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B4863" w:rsidRPr="00BB4449" w:rsidRDefault="00DB4863" w:rsidP="00BB4449">
      <w:pPr>
        <w:spacing w:line="276" w:lineRule="auto"/>
        <w:jc w:val="center"/>
        <w:rPr>
          <w:b/>
          <w:spacing w:val="20"/>
          <w:lang w:val="fr-FR"/>
          <w14:shadow w14:blurRad="50800" w14:dist="38100" w14:dir="2700000" w14:sx="100000" w14:sy="100000" w14:kx="0" w14:ky="0" w14:algn="tl">
            <w14:srgbClr w14:val="000000">
              <w14:alpha w14:val="60000"/>
            </w14:srgbClr>
          </w14:shadow>
        </w:rPr>
      </w:pPr>
      <w:bookmarkStart w:id="0" w:name="_GoBack"/>
      <w:bookmarkEnd w:id="0"/>
    </w:p>
    <w:p w:rsidR="00DB4863" w:rsidRPr="00BB4449" w:rsidRDefault="00DB4863" w:rsidP="00BB4449">
      <w:pPr>
        <w:spacing w:line="276" w:lineRule="auto"/>
        <w:jc w:val="center"/>
        <w:rPr>
          <w:b/>
          <w:spacing w:val="20"/>
          <w:lang w:val="fr-FR"/>
          <w14:shadow w14:blurRad="50800" w14:dist="38100" w14:dir="2700000" w14:sx="100000" w14:sy="100000" w14:kx="0" w14:ky="0" w14:algn="tl">
            <w14:srgbClr w14:val="000000">
              <w14:alpha w14:val="60000"/>
            </w14:srgbClr>
          </w14:shadow>
        </w:rPr>
      </w:pPr>
    </w:p>
    <w:p w:rsidR="00DB4863" w:rsidRPr="00BB4449" w:rsidRDefault="00DB4863" w:rsidP="00BB4449">
      <w:pPr>
        <w:spacing w:line="276" w:lineRule="auto"/>
        <w:jc w:val="center"/>
        <w:rPr>
          <w:b/>
          <w:spacing w:val="20"/>
          <w:lang w:val="fr-FR"/>
          <w14:shadow w14:blurRad="50800" w14:dist="38100" w14:dir="2700000" w14:sx="100000" w14:sy="100000" w14:kx="0" w14:ky="0" w14:algn="tl">
            <w14:srgbClr w14:val="000000">
              <w14:alpha w14:val="60000"/>
            </w14:srgbClr>
          </w14:shadow>
        </w:rPr>
      </w:pPr>
    </w:p>
    <w:p w:rsidR="00DB4863" w:rsidRPr="00BB4449" w:rsidRDefault="00DB4863" w:rsidP="00BB4449">
      <w:pPr>
        <w:spacing w:line="276" w:lineRule="auto"/>
        <w:jc w:val="center"/>
        <w:rPr>
          <w:b/>
          <w:spacing w:val="20"/>
          <w:lang w:val="fr-FR"/>
          <w14:shadow w14:blurRad="50800" w14:dist="38100" w14:dir="2700000" w14:sx="100000" w14:sy="100000" w14:kx="0" w14:ky="0" w14:algn="tl">
            <w14:srgbClr w14:val="000000">
              <w14:alpha w14:val="60000"/>
            </w14:srgbClr>
          </w14:shadow>
        </w:rPr>
      </w:pPr>
    </w:p>
    <w:p w:rsidR="00DB4863" w:rsidRPr="00BB4449" w:rsidRDefault="00DB4863" w:rsidP="00BB4449">
      <w:pPr>
        <w:spacing w:line="276" w:lineRule="auto"/>
        <w:jc w:val="center"/>
        <w:rPr>
          <w:b/>
          <w:spacing w:val="20"/>
          <w:lang w:val="fr-FR"/>
          <w14:shadow w14:blurRad="50800" w14:dist="38100" w14:dir="2700000" w14:sx="100000" w14:sy="100000" w14:kx="0" w14:ky="0" w14:algn="tl">
            <w14:srgbClr w14:val="000000">
              <w14:alpha w14:val="60000"/>
            </w14:srgbClr>
          </w14:shadow>
        </w:rPr>
      </w:pPr>
    </w:p>
    <w:p w:rsidR="00DB4863" w:rsidRPr="00BB4449" w:rsidRDefault="00DB4863" w:rsidP="00BB4449">
      <w:pPr>
        <w:spacing w:line="276" w:lineRule="auto"/>
        <w:jc w:val="center"/>
        <w:rPr>
          <w:b/>
          <w:spacing w:val="20"/>
          <w:lang w:val="fr-FR"/>
          <w14:shadow w14:blurRad="50800" w14:dist="38100" w14:dir="2700000" w14:sx="100000" w14:sy="100000" w14:kx="0" w14:ky="0" w14:algn="tl">
            <w14:srgbClr w14:val="000000">
              <w14:alpha w14:val="60000"/>
            </w14:srgbClr>
          </w14:shadow>
        </w:rPr>
      </w:pPr>
    </w:p>
    <w:p w:rsidR="00DB4863" w:rsidRPr="00BB4449" w:rsidRDefault="00DB4863" w:rsidP="00BB4449">
      <w:pPr>
        <w:spacing w:line="276" w:lineRule="auto"/>
        <w:jc w:val="center"/>
        <w:rPr>
          <w:b/>
          <w:spacing w:val="20"/>
          <w:lang w:val="fr-FR"/>
          <w14:shadow w14:blurRad="50800" w14:dist="38100" w14:dir="2700000" w14:sx="100000" w14:sy="100000" w14:kx="0" w14:ky="0" w14:algn="tl">
            <w14:srgbClr w14:val="000000">
              <w14:alpha w14:val="60000"/>
            </w14:srgbClr>
          </w14:shadow>
        </w:rPr>
      </w:pPr>
    </w:p>
    <w:p w:rsidR="00510FBA" w:rsidRPr="00BB4449" w:rsidRDefault="00510FBA" w:rsidP="00BB4449">
      <w:pPr>
        <w:tabs>
          <w:tab w:val="center" w:pos="4153"/>
          <w:tab w:val="left" w:pos="7785"/>
          <w:tab w:val="left" w:pos="8280"/>
          <w:tab w:val="left" w:pos="8325"/>
        </w:tabs>
        <w:spacing w:line="276" w:lineRule="auto"/>
        <w:jc w:val="center"/>
        <w:rPr>
          <w:b/>
          <w:sz w:val="48"/>
          <w:szCs w:val="48"/>
          <w:lang w:eastAsia="ro-RO"/>
        </w:rPr>
      </w:pPr>
      <w:r w:rsidRPr="00BB4449">
        <w:rPr>
          <w:b/>
          <w:sz w:val="48"/>
          <w:szCs w:val="48"/>
          <w:lang w:eastAsia="ro-RO"/>
        </w:rPr>
        <w:t>Raport de amplasament</w:t>
      </w:r>
    </w:p>
    <w:p w:rsidR="00510FBA" w:rsidRPr="00BB4449" w:rsidRDefault="00510FBA" w:rsidP="00BB4449">
      <w:pPr>
        <w:tabs>
          <w:tab w:val="center" w:pos="4153"/>
          <w:tab w:val="left" w:pos="7785"/>
          <w:tab w:val="left" w:pos="8280"/>
          <w:tab w:val="left" w:pos="8325"/>
        </w:tabs>
        <w:spacing w:line="276" w:lineRule="auto"/>
        <w:jc w:val="center"/>
        <w:rPr>
          <w:b/>
          <w:sz w:val="48"/>
          <w:szCs w:val="48"/>
          <w:lang w:eastAsia="ro-RO"/>
        </w:rPr>
      </w:pPr>
      <w:r w:rsidRPr="00BB4449">
        <w:rPr>
          <w:b/>
          <w:sz w:val="48"/>
          <w:szCs w:val="48"/>
          <w:lang w:eastAsia="ro-RO"/>
        </w:rPr>
        <w:t>Situația de Referința</w:t>
      </w:r>
    </w:p>
    <w:p w:rsidR="00510FBA" w:rsidRPr="00BB4449" w:rsidRDefault="00510FBA" w:rsidP="00BB4449">
      <w:pPr>
        <w:tabs>
          <w:tab w:val="center" w:pos="4153"/>
          <w:tab w:val="left" w:pos="7785"/>
          <w:tab w:val="left" w:pos="8280"/>
          <w:tab w:val="left" w:pos="8325"/>
        </w:tabs>
        <w:spacing w:line="276" w:lineRule="auto"/>
        <w:jc w:val="center"/>
        <w:rPr>
          <w:b/>
          <w:sz w:val="52"/>
          <w:szCs w:val="52"/>
          <w:lang w:eastAsia="ro-RO"/>
        </w:rPr>
      </w:pPr>
    </w:p>
    <w:p w:rsidR="00510FBA" w:rsidRPr="00BB4449" w:rsidRDefault="00510FBA" w:rsidP="00BB4449">
      <w:pPr>
        <w:tabs>
          <w:tab w:val="center" w:pos="4153"/>
          <w:tab w:val="left" w:pos="7785"/>
          <w:tab w:val="left" w:pos="8280"/>
          <w:tab w:val="left" w:pos="8325"/>
        </w:tabs>
        <w:spacing w:line="276" w:lineRule="auto"/>
        <w:jc w:val="center"/>
        <w:rPr>
          <w:b/>
          <w:sz w:val="28"/>
          <w:szCs w:val="28"/>
          <w:lang w:eastAsia="ro-RO"/>
        </w:rPr>
      </w:pPr>
      <w:r w:rsidRPr="00BB4449">
        <w:rPr>
          <w:b/>
          <w:sz w:val="28"/>
          <w:szCs w:val="28"/>
          <w:lang w:eastAsia="ro-RO"/>
        </w:rPr>
        <w:t>pentru obiectivul</w:t>
      </w:r>
    </w:p>
    <w:p w:rsidR="00510FBA" w:rsidRPr="00BB4449" w:rsidRDefault="00510FBA" w:rsidP="00BB4449">
      <w:pPr>
        <w:tabs>
          <w:tab w:val="center" w:pos="4153"/>
          <w:tab w:val="left" w:pos="7785"/>
          <w:tab w:val="left" w:pos="8280"/>
          <w:tab w:val="left" w:pos="8325"/>
        </w:tabs>
        <w:spacing w:line="276" w:lineRule="auto"/>
        <w:jc w:val="center"/>
        <w:rPr>
          <w:b/>
          <w:sz w:val="28"/>
          <w:szCs w:val="28"/>
          <w:lang w:eastAsia="ro-RO"/>
        </w:rPr>
      </w:pPr>
    </w:p>
    <w:p w:rsidR="00510FBA" w:rsidRPr="00BB4449" w:rsidRDefault="00510FBA" w:rsidP="00BB4449">
      <w:pPr>
        <w:tabs>
          <w:tab w:val="center" w:pos="4153"/>
          <w:tab w:val="right" w:pos="8306"/>
        </w:tabs>
        <w:spacing w:line="276" w:lineRule="auto"/>
        <w:jc w:val="center"/>
        <w:rPr>
          <w:b/>
          <w:sz w:val="40"/>
          <w:szCs w:val="40"/>
          <w:lang w:eastAsia="ro-RO"/>
        </w:rPr>
      </w:pPr>
      <w:r w:rsidRPr="00BB4449">
        <w:rPr>
          <w:b/>
          <w:sz w:val="40"/>
          <w:szCs w:val="40"/>
          <w:lang w:eastAsia="ro-RO"/>
        </w:rPr>
        <w:t>„Centrul de management integrat al deșeurilor”, Bârcea Mare jud.  Hunedoara</w:t>
      </w:r>
    </w:p>
    <w:p w:rsidR="00510FBA" w:rsidRPr="00BB4449" w:rsidRDefault="00510FBA" w:rsidP="00BB4449">
      <w:pPr>
        <w:widowControl w:val="0"/>
        <w:autoSpaceDE w:val="0"/>
        <w:autoSpaceDN w:val="0"/>
        <w:adjustRightInd w:val="0"/>
        <w:spacing w:before="3" w:line="276" w:lineRule="auto"/>
        <w:jc w:val="center"/>
        <w:rPr>
          <w:b/>
          <w:bCs/>
          <w:sz w:val="40"/>
          <w:szCs w:val="40"/>
          <w:lang w:eastAsia="ro-RO"/>
        </w:rPr>
      </w:pPr>
    </w:p>
    <w:p w:rsidR="00510FBA" w:rsidRDefault="00510FBA" w:rsidP="00BB4449">
      <w:pPr>
        <w:spacing w:line="276" w:lineRule="auto"/>
        <w:rPr>
          <w:sz w:val="28"/>
          <w:szCs w:val="28"/>
          <w:lang w:eastAsia="ro-RO"/>
        </w:rPr>
      </w:pPr>
    </w:p>
    <w:p w:rsidR="00BB4449" w:rsidRDefault="00BB4449" w:rsidP="00BB4449">
      <w:pPr>
        <w:spacing w:line="276" w:lineRule="auto"/>
        <w:rPr>
          <w:sz w:val="28"/>
          <w:szCs w:val="28"/>
          <w:lang w:eastAsia="ro-RO"/>
        </w:rPr>
      </w:pPr>
    </w:p>
    <w:p w:rsidR="00BB4449" w:rsidRDefault="00BB4449" w:rsidP="00BB4449">
      <w:pPr>
        <w:spacing w:line="276" w:lineRule="auto"/>
        <w:rPr>
          <w:sz w:val="28"/>
          <w:szCs w:val="28"/>
          <w:lang w:eastAsia="ro-RO"/>
        </w:rPr>
      </w:pPr>
    </w:p>
    <w:p w:rsidR="00BB4449" w:rsidRDefault="00BB4449" w:rsidP="00BB4449">
      <w:pPr>
        <w:spacing w:line="276" w:lineRule="auto"/>
        <w:rPr>
          <w:sz w:val="28"/>
          <w:szCs w:val="28"/>
          <w:lang w:eastAsia="ro-RO"/>
        </w:rPr>
      </w:pPr>
    </w:p>
    <w:p w:rsidR="00BB4449" w:rsidRDefault="00BB4449" w:rsidP="00BB4449">
      <w:pPr>
        <w:spacing w:line="276" w:lineRule="auto"/>
        <w:rPr>
          <w:sz w:val="28"/>
          <w:szCs w:val="28"/>
          <w:lang w:eastAsia="ro-RO"/>
        </w:rPr>
      </w:pPr>
    </w:p>
    <w:p w:rsidR="00BB4449" w:rsidRDefault="00BB4449" w:rsidP="00BB4449">
      <w:pPr>
        <w:spacing w:line="276" w:lineRule="auto"/>
        <w:rPr>
          <w:sz w:val="28"/>
          <w:szCs w:val="28"/>
          <w:lang w:eastAsia="ro-RO"/>
        </w:rPr>
      </w:pPr>
    </w:p>
    <w:p w:rsidR="00BB4449" w:rsidRDefault="00BB4449" w:rsidP="00BB4449">
      <w:pPr>
        <w:spacing w:line="276" w:lineRule="auto"/>
        <w:rPr>
          <w:sz w:val="28"/>
          <w:szCs w:val="28"/>
          <w:lang w:eastAsia="ro-RO"/>
        </w:rPr>
      </w:pPr>
    </w:p>
    <w:p w:rsidR="00BB4449" w:rsidRDefault="00BB4449" w:rsidP="00BB4449">
      <w:pPr>
        <w:spacing w:line="276" w:lineRule="auto"/>
        <w:rPr>
          <w:sz w:val="28"/>
          <w:szCs w:val="28"/>
          <w:lang w:eastAsia="ro-RO"/>
        </w:rPr>
      </w:pPr>
    </w:p>
    <w:p w:rsidR="00BB4449" w:rsidRDefault="00BB4449" w:rsidP="00BB4449">
      <w:pPr>
        <w:spacing w:line="276" w:lineRule="auto"/>
        <w:rPr>
          <w:sz w:val="28"/>
          <w:szCs w:val="28"/>
          <w:lang w:eastAsia="ro-RO"/>
        </w:rPr>
      </w:pPr>
    </w:p>
    <w:p w:rsidR="00BB4449" w:rsidRDefault="00BB4449" w:rsidP="00BB4449">
      <w:pPr>
        <w:spacing w:line="276" w:lineRule="auto"/>
        <w:rPr>
          <w:sz w:val="28"/>
          <w:szCs w:val="28"/>
          <w:lang w:eastAsia="ro-RO"/>
        </w:rPr>
      </w:pPr>
    </w:p>
    <w:p w:rsidR="00BB4449" w:rsidRDefault="00BB4449" w:rsidP="00BB4449">
      <w:pPr>
        <w:spacing w:line="276" w:lineRule="auto"/>
        <w:rPr>
          <w:sz w:val="28"/>
          <w:szCs w:val="28"/>
          <w:lang w:eastAsia="ro-RO"/>
        </w:rPr>
      </w:pPr>
    </w:p>
    <w:p w:rsidR="00BB4449" w:rsidRDefault="00BB4449" w:rsidP="00BB4449">
      <w:pPr>
        <w:spacing w:line="276" w:lineRule="auto"/>
        <w:rPr>
          <w:sz w:val="28"/>
          <w:szCs w:val="28"/>
          <w:lang w:eastAsia="ro-RO"/>
        </w:rPr>
      </w:pPr>
    </w:p>
    <w:p w:rsidR="00BB4449" w:rsidRDefault="00BB4449" w:rsidP="00BB4449">
      <w:pPr>
        <w:spacing w:line="276" w:lineRule="auto"/>
        <w:rPr>
          <w:sz w:val="28"/>
          <w:szCs w:val="28"/>
          <w:lang w:eastAsia="ro-RO"/>
        </w:rPr>
      </w:pPr>
    </w:p>
    <w:p w:rsidR="00BB4449" w:rsidRDefault="00BB4449" w:rsidP="00BB4449">
      <w:pPr>
        <w:spacing w:line="276" w:lineRule="auto"/>
        <w:rPr>
          <w:sz w:val="28"/>
          <w:szCs w:val="28"/>
          <w:lang w:eastAsia="ro-RO"/>
        </w:rPr>
      </w:pPr>
    </w:p>
    <w:p w:rsidR="00BB4449" w:rsidRDefault="00BB4449" w:rsidP="00BB4449">
      <w:pPr>
        <w:spacing w:line="276" w:lineRule="auto"/>
        <w:rPr>
          <w:sz w:val="28"/>
          <w:szCs w:val="28"/>
          <w:lang w:eastAsia="ro-RO"/>
        </w:rPr>
      </w:pPr>
    </w:p>
    <w:p w:rsidR="00BB4449" w:rsidRDefault="00BB4449" w:rsidP="00BB4449">
      <w:pPr>
        <w:spacing w:line="276" w:lineRule="auto"/>
        <w:rPr>
          <w:sz w:val="28"/>
          <w:szCs w:val="28"/>
          <w:lang w:eastAsia="ro-RO"/>
        </w:rPr>
      </w:pPr>
    </w:p>
    <w:p w:rsidR="00BB4449" w:rsidRDefault="00BB4449" w:rsidP="00BB4449">
      <w:pPr>
        <w:spacing w:line="276" w:lineRule="auto"/>
        <w:rPr>
          <w:sz w:val="28"/>
          <w:szCs w:val="28"/>
          <w:lang w:eastAsia="ro-RO"/>
        </w:rPr>
      </w:pPr>
    </w:p>
    <w:p w:rsidR="00BB4449" w:rsidRDefault="00BB4449" w:rsidP="00BB4449">
      <w:pPr>
        <w:spacing w:line="276" w:lineRule="auto"/>
        <w:rPr>
          <w:sz w:val="28"/>
          <w:szCs w:val="28"/>
          <w:lang w:eastAsia="ro-RO"/>
        </w:rPr>
      </w:pPr>
    </w:p>
    <w:p w:rsidR="00BB4449" w:rsidRPr="00BB4449" w:rsidRDefault="00BB4449" w:rsidP="00BB4449">
      <w:pPr>
        <w:spacing w:line="276" w:lineRule="auto"/>
        <w:rPr>
          <w:sz w:val="28"/>
          <w:szCs w:val="28"/>
          <w:lang w:eastAsia="ro-RO"/>
        </w:rPr>
      </w:pPr>
    </w:p>
    <w:p w:rsidR="00510FBA" w:rsidRPr="00BB4449" w:rsidRDefault="00510FBA" w:rsidP="00BB4449">
      <w:pPr>
        <w:tabs>
          <w:tab w:val="left" w:pos="720"/>
        </w:tabs>
        <w:spacing w:line="276" w:lineRule="auto"/>
        <w:ind w:firstLine="720"/>
        <w:rPr>
          <w:b/>
          <w:sz w:val="28"/>
          <w:szCs w:val="28"/>
          <w:lang w:eastAsia="ro-RO"/>
        </w:rPr>
      </w:pPr>
      <w:r w:rsidRPr="00BB4449">
        <w:rPr>
          <w:noProof/>
          <w:sz w:val="22"/>
          <w:szCs w:val="22"/>
          <w:lang w:eastAsia="ro-RO"/>
        </w:rPr>
        <mc:AlternateContent>
          <mc:Choice Requires="wps">
            <w:drawing>
              <wp:anchor distT="0" distB="0" distL="114300" distR="114300" simplePos="0" relativeHeight="251661312" behindDoc="0" locked="0" layoutInCell="1" allowOverlap="1">
                <wp:simplePos x="0" y="0"/>
                <wp:positionH relativeFrom="column">
                  <wp:posOffset>1865630</wp:posOffset>
                </wp:positionH>
                <wp:positionV relativeFrom="paragraph">
                  <wp:posOffset>85090</wp:posOffset>
                </wp:positionV>
                <wp:extent cx="1676400" cy="457200"/>
                <wp:effectExtent l="0" t="0" r="0" b="0"/>
                <wp:wrapNone/>
                <wp:docPr id="9" name="Casetă text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5571F" w:rsidRPr="0021247B" w:rsidRDefault="00B5571F" w:rsidP="00510FBA">
                            <w:pPr>
                              <w:jc w:val="center"/>
                              <w:rPr>
                                <w:rFonts w:ascii="Arial" w:hAnsi="Arial" w:cs="Arial"/>
                                <w:b/>
                                <w:bCs/>
                              </w:rPr>
                            </w:pPr>
                            <w:r>
                              <w:rPr>
                                <w:rFonts w:ascii="Arial" w:hAnsi="Arial" w:cs="Arial"/>
                                <w:b/>
                                <w:bCs/>
                              </w:rPr>
                              <w:t>2016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Casetă text 9" o:spid="_x0000_s1026" type="#_x0000_t202" style="position:absolute;left:0;text-align:left;margin-left:146.9pt;margin-top:6.7pt;width:132pt;height:3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" stroked="f">
                <v:textbox>
                  <w:txbxContent>
                    <w:p w:rsidR="00B5571F" w:rsidRPr="0021247B" w:rsidRDefault="00B5571F" w:rsidP="00510FBA">
                      <w:pPr>
                        <w:jc w:val="center"/>
                        <w:rPr>
                          <w:rFonts w:ascii="Arial" w:hAnsi="Arial" w:cs="Arial"/>
                          <w:b/>
                          <w:bCs/>
                        </w:rPr>
                      </w:pPr>
                      <w:r>
                        <w:rPr>
                          <w:rFonts w:ascii="Arial" w:hAnsi="Arial" w:cs="Arial"/>
                          <w:b/>
                          <w:bCs/>
                        </w:rPr>
                        <w:t>2016</w:t>
                      </w:r>
                    </w:p>
                  </w:txbxContent>
                </v:textbox>
              </v:shape>
            </w:pict>
          </mc:Fallback>
        </mc:AlternateContent>
      </w:r>
    </w:p>
    <w:p w:rsidR="00510FBA" w:rsidRPr="00BB4449" w:rsidRDefault="00510FBA" w:rsidP="00BB4449">
      <w:pPr>
        <w:spacing w:line="276" w:lineRule="auto"/>
        <w:jc w:val="both"/>
        <w:rPr>
          <w:b/>
          <w:sz w:val="24"/>
          <w:lang w:val="it-IT" w:eastAsia="ro-RO"/>
        </w:rPr>
      </w:pPr>
    </w:p>
    <w:p w:rsidR="00510FBA" w:rsidRPr="00BB4449" w:rsidRDefault="00510FBA" w:rsidP="00BB4449">
      <w:pPr>
        <w:spacing w:line="276" w:lineRule="auto"/>
        <w:jc w:val="both"/>
        <w:rPr>
          <w:b/>
          <w:sz w:val="24"/>
          <w:lang w:val="it-IT" w:eastAsia="ro-RO"/>
        </w:rPr>
      </w:pPr>
    </w:p>
    <w:p w:rsidR="00510FBA" w:rsidRPr="00BB4449" w:rsidRDefault="00510FBA" w:rsidP="00BB4449">
      <w:pPr>
        <w:spacing w:line="276" w:lineRule="auto"/>
        <w:jc w:val="both"/>
        <w:rPr>
          <w:b/>
          <w:sz w:val="24"/>
          <w:lang w:val="it-IT" w:eastAsia="ro-RO"/>
        </w:rPr>
      </w:pPr>
    </w:p>
    <w:p w:rsidR="00510FBA" w:rsidRPr="00BB4449" w:rsidRDefault="00510FBA" w:rsidP="00BB4449">
      <w:pPr>
        <w:spacing w:line="276" w:lineRule="auto"/>
        <w:jc w:val="both"/>
        <w:rPr>
          <w:b/>
          <w:sz w:val="24"/>
          <w:lang w:val="it-IT" w:eastAsia="ro-RO"/>
        </w:rPr>
      </w:pPr>
    </w:p>
    <w:p w:rsidR="00510FBA" w:rsidRPr="00BB4449" w:rsidRDefault="00510FBA" w:rsidP="00BB4449">
      <w:pPr>
        <w:spacing w:line="276" w:lineRule="auto"/>
        <w:jc w:val="center"/>
        <w:rPr>
          <w:b/>
          <w:bCs/>
          <w:sz w:val="36"/>
          <w:szCs w:val="36"/>
        </w:rPr>
      </w:pPr>
    </w:p>
    <w:p w:rsidR="00510FBA" w:rsidRPr="00BB4449" w:rsidRDefault="00510FBA" w:rsidP="00BB4449">
      <w:pPr>
        <w:spacing w:line="276" w:lineRule="auto"/>
        <w:jc w:val="center"/>
        <w:rPr>
          <w:b/>
          <w:bCs/>
          <w:sz w:val="36"/>
          <w:szCs w:val="36"/>
        </w:rPr>
      </w:pPr>
    </w:p>
    <w:p w:rsidR="00510FBA" w:rsidRPr="00BB4449" w:rsidRDefault="00510FBA" w:rsidP="00BB4449">
      <w:pPr>
        <w:spacing w:line="276" w:lineRule="auto"/>
        <w:jc w:val="center"/>
        <w:rPr>
          <w:b/>
          <w:bCs/>
          <w:sz w:val="36"/>
          <w:szCs w:val="36"/>
        </w:rPr>
      </w:pPr>
    </w:p>
    <w:p w:rsidR="00510FBA" w:rsidRPr="00BB4449" w:rsidRDefault="00510FBA" w:rsidP="00BB4449">
      <w:pPr>
        <w:widowControl w:val="0"/>
        <w:autoSpaceDE w:val="0"/>
        <w:autoSpaceDN w:val="0"/>
        <w:adjustRightInd w:val="0"/>
        <w:spacing w:before="3" w:line="276" w:lineRule="auto"/>
        <w:jc w:val="center"/>
        <w:rPr>
          <w:b/>
          <w:bCs/>
          <w:sz w:val="36"/>
          <w:szCs w:val="36"/>
          <w:lang w:eastAsia="ro-RO"/>
        </w:rPr>
      </w:pPr>
    </w:p>
    <w:p w:rsidR="00510FBA" w:rsidRPr="00BB4449" w:rsidRDefault="00510FBA" w:rsidP="00BB4449">
      <w:pPr>
        <w:widowControl w:val="0"/>
        <w:autoSpaceDE w:val="0"/>
        <w:autoSpaceDN w:val="0"/>
        <w:adjustRightInd w:val="0"/>
        <w:spacing w:before="3" w:line="276" w:lineRule="auto"/>
        <w:jc w:val="center"/>
        <w:rPr>
          <w:b/>
          <w:sz w:val="36"/>
          <w:szCs w:val="36"/>
          <w:lang w:eastAsia="ro-RO"/>
        </w:rPr>
      </w:pPr>
      <w:r w:rsidRPr="00BB4449">
        <w:rPr>
          <w:b/>
          <w:bCs/>
          <w:sz w:val="36"/>
          <w:szCs w:val="36"/>
          <w:lang w:eastAsia="ro-RO"/>
        </w:rPr>
        <w:t xml:space="preserve">RAPORT </w:t>
      </w:r>
      <w:r w:rsidRPr="00BB4449">
        <w:rPr>
          <w:b/>
          <w:sz w:val="36"/>
          <w:szCs w:val="36"/>
          <w:lang w:eastAsia="ro-RO"/>
        </w:rPr>
        <w:t>DE AMPLASAMENT</w:t>
      </w:r>
    </w:p>
    <w:p w:rsidR="00510FBA" w:rsidRPr="00BB4449" w:rsidRDefault="00510FBA" w:rsidP="00BB4449">
      <w:pPr>
        <w:widowControl w:val="0"/>
        <w:autoSpaceDE w:val="0"/>
        <w:autoSpaceDN w:val="0"/>
        <w:adjustRightInd w:val="0"/>
        <w:spacing w:before="3" w:line="276" w:lineRule="auto"/>
        <w:jc w:val="center"/>
        <w:rPr>
          <w:b/>
          <w:bCs/>
          <w:sz w:val="36"/>
          <w:szCs w:val="36"/>
          <w:lang w:eastAsia="ro-RO"/>
        </w:rPr>
      </w:pPr>
    </w:p>
    <w:p w:rsidR="00510FBA" w:rsidRPr="00BB4449" w:rsidRDefault="00510FBA" w:rsidP="00BB4449">
      <w:pPr>
        <w:tabs>
          <w:tab w:val="left" w:pos="8222"/>
          <w:tab w:val="left" w:pos="9356"/>
        </w:tabs>
        <w:suppressAutoHyphens/>
        <w:spacing w:before="60" w:after="120" w:line="276" w:lineRule="auto"/>
        <w:ind w:right="141"/>
        <w:jc w:val="center"/>
        <w:rPr>
          <w:b/>
          <w:bCs/>
          <w:smallCaps/>
          <w:sz w:val="28"/>
          <w:szCs w:val="28"/>
          <w:lang w:val="pt-BR" w:eastAsia="ar-SA"/>
        </w:rPr>
      </w:pPr>
      <w:r w:rsidRPr="00BB4449">
        <w:rPr>
          <w:b/>
          <w:bCs/>
          <w:smallCaps/>
          <w:sz w:val="28"/>
          <w:szCs w:val="28"/>
          <w:lang w:val="pt-BR" w:eastAsia="ar-SA"/>
        </w:rPr>
        <w:t>Obiectiv: CENTRU DE MANAGEMENT AL DEŞEURILOR BÂRCEA MARE</w:t>
      </w:r>
    </w:p>
    <w:p w:rsidR="00510FBA" w:rsidRPr="00BB4449" w:rsidRDefault="00510FBA" w:rsidP="00BB4449">
      <w:pPr>
        <w:tabs>
          <w:tab w:val="left" w:pos="8222"/>
          <w:tab w:val="left" w:pos="9356"/>
        </w:tabs>
        <w:suppressAutoHyphens/>
        <w:spacing w:before="60" w:after="120" w:line="276" w:lineRule="auto"/>
        <w:ind w:right="141"/>
        <w:jc w:val="center"/>
        <w:rPr>
          <w:b/>
          <w:bCs/>
          <w:smallCaps/>
          <w:sz w:val="28"/>
          <w:szCs w:val="28"/>
          <w:lang w:val="pt-BR" w:eastAsia="ar-SA"/>
        </w:rPr>
      </w:pPr>
    </w:p>
    <w:p w:rsidR="00510FBA" w:rsidRPr="00BB4449" w:rsidRDefault="00510FBA" w:rsidP="00BB4449">
      <w:pPr>
        <w:tabs>
          <w:tab w:val="left" w:pos="8222"/>
          <w:tab w:val="left" w:pos="9356"/>
        </w:tabs>
        <w:spacing w:after="160" w:line="276" w:lineRule="auto"/>
        <w:ind w:right="141"/>
        <w:jc w:val="center"/>
        <w:rPr>
          <w:rFonts w:eastAsia="Calibri"/>
          <w:b/>
          <w:sz w:val="28"/>
          <w:szCs w:val="28"/>
          <w:lang w:val="pt-BR"/>
        </w:rPr>
      </w:pPr>
      <w:r w:rsidRPr="00BB4449">
        <w:rPr>
          <w:rFonts w:eastAsia="Calibri"/>
          <w:b/>
          <w:bCs/>
          <w:sz w:val="28"/>
          <w:szCs w:val="28"/>
          <w:lang w:val="en-US" w:eastAsia="ro-RO"/>
        </w:rPr>
        <w:t>Localitatea BÂRCEA MARE, Jud. HUNEDOARA</w:t>
      </w:r>
    </w:p>
    <w:p w:rsidR="00510FBA" w:rsidRPr="00BB4449" w:rsidRDefault="00510FBA" w:rsidP="00BB4449">
      <w:pPr>
        <w:spacing w:line="276" w:lineRule="auto"/>
        <w:rPr>
          <w:sz w:val="24"/>
          <w:lang w:eastAsia="ro-RO"/>
        </w:rPr>
      </w:pPr>
    </w:p>
    <w:p w:rsidR="00510FBA" w:rsidRPr="00BB4449" w:rsidRDefault="00510FBA" w:rsidP="00BB4449">
      <w:pPr>
        <w:spacing w:line="276" w:lineRule="auto"/>
        <w:rPr>
          <w:sz w:val="28"/>
          <w:szCs w:val="28"/>
          <w:lang w:eastAsia="ro-RO"/>
        </w:rPr>
      </w:pPr>
    </w:p>
    <w:p w:rsidR="00510FBA" w:rsidRPr="00BB4449" w:rsidRDefault="00510FBA" w:rsidP="00BB4449">
      <w:pPr>
        <w:tabs>
          <w:tab w:val="left" w:pos="8222"/>
          <w:tab w:val="left" w:pos="9356"/>
        </w:tabs>
        <w:autoSpaceDE w:val="0"/>
        <w:autoSpaceDN w:val="0"/>
        <w:adjustRightInd w:val="0"/>
        <w:spacing w:line="276" w:lineRule="auto"/>
        <w:ind w:right="141"/>
        <w:rPr>
          <w:b/>
          <w:bCs/>
          <w:color w:val="000000"/>
          <w:sz w:val="28"/>
          <w:szCs w:val="28"/>
          <w:lang w:val="en-US"/>
        </w:rPr>
      </w:pPr>
      <w:r w:rsidRPr="00BB4449">
        <w:rPr>
          <w:b/>
          <w:bCs/>
          <w:color w:val="000000"/>
          <w:sz w:val="28"/>
          <w:szCs w:val="28"/>
          <w:lang w:val="en-US"/>
        </w:rPr>
        <w:t xml:space="preserve">Titularul instalatiei: </w:t>
      </w:r>
      <w:r w:rsidRPr="00BB4449">
        <w:rPr>
          <w:bCs/>
          <w:color w:val="000000"/>
          <w:sz w:val="28"/>
          <w:szCs w:val="28"/>
          <w:lang w:val="en-US"/>
        </w:rPr>
        <w:t>Consiliul Județean Hunedoara</w:t>
      </w:r>
    </w:p>
    <w:p w:rsidR="00510FBA" w:rsidRPr="00BB4449" w:rsidRDefault="00510FBA" w:rsidP="00BB4449">
      <w:pPr>
        <w:tabs>
          <w:tab w:val="left" w:pos="9356"/>
        </w:tabs>
        <w:spacing w:line="276" w:lineRule="auto"/>
        <w:ind w:right="141"/>
        <w:rPr>
          <w:bCs/>
          <w:sz w:val="28"/>
          <w:szCs w:val="28"/>
          <w:lang w:eastAsia="ro-RO"/>
        </w:rPr>
      </w:pPr>
      <w:r w:rsidRPr="00BB4449">
        <w:rPr>
          <w:bCs/>
          <w:sz w:val="28"/>
          <w:szCs w:val="28"/>
          <w:lang w:eastAsia="ro-RO"/>
        </w:rPr>
        <w:t xml:space="preserve">             DEVA,  str. 1 Decembrie 1918 Nr.28, cod postal 330025, jud. Hunedoara </w:t>
      </w:r>
    </w:p>
    <w:p w:rsidR="00510FBA" w:rsidRPr="00BB4449" w:rsidRDefault="00510FBA" w:rsidP="00BB4449">
      <w:pPr>
        <w:tabs>
          <w:tab w:val="left" w:pos="8222"/>
          <w:tab w:val="left" w:pos="9356"/>
        </w:tabs>
        <w:spacing w:line="276" w:lineRule="auto"/>
        <w:ind w:right="141"/>
        <w:rPr>
          <w:b/>
          <w:color w:val="000000"/>
          <w:sz w:val="28"/>
          <w:szCs w:val="28"/>
          <w:lang w:val="it-IT" w:eastAsia="ro-RO"/>
        </w:rPr>
      </w:pPr>
    </w:p>
    <w:p w:rsidR="00510FBA" w:rsidRPr="00BB4449" w:rsidRDefault="00510FBA" w:rsidP="00BB4449">
      <w:pPr>
        <w:tabs>
          <w:tab w:val="left" w:pos="8222"/>
          <w:tab w:val="left" w:pos="9356"/>
        </w:tabs>
        <w:spacing w:line="276" w:lineRule="auto"/>
        <w:ind w:right="141"/>
        <w:rPr>
          <w:sz w:val="28"/>
          <w:szCs w:val="28"/>
        </w:rPr>
      </w:pPr>
      <w:r w:rsidRPr="00BB4449">
        <w:rPr>
          <w:b/>
          <w:color w:val="000000"/>
          <w:sz w:val="28"/>
          <w:szCs w:val="28"/>
          <w:lang w:val="it-IT" w:eastAsia="ro-RO"/>
        </w:rPr>
        <w:t xml:space="preserve">Întocmit: </w:t>
      </w:r>
      <w:r w:rsidRPr="00BB4449">
        <w:rPr>
          <w:color w:val="000000"/>
          <w:sz w:val="28"/>
          <w:szCs w:val="28"/>
          <w:lang w:val="it-IT" w:eastAsia="ro-RO"/>
        </w:rPr>
        <w:t>S.C. GREENVIRO S.R.L., Cluj</w:t>
      </w:r>
    </w:p>
    <w:p w:rsidR="00510FBA" w:rsidRPr="00BB4449" w:rsidRDefault="00510FBA" w:rsidP="00BB4449">
      <w:pPr>
        <w:tabs>
          <w:tab w:val="left" w:pos="8222"/>
          <w:tab w:val="left" w:pos="9356"/>
        </w:tabs>
        <w:spacing w:line="276" w:lineRule="auto"/>
        <w:ind w:right="141"/>
        <w:rPr>
          <w:b/>
          <w:sz w:val="28"/>
          <w:szCs w:val="28"/>
        </w:rPr>
      </w:pPr>
      <w:r w:rsidRPr="00BB4449">
        <w:rPr>
          <w:b/>
          <w:sz w:val="28"/>
          <w:szCs w:val="28"/>
        </w:rPr>
        <w:t>Colectiv de elaborare:</w:t>
      </w:r>
    </w:p>
    <w:p w:rsidR="00510FBA" w:rsidRPr="00BB4449" w:rsidRDefault="00510FBA" w:rsidP="00BB4449">
      <w:pPr>
        <w:tabs>
          <w:tab w:val="left" w:pos="8222"/>
          <w:tab w:val="left" w:pos="9356"/>
        </w:tabs>
        <w:spacing w:after="160" w:line="276" w:lineRule="auto"/>
        <w:ind w:left="1276" w:right="141" w:hanging="567"/>
        <w:contextualSpacing/>
        <w:rPr>
          <w:sz w:val="28"/>
          <w:szCs w:val="28"/>
        </w:rPr>
      </w:pPr>
      <w:r w:rsidRPr="00BB4449">
        <w:rPr>
          <w:sz w:val="28"/>
          <w:szCs w:val="28"/>
        </w:rPr>
        <w:t>-      Ana CORPADE – expert de mediu</w:t>
      </w:r>
    </w:p>
    <w:p w:rsidR="00510FBA" w:rsidRPr="00BB4449" w:rsidRDefault="00510FBA" w:rsidP="00BB4449">
      <w:pPr>
        <w:numPr>
          <w:ilvl w:val="0"/>
          <w:numId w:val="31"/>
        </w:numPr>
        <w:tabs>
          <w:tab w:val="left" w:pos="1276"/>
          <w:tab w:val="left" w:pos="9356"/>
        </w:tabs>
        <w:spacing w:after="160" w:line="276" w:lineRule="auto"/>
        <w:ind w:right="141" w:hanging="11"/>
        <w:contextualSpacing/>
        <w:rPr>
          <w:sz w:val="28"/>
          <w:szCs w:val="28"/>
        </w:rPr>
      </w:pPr>
      <w:r w:rsidRPr="00BB4449">
        <w:rPr>
          <w:sz w:val="28"/>
          <w:szCs w:val="28"/>
        </w:rPr>
        <w:t>Ileana POPESCU - protectia mediului;</w:t>
      </w:r>
    </w:p>
    <w:p w:rsidR="00510FBA" w:rsidRPr="00BB4449" w:rsidRDefault="00510FBA" w:rsidP="00BB4449">
      <w:pPr>
        <w:numPr>
          <w:ilvl w:val="0"/>
          <w:numId w:val="31"/>
        </w:numPr>
        <w:tabs>
          <w:tab w:val="left" w:pos="1276"/>
          <w:tab w:val="left" w:pos="9356"/>
        </w:tabs>
        <w:spacing w:after="160" w:line="276" w:lineRule="auto"/>
        <w:ind w:right="141" w:hanging="11"/>
        <w:contextualSpacing/>
        <w:rPr>
          <w:sz w:val="28"/>
          <w:szCs w:val="28"/>
        </w:rPr>
      </w:pPr>
      <w:r w:rsidRPr="00BB4449">
        <w:rPr>
          <w:sz w:val="28"/>
          <w:szCs w:val="28"/>
        </w:rPr>
        <w:t>Alexandru GHIRAN – ingineria mediului;</w:t>
      </w:r>
    </w:p>
    <w:p w:rsidR="00510FBA" w:rsidRPr="00BB4449" w:rsidRDefault="00510FBA" w:rsidP="00BB4449">
      <w:pPr>
        <w:numPr>
          <w:ilvl w:val="0"/>
          <w:numId w:val="31"/>
        </w:numPr>
        <w:tabs>
          <w:tab w:val="left" w:pos="1276"/>
          <w:tab w:val="left" w:pos="9356"/>
        </w:tabs>
        <w:spacing w:after="160" w:line="276" w:lineRule="auto"/>
        <w:ind w:right="141" w:hanging="11"/>
        <w:contextualSpacing/>
        <w:rPr>
          <w:sz w:val="28"/>
          <w:szCs w:val="28"/>
        </w:rPr>
      </w:pPr>
      <w:r w:rsidRPr="00BB4449">
        <w:rPr>
          <w:sz w:val="28"/>
          <w:szCs w:val="28"/>
        </w:rPr>
        <w:t>Mihai PLATON - știinta mediului</w:t>
      </w:r>
    </w:p>
    <w:p w:rsidR="00510FBA" w:rsidRPr="00BB4449" w:rsidRDefault="00510FBA" w:rsidP="00BB4449">
      <w:pPr>
        <w:tabs>
          <w:tab w:val="left" w:pos="1276"/>
          <w:tab w:val="left" w:pos="9356"/>
        </w:tabs>
        <w:spacing w:line="276" w:lineRule="auto"/>
        <w:ind w:right="141"/>
        <w:contextualSpacing/>
        <w:rPr>
          <w:b/>
          <w:sz w:val="28"/>
          <w:szCs w:val="28"/>
        </w:rPr>
      </w:pPr>
      <w:r w:rsidRPr="00BB4449">
        <w:rPr>
          <w:b/>
          <w:sz w:val="28"/>
          <w:szCs w:val="28"/>
        </w:rPr>
        <w:t xml:space="preserve">Verificat: </w:t>
      </w:r>
      <w:r w:rsidRPr="00BB4449">
        <w:rPr>
          <w:sz w:val="28"/>
          <w:szCs w:val="28"/>
        </w:rPr>
        <w:t>Cătălin MIC – știinta mediului</w:t>
      </w:r>
      <w:r w:rsidRPr="00BB4449">
        <w:rPr>
          <w:b/>
          <w:sz w:val="28"/>
          <w:szCs w:val="28"/>
        </w:rPr>
        <w:t xml:space="preserve"> </w:t>
      </w:r>
    </w:p>
    <w:p w:rsidR="00510FBA" w:rsidRPr="00BB4449" w:rsidRDefault="00510FBA" w:rsidP="00BB4449">
      <w:pPr>
        <w:tabs>
          <w:tab w:val="left" w:pos="3969"/>
          <w:tab w:val="left" w:pos="9356"/>
        </w:tabs>
        <w:spacing w:line="276" w:lineRule="auto"/>
        <w:ind w:left="720" w:right="141" w:firstLine="2966"/>
        <w:contextualSpacing/>
        <w:rPr>
          <w:b/>
          <w:sz w:val="28"/>
          <w:szCs w:val="28"/>
        </w:rPr>
      </w:pPr>
    </w:p>
    <w:p w:rsidR="00510FBA" w:rsidRPr="00BB4449" w:rsidRDefault="00510FBA" w:rsidP="00BB4449">
      <w:pPr>
        <w:tabs>
          <w:tab w:val="left" w:pos="3969"/>
          <w:tab w:val="left" w:pos="9356"/>
        </w:tabs>
        <w:spacing w:line="276" w:lineRule="auto"/>
        <w:ind w:right="141"/>
        <w:contextualSpacing/>
        <w:rPr>
          <w:b/>
          <w:sz w:val="28"/>
          <w:szCs w:val="28"/>
        </w:rPr>
      </w:pPr>
      <w:r w:rsidRPr="00BB4449">
        <w:rPr>
          <w:b/>
          <w:sz w:val="28"/>
          <w:szCs w:val="28"/>
        </w:rPr>
        <w:t xml:space="preserve">CEO: </w:t>
      </w:r>
      <w:r w:rsidRPr="00BB4449">
        <w:rPr>
          <w:sz w:val="28"/>
          <w:szCs w:val="28"/>
        </w:rPr>
        <w:t>Zoltan ABRAHAM</w:t>
      </w:r>
    </w:p>
    <w:p w:rsidR="00872B50" w:rsidRPr="00BB4449" w:rsidRDefault="00872B50" w:rsidP="00BB4449">
      <w:pPr>
        <w:spacing w:line="276" w:lineRule="auto"/>
      </w:pPr>
    </w:p>
    <w:p w:rsidR="00872B50" w:rsidRPr="00BB4449" w:rsidRDefault="00872B50" w:rsidP="00BB4449">
      <w:pPr>
        <w:spacing w:line="276" w:lineRule="auto"/>
      </w:pPr>
    </w:p>
    <w:p w:rsidR="00510FBA" w:rsidRPr="00BB4449" w:rsidRDefault="00510FBA" w:rsidP="00BB4449">
      <w:pPr>
        <w:spacing w:line="276" w:lineRule="auto"/>
      </w:pPr>
    </w:p>
    <w:p w:rsidR="00510FBA" w:rsidRPr="00BB4449" w:rsidRDefault="00510FBA" w:rsidP="00BB4449">
      <w:pPr>
        <w:spacing w:line="276" w:lineRule="auto"/>
      </w:pPr>
    </w:p>
    <w:p w:rsidR="00510FBA" w:rsidRPr="00BB4449" w:rsidRDefault="00510FBA" w:rsidP="00BB4449">
      <w:pPr>
        <w:spacing w:line="276" w:lineRule="auto"/>
      </w:pPr>
    </w:p>
    <w:sdt>
      <w:sdtPr>
        <w:rPr>
          <w:b w:val="0"/>
          <w:sz w:val="20"/>
        </w:rPr>
        <w:id w:val="-808160419"/>
        <w:docPartObj>
          <w:docPartGallery w:val="Table of Contents"/>
          <w:docPartUnique/>
        </w:docPartObj>
      </w:sdtPr>
      <w:sdtEndPr>
        <w:rPr>
          <w:noProof/>
          <w:sz w:val="22"/>
          <w:szCs w:val="22"/>
        </w:rPr>
      </w:sdtEndPr>
      <w:sdtContent>
        <w:p w:rsidR="003055B3" w:rsidRPr="00BB4449" w:rsidRDefault="003055B3" w:rsidP="00BB4449">
          <w:pPr>
            <w:pStyle w:val="Cuprins1"/>
            <w:spacing w:line="276" w:lineRule="auto"/>
            <w:jc w:val="left"/>
          </w:pPr>
        </w:p>
        <w:p w:rsidR="003055B3" w:rsidRPr="00BB4449" w:rsidRDefault="00D75FF7" w:rsidP="00BB4449">
          <w:pPr>
            <w:pStyle w:val="Cuprins1"/>
            <w:spacing w:line="276" w:lineRule="auto"/>
          </w:pPr>
          <w:r w:rsidRPr="00BB4449">
            <w:t>CUPRINS</w:t>
          </w:r>
        </w:p>
        <w:p w:rsidR="00BB4449" w:rsidRDefault="00386C1B">
          <w:pPr>
            <w:pStyle w:val="Cuprins1"/>
            <w:rPr>
              <w:rFonts w:asciiTheme="minorHAnsi" w:eastAsiaTheme="minorEastAsia" w:hAnsiTheme="minorHAnsi" w:cstheme="minorBidi"/>
              <w:b w:val="0"/>
              <w:noProof/>
              <w:sz w:val="22"/>
              <w:szCs w:val="22"/>
              <w:lang w:val="en-US"/>
            </w:rPr>
          </w:pPr>
          <w:r w:rsidRPr="00BB4449">
            <w:rPr>
              <w:sz w:val="22"/>
              <w:szCs w:val="22"/>
            </w:rPr>
            <w:fldChar w:fldCharType="begin"/>
          </w:r>
          <w:r w:rsidRPr="00BB4449">
            <w:rPr>
              <w:sz w:val="22"/>
              <w:szCs w:val="22"/>
            </w:rPr>
            <w:instrText xml:space="preserve"> TOC \o "1-3" \h \z \u </w:instrText>
          </w:r>
          <w:r w:rsidRPr="00BB4449">
            <w:rPr>
              <w:sz w:val="22"/>
              <w:szCs w:val="22"/>
            </w:rPr>
            <w:fldChar w:fldCharType="separate"/>
          </w:r>
          <w:hyperlink w:anchor="_Toc456012285" w:history="1">
            <w:r w:rsidR="00BB4449" w:rsidRPr="005B03FE">
              <w:rPr>
                <w:rStyle w:val="Hyperlink"/>
                <w:noProof/>
              </w:rPr>
              <w:t>CAPITOLUL  1 – INTRODUCERE</w:t>
            </w:r>
            <w:r w:rsidR="00BB4449">
              <w:rPr>
                <w:noProof/>
                <w:webHidden/>
              </w:rPr>
              <w:tab/>
            </w:r>
            <w:r w:rsidR="00BB4449">
              <w:rPr>
                <w:noProof/>
                <w:webHidden/>
              </w:rPr>
              <w:fldChar w:fldCharType="begin"/>
            </w:r>
            <w:r w:rsidR="00BB4449">
              <w:rPr>
                <w:noProof/>
                <w:webHidden/>
              </w:rPr>
              <w:instrText xml:space="preserve"> PAGEREF _Toc456012285 \h </w:instrText>
            </w:r>
            <w:r w:rsidR="00BB4449">
              <w:rPr>
                <w:noProof/>
                <w:webHidden/>
              </w:rPr>
            </w:r>
            <w:r w:rsidR="00BB4449">
              <w:rPr>
                <w:noProof/>
                <w:webHidden/>
              </w:rPr>
              <w:fldChar w:fldCharType="separate"/>
            </w:r>
            <w:r w:rsidR="00BB4449">
              <w:rPr>
                <w:noProof/>
                <w:webHidden/>
              </w:rPr>
              <w:t>17</w:t>
            </w:r>
            <w:r w:rsidR="00BB4449">
              <w:rPr>
                <w:noProof/>
                <w:webHidden/>
              </w:rPr>
              <w:fldChar w:fldCharType="end"/>
            </w:r>
          </w:hyperlink>
        </w:p>
        <w:p w:rsidR="00BB4449" w:rsidRDefault="00FF7706">
          <w:pPr>
            <w:pStyle w:val="Cuprins2"/>
            <w:tabs>
              <w:tab w:val="right" w:leader="dot" w:pos="9678"/>
            </w:tabs>
            <w:rPr>
              <w:rFonts w:asciiTheme="minorHAnsi" w:eastAsiaTheme="minorEastAsia" w:hAnsiTheme="minorHAnsi" w:cstheme="minorBidi"/>
              <w:noProof/>
              <w:sz w:val="22"/>
              <w:szCs w:val="22"/>
              <w:lang w:val="en-US"/>
            </w:rPr>
          </w:pPr>
          <w:hyperlink w:anchor="_Toc456012286" w:history="1">
            <w:r w:rsidR="00BB4449" w:rsidRPr="005B03FE">
              <w:rPr>
                <w:rStyle w:val="Hyperlink"/>
                <w:noProof/>
              </w:rPr>
              <w:t>Context</w:t>
            </w:r>
            <w:r w:rsidR="00BB4449">
              <w:rPr>
                <w:noProof/>
                <w:webHidden/>
              </w:rPr>
              <w:tab/>
            </w:r>
            <w:r w:rsidR="00BB4449">
              <w:rPr>
                <w:noProof/>
                <w:webHidden/>
              </w:rPr>
              <w:fldChar w:fldCharType="begin"/>
            </w:r>
            <w:r w:rsidR="00BB4449">
              <w:rPr>
                <w:noProof/>
                <w:webHidden/>
              </w:rPr>
              <w:instrText xml:space="preserve"> PAGEREF _Toc456012286 \h </w:instrText>
            </w:r>
            <w:r w:rsidR="00BB4449">
              <w:rPr>
                <w:noProof/>
                <w:webHidden/>
              </w:rPr>
            </w:r>
            <w:r w:rsidR="00BB4449">
              <w:rPr>
                <w:noProof/>
                <w:webHidden/>
              </w:rPr>
              <w:fldChar w:fldCharType="separate"/>
            </w:r>
            <w:r w:rsidR="00BB4449">
              <w:rPr>
                <w:noProof/>
                <w:webHidden/>
              </w:rPr>
              <w:t>17</w:t>
            </w:r>
            <w:r w:rsidR="00BB4449">
              <w:rPr>
                <w:noProof/>
                <w:webHidden/>
              </w:rPr>
              <w:fldChar w:fldCharType="end"/>
            </w:r>
          </w:hyperlink>
        </w:p>
        <w:p w:rsidR="00BB4449" w:rsidRDefault="00FF7706">
          <w:pPr>
            <w:pStyle w:val="Cuprins1"/>
            <w:rPr>
              <w:rFonts w:asciiTheme="minorHAnsi" w:eastAsiaTheme="minorEastAsia" w:hAnsiTheme="minorHAnsi" w:cstheme="minorBidi"/>
              <w:b w:val="0"/>
              <w:noProof/>
              <w:sz w:val="22"/>
              <w:szCs w:val="22"/>
              <w:lang w:val="en-US"/>
            </w:rPr>
          </w:pPr>
          <w:hyperlink w:anchor="_Toc456012287" w:history="1">
            <w:r w:rsidR="00BB4449" w:rsidRPr="005B03FE">
              <w:rPr>
                <w:rStyle w:val="Hyperlink"/>
                <w:noProof/>
              </w:rPr>
              <w:t>CAPITOLUL 2 - DESCRIEREA AMPLASAMENTULUI - DESCRIEREA FOLOSINȚELOR ACTUALE SI ÎNCADRAREA IN MEDIU A AMPLASAMENTULUI</w:t>
            </w:r>
            <w:r w:rsidR="00BB4449">
              <w:rPr>
                <w:noProof/>
                <w:webHidden/>
              </w:rPr>
              <w:tab/>
            </w:r>
            <w:r w:rsidR="00BB4449">
              <w:rPr>
                <w:noProof/>
                <w:webHidden/>
              </w:rPr>
              <w:fldChar w:fldCharType="begin"/>
            </w:r>
            <w:r w:rsidR="00BB4449">
              <w:rPr>
                <w:noProof/>
                <w:webHidden/>
              </w:rPr>
              <w:instrText xml:space="preserve"> PAGEREF _Toc456012287 \h </w:instrText>
            </w:r>
            <w:r w:rsidR="00BB4449">
              <w:rPr>
                <w:noProof/>
                <w:webHidden/>
              </w:rPr>
            </w:r>
            <w:r w:rsidR="00BB4449">
              <w:rPr>
                <w:noProof/>
                <w:webHidden/>
              </w:rPr>
              <w:fldChar w:fldCharType="separate"/>
            </w:r>
            <w:r w:rsidR="00BB4449">
              <w:rPr>
                <w:noProof/>
                <w:webHidden/>
              </w:rPr>
              <w:t>21</w:t>
            </w:r>
            <w:r w:rsidR="00BB4449">
              <w:rPr>
                <w:noProof/>
                <w:webHidden/>
              </w:rPr>
              <w:fldChar w:fldCharType="end"/>
            </w:r>
          </w:hyperlink>
        </w:p>
        <w:p w:rsidR="00BB4449" w:rsidRDefault="00FF7706">
          <w:pPr>
            <w:pStyle w:val="Cuprins2"/>
            <w:tabs>
              <w:tab w:val="right" w:leader="dot" w:pos="9678"/>
            </w:tabs>
            <w:rPr>
              <w:rFonts w:asciiTheme="minorHAnsi" w:eastAsiaTheme="minorEastAsia" w:hAnsiTheme="minorHAnsi" w:cstheme="minorBidi"/>
              <w:noProof/>
              <w:sz w:val="22"/>
              <w:szCs w:val="22"/>
              <w:lang w:val="en-US"/>
            </w:rPr>
          </w:pPr>
          <w:hyperlink w:anchor="_Toc456012288" w:history="1">
            <w:r w:rsidR="00BB4449" w:rsidRPr="005B03FE">
              <w:rPr>
                <w:rStyle w:val="Hyperlink"/>
                <w:noProof/>
              </w:rPr>
              <w:t>2.1   Localizarea amplasamentului</w:t>
            </w:r>
            <w:r w:rsidR="00BB4449">
              <w:rPr>
                <w:noProof/>
                <w:webHidden/>
              </w:rPr>
              <w:tab/>
            </w:r>
            <w:r w:rsidR="00BB4449">
              <w:rPr>
                <w:noProof/>
                <w:webHidden/>
              </w:rPr>
              <w:fldChar w:fldCharType="begin"/>
            </w:r>
            <w:r w:rsidR="00BB4449">
              <w:rPr>
                <w:noProof/>
                <w:webHidden/>
              </w:rPr>
              <w:instrText xml:space="preserve"> PAGEREF _Toc456012288 \h </w:instrText>
            </w:r>
            <w:r w:rsidR="00BB4449">
              <w:rPr>
                <w:noProof/>
                <w:webHidden/>
              </w:rPr>
            </w:r>
            <w:r w:rsidR="00BB4449">
              <w:rPr>
                <w:noProof/>
                <w:webHidden/>
              </w:rPr>
              <w:fldChar w:fldCharType="separate"/>
            </w:r>
            <w:r w:rsidR="00BB4449">
              <w:rPr>
                <w:noProof/>
                <w:webHidden/>
              </w:rPr>
              <w:t>21</w:t>
            </w:r>
            <w:r w:rsidR="00BB4449">
              <w:rPr>
                <w:noProof/>
                <w:webHidden/>
              </w:rPr>
              <w:fldChar w:fldCharType="end"/>
            </w:r>
          </w:hyperlink>
        </w:p>
        <w:p w:rsidR="00BB4449" w:rsidRDefault="00FF7706">
          <w:pPr>
            <w:pStyle w:val="Cuprins3"/>
            <w:tabs>
              <w:tab w:val="right" w:leader="dot" w:pos="9678"/>
            </w:tabs>
            <w:rPr>
              <w:rFonts w:asciiTheme="minorHAnsi" w:eastAsiaTheme="minorEastAsia" w:hAnsiTheme="minorHAnsi" w:cstheme="minorBidi"/>
              <w:noProof/>
              <w:sz w:val="22"/>
              <w:szCs w:val="22"/>
              <w:lang w:val="en-US"/>
            </w:rPr>
          </w:pPr>
          <w:hyperlink w:anchor="_Toc456012289" w:history="1">
            <w:r w:rsidR="00BB4449" w:rsidRPr="005B03FE">
              <w:rPr>
                <w:rStyle w:val="Hyperlink"/>
                <w:noProof/>
              </w:rPr>
              <w:t>Amplasamentul</w:t>
            </w:r>
            <w:r w:rsidR="00BB4449">
              <w:rPr>
                <w:noProof/>
                <w:webHidden/>
              </w:rPr>
              <w:tab/>
            </w:r>
            <w:r w:rsidR="00BB4449">
              <w:rPr>
                <w:noProof/>
                <w:webHidden/>
              </w:rPr>
              <w:fldChar w:fldCharType="begin"/>
            </w:r>
            <w:r w:rsidR="00BB4449">
              <w:rPr>
                <w:noProof/>
                <w:webHidden/>
              </w:rPr>
              <w:instrText xml:space="preserve"> PAGEREF _Toc456012289 \h </w:instrText>
            </w:r>
            <w:r w:rsidR="00BB4449">
              <w:rPr>
                <w:noProof/>
                <w:webHidden/>
              </w:rPr>
            </w:r>
            <w:r w:rsidR="00BB4449">
              <w:rPr>
                <w:noProof/>
                <w:webHidden/>
              </w:rPr>
              <w:fldChar w:fldCharType="separate"/>
            </w:r>
            <w:r w:rsidR="00BB4449">
              <w:rPr>
                <w:noProof/>
                <w:webHidden/>
              </w:rPr>
              <w:t>21</w:t>
            </w:r>
            <w:r w:rsidR="00BB4449">
              <w:rPr>
                <w:noProof/>
                <w:webHidden/>
              </w:rPr>
              <w:fldChar w:fldCharType="end"/>
            </w:r>
          </w:hyperlink>
        </w:p>
        <w:p w:rsidR="00BB4449" w:rsidRDefault="00FF7706">
          <w:pPr>
            <w:pStyle w:val="Cuprins2"/>
            <w:tabs>
              <w:tab w:val="right" w:leader="dot" w:pos="9678"/>
            </w:tabs>
            <w:rPr>
              <w:rFonts w:asciiTheme="minorHAnsi" w:eastAsiaTheme="minorEastAsia" w:hAnsiTheme="minorHAnsi" w:cstheme="minorBidi"/>
              <w:noProof/>
              <w:sz w:val="22"/>
              <w:szCs w:val="22"/>
              <w:lang w:val="en-US"/>
            </w:rPr>
          </w:pPr>
          <w:hyperlink w:anchor="_Toc456012290" w:history="1">
            <w:r w:rsidR="00BB4449" w:rsidRPr="005B03FE">
              <w:rPr>
                <w:rStyle w:val="Hyperlink"/>
                <w:noProof/>
              </w:rPr>
              <w:t>2.2   Dreptul de proprietate actual</w:t>
            </w:r>
            <w:r w:rsidR="00BB4449">
              <w:rPr>
                <w:noProof/>
                <w:webHidden/>
              </w:rPr>
              <w:tab/>
            </w:r>
            <w:r w:rsidR="00BB4449">
              <w:rPr>
                <w:noProof/>
                <w:webHidden/>
              </w:rPr>
              <w:fldChar w:fldCharType="begin"/>
            </w:r>
            <w:r w:rsidR="00BB4449">
              <w:rPr>
                <w:noProof/>
                <w:webHidden/>
              </w:rPr>
              <w:instrText xml:space="preserve"> PAGEREF _Toc456012290 \h </w:instrText>
            </w:r>
            <w:r w:rsidR="00BB4449">
              <w:rPr>
                <w:noProof/>
                <w:webHidden/>
              </w:rPr>
            </w:r>
            <w:r w:rsidR="00BB4449">
              <w:rPr>
                <w:noProof/>
                <w:webHidden/>
              </w:rPr>
              <w:fldChar w:fldCharType="separate"/>
            </w:r>
            <w:r w:rsidR="00BB4449">
              <w:rPr>
                <w:noProof/>
                <w:webHidden/>
              </w:rPr>
              <w:t>23</w:t>
            </w:r>
            <w:r w:rsidR="00BB4449">
              <w:rPr>
                <w:noProof/>
                <w:webHidden/>
              </w:rPr>
              <w:fldChar w:fldCharType="end"/>
            </w:r>
          </w:hyperlink>
        </w:p>
        <w:p w:rsidR="00BB4449" w:rsidRDefault="00FF7706">
          <w:pPr>
            <w:pStyle w:val="Cuprins2"/>
            <w:tabs>
              <w:tab w:val="right" w:leader="dot" w:pos="9678"/>
            </w:tabs>
            <w:rPr>
              <w:rFonts w:asciiTheme="minorHAnsi" w:eastAsiaTheme="minorEastAsia" w:hAnsiTheme="minorHAnsi" w:cstheme="minorBidi"/>
              <w:noProof/>
              <w:sz w:val="22"/>
              <w:szCs w:val="22"/>
              <w:lang w:val="en-US"/>
            </w:rPr>
          </w:pPr>
          <w:hyperlink w:anchor="_Toc456012291" w:history="1">
            <w:r w:rsidR="00BB4449" w:rsidRPr="005B03FE">
              <w:rPr>
                <w:rStyle w:val="Hyperlink"/>
                <w:noProof/>
              </w:rPr>
              <w:t>2.3   Utilizarea actuala a amplasamentului</w:t>
            </w:r>
            <w:r w:rsidR="00BB4449">
              <w:rPr>
                <w:noProof/>
                <w:webHidden/>
              </w:rPr>
              <w:tab/>
            </w:r>
            <w:r w:rsidR="00BB4449">
              <w:rPr>
                <w:noProof/>
                <w:webHidden/>
              </w:rPr>
              <w:fldChar w:fldCharType="begin"/>
            </w:r>
            <w:r w:rsidR="00BB4449">
              <w:rPr>
                <w:noProof/>
                <w:webHidden/>
              </w:rPr>
              <w:instrText xml:space="preserve"> PAGEREF _Toc456012291 \h </w:instrText>
            </w:r>
            <w:r w:rsidR="00BB4449">
              <w:rPr>
                <w:noProof/>
                <w:webHidden/>
              </w:rPr>
            </w:r>
            <w:r w:rsidR="00BB4449">
              <w:rPr>
                <w:noProof/>
                <w:webHidden/>
              </w:rPr>
              <w:fldChar w:fldCharType="separate"/>
            </w:r>
            <w:r w:rsidR="00BB4449">
              <w:rPr>
                <w:noProof/>
                <w:webHidden/>
              </w:rPr>
              <w:t>24</w:t>
            </w:r>
            <w:r w:rsidR="00BB4449">
              <w:rPr>
                <w:noProof/>
                <w:webHidden/>
              </w:rPr>
              <w:fldChar w:fldCharType="end"/>
            </w:r>
          </w:hyperlink>
        </w:p>
        <w:p w:rsidR="00BB4449" w:rsidRDefault="00FF7706">
          <w:pPr>
            <w:pStyle w:val="Cuprins3"/>
            <w:tabs>
              <w:tab w:val="right" w:leader="dot" w:pos="9678"/>
            </w:tabs>
            <w:rPr>
              <w:rFonts w:asciiTheme="minorHAnsi" w:eastAsiaTheme="minorEastAsia" w:hAnsiTheme="minorHAnsi" w:cstheme="minorBidi"/>
              <w:noProof/>
              <w:sz w:val="22"/>
              <w:szCs w:val="22"/>
              <w:lang w:val="en-US"/>
            </w:rPr>
          </w:pPr>
          <w:hyperlink w:anchor="_Toc456012292" w:history="1">
            <w:r w:rsidR="00BB4449" w:rsidRPr="005B03FE">
              <w:rPr>
                <w:rStyle w:val="Hyperlink"/>
                <w:noProof/>
                <w:lang w:val="fr-FR"/>
              </w:rPr>
              <w:t>Constructii si amenajari</w:t>
            </w:r>
            <w:r w:rsidR="00BB4449">
              <w:rPr>
                <w:noProof/>
                <w:webHidden/>
              </w:rPr>
              <w:tab/>
            </w:r>
            <w:r w:rsidR="00BB4449">
              <w:rPr>
                <w:noProof/>
                <w:webHidden/>
              </w:rPr>
              <w:fldChar w:fldCharType="begin"/>
            </w:r>
            <w:r w:rsidR="00BB4449">
              <w:rPr>
                <w:noProof/>
                <w:webHidden/>
              </w:rPr>
              <w:instrText xml:space="preserve"> PAGEREF _Toc456012292 \h </w:instrText>
            </w:r>
            <w:r w:rsidR="00BB4449">
              <w:rPr>
                <w:noProof/>
                <w:webHidden/>
              </w:rPr>
            </w:r>
            <w:r w:rsidR="00BB4449">
              <w:rPr>
                <w:noProof/>
                <w:webHidden/>
              </w:rPr>
              <w:fldChar w:fldCharType="separate"/>
            </w:r>
            <w:r w:rsidR="00BB4449">
              <w:rPr>
                <w:noProof/>
                <w:webHidden/>
              </w:rPr>
              <w:t>29</w:t>
            </w:r>
            <w:r w:rsidR="00BB4449">
              <w:rPr>
                <w:noProof/>
                <w:webHidden/>
              </w:rPr>
              <w:fldChar w:fldCharType="end"/>
            </w:r>
          </w:hyperlink>
        </w:p>
        <w:p w:rsidR="00BB4449" w:rsidRDefault="00FF7706">
          <w:pPr>
            <w:pStyle w:val="Cuprins3"/>
            <w:tabs>
              <w:tab w:val="right" w:leader="dot" w:pos="9678"/>
            </w:tabs>
            <w:rPr>
              <w:rFonts w:asciiTheme="minorHAnsi" w:eastAsiaTheme="minorEastAsia" w:hAnsiTheme="minorHAnsi" w:cstheme="minorBidi"/>
              <w:noProof/>
              <w:sz w:val="22"/>
              <w:szCs w:val="22"/>
              <w:lang w:val="en-US"/>
            </w:rPr>
          </w:pPr>
          <w:hyperlink w:anchor="_Toc456012293" w:history="1">
            <w:r w:rsidR="00BB4449" w:rsidRPr="005B03FE">
              <w:rPr>
                <w:rStyle w:val="Hyperlink"/>
                <w:noProof/>
              </w:rPr>
              <w:t>Structura depozitului de deșeuri nepericuloase  va include:</w:t>
            </w:r>
            <w:r w:rsidR="00BB4449">
              <w:rPr>
                <w:noProof/>
                <w:webHidden/>
              </w:rPr>
              <w:tab/>
            </w:r>
            <w:r w:rsidR="00BB4449">
              <w:rPr>
                <w:noProof/>
                <w:webHidden/>
              </w:rPr>
              <w:fldChar w:fldCharType="begin"/>
            </w:r>
            <w:r w:rsidR="00BB4449">
              <w:rPr>
                <w:noProof/>
                <w:webHidden/>
              </w:rPr>
              <w:instrText xml:space="preserve"> PAGEREF _Toc456012293 \h </w:instrText>
            </w:r>
            <w:r w:rsidR="00BB4449">
              <w:rPr>
                <w:noProof/>
                <w:webHidden/>
              </w:rPr>
            </w:r>
            <w:r w:rsidR="00BB4449">
              <w:rPr>
                <w:noProof/>
                <w:webHidden/>
              </w:rPr>
              <w:fldChar w:fldCharType="separate"/>
            </w:r>
            <w:r w:rsidR="00BB4449">
              <w:rPr>
                <w:noProof/>
                <w:webHidden/>
              </w:rPr>
              <w:t>30</w:t>
            </w:r>
            <w:r w:rsidR="00BB4449">
              <w:rPr>
                <w:noProof/>
                <w:webHidden/>
              </w:rPr>
              <w:fldChar w:fldCharType="end"/>
            </w:r>
          </w:hyperlink>
        </w:p>
        <w:p w:rsidR="00BB4449" w:rsidRDefault="00FF7706">
          <w:pPr>
            <w:pStyle w:val="Cuprins3"/>
            <w:tabs>
              <w:tab w:val="right" w:leader="dot" w:pos="9678"/>
            </w:tabs>
            <w:rPr>
              <w:rFonts w:asciiTheme="minorHAnsi" w:eastAsiaTheme="minorEastAsia" w:hAnsiTheme="minorHAnsi" w:cstheme="minorBidi"/>
              <w:noProof/>
              <w:sz w:val="22"/>
              <w:szCs w:val="22"/>
              <w:lang w:val="en-US"/>
            </w:rPr>
          </w:pPr>
          <w:hyperlink w:anchor="_Toc456012294" w:history="1">
            <w:r w:rsidR="00BB4449" w:rsidRPr="005B03FE">
              <w:rPr>
                <w:rStyle w:val="Hyperlink"/>
                <w:noProof/>
              </w:rPr>
              <w:t>Descriere detaliata</w:t>
            </w:r>
            <w:r w:rsidR="00BB4449">
              <w:rPr>
                <w:noProof/>
                <w:webHidden/>
              </w:rPr>
              <w:tab/>
            </w:r>
            <w:r w:rsidR="00BB4449">
              <w:rPr>
                <w:noProof/>
                <w:webHidden/>
              </w:rPr>
              <w:fldChar w:fldCharType="begin"/>
            </w:r>
            <w:r w:rsidR="00BB4449">
              <w:rPr>
                <w:noProof/>
                <w:webHidden/>
              </w:rPr>
              <w:instrText xml:space="preserve"> PAGEREF _Toc456012294 \h </w:instrText>
            </w:r>
            <w:r w:rsidR="00BB4449">
              <w:rPr>
                <w:noProof/>
                <w:webHidden/>
              </w:rPr>
            </w:r>
            <w:r w:rsidR="00BB4449">
              <w:rPr>
                <w:noProof/>
                <w:webHidden/>
              </w:rPr>
              <w:fldChar w:fldCharType="separate"/>
            </w:r>
            <w:r w:rsidR="00BB4449">
              <w:rPr>
                <w:noProof/>
                <w:webHidden/>
              </w:rPr>
              <w:t>30</w:t>
            </w:r>
            <w:r w:rsidR="00BB4449">
              <w:rPr>
                <w:noProof/>
                <w:webHidden/>
              </w:rPr>
              <w:fldChar w:fldCharType="end"/>
            </w:r>
          </w:hyperlink>
        </w:p>
        <w:p w:rsidR="00BB4449" w:rsidRDefault="00FF7706">
          <w:pPr>
            <w:pStyle w:val="Cuprins3"/>
            <w:tabs>
              <w:tab w:val="right" w:leader="dot" w:pos="9678"/>
            </w:tabs>
            <w:rPr>
              <w:rFonts w:asciiTheme="minorHAnsi" w:eastAsiaTheme="minorEastAsia" w:hAnsiTheme="minorHAnsi" w:cstheme="minorBidi"/>
              <w:noProof/>
              <w:sz w:val="22"/>
              <w:szCs w:val="22"/>
              <w:lang w:val="en-US"/>
            </w:rPr>
          </w:pPr>
          <w:hyperlink w:anchor="_Toc456012295" w:history="1">
            <w:r w:rsidR="00BB4449" w:rsidRPr="005B03FE">
              <w:rPr>
                <w:rStyle w:val="Hyperlink"/>
                <w:noProof/>
              </w:rPr>
              <w:t>Impermeabilizarea bazei şi a marginilor depozitului:</w:t>
            </w:r>
            <w:r w:rsidR="00BB4449">
              <w:rPr>
                <w:noProof/>
                <w:webHidden/>
              </w:rPr>
              <w:tab/>
            </w:r>
            <w:r w:rsidR="00BB4449">
              <w:rPr>
                <w:noProof/>
                <w:webHidden/>
              </w:rPr>
              <w:fldChar w:fldCharType="begin"/>
            </w:r>
            <w:r w:rsidR="00BB4449">
              <w:rPr>
                <w:noProof/>
                <w:webHidden/>
              </w:rPr>
              <w:instrText xml:space="preserve"> PAGEREF _Toc456012295 \h </w:instrText>
            </w:r>
            <w:r w:rsidR="00BB4449">
              <w:rPr>
                <w:noProof/>
                <w:webHidden/>
              </w:rPr>
            </w:r>
            <w:r w:rsidR="00BB4449">
              <w:rPr>
                <w:noProof/>
                <w:webHidden/>
              </w:rPr>
              <w:fldChar w:fldCharType="separate"/>
            </w:r>
            <w:r w:rsidR="00BB4449">
              <w:rPr>
                <w:noProof/>
                <w:webHidden/>
              </w:rPr>
              <w:t>31</w:t>
            </w:r>
            <w:r w:rsidR="00BB4449">
              <w:rPr>
                <w:noProof/>
                <w:webHidden/>
              </w:rPr>
              <w:fldChar w:fldCharType="end"/>
            </w:r>
          </w:hyperlink>
        </w:p>
        <w:p w:rsidR="00BB4449" w:rsidRDefault="00FF7706">
          <w:pPr>
            <w:pStyle w:val="Cuprins3"/>
            <w:tabs>
              <w:tab w:val="right" w:leader="dot" w:pos="9678"/>
            </w:tabs>
            <w:rPr>
              <w:rFonts w:asciiTheme="minorHAnsi" w:eastAsiaTheme="minorEastAsia" w:hAnsiTheme="minorHAnsi" w:cstheme="minorBidi"/>
              <w:noProof/>
              <w:sz w:val="22"/>
              <w:szCs w:val="22"/>
              <w:lang w:val="en-US"/>
            </w:rPr>
          </w:pPr>
          <w:hyperlink w:anchor="_Toc456012296" w:history="1">
            <w:r w:rsidR="00BB4449" w:rsidRPr="005B03FE">
              <w:rPr>
                <w:rStyle w:val="Hyperlink"/>
                <w:noProof/>
              </w:rPr>
              <w:t>Realizarea sistemului de drenare şi evacuare a levigatului.</w:t>
            </w:r>
            <w:r w:rsidR="00BB4449">
              <w:rPr>
                <w:noProof/>
                <w:webHidden/>
              </w:rPr>
              <w:tab/>
            </w:r>
            <w:r w:rsidR="00BB4449">
              <w:rPr>
                <w:noProof/>
                <w:webHidden/>
              </w:rPr>
              <w:fldChar w:fldCharType="begin"/>
            </w:r>
            <w:r w:rsidR="00BB4449">
              <w:rPr>
                <w:noProof/>
                <w:webHidden/>
              </w:rPr>
              <w:instrText xml:space="preserve"> PAGEREF _Toc456012296 \h </w:instrText>
            </w:r>
            <w:r w:rsidR="00BB4449">
              <w:rPr>
                <w:noProof/>
                <w:webHidden/>
              </w:rPr>
            </w:r>
            <w:r w:rsidR="00BB4449">
              <w:rPr>
                <w:noProof/>
                <w:webHidden/>
              </w:rPr>
              <w:fldChar w:fldCharType="separate"/>
            </w:r>
            <w:r w:rsidR="00BB4449">
              <w:rPr>
                <w:noProof/>
                <w:webHidden/>
              </w:rPr>
              <w:t>33</w:t>
            </w:r>
            <w:r w:rsidR="00BB4449">
              <w:rPr>
                <w:noProof/>
                <w:webHidden/>
              </w:rPr>
              <w:fldChar w:fldCharType="end"/>
            </w:r>
          </w:hyperlink>
        </w:p>
        <w:p w:rsidR="00BB4449" w:rsidRDefault="00FF7706">
          <w:pPr>
            <w:pStyle w:val="Cuprins3"/>
            <w:tabs>
              <w:tab w:val="right" w:leader="dot" w:pos="9678"/>
            </w:tabs>
            <w:rPr>
              <w:rFonts w:asciiTheme="minorHAnsi" w:eastAsiaTheme="minorEastAsia" w:hAnsiTheme="minorHAnsi" w:cstheme="minorBidi"/>
              <w:noProof/>
              <w:sz w:val="22"/>
              <w:szCs w:val="22"/>
              <w:lang w:val="en-US"/>
            </w:rPr>
          </w:pPr>
          <w:hyperlink w:anchor="_Toc456012297" w:history="1">
            <w:r w:rsidR="00BB4449" w:rsidRPr="005B03FE">
              <w:rPr>
                <w:rStyle w:val="Hyperlink"/>
                <w:noProof/>
                <w:lang w:val="en-GB"/>
              </w:rPr>
              <w:t>Sistemul de evacuare colectare/utilizare/combustie a gazului de depozit;</w:t>
            </w:r>
            <w:r w:rsidR="00BB4449">
              <w:rPr>
                <w:noProof/>
                <w:webHidden/>
              </w:rPr>
              <w:tab/>
            </w:r>
            <w:r w:rsidR="00BB4449">
              <w:rPr>
                <w:noProof/>
                <w:webHidden/>
              </w:rPr>
              <w:fldChar w:fldCharType="begin"/>
            </w:r>
            <w:r w:rsidR="00BB4449">
              <w:rPr>
                <w:noProof/>
                <w:webHidden/>
              </w:rPr>
              <w:instrText xml:space="preserve"> PAGEREF _Toc456012297 \h </w:instrText>
            </w:r>
            <w:r w:rsidR="00BB4449">
              <w:rPr>
                <w:noProof/>
                <w:webHidden/>
              </w:rPr>
            </w:r>
            <w:r w:rsidR="00BB4449">
              <w:rPr>
                <w:noProof/>
                <w:webHidden/>
              </w:rPr>
              <w:fldChar w:fldCharType="separate"/>
            </w:r>
            <w:r w:rsidR="00BB4449">
              <w:rPr>
                <w:noProof/>
                <w:webHidden/>
              </w:rPr>
              <w:t>35</w:t>
            </w:r>
            <w:r w:rsidR="00BB4449">
              <w:rPr>
                <w:noProof/>
                <w:webHidden/>
              </w:rPr>
              <w:fldChar w:fldCharType="end"/>
            </w:r>
          </w:hyperlink>
        </w:p>
        <w:p w:rsidR="00BB4449" w:rsidRDefault="00FF7706">
          <w:pPr>
            <w:pStyle w:val="Cuprins3"/>
            <w:tabs>
              <w:tab w:val="right" w:leader="dot" w:pos="9678"/>
            </w:tabs>
            <w:rPr>
              <w:rFonts w:asciiTheme="minorHAnsi" w:eastAsiaTheme="minorEastAsia" w:hAnsiTheme="minorHAnsi" w:cstheme="minorBidi"/>
              <w:noProof/>
              <w:sz w:val="22"/>
              <w:szCs w:val="22"/>
              <w:lang w:val="en-US"/>
            </w:rPr>
          </w:pPr>
          <w:hyperlink w:anchor="_Toc456012298" w:history="1">
            <w:r w:rsidR="00BB4449" w:rsidRPr="005B03FE">
              <w:rPr>
                <w:rStyle w:val="Hyperlink"/>
                <w:noProof/>
              </w:rPr>
              <w:t>Sistem de inchidere(acoperire) a depozitului:</w:t>
            </w:r>
            <w:r w:rsidR="00BB4449">
              <w:rPr>
                <w:noProof/>
                <w:webHidden/>
              </w:rPr>
              <w:tab/>
            </w:r>
            <w:r w:rsidR="00BB4449">
              <w:rPr>
                <w:noProof/>
                <w:webHidden/>
              </w:rPr>
              <w:fldChar w:fldCharType="begin"/>
            </w:r>
            <w:r w:rsidR="00BB4449">
              <w:rPr>
                <w:noProof/>
                <w:webHidden/>
              </w:rPr>
              <w:instrText xml:space="preserve"> PAGEREF _Toc456012298 \h </w:instrText>
            </w:r>
            <w:r w:rsidR="00BB4449">
              <w:rPr>
                <w:noProof/>
                <w:webHidden/>
              </w:rPr>
            </w:r>
            <w:r w:rsidR="00BB4449">
              <w:rPr>
                <w:noProof/>
                <w:webHidden/>
              </w:rPr>
              <w:fldChar w:fldCharType="separate"/>
            </w:r>
            <w:r w:rsidR="00BB4449">
              <w:rPr>
                <w:noProof/>
                <w:webHidden/>
              </w:rPr>
              <w:t>35</w:t>
            </w:r>
            <w:r w:rsidR="00BB4449">
              <w:rPr>
                <w:noProof/>
                <w:webHidden/>
              </w:rPr>
              <w:fldChar w:fldCharType="end"/>
            </w:r>
          </w:hyperlink>
        </w:p>
        <w:p w:rsidR="00BB4449" w:rsidRDefault="00FF7706">
          <w:pPr>
            <w:pStyle w:val="Cuprins3"/>
            <w:tabs>
              <w:tab w:val="right" w:leader="dot" w:pos="9678"/>
            </w:tabs>
            <w:rPr>
              <w:rFonts w:asciiTheme="minorHAnsi" w:eastAsiaTheme="minorEastAsia" w:hAnsiTheme="minorHAnsi" w:cstheme="minorBidi"/>
              <w:noProof/>
              <w:sz w:val="22"/>
              <w:szCs w:val="22"/>
              <w:lang w:val="en-US"/>
            </w:rPr>
          </w:pPr>
          <w:hyperlink w:anchor="_Toc456012299" w:history="1">
            <w:r w:rsidR="00BB4449" w:rsidRPr="005B03FE">
              <w:rPr>
                <w:rStyle w:val="Hyperlink"/>
                <w:noProof/>
              </w:rPr>
              <w:t>2. Zona tehnica:</w:t>
            </w:r>
            <w:r w:rsidR="00BB4449">
              <w:rPr>
                <w:noProof/>
                <w:webHidden/>
              </w:rPr>
              <w:tab/>
            </w:r>
            <w:r w:rsidR="00BB4449">
              <w:rPr>
                <w:noProof/>
                <w:webHidden/>
              </w:rPr>
              <w:fldChar w:fldCharType="begin"/>
            </w:r>
            <w:r w:rsidR="00BB4449">
              <w:rPr>
                <w:noProof/>
                <w:webHidden/>
              </w:rPr>
              <w:instrText xml:space="preserve"> PAGEREF _Toc456012299 \h </w:instrText>
            </w:r>
            <w:r w:rsidR="00BB4449">
              <w:rPr>
                <w:noProof/>
                <w:webHidden/>
              </w:rPr>
            </w:r>
            <w:r w:rsidR="00BB4449">
              <w:rPr>
                <w:noProof/>
                <w:webHidden/>
              </w:rPr>
              <w:fldChar w:fldCharType="separate"/>
            </w:r>
            <w:r w:rsidR="00BB4449">
              <w:rPr>
                <w:noProof/>
                <w:webHidden/>
              </w:rPr>
              <w:t>35</w:t>
            </w:r>
            <w:r w:rsidR="00BB4449">
              <w:rPr>
                <w:noProof/>
                <w:webHidden/>
              </w:rPr>
              <w:fldChar w:fldCharType="end"/>
            </w:r>
          </w:hyperlink>
        </w:p>
        <w:p w:rsidR="00BB4449" w:rsidRDefault="00FF7706">
          <w:pPr>
            <w:pStyle w:val="Cuprins3"/>
            <w:tabs>
              <w:tab w:val="left" w:pos="1100"/>
              <w:tab w:val="right" w:leader="dot" w:pos="9678"/>
            </w:tabs>
            <w:rPr>
              <w:rFonts w:asciiTheme="minorHAnsi" w:eastAsiaTheme="minorEastAsia" w:hAnsiTheme="minorHAnsi" w:cstheme="minorBidi"/>
              <w:noProof/>
              <w:sz w:val="22"/>
              <w:szCs w:val="22"/>
              <w:lang w:val="en-US"/>
            </w:rPr>
          </w:pPr>
          <w:hyperlink w:anchor="_Toc456012300" w:history="1">
            <w:r w:rsidR="00BB4449" w:rsidRPr="005B03FE">
              <w:rPr>
                <w:rStyle w:val="Hyperlink"/>
                <w:noProof/>
              </w:rPr>
              <w:t xml:space="preserve">3. </w:t>
            </w:r>
            <w:r w:rsidR="00BB4449">
              <w:rPr>
                <w:rFonts w:asciiTheme="minorHAnsi" w:eastAsiaTheme="minorEastAsia" w:hAnsiTheme="minorHAnsi" w:cstheme="minorBidi"/>
                <w:noProof/>
                <w:sz w:val="22"/>
                <w:szCs w:val="22"/>
                <w:lang w:val="en-US"/>
              </w:rPr>
              <w:tab/>
            </w:r>
            <w:r w:rsidR="00BB4449" w:rsidRPr="005B03FE">
              <w:rPr>
                <w:rStyle w:val="Hyperlink"/>
                <w:noProof/>
              </w:rPr>
              <w:t>Utilitati</w:t>
            </w:r>
            <w:r w:rsidR="00BB4449">
              <w:rPr>
                <w:noProof/>
                <w:webHidden/>
              </w:rPr>
              <w:tab/>
            </w:r>
            <w:r w:rsidR="00BB4449">
              <w:rPr>
                <w:noProof/>
                <w:webHidden/>
              </w:rPr>
              <w:fldChar w:fldCharType="begin"/>
            </w:r>
            <w:r w:rsidR="00BB4449">
              <w:rPr>
                <w:noProof/>
                <w:webHidden/>
              </w:rPr>
              <w:instrText xml:space="preserve"> PAGEREF _Toc456012300 \h </w:instrText>
            </w:r>
            <w:r w:rsidR="00BB4449">
              <w:rPr>
                <w:noProof/>
                <w:webHidden/>
              </w:rPr>
            </w:r>
            <w:r w:rsidR="00BB4449">
              <w:rPr>
                <w:noProof/>
                <w:webHidden/>
              </w:rPr>
              <w:fldChar w:fldCharType="separate"/>
            </w:r>
            <w:r w:rsidR="00BB4449">
              <w:rPr>
                <w:noProof/>
                <w:webHidden/>
              </w:rPr>
              <w:t>39</w:t>
            </w:r>
            <w:r w:rsidR="00BB4449">
              <w:rPr>
                <w:noProof/>
                <w:webHidden/>
              </w:rPr>
              <w:fldChar w:fldCharType="end"/>
            </w:r>
          </w:hyperlink>
        </w:p>
        <w:p w:rsidR="00BB4449" w:rsidRDefault="00FF7706">
          <w:pPr>
            <w:pStyle w:val="Cuprins3"/>
            <w:tabs>
              <w:tab w:val="right" w:leader="dot" w:pos="9678"/>
            </w:tabs>
            <w:rPr>
              <w:rFonts w:asciiTheme="minorHAnsi" w:eastAsiaTheme="minorEastAsia" w:hAnsiTheme="minorHAnsi" w:cstheme="minorBidi"/>
              <w:noProof/>
              <w:sz w:val="22"/>
              <w:szCs w:val="22"/>
              <w:lang w:val="en-US"/>
            </w:rPr>
          </w:pPr>
          <w:hyperlink w:anchor="_Toc456012301" w:history="1">
            <w:r w:rsidR="00BB4449" w:rsidRPr="005B03FE">
              <w:rPr>
                <w:rStyle w:val="Hyperlink"/>
                <w:noProof/>
              </w:rPr>
              <w:t>2.6   Topografia si drenarea terenului</w:t>
            </w:r>
            <w:r w:rsidR="00BB4449">
              <w:rPr>
                <w:noProof/>
                <w:webHidden/>
              </w:rPr>
              <w:tab/>
            </w:r>
            <w:r w:rsidR="00BB4449">
              <w:rPr>
                <w:noProof/>
                <w:webHidden/>
              </w:rPr>
              <w:fldChar w:fldCharType="begin"/>
            </w:r>
            <w:r w:rsidR="00BB4449">
              <w:rPr>
                <w:noProof/>
                <w:webHidden/>
              </w:rPr>
              <w:instrText xml:space="preserve"> PAGEREF _Toc456012301 \h </w:instrText>
            </w:r>
            <w:r w:rsidR="00BB4449">
              <w:rPr>
                <w:noProof/>
                <w:webHidden/>
              </w:rPr>
            </w:r>
            <w:r w:rsidR="00BB4449">
              <w:rPr>
                <w:noProof/>
                <w:webHidden/>
              </w:rPr>
              <w:fldChar w:fldCharType="separate"/>
            </w:r>
            <w:r w:rsidR="00BB4449">
              <w:rPr>
                <w:noProof/>
                <w:webHidden/>
              </w:rPr>
              <w:t>44</w:t>
            </w:r>
            <w:r w:rsidR="00BB4449">
              <w:rPr>
                <w:noProof/>
                <w:webHidden/>
              </w:rPr>
              <w:fldChar w:fldCharType="end"/>
            </w:r>
          </w:hyperlink>
        </w:p>
        <w:p w:rsidR="00BB4449" w:rsidRDefault="00FF7706">
          <w:pPr>
            <w:pStyle w:val="Cuprins3"/>
            <w:tabs>
              <w:tab w:val="right" w:leader="dot" w:pos="9678"/>
            </w:tabs>
            <w:rPr>
              <w:rFonts w:asciiTheme="minorHAnsi" w:eastAsiaTheme="minorEastAsia" w:hAnsiTheme="minorHAnsi" w:cstheme="minorBidi"/>
              <w:noProof/>
              <w:sz w:val="22"/>
              <w:szCs w:val="22"/>
              <w:lang w:val="en-US"/>
            </w:rPr>
          </w:pPr>
          <w:hyperlink w:anchor="_Toc456012302" w:history="1">
            <w:r w:rsidR="00BB4449" w:rsidRPr="005B03FE">
              <w:rPr>
                <w:rStyle w:val="Hyperlink"/>
                <w:noProof/>
              </w:rPr>
              <w:t>2.7 Geologie si geomorfologie</w:t>
            </w:r>
            <w:r w:rsidR="00BB4449">
              <w:rPr>
                <w:noProof/>
                <w:webHidden/>
              </w:rPr>
              <w:tab/>
            </w:r>
            <w:r w:rsidR="00BB4449">
              <w:rPr>
                <w:noProof/>
                <w:webHidden/>
              </w:rPr>
              <w:fldChar w:fldCharType="begin"/>
            </w:r>
            <w:r w:rsidR="00BB4449">
              <w:rPr>
                <w:noProof/>
                <w:webHidden/>
              </w:rPr>
              <w:instrText xml:space="preserve"> PAGEREF _Toc456012302 \h </w:instrText>
            </w:r>
            <w:r w:rsidR="00BB4449">
              <w:rPr>
                <w:noProof/>
                <w:webHidden/>
              </w:rPr>
            </w:r>
            <w:r w:rsidR="00BB4449">
              <w:rPr>
                <w:noProof/>
                <w:webHidden/>
              </w:rPr>
              <w:fldChar w:fldCharType="separate"/>
            </w:r>
            <w:r w:rsidR="00BB4449">
              <w:rPr>
                <w:noProof/>
                <w:webHidden/>
              </w:rPr>
              <w:t>45</w:t>
            </w:r>
            <w:r w:rsidR="00BB4449">
              <w:rPr>
                <w:noProof/>
                <w:webHidden/>
              </w:rPr>
              <w:fldChar w:fldCharType="end"/>
            </w:r>
          </w:hyperlink>
        </w:p>
        <w:p w:rsidR="00BB4449" w:rsidRDefault="00FF7706">
          <w:pPr>
            <w:pStyle w:val="Cuprins3"/>
            <w:tabs>
              <w:tab w:val="right" w:leader="dot" w:pos="9678"/>
            </w:tabs>
            <w:rPr>
              <w:rFonts w:asciiTheme="minorHAnsi" w:eastAsiaTheme="minorEastAsia" w:hAnsiTheme="minorHAnsi" w:cstheme="minorBidi"/>
              <w:noProof/>
              <w:sz w:val="22"/>
              <w:szCs w:val="22"/>
              <w:lang w:val="en-US"/>
            </w:rPr>
          </w:pPr>
          <w:hyperlink w:anchor="_Toc456012303" w:history="1">
            <w:r w:rsidR="00BB4449" w:rsidRPr="005B03FE">
              <w:rPr>
                <w:rStyle w:val="Hyperlink"/>
                <w:noProof/>
              </w:rPr>
              <w:t>2.7.2 Date hidrogeologice si hidrochimice</w:t>
            </w:r>
            <w:r w:rsidR="00BB4449">
              <w:rPr>
                <w:noProof/>
                <w:webHidden/>
              </w:rPr>
              <w:tab/>
            </w:r>
            <w:r w:rsidR="00BB4449">
              <w:rPr>
                <w:noProof/>
                <w:webHidden/>
              </w:rPr>
              <w:fldChar w:fldCharType="begin"/>
            </w:r>
            <w:r w:rsidR="00BB4449">
              <w:rPr>
                <w:noProof/>
                <w:webHidden/>
              </w:rPr>
              <w:instrText xml:space="preserve"> PAGEREF _Toc456012303 \h </w:instrText>
            </w:r>
            <w:r w:rsidR="00BB4449">
              <w:rPr>
                <w:noProof/>
                <w:webHidden/>
              </w:rPr>
            </w:r>
            <w:r w:rsidR="00BB4449">
              <w:rPr>
                <w:noProof/>
                <w:webHidden/>
              </w:rPr>
              <w:fldChar w:fldCharType="separate"/>
            </w:r>
            <w:r w:rsidR="00BB4449">
              <w:rPr>
                <w:noProof/>
                <w:webHidden/>
              </w:rPr>
              <w:t>49</w:t>
            </w:r>
            <w:r w:rsidR="00BB4449">
              <w:rPr>
                <w:noProof/>
                <w:webHidden/>
              </w:rPr>
              <w:fldChar w:fldCharType="end"/>
            </w:r>
          </w:hyperlink>
        </w:p>
        <w:p w:rsidR="00BB4449" w:rsidRDefault="00FF7706">
          <w:pPr>
            <w:pStyle w:val="Cuprins3"/>
            <w:tabs>
              <w:tab w:val="right" w:leader="dot" w:pos="9678"/>
            </w:tabs>
            <w:rPr>
              <w:rFonts w:asciiTheme="minorHAnsi" w:eastAsiaTheme="minorEastAsia" w:hAnsiTheme="minorHAnsi" w:cstheme="minorBidi"/>
              <w:noProof/>
              <w:sz w:val="22"/>
              <w:szCs w:val="22"/>
              <w:lang w:val="en-US"/>
            </w:rPr>
          </w:pPr>
          <w:hyperlink w:anchor="_Toc456012304" w:history="1">
            <w:r w:rsidR="00BB4449" w:rsidRPr="005B03FE">
              <w:rPr>
                <w:rStyle w:val="Hyperlink"/>
                <w:noProof/>
              </w:rPr>
              <w:t>2.7.3. Solul</w:t>
            </w:r>
            <w:r w:rsidR="00BB4449">
              <w:rPr>
                <w:noProof/>
                <w:webHidden/>
              </w:rPr>
              <w:tab/>
            </w:r>
            <w:r w:rsidR="00BB4449">
              <w:rPr>
                <w:noProof/>
                <w:webHidden/>
              </w:rPr>
              <w:fldChar w:fldCharType="begin"/>
            </w:r>
            <w:r w:rsidR="00BB4449">
              <w:rPr>
                <w:noProof/>
                <w:webHidden/>
              </w:rPr>
              <w:instrText xml:space="preserve"> PAGEREF _Toc456012304 \h </w:instrText>
            </w:r>
            <w:r w:rsidR="00BB4449">
              <w:rPr>
                <w:noProof/>
                <w:webHidden/>
              </w:rPr>
            </w:r>
            <w:r w:rsidR="00BB4449">
              <w:rPr>
                <w:noProof/>
                <w:webHidden/>
              </w:rPr>
              <w:fldChar w:fldCharType="separate"/>
            </w:r>
            <w:r w:rsidR="00BB4449">
              <w:rPr>
                <w:noProof/>
                <w:webHidden/>
              </w:rPr>
              <w:t>49</w:t>
            </w:r>
            <w:r w:rsidR="00BB4449">
              <w:rPr>
                <w:noProof/>
                <w:webHidden/>
              </w:rPr>
              <w:fldChar w:fldCharType="end"/>
            </w:r>
          </w:hyperlink>
        </w:p>
        <w:p w:rsidR="00BB4449" w:rsidRDefault="00FF7706">
          <w:pPr>
            <w:pStyle w:val="Cuprins3"/>
            <w:tabs>
              <w:tab w:val="right" w:leader="dot" w:pos="9678"/>
            </w:tabs>
            <w:rPr>
              <w:rFonts w:asciiTheme="minorHAnsi" w:eastAsiaTheme="minorEastAsia" w:hAnsiTheme="minorHAnsi" w:cstheme="minorBidi"/>
              <w:noProof/>
              <w:sz w:val="22"/>
              <w:szCs w:val="22"/>
              <w:lang w:val="en-US"/>
            </w:rPr>
          </w:pPr>
          <w:hyperlink w:anchor="_Toc456012305" w:history="1">
            <w:r w:rsidR="00BB4449" w:rsidRPr="005B03FE">
              <w:rPr>
                <w:rStyle w:val="Hyperlink"/>
                <w:noProof/>
                <w:lang w:val="fr-FR"/>
              </w:rPr>
              <w:t>2.8 Hidrologie</w:t>
            </w:r>
            <w:r w:rsidR="00BB4449">
              <w:rPr>
                <w:noProof/>
                <w:webHidden/>
              </w:rPr>
              <w:tab/>
            </w:r>
            <w:r w:rsidR="00BB4449">
              <w:rPr>
                <w:noProof/>
                <w:webHidden/>
              </w:rPr>
              <w:fldChar w:fldCharType="begin"/>
            </w:r>
            <w:r w:rsidR="00BB4449">
              <w:rPr>
                <w:noProof/>
                <w:webHidden/>
              </w:rPr>
              <w:instrText xml:space="preserve"> PAGEREF _Toc456012305 \h </w:instrText>
            </w:r>
            <w:r w:rsidR="00BB4449">
              <w:rPr>
                <w:noProof/>
                <w:webHidden/>
              </w:rPr>
            </w:r>
            <w:r w:rsidR="00BB4449">
              <w:rPr>
                <w:noProof/>
                <w:webHidden/>
              </w:rPr>
              <w:fldChar w:fldCharType="separate"/>
            </w:r>
            <w:r w:rsidR="00BB4449">
              <w:rPr>
                <w:noProof/>
                <w:webHidden/>
              </w:rPr>
              <w:t>50</w:t>
            </w:r>
            <w:r w:rsidR="00BB4449">
              <w:rPr>
                <w:noProof/>
                <w:webHidden/>
              </w:rPr>
              <w:fldChar w:fldCharType="end"/>
            </w:r>
          </w:hyperlink>
        </w:p>
        <w:p w:rsidR="00BB4449" w:rsidRDefault="00FF7706">
          <w:pPr>
            <w:pStyle w:val="Cuprins2"/>
            <w:tabs>
              <w:tab w:val="right" w:leader="dot" w:pos="9678"/>
            </w:tabs>
            <w:rPr>
              <w:rFonts w:asciiTheme="minorHAnsi" w:eastAsiaTheme="minorEastAsia" w:hAnsiTheme="minorHAnsi" w:cstheme="minorBidi"/>
              <w:noProof/>
              <w:sz w:val="22"/>
              <w:szCs w:val="22"/>
              <w:lang w:val="en-US"/>
            </w:rPr>
          </w:pPr>
          <w:hyperlink w:anchor="_Toc456012306" w:history="1">
            <w:r w:rsidR="00BB4449" w:rsidRPr="005B03FE">
              <w:rPr>
                <w:rStyle w:val="Hyperlink"/>
                <w:bCs/>
                <w:i/>
                <w:iCs/>
                <w:noProof/>
              </w:rPr>
              <w:t>În amplasament, terenul are cote de nivel cuprinse între 246  m şi 272 mdMN .</w:t>
            </w:r>
            <w:r w:rsidR="00BB4449">
              <w:rPr>
                <w:noProof/>
                <w:webHidden/>
              </w:rPr>
              <w:tab/>
            </w:r>
            <w:r w:rsidR="00BB4449">
              <w:rPr>
                <w:noProof/>
                <w:webHidden/>
              </w:rPr>
              <w:fldChar w:fldCharType="begin"/>
            </w:r>
            <w:r w:rsidR="00BB4449">
              <w:rPr>
                <w:noProof/>
                <w:webHidden/>
              </w:rPr>
              <w:instrText xml:space="preserve"> PAGEREF _Toc456012306 \h </w:instrText>
            </w:r>
            <w:r w:rsidR="00BB4449">
              <w:rPr>
                <w:noProof/>
                <w:webHidden/>
              </w:rPr>
            </w:r>
            <w:r w:rsidR="00BB4449">
              <w:rPr>
                <w:noProof/>
                <w:webHidden/>
              </w:rPr>
              <w:fldChar w:fldCharType="separate"/>
            </w:r>
            <w:r w:rsidR="00BB4449">
              <w:rPr>
                <w:noProof/>
                <w:webHidden/>
              </w:rPr>
              <w:t>52</w:t>
            </w:r>
            <w:r w:rsidR="00BB4449">
              <w:rPr>
                <w:noProof/>
                <w:webHidden/>
              </w:rPr>
              <w:fldChar w:fldCharType="end"/>
            </w:r>
          </w:hyperlink>
        </w:p>
        <w:p w:rsidR="00BB4449" w:rsidRDefault="00FF7706">
          <w:pPr>
            <w:pStyle w:val="Cuprins3"/>
            <w:tabs>
              <w:tab w:val="right" w:leader="dot" w:pos="9678"/>
            </w:tabs>
            <w:rPr>
              <w:rFonts w:asciiTheme="minorHAnsi" w:eastAsiaTheme="minorEastAsia" w:hAnsiTheme="minorHAnsi" w:cstheme="minorBidi"/>
              <w:noProof/>
              <w:sz w:val="22"/>
              <w:szCs w:val="22"/>
              <w:lang w:val="en-US"/>
            </w:rPr>
          </w:pPr>
          <w:hyperlink w:anchor="_Toc456012307" w:history="1">
            <w:r w:rsidR="00BB4449" w:rsidRPr="005B03FE">
              <w:rPr>
                <w:rStyle w:val="Hyperlink"/>
                <w:noProof/>
              </w:rPr>
              <w:t>2.9 Conformarea cu legislatia privind autorizarea activitatii desfasurate pe amplasament</w:t>
            </w:r>
            <w:r w:rsidR="00BB4449">
              <w:rPr>
                <w:noProof/>
                <w:webHidden/>
              </w:rPr>
              <w:tab/>
            </w:r>
            <w:r w:rsidR="00BB4449">
              <w:rPr>
                <w:noProof/>
                <w:webHidden/>
              </w:rPr>
              <w:fldChar w:fldCharType="begin"/>
            </w:r>
            <w:r w:rsidR="00BB4449">
              <w:rPr>
                <w:noProof/>
                <w:webHidden/>
              </w:rPr>
              <w:instrText xml:space="preserve"> PAGEREF _Toc456012307 \h </w:instrText>
            </w:r>
            <w:r w:rsidR="00BB4449">
              <w:rPr>
                <w:noProof/>
                <w:webHidden/>
              </w:rPr>
            </w:r>
            <w:r w:rsidR="00BB4449">
              <w:rPr>
                <w:noProof/>
                <w:webHidden/>
              </w:rPr>
              <w:fldChar w:fldCharType="separate"/>
            </w:r>
            <w:r w:rsidR="00BB4449">
              <w:rPr>
                <w:noProof/>
                <w:webHidden/>
              </w:rPr>
              <w:t>52</w:t>
            </w:r>
            <w:r w:rsidR="00BB4449">
              <w:rPr>
                <w:noProof/>
                <w:webHidden/>
              </w:rPr>
              <w:fldChar w:fldCharType="end"/>
            </w:r>
          </w:hyperlink>
        </w:p>
        <w:p w:rsidR="00BB4449" w:rsidRDefault="00FF7706">
          <w:pPr>
            <w:pStyle w:val="Cuprins2"/>
            <w:tabs>
              <w:tab w:val="right" w:leader="dot" w:pos="9678"/>
            </w:tabs>
            <w:rPr>
              <w:rFonts w:asciiTheme="minorHAnsi" w:eastAsiaTheme="minorEastAsia" w:hAnsiTheme="minorHAnsi" w:cstheme="minorBidi"/>
              <w:noProof/>
              <w:sz w:val="22"/>
              <w:szCs w:val="22"/>
              <w:lang w:val="en-US"/>
            </w:rPr>
          </w:pPr>
          <w:hyperlink w:anchor="_Toc456012308" w:history="1">
            <w:r w:rsidR="00BB4449" w:rsidRPr="005B03FE">
              <w:rPr>
                <w:rStyle w:val="Hyperlink"/>
                <w:noProof/>
              </w:rPr>
              <w:t>2.10 Programul de monitorizare</w:t>
            </w:r>
            <w:r w:rsidR="00BB4449">
              <w:rPr>
                <w:noProof/>
                <w:webHidden/>
              </w:rPr>
              <w:tab/>
            </w:r>
            <w:r w:rsidR="00BB4449">
              <w:rPr>
                <w:noProof/>
                <w:webHidden/>
              </w:rPr>
              <w:fldChar w:fldCharType="begin"/>
            </w:r>
            <w:r w:rsidR="00BB4449">
              <w:rPr>
                <w:noProof/>
                <w:webHidden/>
              </w:rPr>
              <w:instrText xml:space="preserve"> PAGEREF _Toc456012308 \h </w:instrText>
            </w:r>
            <w:r w:rsidR="00BB4449">
              <w:rPr>
                <w:noProof/>
                <w:webHidden/>
              </w:rPr>
            </w:r>
            <w:r w:rsidR="00BB4449">
              <w:rPr>
                <w:noProof/>
                <w:webHidden/>
              </w:rPr>
              <w:fldChar w:fldCharType="separate"/>
            </w:r>
            <w:r w:rsidR="00BB4449">
              <w:rPr>
                <w:noProof/>
                <w:webHidden/>
              </w:rPr>
              <w:t>52</w:t>
            </w:r>
            <w:r w:rsidR="00BB4449">
              <w:rPr>
                <w:noProof/>
                <w:webHidden/>
              </w:rPr>
              <w:fldChar w:fldCharType="end"/>
            </w:r>
          </w:hyperlink>
        </w:p>
        <w:p w:rsidR="00BB4449" w:rsidRDefault="00FF7706">
          <w:pPr>
            <w:pStyle w:val="Cuprins3"/>
            <w:tabs>
              <w:tab w:val="right" w:leader="dot" w:pos="9678"/>
            </w:tabs>
            <w:rPr>
              <w:rFonts w:asciiTheme="minorHAnsi" w:eastAsiaTheme="minorEastAsia" w:hAnsiTheme="minorHAnsi" w:cstheme="minorBidi"/>
              <w:noProof/>
              <w:sz w:val="22"/>
              <w:szCs w:val="22"/>
              <w:lang w:val="en-US"/>
            </w:rPr>
          </w:pPr>
          <w:hyperlink w:anchor="_Toc456012309" w:history="1">
            <w:r w:rsidR="00BB4449" w:rsidRPr="005B03FE">
              <w:rPr>
                <w:rStyle w:val="Hyperlink"/>
                <w:noProof/>
              </w:rPr>
              <w:t>2.11 Incidente provocate de poluare</w:t>
            </w:r>
            <w:r w:rsidR="00BB4449">
              <w:rPr>
                <w:noProof/>
                <w:webHidden/>
              </w:rPr>
              <w:tab/>
            </w:r>
            <w:r w:rsidR="00BB4449">
              <w:rPr>
                <w:noProof/>
                <w:webHidden/>
              </w:rPr>
              <w:fldChar w:fldCharType="begin"/>
            </w:r>
            <w:r w:rsidR="00BB4449">
              <w:rPr>
                <w:noProof/>
                <w:webHidden/>
              </w:rPr>
              <w:instrText xml:space="preserve"> PAGEREF _Toc456012309 \h </w:instrText>
            </w:r>
            <w:r w:rsidR="00BB4449">
              <w:rPr>
                <w:noProof/>
                <w:webHidden/>
              </w:rPr>
            </w:r>
            <w:r w:rsidR="00BB4449">
              <w:rPr>
                <w:noProof/>
                <w:webHidden/>
              </w:rPr>
              <w:fldChar w:fldCharType="separate"/>
            </w:r>
            <w:r w:rsidR="00BB4449">
              <w:rPr>
                <w:noProof/>
                <w:webHidden/>
              </w:rPr>
              <w:t>56</w:t>
            </w:r>
            <w:r w:rsidR="00BB4449">
              <w:rPr>
                <w:noProof/>
                <w:webHidden/>
              </w:rPr>
              <w:fldChar w:fldCharType="end"/>
            </w:r>
          </w:hyperlink>
        </w:p>
        <w:p w:rsidR="00BB4449" w:rsidRDefault="00FF7706">
          <w:pPr>
            <w:pStyle w:val="Cuprins3"/>
            <w:tabs>
              <w:tab w:val="right" w:leader="dot" w:pos="9678"/>
            </w:tabs>
            <w:rPr>
              <w:rFonts w:asciiTheme="minorHAnsi" w:eastAsiaTheme="minorEastAsia" w:hAnsiTheme="minorHAnsi" w:cstheme="minorBidi"/>
              <w:noProof/>
              <w:sz w:val="22"/>
              <w:szCs w:val="22"/>
              <w:lang w:val="en-US"/>
            </w:rPr>
          </w:pPr>
          <w:hyperlink w:anchor="_Toc456012310" w:history="1">
            <w:r w:rsidR="00BB4449" w:rsidRPr="005B03FE">
              <w:rPr>
                <w:rStyle w:val="Hyperlink"/>
                <w:noProof/>
              </w:rPr>
              <w:t>2.12 Specii sau habitate sensibile sau protejate care se afla in apropiere</w:t>
            </w:r>
            <w:r w:rsidR="00BB4449">
              <w:rPr>
                <w:noProof/>
                <w:webHidden/>
              </w:rPr>
              <w:tab/>
            </w:r>
            <w:r w:rsidR="00BB4449">
              <w:rPr>
                <w:noProof/>
                <w:webHidden/>
              </w:rPr>
              <w:fldChar w:fldCharType="begin"/>
            </w:r>
            <w:r w:rsidR="00BB4449">
              <w:rPr>
                <w:noProof/>
                <w:webHidden/>
              </w:rPr>
              <w:instrText xml:space="preserve"> PAGEREF _Toc456012310 \h </w:instrText>
            </w:r>
            <w:r w:rsidR="00BB4449">
              <w:rPr>
                <w:noProof/>
                <w:webHidden/>
              </w:rPr>
            </w:r>
            <w:r w:rsidR="00BB4449">
              <w:rPr>
                <w:noProof/>
                <w:webHidden/>
              </w:rPr>
              <w:fldChar w:fldCharType="separate"/>
            </w:r>
            <w:r w:rsidR="00BB4449">
              <w:rPr>
                <w:noProof/>
                <w:webHidden/>
              </w:rPr>
              <w:t>56</w:t>
            </w:r>
            <w:r w:rsidR="00BB4449">
              <w:rPr>
                <w:noProof/>
                <w:webHidden/>
              </w:rPr>
              <w:fldChar w:fldCharType="end"/>
            </w:r>
          </w:hyperlink>
        </w:p>
        <w:p w:rsidR="00BB4449" w:rsidRDefault="00FF7706">
          <w:pPr>
            <w:pStyle w:val="Cuprins1"/>
            <w:rPr>
              <w:rFonts w:asciiTheme="minorHAnsi" w:eastAsiaTheme="minorEastAsia" w:hAnsiTheme="minorHAnsi" w:cstheme="minorBidi"/>
              <w:b w:val="0"/>
              <w:noProof/>
              <w:sz w:val="22"/>
              <w:szCs w:val="22"/>
              <w:lang w:val="en-US"/>
            </w:rPr>
          </w:pPr>
          <w:hyperlink w:anchor="_Toc456012311" w:history="1">
            <w:r w:rsidR="00BB4449" w:rsidRPr="005B03FE">
              <w:rPr>
                <w:rStyle w:val="Hyperlink"/>
                <w:noProof/>
              </w:rPr>
              <w:t>CAPITOLUL 3 - ISTORICUL TERENULUI</w:t>
            </w:r>
            <w:r w:rsidR="00BB4449">
              <w:rPr>
                <w:noProof/>
                <w:webHidden/>
              </w:rPr>
              <w:tab/>
            </w:r>
            <w:r w:rsidR="00BB4449">
              <w:rPr>
                <w:noProof/>
                <w:webHidden/>
              </w:rPr>
              <w:fldChar w:fldCharType="begin"/>
            </w:r>
            <w:r w:rsidR="00BB4449">
              <w:rPr>
                <w:noProof/>
                <w:webHidden/>
              </w:rPr>
              <w:instrText xml:space="preserve"> PAGEREF _Toc456012311 \h </w:instrText>
            </w:r>
            <w:r w:rsidR="00BB4449">
              <w:rPr>
                <w:noProof/>
                <w:webHidden/>
              </w:rPr>
            </w:r>
            <w:r w:rsidR="00BB4449">
              <w:rPr>
                <w:noProof/>
                <w:webHidden/>
              </w:rPr>
              <w:fldChar w:fldCharType="separate"/>
            </w:r>
            <w:r w:rsidR="00BB4449">
              <w:rPr>
                <w:noProof/>
                <w:webHidden/>
              </w:rPr>
              <w:t>56</w:t>
            </w:r>
            <w:r w:rsidR="00BB4449">
              <w:rPr>
                <w:noProof/>
                <w:webHidden/>
              </w:rPr>
              <w:fldChar w:fldCharType="end"/>
            </w:r>
          </w:hyperlink>
        </w:p>
        <w:p w:rsidR="00BB4449" w:rsidRDefault="00FF7706">
          <w:pPr>
            <w:pStyle w:val="Cuprins1"/>
            <w:rPr>
              <w:rFonts w:asciiTheme="minorHAnsi" w:eastAsiaTheme="minorEastAsia" w:hAnsiTheme="minorHAnsi" w:cstheme="minorBidi"/>
              <w:b w:val="0"/>
              <w:noProof/>
              <w:sz w:val="22"/>
              <w:szCs w:val="22"/>
              <w:lang w:val="en-US"/>
            </w:rPr>
          </w:pPr>
          <w:hyperlink w:anchor="_Toc456012312" w:history="1">
            <w:r w:rsidR="00BB4449" w:rsidRPr="005B03FE">
              <w:rPr>
                <w:rStyle w:val="Hyperlink"/>
                <w:noProof/>
              </w:rPr>
              <w:t>CAPITOLUL  4 - EVALUAREA AMPLASAMENTULUI</w:t>
            </w:r>
            <w:r w:rsidR="00BB4449">
              <w:rPr>
                <w:noProof/>
                <w:webHidden/>
              </w:rPr>
              <w:tab/>
            </w:r>
            <w:r w:rsidR="00BB4449">
              <w:rPr>
                <w:noProof/>
                <w:webHidden/>
              </w:rPr>
              <w:fldChar w:fldCharType="begin"/>
            </w:r>
            <w:r w:rsidR="00BB4449">
              <w:rPr>
                <w:noProof/>
                <w:webHidden/>
              </w:rPr>
              <w:instrText xml:space="preserve"> PAGEREF _Toc456012312 \h </w:instrText>
            </w:r>
            <w:r w:rsidR="00BB4449">
              <w:rPr>
                <w:noProof/>
                <w:webHidden/>
              </w:rPr>
            </w:r>
            <w:r w:rsidR="00BB4449">
              <w:rPr>
                <w:noProof/>
                <w:webHidden/>
              </w:rPr>
              <w:fldChar w:fldCharType="separate"/>
            </w:r>
            <w:r w:rsidR="00BB4449">
              <w:rPr>
                <w:noProof/>
                <w:webHidden/>
              </w:rPr>
              <w:t>57</w:t>
            </w:r>
            <w:r w:rsidR="00BB4449">
              <w:rPr>
                <w:noProof/>
                <w:webHidden/>
              </w:rPr>
              <w:fldChar w:fldCharType="end"/>
            </w:r>
          </w:hyperlink>
        </w:p>
        <w:p w:rsidR="00BB4449" w:rsidRDefault="00FF7706">
          <w:pPr>
            <w:pStyle w:val="Cuprins2"/>
            <w:tabs>
              <w:tab w:val="right" w:leader="dot" w:pos="9678"/>
            </w:tabs>
            <w:rPr>
              <w:rFonts w:asciiTheme="minorHAnsi" w:eastAsiaTheme="minorEastAsia" w:hAnsiTheme="minorHAnsi" w:cstheme="minorBidi"/>
              <w:noProof/>
              <w:sz w:val="22"/>
              <w:szCs w:val="22"/>
              <w:lang w:val="en-US"/>
            </w:rPr>
          </w:pPr>
          <w:hyperlink w:anchor="_Toc456012313" w:history="1">
            <w:r w:rsidR="00BB4449" w:rsidRPr="005B03FE">
              <w:rPr>
                <w:rStyle w:val="Hyperlink"/>
                <w:noProof/>
              </w:rPr>
              <w:t>4.3   Colectarea, epurarea si evacuarea apelor uzate menajere, a levigatului si a celor pluviale</w:t>
            </w:r>
            <w:r w:rsidR="00BB4449">
              <w:rPr>
                <w:noProof/>
                <w:webHidden/>
              </w:rPr>
              <w:tab/>
            </w:r>
            <w:r w:rsidR="00BB4449">
              <w:rPr>
                <w:noProof/>
                <w:webHidden/>
              </w:rPr>
              <w:fldChar w:fldCharType="begin"/>
            </w:r>
            <w:r w:rsidR="00BB4449">
              <w:rPr>
                <w:noProof/>
                <w:webHidden/>
              </w:rPr>
              <w:instrText xml:space="preserve"> PAGEREF _Toc456012313 \h </w:instrText>
            </w:r>
            <w:r w:rsidR="00BB4449">
              <w:rPr>
                <w:noProof/>
                <w:webHidden/>
              </w:rPr>
            </w:r>
            <w:r w:rsidR="00BB4449">
              <w:rPr>
                <w:noProof/>
                <w:webHidden/>
              </w:rPr>
              <w:fldChar w:fldCharType="separate"/>
            </w:r>
            <w:r w:rsidR="00BB4449">
              <w:rPr>
                <w:noProof/>
                <w:webHidden/>
              </w:rPr>
              <w:t>69</w:t>
            </w:r>
            <w:r w:rsidR="00BB4449">
              <w:rPr>
                <w:noProof/>
                <w:webHidden/>
              </w:rPr>
              <w:fldChar w:fldCharType="end"/>
            </w:r>
          </w:hyperlink>
        </w:p>
        <w:p w:rsidR="00BB4449" w:rsidRDefault="00FF7706">
          <w:pPr>
            <w:pStyle w:val="Cuprins2"/>
            <w:tabs>
              <w:tab w:val="right" w:leader="dot" w:pos="9678"/>
            </w:tabs>
            <w:rPr>
              <w:rFonts w:asciiTheme="minorHAnsi" w:eastAsiaTheme="minorEastAsia" w:hAnsiTheme="minorHAnsi" w:cstheme="minorBidi"/>
              <w:noProof/>
              <w:sz w:val="22"/>
              <w:szCs w:val="22"/>
              <w:lang w:val="en-US"/>
            </w:rPr>
          </w:pPr>
          <w:hyperlink w:anchor="_Toc456012314" w:history="1">
            <w:r w:rsidR="00BB4449" w:rsidRPr="005B03FE">
              <w:rPr>
                <w:rStyle w:val="Hyperlink"/>
                <w:noProof/>
                <w:lang w:eastAsia="ro-RO"/>
              </w:rPr>
              <w:t>4.4 Gestionarea biogazului</w:t>
            </w:r>
            <w:r w:rsidR="00BB4449">
              <w:rPr>
                <w:noProof/>
                <w:webHidden/>
              </w:rPr>
              <w:tab/>
            </w:r>
            <w:r w:rsidR="00BB4449">
              <w:rPr>
                <w:noProof/>
                <w:webHidden/>
              </w:rPr>
              <w:fldChar w:fldCharType="begin"/>
            </w:r>
            <w:r w:rsidR="00BB4449">
              <w:rPr>
                <w:noProof/>
                <w:webHidden/>
              </w:rPr>
              <w:instrText xml:space="preserve"> PAGEREF _Toc456012314 \h </w:instrText>
            </w:r>
            <w:r w:rsidR="00BB4449">
              <w:rPr>
                <w:noProof/>
                <w:webHidden/>
              </w:rPr>
            </w:r>
            <w:r w:rsidR="00BB4449">
              <w:rPr>
                <w:noProof/>
                <w:webHidden/>
              </w:rPr>
              <w:fldChar w:fldCharType="separate"/>
            </w:r>
            <w:r w:rsidR="00BB4449">
              <w:rPr>
                <w:noProof/>
                <w:webHidden/>
              </w:rPr>
              <w:t>73</w:t>
            </w:r>
            <w:r w:rsidR="00BB4449">
              <w:rPr>
                <w:noProof/>
                <w:webHidden/>
              </w:rPr>
              <w:fldChar w:fldCharType="end"/>
            </w:r>
          </w:hyperlink>
        </w:p>
        <w:p w:rsidR="00BB4449" w:rsidRDefault="00FF7706">
          <w:pPr>
            <w:pStyle w:val="Cuprins2"/>
            <w:tabs>
              <w:tab w:val="right" w:leader="dot" w:pos="9678"/>
            </w:tabs>
            <w:rPr>
              <w:rFonts w:asciiTheme="minorHAnsi" w:eastAsiaTheme="minorEastAsia" w:hAnsiTheme="minorHAnsi" w:cstheme="minorBidi"/>
              <w:noProof/>
              <w:sz w:val="22"/>
              <w:szCs w:val="22"/>
              <w:lang w:val="en-US"/>
            </w:rPr>
          </w:pPr>
          <w:hyperlink w:anchor="_Toc456012315" w:history="1">
            <w:r w:rsidR="00BB4449" w:rsidRPr="005B03FE">
              <w:rPr>
                <w:rStyle w:val="Hyperlink"/>
                <w:noProof/>
                <w:lang w:bidi="en-US"/>
              </w:rPr>
              <w:t>4.4 Gestionarea deseurilor produse pe amplasament</w:t>
            </w:r>
            <w:r w:rsidR="00BB4449">
              <w:rPr>
                <w:noProof/>
                <w:webHidden/>
              </w:rPr>
              <w:tab/>
            </w:r>
            <w:r w:rsidR="00BB4449">
              <w:rPr>
                <w:noProof/>
                <w:webHidden/>
              </w:rPr>
              <w:fldChar w:fldCharType="begin"/>
            </w:r>
            <w:r w:rsidR="00BB4449">
              <w:rPr>
                <w:noProof/>
                <w:webHidden/>
              </w:rPr>
              <w:instrText xml:space="preserve"> PAGEREF _Toc456012315 \h </w:instrText>
            </w:r>
            <w:r w:rsidR="00BB4449">
              <w:rPr>
                <w:noProof/>
                <w:webHidden/>
              </w:rPr>
            </w:r>
            <w:r w:rsidR="00BB4449">
              <w:rPr>
                <w:noProof/>
                <w:webHidden/>
              </w:rPr>
              <w:fldChar w:fldCharType="separate"/>
            </w:r>
            <w:r w:rsidR="00BB4449">
              <w:rPr>
                <w:noProof/>
                <w:webHidden/>
              </w:rPr>
              <w:t>77</w:t>
            </w:r>
            <w:r w:rsidR="00BB4449">
              <w:rPr>
                <w:noProof/>
                <w:webHidden/>
              </w:rPr>
              <w:fldChar w:fldCharType="end"/>
            </w:r>
          </w:hyperlink>
        </w:p>
        <w:p w:rsidR="00BB4449" w:rsidRDefault="00FF7706">
          <w:pPr>
            <w:pStyle w:val="Cuprins1"/>
            <w:rPr>
              <w:rFonts w:asciiTheme="minorHAnsi" w:eastAsiaTheme="minorEastAsia" w:hAnsiTheme="minorHAnsi" w:cstheme="minorBidi"/>
              <w:b w:val="0"/>
              <w:noProof/>
              <w:sz w:val="22"/>
              <w:szCs w:val="22"/>
              <w:lang w:val="en-US"/>
            </w:rPr>
          </w:pPr>
          <w:hyperlink w:anchor="_Toc456012316" w:history="1">
            <w:r w:rsidR="00BB4449" w:rsidRPr="005B03FE">
              <w:rPr>
                <w:rStyle w:val="Hyperlink"/>
                <w:noProof/>
              </w:rPr>
              <w:t xml:space="preserve">CAPITOLUL 5 - </w:t>
            </w:r>
            <w:r w:rsidR="00BB4449" w:rsidRPr="005B03FE">
              <w:rPr>
                <w:rStyle w:val="Hyperlink"/>
                <w:noProof/>
                <w:lang w:bidi="en-US"/>
              </w:rPr>
              <w:t>ANALIZA REZULTATELOR DETERMINĂRILOR PRIVIND CALITATEA FACTORILOR DE MEDIU PE AMPLASAMENT</w:t>
            </w:r>
            <w:r w:rsidR="00BB4449">
              <w:rPr>
                <w:noProof/>
                <w:webHidden/>
              </w:rPr>
              <w:tab/>
            </w:r>
            <w:r w:rsidR="00BB4449">
              <w:rPr>
                <w:noProof/>
                <w:webHidden/>
              </w:rPr>
              <w:fldChar w:fldCharType="begin"/>
            </w:r>
            <w:r w:rsidR="00BB4449">
              <w:rPr>
                <w:noProof/>
                <w:webHidden/>
              </w:rPr>
              <w:instrText xml:space="preserve"> PAGEREF _Toc456012316 \h </w:instrText>
            </w:r>
            <w:r w:rsidR="00BB4449">
              <w:rPr>
                <w:noProof/>
                <w:webHidden/>
              </w:rPr>
            </w:r>
            <w:r w:rsidR="00BB4449">
              <w:rPr>
                <w:noProof/>
                <w:webHidden/>
              </w:rPr>
              <w:fldChar w:fldCharType="separate"/>
            </w:r>
            <w:r w:rsidR="00BB4449">
              <w:rPr>
                <w:noProof/>
                <w:webHidden/>
              </w:rPr>
              <w:t>77</w:t>
            </w:r>
            <w:r w:rsidR="00BB4449">
              <w:rPr>
                <w:noProof/>
                <w:webHidden/>
              </w:rPr>
              <w:fldChar w:fldCharType="end"/>
            </w:r>
          </w:hyperlink>
        </w:p>
        <w:p w:rsidR="00BB4449" w:rsidRDefault="00FF7706">
          <w:pPr>
            <w:pStyle w:val="Cuprins1"/>
            <w:rPr>
              <w:rFonts w:asciiTheme="minorHAnsi" w:eastAsiaTheme="minorEastAsia" w:hAnsiTheme="minorHAnsi" w:cstheme="minorBidi"/>
              <w:b w:val="0"/>
              <w:noProof/>
              <w:sz w:val="22"/>
              <w:szCs w:val="22"/>
              <w:lang w:val="en-US"/>
            </w:rPr>
          </w:pPr>
          <w:hyperlink w:anchor="_Toc456012317" w:history="1">
            <w:r w:rsidR="00BB4449" w:rsidRPr="005B03FE">
              <w:rPr>
                <w:rStyle w:val="Hyperlink"/>
                <w:noProof/>
              </w:rPr>
              <w:t>CAPITOLUL 6 - INTERPRETAREA REZULTATELOR SI RECOMANDĂRI</w:t>
            </w:r>
            <w:r w:rsidR="00BB4449">
              <w:rPr>
                <w:noProof/>
                <w:webHidden/>
              </w:rPr>
              <w:tab/>
            </w:r>
            <w:r w:rsidR="00BB4449">
              <w:rPr>
                <w:noProof/>
                <w:webHidden/>
              </w:rPr>
              <w:fldChar w:fldCharType="begin"/>
            </w:r>
            <w:r w:rsidR="00BB4449">
              <w:rPr>
                <w:noProof/>
                <w:webHidden/>
              </w:rPr>
              <w:instrText xml:space="preserve"> PAGEREF _Toc456012317 \h </w:instrText>
            </w:r>
            <w:r w:rsidR="00BB4449">
              <w:rPr>
                <w:noProof/>
                <w:webHidden/>
              </w:rPr>
            </w:r>
            <w:r w:rsidR="00BB4449">
              <w:rPr>
                <w:noProof/>
                <w:webHidden/>
              </w:rPr>
              <w:fldChar w:fldCharType="separate"/>
            </w:r>
            <w:r w:rsidR="00BB4449">
              <w:rPr>
                <w:noProof/>
                <w:webHidden/>
              </w:rPr>
              <w:t>78</w:t>
            </w:r>
            <w:r w:rsidR="00BB4449">
              <w:rPr>
                <w:noProof/>
                <w:webHidden/>
              </w:rPr>
              <w:fldChar w:fldCharType="end"/>
            </w:r>
          </w:hyperlink>
        </w:p>
        <w:p w:rsidR="00BB4449" w:rsidRDefault="00FF7706">
          <w:pPr>
            <w:pStyle w:val="Cuprins2"/>
            <w:tabs>
              <w:tab w:val="right" w:leader="dot" w:pos="9678"/>
            </w:tabs>
            <w:rPr>
              <w:rFonts w:asciiTheme="minorHAnsi" w:eastAsiaTheme="minorEastAsia" w:hAnsiTheme="minorHAnsi" w:cstheme="minorBidi"/>
              <w:noProof/>
              <w:sz w:val="22"/>
              <w:szCs w:val="22"/>
              <w:lang w:val="en-US"/>
            </w:rPr>
          </w:pPr>
          <w:hyperlink w:anchor="_Toc456012318" w:history="1">
            <w:r w:rsidR="00BB4449" w:rsidRPr="005B03FE">
              <w:rPr>
                <w:rStyle w:val="Hyperlink"/>
                <w:noProof/>
              </w:rPr>
              <w:t>6.1 MĂSURI DE REALIZAT</w:t>
            </w:r>
            <w:r w:rsidR="00BB4449">
              <w:rPr>
                <w:noProof/>
                <w:webHidden/>
              </w:rPr>
              <w:tab/>
            </w:r>
            <w:r w:rsidR="00BB4449">
              <w:rPr>
                <w:noProof/>
                <w:webHidden/>
              </w:rPr>
              <w:fldChar w:fldCharType="begin"/>
            </w:r>
            <w:r w:rsidR="00BB4449">
              <w:rPr>
                <w:noProof/>
                <w:webHidden/>
              </w:rPr>
              <w:instrText xml:space="preserve"> PAGEREF _Toc456012318 \h </w:instrText>
            </w:r>
            <w:r w:rsidR="00BB4449">
              <w:rPr>
                <w:noProof/>
                <w:webHidden/>
              </w:rPr>
            </w:r>
            <w:r w:rsidR="00BB4449">
              <w:rPr>
                <w:noProof/>
                <w:webHidden/>
              </w:rPr>
              <w:fldChar w:fldCharType="separate"/>
            </w:r>
            <w:r w:rsidR="00BB4449">
              <w:rPr>
                <w:noProof/>
                <w:webHidden/>
              </w:rPr>
              <w:t>78</w:t>
            </w:r>
            <w:r w:rsidR="00BB4449">
              <w:rPr>
                <w:noProof/>
                <w:webHidden/>
              </w:rPr>
              <w:fldChar w:fldCharType="end"/>
            </w:r>
          </w:hyperlink>
        </w:p>
        <w:p w:rsidR="00BB4449" w:rsidRDefault="00FF7706">
          <w:pPr>
            <w:pStyle w:val="Cuprins2"/>
            <w:tabs>
              <w:tab w:val="right" w:leader="dot" w:pos="9678"/>
            </w:tabs>
            <w:rPr>
              <w:rFonts w:asciiTheme="minorHAnsi" w:eastAsiaTheme="minorEastAsia" w:hAnsiTheme="minorHAnsi" w:cstheme="minorBidi"/>
              <w:noProof/>
              <w:sz w:val="22"/>
              <w:szCs w:val="22"/>
              <w:lang w:val="en-US"/>
            </w:rPr>
          </w:pPr>
          <w:hyperlink w:anchor="_Toc456012319" w:history="1">
            <w:r w:rsidR="00BB4449" w:rsidRPr="005B03FE">
              <w:rPr>
                <w:rStyle w:val="Hyperlink"/>
                <w:noProof/>
              </w:rPr>
              <w:t>6.3. RECOMANDĂRI</w:t>
            </w:r>
            <w:r w:rsidR="00BB4449">
              <w:rPr>
                <w:noProof/>
                <w:webHidden/>
              </w:rPr>
              <w:tab/>
            </w:r>
            <w:r w:rsidR="00BB4449">
              <w:rPr>
                <w:noProof/>
                <w:webHidden/>
              </w:rPr>
              <w:fldChar w:fldCharType="begin"/>
            </w:r>
            <w:r w:rsidR="00BB4449">
              <w:rPr>
                <w:noProof/>
                <w:webHidden/>
              </w:rPr>
              <w:instrText xml:space="preserve"> PAGEREF _Toc456012319 \h </w:instrText>
            </w:r>
            <w:r w:rsidR="00BB4449">
              <w:rPr>
                <w:noProof/>
                <w:webHidden/>
              </w:rPr>
            </w:r>
            <w:r w:rsidR="00BB4449">
              <w:rPr>
                <w:noProof/>
                <w:webHidden/>
              </w:rPr>
              <w:fldChar w:fldCharType="separate"/>
            </w:r>
            <w:r w:rsidR="00BB4449">
              <w:rPr>
                <w:noProof/>
                <w:webHidden/>
              </w:rPr>
              <w:t>79</w:t>
            </w:r>
            <w:r w:rsidR="00BB4449">
              <w:rPr>
                <w:noProof/>
                <w:webHidden/>
              </w:rPr>
              <w:fldChar w:fldCharType="end"/>
            </w:r>
          </w:hyperlink>
        </w:p>
        <w:p w:rsidR="00386C1B" w:rsidRPr="00BB4449" w:rsidRDefault="00386C1B" w:rsidP="00BB4449">
          <w:pPr>
            <w:spacing w:line="276" w:lineRule="auto"/>
            <w:rPr>
              <w:sz w:val="22"/>
              <w:szCs w:val="22"/>
            </w:rPr>
          </w:pPr>
          <w:r w:rsidRPr="00BB4449">
            <w:rPr>
              <w:b/>
              <w:bCs/>
              <w:noProof/>
              <w:sz w:val="22"/>
              <w:szCs w:val="22"/>
            </w:rPr>
            <w:lastRenderedPageBreak/>
            <w:fldChar w:fldCharType="end"/>
          </w:r>
        </w:p>
      </w:sdtContent>
    </w:sdt>
    <w:p w:rsidR="00D75FF7" w:rsidRPr="00BB4449" w:rsidRDefault="00D75FF7" w:rsidP="00BB4449">
      <w:pPr>
        <w:spacing w:line="276" w:lineRule="auto"/>
      </w:pPr>
    </w:p>
    <w:p w:rsidR="00D75FF7" w:rsidRPr="00BB4449" w:rsidRDefault="00D75FF7" w:rsidP="00BB4449">
      <w:pPr>
        <w:spacing w:line="276" w:lineRule="auto"/>
      </w:pPr>
    </w:p>
    <w:p w:rsidR="00DB4863" w:rsidRPr="00BB4449" w:rsidRDefault="00D4046A" w:rsidP="00BB4449">
      <w:pPr>
        <w:pStyle w:val="Titlu1"/>
      </w:pPr>
      <w:bookmarkStart w:id="1" w:name="_Toc456012285"/>
      <w:r w:rsidRPr="00BB4449">
        <w:t>CAPITOLUL  1</w:t>
      </w:r>
      <w:r w:rsidR="00E14A0F" w:rsidRPr="00BB4449">
        <w:t xml:space="preserve"> </w:t>
      </w:r>
      <w:r w:rsidR="009A1A07" w:rsidRPr="00BB4449">
        <w:t>–</w:t>
      </w:r>
      <w:r w:rsidR="00E14A0F" w:rsidRPr="00BB4449">
        <w:t xml:space="preserve"> </w:t>
      </w:r>
      <w:r w:rsidR="00DB4863" w:rsidRPr="00BB4449">
        <w:t>INTRODUCERE</w:t>
      </w:r>
      <w:bookmarkEnd w:id="1"/>
    </w:p>
    <w:p w:rsidR="009A1A07" w:rsidRPr="00BB4449" w:rsidRDefault="009A1A07" w:rsidP="00BB4449">
      <w:pPr>
        <w:spacing w:line="276" w:lineRule="auto"/>
        <w:jc w:val="both"/>
        <w:rPr>
          <w:b/>
          <w:sz w:val="24"/>
        </w:rPr>
      </w:pPr>
    </w:p>
    <w:p w:rsidR="00DB4863" w:rsidRPr="00BB4449" w:rsidRDefault="001435B8" w:rsidP="00BB4449">
      <w:pPr>
        <w:pStyle w:val="Titlu2"/>
      </w:pPr>
      <w:bookmarkStart w:id="2" w:name="_Toc456012286"/>
      <w:r w:rsidRPr="00BB4449">
        <w:t>Context</w:t>
      </w:r>
      <w:bookmarkEnd w:id="2"/>
    </w:p>
    <w:p w:rsidR="001A513D" w:rsidRPr="00BB4449" w:rsidRDefault="001A513D" w:rsidP="00BB4449">
      <w:pPr>
        <w:pStyle w:val="Frspaiere"/>
        <w:spacing w:line="276" w:lineRule="auto"/>
        <w:jc w:val="both"/>
        <w:rPr>
          <w:rFonts w:ascii="Times New Roman" w:eastAsia="Calibri" w:hAnsi="Times New Roman"/>
          <w:b/>
          <w:i/>
          <w:noProof/>
          <w:u w:val="single"/>
          <w:lang w:val="ro-RO"/>
        </w:rPr>
      </w:pPr>
      <w:r w:rsidRPr="00BB4449">
        <w:rPr>
          <w:rFonts w:ascii="Times New Roman" w:eastAsia="Calibri" w:hAnsi="Times New Roman"/>
          <w:b/>
          <w:i/>
          <w:noProof/>
          <w:u w:val="single"/>
          <w:lang w:val="ro-RO"/>
        </w:rPr>
        <w:t>Autor al RAPORTULUI DE AMPLASAMENT:</w:t>
      </w:r>
    </w:p>
    <w:p w:rsidR="00510FBA" w:rsidRPr="00BB4449" w:rsidRDefault="00510FBA" w:rsidP="00BB4449">
      <w:pPr>
        <w:tabs>
          <w:tab w:val="left" w:pos="2268"/>
        </w:tabs>
        <w:spacing w:line="276" w:lineRule="auto"/>
        <w:jc w:val="both"/>
        <w:rPr>
          <w:sz w:val="24"/>
        </w:rPr>
      </w:pPr>
      <w:r w:rsidRPr="00BB4449">
        <w:rPr>
          <w:sz w:val="24"/>
        </w:rPr>
        <w:t>Prezentul raport a fost întocmit de catre S.C. GREENVIRO S.R.L. Cluj, înscrisa în Registrul National al elaboratorilor de studii pentru protectia mediului, la poziția nr. 457.</w:t>
      </w:r>
    </w:p>
    <w:p w:rsidR="001A513D" w:rsidRPr="00BB4449" w:rsidRDefault="001A513D" w:rsidP="00BB4449">
      <w:pPr>
        <w:pStyle w:val="Frspaiere"/>
        <w:spacing w:line="276" w:lineRule="auto"/>
        <w:jc w:val="both"/>
        <w:rPr>
          <w:rFonts w:ascii="Times New Roman" w:eastAsia="Calibri" w:hAnsi="Times New Roman"/>
          <w:b/>
          <w:noProof/>
          <w:lang w:val="ro-RO"/>
        </w:rPr>
      </w:pPr>
    </w:p>
    <w:p w:rsidR="001A513D" w:rsidRPr="00BB4449" w:rsidRDefault="001A513D" w:rsidP="00BB4449">
      <w:pPr>
        <w:pStyle w:val="Frspaiere"/>
        <w:spacing w:line="276" w:lineRule="auto"/>
        <w:jc w:val="both"/>
        <w:rPr>
          <w:rFonts w:ascii="Times New Roman" w:eastAsia="Calibri" w:hAnsi="Times New Roman"/>
          <w:noProof/>
          <w:lang w:val="ro-RO"/>
        </w:rPr>
      </w:pPr>
      <w:r w:rsidRPr="00BB4449">
        <w:rPr>
          <w:rFonts w:ascii="Times New Roman" w:eastAsia="Calibri" w:hAnsi="Times New Roman"/>
          <w:b/>
          <w:i/>
          <w:noProof/>
          <w:u w:val="single"/>
          <w:lang w:val="ro-RO"/>
        </w:rPr>
        <w:t>Data întocmirii documentatiei</w:t>
      </w:r>
      <w:r w:rsidRPr="00BB4449">
        <w:rPr>
          <w:rFonts w:ascii="Times New Roman" w:eastAsia="Calibri" w:hAnsi="Times New Roman"/>
          <w:b/>
          <w:noProof/>
          <w:lang w:val="ro-RO"/>
        </w:rPr>
        <w:t>:</w:t>
      </w:r>
      <w:r w:rsidRPr="00BB4449">
        <w:rPr>
          <w:rFonts w:ascii="Times New Roman" w:eastAsia="Calibri" w:hAnsi="Times New Roman"/>
          <w:noProof/>
          <w:lang w:val="ro-RO"/>
        </w:rPr>
        <w:t xml:space="preserve"> </w:t>
      </w:r>
      <w:r w:rsidRPr="00BB4449">
        <w:rPr>
          <w:rFonts w:ascii="Times New Roman" w:eastAsia="Calibri" w:hAnsi="Times New Roman"/>
          <w:b/>
          <w:noProof/>
          <w:u w:val="single"/>
          <w:lang w:val="ro-RO"/>
        </w:rPr>
        <w:t>201</w:t>
      </w:r>
      <w:r w:rsidR="00510FBA" w:rsidRPr="00BB4449">
        <w:rPr>
          <w:rFonts w:ascii="Times New Roman" w:eastAsia="Calibri" w:hAnsi="Times New Roman"/>
          <w:b/>
          <w:noProof/>
          <w:u w:val="single"/>
          <w:lang w:val="ro-RO"/>
        </w:rPr>
        <w:t>6</w:t>
      </w:r>
    </w:p>
    <w:p w:rsidR="001A513D" w:rsidRPr="00BB4449" w:rsidRDefault="001A513D" w:rsidP="00BB4449">
      <w:pPr>
        <w:spacing w:line="276" w:lineRule="auto"/>
        <w:jc w:val="both"/>
        <w:rPr>
          <w:bCs/>
          <w:sz w:val="24"/>
          <w:lang w:val="it-IT" w:eastAsia="ro-RO"/>
        </w:rPr>
      </w:pPr>
      <w:r w:rsidRPr="00BB4449">
        <w:rPr>
          <w:sz w:val="24"/>
          <w:lang w:val="fr-FR" w:eastAsia="ro-RO"/>
        </w:rPr>
        <w:t xml:space="preserve">Raportul de amplasament pentru </w:t>
      </w:r>
      <w:r w:rsidR="00510FBA" w:rsidRPr="00BB4449">
        <w:rPr>
          <w:sz w:val="24"/>
          <w:lang w:val="fr-FR" w:eastAsia="ro-RO"/>
        </w:rPr>
        <w:t>obiectivul</w:t>
      </w:r>
      <w:r w:rsidR="00510FBA" w:rsidRPr="00BB4449">
        <w:rPr>
          <w:bCs/>
          <w:smallCaps/>
          <w:sz w:val="24"/>
          <w:lang w:val="pt-BR" w:eastAsia="ar-SA"/>
        </w:rPr>
        <w:t>: CENTRU DE MANAGEMENT INTEGRAT AL DEŞEURILOR BÂRCEA MARE l</w:t>
      </w:r>
      <w:r w:rsidR="00510FBA" w:rsidRPr="00BB4449">
        <w:rPr>
          <w:rFonts w:eastAsia="Calibri"/>
          <w:bCs/>
          <w:sz w:val="24"/>
          <w:lang w:val="en-US" w:eastAsia="ro-RO"/>
        </w:rPr>
        <w:t>ocalitatea BÂRCEA MARE, Jud. HUNEDOARA</w:t>
      </w:r>
      <w:r w:rsidR="00B30F1D" w:rsidRPr="00BB4449">
        <w:rPr>
          <w:bCs/>
          <w:sz w:val="24"/>
          <w:lang w:val="it-IT" w:eastAsia="ro-RO"/>
        </w:rPr>
        <w:t xml:space="preserve">, </w:t>
      </w:r>
      <w:r w:rsidRPr="00BB4449">
        <w:rPr>
          <w:sz w:val="24"/>
          <w:lang w:val="fr-FR" w:eastAsia="ro-RO"/>
        </w:rPr>
        <w:t xml:space="preserve">ofera informatii relevante în vederea indeplinirii cerintelor de prevenire, reducere si control ale poluarii ca urmare a prevederilor din </w:t>
      </w:r>
      <w:r w:rsidR="002A5920" w:rsidRPr="00BB4449">
        <w:rPr>
          <w:bCs/>
          <w:sz w:val="24"/>
          <w:lang w:eastAsia="ro-RO"/>
        </w:rPr>
        <w:t>Legea 278/2013 privind emisiile industriale.</w:t>
      </w:r>
    </w:p>
    <w:p w:rsidR="00510FBA" w:rsidRPr="00BB4449" w:rsidRDefault="001A513D" w:rsidP="00BB4449">
      <w:pPr>
        <w:spacing w:line="276" w:lineRule="auto"/>
        <w:jc w:val="both"/>
        <w:rPr>
          <w:sz w:val="24"/>
          <w:lang w:val="fr-FR" w:eastAsia="ro-RO"/>
        </w:rPr>
      </w:pPr>
      <w:r w:rsidRPr="00BB4449">
        <w:rPr>
          <w:bCs/>
          <w:sz w:val="24"/>
          <w:lang w:val="fr-FR" w:eastAsia="ro-RO"/>
        </w:rPr>
        <w:t xml:space="preserve">Categoria de activitate, conform Anexei 1 la </w:t>
      </w:r>
      <w:r w:rsidR="002A5920" w:rsidRPr="00BB4449">
        <w:rPr>
          <w:bCs/>
          <w:sz w:val="24"/>
          <w:lang w:eastAsia="ro-RO"/>
        </w:rPr>
        <w:t>Legea 278/2013 privind emisiile industriale</w:t>
      </w:r>
      <w:r w:rsidRPr="00BB4449">
        <w:rPr>
          <w:sz w:val="24"/>
          <w:lang w:val="fr-FR" w:eastAsia="ro-RO"/>
        </w:rPr>
        <w:t>, punctul</w:t>
      </w:r>
      <w:r w:rsidR="00510FBA" w:rsidRPr="00BB4449">
        <w:rPr>
          <w:sz w:val="24"/>
          <w:lang w:val="fr-FR" w:eastAsia="ro-RO"/>
        </w:rPr>
        <w:t> :</w:t>
      </w:r>
      <w:r w:rsidRPr="00BB4449">
        <w:rPr>
          <w:sz w:val="24"/>
          <w:lang w:val="fr-FR" w:eastAsia="ro-RO"/>
        </w:rPr>
        <w:t xml:space="preserve">  </w:t>
      </w:r>
    </w:p>
    <w:p w:rsidR="00510FBA" w:rsidRPr="00BB4449" w:rsidRDefault="00510FBA" w:rsidP="00BB4449">
      <w:pPr>
        <w:spacing w:line="276" w:lineRule="auto"/>
        <w:jc w:val="both"/>
        <w:rPr>
          <w:sz w:val="24"/>
          <w:lang w:eastAsia="ro-RO"/>
        </w:rPr>
      </w:pPr>
      <w:r w:rsidRPr="00BB4449">
        <w:rPr>
          <w:b/>
          <w:sz w:val="24"/>
          <w:lang w:eastAsia="ro-RO"/>
        </w:rPr>
        <w:t>5.4.</w:t>
      </w:r>
      <w:r w:rsidRPr="00BB4449">
        <w:rPr>
          <w:sz w:val="24"/>
          <w:lang w:eastAsia="ro-RO"/>
        </w:rPr>
        <w:t xml:space="preserve"> Depozite de deşeuri, astfel cum sunt definite la </w:t>
      </w:r>
      <w:hyperlink r:id="rId9" w:history="1">
        <w:r w:rsidRPr="00BB4449">
          <w:rPr>
            <w:color w:val="0000FF"/>
            <w:sz w:val="24"/>
            <w:u w:val="single"/>
            <w:lang w:eastAsia="ro-RO"/>
          </w:rPr>
          <w:t>lit. b)</w:t>
        </w:r>
      </w:hyperlink>
      <w:r w:rsidRPr="00BB4449">
        <w:rPr>
          <w:sz w:val="24"/>
          <w:lang w:eastAsia="ro-RO"/>
        </w:rPr>
        <w:t xml:space="preserve"> din anexa nr. 1 la </w:t>
      </w:r>
      <w:r w:rsidR="001435B8" w:rsidRPr="00BB4449">
        <w:rPr>
          <w:sz w:val="24"/>
          <w:lang w:eastAsia="ro-RO"/>
        </w:rPr>
        <w:t>HG</w:t>
      </w:r>
      <w:r w:rsidRPr="00BB4449">
        <w:rPr>
          <w:sz w:val="24"/>
          <w:lang w:eastAsia="ro-RO"/>
        </w:rPr>
        <w:t xml:space="preserve"> </w:t>
      </w:r>
      <w:hyperlink r:id="rId10" w:history="1">
        <w:r w:rsidRPr="00BB4449">
          <w:rPr>
            <w:color w:val="0000FF"/>
            <w:sz w:val="24"/>
            <w:u w:val="single"/>
            <w:lang w:eastAsia="ro-RO"/>
          </w:rPr>
          <w:t>nr. 349/2005</w:t>
        </w:r>
      </w:hyperlink>
      <w:r w:rsidRPr="00BB4449">
        <w:rPr>
          <w:sz w:val="24"/>
          <w:lang w:eastAsia="ro-RO"/>
        </w:rPr>
        <w:t xml:space="preserve"> privind depozitarea deşeurilor, cu modificările şi completările ulterioare, care primesc peste 10 tone de deşeuri pe zi sau cu o capacitate totală de peste 25.000 de tone, cu excepţia depozitelor pentru deşeuri inerte </w:t>
      </w:r>
    </w:p>
    <w:p w:rsidR="00510FBA" w:rsidRPr="00BB4449" w:rsidRDefault="00510FBA" w:rsidP="00BB4449">
      <w:pPr>
        <w:spacing w:line="276" w:lineRule="auto"/>
        <w:jc w:val="both"/>
        <w:rPr>
          <w:b/>
          <w:sz w:val="24"/>
          <w:lang w:eastAsia="ro-RO"/>
        </w:rPr>
      </w:pPr>
      <w:r w:rsidRPr="00BB4449">
        <w:rPr>
          <w:b/>
          <w:sz w:val="24"/>
          <w:lang w:eastAsia="ro-RO"/>
        </w:rPr>
        <w:t>5.3.b)</w:t>
      </w:r>
      <w:r w:rsidRPr="00BB4449">
        <w:rPr>
          <w:sz w:val="24"/>
          <w:lang w:eastAsia="ro-RO"/>
        </w:rPr>
        <w:t xml:space="preserve"> Valorificarea sau o combinaţie de valorificare şi eliminare a deşeurilor nepericuloase cu o capacitate mai mare de 75 de tone pe zi, implicând, cu excepţia activităţilor care intră sub incidenţa prevederilor anexei </w:t>
      </w:r>
      <w:hyperlink r:id="rId11" w:history="1">
        <w:r w:rsidRPr="00BB4449">
          <w:rPr>
            <w:color w:val="0000FF"/>
            <w:sz w:val="24"/>
            <w:u w:val="single"/>
            <w:lang w:eastAsia="ro-RO"/>
          </w:rPr>
          <w:t>nr. 1</w:t>
        </w:r>
      </w:hyperlink>
      <w:r w:rsidRPr="00BB4449">
        <w:rPr>
          <w:sz w:val="24"/>
          <w:lang w:eastAsia="ro-RO"/>
        </w:rPr>
        <w:t xml:space="preserve"> la </w:t>
      </w:r>
      <w:r w:rsidR="001435B8" w:rsidRPr="00BB4449">
        <w:rPr>
          <w:sz w:val="24"/>
          <w:lang w:eastAsia="ro-RO"/>
        </w:rPr>
        <w:t>HG</w:t>
      </w:r>
      <w:r w:rsidRPr="00BB4449">
        <w:rPr>
          <w:sz w:val="24"/>
          <w:lang w:eastAsia="ro-RO"/>
        </w:rPr>
        <w:t xml:space="preserve"> </w:t>
      </w:r>
      <w:hyperlink r:id="rId12" w:history="1">
        <w:r w:rsidRPr="00BB4449">
          <w:rPr>
            <w:color w:val="0000FF"/>
            <w:sz w:val="24"/>
            <w:u w:val="single"/>
            <w:lang w:eastAsia="ro-RO"/>
          </w:rPr>
          <w:t>nr. 188/2002</w:t>
        </w:r>
      </w:hyperlink>
      <w:r w:rsidRPr="00BB4449">
        <w:rPr>
          <w:sz w:val="24"/>
          <w:lang w:eastAsia="ro-RO"/>
        </w:rPr>
        <w:t>, cu modificările şi completările ulterioare, una sau mai multe din următoarele activităţi: (i) tratarea biologică;</w:t>
      </w:r>
    </w:p>
    <w:p w:rsidR="001A513D" w:rsidRPr="00BB4449" w:rsidRDefault="00510FBA" w:rsidP="00BB4449">
      <w:pPr>
        <w:spacing w:line="276" w:lineRule="auto"/>
        <w:ind w:firstLine="708"/>
        <w:jc w:val="both"/>
        <w:rPr>
          <w:sz w:val="24"/>
          <w:lang w:val="fr-FR" w:eastAsia="ro-RO"/>
        </w:rPr>
      </w:pPr>
      <w:r w:rsidRPr="00BB4449">
        <w:rPr>
          <w:sz w:val="24"/>
          <w:lang w:val="fr-FR" w:eastAsia="ro-RO"/>
        </w:rPr>
        <w:t xml:space="preserve">si </w:t>
      </w:r>
      <w:r w:rsidR="001A513D" w:rsidRPr="00BB4449">
        <w:rPr>
          <w:sz w:val="24"/>
          <w:lang w:val="fr-FR" w:eastAsia="ro-RO"/>
        </w:rPr>
        <w:t xml:space="preserve">necesita autorizatie integrata de mediu. </w:t>
      </w:r>
    </w:p>
    <w:p w:rsidR="001A513D" w:rsidRPr="00BB4449" w:rsidRDefault="00B30F1D" w:rsidP="00BB4449">
      <w:pPr>
        <w:spacing w:line="276" w:lineRule="auto"/>
        <w:jc w:val="both"/>
        <w:rPr>
          <w:sz w:val="24"/>
          <w:lang w:eastAsia="ro-RO"/>
        </w:rPr>
      </w:pPr>
      <w:r w:rsidRPr="00BB4449">
        <w:rPr>
          <w:b/>
          <w:sz w:val="24"/>
          <w:lang w:eastAsia="ro-RO"/>
        </w:rPr>
        <w:t>Activ</w:t>
      </w:r>
      <w:r w:rsidR="001A513D" w:rsidRPr="00BB4449">
        <w:rPr>
          <w:b/>
          <w:sz w:val="24"/>
          <w:lang w:eastAsia="ro-RO"/>
        </w:rPr>
        <w:t>itatea principala</w:t>
      </w:r>
      <w:r w:rsidR="001A513D" w:rsidRPr="00BB4449">
        <w:rPr>
          <w:sz w:val="24"/>
          <w:lang w:eastAsia="ro-RO"/>
        </w:rPr>
        <w:t xml:space="preserve">: </w:t>
      </w:r>
    </w:p>
    <w:p w:rsidR="00205A80" w:rsidRPr="00BB4449" w:rsidRDefault="00205A80" w:rsidP="00BB4449">
      <w:pPr>
        <w:spacing w:line="276" w:lineRule="auto"/>
        <w:jc w:val="both"/>
        <w:rPr>
          <w:b/>
          <w:bCs/>
          <w:sz w:val="24"/>
          <w:lang w:val="es-CO" w:eastAsia="ro-RO"/>
        </w:rPr>
      </w:pPr>
      <w:r w:rsidRPr="00BB4449">
        <w:rPr>
          <w:sz w:val="24"/>
          <w:lang w:eastAsia="ro-RO"/>
        </w:rPr>
        <w:t xml:space="preserve">Activitatea ce se va autoriza: receptia si depozitarea permanenta a deseului </w:t>
      </w:r>
      <w:r w:rsidR="00410DD9" w:rsidRPr="00BB4449">
        <w:rPr>
          <w:sz w:val="24"/>
          <w:lang w:eastAsia="ro-RO"/>
        </w:rPr>
        <w:t>nepriculoase</w:t>
      </w:r>
      <w:r w:rsidRPr="00BB4449">
        <w:rPr>
          <w:sz w:val="24"/>
          <w:lang w:eastAsia="ro-RO"/>
        </w:rPr>
        <w:t xml:space="preserve">, </w:t>
      </w:r>
      <w:r w:rsidRPr="00BB4449">
        <w:rPr>
          <w:b/>
          <w:sz w:val="24"/>
          <w:lang w:eastAsia="ro-RO"/>
        </w:rPr>
        <w:t>CAEN cod</w:t>
      </w:r>
      <w:r w:rsidR="009A1A07" w:rsidRPr="00BB4449">
        <w:rPr>
          <w:b/>
          <w:sz w:val="24"/>
          <w:lang w:eastAsia="ro-RO"/>
        </w:rPr>
        <w:t>(Rev. 2)</w:t>
      </w:r>
      <w:r w:rsidRPr="00BB4449">
        <w:rPr>
          <w:b/>
          <w:sz w:val="24"/>
          <w:lang w:eastAsia="ro-RO"/>
        </w:rPr>
        <w:t xml:space="preserve">: </w:t>
      </w:r>
    </w:p>
    <w:p w:rsidR="009A1A07" w:rsidRPr="00BB4449" w:rsidRDefault="00205A80" w:rsidP="00BB4449">
      <w:pPr>
        <w:spacing w:line="276" w:lineRule="auto"/>
        <w:jc w:val="both"/>
        <w:rPr>
          <w:b/>
          <w:sz w:val="24"/>
          <w:lang w:eastAsia="ro-RO"/>
        </w:rPr>
      </w:pPr>
      <w:r w:rsidRPr="00BB4449">
        <w:rPr>
          <w:b/>
          <w:sz w:val="24"/>
          <w:lang w:eastAsia="ro-RO"/>
        </w:rPr>
        <w:t>- 3821- Tratarea şi eliminarea deşeurilor nepericuloase prin depozitare</w:t>
      </w:r>
      <w:r w:rsidR="009A1A07" w:rsidRPr="00BB4449">
        <w:rPr>
          <w:b/>
          <w:sz w:val="24"/>
          <w:lang w:eastAsia="ro-RO"/>
        </w:rPr>
        <w:t>;</w:t>
      </w:r>
    </w:p>
    <w:p w:rsidR="009A1A07" w:rsidRPr="00BB4449" w:rsidRDefault="009A1A07" w:rsidP="00BB4449">
      <w:pPr>
        <w:spacing w:line="276" w:lineRule="auto"/>
        <w:jc w:val="both"/>
        <w:rPr>
          <w:b/>
          <w:sz w:val="24"/>
          <w:lang w:eastAsia="ro-RO"/>
        </w:rPr>
      </w:pPr>
      <w:r w:rsidRPr="00BB4449">
        <w:rPr>
          <w:b/>
          <w:sz w:val="24"/>
          <w:lang w:eastAsia="ro-RO"/>
        </w:rPr>
        <w:t>- 3811- Colectarea deşeurilor nepericuloase.</w:t>
      </w:r>
    </w:p>
    <w:p w:rsidR="00DF6DD7" w:rsidRPr="00BB4449" w:rsidRDefault="00DF6DD7" w:rsidP="00BB4449">
      <w:pPr>
        <w:spacing w:line="276" w:lineRule="auto"/>
        <w:jc w:val="both"/>
        <w:rPr>
          <w:b/>
          <w:bCs/>
          <w:sz w:val="24"/>
          <w:lang w:val="en-US"/>
        </w:rPr>
      </w:pPr>
      <w:r w:rsidRPr="00BB4449">
        <w:rPr>
          <w:b/>
          <w:bCs/>
          <w:sz w:val="24"/>
          <w:lang w:val="en-US"/>
        </w:rPr>
        <w:t>Alte activităţi desfăşurate pe amplasament:</w:t>
      </w:r>
    </w:p>
    <w:p w:rsidR="00DF6DD7" w:rsidRPr="00BB4449" w:rsidRDefault="00DF6DD7" w:rsidP="00BB4449">
      <w:pPr>
        <w:spacing w:line="276" w:lineRule="auto"/>
        <w:jc w:val="both"/>
        <w:rPr>
          <w:sz w:val="24"/>
          <w:lang w:val="en-US"/>
        </w:rPr>
      </w:pPr>
      <w:r w:rsidRPr="00BB4449">
        <w:rPr>
          <w:b/>
          <w:bCs/>
          <w:sz w:val="24"/>
          <w:lang w:val="en-US"/>
        </w:rPr>
        <w:t>cod CAEN 3700</w:t>
      </w:r>
      <w:r w:rsidRPr="00BB4449">
        <w:rPr>
          <w:sz w:val="24"/>
          <w:lang w:val="en-US"/>
        </w:rPr>
        <w:t>- colectarea şi epurarea apelor uzate;</w:t>
      </w:r>
    </w:p>
    <w:p w:rsidR="00DF6DD7" w:rsidRPr="00BB4449" w:rsidRDefault="00DF6DD7" w:rsidP="00BB4449">
      <w:pPr>
        <w:spacing w:line="276" w:lineRule="auto"/>
        <w:jc w:val="both"/>
        <w:rPr>
          <w:sz w:val="24"/>
          <w:lang w:val="en-US"/>
        </w:rPr>
      </w:pPr>
      <w:r w:rsidRPr="00BB4449">
        <w:rPr>
          <w:b/>
          <w:bCs/>
          <w:sz w:val="24"/>
          <w:lang w:val="en-US"/>
        </w:rPr>
        <w:t>cod CAEN 3832</w:t>
      </w:r>
      <w:r w:rsidRPr="00BB4449">
        <w:rPr>
          <w:sz w:val="24"/>
          <w:lang w:val="en-US"/>
        </w:rPr>
        <w:t>-recuperarea materialelor reciclabile sortate;</w:t>
      </w:r>
    </w:p>
    <w:p w:rsidR="00DF6DD7" w:rsidRPr="00BB4449" w:rsidRDefault="00DF6DD7" w:rsidP="00BB4449">
      <w:pPr>
        <w:spacing w:line="276" w:lineRule="auto"/>
        <w:jc w:val="both"/>
        <w:rPr>
          <w:sz w:val="24"/>
          <w:lang w:val="en-US"/>
        </w:rPr>
      </w:pPr>
      <w:r w:rsidRPr="00BB4449">
        <w:rPr>
          <w:b/>
          <w:bCs/>
          <w:sz w:val="24"/>
          <w:lang w:val="en-US"/>
        </w:rPr>
        <w:t>cod CAEN 3900</w:t>
      </w:r>
      <w:r w:rsidRPr="00BB4449">
        <w:rPr>
          <w:sz w:val="24"/>
          <w:lang w:val="en-US"/>
        </w:rPr>
        <w:t>- activitǎţi şi servicii de decontaminare;</w:t>
      </w:r>
    </w:p>
    <w:p w:rsidR="00DF6DD7" w:rsidRPr="00BB4449" w:rsidRDefault="00DF6DD7" w:rsidP="00BB4449">
      <w:pPr>
        <w:spacing w:line="276" w:lineRule="auto"/>
        <w:jc w:val="both"/>
        <w:rPr>
          <w:sz w:val="24"/>
          <w:lang w:val="en-US"/>
        </w:rPr>
      </w:pPr>
      <w:r w:rsidRPr="00BB4449">
        <w:rPr>
          <w:b/>
          <w:bCs/>
          <w:sz w:val="24"/>
          <w:lang w:val="en-US"/>
        </w:rPr>
        <w:t xml:space="preserve">cod CAEN 4677 </w:t>
      </w:r>
      <w:r w:rsidRPr="00BB4449">
        <w:rPr>
          <w:sz w:val="24"/>
          <w:lang w:val="en-US"/>
        </w:rPr>
        <w:t>- comerţ cu ridicata al deşeurilor şi resturilor.</w:t>
      </w:r>
    </w:p>
    <w:p w:rsidR="00205A80" w:rsidRPr="00BB4449" w:rsidRDefault="00205A80" w:rsidP="00BB4449">
      <w:pPr>
        <w:spacing w:line="276" w:lineRule="auto"/>
        <w:ind w:firstLine="708"/>
        <w:jc w:val="both"/>
        <w:rPr>
          <w:b/>
          <w:sz w:val="24"/>
          <w:lang w:eastAsia="ro-RO"/>
        </w:rPr>
      </w:pPr>
    </w:p>
    <w:p w:rsidR="001A513D" w:rsidRPr="00BB4449" w:rsidRDefault="001A513D" w:rsidP="00BB4449">
      <w:pPr>
        <w:spacing w:line="276" w:lineRule="auto"/>
        <w:jc w:val="both"/>
        <w:rPr>
          <w:sz w:val="24"/>
          <w:lang w:eastAsia="ro-RO"/>
        </w:rPr>
      </w:pPr>
      <w:r w:rsidRPr="00BB4449">
        <w:rPr>
          <w:sz w:val="24"/>
          <w:lang w:eastAsia="ro-RO"/>
        </w:rPr>
        <w:t>COD E – PRTR: conform H.G. nr. 140/2008 privind stabilirea unor masuri pentru aplicarea prevederilor Regulamentului (CE) al Parlamentului European si al Consiliului nr. 166/2006 din 18.01.2006 privind infiintarea Registrului European al Poluantilor Emisi si Transferati si modificarea Directivelor Consiliului 91/689/CEE:</w:t>
      </w:r>
      <w:r w:rsidR="00A82032" w:rsidRPr="00BB4449">
        <w:rPr>
          <w:sz w:val="24"/>
          <w:lang w:eastAsia="ro-RO"/>
        </w:rPr>
        <w:t xml:space="preserve"> </w:t>
      </w:r>
      <w:r w:rsidRPr="00BB4449">
        <w:rPr>
          <w:sz w:val="24"/>
          <w:lang w:val="fr-FR" w:eastAsia="ro-RO"/>
        </w:rPr>
        <w:t xml:space="preserve">5.d - Depozite de deseuri care primesc mai mult de 10 t deseuri/zi sau avand o capacitate totala mai mare de 25 000 t deseuri, cu exceptia depozitelor de deseuri inerte.  </w:t>
      </w:r>
    </w:p>
    <w:p w:rsidR="001A5777" w:rsidRPr="00BB4449" w:rsidRDefault="001A5777" w:rsidP="00BB4449">
      <w:pPr>
        <w:spacing w:line="276" w:lineRule="auto"/>
        <w:ind w:firstLine="708"/>
        <w:jc w:val="both"/>
        <w:rPr>
          <w:sz w:val="24"/>
          <w:lang w:val="fr-FR" w:eastAsia="ro-RO"/>
        </w:rPr>
      </w:pPr>
    </w:p>
    <w:p w:rsidR="001A5777" w:rsidRPr="00BB4449" w:rsidRDefault="001A5777" w:rsidP="00BB4449">
      <w:pPr>
        <w:spacing w:line="276" w:lineRule="auto"/>
        <w:jc w:val="both"/>
        <w:rPr>
          <w:bCs/>
          <w:iCs/>
          <w:sz w:val="24"/>
          <w:lang w:val="en-GB" w:eastAsia="ro-RO"/>
        </w:rPr>
      </w:pPr>
      <w:r w:rsidRPr="00BB4449">
        <w:rPr>
          <w:bCs/>
          <w:iCs/>
          <w:sz w:val="24"/>
          <w:lang w:eastAsia="ro-RO"/>
        </w:rPr>
        <w:t>Construirea investiţiei</w:t>
      </w:r>
      <w:r w:rsidR="00A82032" w:rsidRPr="00BB4449">
        <w:rPr>
          <w:bCs/>
          <w:iCs/>
          <w:sz w:val="24"/>
          <w:lang w:eastAsia="ro-RO"/>
        </w:rPr>
        <w:t xml:space="preserve">: </w:t>
      </w:r>
      <w:r w:rsidR="00410DD9" w:rsidRPr="00BB4449">
        <w:rPr>
          <w:b/>
          <w:bCs/>
          <w:smallCaps/>
          <w:sz w:val="24"/>
          <w:lang w:val="pt-BR" w:eastAsia="ar-SA"/>
        </w:rPr>
        <w:t>CENTRU DE MANAGEMENT INTEGRAT AL DEŞEURILOR BÂRCEA MARE l</w:t>
      </w:r>
      <w:r w:rsidR="00410DD9" w:rsidRPr="00BB4449">
        <w:rPr>
          <w:rFonts w:eastAsia="Calibri"/>
          <w:b/>
          <w:bCs/>
          <w:sz w:val="24"/>
          <w:lang w:val="en-US" w:eastAsia="ro-RO"/>
        </w:rPr>
        <w:t>ocalitatea BÂRCEA MARE, Jud. HUNEDOARA</w:t>
      </w:r>
      <w:r w:rsidRPr="00BB4449">
        <w:rPr>
          <w:b/>
          <w:bCs/>
          <w:iCs/>
          <w:sz w:val="24"/>
          <w:lang w:val="it-IT" w:eastAsia="ro-RO"/>
        </w:rPr>
        <w:t xml:space="preserve">, </w:t>
      </w:r>
      <w:r w:rsidRPr="00BB4449">
        <w:rPr>
          <w:bCs/>
          <w:iCs/>
          <w:sz w:val="24"/>
          <w:lang w:val="it-IT" w:eastAsia="ro-RO"/>
        </w:rPr>
        <w:t xml:space="preserve">s-a realizat </w:t>
      </w:r>
      <w:r w:rsidRPr="00BB4449">
        <w:rPr>
          <w:bCs/>
          <w:iCs/>
          <w:sz w:val="24"/>
          <w:lang w:eastAsia="ro-RO"/>
        </w:rPr>
        <w:t xml:space="preserve">respectand  tehnologia si </w:t>
      </w:r>
      <w:r w:rsidRPr="00BB4449">
        <w:rPr>
          <w:bCs/>
          <w:iCs/>
          <w:sz w:val="24"/>
          <w:lang w:val="en-GB" w:eastAsia="ro-RO"/>
        </w:rPr>
        <w:t>modalitatile de  constructie,  exploatare,  inchidere   si monitorizare  postinchidere  a  depozitului  de  deseuri  nepericuloase, in  scopul prevenirii sau reducerii cat de mult posibil a efectelor negative asupra mediului si sanatatii umane,   generate   de   depozitarea   deseurilor,   prevederile Normativului   tehnic   privind depozitarea  deseurilor,  aprobat  prin  Ordinul  ministrului  mediului  si  gospodaririi  apelor  nr. 757/2004.</w:t>
      </w:r>
      <w:r w:rsidR="00410DD9" w:rsidRPr="00BB4449">
        <w:rPr>
          <w:bCs/>
          <w:iCs/>
          <w:sz w:val="24"/>
          <w:lang w:val="en-GB" w:eastAsia="ro-RO"/>
        </w:rPr>
        <w:t xml:space="preserve"> </w:t>
      </w:r>
    </w:p>
    <w:p w:rsidR="007B4485" w:rsidRPr="00BB4449" w:rsidRDefault="007B4485" w:rsidP="00BB4449">
      <w:pPr>
        <w:spacing w:line="276" w:lineRule="auto"/>
        <w:ind w:firstLine="708"/>
        <w:jc w:val="both"/>
        <w:rPr>
          <w:bCs/>
          <w:iCs/>
          <w:sz w:val="24"/>
          <w:lang w:val="en-GB" w:eastAsia="ro-RO"/>
        </w:rPr>
      </w:pPr>
    </w:p>
    <w:p w:rsidR="007B4485" w:rsidRPr="00BB4449" w:rsidRDefault="007B4485" w:rsidP="00BB4449">
      <w:pPr>
        <w:spacing w:line="276" w:lineRule="auto"/>
        <w:jc w:val="both"/>
        <w:rPr>
          <w:bCs/>
          <w:iCs/>
          <w:sz w:val="24"/>
          <w:lang w:eastAsia="ro-RO"/>
        </w:rPr>
      </w:pPr>
      <w:r w:rsidRPr="00BB4449">
        <w:rPr>
          <w:bCs/>
          <w:iCs/>
          <w:sz w:val="24"/>
          <w:lang w:eastAsia="ro-RO"/>
        </w:rPr>
        <w:t>Conform Strategiei Naţionale de Gestionare  Deşeurilor, aprobată prin HG 870/2013, construirea şi autorizarea activităţii de Colectarea deşeurilor nepericuloase  şi Tratarea şi eliminarea deşeurilor nepericuloase prin depozitare răspunde obiectivelor şi politicilor de acţiune, pe care România trebuie să le urmeze în domeniul gestionării deşeurilor în vederea atingerii statutului de societate a reciclării.</w:t>
      </w:r>
    </w:p>
    <w:p w:rsidR="007B4485" w:rsidRPr="00BB4449" w:rsidRDefault="007B4485" w:rsidP="00BB4449">
      <w:pPr>
        <w:spacing w:line="276" w:lineRule="auto"/>
        <w:jc w:val="both"/>
        <w:rPr>
          <w:bCs/>
          <w:iCs/>
          <w:sz w:val="24"/>
          <w:lang w:eastAsia="ro-RO"/>
        </w:rPr>
      </w:pPr>
      <w:r w:rsidRPr="00BB4449">
        <w:rPr>
          <w:bCs/>
          <w:iCs/>
          <w:sz w:val="24"/>
          <w:lang w:eastAsia="ro-RO"/>
        </w:rPr>
        <w:t>Abordarea UE în domeniul gestionării deşeurilor se bazează pe 4 principii majore:</w:t>
      </w:r>
    </w:p>
    <w:p w:rsidR="007B4485" w:rsidRPr="00BB4449" w:rsidRDefault="007B4485" w:rsidP="00BB4449">
      <w:pPr>
        <w:spacing w:line="276" w:lineRule="auto"/>
        <w:jc w:val="both"/>
        <w:rPr>
          <w:bCs/>
          <w:iCs/>
          <w:sz w:val="24"/>
          <w:lang w:eastAsia="ro-RO"/>
        </w:rPr>
      </w:pPr>
      <w:r w:rsidRPr="00BB4449">
        <w:rPr>
          <w:bCs/>
          <w:iCs/>
          <w:sz w:val="24"/>
          <w:lang w:eastAsia="ro-RO"/>
        </w:rPr>
        <w:t>- prevenirea generării deşeurilor - factor considerat a fi extrem de important în cadrul oricărei strategii de gestionare a deşeurilor, direct legat atât de îmbunătăţirea metodelor de producţie, cât şi de determinarea consumatorilor să îşi modifice cererea privind produsele(orientarea către produse verzi) şi să abordeze un mod de viaţă, rezultând cantităţi reduse de deşeuri;</w:t>
      </w:r>
    </w:p>
    <w:p w:rsidR="007B4485" w:rsidRPr="00BB4449" w:rsidRDefault="007B4485" w:rsidP="00BB4449">
      <w:pPr>
        <w:spacing w:line="276" w:lineRule="auto"/>
        <w:jc w:val="both"/>
        <w:rPr>
          <w:bCs/>
          <w:iCs/>
          <w:sz w:val="24"/>
          <w:lang w:eastAsia="ro-RO"/>
        </w:rPr>
      </w:pPr>
      <w:r w:rsidRPr="00BB4449">
        <w:rPr>
          <w:bCs/>
          <w:iCs/>
          <w:sz w:val="24"/>
          <w:lang w:eastAsia="ro-RO"/>
        </w:rPr>
        <w:t>- reciclare şi reutilizare - încurajarea unui nivel ridicat de recuperare a materialelor componente, preferabil prin reciclare. În acest sens sunt identificate câteva fluxuri de deşeuri pentru care reciclarea este prioritară: deşeurile de ambalaje, vehicule scoase din uz, deşeuri de baterii, deşeuri din echipamente electrice şi electronice;</w:t>
      </w:r>
    </w:p>
    <w:p w:rsidR="007B4485" w:rsidRPr="00BB4449" w:rsidRDefault="007B4485" w:rsidP="00BB4449">
      <w:pPr>
        <w:spacing w:line="276" w:lineRule="auto"/>
        <w:jc w:val="both"/>
        <w:rPr>
          <w:bCs/>
          <w:iCs/>
          <w:sz w:val="24"/>
          <w:lang w:eastAsia="ro-RO"/>
        </w:rPr>
      </w:pPr>
      <w:r w:rsidRPr="00BB4449">
        <w:rPr>
          <w:bCs/>
          <w:iCs/>
          <w:sz w:val="24"/>
          <w:lang w:eastAsia="ro-RO"/>
        </w:rPr>
        <w:t>- valorificare prin alte operaţiuni a deşeurilor care nu sunt reciclate;</w:t>
      </w:r>
    </w:p>
    <w:p w:rsidR="007B4485" w:rsidRPr="00BB4449" w:rsidRDefault="007B4485" w:rsidP="00BB4449">
      <w:pPr>
        <w:spacing w:line="276" w:lineRule="auto"/>
        <w:jc w:val="both"/>
        <w:rPr>
          <w:bCs/>
          <w:iCs/>
          <w:sz w:val="24"/>
          <w:lang w:eastAsia="ro-RO"/>
        </w:rPr>
      </w:pPr>
      <w:r w:rsidRPr="00BB4449">
        <w:rPr>
          <w:bCs/>
          <w:iCs/>
          <w:sz w:val="24"/>
          <w:lang w:eastAsia="ro-RO"/>
        </w:rPr>
        <w:t>- eliminarea finală a deşeurilor - în cazul în care deşeurile nu pot fi valorificate, acestea trebuie eliminate în condiţii de siguranţă pentru mediu şi sănătatea umană, cu un program strict de monitorizare.</w:t>
      </w:r>
    </w:p>
    <w:p w:rsidR="001A5777" w:rsidRPr="00BB4449" w:rsidRDefault="001A5777" w:rsidP="00BB4449">
      <w:pPr>
        <w:spacing w:line="276" w:lineRule="auto"/>
        <w:ind w:firstLine="708"/>
        <w:jc w:val="both"/>
        <w:rPr>
          <w:bCs/>
          <w:iCs/>
          <w:sz w:val="24"/>
          <w:lang w:eastAsia="ro-RO"/>
        </w:rPr>
      </w:pPr>
    </w:p>
    <w:p w:rsidR="00EE2F03" w:rsidRPr="00BB4449" w:rsidRDefault="001A5777" w:rsidP="00BB4449">
      <w:pPr>
        <w:spacing w:line="276" w:lineRule="auto"/>
        <w:jc w:val="both"/>
        <w:rPr>
          <w:bCs/>
          <w:iCs/>
          <w:sz w:val="24"/>
          <w:lang w:eastAsia="ro-RO"/>
        </w:rPr>
      </w:pPr>
      <w:r w:rsidRPr="00BB4449">
        <w:rPr>
          <w:bCs/>
          <w:iCs/>
          <w:sz w:val="24"/>
          <w:lang w:eastAsia="ro-RO"/>
        </w:rPr>
        <w:t>Obiectivul se încadrează în cerinţele planului de urbanism -</w:t>
      </w:r>
      <w:r w:rsidR="009A1A07" w:rsidRPr="00BB4449">
        <w:rPr>
          <w:bCs/>
          <w:iCs/>
          <w:sz w:val="24"/>
          <w:lang w:eastAsia="ro-RO"/>
        </w:rPr>
        <w:t xml:space="preserve"> </w:t>
      </w:r>
      <w:r w:rsidRPr="00BB4449">
        <w:rPr>
          <w:bCs/>
          <w:iCs/>
          <w:sz w:val="24"/>
          <w:lang w:eastAsia="ro-RO"/>
        </w:rPr>
        <w:t>conform PUG aprobat  prin HCL şi nu este considerat imobil reprezentând “bunuri culturale comune”, care ar putea intra sub incidenţa Legii nr. 112/1995 şi a Hotărârii Guvernului nr. 632/1996.</w:t>
      </w:r>
    </w:p>
    <w:p w:rsidR="00803412" w:rsidRPr="00BB4449" w:rsidRDefault="00803412" w:rsidP="00BB4449">
      <w:pPr>
        <w:spacing w:line="276" w:lineRule="auto"/>
        <w:ind w:firstLine="708"/>
        <w:jc w:val="both"/>
        <w:rPr>
          <w:bCs/>
          <w:iCs/>
          <w:sz w:val="24"/>
          <w:lang w:eastAsia="ro-RO"/>
        </w:rPr>
      </w:pPr>
    </w:p>
    <w:p w:rsidR="00803412" w:rsidRPr="00BB4449" w:rsidRDefault="00803412" w:rsidP="00BB4449">
      <w:pPr>
        <w:spacing w:line="276" w:lineRule="auto"/>
        <w:jc w:val="both"/>
        <w:rPr>
          <w:bCs/>
          <w:iCs/>
          <w:sz w:val="24"/>
          <w:lang w:eastAsia="ro-RO"/>
        </w:rPr>
      </w:pPr>
      <w:r w:rsidRPr="00BB4449">
        <w:rPr>
          <w:bCs/>
          <w:sz w:val="24"/>
          <w:lang w:val="it-IT"/>
        </w:rPr>
        <w:t xml:space="preserve">Conform </w:t>
      </w:r>
      <w:r w:rsidRPr="00BB4449">
        <w:rPr>
          <w:bCs/>
          <w:sz w:val="24"/>
        </w:rPr>
        <w:t>Legea 278/2013 privind emisiile industriale</w:t>
      </w:r>
      <w:r w:rsidR="002A5920" w:rsidRPr="00BB4449">
        <w:rPr>
          <w:bCs/>
          <w:sz w:val="24"/>
        </w:rPr>
        <w:t>,</w:t>
      </w:r>
      <w:r w:rsidR="00410DD9" w:rsidRPr="00BB4449">
        <w:rPr>
          <w:bCs/>
          <w:sz w:val="24"/>
        </w:rPr>
        <w:t xml:space="preserve"> </w:t>
      </w:r>
      <w:r w:rsidRPr="00BB4449">
        <w:rPr>
          <w:bCs/>
          <w:sz w:val="24"/>
        </w:rPr>
        <w:t>se previne generarea deseurilor</w:t>
      </w:r>
      <w:r w:rsidR="002A5920" w:rsidRPr="00BB4449">
        <w:rPr>
          <w:bCs/>
          <w:sz w:val="24"/>
        </w:rPr>
        <w:t xml:space="preserve"> la art.10 şi Anexa 1</w:t>
      </w:r>
      <w:r w:rsidRPr="00BB4449">
        <w:rPr>
          <w:bCs/>
          <w:sz w:val="24"/>
        </w:rPr>
        <w:t>, potrivit prevederilor Legii nr. 211/2011, ale Ordonantei de urgenta a Guvernului nr. 195/2005 privind protectia mediului, aprobata cu modificari si completari prin Legea nr. 265/2006, cu modificarile si completarile ulterioare, ale Hotararii Guvernului nr. 1.470/2004 privind aprobarea Strategiei nationale de gestionare a deseurilor si a Planului national de gestionare a deseurilor, ale Hotararii Guvernului nr. 235/2007 privind gestionarea uleiurilor uzate, ale Hotararii Guvernului nr. 1.061/2008 privind transportul deseurilor periculoase si nepericuloase pe teritoriul Romaniei, ale Ordinului ministrului mediului si gospodarii apelor nr. 1.364/2006 de aprobare a planurilor regionale de gestionare a deseurilor;</w:t>
      </w:r>
    </w:p>
    <w:p w:rsidR="00803412" w:rsidRPr="00BB4449" w:rsidRDefault="00803412" w:rsidP="00BB4449">
      <w:pPr>
        <w:spacing w:line="276" w:lineRule="auto"/>
        <w:ind w:firstLine="708"/>
        <w:jc w:val="both"/>
        <w:rPr>
          <w:bCs/>
          <w:iCs/>
          <w:sz w:val="24"/>
          <w:lang w:eastAsia="ro-RO"/>
        </w:rPr>
      </w:pPr>
    </w:p>
    <w:p w:rsidR="001A5777" w:rsidRPr="00BB4449" w:rsidRDefault="001A5777" w:rsidP="00BB4449">
      <w:pPr>
        <w:spacing w:line="276" w:lineRule="auto"/>
        <w:jc w:val="both"/>
        <w:rPr>
          <w:bCs/>
          <w:iCs/>
          <w:sz w:val="24"/>
          <w:lang w:eastAsia="ro-RO"/>
        </w:rPr>
      </w:pPr>
      <w:r w:rsidRPr="00BB4449">
        <w:rPr>
          <w:bCs/>
          <w:iCs/>
          <w:sz w:val="24"/>
          <w:lang w:eastAsia="ro-RO"/>
        </w:rPr>
        <w:lastRenderedPageBreak/>
        <w:t xml:space="preserve">Beneficiarul direct </w:t>
      </w:r>
      <w:r w:rsidR="00410DD9" w:rsidRPr="00BB4449">
        <w:rPr>
          <w:bCs/>
          <w:iCs/>
          <w:sz w:val="24"/>
          <w:lang w:eastAsia="ro-RO"/>
        </w:rPr>
        <w:t>–</w:t>
      </w:r>
      <w:r w:rsidRPr="00BB4449">
        <w:rPr>
          <w:bCs/>
          <w:iCs/>
          <w:sz w:val="24"/>
          <w:lang w:eastAsia="ro-RO"/>
        </w:rPr>
        <w:t xml:space="preserve"> </w:t>
      </w:r>
      <w:r w:rsidR="00410DD9" w:rsidRPr="00BB4449">
        <w:rPr>
          <w:bCs/>
          <w:iCs/>
          <w:sz w:val="24"/>
          <w:lang w:eastAsia="ro-RO"/>
        </w:rPr>
        <w:t>Consiliul judetean Hunedoara</w:t>
      </w:r>
      <w:r w:rsidRPr="00BB4449">
        <w:rPr>
          <w:bCs/>
          <w:iCs/>
          <w:sz w:val="24"/>
          <w:lang w:eastAsia="ro-RO"/>
        </w:rPr>
        <w:t xml:space="preserve">. –in calitate de beneficiar al investitiei in urma activitatilor de </w:t>
      </w:r>
      <w:r w:rsidR="00410DD9" w:rsidRPr="00BB4449">
        <w:rPr>
          <w:bCs/>
          <w:iCs/>
          <w:sz w:val="24"/>
          <w:lang w:eastAsia="ro-RO"/>
        </w:rPr>
        <w:t>colectare a deseurilor nepericuloase de tip menajer</w:t>
      </w:r>
      <w:r w:rsidRPr="00BB4449">
        <w:rPr>
          <w:bCs/>
          <w:iCs/>
          <w:sz w:val="24"/>
          <w:lang w:eastAsia="ro-RO"/>
        </w:rPr>
        <w:t>.</w:t>
      </w:r>
    </w:p>
    <w:p w:rsidR="0068192C" w:rsidRPr="00BB4449" w:rsidRDefault="0068192C" w:rsidP="00BB4449">
      <w:pPr>
        <w:spacing w:line="276" w:lineRule="auto"/>
        <w:ind w:firstLine="708"/>
        <w:jc w:val="both"/>
        <w:rPr>
          <w:bCs/>
          <w:iCs/>
          <w:sz w:val="24"/>
          <w:lang w:eastAsia="ro-RO"/>
        </w:rPr>
      </w:pPr>
    </w:p>
    <w:p w:rsidR="0068192C" w:rsidRPr="00BB4449" w:rsidRDefault="0068192C" w:rsidP="00BB4449">
      <w:pPr>
        <w:spacing w:line="276" w:lineRule="auto"/>
        <w:jc w:val="both"/>
        <w:rPr>
          <w:sz w:val="24"/>
        </w:rPr>
      </w:pPr>
      <w:r w:rsidRPr="00BB4449">
        <w:rPr>
          <w:sz w:val="24"/>
        </w:rPr>
        <w:t xml:space="preserve">Materia primă acceptată la depozitare in depozitul de la </w:t>
      </w:r>
      <w:r w:rsidR="00C85F5B" w:rsidRPr="00BB4449">
        <w:rPr>
          <w:sz w:val="24"/>
        </w:rPr>
        <w:t>Barcea Mare</w:t>
      </w:r>
      <w:r w:rsidRPr="00BB4449">
        <w:rPr>
          <w:sz w:val="24"/>
        </w:rPr>
        <w:t xml:space="preserve"> încadrată conform codificării HG nr. 856/2002 privind evidenţa grestiunii deşeurilor, este:</w:t>
      </w:r>
    </w:p>
    <w:p w:rsidR="00C42BFF" w:rsidRPr="00BB4449" w:rsidRDefault="00C42BFF" w:rsidP="00BB4449">
      <w:pPr>
        <w:autoSpaceDE w:val="0"/>
        <w:autoSpaceDN w:val="0"/>
        <w:adjustRightInd w:val="0"/>
        <w:spacing w:line="276" w:lineRule="auto"/>
        <w:rPr>
          <w:color w:val="000000"/>
          <w:sz w:val="22"/>
          <w:szCs w:val="22"/>
        </w:rPr>
      </w:pPr>
      <w:r w:rsidRPr="00BB4449">
        <w:rPr>
          <w:color w:val="000000"/>
          <w:sz w:val="22"/>
          <w:szCs w:val="22"/>
        </w:rPr>
        <w:t xml:space="preserve">a) deșeuri municipale; </w:t>
      </w:r>
    </w:p>
    <w:p w:rsidR="00C42BFF" w:rsidRPr="00BB4449" w:rsidRDefault="00C42BFF" w:rsidP="00BB4449">
      <w:pPr>
        <w:autoSpaceDE w:val="0"/>
        <w:autoSpaceDN w:val="0"/>
        <w:adjustRightInd w:val="0"/>
        <w:spacing w:line="276" w:lineRule="auto"/>
        <w:rPr>
          <w:color w:val="000000"/>
          <w:sz w:val="22"/>
          <w:szCs w:val="22"/>
        </w:rPr>
      </w:pPr>
      <w:r w:rsidRPr="00BB4449">
        <w:rPr>
          <w:color w:val="000000"/>
          <w:sz w:val="22"/>
          <w:szCs w:val="22"/>
        </w:rPr>
        <w:t xml:space="preserve">b) deşeuri nepericuloase de orice altă origine, care satisfac criteriile de acceptare a deşeurilor la depozitul pentru deşeuri nepericuloase, prevăzute de Ordinul 95/2005privind stabilirea criteriilor de acceptare și procedurilor preliminare de acceptare a deșeurilor la depozitare și lista naționala de deșeuri acceptate în fiecare clasa de depozit de deșeuri ; </w:t>
      </w:r>
    </w:p>
    <w:p w:rsidR="0068192C" w:rsidRPr="00BB4449" w:rsidRDefault="0068192C" w:rsidP="00BB4449">
      <w:pPr>
        <w:spacing w:line="276" w:lineRule="auto"/>
        <w:ind w:firstLine="708"/>
        <w:jc w:val="both"/>
        <w:rPr>
          <w:bCs/>
          <w:iCs/>
          <w:sz w:val="24"/>
          <w:lang w:eastAsia="ro-RO"/>
        </w:rPr>
      </w:pPr>
    </w:p>
    <w:p w:rsidR="001A5777" w:rsidRPr="00BB4449" w:rsidRDefault="00CB7CE3" w:rsidP="00BB4449">
      <w:pPr>
        <w:spacing w:line="276" w:lineRule="auto"/>
        <w:jc w:val="both"/>
        <w:rPr>
          <w:bCs/>
          <w:iCs/>
          <w:sz w:val="24"/>
          <w:lang w:eastAsia="ro-RO"/>
        </w:rPr>
      </w:pPr>
      <w:r w:rsidRPr="00BB4449">
        <w:rPr>
          <w:bCs/>
          <w:iCs/>
          <w:sz w:val="24"/>
          <w:lang w:eastAsia="ro-RO"/>
        </w:rPr>
        <w:t>Având</w:t>
      </w:r>
      <w:r w:rsidR="001A5777" w:rsidRPr="00BB4449">
        <w:rPr>
          <w:bCs/>
          <w:iCs/>
          <w:sz w:val="24"/>
          <w:lang w:eastAsia="ro-RO"/>
        </w:rPr>
        <w:t xml:space="preserve"> in vedere ca in prezent se executa </w:t>
      </w:r>
      <w:r w:rsidRPr="00BB4449">
        <w:rPr>
          <w:bCs/>
          <w:iCs/>
          <w:sz w:val="24"/>
          <w:lang w:eastAsia="ro-RO"/>
        </w:rPr>
        <w:t>închiderea</w:t>
      </w:r>
      <w:r w:rsidR="001A5777" w:rsidRPr="00BB4449">
        <w:rPr>
          <w:bCs/>
          <w:iCs/>
          <w:sz w:val="24"/>
          <w:lang w:eastAsia="ro-RO"/>
        </w:rPr>
        <w:t xml:space="preserve"> depozitelor neconforme  din zona apropiata, iar transportul la depozitele autorizate din alte localit</w:t>
      </w:r>
      <w:r w:rsidRPr="00BB4449">
        <w:rPr>
          <w:bCs/>
          <w:iCs/>
          <w:sz w:val="24"/>
          <w:lang w:eastAsia="ro-RO"/>
        </w:rPr>
        <w:t>ăţ</w:t>
      </w:r>
      <w:r w:rsidR="001A5777" w:rsidRPr="00BB4449">
        <w:rPr>
          <w:bCs/>
          <w:iCs/>
          <w:sz w:val="24"/>
          <w:lang w:eastAsia="ro-RO"/>
        </w:rPr>
        <w:t xml:space="preserve">i </w:t>
      </w:r>
      <w:r w:rsidRPr="00BB4449">
        <w:rPr>
          <w:bCs/>
          <w:iCs/>
          <w:sz w:val="24"/>
          <w:lang w:eastAsia="ro-RO"/>
        </w:rPr>
        <w:t>îndepărtate</w:t>
      </w:r>
      <w:r w:rsidR="001A5777" w:rsidRPr="00BB4449">
        <w:rPr>
          <w:bCs/>
          <w:iCs/>
          <w:sz w:val="24"/>
          <w:lang w:eastAsia="ro-RO"/>
        </w:rPr>
        <w:t xml:space="preserve"> este ineficient, </w:t>
      </w:r>
      <w:r w:rsidR="00410DD9" w:rsidRPr="00BB4449">
        <w:rPr>
          <w:bCs/>
          <w:iCs/>
          <w:sz w:val="24"/>
          <w:lang w:eastAsia="ro-RO"/>
        </w:rPr>
        <w:t>beneficiarul</w:t>
      </w:r>
      <w:r w:rsidR="001A5777" w:rsidRPr="00BB4449">
        <w:rPr>
          <w:bCs/>
          <w:iCs/>
          <w:sz w:val="24"/>
          <w:lang w:eastAsia="ro-RO"/>
        </w:rPr>
        <w:t xml:space="preserve"> consider</w:t>
      </w:r>
      <w:r w:rsidRPr="00BB4449">
        <w:rPr>
          <w:bCs/>
          <w:iCs/>
          <w:sz w:val="24"/>
          <w:lang w:eastAsia="ro-RO"/>
        </w:rPr>
        <w:t>ă</w:t>
      </w:r>
      <w:r w:rsidR="001A5777" w:rsidRPr="00BB4449">
        <w:rPr>
          <w:bCs/>
          <w:iCs/>
          <w:sz w:val="24"/>
          <w:lang w:eastAsia="ro-RO"/>
        </w:rPr>
        <w:t xml:space="preserve"> necesar</w:t>
      </w:r>
      <w:r w:rsidRPr="00BB4449">
        <w:rPr>
          <w:bCs/>
          <w:iCs/>
          <w:sz w:val="24"/>
          <w:lang w:eastAsia="ro-RO"/>
        </w:rPr>
        <w:t>ă</w:t>
      </w:r>
      <w:r w:rsidR="001A5777" w:rsidRPr="00BB4449">
        <w:rPr>
          <w:bCs/>
          <w:iCs/>
          <w:sz w:val="24"/>
          <w:lang w:eastAsia="ro-RO"/>
        </w:rPr>
        <w:t xml:space="preserve"> implementarea unui nou sistem de gestionare a </w:t>
      </w:r>
      <w:r w:rsidRPr="00BB4449">
        <w:rPr>
          <w:bCs/>
          <w:iCs/>
          <w:sz w:val="24"/>
          <w:lang w:eastAsia="ro-RO"/>
        </w:rPr>
        <w:t>deșeurilor</w:t>
      </w:r>
      <w:r w:rsidR="001A5777" w:rsidRPr="00BB4449">
        <w:rPr>
          <w:bCs/>
          <w:iCs/>
          <w:sz w:val="24"/>
          <w:lang w:eastAsia="ro-RO"/>
        </w:rPr>
        <w:t xml:space="preserve"> conform </w:t>
      </w:r>
      <w:r w:rsidRPr="00BB4449">
        <w:rPr>
          <w:bCs/>
          <w:iCs/>
          <w:sz w:val="24"/>
          <w:lang w:eastAsia="ro-RO"/>
        </w:rPr>
        <w:t>obligațiilor</w:t>
      </w:r>
      <w:r w:rsidR="001A5777" w:rsidRPr="00BB4449">
        <w:rPr>
          <w:bCs/>
          <w:iCs/>
          <w:sz w:val="24"/>
          <w:lang w:eastAsia="ro-RO"/>
        </w:rPr>
        <w:t xml:space="preserve"> de mediu asumate;</w:t>
      </w:r>
    </w:p>
    <w:p w:rsidR="001A5777" w:rsidRPr="00BB4449" w:rsidRDefault="00CB7CE3" w:rsidP="00BB4449">
      <w:pPr>
        <w:spacing w:line="276" w:lineRule="auto"/>
        <w:jc w:val="both"/>
        <w:rPr>
          <w:bCs/>
          <w:iCs/>
          <w:sz w:val="24"/>
          <w:lang w:eastAsia="ro-RO"/>
        </w:rPr>
      </w:pPr>
      <w:r w:rsidRPr="00BB4449">
        <w:rPr>
          <w:bCs/>
          <w:iCs/>
          <w:sz w:val="24"/>
          <w:lang w:eastAsia="ro-RO"/>
        </w:rPr>
        <w:t>Încredințarea</w:t>
      </w:r>
      <w:r w:rsidR="001A5777" w:rsidRPr="00BB4449">
        <w:rPr>
          <w:bCs/>
          <w:iCs/>
          <w:sz w:val="24"/>
          <w:lang w:eastAsia="ro-RO"/>
        </w:rPr>
        <w:t xml:space="preserve"> managementului depozitului </w:t>
      </w:r>
      <w:r w:rsidR="00410DD9" w:rsidRPr="00BB4449">
        <w:rPr>
          <w:bCs/>
          <w:iCs/>
          <w:sz w:val="24"/>
          <w:lang w:eastAsia="ro-RO"/>
        </w:rPr>
        <w:t xml:space="preserve">se va face unui </w:t>
      </w:r>
      <w:r w:rsidR="001A5777" w:rsidRPr="00BB4449">
        <w:rPr>
          <w:bCs/>
          <w:iCs/>
          <w:sz w:val="24"/>
          <w:lang w:eastAsia="ro-RO"/>
        </w:rPr>
        <w:t>operator</w:t>
      </w:r>
      <w:r w:rsidR="00410DD9" w:rsidRPr="00BB4449">
        <w:rPr>
          <w:bCs/>
          <w:iCs/>
          <w:sz w:val="24"/>
          <w:lang w:eastAsia="ro-RO"/>
        </w:rPr>
        <w:t xml:space="preserve"> </w:t>
      </w:r>
      <w:r w:rsidR="001A5777" w:rsidRPr="00BB4449">
        <w:rPr>
          <w:bCs/>
          <w:iCs/>
          <w:sz w:val="24"/>
          <w:lang w:eastAsia="ro-RO"/>
        </w:rPr>
        <w:t>cu atribuţii în acest domeniu, care să exploateze depozitul în condiţii de maximă siguranţă pentru mediu şi sănătatea populaţiei</w:t>
      </w:r>
      <w:r w:rsidR="00230E08" w:rsidRPr="00BB4449">
        <w:rPr>
          <w:bCs/>
          <w:iCs/>
          <w:sz w:val="24"/>
          <w:lang w:eastAsia="ro-RO"/>
        </w:rPr>
        <w:t>.</w:t>
      </w:r>
    </w:p>
    <w:p w:rsidR="001A5777" w:rsidRPr="00BB4449" w:rsidRDefault="001A5777" w:rsidP="00BB4449">
      <w:pPr>
        <w:spacing w:line="276" w:lineRule="auto"/>
        <w:jc w:val="both"/>
        <w:rPr>
          <w:bCs/>
          <w:iCs/>
          <w:sz w:val="24"/>
          <w:lang w:eastAsia="ro-RO"/>
        </w:rPr>
      </w:pPr>
      <w:r w:rsidRPr="00BB4449">
        <w:rPr>
          <w:bCs/>
          <w:iCs/>
          <w:sz w:val="24"/>
          <w:lang w:eastAsia="ro-RO"/>
        </w:rPr>
        <w:t>Obligaţia operatorului depozitului este de a raporta la autoritatea competentă tipurile şi cantităţile de deşeuri eliminate şi rezultatele programului de monitorizare.</w:t>
      </w:r>
    </w:p>
    <w:p w:rsidR="00A82032" w:rsidRPr="00BB4449" w:rsidRDefault="00A82032" w:rsidP="00BB4449">
      <w:pPr>
        <w:spacing w:line="276" w:lineRule="auto"/>
        <w:jc w:val="both"/>
        <w:rPr>
          <w:bCs/>
          <w:iCs/>
          <w:sz w:val="24"/>
          <w:lang w:eastAsia="ro-RO"/>
        </w:rPr>
      </w:pPr>
    </w:p>
    <w:p w:rsidR="001A5777" w:rsidRPr="00BB4449" w:rsidRDefault="001A5777" w:rsidP="00BB4449">
      <w:pPr>
        <w:spacing w:line="276" w:lineRule="auto"/>
        <w:jc w:val="both"/>
        <w:rPr>
          <w:bCs/>
          <w:iCs/>
          <w:sz w:val="24"/>
          <w:lang w:eastAsia="ro-RO"/>
        </w:rPr>
      </w:pPr>
      <w:r w:rsidRPr="00BB4449">
        <w:rPr>
          <w:bCs/>
          <w:iCs/>
          <w:sz w:val="24"/>
          <w:lang w:eastAsia="ro-RO"/>
        </w:rPr>
        <w:t>Principalele beneficii ale proiectului sunt :</w:t>
      </w:r>
    </w:p>
    <w:p w:rsidR="001A5777" w:rsidRPr="00BB4449" w:rsidRDefault="001A5777" w:rsidP="00BB4449">
      <w:pPr>
        <w:tabs>
          <w:tab w:val="left" w:pos="142"/>
        </w:tabs>
        <w:spacing w:line="276" w:lineRule="auto"/>
        <w:jc w:val="both"/>
        <w:rPr>
          <w:bCs/>
          <w:iCs/>
          <w:sz w:val="24"/>
          <w:lang w:eastAsia="ro-RO"/>
        </w:rPr>
      </w:pPr>
      <w:r w:rsidRPr="00BB4449">
        <w:rPr>
          <w:bCs/>
          <w:iCs/>
          <w:sz w:val="24"/>
          <w:lang w:eastAsia="ro-RO"/>
        </w:rPr>
        <w:t>•</w:t>
      </w:r>
      <w:r w:rsidRPr="00BB4449">
        <w:rPr>
          <w:bCs/>
          <w:iCs/>
          <w:sz w:val="24"/>
          <w:lang w:eastAsia="ro-RO"/>
        </w:rPr>
        <w:tab/>
        <w:t xml:space="preserve"> prevenirea poluării în special prin aplicarea celor mai bune tehnici disponibile;</w:t>
      </w:r>
    </w:p>
    <w:p w:rsidR="001A5777" w:rsidRPr="00BB4449" w:rsidRDefault="001A5777" w:rsidP="00BB4449">
      <w:pPr>
        <w:tabs>
          <w:tab w:val="left" w:pos="142"/>
        </w:tabs>
        <w:spacing w:line="276" w:lineRule="auto"/>
        <w:jc w:val="both"/>
        <w:rPr>
          <w:bCs/>
          <w:iCs/>
          <w:sz w:val="24"/>
          <w:lang w:eastAsia="ro-RO"/>
        </w:rPr>
      </w:pPr>
      <w:r w:rsidRPr="00BB4449">
        <w:rPr>
          <w:bCs/>
          <w:iCs/>
          <w:sz w:val="24"/>
          <w:lang w:eastAsia="ro-RO"/>
        </w:rPr>
        <w:t>•</w:t>
      </w:r>
      <w:r w:rsidRPr="00BB4449">
        <w:rPr>
          <w:bCs/>
          <w:iCs/>
          <w:sz w:val="24"/>
          <w:lang w:eastAsia="ro-RO"/>
        </w:rPr>
        <w:tab/>
        <w:t xml:space="preserve"> exploatarea instalaţiilor astfel încât să nu se producă nici o poluare semnificativă;</w:t>
      </w:r>
    </w:p>
    <w:p w:rsidR="001A5777" w:rsidRPr="00BB4449" w:rsidRDefault="001A5777" w:rsidP="00BB4449">
      <w:pPr>
        <w:tabs>
          <w:tab w:val="left" w:pos="142"/>
        </w:tabs>
        <w:spacing w:line="276" w:lineRule="auto"/>
        <w:jc w:val="both"/>
        <w:rPr>
          <w:bCs/>
          <w:iCs/>
          <w:sz w:val="24"/>
          <w:lang w:eastAsia="ro-RO"/>
        </w:rPr>
      </w:pPr>
      <w:r w:rsidRPr="00BB4449">
        <w:rPr>
          <w:bCs/>
          <w:iCs/>
          <w:sz w:val="24"/>
          <w:lang w:eastAsia="ro-RO"/>
        </w:rPr>
        <w:t>•</w:t>
      </w:r>
      <w:r w:rsidRPr="00BB4449">
        <w:rPr>
          <w:bCs/>
          <w:iCs/>
          <w:sz w:val="24"/>
          <w:lang w:eastAsia="ro-RO"/>
        </w:rPr>
        <w:tab/>
        <w:t xml:space="preserve"> evitarea producerii de deşeuri, valorificarea deşeurilor, eliminarea deşeurilor astfel încât să se evite sau să se reducă orice impact asupra mediului;</w:t>
      </w:r>
    </w:p>
    <w:p w:rsidR="001A5777" w:rsidRPr="00BB4449" w:rsidRDefault="001A5777" w:rsidP="00BB4449">
      <w:pPr>
        <w:tabs>
          <w:tab w:val="left" w:pos="142"/>
        </w:tabs>
        <w:spacing w:line="276" w:lineRule="auto"/>
        <w:jc w:val="both"/>
        <w:rPr>
          <w:bCs/>
          <w:iCs/>
          <w:sz w:val="24"/>
          <w:lang w:eastAsia="ro-RO"/>
        </w:rPr>
      </w:pPr>
      <w:r w:rsidRPr="00BB4449">
        <w:rPr>
          <w:bCs/>
          <w:iCs/>
          <w:sz w:val="24"/>
          <w:lang w:eastAsia="ro-RO"/>
        </w:rPr>
        <w:t>•</w:t>
      </w:r>
      <w:r w:rsidRPr="00BB4449">
        <w:rPr>
          <w:bCs/>
          <w:iCs/>
          <w:sz w:val="24"/>
          <w:lang w:eastAsia="ro-RO"/>
        </w:rPr>
        <w:tab/>
        <w:t xml:space="preserve"> luarea măsurilor necesare pentru prevenirea accidentelor şi limitarea consecinţelor acestora;</w:t>
      </w:r>
    </w:p>
    <w:p w:rsidR="001A5777" w:rsidRPr="00BB4449" w:rsidRDefault="001A5777" w:rsidP="00BB4449">
      <w:pPr>
        <w:tabs>
          <w:tab w:val="left" w:pos="142"/>
        </w:tabs>
        <w:spacing w:line="276" w:lineRule="auto"/>
        <w:jc w:val="both"/>
        <w:rPr>
          <w:bCs/>
          <w:iCs/>
          <w:sz w:val="24"/>
          <w:lang w:eastAsia="ro-RO"/>
        </w:rPr>
      </w:pPr>
      <w:r w:rsidRPr="00BB4449">
        <w:rPr>
          <w:bCs/>
          <w:iCs/>
          <w:sz w:val="24"/>
          <w:lang w:eastAsia="ro-RO"/>
        </w:rPr>
        <w:t>•</w:t>
      </w:r>
      <w:r w:rsidRPr="00BB4449">
        <w:rPr>
          <w:bCs/>
          <w:iCs/>
          <w:sz w:val="24"/>
          <w:lang w:eastAsia="ro-RO"/>
        </w:rPr>
        <w:tab/>
        <w:t>luarea măsurilor necesare pentru ca în cazul încetării definitive a activităţii să se evite orice risc de poluare şi să se readucă amplasamentul într-o stare care să permită reutilizarea acestuia.</w:t>
      </w:r>
    </w:p>
    <w:p w:rsidR="00A82032" w:rsidRPr="00BB4449" w:rsidRDefault="00A82032" w:rsidP="00BB4449">
      <w:pPr>
        <w:spacing w:line="276" w:lineRule="auto"/>
        <w:jc w:val="both"/>
        <w:rPr>
          <w:bCs/>
          <w:iCs/>
          <w:sz w:val="24"/>
          <w:lang w:eastAsia="ro-RO"/>
        </w:rPr>
      </w:pPr>
    </w:p>
    <w:p w:rsidR="001A5777" w:rsidRPr="00BB4449" w:rsidRDefault="001A5777" w:rsidP="00BB4449">
      <w:pPr>
        <w:spacing w:line="276" w:lineRule="auto"/>
        <w:jc w:val="both"/>
        <w:rPr>
          <w:bCs/>
          <w:iCs/>
          <w:sz w:val="24"/>
          <w:lang w:eastAsia="ro-RO"/>
        </w:rPr>
      </w:pPr>
      <w:r w:rsidRPr="00BB4449">
        <w:rPr>
          <w:bCs/>
          <w:iCs/>
          <w:sz w:val="24"/>
          <w:lang w:eastAsia="ro-RO"/>
        </w:rPr>
        <w:t xml:space="preserve">Scopul investiţiei decurge din necesitatea de conformare cu cerinţele de mediu impuse de legislaţia în vigoare privind depozitarea </w:t>
      </w:r>
      <w:r w:rsidR="00CB7CE3" w:rsidRPr="00BB4449">
        <w:rPr>
          <w:bCs/>
          <w:iCs/>
          <w:sz w:val="24"/>
          <w:lang w:eastAsia="ro-RO"/>
        </w:rPr>
        <w:t>deșeurilor</w:t>
      </w:r>
      <w:r w:rsidRPr="00BB4449">
        <w:rPr>
          <w:bCs/>
          <w:iCs/>
          <w:sz w:val="24"/>
          <w:lang w:eastAsia="ro-RO"/>
        </w:rPr>
        <w:t xml:space="preserve">, cerinţele Directivei nr.l999/31/CEE privind depozitele de deşeuri. </w:t>
      </w:r>
    </w:p>
    <w:p w:rsidR="001A5777" w:rsidRPr="00BB4449" w:rsidRDefault="001A5777" w:rsidP="00BB4449">
      <w:pPr>
        <w:spacing w:line="276" w:lineRule="auto"/>
        <w:jc w:val="both"/>
        <w:rPr>
          <w:bCs/>
          <w:iCs/>
          <w:sz w:val="24"/>
          <w:lang w:eastAsia="ro-RO"/>
        </w:rPr>
      </w:pPr>
      <w:r w:rsidRPr="00BB4449">
        <w:rPr>
          <w:bCs/>
          <w:iCs/>
          <w:sz w:val="24"/>
          <w:lang w:eastAsia="ro-RO"/>
        </w:rPr>
        <w:t>Depozitul intră sub incidenţa Directivei nr.2008/I/CEE privind prevenirea şi controlul integrat al poluării fiind în concordanţă cu cele mai bune tehnici disponibile/ Normativul privind depozitarea deşeurilor aprobat prin Ord. 757/2004, cu modificările ulterioare.</w:t>
      </w:r>
    </w:p>
    <w:p w:rsidR="002B2FC5" w:rsidRPr="00BB4449" w:rsidRDefault="00CB7CE3" w:rsidP="00BB4449">
      <w:pPr>
        <w:spacing w:line="276" w:lineRule="auto"/>
        <w:jc w:val="both"/>
        <w:rPr>
          <w:bCs/>
          <w:iCs/>
          <w:sz w:val="24"/>
          <w:lang w:eastAsia="ro-RO"/>
        </w:rPr>
      </w:pPr>
      <w:r w:rsidRPr="00BB4449">
        <w:rPr>
          <w:bCs/>
          <w:iCs/>
          <w:sz w:val="24"/>
          <w:lang w:eastAsia="ro-RO"/>
        </w:rPr>
        <w:t xml:space="preserve">Acest raport a fost întocmit pentru a îndeplini cerinţele de prevenire, reducere şi control al poluării, conform cu </w:t>
      </w:r>
      <w:r w:rsidR="002A5920" w:rsidRPr="00BB4449">
        <w:rPr>
          <w:bCs/>
          <w:iCs/>
          <w:sz w:val="24"/>
          <w:lang w:eastAsia="ro-RO"/>
        </w:rPr>
        <w:t xml:space="preserve"> O</w:t>
      </w:r>
      <w:r w:rsidR="00A82032" w:rsidRPr="00BB4449">
        <w:rPr>
          <w:bCs/>
          <w:iCs/>
          <w:sz w:val="24"/>
          <w:lang w:eastAsia="ro-RO"/>
        </w:rPr>
        <w:t>rd.</w:t>
      </w:r>
      <w:r w:rsidR="002A5920" w:rsidRPr="00BB4449">
        <w:rPr>
          <w:bCs/>
          <w:iCs/>
          <w:sz w:val="24"/>
          <w:lang w:eastAsia="ro-RO"/>
        </w:rPr>
        <w:t xml:space="preserve"> 818 din 17 octombrie 2003  pentru aprobarea Procedurii de emitere a autorizaţiei integrate de mediu</w:t>
      </w:r>
      <w:r w:rsidR="00C85F5B" w:rsidRPr="00BB4449">
        <w:rPr>
          <w:bCs/>
          <w:iCs/>
          <w:sz w:val="24"/>
          <w:lang w:eastAsia="ro-RO"/>
        </w:rPr>
        <w:t xml:space="preserve"> si </w:t>
      </w:r>
      <w:r w:rsidRPr="00BB4449">
        <w:rPr>
          <w:sz w:val="24"/>
        </w:rPr>
        <w:t xml:space="preserve">Ghidului tehnic general pentru aplicarea procedurii de emitere a autorizaţiei integrate de mediu este aprobat prin </w:t>
      </w:r>
      <w:hyperlink r:id="rId13" w:history="1">
        <w:r w:rsidR="00A82032" w:rsidRPr="00BB4449">
          <w:rPr>
            <w:rStyle w:val="Hyperlink"/>
            <w:color w:val="auto"/>
            <w:sz w:val="24"/>
          </w:rPr>
          <w:t>Ord.</w:t>
        </w:r>
        <w:r w:rsidRPr="00BB4449">
          <w:rPr>
            <w:rStyle w:val="Hyperlink"/>
            <w:color w:val="auto"/>
            <w:sz w:val="24"/>
          </w:rPr>
          <w:t xml:space="preserve"> 36/2004</w:t>
        </w:r>
      </w:hyperlink>
      <w:r w:rsidRPr="00BB4449">
        <w:rPr>
          <w:sz w:val="24"/>
        </w:rPr>
        <w:t>.</w:t>
      </w:r>
    </w:p>
    <w:p w:rsidR="00CB7CE3" w:rsidRPr="00BB4449" w:rsidRDefault="00CB7CE3" w:rsidP="00BB4449">
      <w:pPr>
        <w:spacing w:line="276" w:lineRule="auto"/>
        <w:ind w:firstLine="708"/>
        <w:jc w:val="both"/>
        <w:rPr>
          <w:bCs/>
          <w:iCs/>
          <w:color w:val="FF0000"/>
          <w:sz w:val="24"/>
          <w:lang w:val="fr-FR" w:eastAsia="ro-RO"/>
        </w:rPr>
      </w:pPr>
    </w:p>
    <w:p w:rsidR="00C2249B" w:rsidRPr="00BB4449" w:rsidRDefault="00C2249B" w:rsidP="00BB4449">
      <w:pPr>
        <w:spacing w:line="276" w:lineRule="auto"/>
        <w:jc w:val="both"/>
        <w:rPr>
          <w:b/>
          <w:bCs/>
          <w:i/>
          <w:iCs/>
          <w:sz w:val="24"/>
          <w:u w:val="single"/>
          <w:lang w:val="fr-FR" w:eastAsia="ro-RO"/>
        </w:rPr>
      </w:pPr>
      <w:r w:rsidRPr="00BB4449">
        <w:rPr>
          <w:b/>
          <w:bCs/>
          <w:i/>
          <w:iCs/>
          <w:sz w:val="24"/>
          <w:u w:val="single"/>
          <w:lang w:val="fr-FR" w:eastAsia="ro-RO"/>
        </w:rPr>
        <w:t>Activitatea de depozitare din cadrul amp</w:t>
      </w:r>
      <w:r w:rsidR="00DA2411" w:rsidRPr="00BB4449">
        <w:rPr>
          <w:b/>
          <w:bCs/>
          <w:i/>
          <w:iCs/>
          <w:sz w:val="24"/>
          <w:u w:val="single"/>
          <w:lang w:val="fr-FR" w:eastAsia="ro-RO"/>
        </w:rPr>
        <w:t>a</w:t>
      </w:r>
      <w:r w:rsidRPr="00BB4449">
        <w:rPr>
          <w:b/>
          <w:bCs/>
          <w:i/>
          <w:iCs/>
          <w:sz w:val="24"/>
          <w:u w:val="single"/>
          <w:lang w:val="fr-FR" w:eastAsia="ro-RO"/>
        </w:rPr>
        <w:t xml:space="preserve">lsamentului este supuşă prevederilor legislative stipulate în : </w:t>
      </w:r>
    </w:p>
    <w:p w:rsidR="00C2249B" w:rsidRPr="00BB4449" w:rsidRDefault="00FF7706" w:rsidP="00BB4449">
      <w:pPr>
        <w:pStyle w:val="Frspaiere"/>
        <w:numPr>
          <w:ilvl w:val="0"/>
          <w:numId w:val="1"/>
        </w:numPr>
        <w:spacing w:line="276" w:lineRule="auto"/>
        <w:ind w:left="284" w:hanging="284"/>
        <w:jc w:val="both"/>
        <w:rPr>
          <w:rFonts w:ascii="Times New Roman" w:hAnsi="Times New Roman"/>
          <w:lang w:val="ro-RO" w:eastAsia="ro-RO" w:bidi="ar-SA"/>
        </w:rPr>
      </w:pPr>
      <w:hyperlink r:id="rId14" w:history="1">
        <w:r w:rsidR="00C2249B" w:rsidRPr="00BB4449">
          <w:rPr>
            <w:rFonts w:ascii="Times New Roman" w:hAnsi="Times New Roman"/>
            <w:lang w:val="ro-RO" w:eastAsia="ro-RO" w:bidi="ar-SA"/>
          </w:rPr>
          <w:t>Directiva 1999/31privind depozitarea deseurilor</w:t>
        </w:r>
      </w:hyperlink>
    </w:p>
    <w:p w:rsidR="00C2249B" w:rsidRPr="00BB4449" w:rsidRDefault="00FF7706" w:rsidP="00BB4449">
      <w:pPr>
        <w:pStyle w:val="Frspaiere"/>
        <w:numPr>
          <w:ilvl w:val="0"/>
          <w:numId w:val="1"/>
        </w:numPr>
        <w:spacing w:line="276" w:lineRule="auto"/>
        <w:ind w:left="284" w:hanging="284"/>
        <w:jc w:val="both"/>
        <w:rPr>
          <w:rFonts w:ascii="Times New Roman" w:hAnsi="Times New Roman"/>
          <w:lang w:val="ro-RO" w:eastAsia="ro-RO" w:bidi="ar-SA"/>
        </w:rPr>
      </w:pPr>
      <w:hyperlink r:id="rId15" w:history="1">
        <w:r w:rsidR="00C2249B" w:rsidRPr="00BB4449">
          <w:rPr>
            <w:rFonts w:ascii="Times New Roman" w:hAnsi="Times New Roman"/>
            <w:lang w:val="ro-RO" w:eastAsia="ro-RO" w:bidi="ar-SA"/>
          </w:rPr>
          <w:t>Decizia 2003/33 privind stabilirea criteriilor şi procedurilor pentru acceptarea deşeurilor la depozite ca urmare a art. 16 si anexei II la Directiva 1999/31/CE</w:t>
        </w:r>
      </w:hyperlink>
      <w:r w:rsidR="00C2249B" w:rsidRPr="00BB4449">
        <w:rPr>
          <w:rFonts w:ascii="Times New Roman" w:hAnsi="Times New Roman"/>
          <w:lang w:val="ro-RO" w:eastAsia="ro-RO" w:bidi="ar-SA"/>
        </w:rPr>
        <w:t>.</w:t>
      </w:r>
    </w:p>
    <w:p w:rsidR="00C2249B" w:rsidRPr="00BB4449" w:rsidRDefault="00FF7706" w:rsidP="00BB4449">
      <w:pPr>
        <w:pStyle w:val="Frspaiere"/>
        <w:numPr>
          <w:ilvl w:val="0"/>
          <w:numId w:val="1"/>
        </w:numPr>
        <w:spacing w:line="276" w:lineRule="auto"/>
        <w:ind w:left="284" w:hanging="284"/>
        <w:jc w:val="both"/>
        <w:rPr>
          <w:rFonts w:ascii="Times New Roman" w:hAnsi="Times New Roman"/>
          <w:lang w:val="ro-RO" w:eastAsia="ro-RO" w:bidi="ar-SA"/>
        </w:rPr>
      </w:pPr>
      <w:hyperlink r:id="rId16" w:history="1">
        <w:r w:rsidR="00C2249B" w:rsidRPr="00BB4449">
          <w:rPr>
            <w:rFonts w:ascii="Times New Roman" w:hAnsi="Times New Roman"/>
            <w:lang w:val="ro-RO" w:eastAsia="ro-RO" w:bidi="ar-SA"/>
          </w:rPr>
          <w:t>Hotărârea Guvernului 349/2005 privind depozitarea deșeurilor, modificata si completata prin HG 210/2007</w:t>
        </w:r>
      </w:hyperlink>
    </w:p>
    <w:p w:rsidR="00C2249B" w:rsidRPr="00BB4449" w:rsidRDefault="00FF7706" w:rsidP="00BB4449">
      <w:pPr>
        <w:pStyle w:val="Frspaiere"/>
        <w:numPr>
          <w:ilvl w:val="0"/>
          <w:numId w:val="1"/>
        </w:numPr>
        <w:spacing w:line="276" w:lineRule="auto"/>
        <w:ind w:left="284" w:hanging="284"/>
        <w:jc w:val="both"/>
        <w:rPr>
          <w:rFonts w:ascii="Times New Roman" w:hAnsi="Times New Roman"/>
          <w:lang w:val="ro-RO" w:eastAsia="ro-RO" w:bidi="ar-SA"/>
        </w:rPr>
      </w:pPr>
      <w:hyperlink r:id="rId17" w:history="1">
        <w:r w:rsidR="00C2249B" w:rsidRPr="00BB4449">
          <w:rPr>
            <w:rFonts w:ascii="Times New Roman" w:hAnsi="Times New Roman"/>
            <w:lang w:val="ro-RO" w:eastAsia="ro-RO" w:bidi="ar-SA"/>
          </w:rPr>
          <w:t>Ordinul 757/2004 al Ministrului Mediului si Gospodăririi Apelor pentru aprobarea Normativului tehnic privind depozitarea deşeurilor, modificat si completat prin OM 1230/2005</w:t>
        </w:r>
      </w:hyperlink>
      <w:r w:rsidR="00C2249B" w:rsidRPr="00BB4449">
        <w:rPr>
          <w:rFonts w:ascii="Times New Roman" w:hAnsi="Times New Roman"/>
          <w:lang w:val="ro-RO" w:eastAsia="ro-RO" w:bidi="ar-SA"/>
        </w:rPr>
        <w:t>.</w:t>
      </w:r>
    </w:p>
    <w:p w:rsidR="00C2249B" w:rsidRPr="00BB4449" w:rsidRDefault="00C2249B" w:rsidP="00BB4449">
      <w:pPr>
        <w:pStyle w:val="Frspaiere"/>
        <w:spacing w:line="276" w:lineRule="auto"/>
        <w:ind w:left="720"/>
        <w:jc w:val="both"/>
        <w:rPr>
          <w:rFonts w:ascii="Times New Roman" w:hAnsi="Times New Roman"/>
          <w:lang w:val="ro-RO" w:eastAsia="ro-RO" w:bidi="ar-SA"/>
        </w:rPr>
      </w:pPr>
    </w:p>
    <w:p w:rsidR="00DA2411" w:rsidRPr="00BB4449" w:rsidRDefault="00DA2411" w:rsidP="00BB4449">
      <w:pPr>
        <w:pStyle w:val="Frspaiere"/>
        <w:spacing w:line="276" w:lineRule="auto"/>
        <w:jc w:val="both"/>
        <w:rPr>
          <w:rFonts w:ascii="Times New Roman" w:hAnsi="Times New Roman"/>
          <w:b/>
          <w:i/>
          <w:u w:val="single"/>
          <w:lang w:val="ro-RO" w:eastAsia="ro-RO" w:bidi="ar-SA"/>
        </w:rPr>
      </w:pPr>
      <w:r w:rsidRPr="00BB4449">
        <w:rPr>
          <w:rFonts w:ascii="Times New Roman" w:hAnsi="Times New Roman"/>
          <w:b/>
          <w:i/>
          <w:u w:val="single"/>
          <w:lang w:val="ro-RO" w:eastAsia="ro-RO" w:bidi="ar-SA"/>
        </w:rPr>
        <w:t>Legislaţia cadru privind gestionarea deşeurilor în România</w:t>
      </w:r>
    </w:p>
    <w:p w:rsidR="00DA2411" w:rsidRPr="00BB4449" w:rsidRDefault="00FF7706" w:rsidP="00BB4449">
      <w:pPr>
        <w:pStyle w:val="Frspaiere"/>
        <w:numPr>
          <w:ilvl w:val="0"/>
          <w:numId w:val="1"/>
        </w:numPr>
        <w:spacing w:line="276" w:lineRule="auto"/>
        <w:ind w:left="142" w:hanging="142"/>
        <w:jc w:val="both"/>
        <w:rPr>
          <w:rFonts w:ascii="Times New Roman" w:hAnsi="Times New Roman"/>
          <w:lang w:val="ro-RO" w:eastAsia="ro-RO" w:bidi="ar-SA"/>
        </w:rPr>
      </w:pPr>
      <w:hyperlink r:id="rId18" w:tgtFrame="_blank" w:history="1">
        <w:r w:rsidR="00DA2411" w:rsidRPr="00BB4449">
          <w:rPr>
            <w:rStyle w:val="Hyperlink"/>
            <w:rFonts w:ascii="Times New Roman" w:hAnsi="Times New Roman"/>
            <w:bCs/>
            <w:color w:val="auto"/>
            <w:lang w:val="ro-RO" w:eastAsia="ro-RO" w:bidi="ar-SA"/>
          </w:rPr>
          <w:t>Directiva 2008/98/EC</w:t>
        </w:r>
      </w:hyperlink>
      <w:r w:rsidR="00DA2411" w:rsidRPr="00BB4449">
        <w:rPr>
          <w:rFonts w:ascii="Times New Roman" w:hAnsi="Times New Roman"/>
          <w:bCs/>
          <w:iCs/>
          <w:lang w:val="ro-RO" w:eastAsia="ro-RO" w:bidi="ar-SA"/>
        </w:rPr>
        <w:t xml:space="preserve"> </w:t>
      </w:r>
      <w:r w:rsidR="00DA2411" w:rsidRPr="00BB4449">
        <w:rPr>
          <w:rFonts w:ascii="Times New Roman" w:hAnsi="Times New Roman"/>
          <w:bCs/>
          <w:lang w:val="ro-RO" w:eastAsia="ro-RO" w:bidi="ar-SA"/>
        </w:rPr>
        <w:t>privind deşeurile şi de abrogare a anumitor directive</w:t>
      </w:r>
    </w:p>
    <w:p w:rsidR="00DA2411" w:rsidRPr="00BB4449" w:rsidRDefault="00FF7706" w:rsidP="00BB4449">
      <w:pPr>
        <w:pStyle w:val="Frspaiere"/>
        <w:numPr>
          <w:ilvl w:val="0"/>
          <w:numId w:val="1"/>
        </w:numPr>
        <w:spacing w:line="276" w:lineRule="auto"/>
        <w:ind w:left="142" w:hanging="142"/>
        <w:jc w:val="both"/>
        <w:rPr>
          <w:rFonts w:ascii="Times New Roman" w:hAnsi="Times New Roman"/>
          <w:lang w:val="ro-RO" w:eastAsia="ro-RO" w:bidi="ar-SA"/>
        </w:rPr>
      </w:pPr>
      <w:hyperlink r:id="rId19" w:tgtFrame="_blank" w:history="1">
        <w:r w:rsidR="00DA2411" w:rsidRPr="00BB4449">
          <w:rPr>
            <w:rStyle w:val="Hyperlink"/>
            <w:rFonts w:ascii="Times New Roman" w:hAnsi="Times New Roman"/>
            <w:bCs/>
            <w:iCs/>
            <w:color w:val="auto"/>
            <w:lang w:val="ro-RO" w:eastAsia="ro-RO" w:bidi="ar-SA"/>
          </w:rPr>
          <w:t>LEGE nr. 211 din 15 noiembrie 2011</w:t>
        </w:r>
      </w:hyperlink>
      <w:r w:rsidR="00DA2411" w:rsidRPr="00BB4449">
        <w:rPr>
          <w:rFonts w:ascii="Times New Roman" w:hAnsi="Times New Roman"/>
          <w:iCs/>
          <w:lang w:val="ro-RO" w:eastAsia="ro-RO" w:bidi="ar-SA"/>
        </w:rPr>
        <w:t xml:space="preserve"> privind regimul deşeurilor</w:t>
      </w:r>
      <w:r w:rsidR="00DA2411" w:rsidRPr="00BB4449">
        <w:rPr>
          <w:rFonts w:ascii="Times New Roman" w:hAnsi="Times New Roman"/>
          <w:lang w:val="ro-RO" w:eastAsia="ro-RO" w:bidi="ar-SA"/>
        </w:rPr>
        <w:t> </w:t>
      </w:r>
    </w:p>
    <w:p w:rsidR="00DA2411" w:rsidRPr="00BB4449" w:rsidRDefault="00FF7706" w:rsidP="00BB4449">
      <w:pPr>
        <w:pStyle w:val="Frspaiere"/>
        <w:numPr>
          <w:ilvl w:val="0"/>
          <w:numId w:val="1"/>
        </w:numPr>
        <w:spacing w:line="276" w:lineRule="auto"/>
        <w:ind w:left="142" w:hanging="142"/>
        <w:jc w:val="both"/>
        <w:rPr>
          <w:rFonts w:ascii="Times New Roman" w:hAnsi="Times New Roman"/>
          <w:lang w:val="ro-RO" w:eastAsia="ro-RO" w:bidi="ar-SA"/>
        </w:rPr>
      </w:pPr>
      <w:hyperlink r:id="rId20" w:tgtFrame="_blank" w:history="1">
        <w:r w:rsidR="00DA2411" w:rsidRPr="00BB4449">
          <w:rPr>
            <w:rStyle w:val="Hyperlink"/>
            <w:rFonts w:ascii="Times New Roman" w:hAnsi="Times New Roman"/>
            <w:bCs/>
            <w:iCs/>
            <w:color w:val="auto"/>
            <w:lang w:val="ro-RO" w:eastAsia="ro-RO" w:bidi="ar-SA"/>
          </w:rPr>
          <w:t>HOTĂRÂRE nr. 1470 din  9 septembrie 2004</w:t>
        </w:r>
      </w:hyperlink>
      <w:r w:rsidR="00DA2411" w:rsidRPr="00BB4449">
        <w:rPr>
          <w:rFonts w:ascii="Times New Roman" w:hAnsi="Times New Roman"/>
          <w:lang w:val="ro-RO" w:eastAsia="ro-RO" w:bidi="ar-SA"/>
        </w:rPr>
        <w:t xml:space="preserve"> </w:t>
      </w:r>
      <w:r w:rsidR="00DA2411" w:rsidRPr="00BB4449">
        <w:rPr>
          <w:rFonts w:ascii="Times New Roman" w:hAnsi="Times New Roman"/>
          <w:iCs/>
          <w:lang w:val="ro-RO" w:eastAsia="ro-RO" w:bidi="ar-SA"/>
        </w:rPr>
        <w:t>privind aprobarea Strategiei naţionale de gestionare a deşeurilor şi a Planului naţional de gestionare a deşeurilor</w:t>
      </w:r>
    </w:p>
    <w:p w:rsidR="00DA2411" w:rsidRPr="00BB4449" w:rsidRDefault="00FF7706" w:rsidP="00BB4449">
      <w:pPr>
        <w:pStyle w:val="Frspaiere"/>
        <w:numPr>
          <w:ilvl w:val="0"/>
          <w:numId w:val="1"/>
        </w:numPr>
        <w:spacing w:line="276" w:lineRule="auto"/>
        <w:ind w:left="142" w:hanging="142"/>
        <w:jc w:val="both"/>
        <w:rPr>
          <w:rFonts w:ascii="Times New Roman" w:hAnsi="Times New Roman"/>
          <w:lang w:val="ro-RO" w:eastAsia="ro-RO" w:bidi="ar-SA"/>
        </w:rPr>
      </w:pPr>
      <w:hyperlink r:id="rId21" w:tgtFrame="_blank" w:history="1">
        <w:r w:rsidR="00DA2411" w:rsidRPr="00BB4449">
          <w:rPr>
            <w:rStyle w:val="Hyperlink"/>
            <w:rFonts w:ascii="Times New Roman" w:hAnsi="Times New Roman"/>
            <w:bCs/>
            <w:iCs/>
            <w:color w:val="auto"/>
            <w:lang w:val="ro-RO" w:eastAsia="ro-RO" w:bidi="ar-SA"/>
          </w:rPr>
          <w:t>HOTĂRÂRE nr. 856 din 16 august 2002</w:t>
        </w:r>
      </w:hyperlink>
      <w:r w:rsidR="00DA2411" w:rsidRPr="00BB4449">
        <w:rPr>
          <w:rFonts w:ascii="Times New Roman" w:hAnsi="Times New Roman"/>
          <w:lang w:val="ro-RO" w:eastAsia="ro-RO" w:bidi="ar-SA"/>
        </w:rPr>
        <w:t xml:space="preserve"> </w:t>
      </w:r>
      <w:r w:rsidR="00DA2411" w:rsidRPr="00BB4449">
        <w:rPr>
          <w:rFonts w:ascii="Times New Roman" w:hAnsi="Times New Roman"/>
          <w:iCs/>
          <w:lang w:val="ro-RO" w:eastAsia="ro-RO" w:bidi="ar-SA"/>
        </w:rPr>
        <w:t>privind evidenţa gestiunii deşeurilor şi pentru aprobarea listei cuprinzând deşeurile, inclusiv deşeurile periculoase</w:t>
      </w:r>
    </w:p>
    <w:p w:rsidR="00DA2411" w:rsidRPr="00BB4449" w:rsidRDefault="00FF7706" w:rsidP="00BB4449">
      <w:pPr>
        <w:pStyle w:val="Frspaiere"/>
        <w:numPr>
          <w:ilvl w:val="0"/>
          <w:numId w:val="1"/>
        </w:numPr>
        <w:spacing w:line="276" w:lineRule="auto"/>
        <w:ind w:left="142" w:hanging="142"/>
        <w:jc w:val="both"/>
        <w:rPr>
          <w:rFonts w:ascii="Times New Roman" w:hAnsi="Times New Roman"/>
          <w:lang w:val="ro-RO" w:eastAsia="ro-RO" w:bidi="ar-SA"/>
        </w:rPr>
      </w:pPr>
      <w:hyperlink r:id="rId22" w:tgtFrame="_blank" w:history="1">
        <w:r w:rsidR="00DA2411" w:rsidRPr="00BB4449">
          <w:rPr>
            <w:rStyle w:val="Hyperlink"/>
            <w:rFonts w:ascii="Times New Roman" w:hAnsi="Times New Roman"/>
            <w:bCs/>
            <w:iCs/>
            <w:color w:val="auto"/>
            <w:lang w:val="ro-RO" w:eastAsia="ro-RO" w:bidi="ar-SA"/>
          </w:rPr>
          <w:t>ORDIN nr. 1364/1499 din 14 decembrie 2006</w:t>
        </w:r>
      </w:hyperlink>
      <w:r w:rsidR="00DA2411" w:rsidRPr="00BB4449">
        <w:rPr>
          <w:rFonts w:ascii="Times New Roman" w:hAnsi="Times New Roman"/>
          <w:iCs/>
          <w:lang w:val="ro-RO" w:eastAsia="ro-RO" w:bidi="ar-SA"/>
        </w:rPr>
        <w:t xml:space="preserve"> de aprobare a planurilor regionale de gestionare a deşeurilor</w:t>
      </w:r>
    </w:p>
    <w:p w:rsidR="00DA2411" w:rsidRPr="00BB4449" w:rsidRDefault="00FF7706" w:rsidP="00BB4449">
      <w:pPr>
        <w:pStyle w:val="Frspaiere"/>
        <w:numPr>
          <w:ilvl w:val="0"/>
          <w:numId w:val="1"/>
        </w:numPr>
        <w:spacing w:line="276" w:lineRule="auto"/>
        <w:ind w:left="142" w:hanging="142"/>
        <w:jc w:val="both"/>
        <w:rPr>
          <w:rFonts w:ascii="Times New Roman" w:hAnsi="Times New Roman"/>
          <w:lang w:val="ro-RO" w:eastAsia="ro-RO" w:bidi="ar-SA"/>
        </w:rPr>
      </w:pPr>
      <w:hyperlink r:id="rId23" w:tgtFrame="_blank" w:history="1">
        <w:r w:rsidR="00DA2411" w:rsidRPr="00BB4449">
          <w:rPr>
            <w:rStyle w:val="Hyperlink"/>
            <w:rFonts w:ascii="Times New Roman" w:hAnsi="Times New Roman"/>
            <w:bCs/>
            <w:iCs/>
            <w:color w:val="auto"/>
            <w:lang w:val="ro-RO" w:eastAsia="ro-RO" w:bidi="ar-SA"/>
          </w:rPr>
          <w:t>ORDIN nr. 1385 din 29 decembrie 2006</w:t>
        </w:r>
      </w:hyperlink>
      <w:r w:rsidR="00DA2411" w:rsidRPr="00BB4449">
        <w:rPr>
          <w:rFonts w:ascii="Times New Roman" w:hAnsi="Times New Roman"/>
          <w:iCs/>
          <w:lang w:val="ro-RO" w:eastAsia="ro-RO" w:bidi="ar-SA"/>
        </w:rPr>
        <w:t xml:space="preserve"> privind aprobarea Procedurii de participare a publicului la elaborarea, modificarea sau revizuirea planurilor de gestionare a deşeurilor, adoptate sau aprobate la nivel naţional, regional şi judeţean</w:t>
      </w:r>
    </w:p>
    <w:p w:rsidR="00DA2411" w:rsidRPr="00BB4449" w:rsidRDefault="00FF7706" w:rsidP="00BB4449">
      <w:pPr>
        <w:pStyle w:val="Frspaiere"/>
        <w:numPr>
          <w:ilvl w:val="0"/>
          <w:numId w:val="1"/>
        </w:numPr>
        <w:spacing w:line="276" w:lineRule="auto"/>
        <w:ind w:left="142" w:hanging="142"/>
        <w:jc w:val="both"/>
        <w:rPr>
          <w:rFonts w:ascii="Times New Roman" w:hAnsi="Times New Roman"/>
          <w:lang w:val="ro-RO" w:eastAsia="ro-RO" w:bidi="ar-SA"/>
        </w:rPr>
      </w:pPr>
      <w:hyperlink r:id="rId24" w:tgtFrame="_blank" w:history="1">
        <w:r w:rsidR="00DA2411" w:rsidRPr="00BB4449">
          <w:rPr>
            <w:rStyle w:val="Hyperlink"/>
            <w:rFonts w:ascii="Times New Roman" w:hAnsi="Times New Roman"/>
            <w:bCs/>
            <w:iCs/>
            <w:color w:val="auto"/>
            <w:lang w:val="ro-RO" w:eastAsia="ro-RO" w:bidi="ar-SA"/>
          </w:rPr>
          <w:t>ORDIN nr. 951 din  6 iunie 2007</w:t>
        </w:r>
      </w:hyperlink>
      <w:r w:rsidR="00DA2411" w:rsidRPr="00BB4449">
        <w:rPr>
          <w:rFonts w:ascii="Times New Roman" w:hAnsi="Times New Roman"/>
          <w:iCs/>
          <w:lang w:val="ro-RO" w:eastAsia="ro-RO" w:bidi="ar-SA"/>
        </w:rPr>
        <w:t xml:space="preserve"> privind aprobarea Metodologiei de elaborare a planurilor regionale şi judeţene de gestionare a deşeurilor</w:t>
      </w:r>
    </w:p>
    <w:p w:rsidR="00C2249B" w:rsidRPr="00BB4449" w:rsidRDefault="00C2249B" w:rsidP="00BB4449">
      <w:pPr>
        <w:spacing w:line="276" w:lineRule="auto"/>
        <w:ind w:firstLine="708"/>
        <w:jc w:val="both"/>
        <w:rPr>
          <w:b/>
          <w:bCs/>
          <w:iCs/>
          <w:color w:val="FF0000"/>
          <w:sz w:val="24"/>
          <w:lang w:val="fr-FR" w:eastAsia="ro-RO"/>
        </w:rPr>
      </w:pPr>
    </w:p>
    <w:p w:rsidR="001B470A" w:rsidRPr="00BB4449" w:rsidRDefault="000826E3" w:rsidP="00BB4449">
      <w:pPr>
        <w:spacing w:line="276" w:lineRule="auto"/>
        <w:rPr>
          <w:b/>
          <w:sz w:val="24"/>
          <w:lang w:eastAsia="ro-RO"/>
        </w:rPr>
      </w:pPr>
      <w:r w:rsidRPr="00BB4449">
        <w:rPr>
          <w:b/>
          <w:sz w:val="24"/>
        </w:rPr>
        <w:t xml:space="preserve">1.2 </w:t>
      </w:r>
      <w:r w:rsidR="00A82032" w:rsidRPr="00BB4449">
        <w:rPr>
          <w:b/>
          <w:sz w:val="24"/>
        </w:rPr>
        <w:t>O</w:t>
      </w:r>
      <w:r w:rsidRPr="00BB4449">
        <w:rPr>
          <w:b/>
          <w:sz w:val="24"/>
        </w:rPr>
        <w:t>biective</w:t>
      </w:r>
    </w:p>
    <w:p w:rsidR="00DA2411" w:rsidRPr="00BB4449" w:rsidRDefault="00DA2411" w:rsidP="00BB4449">
      <w:pPr>
        <w:spacing w:line="276" w:lineRule="auto"/>
        <w:jc w:val="both"/>
        <w:rPr>
          <w:sz w:val="24"/>
          <w:lang w:eastAsia="ro-RO"/>
        </w:rPr>
      </w:pPr>
    </w:p>
    <w:p w:rsidR="00DA2411" w:rsidRPr="00BB4449" w:rsidRDefault="00DA2411" w:rsidP="00BB4449">
      <w:pPr>
        <w:spacing w:line="276" w:lineRule="auto"/>
        <w:jc w:val="both"/>
        <w:rPr>
          <w:sz w:val="24"/>
          <w:lang w:eastAsia="ro-RO"/>
        </w:rPr>
      </w:pPr>
      <w:r w:rsidRPr="00BB4449">
        <w:rPr>
          <w:sz w:val="24"/>
          <w:lang w:eastAsia="ro-RO"/>
        </w:rPr>
        <w:t>Principalele obiective ale Raportului de amplasament, în conformitate cu principiile prevenirii, reducerii şi controlului integrat al poluării, sunt următoarele:</w:t>
      </w:r>
    </w:p>
    <w:p w:rsidR="00DA2411" w:rsidRPr="00BB4449" w:rsidRDefault="00DA2411" w:rsidP="00BB4449">
      <w:pPr>
        <w:spacing w:line="276" w:lineRule="auto"/>
        <w:jc w:val="both"/>
        <w:rPr>
          <w:sz w:val="24"/>
          <w:lang w:eastAsia="ro-RO"/>
        </w:rPr>
      </w:pPr>
      <w:r w:rsidRPr="00BB4449">
        <w:rPr>
          <w:sz w:val="24"/>
          <w:lang w:eastAsia="ro-RO"/>
        </w:rPr>
        <w:t xml:space="preserve">■ să prezinte punctul actual de estimare al terenului, astfel încât în momentul  comparării acestuia cu estimările anterioare să rezulte un punct de referinţă pentru modificările survenite în starea amplasamentului; </w:t>
      </w:r>
    </w:p>
    <w:p w:rsidR="00DA2411" w:rsidRPr="00BB4449" w:rsidRDefault="00DA2411" w:rsidP="00BB4449">
      <w:pPr>
        <w:spacing w:line="276" w:lineRule="auto"/>
        <w:jc w:val="both"/>
        <w:rPr>
          <w:sz w:val="24"/>
          <w:lang w:eastAsia="ro-RO"/>
        </w:rPr>
      </w:pPr>
      <w:r w:rsidRPr="00BB4449">
        <w:rPr>
          <w:sz w:val="24"/>
          <w:lang w:eastAsia="ro-RO"/>
        </w:rPr>
        <w:t>■ să furnizeze informaţii asupra caracteristicilor fizice ale terenului şi a vulnerabilităţii sale;</w:t>
      </w:r>
    </w:p>
    <w:p w:rsidR="00DA2411" w:rsidRPr="00BB4449" w:rsidRDefault="00DA2411" w:rsidP="00BB4449">
      <w:pPr>
        <w:spacing w:line="276" w:lineRule="auto"/>
        <w:jc w:val="both"/>
        <w:rPr>
          <w:sz w:val="24"/>
          <w:lang w:eastAsia="ro-RO"/>
        </w:rPr>
      </w:pPr>
      <w:r w:rsidRPr="00BB4449">
        <w:rPr>
          <w:sz w:val="24"/>
          <w:lang w:eastAsia="ro-RO"/>
        </w:rPr>
        <w:t>■ să furnizeze dovezi ale unor investigaţii anterioare în vederea atingerii scopurilor de respectare a prevederilor în domeniul protecţiei calităţii mediului.</w:t>
      </w:r>
    </w:p>
    <w:p w:rsidR="00DA2411" w:rsidRPr="00BB4449" w:rsidRDefault="00DA2411" w:rsidP="00BB4449">
      <w:pPr>
        <w:spacing w:line="276" w:lineRule="auto"/>
        <w:jc w:val="both"/>
        <w:rPr>
          <w:sz w:val="24"/>
          <w:lang w:val="fr-FR" w:eastAsia="ro-RO"/>
        </w:rPr>
      </w:pPr>
      <w:r w:rsidRPr="00BB4449">
        <w:rPr>
          <w:sz w:val="24"/>
          <w:lang w:val="fr-FR" w:eastAsia="ro-RO"/>
        </w:rPr>
        <w:t>Raportul de amplasament descrie situaţia amplasamentului, evidenţiază poluanţii şi nivelul de contaminare existent ca urmare a activităţii desfasurate.</w:t>
      </w:r>
    </w:p>
    <w:p w:rsidR="000826E3" w:rsidRPr="00BB4449" w:rsidRDefault="000826E3" w:rsidP="00BB4449">
      <w:pPr>
        <w:spacing w:line="276" w:lineRule="auto"/>
        <w:jc w:val="both"/>
        <w:rPr>
          <w:sz w:val="24"/>
          <w:lang w:val="fr-FR" w:eastAsia="ro-RO"/>
        </w:rPr>
      </w:pPr>
    </w:p>
    <w:p w:rsidR="00DA2411" w:rsidRPr="00BB4449" w:rsidRDefault="000826E3" w:rsidP="00BB4449">
      <w:pPr>
        <w:spacing w:line="276" w:lineRule="auto"/>
        <w:jc w:val="both"/>
        <w:rPr>
          <w:b/>
          <w:sz w:val="24"/>
          <w:lang w:eastAsia="ro-RO"/>
        </w:rPr>
      </w:pPr>
      <w:r w:rsidRPr="00BB4449">
        <w:rPr>
          <w:b/>
          <w:sz w:val="24"/>
        </w:rPr>
        <w:t>1.3 Scop si abordare</w:t>
      </w:r>
    </w:p>
    <w:p w:rsidR="00685FE4" w:rsidRPr="00BB4449" w:rsidRDefault="00685FE4" w:rsidP="00BB4449">
      <w:pPr>
        <w:spacing w:line="276" w:lineRule="auto"/>
        <w:jc w:val="both"/>
        <w:rPr>
          <w:b/>
          <w:iCs/>
          <w:sz w:val="24"/>
          <w:lang w:val="fr-FR" w:eastAsia="ro-RO"/>
        </w:rPr>
      </w:pPr>
    </w:p>
    <w:p w:rsidR="00DA2411" w:rsidRPr="00BB4449" w:rsidRDefault="000826E3" w:rsidP="00BB4449">
      <w:pPr>
        <w:spacing w:line="276" w:lineRule="auto"/>
        <w:jc w:val="both"/>
        <w:rPr>
          <w:b/>
          <w:iCs/>
          <w:sz w:val="24"/>
          <w:lang w:val="fr-FR" w:eastAsia="ro-RO"/>
        </w:rPr>
      </w:pPr>
      <w:r w:rsidRPr="00BB4449">
        <w:rPr>
          <w:b/>
          <w:iCs/>
          <w:sz w:val="24"/>
          <w:lang w:val="fr-FR" w:eastAsia="ro-RO"/>
        </w:rPr>
        <w:t>Scop</w:t>
      </w:r>
    </w:p>
    <w:p w:rsidR="000826E3" w:rsidRPr="00BB4449" w:rsidRDefault="000826E3" w:rsidP="00BB4449">
      <w:pPr>
        <w:spacing w:line="276" w:lineRule="auto"/>
        <w:jc w:val="both"/>
        <w:rPr>
          <w:b/>
          <w:i/>
          <w:sz w:val="24"/>
          <w:lang w:val="fr-FR" w:eastAsia="ro-RO"/>
        </w:rPr>
      </w:pPr>
    </w:p>
    <w:p w:rsidR="00DA2411" w:rsidRPr="00BB4449" w:rsidRDefault="00DA2411" w:rsidP="00BB4449">
      <w:pPr>
        <w:tabs>
          <w:tab w:val="left" w:pos="1011"/>
        </w:tabs>
        <w:spacing w:line="276" w:lineRule="auto"/>
        <w:jc w:val="both"/>
        <w:rPr>
          <w:b/>
          <w:bCs/>
          <w:sz w:val="24"/>
          <w:lang w:val="it-IT" w:eastAsia="ro-RO"/>
        </w:rPr>
      </w:pPr>
      <w:r w:rsidRPr="00BB4449">
        <w:rPr>
          <w:sz w:val="24"/>
          <w:lang w:eastAsia="ro-RO"/>
        </w:rPr>
        <w:lastRenderedPageBreak/>
        <w:t xml:space="preserve">Raportul de amplasament reprezintă documentaţia pe care </w:t>
      </w:r>
      <w:r w:rsidR="00C85F5B" w:rsidRPr="00BB4449">
        <w:rPr>
          <w:sz w:val="24"/>
          <w:lang w:eastAsia="ro-RO"/>
        </w:rPr>
        <w:t>Consiliul judetean Hunedoara</w:t>
      </w:r>
      <w:r w:rsidRPr="00BB4449">
        <w:rPr>
          <w:sz w:val="24"/>
          <w:lang w:eastAsia="ro-RO"/>
        </w:rPr>
        <w:t xml:space="preserve"> o va supune analizei pentru solicitarea  de obţinere a autorizaţiei integrate de mediu pentru </w:t>
      </w:r>
      <w:r w:rsidR="00C85F5B" w:rsidRPr="00BB4449">
        <w:rPr>
          <w:b/>
          <w:sz w:val="24"/>
          <w:lang w:eastAsia="ro-RO"/>
        </w:rPr>
        <w:t>obiectivul „Centrul de management integrat al deșeurilor, Bârcea Mare”, jud.  Hunedoara</w:t>
      </w:r>
      <w:r w:rsidRPr="00BB4449">
        <w:rPr>
          <w:b/>
          <w:bCs/>
          <w:sz w:val="24"/>
          <w:lang w:val="it-IT" w:eastAsia="ro-RO"/>
        </w:rPr>
        <w:t>.</w:t>
      </w:r>
    </w:p>
    <w:p w:rsidR="000826E3" w:rsidRPr="00BB4449" w:rsidRDefault="00DA2411" w:rsidP="00BB4449">
      <w:pPr>
        <w:tabs>
          <w:tab w:val="left" w:pos="1011"/>
        </w:tabs>
        <w:spacing w:line="276" w:lineRule="auto"/>
        <w:jc w:val="both"/>
        <w:rPr>
          <w:bCs/>
          <w:sz w:val="24"/>
          <w:lang w:val="it-IT" w:eastAsia="ro-RO"/>
        </w:rPr>
      </w:pPr>
      <w:r w:rsidRPr="00BB4449">
        <w:rPr>
          <w:bCs/>
          <w:sz w:val="24"/>
          <w:lang w:val="it-IT" w:eastAsia="ro-RO"/>
        </w:rPr>
        <w:t xml:space="preserve">Prezentul raport oferă autorităţii competente de mediu date asupra stării actuale a  amplasamentului pentru a oferi un punct de referinţă şi de comparaţie la solicitarea menţionată anterior. </w:t>
      </w:r>
    </w:p>
    <w:p w:rsidR="00DA2411" w:rsidRPr="00BB4449" w:rsidRDefault="00DA2411" w:rsidP="00BB4449">
      <w:pPr>
        <w:tabs>
          <w:tab w:val="left" w:pos="1011"/>
        </w:tabs>
        <w:spacing w:line="276" w:lineRule="auto"/>
        <w:jc w:val="both"/>
        <w:rPr>
          <w:b/>
          <w:bCs/>
          <w:sz w:val="24"/>
          <w:lang w:val="it-IT" w:eastAsia="ro-RO"/>
        </w:rPr>
      </w:pPr>
      <w:r w:rsidRPr="00BB4449">
        <w:rPr>
          <w:bCs/>
          <w:sz w:val="24"/>
          <w:lang w:val="it-IT" w:eastAsia="ro-RO"/>
        </w:rPr>
        <w:t xml:space="preserve">El evidenţiază situaţia sitului şi a nivelului impactului asupra factorilor de mediu existenţi ca urmare a activităţii ce se desfăşoară în cadrul </w:t>
      </w:r>
      <w:r w:rsidR="00C85F5B" w:rsidRPr="00BB4449">
        <w:rPr>
          <w:b/>
          <w:sz w:val="24"/>
          <w:lang w:eastAsia="ro-RO"/>
        </w:rPr>
        <w:t>obiectivului „Centrul de management integrat al deșeurilor, Bârcea Mare”, jud.  Hunedoara</w:t>
      </w:r>
      <w:r w:rsidRPr="00BB4449">
        <w:rPr>
          <w:b/>
          <w:bCs/>
          <w:sz w:val="24"/>
          <w:lang w:val="it-IT" w:eastAsia="ro-RO"/>
        </w:rPr>
        <w:t>.</w:t>
      </w:r>
    </w:p>
    <w:p w:rsidR="00DA2411" w:rsidRPr="00BB4449" w:rsidRDefault="00DA2411" w:rsidP="00BB4449">
      <w:pPr>
        <w:pStyle w:val="Style23"/>
        <w:widowControl/>
        <w:spacing w:line="276" w:lineRule="auto"/>
        <w:jc w:val="both"/>
        <w:rPr>
          <w:rStyle w:val="FontStyle88"/>
          <w:rFonts w:ascii="Times New Roman" w:hAnsi="Times New Roman" w:cs="Times New Roman"/>
          <w:sz w:val="24"/>
          <w:szCs w:val="24"/>
        </w:rPr>
      </w:pPr>
      <w:r w:rsidRPr="00BB4449">
        <w:rPr>
          <w:rStyle w:val="FontStyle88"/>
          <w:rFonts w:ascii="Times New Roman" w:hAnsi="Times New Roman" w:cs="Times New Roman"/>
          <w:sz w:val="24"/>
          <w:szCs w:val="24"/>
        </w:rPr>
        <w:t>Prezentul raport a fost elaborat pe baza unor informații si date anterioare si actuale privind calitatea mediului pe amplasament, disponibile la data elaborării raportului.</w:t>
      </w:r>
    </w:p>
    <w:p w:rsidR="00DA2411" w:rsidRPr="00BB4449" w:rsidRDefault="00DA2411" w:rsidP="00BB4449">
      <w:pPr>
        <w:pStyle w:val="Style23"/>
        <w:widowControl/>
        <w:spacing w:line="276" w:lineRule="auto"/>
        <w:ind w:firstLine="567"/>
        <w:jc w:val="both"/>
        <w:rPr>
          <w:rStyle w:val="FontStyle88"/>
          <w:rFonts w:ascii="Times New Roman" w:hAnsi="Times New Roman" w:cs="Times New Roman"/>
          <w:sz w:val="24"/>
          <w:szCs w:val="24"/>
        </w:rPr>
      </w:pPr>
    </w:p>
    <w:p w:rsidR="00DA2411" w:rsidRPr="00BB4449" w:rsidRDefault="00DA2411" w:rsidP="00BB4449">
      <w:pPr>
        <w:pStyle w:val="Style23"/>
        <w:widowControl/>
        <w:spacing w:line="276" w:lineRule="auto"/>
        <w:jc w:val="both"/>
        <w:rPr>
          <w:rStyle w:val="FontStyle88"/>
          <w:rFonts w:ascii="Times New Roman" w:hAnsi="Times New Roman" w:cs="Times New Roman"/>
          <w:sz w:val="24"/>
          <w:szCs w:val="24"/>
        </w:rPr>
      </w:pPr>
      <w:r w:rsidRPr="00BB4449">
        <w:rPr>
          <w:rStyle w:val="FontStyle88"/>
          <w:rFonts w:ascii="Times New Roman" w:hAnsi="Times New Roman" w:cs="Times New Roman"/>
          <w:sz w:val="24"/>
          <w:szCs w:val="24"/>
        </w:rPr>
        <w:t>Raportul este structurat in următoarele capitole:</w:t>
      </w:r>
    </w:p>
    <w:p w:rsidR="00DA2411" w:rsidRPr="00BB4449" w:rsidRDefault="00DA2411" w:rsidP="00BB4449">
      <w:pPr>
        <w:pStyle w:val="Style23"/>
        <w:widowControl/>
        <w:spacing w:line="276" w:lineRule="auto"/>
        <w:ind w:left="1985" w:hanging="1985"/>
        <w:jc w:val="both"/>
        <w:rPr>
          <w:rStyle w:val="FontStyle88"/>
          <w:rFonts w:ascii="Times New Roman" w:hAnsi="Times New Roman" w:cs="Times New Roman"/>
          <w:sz w:val="24"/>
          <w:szCs w:val="24"/>
        </w:rPr>
      </w:pPr>
      <w:r w:rsidRPr="00BB4449">
        <w:rPr>
          <w:rStyle w:val="FontStyle88"/>
          <w:rFonts w:ascii="Times New Roman" w:hAnsi="Times New Roman" w:cs="Times New Roman"/>
          <w:b/>
          <w:sz w:val="24"/>
          <w:szCs w:val="24"/>
        </w:rPr>
        <w:t>Capitolul 1</w:t>
      </w:r>
      <w:r w:rsidR="002B2FC5" w:rsidRPr="00BB4449">
        <w:rPr>
          <w:rStyle w:val="FontStyle88"/>
          <w:rFonts w:ascii="Times New Roman" w:hAnsi="Times New Roman" w:cs="Times New Roman"/>
          <w:sz w:val="24"/>
          <w:szCs w:val="24"/>
        </w:rPr>
        <w:t xml:space="preserve"> </w:t>
      </w:r>
      <w:r w:rsidRPr="00BB4449">
        <w:rPr>
          <w:rStyle w:val="FontStyle88"/>
          <w:rFonts w:ascii="Times New Roman" w:hAnsi="Times New Roman" w:cs="Times New Roman"/>
          <w:sz w:val="24"/>
          <w:szCs w:val="24"/>
        </w:rPr>
        <w:t>-   Introducere</w:t>
      </w:r>
    </w:p>
    <w:p w:rsidR="00DA2411" w:rsidRPr="00BB4449" w:rsidRDefault="002B2FC5" w:rsidP="00BB4449">
      <w:pPr>
        <w:pStyle w:val="Style34"/>
        <w:widowControl/>
        <w:spacing w:line="276" w:lineRule="auto"/>
        <w:ind w:left="1985" w:hanging="1985"/>
        <w:jc w:val="both"/>
        <w:rPr>
          <w:rStyle w:val="FontStyle88"/>
          <w:rFonts w:ascii="Times New Roman" w:hAnsi="Times New Roman" w:cs="Times New Roman"/>
          <w:sz w:val="24"/>
          <w:szCs w:val="24"/>
        </w:rPr>
      </w:pPr>
      <w:r w:rsidRPr="00BB4449">
        <w:rPr>
          <w:rStyle w:val="FontStyle88"/>
          <w:rFonts w:ascii="Times New Roman" w:hAnsi="Times New Roman" w:cs="Times New Roman"/>
          <w:b/>
          <w:sz w:val="24"/>
          <w:szCs w:val="24"/>
        </w:rPr>
        <w:t xml:space="preserve">Capitolul </w:t>
      </w:r>
      <w:r w:rsidR="00DA2411" w:rsidRPr="00BB4449">
        <w:rPr>
          <w:rStyle w:val="FontStyle88"/>
          <w:rFonts w:ascii="Times New Roman" w:hAnsi="Times New Roman" w:cs="Times New Roman"/>
          <w:b/>
          <w:sz w:val="24"/>
          <w:szCs w:val="24"/>
        </w:rPr>
        <w:t>2</w:t>
      </w:r>
      <w:r w:rsidR="00DA2411" w:rsidRPr="00BB4449">
        <w:rPr>
          <w:rStyle w:val="FontStyle88"/>
          <w:rFonts w:ascii="Times New Roman" w:hAnsi="Times New Roman" w:cs="Times New Roman"/>
          <w:sz w:val="24"/>
          <w:szCs w:val="24"/>
        </w:rPr>
        <w:t xml:space="preserve"> - </w:t>
      </w:r>
      <w:r w:rsidR="00E14A0F" w:rsidRPr="00BB4449">
        <w:rPr>
          <w:rStyle w:val="FontStyle88"/>
          <w:rFonts w:ascii="Times New Roman" w:hAnsi="Times New Roman" w:cs="Times New Roman"/>
          <w:sz w:val="24"/>
          <w:szCs w:val="24"/>
        </w:rPr>
        <w:t xml:space="preserve"> </w:t>
      </w:r>
      <w:r w:rsidR="00DA2411" w:rsidRPr="00BB4449">
        <w:rPr>
          <w:rStyle w:val="FontStyle88"/>
          <w:rFonts w:ascii="Times New Roman" w:hAnsi="Times New Roman" w:cs="Times New Roman"/>
          <w:sz w:val="24"/>
          <w:szCs w:val="24"/>
        </w:rPr>
        <w:t>Descrierea amplasamentului - descrierea folosințelor actuale si încadrarea in mediu a amplasamentului</w:t>
      </w:r>
    </w:p>
    <w:p w:rsidR="00DA2411" w:rsidRPr="00BB4449" w:rsidRDefault="00DA2411" w:rsidP="00BB4449">
      <w:pPr>
        <w:pStyle w:val="Style34"/>
        <w:widowControl/>
        <w:spacing w:line="276" w:lineRule="auto"/>
        <w:ind w:left="1985" w:hanging="1985"/>
        <w:jc w:val="both"/>
        <w:rPr>
          <w:rStyle w:val="FontStyle88"/>
          <w:rFonts w:ascii="Times New Roman" w:hAnsi="Times New Roman" w:cs="Times New Roman"/>
          <w:sz w:val="24"/>
          <w:szCs w:val="24"/>
        </w:rPr>
      </w:pPr>
      <w:r w:rsidRPr="00BB4449">
        <w:rPr>
          <w:rStyle w:val="FontStyle88"/>
          <w:rFonts w:ascii="Times New Roman" w:hAnsi="Times New Roman" w:cs="Times New Roman"/>
          <w:b/>
          <w:sz w:val="24"/>
          <w:szCs w:val="24"/>
        </w:rPr>
        <w:t>Capitolul 3</w:t>
      </w:r>
      <w:r w:rsidR="002B2FC5" w:rsidRPr="00BB4449">
        <w:rPr>
          <w:rStyle w:val="FontStyle88"/>
          <w:rFonts w:ascii="Times New Roman" w:hAnsi="Times New Roman" w:cs="Times New Roman"/>
          <w:sz w:val="24"/>
          <w:szCs w:val="24"/>
        </w:rPr>
        <w:t xml:space="preserve"> </w:t>
      </w:r>
      <w:r w:rsidRPr="00BB4449">
        <w:rPr>
          <w:rStyle w:val="FontStyle88"/>
          <w:rFonts w:ascii="Times New Roman" w:hAnsi="Times New Roman" w:cs="Times New Roman"/>
          <w:sz w:val="24"/>
          <w:szCs w:val="24"/>
        </w:rPr>
        <w:t>-  Istoricul amplasamentului - descrierea folosințelor anterioare ale terenului si ale zonelor din vecinătate</w:t>
      </w:r>
    </w:p>
    <w:p w:rsidR="00DA2411" w:rsidRPr="00BB4449" w:rsidRDefault="002B2FC5" w:rsidP="00BB4449">
      <w:pPr>
        <w:pStyle w:val="Style34"/>
        <w:widowControl/>
        <w:spacing w:line="276" w:lineRule="auto"/>
        <w:ind w:left="1985" w:hanging="1985"/>
        <w:jc w:val="both"/>
        <w:rPr>
          <w:rStyle w:val="FontStyle88"/>
          <w:rFonts w:ascii="Times New Roman" w:hAnsi="Times New Roman" w:cs="Times New Roman"/>
          <w:sz w:val="24"/>
          <w:szCs w:val="24"/>
        </w:rPr>
      </w:pPr>
      <w:r w:rsidRPr="00BB4449">
        <w:rPr>
          <w:rStyle w:val="FontStyle88"/>
          <w:rFonts w:ascii="Times New Roman" w:hAnsi="Times New Roman" w:cs="Times New Roman"/>
          <w:b/>
          <w:sz w:val="24"/>
          <w:szCs w:val="24"/>
        </w:rPr>
        <w:t xml:space="preserve">Capitolul </w:t>
      </w:r>
      <w:r w:rsidR="00DA2411" w:rsidRPr="00BB4449">
        <w:rPr>
          <w:rStyle w:val="FontStyle88"/>
          <w:rFonts w:ascii="Times New Roman" w:hAnsi="Times New Roman" w:cs="Times New Roman"/>
          <w:b/>
          <w:sz w:val="24"/>
          <w:szCs w:val="24"/>
        </w:rPr>
        <w:t>4</w:t>
      </w:r>
      <w:r w:rsidRPr="00BB4449">
        <w:rPr>
          <w:rStyle w:val="FontStyle88"/>
          <w:rFonts w:ascii="Times New Roman" w:hAnsi="Times New Roman" w:cs="Times New Roman"/>
          <w:sz w:val="24"/>
          <w:szCs w:val="24"/>
        </w:rPr>
        <w:t xml:space="preserve"> - </w:t>
      </w:r>
      <w:r w:rsidR="00DA2411" w:rsidRPr="00BB4449">
        <w:rPr>
          <w:rStyle w:val="FontStyle88"/>
          <w:rFonts w:ascii="Times New Roman" w:hAnsi="Times New Roman" w:cs="Times New Roman"/>
          <w:sz w:val="24"/>
          <w:szCs w:val="24"/>
        </w:rPr>
        <w:t>Evaluarea amplasamentului - descrierea surselor de contaminare a amplasamentului si a zonelor cu potențial de contaminare</w:t>
      </w:r>
    </w:p>
    <w:p w:rsidR="00DA2411" w:rsidRPr="00BB4449" w:rsidRDefault="00DA2411" w:rsidP="00BB4449">
      <w:pPr>
        <w:pStyle w:val="Style34"/>
        <w:widowControl/>
        <w:spacing w:line="276" w:lineRule="auto"/>
        <w:ind w:left="1985" w:hanging="1985"/>
        <w:jc w:val="both"/>
        <w:rPr>
          <w:rStyle w:val="FontStyle88"/>
          <w:rFonts w:ascii="Times New Roman" w:hAnsi="Times New Roman" w:cs="Times New Roman"/>
          <w:sz w:val="24"/>
          <w:szCs w:val="24"/>
        </w:rPr>
      </w:pPr>
      <w:r w:rsidRPr="00BB4449">
        <w:rPr>
          <w:rStyle w:val="FontStyle88"/>
          <w:rFonts w:ascii="Times New Roman" w:hAnsi="Times New Roman" w:cs="Times New Roman"/>
          <w:b/>
          <w:sz w:val="24"/>
          <w:szCs w:val="24"/>
        </w:rPr>
        <w:t>Capitolul 5</w:t>
      </w:r>
      <w:r w:rsidRPr="00BB4449">
        <w:rPr>
          <w:rStyle w:val="FontStyle88"/>
          <w:rFonts w:ascii="Times New Roman" w:hAnsi="Times New Roman" w:cs="Times New Roman"/>
          <w:sz w:val="24"/>
          <w:szCs w:val="24"/>
        </w:rPr>
        <w:t xml:space="preserve">    -   </w:t>
      </w:r>
      <w:r w:rsidR="002B2FC5" w:rsidRPr="00BB4449">
        <w:rPr>
          <w:rFonts w:ascii="Times New Roman" w:hAnsi="Times New Roman"/>
          <w:sz w:val="24"/>
        </w:rPr>
        <w:t>Prezentarea surselor de poluare  şi    rezultatul analizelor</w:t>
      </w:r>
    </w:p>
    <w:p w:rsidR="00DA2411" w:rsidRPr="00BB4449" w:rsidRDefault="00DA2411" w:rsidP="00BB4449">
      <w:pPr>
        <w:pStyle w:val="Style23"/>
        <w:widowControl/>
        <w:spacing w:line="276" w:lineRule="auto"/>
        <w:ind w:left="1985" w:hanging="1985"/>
        <w:jc w:val="both"/>
        <w:rPr>
          <w:rStyle w:val="FontStyle88"/>
          <w:rFonts w:ascii="Times New Roman" w:hAnsi="Times New Roman" w:cs="Times New Roman"/>
          <w:sz w:val="24"/>
          <w:szCs w:val="24"/>
        </w:rPr>
      </w:pPr>
      <w:r w:rsidRPr="00BB4449">
        <w:rPr>
          <w:rStyle w:val="FontStyle88"/>
          <w:rFonts w:ascii="Times New Roman" w:hAnsi="Times New Roman" w:cs="Times New Roman"/>
          <w:b/>
          <w:sz w:val="24"/>
          <w:szCs w:val="24"/>
        </w:rPr>
        <w:t>Capitolul 6</w:t>
      </w:r>
      <w:r w:rsidRPr="00BB4449">
        <w:rPr>
          <w:rStyle w:val="FontStyle88"/>
          <w:rFonts w:ascii="Times New Roman" w:hAnsi="Times New Roman" w:cs="Times New Roman"/>
          <w:sz w:val="24"/>
          <w:szCs w:val="24"/>
        </w:rPr>
        <w:t xml:space="preserve">    -   Interpretarea rezultatelor si recomandări pentru acțiunile viitoare.</w:t>
      </w:r>
    </w:p>
    <w:p w:rsidR="00DA2411" w:rsidRPr="00BB4449" w:rsidRDefault="00DA2411" w:rsidP="00BB4449">
      <w:pPr>
        <w:pStyle w:val="Style23"/>
        <w:widowControl/>
        <w:spacing w:line="276" w:lineRule="auto"/>
        <w:ind w:firstLine="567"/>
        <w:jc w:val="both"/>
        <w:rPr>
          <w:rStyle w:val="FontStyle88"/>
          <w:rFonts w:ascii="Times New Roman" w:hAnsi="Times New Roman" w:cs="Times New Roman"/>
          <w:sz w:val="24"/>
          <w:szCs w:val="24"/>
        </w:rPr>
      </w:pPr>
    </w:p>
    <w:p w:rsidR="00DA2411" w:rsidRPr="00BB4449" w:rsidRDefault="00DA2411" w:rsidP="00BB4449">
      <w:pPr>
        <w:pStyle w:val="Style23"/>
        <w:widowControl/>
        <w:spacing w:line="276" w:lineRule="auto"/>
        <w:jc w:val="both"/>
        <w:rPr>
          <w:rStyle w:val="FontStyle88"/>
          <w:rFonts w:ascii="Times New Roman" w:hAnsi="Times New Roman" w:cs="Times New Roman"/>
          <w:sz w:val="24"/>
          <w:szCs w:val="24"/>
        </w:rPr>
      </w:pPr>
      <w:r w:rsidRPr="00BB4449">
        <w:rPr>
          <w:rStyle w:val="FontStyle88"/>
          <w:rFonts w:ascii="Times New Roman" w:hAnsi="Times New Roman" w:cs="Times New Roman"/>
          <w:sz w:val="24"/>
          <w:szCs w:val="24"/>
        </w:rPr>
        <w:t>Raportul de amplasament conține anexe in care sunt prezentate date si informații care sa clarifice si sa susţină prezentările si analizele din partea scrisa a raportului.</w:t>
      </w:r>
    </w:p>
    <w:p w:rsidR="00DA2411" w:rsidRPr="00BB4449" w:rsidRDefault="00DA2411" w:rsidP="00BB4449">
      <w:pPr>
        <w:tabs>
          <w:tab w:val="left" w:pos="1011"/>
        </w:tabs>
        <w:spacing w:line="276" w:lineRule="auto"/>
        <w:ind w:firstLine="567"/>
        <w:jc w:val="both"/>
        <w:rPr>
          <w:sz w:val="24"/>
          <w:lang w:eastAsia="ro-RO"/>
        </w:rPr>
      </w:pPr>
    </w:p>
    <w:p w:rsidR="00D4046A" w:rsidRPr="00BB4449" w:rsidRDefault="000826E3" w:rsidP="00BB4449">
      <w:pPr>
        <w:pStyle w:val="Titlu1"/>
        <w:rPr>
          <w:lang w:eastAsia="ro-RO"/>
        </w:rPr>
      </w:pPr>
      <w:bookmarkStart w:id="3" w:name="_Toc456012287"/>
      <w:r w:rsidRPr="00BB4449">
        <w:rPr>
          <w:rStyle w:val="FontStyle88"/>
          <w:rFonts w:ascii="Times New Roman" w:hAnsi="Times New Roman" w:cs="Times New Roman"/>
          <w:sz w:val="24"/>
          <w:szCs w:val="24"/>
        </w:rPr>
        <w:t>CAPITOLUL 2 - DESCRIEREA AMPLASAMENTULUI - DESCRIEREA FOLOSINȚELOR ACTUALE SI ÎNCADRAREA IN MEDIU A AMPLASAMENTULUI</w:t>
      </w:r>
      <w:bookmarkEnd w:id="3"/>
    </w:p>
    <w:p w:rsidR="000826E3" w:rsidRPr="00BB4449" w:rsidRDefault="000826E3" w:rsidP="00BB4449">
      <w:pPr>
        <w:tabs>
          <w:tab w:val="left" w:pos="1011"/>
        </w:tabs>
        <w:spacing w:line="276" w:lineRule="auto"/>
        <w:jc w:val="both"/>
      </w:pPr>
    </w:p>
    <w:p w:rsidR="00D4046A" w:rsidRPr="00BB4449" w:rsidRDefault="00BB4449" w:rsidP="00BB4449">
      <w:pPr>
        <w:pStyle w:val="Titlu2"/>
      </w:pPr>
      <w:bookmarkStart w:id="4" w:name="_Toc456012288"/>
      <w:r w:rsidRPr="00BB4449">
        <w:t>2</w:t>
      </w:r>
      <w:r w:rsidR="000826E3" w:rsidRPr="00BB4449">
        <w:t>.1   Localizarea amplasamentului</w:t>
      </w:r>
      <w:bookmarkEnd w:id="4"/>
    </w:p>
    <w:p w:rsidR="00D4046A" w:rsidRPr="00BB4449" w:rsidRDefault="00D4046A" w:rsidP="00BB4449">
      <w:pPr>
        <w:tabs>
          <w:tab w:val="left" w:pos="1011"/>
        </w:tabs>
        <w:spacing w:line="276" w:lineRule="auto"/>
        <w:ind w:firstLine="567"/>
        <w:jc w:val="both"/>
        <w:rPr>
          <w:lang w:eastAsia="ro-RO"/>
        </w:rPr>
      </w:pPr>
    </w:p>
    <w:p w:rsidR="00D4046A" w:rsidRPr="00BB4449" w:rsidRDefault="00D4046A" w:rsidP="00BB4449">
      <w:pPr>
        <w:pStyle w:val="Titlu3"/>
        <w:spacing w:line="276" w:lineRule="auto"/>
      </w:pPr>
      <w:bookmarkStart w:id="5" w:name="_Toc456012289"/>
      <w:r w:rsidRPr="00BB4449">
        <w:t>Amplasamentul</w:t>
      </w:r>
      <w:bookmarkEnd w:id="5"/>
      <w:r w:rsidRPr="00BB4449">
        <w:t xml:space="preserve"> </w:t>
      </w:r>
    </w:p>
    <w:p w:rsidR="005E1847" w:rsidRPr="00BB4449" w:rsidRDefault="005E1847" w:rsidP="00BB4449">
      <w:pPr>
        <w:tabs>
          <w:tab w:val="left" w:pos="9354"/>
        </w:tabs>
        <w:autoSpaceDE w:val="0"/>
        <w:autoSpaceDN w:val="0"/>
        <w:adjustRightInd w:val="0"/>
        <w:spacing w:line="276" w:lineRule="auto"/>
        <w:jc w:val="both"/>
        <w:rPr>
          <w:sz w:val="24"/>
        </w:rPr>
      </w:pPr>
      <w:r w:rsidRPr="00BB4449">
        <w:rPr>
          <w:sz w:val="24"/>
        </w:rPr>
        <w:t>Amplasamentul studiat se gase</w:t>
      </w:r>
      <w:r w:rsidR="000826E3" w:rsidRPr="00BB4449">
        <w:rPr>
          <w:sz w:val="24"/>
        </w:rPr>
        <w:t>s</w:t>
      </w:r>
      <w:r w:rsidRPr="00BB4449">
        <w:rPr>
          <w:sz w:val="24"/>
        </w:rPr>
        <w:t>te in jude</w:t>
      </w:r>
      <w:r w:rsidR="000826E3" w:rsidRPr="00BB4449">
        <w:rPr>
          <w:sz w:val="24"/>
        </w:rPr>
        <w:t>t</w:t>
      </w:r>
      <w:r w:rsidRPr="00BB4449">
        <w:rPr>
          <w:sz w:val="24"/>
        </w:rPr>
        <w:t xml:space="preserve">ul Hunedoara, comuna Bacia, satul Bârcea Mare </w:t>
      </w:r>
      <w:r w:rsidR="000826E3" w:rsidRPr="00BB4449">
        <w:rPr>
          <w:sz w:val="24"/>
        </w:rPr>
        <w:t>s</w:t>
      </w:r>
      <w:r w:rsidRPr="00BB4449">
        <w:rPr>
          <w:sz w:val="24"/>
        </w:rPr>
        <w:t>i</w:t>
      </w:r>
      <w:r w:rsidR="00476495" w:rsidRPr="00BB4449">
        <w:rPr>
          <w:sz w:val="24"/>
        </w:rPr>
        <w:t xml:space="preserve"> </w:t>
      </w:r>
      <w:r w:rsidRPr="00BB4449">
        <w:rPr>
          <w:sz w:val="24"/>
        </w:rPr>
        <w:t>conform extrasului de carte funciara numarul 60541, se afla în intravilanul comunei Bacia, în</w:t>
      </w:r>
      <w:r w:rsidR="00476495" w:rsidRPr="00BB4449">
        <w:rPr>
          <w:sz w:val="24"/>
        </w:rPr>
        <w:t xml:space="preserve"> </w:t>
      </w:r>
      <w:r w:rsidRPr="00BB4449">
        <w:rPr>
          <w:sz w:val="24"/>
        </w:rPr>
        <w:t>categoria de folosin</w:t>
      </w:r>
      <w:r w:rsidR="00476495" w:rsidRPr="00BB4449">
        <w:rPr>
          <w:sz w:val="24"/>
        </w:rPr>
        <w:t>t</w:t>
      </w:r>
      <w:r w:rsidRPr="00BB4449">
        <w:rPr>
          <w:sz w:val="24"/>
        </w:rPr>
        <w:t>a pasuni. Suprafa</w:t>
      </w:r>
      <w:r w:rsidR="000826E3" w:rsidRPr="00BB4449">
        <w:rPr>
          <w:sz w:val="24"/>
        </w:rPr>
        <w:t>t</w:t>
      </w:r>
      <w:r w:rsidRPr="00BB4449">
        <w:rPr>
          <w:sz w:val="24"/>
        </w:rPr>
        <w:t>a terenului care face obiectul prezentului studiu este de</w:t>
      </w:r>
      <w:r w:rsidR="00476495" w:rsidRPr="00BB4449">
        <w:rPr>
          <w:sz w:val="24"/>
        </w:rPr>
        <w:t xml:space="preserve"> </w:t>
      </w:r>
      <w:r w:rsidRPr="00BB4449">
        <w:rPr>
          <w:sz w:val="24"/>
        </w:rPr>
        <w:t>57880m2(in acte)/65097m2(masurata).</w:t>
      </w:r>
    </w:p>
    <w:p w:rsidR="005E1847" w:rsidRPr="00BB4449" w:rsidRDefault="005E1847" w:rsidP="00BB4449">
      <w:pPr>
        <w:tabs>
          <w:tab w:val="left" w:pos="9354"/>
        </w:tabs>
        <w:autoSpaceDE w:val="0"/>
        <w:autoSpaceDN w:val="0"/>
        <w:adjustRightInd w:val="0"/>
        <w:spacing w:line="276" w:lineRule="auto"/>
        <w:jc w:val="both"/>
        <w:rPr>
          <w:rFonts w:eastAsia="Calibri"/>
          <w:sz w:val="24"/>
          <w:lang w:val="en-US"/>
        </w:rPr>
      </w:pPr>
      <w:r w:rsidRPr="00BB4449">
        <w:rPr>
          <w:sz w:val="24"/>
        </w:rPr>
        <w:t xml:space="preserve">Localitatea Bârcea Mare este situata în partea central vestica a </w:t>
      </w:r>
      <w:r w:rsidR="000826E3" w:rsidRPr="00BB4449">
        <w:rPr>
          <w:sz w:val="24"/>
        </w:rPr>
        <w:t>t</w:t>
      </w:r>
      <w:r w:rsidRPr="00BB4449">
        <w:rPr>
          <w:sz w:val="24"/>
        </w:rPr>
        <w:t>arii, în regiunea de dezvoltare</w:t>
      </w:r>
      <w:r w:rsidR="00476495" w:rsidRPr="00BB4449">
        <w:rPr>
          <w:sz w:val="24"/>
        </w:rPr>
        <w:t xml:space="preserve"> </w:t>
      </w:r>
      <w:r w:rsidRPr="00BB4449">
        <w:rPr>
          <w:sz w:val="24"/>
        </w:rPr>
        <w:t>vest, în partea de est a jude</w:t>
      </w:r>
      <w:r w:rsidR="000826E3" w:rsidRPr="00BB4449">
        <w:rPr>
          <w:sz w:val="24"/>
        </w:rPr>
        <w:t>t</w:t>
      </w:r>
      <w:r w:rsidRPr="00BB4449">
        <w:rPr>
          <w:sz w:val="24"/>
        </w:rPr>
        <w:t>ului Hunedoara.</w:t>
      </w:r>
      <w:r w:rsidRPr="00BB4449">
        <w:rPr>
          <w:rFonts w:eastAsia="Calibri"/>
          <w:sz w:val="24"/>
          <w:lang w:val="en-US"/>
        </w:rPr>
        <w:t xml:space="preserve"> </w:t>
      </w:r>
    </w:p>
    <w:p w:rsidR="00C85F5B" w:rsidRPr="00BB4449" w:rsidRDefault="00C85F5B" w:rsidP="00BB4449">
      <w:pPr>
        <w:spacing w:line="276" w:lineRule="auto"/>
        <w:jc w:val="both"/>
        <w:rPr>
          <w:rFonts w:eastAsia="Calibri"/>
          <w:sz w:val="24"/>
          <w:lang w:val="en-US"/>
        </w:rPr>
      </w:pPr>
      <w:r w:rsidRPr="00BB4449">
        <w:rPr>
          <w:rFonts w:eastAsia="Calibri"/>
          <w:sz w:val="24"/>
          <w:lang w:val="en-US"/>
        </w:rPr>
        <w:t xml:space="preserve">Amplasamentul vizat pentru amenajarea Centrului Judeţean pentru Managementul Deşeurilor Hunedoara aparţine, sub aspect administrativ, UAT-urilor Deva, Simeria şi Băcia(cf. </w:t>
      </w:r>
      <w:hyperlink r:id="rId25" w:history="1">
        <w:r w:rsidRPr="00BB4449">
          <w:rPr>
            <w:rFonts w:eastAsia="Calibri"/>
            <w:color w:val="0563C1"/>
            <w:sz w:val="24"/>
            <w:u w:val="single"/>
            <w:lang w:val="en-US"/>
          </w:rPr>
          <w:t>http://geoportal.ancpi.ro/geoportal/imobile/Harta.html</w:t>
        </w:r>
      </w:hyperlink>
      <w:r w:rsidR="00DF30D0" w:rsidRPr="00BB4449">
        <w:rPr>
          <w:rFonts w:eastAsia="Calibri"/>
          <w:sz w:val="24"/>
          <w:lang w:val="en-US"/>
        </w:rPr>
        <w:t>),</w:t>
      </w:r>
      <w:r w:rsidRPr="00BB4449">
        <w:rPr>
          <w:rFonts w:eastAsia="Calibri"/>
          <w:sz w:val="24"/>
          <w:lang w:val="en-US"/>
        </w:rPr>
        <w:t xml:space="preserve"> </w:t>
      </w:r>
      <w:r w:rsidR="00DF30D0" w:rsidRPr="00BB4449">
        <w:rPr>
          <w:rFonts w:eastAsia="Calibri"/>
          <w:sz w:val="24"/>
          <w:lang w:val="en-US"/>
        </w:rPr>
        <w:t>s</w:t>
      </w:r>
      <w:r w:rsidRPr="00BB4449">
        <w:rPr>
          <w:rFonts w:eastAsia="Calibri"/>
          <w:sz w:val="24"/>
          <w:lang w:val="en-US"/>
        </w:rPr>
        <w:t>i UAT Hunedoara este situat în vecinătatea a</w:t>
      </w:r>
      <w:r w:rsidR="00486F2F" w:rsidRPr="00BB4449">
        <w:rPr>
          <w:rFonts w:eastAsia="Calibri"/>
          <w:sz w:val="24"/>
          <w:lang w:val="en-US"/>
        </w:rPr>
        <w:t xml:space="preserve">mplasamentului, puţin către sud, ocupa o suprafata totala de cca. 15 ha </w:t>
      </w:r>
      <w:r w:rsidR="00DF30D0" w:rsidRPr="00BB4449">
        <w:rPr>
          <w:rFonts w:eastAsia="Calibri"/>
          <w:sz w:val="24"/>
          <w:lang w:val="en-US"/>
        </w:rPr>
        <w:t xml:space="preserve">din care cca. 10 ha </w:t>
      </w:r>
      <w:r w:rsidR="00DF30D0" w:rsidRPr="00BB4449">
        <w:rPr>
          <w:rFonts w:eastAsia="Calibri"/>
          <w:sz w:val="24"/>
          <w:lang w:val="en-US"/>
        </w:rPr>
        <w:lastRenderedPageBreak/>
        <w:t xml:space="preserve">depozitul conform de deseuri sic ca. 5 ha amplasamentul CMID si statia de sortare, </w:t>
      </w:r>
      <w:r w:rsidR="00486F2F" w:rsidRPr="00BB4449">
        <w:rPr>
          <w:rFonts w:eastAsia="Calibri"/>
          <w:sz w:val="24"/>
          <w:lang w:val="en-US"/>
        </w:rPr>
        <w:t>si are dimensiunile: lungime max=cca. 700 m, latime max=cca. 260 m.</w:t>
      </w:r>
    </w:p>
    <w:p w:rsidR="00486F2F" w:rsidRPr="00BB4449" w:rsidRDefault="00486F2F" w:rsidP="00BB4449">
      <w:pPr>
        <w:spacing w:line="276" w:lineRule="auto"/>
        <w:ind w:right="150" w:firstLine="567"/>
        <w:jc w:val="both"/>
        <w:rPr>
          <w:rFonts w:eastAsia="Calibri"/>
          <w:sz w:val="24"/>
          <w:lang w:val="en-US"/>
        </w:rPr>
      </w:pPr>
    </w:p>
    <w:p w:rsidR="00C85F5B" w:rsidRPr="00BB4449" w:rsidRDefault="00C85F5B" w:rsidP="00BB4449">
      <w:pPr>
        <w:widowControl w:val="0"/>
        <w:autoSpaceDE w:val="0"/>
        <w:autoSpaceDN w:val="0"/>
        <w:adjustRightInd w:val="0"/>
        <w:spacing w:before="2" w:line="276" w:lineRule="auto"/>
        <w:rPr>
          <w:sz w:val="11"/>
          <w:szCs w:val="11"/>
          <w:lang w:eastAsia="ro-RO"/>
        </w:rPr>
      </w:pPr>
    </w:p>
    <w:tbl>
      <w:tblPr>
        <w:tblW w:w="0" w:type="auto"/>
        <w:jc w:val="center"/>
        <w:tblLayout w:type="fixed"/>
        <w:tblCellMar>
          <w:left w:w="0" w:type="dxa"/>
          <w:right w:w="0" w:type="dxa"/>
        </w:tblCellMar>
        <w:tblLook w:val="0000" w:firstRow="0" w:lastRow="0" w:firstColumn="0" w:lastColumn="0" w:noHBand="0" w:noVBand="0"/>
      </w:tblPr>
      <w:tblGrid>
        <w:gridCol w:w="3948"/>
        <w:gridCol w:w="1730"/>
        <w:gridCol w:w="1951"/>
      </w:tblGrid>
      <w:tr w:rsidR="00C85F5B" w:rsidRPr="00BB4449" w:rsidTr="00A30762">
        <w:trPr>
          <w:trHeight w:hRule="exact" w:val="336"/>
          <w:jc w:val="center"/>
        </w:trPr>
        <w:tc>
          <w:tcPr>
            <w:tcW w:w="3948" w:type="dxa"/>
            <w:vMerge w:val="restart"/>
            <w:tcBorders>
              <w:top w:val="single" w:sz="4" w:space="0" w:color="000000"/>
              <w:left w:val="single" w:sz="4" w:space="0" w:color="000000"/>
              <w:bottom w:val="single" w:sz="4" w:space="0" w:color="000000"/>
              <w:right w:val="single" w:sz="2" w:space="0" w:color="000000"/>
            </w:tcBorders>
          </w:tcPr>
          <w:p w:rsidR="00C85F5B" w:rsidRPr="00BB4449" w:rsidRDefault="00C85F5B" w:rsidP="00BB4449">
            <w:pPr>
              <w:widowControl w:val="0"/>
              <w:autoSpaceDE w:val="0"/>
              <w:autoSpaceDN w:val="0"/>
              <w:adjustRightInd w:val="0"/>
              <w:spacing w:before="41" w:line="276" w:lineRule="auto"/>
              <w:ind w:left="100"/>
              <w:rPr>
                <w:sz w:val="24"/>
                <w:lang w:eastAsia="ro-RO"/>
              </w:rPr>
            </w:pPr>
            <w:r w:rsidRPr="00BB4449">
              <w:rPr>
                <w:b/>
                <w:bCs/>
                <w:spacing w:val="-1"/>
                <w:sz w:val="19"/>
                <w:szCs w:val="19"/>
                <w:lang w:eastAsia="ro-RO"/>
              </w:rPr>
              <w:t>St</w:t>
            </w:r>
            <w:r w:rsidRPr="00BB4449">
              <w:rPr>
                <w:b/>
                <w:bCs/>
                <w:sz w:val="19"/>
                <w:szCs w:val="19"/>
                <w:lang w:eastAsia="ro-RO"/>
              </w:rPr>
              <w:t>a</w:t>
            </w:r>
            <w:r w:rsidRPr="00BB4449">
              <w:rPr>
                <w:b/>
                <w:bCs/>
                <w:spacing w:val="-1"/>
                <w:sz w:val="19"/>
                <w:szCs w:val="19"/>
                <w:lang w:eastAsia="ro-RO"/>
              </w:rPr>
              <w:t>ţ</w:t>
            </w:r>
            <w:r w:rsidRPr="00BB4449">
              <w:rPr>
                <w:b/>
                <w:bCs/>
                <w:sz w:val="19"/>
                <w:szCs w:val="19"/>
                <w:lang w:eastAsia="ro-RO"/>
              </w:rPr>
              <w:t>ii</w:t>
            </w:r>
          </w:p>
        </w:tc>
        <w:tc>
          <w:tcPr>
            <w:tcW w:w="3681" w:type="dxa"/>
            <w:gridSpan w:val="2"/>
            <w:tcBorders>
              <w:top w:val="single" w:sz="4" w:space="0" w:color="000000"/>
              <w:left w:val="single" w:sz="2" w:space="0" w:color="000000"/>
              <w:bottom w:val="nil"/>
              <w:right w:val="single" w:sz="2" w:space="0" w:color="000000"/>
            </w:tcBorders>
          </w:tcPr>
          <w:p w:rsidR="00C85F5B" w:rsidRPr="00BB4449" w:rsidRDefault="00C85F5B" w:rsidP="00BB4449">
            <w:pPr>
              <w:widowControl w:val="0"/>
              <w:autoSpaceDE w:val="0"/>
              <w:autoSpaceDN w:val="0"/>
              <w:adjustRightInd w:val="0"/>
              <w:spacing w:before="41" w:line="276" w:lineRule="auto"/>
              <w:ind w:left="100"/>
              <w:rPr>
                <w:sz w:val="24"/>
                <w:lang w:eastAsia="ro-RO"/>
              </w:rPr>
            </w:pPr>
            <w:r w:rsidRPr="00BB4449">
              <w:rPr>
                <w:b/>
                <w:bCs/>
                <w:spacing w:val="-1"/>
                <w:sz w:val="19"/>
                <w:szCs w:val="19"/>
                <w:lang w:eastAsia="ro-RO"/>
              </w:rPr>
              <w:t>S</w:t>
            </w:r>
            <w:r w:rsidRPr="00BB4449">
              <w:rPr>
                <w:b/>
                <w:bCs/>
                <w:spacing w:val="4"/>
                <w:sz w:val="19"/>
                <w:szCs w:val="19"/>
                <w:lang w:eastAsia="ro-RO"/>
              </w:rPr>
              <w:t>t</w:t>
            </w:r>
            <w:r w:rsidRPr="00BB4449">
              <w:rPr>
                <w:b/>
                <w:bCs/>
                <w:spacing w:val="-4"/>
                <w:sz w:val="19"/>
                <w:szCs w:val="19"/>
                <w:lang w:eastAsia="ro-RO"/>
              </w:rPr>
              <w:t>e</w:t>
            </w:r>
            <w:r w:rsidRPr="00BB4449">
              <w:rPr>
                <w:b/>
                <w:bCs/>
                <w:spacing w:val="-2"/>
                <w:sz w:val="19"/>
                <w:szCs w:val="19"/>
                <w:lang w:eastAsia="ro-RO"/>
              </w:rPr>
              <w:t>r</w:t>
            </w:r>
            <w:r w:rsidRPr="00BB4449">
              <w:rPr>
                <w:b/>
                <w:bCs/>
                <w:sz w:val="19"/>
                <w:szCs w:val="19"/>
                <w:lang w:eastAsia="ro-RO"/>
              </w:rPr>
              <w:t>eo</w:t>
            </w:r>
            <w:r w:rsidRPr="00BB4449">
              <w:rPr>
                <w:b/>
                <w:bCs/>
                <w:spacing w:val="-1"/>
                <w:sz w:val="19"/>
                <w:szCs w:val="19"/>
                <w:lang w:eastAsia="ro-RO"/>
              </w:rPr>
              <w:t xml:space="preserve"> </w:t>
            </w:r>
            <w:r w:rsidRPr="00BB4449">
              <w:rPr>
                <w:b/>
                <w:bCs/>
                <w:spacing w:val="-4"/>
                <w:sz w:val="19"/>
                <w:szCs w:val="19"/>
                <w:lang w:eastAsia="ro-RO"/>
              </w:rPr>
              <w:t>7</w:t>
            </w:r>
            <w:r w:rsidRPr="00BB4449">
              <w:rPr>
                <w:b/>
                <w:bCs/>
                <w:sz w:val="19"/>
                <w:szCs w:val="19"/>
                <w:lang w:eastAsia="ro-RO"/>
              </w:rPr>
              <w:t>0</w:t>
            </w:r>
          </w:p>
        </w:tc>
      </w:tr>
      <w:tr w:rsidR="00C85F5B" w:rsidRPr="00BB4449" w:rsidTr="00A30762">
        <w:trPr>
          <w:trHeight w:hRule="exact" w:val="341"/>
          <w:jc w:val="center"/>
        </w:trPr>
        <w:tc>
          <w:tcPr>
            <w:tcW w:w="3948" w:type="dxa"/>
            <w:vMerge/>
            <w:tcBorders>
              <w:top w:val="single" w:sz="4" w:space="0" w:color="000000"/>
              <w:left w:val="single" w:sz="4" w:space="0" w:color="000000"/>
              <w:bottom w:val="single" w:sz="4" w:space="0" w:color="000000"/>
              <w:right w:val="single" w:sz="2" w:space="0" w:color="000000"/>
            </w:tcBorders>
          </w:tcPr>
          <w:p w:rsidR="00C85F5B" w:rsidRPr="00BB4449" w:rsidRDefault="00C85F5B" w:rsidP="00BB4449">
            <w:pPr>
              <w:widowControl w:val="0"/>
              <w:autoSpaceDE w:val="0"/>
              <w:autoSpaceDN w:val="0"/>
              <w:adjustRightInd w:val="0"/>
              <w:spacing w:before="41" w:line="276" w:lineRule="auto"/>
              <w:ind w:left="100"/>
              <w:rPr>
                <w:sz w:val="24"/>
                <w:lang w:eastAsia="ro-RO"/>
              </w:rPr>
            </w:pPr>
          </w:p>
        </w:tc>
        <w:tc>
          <w:tcPr>
            <w:tcW w:w="1730" w:type="dxa"/>
            <w:tcBorders>
              <w:top w:val="single" w:sz="4" w:space="0" w:color="000000"/>
              <w:left w:val="single" w:sz="2" w:space="0" w:color="000000"/>
              <w:bottom w:val="single" w:sz="4" w:space="0" w:color="000000"/>
              <w:right w:val="single" w:sz="4" w:space="0" w:color="000000"/>
            </w:tcBorders>
          </w:tcPr>
          <w:p w:rsidR="00C85F5B" w:rsidRPr="00BB4449" w:rsidRDefault="00C85F5B" w:rsidP="00BB4449">
            <w:pPr>
              <w:widowControl w:val="0"/>
              <w:autoSpaceDE w:val="0"/>
              <w:autoSpaceDN w:val="0"/>
              <w:adjustRightInd w:val="0"/>
              <w:spacing w:before="41" w:line="276" w:lineRule="auto"/>
              <w:ind w:left="100"/>
              <w:rPr>
                <w:sz w:val="24"/>
                <w:lang w:eastAsia="ro-RO"/>
              </w:rPr>
            </w:pPr>
            <w:r w:rsidRPr="00BB4449">
              <w:rPr>
                <w:b/>
                <w:bCs/>
                <w:spacing w:val="-1"/>
                <w:sz w:val="19"/>
                <w:szCs w:val="19"/>
                <w:lang w:eastAsia="ro-RO"/>
              </w:rPr>
              <w:t>X</w:t>
            </w:r>
            <w:r w:rsidRPr="00BB4449">
              <w:rPr>
                <w:b/>
                <w:bCs/>
                <w:spacing w:val="4"/>
                <w:sz w:val="19"/>
                <w:szCs w:val="19"/>
                <w:lang w:eastAsia="ro-RO"/>
              </w:rPr>
              <w:t>(</w:t>
            </w:r>
            <w:r w:rsidRPr="00BB4449">
              <w:rPr>
                <w:b/>
                <w:bCs/>
                <w:spacing w:val="-1"/>
                <w:sz w:val="19"/>
                <w:szCs w:val="19"/>
                <w:lang w:eastAsia="ro-RO"/>
              </w:rPr>
              <w:t>E</w:t>
            </w:r>
            <w:r w:rsidRPr="00BB4449">
              <w:rPr>
                <w:b/>
                <w:bCs/>
                <w:sz w:val="19"/>
                <w:szCs w:val="19"/>
                <w:lang w:eastAsia="ro-RO"/>
              </w:rPr>
              <w:t>s</w:t>
            </w:r>
            <w:r w:rsidRPr="00BB4449">
              <w:rPr>
                <w:b/>
                <w:bCs/>
                <w:spacing w:val="-1"/>
                <w:sz w:val="19"/>
                <w:szCs w:val="19"/>
                <w:lang w:eastAsia="ro-RO"/>
              </w:rPr>
              <w:t>t</w:t>
            </w:r>
            <w:r w:rsidRPr="00BB4449">
              <w:rPr>
                <w:b/>
                <w:bCs/>
                <w:sz w:val="19"/>
                <w:szCs w:val="19"/>
                <w:lang w:eastAsia="ro-RO"/>
              </w:rPr>
              <w:t>)</w:t>
            </w:r>
          </w:p>
        </w:tc>
        <w:tc>
          <w:tcPr>
            <w:tcW w:w="1951" w:type="dxa"/>
            <w:tcBorders>
              <w:top w:val="single" w:sz="4" w:space="0" w:color="000000"/>
              <w:left w:val="single" w:sz="4" w:space="0" w:color="000000"/>
              <w:bottom w:val="single" w:sz="4" w:space="0" w:color="000000"/>
              <w:right w:val="single" w:sz="2" w:space="0" w:color="000000"/>
            </w:tcBorders>
          </w:tcPr>
          <w:p w:rsidR="00C85F5B" w:rsidRPr="00BB4449" w:rsidRDefault="00C85F5B" w:rsidP="00BB4449">
            <w:pPr>
              <w:widowControl w:val="0"/>
              <w:autoSpaceDE w:val="0"/>
              <w:autoSpaceDN w:val="0"/>
              <w:adjustRightInd w:val="0"/>
              <w:spacing w:before="41" w:line="276" w:lineRule="auto"/>
              <w:ind w:left="100"/>
              <w:rPr>
                <w:sz w:val="24"/>
                <w:lang w:eastAsia="ro-RO"/>
              </w:rPr>
            </w:pPr>
            <w:r w:rsidRPr="00BB4449">
              <w:rPr>
                <w:b/>
                <w:bCs/>
                <w:spacing w:val="-6"/>
                <w:sz w:val="19"/>
                <w:szCs w:val="19"/>
                <w:lang w:eastAsia="ro-RO"/>
              </w:rPr>
              <w:t>Y</w:t>
            </w:r>
            <w:r w:rsidRPr="00BB4449">
              <w:rPr>
                <w:b/>
                <w:bCs/>
                <w:spacing w:val="4"/>
                <w:sz w:val="19"/>
                <w:szCs w:val="19"/>
                <w:lang w:eastAsia="ro-RO"/>
              </w:rPr>
              <w:t>(</w:t>
            </w:r>
            <w:r w:rsidRPr="00BB4449">
              <w:rPr>
                <w:b/>
                <w:bCs/>
                <w:spacing w:val="-2"/>
                <w:sz w:val="19"/>
                <w:szCs w:val="19"/>
                <w:lang w:eastAsia="ro-RO"/>
              </w:rPr>
              <w:t>N</w:t>
            </w:r>
            <w:r w:rsidRPr="00BB4449">
              <w:rPr>
                <w:b/>
                <w:bCs/>
                <w:sz w:val="19"/>
                <w:szCs w:val="19"/>
                <w:lang w:eastAsia="ro-RO"/>
              </w:rPr>
              <w:t>o</w:t>
            </w:r>
            <w:r w:rsidRPr="00BB4449">
              <w:rPr>
                <w:b/>
                <w:bCs/>
                <w:spacing w:val="-2"/>
                <w:sz w:val="19"/>
                <w:szCs w:val="19"/>
                <w:lang w:eastAsia="ro-RO"/>
              </w:rPr>
              <w:t>r</w:t>
            </w:r>
            <w:r w:rsidRPr="00BB4449">
              <w:rPr>
                <w:b/>
                <w:bCs/>
                <w:spacing w:val="4"/>
                <w:sz w:val="19"/>
                <w:szCs w:val="19"/>
                <w:lang w:eastAsia="ro-RO"/>
              </w:rPr>
              <w:t>d</w:t>
            </w:r>
            <w:r w:rsidRPr="00BB4449">
              <w:rPr>
                <w:b/>
                <w:bCs/>
                <w:sz w:val="19"/>
                <w:szCs w:val="19"/>
                <w:lang w:eastAsia="ro-RO"/>
              </w:rPr>
              <w:t>)</w:t>
            </w:r>
          </w:p>
        </w:tc>
      </w:tr>
      <w:tr w:rsidR="00C85F5B" w:rsidRPr="00BB4449" w:rsidTr="00A30762">
        <w:trPr>
          <w:trHeight w:hRule="exact" w:val="355"/>
          <w:jc w:val="center"/>
        </w:trPr>
        <w:tc>
          <w:tcPr>
            <w:tcW w:w="3948" w:type="dxa"/>
            <w:tcBorders>
              <w:top w:val="single" w:sz="4" w:space="0" w:color="000000"/>
              <w:left w:val="single" w:sz="4" w:space="0" w:color="000000"/>
              <w:bottom w:val="single" w:sz="4" w:space="0" w:color="000000"/>
              <w:right w:val="single" w:sz="2" w:space="0" w:color="000000"/>
            </w:tcBorders>
          </w:tcPr>
          <w:p w:rsidR="00C85F5B" w:rsidRPr="00BB4449" w:rsidRDefault="00C85F5B" w:rsidP="00BB4449">
            <w:pPr>
              <w:widowControl w:val="0"/>
              <w:autoSpaceDE w:val="0"/>
              <w:autoSpaceDN w:val="0"/>
              <w:adjustRightInd w:val="0"/>
              <w:spacing w:before="51" w:line="276" w:lineRule="auto"/>
              <w:ind w:left="100"/>
              <w:rPr>
                <w:sz w:val="24"/>
                <w:lang w:eastAsia="ro-RO"/>
              </w:rPr>
            </w:pPr>
            <w:r w:rsidRPr="00BB4449">
              <w:rPr>
                <w:spacing w:val="1"/>
                <w:szCs w:val="20"/>
                <w:lang w:eastAsia="ro-RO"/>
              </w:rPr>
              <w:t>S</w:t>
            </w:r>
            <w:r w:rsidRPr="00BB4449">
              <w:rPr>
                <w:szCs w:val="20"/>
                <w:lang w:eastAsia="ro-RO"/>
              </w:rPr>
              <w:t>tat</w:t>
            </w:r>
            <w:r w:rsidRPr="00BB4449">
              <w:rPr>
                <w:spacing w:val="-3"/>
                <w:szCs w:val="20"/>
                <w:lang w:eastAsia="ro-RO"/>
              </w:rPr>
              <w:t>i</w:t>
            </w:r>
            <w:r w:rsidRPr="00BB4449">
              <w:rPr>
                <w:szCs w:val="20"/>
                <w:lang w:eastAsia="ro-RO"/>
              </w:rPr>
              <w:t>e</w:t>
            </w:r>
            <w:r w:rsidRPr="00BB4449">
              <w:rPr>
                <w:spacing w:val="17"/>
                <w:szCs w:val="20"/>
                <w:lang w:eastAsia="ro-RO"/>
              </w:rPr>
              <w:t xml:space="preserve"> </w:t>
            </w:r>
            <w:r w:rsidRPr="00BB4449">
              <w:rPr>
                <w:szCs w:val="20"/>
                <w:lang w:eastAsia="ro-RO"/>
              </w:rPr>
              <w:t>de</w:t>
            </w:r>
            <w:r w:rsidRPr="00BB4449">
              <w:rPr>
                <w:spacing w:val="14"/>
                <w:szCs w:val="20"/>
                <w:lang w:eastAsia="ro-RO"/>
              </w:rPr>
              <w:t xml:space="preserve"> </w:t>
            </w:r>
            <w:r w:rsidRPr="00BB4449">
              <w:rPr>
                <w:spacing w:val="-3"/>
                <w:szCs w:val="20"/>
                <w:lang w:eastAsia="ro-RO"/>
              </w:rPr>
              <w:t>s</w:t>
            </w:r>
            <w:r w:rsidRPr="00BB4449">
              <w:rPr>
                <w:szCs w:val="20"/>
                <w:lang w:eastAsia="ro-RO"/>
              </w:rPr>
              <w:t>o</w:t>
            </w:r>
            <w:r w:rsidRPr="00BB4449">
              <w:rPr>
                <w:spacing w:val="-2"/>
                <w:szCs w:val="20"/>
                <w:lang w:eastAsia="ro-RO"/>
              </w:rPr>
              <w:t>r</w:t>
            </w:r>
            <w:r w:rsidRPr="00BB4449">
              <w:rPr>
                <w:spacing w:val="-5"/>
                <w:szCs w:val="20"/>
                <w:lang w:eastAsia="ro-RO"/>
              </w:rPr>
              <w:t>t</w:t>
            </w:r>
            <w:r w:rsidRPr="00BB4449">
              <w:rPr>
                <w:spacing w:val="5"/>
                <w:szCs w:val="20"/>
                <w:lang w:eastAsia="ro-RO"/>
              </w:rPr>
              <w:t>a</w:t>
            </w:r>
            <w:r w:rsidRPr="00BB4449">
              <w:rPr>
                <w:spacing w:val="-2"/>
                <w:szCs w:val="20"/>
                <w:lang w:eastAsia="ro-RO"/>
              </w:rPr>
              <w:t>r</w:t>
            </w:r>
            <w:r w:rsidRPr="00BB4449">
              <w:rPr>
                <w:szCs w:val="20"/>
                <w:lang w:eastAsia="ro-RO"/>
              </w:rPr>
              <w:t>e</w:t>
            </w:r>
            <w:r w:rsidRPr="00BB4449">
              <w:rPr>
                <w:spacing w:val="26"/>
                <w:szCs w:val="20"/>
                <w:lang w:eastAsia="ro-RO"/>
              </w:rPr>
              <w:t xml:space="preserve"> </w:t>
            </w:r>
            <w:r w:rsidRPr="00BB4449">
              <w:rPr>
                <w:spacing w:val="-4"/>
                <w:szCs w:val="20"/>
                <w:lang w:eastAsia="ro-RO"/>
              </w:rPr>
              <w:t>B</w:t>
            </w:r>
            <w:r w:rsidRPr="00BB4449">
              <w:rPr>
                <w:szCs w:val="20"/>
                <w:lang w:eastAsia="ro-RO"/>
              </w:rPr>
              <w:t>a</w:t>
            </w:r>
            <w:r w:rsidRPr="00BB4449">
              <w:rPr>
                <w:spacing w:val="-2"/>
                <w:szCs w:val="20"/>
                <w:lang w:eastAsia="ro-RO"/>
              </w:rPr>
              <w:t>r</w:t>
            </w:r>
            <w:r w:rsidRPr="00BB4449">
              <w:rPr>
                <w:spacing w:val="2"/>
                <w:szCs w:val="20"/>
                <w:lang w:eastAsia="ro-RO"/>
              </w:rPr>
              <w:t>c</w:t>
            </w:r>
            <w:r w:rsidRPr="00BB4449">
              <w:rPr>
                <w:spacing w:val="-5"/>
                <w:szCs w:val="20"/>
                <w:lang w:eastAsia="ro-RO"/>
              </w:rPr>
              <w:t>e</w:t>
            </w:r>
            <w:r w:rsidRPr="00BB4449">
              <w:rPr>
                <w:szCs w:val="20"/>
                <w:lang w:eastAsia="ro-RO"/>
              </w:rPr>
              <w:t>a</w:t>
            </w:r>
            <w:r w:rsidRPr="00BB4449">
              <w:rPr>
                <w:spacing w:val="26"/>
                <w:szCs w:val="20"/>
                <w:lang w:eastAsia="ro-RO"/>
              </w:rPr>
              <w:t xml:space="preserve"> </w:t>
            </w:r>
            <w:r w:rsidRPr="00BB4449">
              <w:rPr>
                <w:spacing w:val="-5"/>
                <w:w w:val="103"/>
                <w:szCs w:val="20"/>
                <w:lang w:eastAsia="ro-RO"/>
              </w:rPr>
              <w:t>M</w:t>
            </w:r>
            <w:r w:rsidRPr="00BB4449">
              <w:rPr>
                <w:w w:val="103"/>
                <w:szCs w:val="20"/>
                <w:lang w:eastAsia="ro-RO"/>
              </w:rPr>
              <w:t>a</w:t>
            </w:r>
            <w:r w:rsidRPr="00BB4449">
              <w:rPr>
                <w:spacing w:val="-2"/>
                <w:w w:val="103"/>
                <w:szCs w:val="20"/>
                <w:lang w:eastAsia="ro-RO"/>
              </w:rPr>
              <w:t>r</w:t>
            </w:r>
            <w:r w:rsidRPr="00BB4449">
              <w:rPr>
                <w:spacing w:val="5"/>
                <w:w w:val="103"/>
                <w:szCs w:val="20"/>
                <w:lang w:eastAsia="ro-RO"/>
              </w:rPr>
              <w:t>e</w:t>
            </w:r>
            <w:r w:rsidRPr="00BB4449">
              <w:rPr>
                <w:spacing w:val="-2"/>
                <w:w w:val="103"/>
                <w:szCs w:val="20"/>
                <w:lang w:eastAsia="ro-RO"/>
              </w:rPr>
              <w:t>-</w:t>
            </w:r>
            <w:r w:rsidRPr="00BB4449">
              <w:rPr>
                <w:w w:val="103"/>
                <w:szCs w:val="20"/>
                <w:lang w:eastAsia="ro-RO"/>
              </w:rPr>
              <w:t>p</w:t>
            </w:r>
            <w:r w:rsidRPr="00BB4449">
              <w:rPr>
                <w:spacing w:val="3"/>
                <w:w w:val="103"/>
                <w:szCs w:val="20"/>
                <w:lang w:eastAsia="ro-RO"/>
              </w:rPr>
              <w:t>r</w:t>
            </w:r>
            <w:r w:rsidRPr="00BB4449">
              <w:rPr>
                <w:spacing w:val="-5"/>
                <w:w w:val="103"/>
                <w:szCs w:val="20"/>
                <w:lang w:eastAsia="ro-RO"/>
              </w:rPr>
              <w:t>o</w:t>
            </w:r>
            <w:r w:rsidRPr="00BB4449">
              <w:rPr>
                <w:w w:val="103"/>
                <w:szCs w:val="20"/>
                <w:lang w:eastAsia="ro-RO"/>
              </w:rPr>
              <w:t>p</w:t>
            </w:r>
            <w:r w:rsidRPr="00BB4449">
              <w:rPr>
                <w:spacing w:val="5"/>
                <w:w w:val="103"/>
                <w:szCs w:val="20"/>
                <w:lang w:eastAsia="ro-RO"/>
              </w:rPr>
              <w:t>u</w:t>
            </w:r>
            <w:r w:rsidRPr="00BB4449">
              <w:rPr>
                <w:spacing w:val="-3"/>
                <w:w w:val="103"/>
                <w:szCs w:val="20"/>
                <w:lang w:eastAsia="ro-RO"/>
              </w:rPr>
              <w:t>s</w:t>
            </w:r>
            <w:r w:rsidRPr="00BB4449">
              <w:rPr>
                <w:w w:val="103"/>
                <w:szCs w:val="20"/>
                <w:lang w:eastAsia="ro-RO"/>
              </w:rPr>
              <w:t>a</w:t>
            </w:r>
          </w:p>
        </w:tc>
        <w:tc>
          <w:tcPr>
            <w:tcW w:w="1730" w:type="dxa"/>
            <w:tcBorders>
              <w:top w:val="single" w:sz="4" w:space="0" w:color="000000"/>
              <w:left w:val="single" w:sz="2" w:space="0" w:color="000000"/>
              <w:bottom w:val="single" w:sz="4" w:space="0" w:color="000000"/>
              <w:right w:val="single" w:sz="4" w:space="0" w:color="000000"/>
            </w:tcBorders>
          </w:tcPr>
          <w:p w:rsidR="00C85F5B" w:rsidRPr="00BB4449" w:rsidRDefault="00C85F5B" w:rsidP="00BB4449">
            <w:pPr>
              <w:widowControl w:val="0"/>
              <w:autoSpaceDE w:val="0"/>
              <w:autoSpaceDN w:val="0"/>
              <w:adjustRightInd w:val="0"/>
              <w:spacing w:before="51" w:line="276" w:lineRule="auto"/>
              <w:ind w:left="100"/>
              <w:rPr>
                <w:sz w:val="24"/>
                <w:lang w:eastAsia="ro-RO"/>
              </w:rPr>
            </w:pPr>
            <w:r w:rsidRPr="00BB4449">
              <w:rPr>
                <w:spacing w:val="5"/>
                <w:w w:val="103"/>
                <w:szCs w:val="20"/>
                <w:lang w:eastAsia="ro-RO"/>
              </w:rPr>
              <w:t>3</w:t>
            </w:r>
            <w:r w:rsidRPr="00BB4449">
              <w:rPr>
                <w:spacing w:val="-5"/>
                <w:w w:val="103"/>
                <w:szCs w:val="20"/>
                <w:lang w:eastAsia="ro-RO"/>
              </w:rPr>
              <w:t>4</w:t>
            </w:r>
            <w:r w:rsidRPr="00BB4449">
              <w:rPr>
                <w:w w:val="103"/>
                <w:szCs w:val="20"/>
                <w:lang w:eastAsia="ro-RO"/>
              </w:rPr>
              <w:t>281</w:t>
            </w:r>
            <w:r w:rsidRPr="00BB4449">
              <w:rPr>
                <w:spacing w:val="5"/>
                <w:w w:val="103"/>
                <w:szCs w:val="20"/>
                <w:lang w:eastAsia="ro-RO"/>
              </w:rPr>
              <w:t>5</w:t>
            </w:r>
            <w:r w:rsidRPr="00BB4449">
              <w:rPr>
                <w:spacing w:val="-5"/>
                <w:w w:val="103"/>
                <w:szCs w:val="20"/>
                <w:lang w:eastAsia="ro-RO"/>
              </w:rPr>
              <w:t>.</w:t>
            </w:r>
            <w:r w:rsidRPr="00BB4449">
              <w:rPr>
                <w:w w:val="103"/>
                <w:szCs w:val="20"/>
                <w:lang w:eastAsia="ro-RO"/>
              </w:rPr>
              <w:t>1</w:t>
            </w:r>
          </w:p>
        </w:tc>
        <w:tc>
          <w:tcPr>
            <w:tcW w:w="1951" w:type="dxa"/>
            <w:tcBorders>
              <w:top w:val="single" w:sz="4" w:space="0" w:color="000000"/>
              <w:left w:val="single" w:sz="4" w:space="0" w:color="000000"/>
              <w:bottom w:val="single" w:sz="4" w:space="0" w:color="000000"/>
              <w:right w:val="single" w:sz="2" w:space="0" w:color="000000"/>
            </w:tcBorders>
          </w:tcPr>
          <w:p w:rsidR="00C85F5B" w:rsidRPr="00BB4449" w:rsidRDefault="00C85F5B" w:rsidP="00BB4449">
            <w:pPr>
              <w:widowControl w:val="0"/>
              <w:autoSpaceDE w:val="0"/>
              <w:autoSpaceDN w:val="0"/>
              <w:adjustRightInd w:val="0"/>
              <w:spacing w:before="51" w:line="276" w:lineRule="auto"/>
              <w:ind w:left="100"/>
              <w:rPr>
                <w:sz w:val="24"/>
                <w:lang w:eastAsia="ro-RO"/>
              </w:rPr>
            </w:pPr>
            <w:r w:rsidRPr="00BB4449">
              <w:rPr>
                <w:w w:val="103"/>
                <w:szCs w:val="20"/>
                <w:lang w:eastAsia="ro-RO"/>
              </w:rPr>
              <w:t>48098</w:t>
            </w:r>
            <w:r w:rsidRPr="00BB4449">
              <w:rPr>
                <w:spacing w:val="5"/>
                <w:w w:val="103"/>
                <w:szCs w:val="20"/>
                <w:lang w:eastAsia="ro-RO"/>
              </w:rPr>
              <w:t>9</w:t>
            </w:r>
            <w:r w:rsidRPr="00BB4449">
              <w:rPr>
                <w:spacing w:val="-5"/>
                <w:w w:val="103"/>
                <w:szCs w:val="20"/>
                <w:lang w:eastAsia="ro-RO"/>
              </w:rPr>
              <w:t>.</w:t>
            </w:r>
            <w:r w:rsidRPr="00BB4449">
              <w:rPr>
                <w:w w:val="103"/>
                <w:szCs w:val="20"/>
                <w:lang w:eastAsia="ro-RO"/>
              </w:rPr>
              <w:t>3</w:t>
            </w:r>
          </w:p>
        </w:tc>
      </w:tr>
      <w:tr w:rsidR="00C85F5B" w:rsidRPr="00BB4449" w:rsidTr="00A30762">
        <w:trPr>
          <w:trHeight w:hRule="exact" w:val="362"/>
          <w:jc w:val="center"/>
        </w:trPr>
        <w:tc>
          <w:tcPr>
            <w:tcW w:w="3948" w:type="dxa"/>
            <w:tcBorders>
              <w:top w:val="single" w:sz="2" w:space="0" w:color="000000"/>
              <w:left w:val="single" w:sz="4" w:space="0" w:color="000000"/>
              <w:bottom w:val="single" w:sz="4" w:space="0" w:color="000000"/>
              <w:right w:val="single" w:sz="2" w:space="0" w:color="000000"/>
            </w:tcBorders>
          </w:tcPr>
          <w:p w:rsidR="00C85F5B" w:rsidRPr="00BB4449" w:rsidRDefault="00C85F5B" w:rsidP="00BB4449">
            <w:pPr>
              <w:widowControl w:val="0"/>
              <w:autoSpaceDE w:val="0"/>
              <w:autoSpaceDN w:val="0"/>
              <w:adjustRightInd w:val="0"/>
              <w:spacing w:before="51" w:line="276" w:lineRule="auto"/>
              <w:ind w:left="100"/>
              <w:rPr>
                <w:sz w:val="24"/>
                <w:lang w:eastAsia="ro-RO"/>
              </w:rPr>
            </w:pPr>
            <w:r w:rsidRPr="00BB4449">
              <w:rPr>
                <w:spacing w:val="-2"/>
                <w:szCs w:val="20"/>
                <w:lang w:eastAsia="ro-RO"/>
              </w:rPr>
              <w:t>T</w:t>
            </w:r>
            <w:r w:rsidRPr="00BB4449">
              <w:rPr>
                <w:spacing w:val="-5"/>
                <w:szCs w:val="20"/>
                <w:lang w:eastAsia="ro-RO"/>
              </w:rPr>
              <w:t>M</w:t>
            </w:r>
            <w:r w:rsidRPr="00BB4449">
              <w:rPr>
                <w:szCs w:val="20"/>
                <w:lang w:eastAsia="ro-RO"/>
              </w:rPr>
              <w:t>B</w:t>
            </w:r>
            <w:r w:rsidRPr="00BB4449">
              <w:rPr>
                <w:spacing w:val="16"/>
                <w:szCs w:val="20"/>
                <w:lang w:eastAsia="ro-RO"/>
              </w:rPr>
              <w:t xml:space="preserve"> </w:t>
            </w:r>
            <w:r w:rsidRPr="00BB4449">
              <w:rPr>
                <w:spacing w:val="1"/>
                <w:szCs w:val="20"/>
                <w:lang w:eastAsia="ro-RO"/>
              </w:rPr>
              <w:t>B</w:t>
            </w:r>
            <w:r w:rsidRPr="00BB4449">
              <w:rPr>
                <w:spacing w:val="5"/>
                <w:szCs w:val="20"/>
                <w:lang w:eastAsia="ro-RO"/>
              </w:rPr>
              <w:t>a</w:t>
            </w:r>
            <w:r w:rsidRPr="00BB4449">
              <w:rPr>
                <w:spacing w:val="-2"/>
                <w:szCs w:val="20"/>
                <w:lang w:eastAsia="ro-RO"/>
              </w:rPr>
              <w:t>r</w:t>
            </w:r>
            <w:r w:rsidRPr="00BB4449">
              <w:rPr>
                <w:spacing w:val="-3"/>
                <w:szCs w:val="20"/>
                <w:lang w:eastAsia="ro-RO"/>
              </w:rPr>
              <w:t>c</w:t>
            </w:r>
            <w:r w:rsidRPr="00BB4449">
              <w:rPr>
                <w:spacing w:val="5"/>
                <w:szCs w:val="20"/>
                <w:lang w:eastAsia="ro-RO"/>
              </w:rPr>
              <w:t>e</w:t>
            </w:r>
            <w:r w:rsidRPr="00BB4449">
              <w:rPr>
                <w:szCs w:val="20"/>
                <w:lang w:eastAsia="ro-RO"/>
              </w:rPr>
              <w:t>a</w:t>
            </w:r>
            <w:r w:rsidRPr="00BB4449">
              <w:rPr>
                <w:spacing w:val="21"/>
                <w:szCs w:val="20"/>
                <w:lang w:eastAsia="ro-RO"/>
              </w:rPr>
              <w:t xml:space="preserve"> </w:t>
            </w:r>
            <w:r w:rsidRPr="00BB4449">
              <w:rPr>
                <w:spacing w:val="-9"/>
                <w:szCs w:val="20"/>
                <w:lang w:eastAsia="ro-RO"/>
              </w:rPr>
              <w:t>M</w:t>
            </w:r>
            <w:r w:rsidRPr="00BB4449">
              <w:rPr>
                <w:spacing w:val="5"/>
                <w:szCs w:val="20"/>
                <w:lang w:eastAsia="ro-RO"/>
              </w:rPr>
              <w:t>a</w:t>
            </w:r>
            <w:r w:rsidRPr="00BB4449">
              <w:rPr>
                <w:spacing w:val="-2"/>
                <w:szCs w:val="20"/>
                <w:lang w:eastAsia="ro-RO"/>
              </w:rPr>
              <w:t>r</w:t>
            </w:r>
            <w:r w:rsidRPr="00BB4449">
              <w:rPr>
                <w:szCs w:val="20"/>
                <w:lang w:eastAsia="ro-RO"/>
              </w:rPr>
              <w:t>e</w:t>
            </w:r>
            <w:r w:rsidRPr="00BB4449">
              <w:rPr>
                <w:spacing w:val="16"/>
                <w:szCs w:val="20"/>
                <w:lang w:eastAsia="ro-RO"/>
              </w:rPr>
              <w:t xml:space="preserve"> </w:t>
            </w:r>
            <w:r w:rsidRPr="00BB4449">
              <w:rPr>
                <w:spacing w:val="3"/>
                <w:w w:val="103"/>
                <w:szCs w:val="20"/>
                <w:lang w:eastAsia="ro-RO"/>
              </w:rPr>
              <w:t>-</w:t>
            </w:r>
            <w:r w:rsidRPr="00BB4449">
              <w:rPr>
                <w:w w:val="103"/>
                <w:szCs w:val="20"/>
                <w:lang w:eastAsia="ro-RO"/>
              </w:rPr>
              <w:t>p</w:t>
            </w:r>
            <w:r w:rsidRPr="00BB4449">
              <w:rPr>
                <w:spacing w:val="-2"/>
                <w:w w:val="103"/>
                <w:szCs w:val="20"/>
                <w:lang w:eastAsia="ro-RO"/>
              </w:rPr>
              <w:t>r</w:t>
            </w:r>
            <w:r w:rsidRPr="00BB4449">
              <w:rPr>
                <w:spacing w:val="5"/>
                <w:w w:val="103"/>
                <w:szCs w:val="20"/>
                <w:lang w:eastAsia="ro-RO"/>
              </w:rPr>
              <w:t>o</w:t>
            </w:r>
            <w:r w:rsidRPr="00BB4449">
              <w:rPr>
                <w:spacing w:val="-5"/>
                <w:w w:val="103"/>
                <w:szCs w:val="20"/>
                <w:lang w:eastAsia="ro-RO"/>
              </w:rPr>
              <w:t>p</w:t>
            </w:r>
            <w:r w:rsidRPr="00BB4449">
              <w:rPr>
                <w:spacing w:val="5"/>
                <w:w w:val="103"/>
                <w:szCs w:val="20"/>
                <w:lang w:eastAsia="ro-RO"/>
              </w:rPr>
              <w:t>u</w:t>
            </w:r>
            <w:r w:rsidRPr="00BB4449">
              <w:rPr>
                <w:spacing w:val="-7"/>
                <w:w w:val="103"/>
                <w:szCs w:val="20"/>
                <w:lang w:eastAsia="ro-RO"/>
              </w:rPr>
              <w:t>s</w:t>
            </w:r>
            <w:r w:rsidRPr="00BB4449">
              <w:rPr>
                <w:w w:val="103"/>
                <w:szCs w:val="20"/>
                <w:lang w:eastAsia="ro-RO"/>
              </w:rPr>
              <w:t>a</w:t>
            </w:r>
          </w:p>
        </w:tc>
        <w:tc>
          <w:tcPr>
            <w:tcW w:w="1730" w:type="dxa"/>
            <w:tcBorders>
              <w:top w:val="single" w:sz="2" w:space="0" w:color="000000"/>
              <w:left w:val="single" w:sz="2" w:space="0" w:color="000000"/>
              <w:bottom w:val="single" w:sz="4" w:space="0" w:color="000000"/>
              <w:right w:val="single" w:sz="4" w:space="0" w:color="000000"/>
            </w:tcBorders>
          </w:tcPr>
          <w:p w:rsidR="00C85F5B" w:rsidRPr="00BB4449" w:rsidRDefault="00C85F5B" w:rsidP="00BB4449">
            <w:pPr>
              <w:widowControl w:val="0"/>
              <w:autoSpaceDE w:val="0"/>
              <w:autoSpaceDN w:val="0"/>
              <w:adjustRightInd w:val="0"/>
              <w:spacing w:before="51" w:line="276" w:lineRule="auto"/>
              <w:ind w:left="100"/>
              <w:rPr>
                <w:sz w:val="24"/>
                <w:lang w:eastAsia="ro-RO"/>
              </w:rPr>
            </w:pPr>
            <w:r w:rsidRPr="00BB4449">
              <w:rPr>
                <w:spacing w:val="5"/>
                <w:w w:val="103"/>
                <w:szCs w:val="20"/>
                <w:lang w:eastAsia="ro-RO"/>
              </w:rPr>
              <w:t>3</w:t>
            </w:r>
            <w:r w:rsidRPr="00BB4449">
              <w:rPr>
                <w:spacing w:val="-5"/>
                <w:w w:val="103"/>
                <w:szCs w:val="20"/>
                <w:lang w:eastAsia="ro-RO"/>
              </w:rPr>
              <w:t>4</w:t>
            </w:r>
            <w:r w:rsidRPr="00BB4449">
              <w:rPr>
                <w:w w:val="103"/>
                <w:szCs w:val="20"/>
                <w:lang w:eastAsia="ro-RO"/>
              </w:rPr>
              <w:t>281</w:t>
            </w:r>
            <w:r w:rsidRPr="00BB4449">
              <w:rPr>
                <w:spacing w:val="5"/>
                <w:w w:val="103"/>
                <w:szCs w:val="20"/>
                <w:lang w:eastAsia="ro-RO"/>
              </w:rPr>
              <w:t>5</w:t>
            </w:r>
            <w:r w:rsidRPr="00BB4449">
              <w:rPr>
                <w:spacing w:val="-5"/>
                <w:w w:val="103"/>
                <w:szCs w:val="20"/>
                <w:lang w:eastAsia="ro-RO"/>
              </w:rPr>
              <w:t>.</w:t>
            </w:r>
            <w:r w:rsidRPr="00BB4449">
              <w:rPr>
                <w:w w:val="103"/>
                <w:szCs w:val="20"/>
                <w:lang w:eastAsia="ro-RO"/>
              </w:rPr>
              <w:t>1</w:t>
            </w:r>
          </w:p>
        </w:tc>
        <w:tc>
          <w:tcPr>
            <w:tcW w:w="1951" w:type="dxa"/>
            <w:tcBorders>
              <w:top w:val="single" w:sz="2" w:space="0" w:color="000000"/>
              <w:left w:val="single" w:sz="4" w:space="0" w:color="000000"/>
              <w:bottom w:val="single" w:sz="4" w:space="0" w:color="000000"/>
              <w:right w:val="single" w:sz="2" w:space="0" w:color="000000"/>
            </w:tcBorders>
          </w:tcPr>
          <w:p w:rsidR="00C85F5B" w:rsidRPr="00BB4449" w:rsidRDefault="00C85F5B" w:rsidP="00BB4449">
            <w:pPr>
              <w:widowControl w:val="0"/>
              <w:autoSpaceDE w:val="0"/>
              <w:autoSpaceDN w:val="0"/>
              <w:adjustRightInd w:val="0"/>
              <w:spacing w:before="51" w:line="276" w:lineRule="auto"/>
              <w:ind w:left="100"/>
              <w:rPr>
                <w:sz w:val="24"/>
                <w:lang w:eastAsia="ro-RO"/>
              </w:rPr>
            </w:pPr>
            <w:r w:rsidRPr="00BB4449">
              <w:rPr>
                <w:w w:val="103"/>
                <w:szCs w:val="20"/>
                <w:lang w:eastAsia="ro-RO"/>
              </w:rPr>
              <w:t>48098</w:t>
            </w:r>
            <w:r w:rsidRPr="00BB4449">
              <w:rPr>
                <w:spacing w:val="5"/>
                <w:w w:val="103"/>
                <w:szCs w:val="20"/>
                <w:lang w:eastAsia="ro-RO"/>
              </w:rPr>
              <w:t>9</w:t>
            </w:r>
            <w:r w:rsidRPr="00BB4449">
              <w:rPr>
                <w:spacing w:val="-5"/>
                <w:w w:val="103"/>
                <w:szCs w:val="20"/>
                <w:lang w:eastAsia="ro-RO"/>
              </w:rPr>
              <w:t>.</w:t>
            </w:r>
            <w:r w:rsidRPr="00BB4449">
              <w:rPr>
                <w:w w:val="103"/>
                <w:szCs w:val="20"/>
                <w:lang w:eastAsia="ro-RO"/>
              </w:rPr>
              <w:t>3</w:t>
            </w:r>
          </w:p>
        </w:tc>
      </w:tr>
      <w:tr w:rsidR="00C85F5B" w:rsidRPr="00BB4449" w:rsidTr="00A30762">
        <w:trPr>
          <w:trHeight w:hRule="exact" w:val="360"/>
          <w:jc w:val="center"/>
        </w:trPr>
        <w:tc>
          <w:tcPr>
            <w:tcW w:w="3948" w:type="dxa"/>
            <w:tcBorders>
              <w:top w:val="single" w:sz="4" w:space="0" w:color="000000"/>
              <w:left w:val="single" w:sz="4" w:space="0" w:color="000000"/>
              <w:bottom w:val="single" w:sz="4" w:space="0" w:color="000000"/>
              <w:right w:val="single" w:sz="2" w:space="0" w:color="000000"/>
            </w:tcBorders>
          </w:tcPr>
          <w:p w:rsidR="00C85F5B" w:rsidRPr="00BB4449" w:rsidRDefault="00C85F5B" w:rsidP="00BB4449">
            <w:pPr>
              <w:widowControl w:val="0"/>
              <w:autoSpaceDE w:val="0"/>
              <w:autoSpaceDN w:val="0"/>
              <w:adjustRightInd w:val="0"/>
              <w:spacing w:before="51" w:line="276" w:lineRule="auto"/>
              <w:ind w:left="100"/>
              <w:rPr>
                <w:sz w:val="24"/>
                <w:lang w:eastAsia="ro-RO"/>
              </w:rPr>
            </w:pPr>
            <w:r w:rsidRPr="00BB4449">
              <w:rPr>
                <w:spacing w:val="-1"/>
                <w:szCs w:val="20"/>
                <w:lang w:eastAsia="ro-RO"/>
              </w:rPr>
              <w:t>D</w:t>
            </w:r>
            <w:r w:rsidRPr="00BB4449">
              <w:rPr>
                <w:szCs w:val="20"/>
                <w:lang w:eastAsia="ro-RO"/>
              </w:rPr>
              <w:t>ep</w:t>
            </w:r>
            <w:r w:rsidRPr="00BB4449">
              <w:rPr>
                <w:spacing w:val="5"/>
                <w:szCs w:val="20"/>
                <w:lang w:eastAsia="ro-RO"/>
              </w:rPr>
              <w:t>o</w:t>
            </w:r>
            <w:r w:rsidRPr="00BB4449">
              <w:rPr>
                <w:spacing w:val="-3"/>
                <w:szCs w:val="20"/>
                <w:lang w:eastAsia="ro-RO"/>
              </w:rPr>
              <w:t>zi</w:t>
            </w:r>
            <w:r w:rsidRPr="00BB4449">
              <w:rPr>
                <w:szCs w:val="20"/>
                <w:lang w:eastAsia="ro-RO"/>
              </w:rPr>
              <w:t>t</w:t>
            </w:r>
            <w:r w:rsidRPr="00BB4449">
              <w:rPr>
                <w:spacing w:val="22"/>
                <w:szCs w:val="20"/>
                <w:lang w:eastAsia="ro-RO"/>
              </w:rPr>
              <w:t xml:space="preserve"> </w:t>
            </w:r>
            <w:r w:rsidRPr="00BB4449">
              <w:rPr>
                <w:spacing w:val="2"/>
                <w:szCs w:val="20"/>
                <w:lang w:eastAsia="ro-RO"/>
              </w:rPr>
              <w:t>c</w:t>
            </w:r>
            <w:r w:rsidRPr="00BB4449">
              <w:rPr>
                <w:szCs w:val="20"/>
                <w:lang w:eastAsia="ro-RO"/>
              </w:rPr>
              <w:t>o</w:t>
            </w:r>
            <w:r w:rsidRPr="00BB4449">
              <w:rPr>
                <w:spacing w:val="-5"/>
                <w:szCs w:val="20"/>
                <w:lang w:eastAsia="ro-RO"/>
              </w:rPr>
              <w:t>n</w:t>
            </w:r>
            <w:r w:rsidRPr="00BB4449">
              <w:rPr>
                <w:szCs w:val="20"/>
                <w:lang w:eastAsia="ro-RO"/>
              </w:rPr>
              <w:t>f</w:t>
            </w:r>
            <w:r w:rsidRPr="00BB4449">
              <w:rPr>
                <w:spacing w:val="5"/>
                <w:szCs w:val="20"/>
                <w:lang w:eastAsia="ro-RO"/>
              </w:rPr>
              <w:t>o</w:t>
            </w:r>
            <w:r w:rsidRPr="00BB4449">
              <w:rPr>
                <w:spacing w:val="-2"/>
                <w:szCs w:val="20"/>
                <w:lang w:eastAsia="ro-RO"/>
              </w:rPr>
              <w:t>r</w:t>
            </w:r>
            <w:r w:rsidRPr="00BB4449">
              <w:rPr>
                <w:szCs w:val="20"/>
                <w:lang w:eastAsia="ro-RO"/>
              </w:rPr>
              <w:t>m</w:t>
            </w:r>
            <w:r w:rsidRPr="00BB4449">
              <w:rPr>
                <w:spacing w:val="24"/>
                <w:szCs w:val="20"/>
                <w:lang w:eastAsia="ro-RO"/>
              </w:rPr>
              <w:t xml:space="preserve"> </w:t>
            </w:r>
            <w:r w:rsidRPr="00BB4449">
              <w:rPr>
                <w:spacing w:val="-4"/>
                <w:szCs w:val="20"/>
                <w:lang w:eastAsia="ro-RO"/>
              </w:rPr>
              <w:t>B</w:t>
            </w:r>
            <w:r w:rsidRPr="00BB4449">
              <w:rPr>
                <w:szCs w:val="20"/>
                <w:lang w:eastAsia="ro-RO"/>
              </w:rPr>
              <w:t>a</w:t>
            </w:r>
            <w:r w:rsidRPr="00BB4449">
              <w:rPr>
                <w:spacing w:val="3"/>
                <w:szCs w:val="20"/>
                <w:lang w:eastAsia="ro-RO"/>
              </w:rPr>
              <w:t>r</w:t>
            </w:r>
            <w:r w:rsidRPr="00BB4449">
              <w:rPr>
                <w:spacing w:val="-3"/>
                <w:szCs w:val="20"/>
                <w:lang w:eastAsia="ro-RO"/>
              </w:rPr>
              <w:t>c</w:t>
            </w:r>
            <w:r w:rsidRPr="00BB4449">
              <w:rPr>
                <w:spacing w:val="5"/>
                <w:szCs w:val="20"/>
                <w:lang w:eastAsia="ro-RO"/>
              </w:rPr>
              <w:t>e</w:t>
            </w:r>
            <w:r w:rsidRPr="00BB4449">
              <w:rPr>
                <w:szCs w:val="20"/>
                <w:lang w:eastAsia="ro-RO"/>
              </w:rPr>
              <w:t>a</w:t>
            </w:r>
            <w:r w:rsidRPr="00BB4449">
              <w:rPr>
                <w:spacing w:val="16"/>
                <w:szCs w:val="20"/>
                <w:lang w:eastAsia="ro-RO"/>
              </w:rPr>
              <w:t xml:space="preserve"> </w:t>
            </w:r>
            <w:r w:rsidRPr="00BB4449">
              <w:rPr>
                <w:spacing w:val="-5"/>
                <w:w w:val="103"/>
                <w:szCs w:val="20"/>
                <w:lang w:eastAsia="ro-RO"/>
              </w:rPr>
              <w:t>M</w:t>
            </w:r>
            <w:r w:rsidRPr="00BB4449">
              <w:rPr>
                <w:spacing w:val="5"/>
                <w:w w:val="103"/>
                <w:szCs w:val="20"/>
                <w:lang w:eastAsia="ro-RO"/>
              </w:rPr>
              <w:t>a</w:t>
            </w:r>
            <w:r w:rsidRPr="00BB4449">
              <w:rPr>
                <w:spacing w:val="-2"/>
                <w:w w:val="103"/>
                <w:szCs w:val="20"/>
                <w:lang w:eastAsia="ro-RO"/>
              </w:rPr>
              <w:t>r</w:t>
            </w:r>
            <w:r w:rsidRPr="00BB4449">
              <w:rPr>
                <w:w w:val="103"/>
                <w:szCs w:val="20"/>
                <w:lang w:eastAsia="ro-RO"/>
              </w:rPr>
              <w:t>e</w:t>
            </w:r>
            <w:r w:rsidRPr="00BB4449">
              <w:rPr>
                <w:spacing w:val="-2"/>
                <w:w w:val="103"/>
                <w:szCs w:val="20"/>
                <w:lang w:eastAsia="ro-RO"/>
              </w:rPr>
              <w:t>-</w:t>
            </w:r>
            <w:r w:rsidRPr="00BB4449">
              <w:rPr>
                <w:spacing w:val="5"/>
                <w:w w:val="103"/>
                <w:szCs w:val="20"/>
                <w:lang w:eastAsia="ro-RO"/>
              </w:rPr>
              <w:t>p</w:t>
            </w:r>
            <w:r w:rsidRPr="00BB4449">
              <w:rPr>
                <w:spacing w:val="-2"/>
                <w:w w:val="103"/>
                <w:szCs w:val="20"/>
                <w:lang w:eastAsia="ro-RO"/>
              </w:rPr>
              <w:t>r</w:t>
            </w:r>
            <w:r w:rsidRPr="00BB4449">
              <w:rPr>
                <w:w w:val="103"/>
                <w:szCs w:val="20"/>
                <w:lang w:eastAsia="ro-RO"/>
              </w:rPr>
              <w:t>opus</w:t>
            </w:r>
          </w:p>
        </w:tc>
        <w:tc>
          <w:tcPr>
            <w:tcW w:w="1730" w:type="dxa"/>
            <w:tcBorders>
              <w:top w:val="single" w:sz="4" w:space="0" w:color="000000"/>
              <w:left w:val="single" w:sz="2" w:space="0" w:color="000000"/>
              <w:bottom w:val="single" w:sz="4" w:space="0" w:color="000000"/>
              <w:right w:val="single" w:sz="4" w:space="0" w:color="000000"/>
            </w:tcBorders>
          </w:tcPr>
          <w:p w:rsidR="00C85F5B" w:rsidRPr="00BB4449" w:rsidRDefault="00C85F5B" w:rsidP="00BB4449">
            <w:pPr>
              <w:widowControl w:val="0"/>
              <w:autoSpaceDE w:val="0"/>
              <w:autoSpaceDN w:val="0"/>
              <w:adjustRightInd w:val="0"/>
              <w:spacing w:before="51" w:line="276" w:lineRule="auto"/>
              <w:ind w:left="100"/>
              <w:rPr>
                <w:sz w:val="24"/>
                <w:lang w:eastAsia="ro-RO"/>
              </w:rPr>
            </w:pPr>
            <w:r w:rsidRPr="00BB4449">
              <w:rPr>
                <w:spacing w:val="5"/>
                <w:w w:val="103"/>
                <w:szCs w:val="20"/>
                <w:lang w:eastAsia="ro-RO"/>
              </w:rPr>
              <w:t>3</w:t>
            </w:r>
            <w:r w:rsidRPr="00BB4449">
              <w:rPr>
                <w:spacing w:val="-5"/>
                <w:w w:val="103"/>
                <w:szCs w:val="20"/>
                <w:lang w:eastAsia="ro-RO"/>
              </w:rPr>
              <w:t>4</w:t>
            </w:r>
            <w:r w:rsidRPr="00BB4449">
              <w:rPr>
                <w:w w:val="103"/>
                <w:szCs w:val="20"/>
                <w:lang w:eastAsia="ro-RO"/>
              </w:rPr>
              <w:t>281</w:t>
            </w:r>
            <w:r w:rsidRPr="00BB4449">
              <w:rPr>
                <w:spacing w:val="5"/>
                <w:w w:val="103"/>
                <w:szCs w:val="20"/>
                <w:lang w:eastAsia="ro-RO"/>
              </w:rPr>
              <w:t>5</w:t>
            </w:r>
            <w:r w:rsidRPr="00BB4449">
              <w:rPr>
                <w:spacing w:val="-5"/>
                <w:w w:val="103"/>
                <w:szCs w:val="20"/>
                <w:lang w:eastAsia="ro-RO"/>
              </w:rPr>
              <w:t>.</w:t>
            </w:r>
            <w:r w:rsidRPr="00BB4449">
              <w:rPr>
                <w:w w:val="103"/>
                <w:szCs w:val="20"/>
                <w:lang w:eastAsia="ro-RO"/>
              </w:rPr>
              <w:t>1</w:t>
            </w:r>
          </w:p>
        </w:tc>
        <w:tc>
          <w:tcPr>
            <w:tcW w:w="1951" w:type="dxa"/>
            <w:tcBorders>
              <w:top w:val="single" w:sz="4" w:space="0" w:color="000000"/>
              <w:left w:val="single" w:sz="4" w:space="0" w:color="000000"/>
              <w:bottom w:val="single" w:sz="4" w:space="0" w:color="000000"/>
              <w:right w:val="single" w:sz="2" w:space="0" w:color="000000"/>
            </w:tcBorders>
          </w:tcPr>
          <w:p w:rsidR="00C85F5B" w:rsidRPr="00BB4449" w:rsidRDefault="00C85F5B" w:rsidP="00BB4449">
            <w:pPr>
              <w:widowControl w:val="0"/>
              <w:autoSpaceDE w:val="0"/>
              <w:autoSpaceDN w:val="0"/>
              <w:adjustRightInd w:val="0"/>
              <w:spacing w:before="51" w:line="276" w:lineRule="auto"/>
              <w:ind w:left="100"/>
              <w:rPr>
                <w:sz w:val="24"/>
                <w:lang w:eastAsia="ro-RO"/>
              </w:rPr>
            </w:pPr>
            <w:r w:rsidRPr="00BB4449">
              <w:rPr>
                <w:w w:val="103"/>
                <w:szCs w:val="20"/>
                <w:lang w:eastAsia="ro-RO"/>
              </w:rPr>
              <w:t>48098</w:t>
            </w:r>
            <w:r w:rsidRPr="00BB4449">
              <w:rPr>
                <w:spacing w:val="5"/>
                <w:w w:val="103"/>
                <w:szCs w:val="20"/>
                <w:lang w:eastAsia="ro-RO"/>
              </w:rPr>
              <w:t>9</w:t>
            </w:r>
            <w:r w:rsidRPr="00BB4449">
              <w:rPr>
                <w:spacing w:val="-5"/>
                <w:w w:val="103"/>
                <w:szCs w:val="20"/>
                <w:lang w:eastAsia="ro-RO"/>
              </w:rPr>
              <w:t>.</w:t>
            </w:r>
            <w:r w:rsidRPr="00BB4449">
              <w:rPr>
                <w:w w:val="103"/>
                <w:szCs w:val="20"/>
                <w:lang w:eastAsia="ro-RO"/>
              </w:rPr>
              <w:t>3</w:t>
            </w:r>
          </w:p>
        </w:tc>
      </w:tr>
    </w:tbl>
    <w:p w:rsidR="00C85F5B" w:rsidRPr="00BB4449" w:rsidRDefault="00C85F5B" w:rsidP="00BB4449">
      <w:pPr>
        <w:tabs>
          <w:tab w:val="left" w:pos="1011"/>
        </w:tabs>
        <w:spacing w:line="276" w:lineRule="auto"/>
        <w:ind w:firstLine="567"/>
        <w:jc w:val="both"/>
        <w:rPr>
          <w:sz w:val="24"/>
          <w:lang w:eastAsia="ro-RO"/>
        </w:rPr>
      </w:pPr>
    </w:p>
    <w:p w:rsidR="009344A4" w:rsidRPr="00BB4449" w:rsidRDefault="009344A4" w:rsidP="00BB4449">
      <w:pPr>
        <w:widowControl w:val="0"/>
        <w:autoSpaceDE w:val="0"/>
        <w:autoSpaceDN w:val="0"/>
        <w:adjustRightInd w:val="0"/>
        <w:spacing w:line="276" w:lineRule="auto"/>
        <w:jc w:val="both"/>
        <w:rPr>
          <w:sz w:val="24"/>
        </w:rPr>
      </w:pPr>
      <w:r w:rsidRPr="00BB4449">
        <w:rPr>
          <w:sz w:val="24"/>
        </w:rPr>
        <w:t>Caile acces, caile de comunicatii sunt cele existente deja pe locatie.</w:t>
      </w:r>
    </w:p>
    <w:p w:rsidR="00C85F5B" w:rsidRPr="00BB4449" w:rsidRDefault="00C85F5B" w:rsidP="00BB4449">
      <w:pPr>
        <w:widowControl w:val="0"/>
        <w:autoSpaceDE w:val="0"/>
        <w:autoSpaceDN w:val="0"/>
        <w:adjustRightInd w:val="0"/>
        <w:spacing w:line="276" w:lineRule="auto"/>
        <w:jc w:val="both"/>
        <w:rPr>
          <w:sz w:val="24"/>
          <w:lang w:eastAsia="ro-RO"/>
        </w:rPr>
      </w:pPr>
      <w:r w:rsidRPr="00BB4449">
        <w:rPr>
          <w:bCs/>
          <w:iCs/>
          <w:sz w:val="24"/>
          <w:lang w:eastAsia="ro-RO"/>
        </w:rPr>
        <w:t>Acc</w:t>
      </w:r>
      <w:r w:rsidRPr="00BB4449">
        <w:rPr>
          <w:bCs/>
          <w:iCs/>
          <w:spacing w:val="4"/>
          <w:sz w:val="24"/>
          <w:lang w:eastAsia="ro-RO"/>
        </w:rPr>
        <w:t>e</w:t>
      </w:r>
      <w:r w:rsidRPr="00BB4449">
        <w:rPr>
          <w:bCs/>
          <w:iCs/>
          <w:sz w:val="24"/>
          <w:lang w:eastAsia="ro-RO"/>
        </w:rPr>
        <w:t>s</w:t>
      </w:r>
      <w:r w:rsidRPr="00BB4449">
        <w:rPr>
          <w:bCs/>
          <w:iCs/>
          <w:spacing w:val="2"/>
          <w:sz w:val="24"/>
          <w:lang w:eastAsia="ro-RO"/>
        </w:rPr>
        <w:t>u</w:t>
      </w:r>
      <w:r w:rsidRPr="00BB4449">
        <w:rPr>
          <w:bCs/>
          <w:iCs/>
          <w:sz w:val="24"/>
          <w:lang w:eastAsia="ro-RO"/>
        </w:rPr>
        <w:t>l</w:t>
      </w:r>
      <w:r w:rsidRPr="00BB4449">
        <w:rPr>
          <w:bCs/>
          <w:iCs/>
          <w:spacing w:val="19"/>
          <w:sz w:val="24"/>
          <w:lang w:eastAsia="ro-RO"/>
        </w:rPr>
        <w:t xml:space="preserve"> </w:t>
      </w:r>
      <w:r w:rsidRPr="00BB4449">
        <w:rPr>
          <w:bCs/>
          <w:iCs/>
          <w:sz w:val="24"/>
          <w:lang w:eastAsia="ro-RO"/>
        </w:rPr>
        <w:t>în</w:t>
      </w:r>
      <w:r w:rsidRPr="00BB4449">
        <w:rPr>
          <w:bCs/>
          <w:iCs/>
          <w:spacing w:val="2"/>
          <w:sz w:val="24"/>
          <w:lang w:eastAsia="ro-RO"/>
        </w:rPr>
        <w:t xml:space="preserve"> zon</w:t>
      </w:r>
      <w:r w:rsidRPr="00BB4449">
        <w:rPr>
          <w:bCs/>
          <w:iCs/>
          <w:sz w:val="24"/>
          <w:lang w:eastAsia="ro-RO"/>
        </w:rPr>
        <w:t>ă</w:t>
      </w:r>
      <w:r w:rsidRPr="00BB4449">
        <w:rPr>
          <w:bCs/>
          <w:iCs/>
          <w:spacing w:val="11"/>
          <w:sz w:val="24"/>
          <w:lang w:eastAsia="ro-RO"/>
        </w:rPr>
        <w:t xml:space="preserve"> </w:t>
      </w:r>
      <w:r w:rsidRPr="00BB4449">
        <w:rPr>
          <w:bCs/>
          <w:iCs/>
          <w:spacing w:val="4"/>
          <w:sz w:val="24"/>
          <w:lang w:eastAsia="ro-RO"/>
        </w:rPr>
        <w:t>s</w:t>
      </w:r>
      <w:r w:rsidRPr="00BB4449">
        <w:rPr>
          <w:bCs/>
          <w:iCs/>
          <w:sz w:val="24"/>
          <w:lang w:eastAsia="ro-RO"/>
        </w:rPr>
        <w:t>e</w:t>
      </w:r>
      <w:r w:rsidRPr="00BB4449">
        <w:rPr>
          <w:bCs/>
          <w:iCs/>
          <w:spacing w:val="1"/>
          <w:sz w:val="24"/>
          <w:lang w:eastAsia="ro-RO"/>
        </w:rPr>
        <w:t xml:space="preserve"> </w:t>
      </w:r>
      <w:r w:rsidRPr="00BB4449">
        <w:rPr>
          <w:bCs/>
          <w:iCs/>
          <w:spacing w:val="2"/>
          <w:sz w:val="24"/>
          <w:lang w:eastAsia="ro-RO"/>
        </w:rPr>
        <w:t>f</w:t>
      </w:r>
      <w:r w:rsidRPr="00BB4449">
        <w:rPr>
          <w:bCs/>
          <w:iCs/>
          <w:sz w:val="24"/>
          <w:lang w:eastAsia="ro-RO"/>
        </w:rPr>
        <w:t>a</w:t>
      </w:r>
      <w:r w:rsidRPr="00BB4449">
        <w:rPr>
          <w:bCs/>
          <w:iCs/>
          <w:spacing w:val="4"/>
          <w:sz w:val="24"/>
          <w:lang w:eastAsia="ro-RO"/>
        </w:rPr>
        <w:t>c</w:t>
      </w:r>
      <w:r w:rsidRPr="00BB4449">
        <w:rPr>
          <w:bCs/>
          <w:iCs/>
          <w:sz w:val="24"/>
          <w:lang w:eastAsia="ro-RO"/>
        </w:rPr>
        <w:t>e</w:t>
      </w:r>
      <w:r w:rsidRPr="00BB4449">
        <w:rPr>
          <w:bCs/>
          <w:iCs/>
          <w:spacing w:val="5"/>
          <w:sz w:val="24"/>
          <w:lang w:eastAsia="ro-RO"/>
        </w:rPr>
        <w:t xml:space="preserve"> </w:t>
      </w:r>
      <w:r w:rsidRPr="00BB4449">
        <w:rPr>
          <w:bCs/>
          <w:iCs/>
          <w:spacing w:val="2"/>
          <w:sz w:val="24"/>
          <w:lang w:eastAsia="ro-RO"/>
        </w:rPr>
        <w:t>p</w:t>
      </w:r>
      <w:r w:rsidRPr="00BB4449">
        <w:rPr>
          <w:bCs/>
          <w:iCs/>
          <w:sz w:val="24"/>
          <w:lang w:eastAsia="ro-RO"/>
        </w:rPr>
        <w:t>e</w:t>
      </w:r>
      <w:r w:rsidRPr="00BB4449">
        <w:rPr>
          <w:bCs/>
          <w:iCs/>
          <w:spacing w:val="11"/>
          <w:sz w:val="24"/>
          <w:lang w:eastAsia="ro-RO"/>
        </w:rPr>
        <w:t xml:space="preserve"> </w:t>
      </w:r>
      <w:r w:rsidRPr="00BB4449">
        <w:rPr>
          <w:bCs/>
          <w:iCs/>
          <w:spacing w:val="2"/>
          <w:sz w:val="24"/>
          <w:lang w:eastAsia="ro-RO"/>
        </w:rPr>
        <w:t>t</w:t>
      </w:r>
      <w:r w:rsidRPr="00BB4449">
        <w:rPr>
          <w:bCs/>
          <w:iCs/>
          <w:spacing w:val="-1"/>
          <w:sz w:val="24"/>
          <w:lang w:eastAsia="ro-RO"/>
        </w:rPr>
        <w:t>r</w:t>
      </w:r>
      <w:r w:rsidRPr="00BB4449">
        <w:rPr>
          <w:bCs/>
          <w:iCs/>
          <w:sz w:val="24"/>
          <w:lang w:eastAsia="ro-RO"/>
        </w:rPr>
        <w:t>a</w:t>
      </w:r>
      <w:r w:rsidRPr="00BB4449">
        <w:rPr>
          <w:bCs/>
          <w:iCs/>
          <w:spacing w:val="-5"/>
          <w:sz w:val="24"/>
          <w:lang w:eastAsia="ro-RO"/>
        </w:rPr>
        <w:t>s</w:t>
      </w:r>
      <w:r w:rsidRPr="00BB4449">
        <w:rPr>
          <w:bCs/>
          <w:iCs/>
          <w:spacing w:val="4"/>
          <w:sz w:val="24"/>
          <w:lang w:eastAsia="ro-RO"/>
        </w:rPr>
        <w:t>e</w:t>
      </w:r>
      <w:r w:rsidRPr="00BB4449">
        <w:rPr>
          <w:bCs/>
          <w:iCs/>
          <w:spacing w:val="2"/>
          <w:sz w:val="24"/>
          <w:lang w:eastAsia="ro-RO"/>
        </w:rPr>
        <w:t>u</w:t>
      </w:r>
      <w:r w:rsidRPr="00BB4449">
        <w:rPr>
          <w:bCs/>
          <w:iCs/>
          <w:sz w:val="24"/>
          <w:lang w:eastAsia="ro-RO"/>
        </w:rPr>
        <w:t>l</w:t>
      </w:r>
      <w:r w:rsidRPr="00BB4449">
        <w:rPr>
          <w:bCs/>
          <w:iCs/>
          <w:spacing w:val="16"/>
          <w:sz w:val="24"/>
          <w:lang w:eastAsia="ro-RO"/>
        </w:rPr>
        <w:t xml:space="preserve"> </w:t>
      </w:r>
      <w:r w:rsidRPr="00BB4449">
        <w:rPr>
          <w:bCs/>
          <w:iCs/>
          <w:sz w:val="24"/>
          <w:lang w:eastAsia="ro-RO"/>
        </w:rPr>
        <w:t>DJ</w:t>
      </w:r>
      <w:r w:rsidRPr="00BB4449">
        <w:rPr>
          <w:bCs/>
          <w:iCs/>
          <w:spacing w:val="12"/>
          <w:sz w:val="24"/>
          <w:lang w:eastAsia="ro-RO"/>
        </w:rPr>
        <w:t xml:space="preserve"> </w:t>
      </w:r>
      <w:r w:rsidRPr="00BB4449">
        <w:rPr>
          <w:bCs/>
          <w:iCs/>
          <w:spacing w:val="-5"/>
          <w:sz w:val="24"/>
          <w:lang w:eastAsia="ro-RO"/>
        </w:rPr>
        <w:t>6</w:t>
      </w:r>
      <w:r w:rsidRPr="00BB4449">
        <w:rPr>
          <w:bCs/>
          <w:iCs/>
          <w:sz w:val="24"/>
          <w:lang w:eastAsia="ro-RO"/>
        </w:rPr>
        <w:t>8B</w:t>
      </w:r>
      <w:r w:rsidRPr="00BB4449">
        <w:rPr>
          <w:bCs/>
          <w:iCs/>
          <w:spacing w:val="5"/>
          <w:sz w:val="24"/>
          <w:lang w:eastAsia="ro-RO"/>
        </w:rPr>
        <w:t xml:space="preserve"> </w:t>
      </w:r>
      <w:r w:rsidRPr="00BB4449">
        <w:rPr>
          <w:bCs/>
          <w:iCs/>
          <w:sz w:val="24"/>
          <w:lang w:eastAsia="ro-RO"/>
        </w:rPr>
        <w:t>H</w:t>
      </w:r>
      <w:r w:rsidRPr="00BB4449">
        <w:rPr>
          <w:bCs/>
          <w:iCs/>
          <w:spacing w:val="2"/>
          <w:sz w:val="24"/>
          <w:lang w:eastAsia="ro-RO"/>
        </w:rPr>
        <w:t>un</w:t>
      </w:r>
      <w:r w:rsidRPr="00BB4449">
        <w:rPr>
          <w:bCs/>
          <w:iCs/>
          <w:spacing w:val="4"/>
          <w:sz w:val="24"/>
          <w:lang w:eastAsia="ro-RO"/>
        </w:rPr>
        <w:t>e</w:t>
      </w:r>
      <w:r w:rsidRPr="00BB4449">
        <w:rPr>
          <w:bCs/>
          <w:iCs/>
          <w:spacing w:val="-3"/>
          <w:sz w:val="24"/>
          <w:lang w:eastAsia="ro-RO"/>
        </w:rPr>
        <w:t>d</w:t>
      </w:r>
      <w:r w:rsidRPr="00BB4449">
        <w:rPr>
          <w:bCs/>
          <w:iCs/>
          <w:spacing w:val="2"/>
          <w:sz w:val="24"/>
          <w:lang w:eastAsia="ro-RO"/>
        </w:rPr>
        <w:t>o</w:t>
      </w:r>
      <w:r w:rsidRPr="00BB4449">
        <w:rPr>
          <w:bCs/>
          <w:iCs/>
          <w:sz w:val="24"/>
          <w:lang w:eastAsia="ro-RO"/>
        </w:rPr>
        <w:t>a</w:t>
      </w:r>
      <w:r w:rsidRPr="00BB4449">
        <w:rPr>
          <w:bCs/>
          <w:iCs/>
          <w:spacing w:val="-1"/>
          <w:sz w:val="24"/>
          <w:lang w:eastAsia="ro-RO"/>
        </w:rPr>
        <w:t>r</w:t>
      </w:r>
      <w:r w:rsidRPr="00BB4449">
        <w:rPr>
          <w:bCs/>
          <w:iCs/>
          <w:sz w:val="24"/>
          <w:lang w:eastAsia="ro-RO"/>
        </w:rPr>
        <w:t>a</w:t>
      </w:r>
      <w:r w:rsidRPr="00BB4449">
        <w:rPr>
          <w:bCs/>
          <w:iCs/>
          <w:spacing w:val="27"/>
          <w:sz w:val="24"/>
          <w:lang w:eastAsia="ro-RO"/>
        </w:rPr>
        <w:t xml:space="preserve"> </w:t>
      </w:r>
      <w:r w:rsidRPr="00BB4449">
        <w:rPr>
          <w:bCs/>
          <w:iCs/>
          <w:sz w:val="24"/>
          <w:lang w:eastAsia="ro-RO"/>
        </w:rPr>
        <w:t>–</w:t>
      </w:r>
      <w:r w:rsidRPr="00BB4449">
        <w:rPr>
          <w:bCs/>
          <w:iCs/>
          <w:spacing w:val="3"/>
          <w:sz w:val="24"/>
          <w:lang w:eastAsia="ro-RO"/>
        </w:rPr>
        <w:t xml:space="preserve"> </w:t>
      </w:r>
      <w:r w:rsidRPr="00BB4449">
        <w:rPr>
          <w:bCs/>
          <w:iCs/>
          <w:sz w:val="24"/>
          <w:lang w:eastAsia="ro-RO"/>
        </w:rPr>
        <w:t xml:space="preserve">Băcia </w:t>
      </w:r>
      <w:r w:rsidRPr="00BB4449">
        <w:rPr>
          <w:bCs/>
          <w:iCs/>
          <w:spacing w:val="19"/>
          <w:sz w:val="24"/>
          <w:lang w:eastAsia="ro-RO"/>
        </w:rPr>
        <w:t xml:space="preserve"> </w:t>
      </w:r>
      <w:r w:rsidRPr="00BB4449">
        <w:rPr>
          <w:bCs/>
          <w:iCs/>
          <w:sz w:val="24"/>
          <w:lang w:eastAsia="ro-RO"/>
        </w:rPr>
        <w:t>-</w:t>
      </w:r>
      <w:r w:rsidRPr="00BB4449">
        <w:rPr>
          <w:bCs/>
          <w:iCs/>
          <w:spacing w:val="4"/>
          <w:sz w:val="24"/>
          <w:lang w:eastAsia="ro-RO"/>
        </w:rPr>
        <w:t xml:space="preserve"> </w:t>
      </w:r>
      <w:r w:rsidRPr="00BB4449">
        <w:rPr>
          <w:bCs/>
          <w:iCs/>
          <w:sz w:val="24"/>
          <w:lang w:eastAsia="ro-RO"/>
        </w:rPr>
        <w:t>DC</w:t>
      </w:r>
      <w:r w:rsidRPr="00BB4449">
        <w:rPr>
          <w:bCs/>
          <w:iCs/>
          <w:spacing w:val="8"/>
          <w:sz w:val="24"/>
          <w:lang w:eastAsia="ro-RO"/>
        </w:rPr>
        <w:t xml:space="preserve"> </w:t>
      </w:r>
      <w:r w:rsidRPr="00BB4449">
        <w:rPr>
          <w:bCs/>
          <w:iCs/>
          <w:sz w:val="24"/>
          <w:lang w:eastAsia="ro-RO"/>
        </w:rPr>
        <w:t>66</w:t>
      </w:r>
      <w:r w:rsidRPr="00BB4449">
        <w:rPr>
          <w:bCs/>
          <w:iCs/>
          <w:spacing w:val="6"/>
          <w:sz w:val="24"/>
          <w:lang w:eastAsia="ro-RO"/>
        </w:rPr>
        <w:t xml:space="preserve"> </w:t>
      </w:r>
      <w:r w:rsidRPr="00BB4449">
        <w:rPr>
          <w:bCs/>
          <w:iCs/>
          <w:sz w:val="24"/>
          <w:lang w:eastAsia="ro-RO"/>
        </w:rPr>
        <w:t>Călan</w:t>
      </w:r>
      <w:r w:rsidRPr="00BB4449">
        <w:rPr>
          <w:bCs/>
          <w:iCs/>
          <w:spacing w:val="14"/>
          <w:sz w:val="24"/>
          <w:lang w:eastAsia="ro-RO"/>
        </w:rPr>
        <w:t xml:space="preserve"> </w:t>
      </w:r>
      <w:r w:rsidRPr="00BB4449">
        <w:rPr>
          <w:bCs/>
          <w:iCs/>
          <w:spacing w:val="4"/>
          <w:sz w:val="24"/>
          <w:lang w:eastAsia="ro-RO"/>
        </w:rPr>
        <w:t>–</w:t>
      </w:r>
      <w:r w:rsidRPr="00BB4449">
        <w:rPr>
          <w:bCs/>
          <w:iCs/>
          <w:sz w:val="24"/>
          <w:lang w:eastAsia="ro-RO"/>
        </w:rPr>
        <w:t>B</w:t>
      </w:r>
      <w:r w:rsidRPr="00BB4449">
        <w:rPr>
          <w:bCs/>
          <w:iCs/>
          <w:spacing w:val="-5"/>
          <w:sz w:val="24"/>
          <w:lang w:eastAsia="ro-RO"/>
        </w:rPr>
        <w:t>ă</w:t>
      </w:r>
      <w:r w:rsidRPr="00BB4449">
        <w:rPr>
          <w:bCs/>
          <w:iCs/>
          <w:sz w:val="24"/>
          <w:lang w:eastAsia="ro-RO"/>
        </w:rPr>
        <w:t>cia</w:t>
      </w:r>
      <w:r w:rsidRPr="00BB4449">
        <w:rPr>
          <w:bCs/>
          <w:iCs/>
          <w:spacing w:val="20"/>
          <w:sz w:val="24"/>
          <w:lang w:eastAsia="ro-RO"/>
        </w:rPr>
        <w:t xml:space="preserve"> </w:t>
      </w:r>
      <w:r w:rsidRPr="00BB4449">
        <w:rPr>
          <w:bCs/>
          <w:iCs/>
          <w:sz w:val="24"/>
          <w:lang w:eastAsia="ro-RO"/>
        </w:rPr>
        <w:t>–</w:t>
      </w:r>
      <w:r w:rsidRPr="00BB4449">
        <w:rPr>
          <w:bCs/>
          <w:iCs/>
          <w:spacing w:val="-2"/>
          <w:sz w:val="24"/>
          <w:lang w:eastAsia="ro-RO"/>
        </w:rPr>
        <w:t xml:space="preserve"> </w:t>
      </w:r>
      <w:r w:rsidRPr="00BB4449">
        <w:rPr>
          <w:bCs/>
          <w:iCs/>
          <w:sz w:val="24"/>
          <w:lang w:eastAsia="ro-RO"/>
        </w:rPr>
        <w:t>DN</w:t>
      </w:r>
      <w:r w:rsidRPr="00BB4449">
        <w:rPr>
          <w:bCs/>
          <w:iCs/>
          <w:spacing w:val="8"/>
          <w:sz w:val="24"/>
          <w:lang w:eastAsia="ro-RO"/>
        </w:rPr>
        <w:t xml:space="preserve"> </w:t>
      </w:r>
      <w:r w:rsidRPr="00BB4449">
        <w:rPr>
          <w:bCs/>
          <w:iCs/>
          <w:w w:val="102"/>
          <w:sz w:val="24"/>
          <w:lang w:eastAsia="ro-RO"/>
        </w:rPr>
        <w:t>7</w:t>
      </w:r>
      <w:r w:rsidRPr="00BB4449">
        <w:rPr>
          <w:bCs/>
          <w:iCs/>
          <w:spacing w:val="-1"/>
          <w:sz w:val="24"/>
          <w:lang w:eastAsia="ro-RO"/>
        </w:rPr>
        <w:t>S</w:t>
      </w:r>
      <w:r w:rsidRPr="00BB4449">
        <w:rPr>
          <w:bCs/>
          <w:iCs/>
          <w:sz w:val="24"/>
          <w:lang w:eastAsia="ro-RO"/>
        </w:rPr>
        <w:t>i</w:t>
      </w:r>
      <w:r w:rsidRPr="00BB4449">
        <w:rPr>
          <w:bCs/>
          <w:iCs/>
          <w:spacing w:val="-3"/>
          <w:sz w:val="24"/>
          <w:lang w:eastAsia="ro-RO"/>
        </w:rPr>
        <w:t>m</w:t>
      </w:r>
      <w:r w:rsidRPr="00BB4449">
        <w:rPr>
          <w:bCs/>
          <w:iCs/>
          <w:spacing w:val="4"/>
          <w:sz w:val="24"/>
          <w:lang w:eastAsia="ro-RO"/>
        </w:rPr>
        <w:t>e</w:t>
      </w:r>
      <w:r w:rsidRPr="00BB4449">
        <w:rPr>
          <w:bCs/>
          <w:iCs/>
          <w:spacing w:val="-1"/>
          <w:sz w:val="24"/>
          <w:lang w:eastAsia="ro-RO"/>
        </w:rPr>
        <w:t>r</w:t>
      </w:r>
      <w:r w:rsidRPr="00BB4449">
        <w:rPr>
          <w:bCs/>
          <w:iCs/>
          <w:sz w:val="24"/>
          <w:lang w:eastAsia="ro-RO"/>
        </w:rPr>
        <w:t>ia</w:t>
      </w:r>
      <w:r w:rsidRPr="00BB4449">
        <w:rPr>
          <w:bCs/>
          <w:iCs/>
          <w:spacing w:val="31"/>
          <w:sz w:val="24"/>
          <w:lang w:eastAsia="ro-RO"/>
        </w:rPr>
        <w:t xml:space="preserve"> </w:t>
      </w:r>
      <w:r w:rsidRPr="00BB4449">
        <w:rPr>
          <w:bCs/>
          <w:iCs/>
          <w:sz w:val="24"/>
          <w:lang w:eastAsia="ro-RO"/>
        </w:rPr>
        <w:t>–</w:t>
      </w:r>
      <w:r w:rsidRPr="00BB4449">
        <w:rPr>
          <w:bCs/>
          <w:iCs/>
          <w:spacing w:val="17"/>
          <w:sz w:val="24"/>
          <w:lang w:eastAsia="ro-RO"/>
        </w:rPr>
        <w:t xml:space="preserve"> </w:t>
      </w:r>
      <w:r w:rsidRPr="00BB4449">
        <w:rPr>
          <w:bCs/>
          <w:iCs/>
          <w:sz w:val="24"/>
          <w:lang w:eastAsia="ro-RO"/>
        </w:rPr>
        <w:t>B</w:t>
      </w:r>
      <w:r w:rsidRPr="00BB4449">
        <w:rPr>
          <w:bCs/>
          <w:iCs/>
          <w:spacing w:val="4"/>
          <w:sz w:val="24"/>
          <w:lang w:eastAsia="ro-RO"/>
        </w:rPr>
        <w:t>ă</w:t>
      </w:r>
      <w:r w:rsidRPr="00BB4449">
        <w:rPr>
          <w:bCs/>
          <w:iCs/>
          <w:sz w:val="24"/>
          <w:lang w:eastAsia="ro-RO"/>
        </w:rPr>
        <w:t>cia</w:t>
      </w:r>
      <w:r w:rsidRPr="00BB4449">
        <w:rPr>
          <w:bCs/>
          <w:iCs/>
          <w:spacing w:val="28"/>
          <w:sz w:val="24"/>
          <w:lang w:eastAsia="ro-RO"/>
        </w:rPr>
        <w:t xml:space="preserve"> </w:t>
      </w:r>
      <w:r w:rsidRPr="00BB4449">
        <w:rPr>
          <w:bCs/>
          <w:iCs/>
          <w:spacing w:val="4"/>
          <w:sz w:val="24"/>
          <w:lang w:eastAsia="ro-RO"/>
        </w:rPr>
        <w:t>s</w:t>
      </w:r>
      <w:r w:rsidRPr="00BB4449">
        <w:rPr>
          <w:bCs/>
          <w:iCs/>
          <w:spacing w:val="-5"/>
          <w:sz w:val="24"/>
          <w:lang w:eastAsia="ro-RO"/>
        </w:rPr>
        <w:t>a</w:t>
      </w:r>
      <w:r w:rsidRPr="00BB4449">
        <w:rPr>
          <w:bCs/>
          <w:iCs/>
          <w:sz w:val="24"/>
          <w:lang w:eastAsia="ro-RO"/>
        </w:rPr>
        <w:t>u</w:t>
      </w:r>
      <w:r w:rsidRPr="00BB4449">
        <w:rPr>
          <w:bCs/>
          <w:iCs/>
          <w:spacing w:val="25"/>
          <w:sz w:val="24"/>
          <w:lang w:eastAsia="ro-RO"/>
        </w:rPr>
        <w:t xml:space="preserve"> </w:t>
      </w:r>
      <w:r w:rsidRPr="00BB4449">
        <w:rPr>
          <w:bCs/>
          <w:iCs/>
          <w:spacing w:val="2"/>
          <w:sz w:val="24"/>
          <w:lang w:eastAsia="ro-RO"/>
        </w:rPr>
        <w:t>p</w:t>
      </w:r>
      <w:r w:rsidRPr="00BB4449">
        <w:rPr>
          <w:bCs/>
          <w:iCs/>
          <w:sz w:val="24"/>
          <w:lang w:eastAsia="ro-RO"/>
        </w:rPr>
        <w:t>e</w:t>
      </w:r>
      <w:r w:rsidRPr="00BB4449">
        <w:rPr>
          <w:bCs/>
          <w:iCs/>
          <w:spacing w:val="21"/>
          <w:sz w:val="24"/>
          <w:lang w:eastAsia="ro-RO"/>
        </w:rPr>
        <w:t xml:space="preserve"> </w:t>
      </w:r>
      <w:r w:rsidRPr="00BB4449">
        <w:rPr>
          <w:bCs/>
          <w:iCs/>
          <w:spacing w:val="2"/>
          <w:sz w:val="24"/>
          <w:lang w:eastAsia="ro-RO"/>
        </w:rPr>
        <w:t>t</w:t>
      </w:r>
      <w:r w:rsidRPr="00BB4449">
        <w:rPr>
          <w:bCs/>
          <w:iCs/>
          <w:spacing w:val="-6"/>
          <w:sz w:val="24"/>
          <w:lang w:eastAsia="ro-RO"/>
        </w:rPr>
        <w:t>r</w:t>
      </w:r>
      <w:r w:rsidRPr="00BB4449">
        <w:rPr>
          <w:bCs/>
          <w:iCs/>
          <w:spacing w:val="4"/>
          <w:sz w:val="24"/>
          <w:lang w:eastAsia="ro-RO"/>
        </w:rPr>
        <w:t>a</w:t>
      </w:r>
      <w:r w:rsidRPr="00BB4449">
        <w:rPr>
          <w:bCs/>
          <w:iCs/>
          <w:sz w:val="24"/>
          <w:lang w:eastAsia="ro-RO"/>
        </w:rPr>
        <w:t>s</w:t>
      </w:r>
      <w:r w:rsidRPr="00BB4449">
        <w:rPr>
          <w:bCs/>
          <w:iCs/>
          <w:spacing w:val="-5"/>
          <w:sz w:val="24"/>
          <w:lang w:eastAsia="ro-RO"/>
        </w:rPr>
        <w:t>e</w:t>
      </w:r>
      <w:r w:rsidRPr="00BB4449">
        <w:rPr>
          <w:bCs/>
          <w:iCs/>
          <w:spacing w:val="6"/>
          <w:sz w:val="24"/>
          <w:lang w:eastAsia="ro-RO"/>
        </w:rPr>
        <w:t>u</w:t>
      </w:r>
      <w:r w:rsidRPr="00BB4449">
        <w:rPr>
          <w:bCs/>
          <w:iCs/>
          <w:sz w:val="24"/>
          <w:lang w:eastAsia="ro-RO"/>
        </w:rPr>
        <w:t>l</w:t>
      </w:r>
      <w:r w:rsidRPr="00BB4449">
        <w:rPr>
          <w:bCs/>
          <w:iCs/>
          <w:spacing w:val="30"/>
          <w:sz w:val="24"/>
          <w:lang w:eastAsia="ro-RO"/>
        </w:rPr>
        <w:t xml:space="preserve"> </w:t>
      </w:r>
      <w:r w:rsidRPr="00BB4449">
        <w:rPr>
          <w:bCs/>
          <w:iCs/>
          <w:sz w:val="24"/>
          <w:lang w:eastAsia="ro-RO"/>
        </w:rPr>
        <w:t>D</w:t>
      </w:r>
      <w:r w:rsidRPr="00BB4449">
        <w:rPr>
          <w:bCs/>
          <w:iCs/>
          <w:spacing w:val="-4"/>
          <w:sz w:val="24"/>
          <w:lang w:eastAsia="ro-RO"/>
        </w:rPr>
        <w:t>N</w:t>
      </w:r>
      <w:r w:rsidRPr="00BB4449">
        <w:rPr>
          <w:bCs/>
          <w:iCs/>
          <w:sz w:val="24"/>
          <w:lang w:eastAsia="ro-RO"/>
        </w:rPr>
        <w:t>7</w:t>
      </w:r>
      <w:r w:rsidRPr="00BB4449">
        <w:rPr>
          <w:bCs/>
          <w:iCs/>
          <w:spacing w:val="29"/>
          <w:sz w:val="24"/>
          <w:lang w:eastAsia="ro-RO"/>
        </w:rPr>
        <w:t xml:space="preserve"> </w:t>
      </w:r>
      <w:r w:rsidRPr="00BB4449">
        <w:rPr>
          <w:bCs/>
          <w:iCs/>
          <w:spacing w:val="-1"/>
          <w:sz w:val="24"/>
          <w:lang w:eastAsia="ro-RO"/>
        </w:rPr>
        <w:t>S</w:t>
      </w:r>
      <w:r w:rsidRPr="00BB4449">
        <w:rPr>
          <w:bCs/>
          <w:iCs/>
          <w:sz w:val="24"/>
          <w:lang w:eastAsia="ro-RO"/>
        </w:rPr>
        <w:t>i</w:t>
      </w:r>
      <w:r w:rsidRPr="00BB4449">
        <w:rPr>
          <w:bCs/>
          <w:iCs/>
          <w:spacing w:val="-3"/>
          <w:sz w:val="24"/>
          <w:lang w:eastAsia="ro-RO"/>
        </w:rPr>
        <w:t>m</w:t>
      </w:r>
      <w:r w:rsidRPr="00BB4449">
        <w:rPr>
          <w:bCs/>
          <w:iCs/>
          <w:spacing w:val="4"/>
          <w:sz w:val="24"/>
          <w:lang w:eastAsia="ro-RO"/>
        </w:rPr>
        <w:t>e</w:t>
      </w:r>
      <w:r w:rsidRPr="00BB4449">
        <w:rPr>
          <w:bCs/>
          <w:iCs/>
          <w:spacing w:val="-6"/>
          <w:sz w:val="24"/>
          <w:lang w:eastAsia="ro-RO"/>
        </w:rPr>
        <w:t>r</w:t>
      </w:r>
      <w:r w:rsidRPr="00BB4449">
        <w:rPr>
          <w:bCs/>
          <w:iCs/>
          <w:spacing w:val="5"/>
          <w:sz w:val="24"/>
          <w:lang w:eastAsia="ro-RO"/>
        </w:rPr>
        <w:t>i</w:t>
      </w:r>
      <w:r w:rsidRPr="00BB4449">
        <w:rPr>
          <w:bCs/>
          <w:iCs/>
          <w:sz w:val="24"/>
          <w:lang w:eastAsia="ro-RO"/>
        </w:rPr>
        <w:t>a</w:t>
      </w:r>
      <w:r w:rsidRPr="00BB4449">
        <w:rPr>
          <w:bCs/>
          <w:iCs/>
          <w:spacing w:val="31"/>
          <w:sz w:val="24"/>
          <w:lang w:eastAsia="ro-RO"/>
        </w:rPr>
        <w:t xml:space="preserve"> </w:t>
      </w:r>
      <w:r w:rsidRPr="00BB4449">
        <w:rPr>
          <w:bCs/>
          <w:iCs/>
          <w:sz w:val="24"/>
          <w:lang w:eastAsia="ro-RO"/>
        </w:rPr>
        <w:t>–</w:t>
      </w:r>
      <w:r w:rsidRPr="00BB4449">
        <w:rPr>
          <w:bCs/>
          <w:iCs/>
          <w:spacing w:val="17"/>
          <w:sz w:val="24"/>
          <w:lang w:eastAsia="ro-RO"/>
        </w:rPr>
        <w:t xml:space="preserve"> </w:t>
      </w:r>
      <w:r w:rsidRPr="00BB4449">
        <w:rPr>
          <w:bCs/>
          <w:iCs/>
          <w:sz w:val="24"/>
          <w:lang w:eastAsia="ro-RO"/>
        </w:rPr>
        <w:t>De</w:t>
      </w:r>
      <w:r w:rsidRPr="00BB4449">
        <w:rPr>
          <w:bCs/>
          <w:iCs/>
          <w:spacing w:val="4"/>
          <w:sz w:val="24"/>
          <w:lang w:eastAsia="ro-RO"/>
        </w:rPr>
        <w:t>v</w:t>
      </w:r>
      <w:r w:rsidRPr="00BB4449">
        <w:rPr>
          <w:bCs/>
          <w:iCs/>
          <w:sz w:val="24"/>
          <w:lang w:eastAsia="ro-RO"/>
        </w:rPr>
        <w:t>a,</w:t>
      </w:r>
      <w:r w:rsidRPr="00BB4449">
        <w:rPr>
          <w:bCs/>
          <w:iCs/>
          <w:spacing w:val="23"/>
          <w:sz w:val="24"/>
          <w:lang w:eastAsia="ro-RO"/>
        </w:rPr>
        <w:t xml:space="preserve"> </w:t>
      </w:r>
      <w:r w:rsidRPr="00BB4449">
        <w:rPr>
          <w:bCs/>
          <w:iCs/>
          <w:spacing w:val="4"/>
          <w:sz w:val="24"/>
          <w:lang w:eastAsia="ro-RO"/>
        </w:rPr>
        <w:t>a</w:t>
      </w:r>
      <w:r w:rsidRPr="00BB4449">
        <w:rPr>
          <w:bCs/>
          <w:iCs/>
          <w:sz w:val="24"/>
          <w:lang w:eastAsia="ro-RO"/>
        </w:rPr>
        <w:t>cces</w:t>
      </w:r>
      <w:r w:rsidRPr="00BB4449">
        <w:rPr>
          <w:bCs/>
          <w:iCs/>
          <w:spacing w:val="2"/>
          <w:sz w:val="24"/>
          <w:lang w:eastAsia="ro-RO"/>
        </w:rPr>
        <w:t>u</w:t>
      </w:r>
      <w:r w:rsidRPr="00BB4449">
        <w:rPr>
          <w:bCs/>
          <w:iCs/>
          <w:sz w:val="24"/>
          <w:lang w:eastAsia="ro-RO"/>
        </w:rPr>
        <w:t>l</w:t>
      </w:r>
      <w:r w:rsidRPr="00BB4449">
        <w:rPr>
          <w:bCs/>
          <w:iCs/>
          <w:spacing w:val="27"/>
          <w:sz w:val="24"/>
          <w:lang w:eastAsia="ro-RO"/>
        </w:rPr>
        <w:t xml:space="preserve"> </w:t>
      </w:r>
      <w:r w:rsidRPr="00BB4449">
        <w:rPr>
          <w:bCs/>
          <w:iCs/>
          <w:spacing w:val="1"/>
          <w:sz w:val="24"/>
          <w:lang w:eastAsia="ro-RO"/>
        </w:rPr>
        <w:t>d</w:t>
      </w:r>
      <w:r w:rsidRPr="00BB4449">
        <w:rPr>
          <w:bCs/>
          <w:iCs/>
          <w:spacing w:val="5"/>
          <w:sz w:val="24"/>
          <w:lang w:eastAsia="ro-RO"/>
        </w:rPr>
        <w:t>i</w:t>
      </w:r>
      <w:r w:rsidRPr="00BB4449">
        <w:rPr>
          <w:bCs/>
          <w:iCs/>
          <w:spacing w:val="-6"/>
          <w:sz w:val="24"/>
          <w:lang w:eastAsia="ro-RO"/>
        </w:rPr>
        <w:t>r</w:t>
      </w:r>
      <w:r w:rsidRPr="00BB4449">
        <w:rPr>
          <w:bCs/>
          <w:iCs/>
          <w:spacing w:val="4"/>
          <w:sz w:val="24"/>
          <w:lang w:eastAsia="ro-RO"/>
        </w:rPr>
        <w:t>e</w:t>
      </w:r>
      <w:r w:rsidRPr="00BB4449">
        <w:rPr>
          <w:bCs/>
          <w:iCs/>
          <w:sz w:val="24"/>
          <w:lang w:eastAsia="ro-RO"/>
        </w:rPr>
        <w:t>ct</w:t>
      </w:r>
      <w:r w:rsidRPr="00BB4449">
        <w:rPr>
          <w:bCs/>
          <w:iCs/>
          <w:spacing w:val="25"/>
          <w:sz w:val="24"/>
          <w:lang w:eastAsia="ro-RO"/>
        </w:rPr>
        <w:t xml:space="preserve"> </w:t>
      </w:r>
      <w:r w:rsidRPr="00BB4449">
        <w:rPr>
          <w:bCs/>
          <w:iCs/>
          <w:spacing w:val="2"/>
          <w:sz w:val="24"/>
          <w:lang w:eastAsia="ro-RO"/>
        </w:rPr>
        <w:t>f</w:t>
      </w:r>
      <w:r w:rsidRPr="00BB4449">
        <w:rPr>
          <w:bCs/>
          <w:iCs/>
          <w:sz w:val="24"/>
          <w:lang w:eastAsia="ro-RO"/>
        </w:rPr>
        <w:t>ă</w:t>
      </w:r>
      <w:r w:rsidRPr="00BB4449">
        <w:rPr>
          <w:bCs/>
          <w:iCs/>
          <w:spacing w:val="4"/>
          <w:sz w:val="24"/>
          <w:lang w:eastAsia="ro-RO"/>
        </w:rPr>
        <w:t>c</w:t>
      </w:r>
      <w:r w:rsidRPr="00BB4449">
        <w:rPr>
          <w:bCs/>
          <w:iCs/>
          <w:spacing w:val="-5"/>
          <w:sz w:val="24"/>
          <w:lang w:eastAsia="ro-RO"/>
        </w:rPr>
        <w:t>â</w:t>
      </w:r>
      <w:r w:rsidRPr="00BB4449">
        <w:rPr>
          <w:bCs/>
          <w:iCs/>
          <w:spacing w:val="2"/>
          <w:sz w:val="24"/>
          <w:lang w:eastAsia="ro-RO"/>
        </w:rPr>
        <w:t>n</w:t>
      </w:r>
      <w:r w:rsidRPr="00BB4449">
        <w:rPr>
          <w:bCs/>
          <w:iCs/>
          <w:spacing w:val="-3"/>
          <w:sz w:val="24"/>
          <w:lang w:eastAsia="ro-RO"/>
        </w:rPr>
        <w:t>d</w:t>
      </w:r>
      <w:r w:rsidRPr="00BB4449">
        <w:rPr>
          <w:bCs/>
          <w:iCs/>
          <w:spacing w:val="6"/>
          <w:sz w:val="24"/>
          <w:lang w:eastAsia="ro-RO"/>
        </w:rPr>
        <w:t>u</w:t>
      </w:r>
      <w:r w:rsidRPr="00BB4449">
        <w:rPr>
          <w:bCs/>
          <w:iCs/>
          <w:spacing w:val="-3"/>
          <w:sz w:val="24"/>
          <w:lang w:eastAsia="ro-RO"/>
        </w:rPr>
        <w:t>-</w:t>
      </w:r>
      <w:r w:rsidRPr="00BB4449">
        <w:rPr>
          <w:bCs/>
          <w:iCs/>
          <w:spacing w:val="4"/>
          <w:sz w:val="24"/>
          <w:lang w:eastAsia="ro-RO"/>
        </w:rPr>
        <w:t>s</w:t>
      </w:r>
      <w:r w:rsidRPr="00BB4449">
        <w:rPr>
          <w:bCs/>
          <w:iCs/>
          <w:sz w:val="24"/>
          <w:lang w:eastAsia="ro-RO"/>
        </w:rPr>
        <w:t>e</w:t>
      </w:r>
      <w:r w:rsidRPr="00BB4449">
        <w:rPr>
          <w:bCs/>
          <w:iCs/>
          <w:spacing w:val="34"/>
          <w:sz w:val="24"/>
          <w:lang w:eastAsia="ro-RO"/>
        </w:rPr>
        <w:t xml:space="preserve"> </w:t>
      </w:r>
      <w:r w:rsidRPr="00BB4449">
        <w:rPr>
          <w:bCs/>
          <w:iCs/>
          <w:spacing w:val="2"/>
          <w:sz w:val="24"/>
          <w:lang w:eastAsia="ro-RO"/>
        </w:rPr>
        <w:t>d</w:t>
      </w:r>
      <w:r w:rsidRPr="00BB4449">
        <w:rPr>
          <w:bCs/>
          <w:iCs/>
          <w:sz w:val="24"/>
          <w:lang w:eastAsia="ro-RO"/>
        </w:rPr>
        <w:t>in</w:t>
      </w:r>
      <w:r w:rsidRPr="00BB4449">
        <w:rPr>
          <w:bCs/>
          <w:iCs/>
          <w:spacing w:val="24"/>
          <w:sz w:val="24"/>
          <w:lang w:eastAsia="ro-RO"/>
        </w:rPr>
        <w:t xml:space="preserve"> </w:t>
      </w:r>
      <w:r w:rsidRPr="00BB4449">
        <w:rPr>
          <w:bCs/>
          <w:iCs/>
          <w:spacing w:val="2"/>
          <w:w w:val="102"/>
          <w:sz w:val="24"/>
          <w:lang w:eastAsia="ro-RO"/>
        </w:rPr>
        <w:t>d</w:t>
      </w:r>
      <w:r w:rsidRPr="00BB4449">
        <w:rPr>
          <w:bCs/>
          <w:iCs/>
          <w:spacing w:val="-6"/>
          <w:w w:val="102"/>
          <w:sz w:val="24"/>
          <w:lang w:eastAsia="ro-RO"/>
        </w:rPr>
        <w:t>r</w:t>
      </w:r>
      <w:r w:rsidRPr="00BB4449">
        <w:rPr>
          <w:bCs/>
          <w:iCs/>
          <w:spacing w:val="2"/>
          <w:w w:val="102"/>
          <w:sz w:val="24"/>
          <w:lang w:eastAsia="ro-RO"/>
        </w:rPr>
        <w:t>u</w:t>
      </w:r>
      <w:r w:rsidRPr="00BB4449">
        <w:rPr>
          <w:bCs/>
          <w:iCs/>
          <w:spacing w:val="-3"/>
          <w:w w:val="102"/>
          <w:sz w:val="24"/>
          <w:lang w:eastAsia="ro-RO"/>
        </w:rPr>
        <w:t>m</w:t>
      </w:r>
      <w:r w:rsidRPr="00BB4449">
        <w:rPr>
          <w:bCs/>
          <w:iCs/>
          <w:spacing w:val="2"/>
          <w:w w:val="102"/>
          <w:sz w:val="24"/>
          <w:lang w:eastAsia="ro-RO"/>
        </w:rPr>
        <w:t>u</w:t>
      </w:r>
      <w:r w:rsidRPr="00BB4449">
        <w:rPr>
          <w:bCs/>
          <w:iCs/>
          <w:w w:val="102"/>
          <w:sz w:val="24"/>
          <w:lang w:eastAsia="ro-RO"/>
        </w:rPr>
        <w:t xml:space="preserve">l </w:t>
      </w:r>
      <w:r w:rsidRPr="00BB4449">
        <w:rPr>
          <w:bCs/>
          <w:iCs/>
          <w:sz w:val="24"/>
          <w:lang w:eastAsia="ro-RO"/>
        </w:rPr>
        <w:t>c</w:t>
      </w:r>
      <w:r w:rsidRPr="00BB4449">
        <w:rPr>
          <w:bCs/>
          <w:iCs/>
          <w:spacing w:val="2"/>
          <w:sz w:val="24"/>
          <w:lang w:eastAsia="ro-RO"/>
        </w:rPr>
        <w:t>o</w:t>
      </w:r>
      <w:r w:rsidRPr="00BB4449">
        <w:rPr>
          <w:bCs/>
          <w:iCs/>
          <w:spacing w:val="1"/>
          <w:sz w:val="24"/>
          <w:lang w:eastAsia="ro-RO"/>
        </w:rPr>
        <w:t>m</w:t>
      </w:r>
      <w:r w:rsidRPr="00BB4449">
        <w:rPr>
          <w:bCs/>
          <w:iCs/>
          <w:spacing w:val="2"/>
          <w:sz w:val="24"/>
          <w:lang w:eastAsia="ro-RO"/>
        </w:rPr>
        <w:t>un</w:t>
      </w:r>
      <w:r w:rsidRPr="00BB4449">
        <w:rPr>
          <w:bCs/>
          <w:iCs/>
          <w:sz w:val="24"/>
          <w:lang w:eastAsia="ro-RO"/>
        </w:rPr>
        <w:t>al</w:t>
      </w:r>
      <w:r w:rsidRPr="00BB4449">
        <w:rPr>
          <w:bCs/>
          <w:iCs/>
          <w:spacing w:val="19"/>
          <w:sz w:val="24"/>
          <w:lang w:eastAsia="ro-RO"/>
        </w:rPr>
        <w:t xml:space="preserve"> </w:t>
      </w:r>
      <w:r w:rsidRPr="00BB4449">
        <w:rPr>
          <w:bCs/>
          <w:iCs/>
          <w:sz w:val="24"/>
          <w:lang w:eastAsia="ro-RO"/>
        </w:rPr>
        <w:t>ca</w:t>
      </w:r>
      <w:r w:rsidRPr="00BB4449">
        <w:rPr>
          <w:bCs/>
          <w:iCs/>
          <w:spacing w:val="-1"/>
          <w:sz w:val="24"/>
          <w:lang w:eastAsia="ro-RO"/>
        </w:rPr>
        <w:t>r</w:t>
      </w:r>
      <w:r w:rsidRPr="00BB4449">
        <w:rPr>
          <w:bCs/>
          <w:iCs/>
          <w:sz w:val="24"/>
          <w:lang w:eastAsia="ro-RO"/>
        </w:rPr>
        <w:t>e</w:t>
      </w:r>
      <w:r w:rsidRPr="00BB4449">
        <w:rPr>
          <w:bCs/>
          <w:iCs/>
          <w:spacing w:val="15"/>
          <w:sz w:val="24"/>
          <w:lang w:eastAsia="ro-RO"/>
        </w:rPr>
        <w:t xml:space="preserve"> </w:t>
      </w:r>
      <w:r w:rsidRPr="00BB4449">
        <w:rPr>
          <w:bCs/>
          <w:iCs/>
          <w:spacing w:val="2"/>
          <w:sz w:val="24"/>
          <w:lang w:eastAsia="ro-RO"/>
        </w:rPr>
        <w:t>f</w:t>
      </w:r>
      <w:r w:rsidRPr="00BB4449">
        <w:rPr>
          <w:bCs/>
          <w:iCs/>
          <w:spacing w:val="-5"/>
          <w:sz w:val="24"/>
          <w:lang w:eastAsia="ro-RO"/>
        </w:rPr>
        <w:t>a</w:t>
      </w:r>
      <w:r w:rsidRPr="00BB4449">
        <w:rPr>
          <w:bCs/>
          <w:iCs/>
          <w:sz w:val="24"/>
          <w:lang w:eastAsia="ro-RO"/>
        </w:rPr>
        <w:t>ce</w:t>
      </w:r>
      <w:r w:rsidRPr="00BB4449">
        <w:rPr>
          <w:bCs/>
          <w:iCs/>
          <w:spacing w:val="15"/>
          <w:sz w:val="24"/>
          <w:lang w:eastAsia="ro-RO"/>
        </w:rPr>
        <w:t xml:space="preserve"> </w:t>
      </w:r>
      <w:r w:rsidRPr="00BB4449">
        <w:rPr>
          <w:bCs/>
          <w:iCs/>
          <w:sz w:val="24"/>
          <w:lang w:eastAsia="ro-RO"/>
        </w:rPr>
        <w:t>l</w:t>
      </w:r>
      <w:r w:rsidRPr="00BB4449">
        <w:rPr>
          <w:bCs/>
          <w:iCs/>
          <w:spacing w:val="-5"/>
          <w:sz w:val="24"/>
          <w:lang w:eastAsia="ro-RO"/>
        </w:rPr>
        <w:t>e</w:t>
      </w:r>
      <w:r w:rsidRPr="00BB4449">
        <w:rPr>
          <w:bCs/>
          <w:iCs/>
          <w:spacing w:val="2"/>
          <w:sz w:val="24"/>
          <w:lang w:eastAsia="ro-RO"/>
        </w:rPr>
        <w:t>g</w:t>
      </w:r>
      <w:r w:rsidRPr="00BB4449">
        <w:rPr>
          <w:bCs/>
          <w:iCs/>
          <w:spacing w:val="4"/>
          <w:sz w:val="24"/>
          <w:lang w:eastAsia="ro-RO"/>
        </w:rPr>
        <w:t>ă</w:t>
      </w:r>
      <w:r w:rsidRPr="00BB4449">
        <w:rPr>
          <w:bCs/>
          <w:iCs/>
          <w:spacing w:val="-3"/>
          <w:sz w:val="24"/>
          <w:lang w:eastAsia="ro-RO"/>
        </w:rPr>
        <w:t>t</w:t>
      </w:r>
      <w:r w:rsidRPr="00BB4449">
        <w:rPr>
          <w:bCs/>
          <w:iCs/>
          <w:spacing w:val="2"/>
          <w:sz w:val="24"/>
          <w:lang w:eastAsia="ro-RO"/>
        </w:rPr>
        <w:t>u</w:t>
      </w:r>
      <w:r w:rsidRPr="00BB4449">
        <w:rPr>
          <w:bCs/>
          <w:iCs/>
          <w:spacing w:val="-1"/>
          <w:sz w:val="24"/>
          <w:lang w:eastAsia="ro-RO"/>
        </w:rPr>
        <w:t>r</w:t>
      </w:r>
      <w:r w:rsidRPr="00BB4449">
        <w:rPr>
          <w:bCs/>
          <w:iCs/>
          <w:sz w:val="24"/>
          <w:lang w:eastAsia="ro-RO"/>
        </w:rPr>
        <w:t>a</w:t>
      </w:r>
      <w:r w:rsidRPr="00BB4449">
        <w:rPr>
          <w:bCs/>
          <w:iCs/>
          <w:spacing w:val="18"/>
          <w:sz w:val="24"/>
          <w:lang w:eastAsia="ro-RO"/>
        </w:rPr>
        <w:t xml:space="preserve"> </w:t>
      </w:r>
      <w:r w:rsidRPr="00BB4449">
        <w:rPr>
          <w:bCs/>
          <w:iCs/>
          <w:sz w:val="24"/>
          <w:lang w:eastAsia="ro-RO"/>
        </w:rPr>
        <w:t>î</w:t>
      </w:r>
      <w:r w:rsidRPr="00BB4449">
        <w:rPr>
          <w:bCs/>
          <w:iCs/>
          <w:spacing w:val="6"/>
          <w:sz w:val="24"/>
          <w:lang w:eastAsia="ro-RO"/>
        </w:rPr>
        <w:t>n</w:t>
      </w:r>
      <w:r w:rsidRPr="00BB4449">
        <w:rPr>
          <w:bCs/>
          <w:iCs/>
          <w:spacing w:val="2"/>
          <w:sz w:val="24"/>
          <w:lang w:eastAsia="ro-RO"/>
        </w:rPr>
        <w:t>t</w:t>
      </w:r>
      <w:r w:rsidRPr="00BB4449">
        <w:rPr>
          <w:bCs/>
          <w:iCs/>
          <w:spacing w:val="-6"/>
          <w:sz w:val="24"/>
          <w:lang w:eastAsia="ro-RO"/>
        </w:rPr>
        <w:t>r</w:t>
      </w:r>
      <w:r w:rsidRPr="00BB4449">
        <w:rPr>
          <w:bCs/>
          <w:iCs/>
          <w:sz w:val="24"/>
          <w:lang w:eastAsia="ro-RO"/>
        </w:rPr>
        <w:t>e</w:t>
      </w:r>
      <w:r w:rsidRPr="00BB4449">
        <w:rPr>
          <w:bCs/>
          <w:iCs/>
          <w:spacing w:val="16"/>
          <w:sz w:val="24"/>
          <w:lang w:eastAsia="ro-RO"/>
        </w:rPr>
        <w:t xml:space="preserve"> </w:t>
      </w:r>
      <w:r w:rsidRPr="00BB4449">
        <w:rPr>
          <w:bCs/>
          <w:iCs/>
          <w:sz w:val="24"/>
          <w:lang w:eastAsia="ro-RO"/>
        </w:rPr>
        <w:t>B</w:t>
      </w:r>
      <w:r w:rsidRPr="00BB4449">
        <w:rPr>
          <w:bCs/>
          <w:iCs/>
          <w:spacing w:val="-5"/>
          <w:sz w:val="24"/>
          <w:lang w:eastAsia="ro-RO"/>
        </w:rPr>
        <w:t>ă</w:t>
      </w:r>
      <w:r w:rsidRPr="00BB4449">
        <w:rPr>
          <w:bCs/>
          <w:iCs/>
          <w:sz w:val="24"/>
          <w:lang w:eastAsia="ro-RO"/>
        </w:rPr>
        <w:t>c</w:t>
      </w:r>
      <w:r w:rsidRPr="00BB4449">
        <w:rPr>
          <w:bCs/>
          <w:iCs/>
          <w:spacing w:val="5"/>
          <w:sz w:val="24"/>
          <w:lang w:eastAsia="ro-RO"/>
        </w:rPr>
        <w:t>i</w:t>
      </w:r>
      <w:r w:rsidRPr="00BB4449">
        <w:rPr>
          <w:bCs/>
          <w:iCs/>
          <w:sz w:val="24"/>
          <w:lang w:eastAsia="ro-RO"/>
        </w:rPr>
        <w:t>a</w:t>
      </w:r>
      <w:r w:rsidRPr="00BB4449">
        <w:rPr>
          <w:bCs/>
          <w:iCs/>
          <w:spacing w:val="13"/>
          <w:sz w:val="24"/>
          <w:lang w:eastAsia="ro-RO"/>
        </w:rPr>
        <w:t xml:space="preserve"> </w:t>
      </w:r>
      <w:r w:rsidRPr="00BB4449">
        <w:rPr>
          <w:bCs/>
          <w:iCs/>
          <w:sz w:val="24"/>
          <w:lang w:eastAsia="ro-RO"/>
        </w:rPr>
        <w:t>şi</w:t>
      </w:r>
      <w:r w:rsidRPr="00BB4449">
        <w:rPr>
          <w:bCs/>
          <w:iCs/>
          <w:spacing w:val="10"/>
          <w:sz w:val="24"/>
          <w:lang w:eastAsia="ro-RO"/>
        </w:rPr>
        <w:t xml:space="preserve"> </w:t>
      </w:r>
      <w:r w:rsidRPr="00BB4449">
        <w:rPr>
          <w:bCs/>
          <w:iCs/>
          <w:spacing w:val="-4"/>
          <w:sz w:val="24"/>
          <w:lang w:eastAsia="ro-RO"/>
        </w:rPr>
        <w:t>B</w:t>
      </w:r>
      <w:r w:rsidRPr="00BB4449">
        <w:rPr>
          <w:bCs/>
          <w:iCs/>
          <w:sz w:val="24"/>
          <w:lang w:eastAsia="ro-RO"/>
        </w:rPr>
        <w:t>â</w:t>
      </w:r>
      <w:r w:rsidRPr="00BB4449">
        <w:rPr>
          <w:bCs/>
          <w:iCs/>
          <w:spacing w:val="-1"/>
          <w:sz w:val="24"/>
          <w:lang w:eastAsia="ro-RO"/>
        </w:rPr>
        <w:t>r</w:t>
      </w:r>
      <w:r w:rsidRPr="00BB4449">
        <w:rPr>
          <w:bCs/>
          <w:iCs/>
          <w:sz w:val="24"/>
          <w:lang w:eastAsia="ro-RO"/>
        </w:rPr>
        <w:t>cea</w:t>
      </w:r>
      <w:r w:rsidRPr="00BB4449">
        <w:rPr>
          <w:bCs/>
          <w:iCs/>
          <w:spacing w:val="25"/>
          <w:sz w:val="24"/>
          <w:lang w:eastAsia="ro-RO"/>
        </w:rPr>
        <w:t xml:space="preserve"> </w:t>
      </w:r>
      <w:r w:rsidRPr="00BB4449">
        <w:rPr>
          <w:bCs/>
          <w:iCs/>
          <w:spacing w:val="-10"/>
          <w:w w:val="102"/>
          <w:sz w:val="24"/>
          <w:lang w:eastAsia="ro-RO"/>
        </w:rPr>
        <w:t>M</w:t>
      </w:r>
      <w:r w:rsidRPr="00BB4449">
        <w:rPr>
          <w:bCs/>
          <w:iCs/>
          <w:w w:val="102"/>
          <w:sz w:val="24"/>
          <w:lang w:eastAsia="ro-RO"/>
        </w:rPr>
        <w:t>a</w:t>
      </w:r>
      <w:r w:rsidRPr="00BB4449">
        <w:rPr>
          <w:bCs/>
          <w:iCs/>
          <w:spacing w:val="-1"/>
          <w:w w:val="102"/>
          <w:sz w:val="24"/>
          <w:lang w:eastAsia="ro-RO"/>
        </w:rPr>
        <w:t>r</w:t>
      </w:r>
      <w:r w:rsidRPr="00BB4449">
        <w:rPr>
          <w:bCs/>
          <w:iCs/>
          <w:w w:val="102"/>
          <w:sz w:val="24"/>
          <w:lang w:eastAsia="ro-RO"/>
        </w:rPr>
        <w:t>e.</w:t>
      </w:r>
    </w:p>
    <w:p w:rsidR="00476495" w:rsidRPr="00BB4449" w:rsidRDefault="00476495" w:rsidP="00BB4449">
      <w:pPr>
        <w:widowControl w:val="0"/>
        <w:autoSpaceDE w:val="0"/>
        <w:autoSpaceDN w:val="0"/>
        <w:adjustRightInd w:val="0"/>
        <w:spacing w:line="276" w:lineRule="auto"/>
        <w:jc w:val="both"/>
        <w:rPr>
          <w:spacing w:val="-1"/>
          <w:sz w:val="24"/>
          <w:lang w:eastAsia="ro-RO"/>
        </w:rPr>
      </w:pPr>
    </w:p>
    <w:p w:rsidR="00C85F5B" w:rsidRPr="00BB4449" w:rsidRDefault="00C85F5B" w:rsidP="00BB4449">
      <w:pPr>
        <w:widowControl w:val="0"/>
        <w:autoSpaceDE w:val="0"/>
        <w:autoSpaceDN w:val="0"/>
        <w:adjustRightInd w:val="0"/>
        <w:spacing w:line="276" w:lineRule="auto"/>
        <w:jc w:val="both"/>
        <w:rPr>
          <w:spacing w:val="30"/>
          <w:sz w:val="24"/>
          <w:lang w:eastAsia="ro-RO"/>
        </w:rPr>
      </w:pPr>
      <w:r w:rsidRPr="00BB4449">
        <w:rPr>
          <w:spacing w:val="-1"/>
          <w:sz w:val="24"/>
          <w:lang w:eastAsia="ro-RO"/>
        </w:rPr>
        <w:t>V</w:t>
      </w:r>
      <w:r w:rsidRPr="00BB4449">
        <w:rPr>
          <w:sz w:val="24"/>
          <w:lang w:eastAsia="ro-RO"/>
        </w:rPr>
        <w:t>e</w:t>
      </w:r>
      <w:r w:rsidRPr="00BB4449">
        <w:rPr>
          <w:spacing w:val="7"/>
          <w:sz w:val="24"/>
          <w:lang w:eastAsia="ro-RO"/>
        </w:rPr>
        <w:t>c</w:t>
      </w:r>
      <w:r w:rsidRPr="00BB4449">
        <w:rPr>
          <w:spacing w:val="-2"/>
          <w:sz w:val="24"/>
          <w:lang w:eastAsia="ro-RO"/>
        </w:rPr>
        <w:t>i</w:t>
      </w:r>
      <w:r w:rsidRPr="00BB4449">
        <w:rPr>
          <w:sz w:val="24"/>
          <w:lang w:eastAsia="ro-RO"/>
        </w:rPr>
        <w:t>n</w:t>
      </w:r>
      <w:r w:rsidRPr="00BB4449">
        <w:rPr>
          <w:spacing w:val="4"/>
          <w:sz w:val="24"/>
          <w:lang w:eastAsia="ro-RO"/>
        </w:rPr>
        <w:t>a</w:t>
      </w:r>
      <w:r w:rsidRPr="00BB4449">
        <w:rPr>
          <w:sz w:val="24"/>
          <w:lang w:eastAsia="ro-RO"/>
        </w:rPr>
        <w:t>t</w:t>
      </w:r>
      <w:r w:rsidRPr="00BB4449">
        <w:rPr>
          <w:spacing w:val="-5"/>
          <w:sz w:val="24"/>
          <w:lang w:eastAsia="ro-RO"/>
        </w:rPr>
        <w:t>a</w:t>
      </w:r>
      <w:r w:rsidRPr="00BB4449">
        <w:rPr>
          <w:sz w:val="24"/>
          <w:lang w:eastAsia="ro-RO"/>
        </w:rPr>
        <w:t>t</w:t>
      </w:r>
      <w:r w:rsidRPr="00BB4449">
        <w:rPr>
          <w:spacing w:val="3"/>
          <w:sz w:val="24"/>
          <w:lang w:eastAsia="ro-RO"/>
        </w:rPr>
        <w:t>i</w:t>
      </w:r>
      <w:r w:rsidRPr="00BB4449">
        <w:rPr>
          <w:spacing w:val="-2"/>
          <w:sz w:val="24"/>
          <w:lang w:eastAsia="ro-RO"/>
        </w:rPr>
        <w:t>l</w:t>
      </w:r>
      <w:r w:rsidRPr="00BB4449">
        <w:rPr>
          <w:sz w:val="24"/>
          <w:lang w:eastAsia="ro-RO"/>
        </w:rPr>
        <w:t>e</w:t>
      </w:r>
      <w:r w:rsidRPr="00BB4449">
        <w:rPr>
          <w:spacing w:val="24"/>
          <w:sz w:val="24"/>
          <w:lang w:eastAsia="ro-RO"/>
        </w:rPr>
        <w:t xml:space="preserve"> </w:t>
      </w:r>
      <w:r w:rsidRPr="00BB4449">
        <w:rPr>
          <w:spacing w:val="4"/>
          <w:sz w:val="24"/>
          <w:lang w:eastAsia="ro-RO"/>
        </w:rPr>
        <w:t>a</w:t>
      </w:r>
      <w:r w:rsidRPr="00BB4449">
        <w:rPr>
          <w:spacing w:val="-10"/>
          <w:sz w:val="24"/>
          <w:lang w:eastAsia="ro-RO"/>
        </w:rPr>
        <w:t>m</w:t>
      </w:r>
      <w:r w:rsidRPr="00BB4449">
        <w:rPr>
          <w:spacing w:val="4"/>
          <w:sz w:val="24"/>
          <w:lang w:eastAsia="ro-RO"/>
        </w:rPr>
        <w:t>p</w:t>
      </w:r>
      <w:r w:rsidRPr="00BB4449">
        <w:rPr>
          <w:spacing w:val="-2"/>
          <w:sz w:val="24"/>
          <w:lang w:eastAsia="ro-RO"/>
        </w:rPr>
        <w:t>l</w:t>
      </w:r>
      <w:r w:rsidRPr="00BB4449">
        <w:rPr>
          <w:sz w:val="24"/>
          <w:lang w:eastAsia="ro-RO"/>
        </w:rPr>
        <w:t>a</w:t>
      </w:r>
      <w:r w:rsidRPr="00BB4449">
        <w:rPr>
          <w:spacing w:val="7"/>
          <w:sz w:val="24"/>
          <w:lang w:eastAsia="ro-RO"/>
        </w:rPr>
        <w:t>s</w:t>
      </w:r>
      <w:r w:rsidRPr="00BB4449">
        <w:rPr>
          <w:sz w:val="24"/>
          <w:lang w:eastAsia="ro-RO"/>
        </w:rPr>
        <w:t>a</w:t>
      </w:r>
      <w:r w:rsidRPr="00BB4449">
        <w:rPr>
          <w:spacing w:val="-5"/>
          <w:sz w:val="24"/>
          <w:lang w:eastAsia="ro-RO"/>
        </w:rPr>
        <w:t>m</w:t>
      </w:r>
      <w:r w:rsidRPr="00BB4449">
        <w:rPr>
          <w:sz w:val="24"/>
          <w:lang w:eastAsia="ro-RO"/>
        </w:rPr>
        <w:t>en</w:t>
      </w:r>
      <w:r w:rsidRPr="00BB4449">
        <w:rPr>
          <w:spacing w:val="5"/>
          <w:sz w:val="24"/>
          <w:lang w:eastAsia="ro-RO"/>
        </w:rPr>
        <w:t>t</w:t>
      </w:r>
      <w:r w:rsidRPr="00BB4449">
        <w:rPr>
          <w:sz w:val="24"/>
          <w:lang w:eastAsia="ro-RO"/>
        </w:rPr>
        <w:t>u</w:t>
      </w:r>
      <w:r w:rsidRPr="00BB4449">
        <w:rPr>
          <w:spacing w:val="-2"/>
          <w:sz w:val="24"/>
          <w:lang w:eastAsia="ro-RO"/>
        </w:rPr>
        <w:t>l</w:t>
      </w:r>
      <w:r w:rsidRPr="00BB4449">
        <w:rPr>
          <w:spacing w:val="4"/>
          <w:sz w:val="24"/>
          <w:lang w:eastAsia="ro-RO"/>
        </w:rPr>
        <w:t>u</w:t>
      </w:r>
      <w:r w:rsidRPr="00BB4449">
        <w:rPr>
          <w:sz w:val="24"/>
          <w:lang w:eastAsia="ro-RO"/>
        </w:rPr>
        <w:t>i</w:t>
      </w:r>
      <w:r w:rsidRPr="00BB4449">
        <w:rPr>
          <w:spacing w:val="33"/>
          <w:sz w:val="24"/>
          <w:lang w:eastAsia="ro-RO"/>
        </w:rPr>
        <w:t xml:space="preserve"> </w:t>
      </w:r>
      <w:r w:rsidRPr="00BB4449">
        <w:rPr>
          <w:spacing w:val="2"/>
          <w:sz w:val="24"/>
          <w:lang w:eastAsia="ro-RO"/>
        </w:rPr>
        <w:t>s</w:t>
      </w:r>
      <w:r w:rsidRPr="00BB4449">
        <w:rPr>
          <w:spacing w:val="4"/>
          <w:sz w:val="24"/>
          <w:lang w:eastAsia="ro-RO"/>
        </w:rPr>
        <w:t>u</w:t>
      </w:r>
      <w:r w:rsidRPr="00BB4449">
        <w:rPr>
          <w:sz w:val="24"/>
          <w:lang w:eastAsia="ro-RO"/>
        </w:rPr>
        <w:t xml:space="preserve">nt:        </w:t>
      </w:r>
      <w:r w:rsidRPr="00BB4449">
        <w:rPr>
          <w:spacing w:val="30"/>
          <w:sz w:val="24"/>
          <w:lang w:eastAsia="ro-RO"/>
        </w:rPr>
        <w:t xml:space="preserve"> </w:t>
      </w:r>
    </w:p>
    <w:p w:rsidR="00C85F5B" w:rsidRPr="00BB4449" w:rsidRDefault="00C85F5B" w:rsidP="00BB4449">
      <w:pPr>
        <w:widowControl w:val="0"/>
        <w:autoSpaceDE w:val="0"/>
        <w:autoSpaceDN w:val="0"/>
        <w:adjustRightInd w:val="0"/>
        <w:spacing w:line="276" w:lineRule="auto"/>
        <w:jc w:val="both"/>
        <w:rPr>
          <w:sz w:val="24"/>
          <w:lang w:eastAsia="ro-RO"/>
        </w:rPr>
      </w:pPr>
      <w:r w:rsidRPr="00BB4449">
        <w:rPr>
          <w:sz w:val="24"/>
          <w:lang w:eastAsia="ro-RO"/>
        </w:rPr>
        <w:t>-</w:t>
      </w:r>
      <w:r w:rsidRPr="00BB4449">
        <w:rPr>
          <w:spacing w:val="4"/>
          <w:sz w:val="24"/>
          <w:lang w:eastAsia="ro-RO"/>
        </w:rPr>
        <w:t xml:space="preserve"> </w:t>
      </w:r>
      <w:r w:rsidRPr="00BB4449">
        <w:rPr>
          <w:sz w:val="24"/>
          <w:lang w:eastAsia="ro-RO"/>
        </w:rPr>
        <w:t>e</w:t>
      </w:r>
      <w:r w:rsidRPr="00BB4449">
        <w:rPr>
          <w:spacing w:val="7"/>
          <w:sz w:val="24"/>
          <w:lang w:eastAsia="ro-RO"/>
        </w:rPr>
        <w:t>s</w:t>
      </w:r>
      <w:r w:rsidRPr="00BB4449">
        <w:rPr>
          <w:sz w:val="24"/>
          <w:lang w:eastAsia="ro-RO"/>
        </w:rPr>
        <w:t>t</w:t>
      </w:r>
      <w:r w:rsidRPr="00BB4449">
        <w:rPr>
          <w:spacing w:val="8"/>
          <w:sz w:val="24"/>
          <w:lang w:eastAsia="ro-RO"/>
        </w:rPr>
        <w:t xml:space="preserve"> </w:t>
      </w:r>
      <w:r w:rsidRPr="00BB4449">
        <w:rPr>
          <w:sz w:val="24"/>
          <w:lang w:eastAsia="ro-RO"/>
        </w:rPr>
        <w:t>pă</w:t>
      </w:r>
      <w:r w:rsidRPr="00BB4449">
        <w:rPr>
          <w:spacing w:val="2"/>
          <w:sz w:val="24"/>
          <w:lang w:eastAsia="ro-RO"/>
        </w:rPr>
        <w:t>ş</w:t>
      </w:r>
      <w:r w:rsidRPr="00BB4449">
        <w:rPr>
          <w:sz w:val="24"/>
          <w:lang w:eastAsia="ro-RO"/>
        </w:rPr>
        <w:t>une</w:t>
      </w:r>
      <w:r w:rsidRPr="00BB4449">
        <w:rPr>
          <w:spacing w:val="14"/>
          <w:sz w:val="24"/>
          <w:lang w:eastAsia="ro-RO"/>
        </w:rPr>
        <w:t xml:space="preserve"> </w:t>
      </w:r>
      <w:r w:rsidRPr="00BB4449">
        <w:rPr>
          <w:spacing w:val="3"/>
          <w:sz w:val="24"/>
          <w:lang w:eastAsia="ro-RO"/>
        </w:rPr>
        <w:t>l</w:t>
      </w:r>
      <w:r w:rsidRPr="00BB4449">
        <w:rPr>
          <w:sz w:val="24"/>
          <w:lang w:eastAsia="ro-RO"/>
        </w:rPr>
        <w:t>o</w:t>
      </w:r>
      <w:r w:rsidRPr="00BB4449">
        <w:rPr>
          <w:spacing w:val="2"/>
          <w:sz w:val="24"/>
          <w:lang w:eastAsia="ro-RO"/>
        </w:rPr>
        <w:t>c</w:t>
      </w:r>
      <w:r w:rsidRPr="00BB4449">
        <w:rPr>
          <w:sz w:val="24"/>
          <w:lang w:eastAsia="ro-RO"/>
        </w:rPr>
        <w:t>a</w:t>
      </w:r>
      <w:r w:rsidRPr="00BB4449">
        <w:rPr>
          <w:spacing w:val="-2"/>
          <w:sz w:val="24"/>
          <w:lang w:eastAsia="ro-RO"/>
        </w:rPr>
        <w:t>l</w:t>
      </w:r>
      <w:r w:rsidRPr="00BB4449">
        <w:rPr>
          <w:spacing w:val="3"/>
          <w:sz w:val="24"/>
          <w:lang w:eastAsia="ro-RO"/>
        </w:rPr>
        <w:t>i</w:t>
      </w:r>
      <w:r w:rsidRPr="00BB4449">
        <w:rPr>
          <w:sz w:val="24"/>
          <w:lang w:eastAsia="ro-RO"/>
        </w:rPr>
        <w:t>tăţ</w:t>
      </w:r>
      <w:r w:rsidRPr="00BB4449">
        <w:rPr>
          <w:spacing w:val="3"/>
          <w:sz w:val="24"/>
          <w:lang w:eastAsia="ro-RO"/>
        </w:rPr>
        <w:t>i</w:t>
      </w:r>
      <w:r w:rsidRPr="00BB4449">
        <w:rPr>
          <w:spacing w:val="-2"/>
          <w:sz w:val="24"/>
          <w:lang w:eastAsia="ro-RO"/>
        </w:rPr>
        <w:t>l</w:t>
      </w:r>
      <w:r w:rsidRPr="00BB4449">
        <w:rPr>
          <w:sz w:val="24"/>
          <w:lang w:eastAsia="ro-RO"/>
        </w:rPr>
        <w:t>e</w:t>
      </w:r>
      <w:r w:rsidRPr="00BB4449">
        <w:rPr>
          <w:spacing w:val="20"/>
          <w:sz w:val="24"/>
          <w:lang w:eastAsia="ro-RO"/>
        </w:rPr>
        <w:t xml:space="preserve"> </w:t>
      </w:r>
      <w:r w:rsidRPr="00BB4449">
        <w:rPr>
          <w:spacing w:val="-1"/>
          <w:sz w:val="24"/>
          <w:lang w:eastAsia="ro-RO"/>
        </w:rPr>
        <w:t>B</w:t>
      </w:r>
      <w:r w:rsidRPr="00BB4449">
        <w:rPr>
          <w:spacing w:val="4"/>
          <w:sz w:val="24"/>
          <w:lang w:eastAsia="ro-RO"/>
        </w:rPr>
        <w:t>ă</w:t>
      </w:r>
      <w:r w:rsidRPr="00BB4449">
        <w:rPr>
          <w:spacing w:val="2"/>
          <w:sz w:val="24"/>
          <w:lang w:eastAsia="ro-RO"/>
        </w:rPr>
        <w:t>c</w:t>
      </w:r>
      <w:r w:rsidRPr="00BB4449">
        <w:rPr>
          <w:spacing w:val="-2"/>
          <w:sz w:val="24"/>
          <w:lang w:eastAsia="ro-RO"/>
        </w:rPr>
        <w:t>i</w:t>
      </w:r>
      <w:r w:rsidRPr="00BB4449">
        <w:rPr>
          <w:sz w:val="24"/>
          <w:lang w:eastAsia="ro-RO"/>
        </w:rPr>
        <w:t>a</w:t>
      </w:r>
      <w:r w:rsidRPr="00BB4449">
        <w:rPr>
          <w:spacing w:val="17"/>
          <w:sz w:val="24"/>
          <w:lang w:eastAsia="ro-RO"/>
        </w:rPr>
        <w:t xml:space="preserve"> </w:t>
      </w:r>
      <w:r w:rsidRPr="00BB4449">
        <w:rPr>
          <w:spacing w:val="-2"/>
          <w:sz w:val="24"/>
          <w:lang w:eastAsia="ro-RO"/>
        </w:rPr>
        <w:t>l</w:t>
      </w:r>
      <w:r w:rsidRPr="00BB4449">
        <w:rPr>
          <w:sz w:val="24"/>
          <w:lang w:eastAsia="ro-RO"/>
        </w:rPr>
        <w:t>a</w:t>
      </w:r>
      <w:r w:rsidRPr="00BB4449">
        <w:rPr>
          <w:spacing w:val="9"/>
          <w:sz w:val="24"/>
          <w:lang w:eastAsia="ro-RO"/>
        </w:rPr>
        <w:t xml:space="preserve"> </w:t>
      </w:r>
      <w:r w:rsidRPr="00BB4449">
        <w:rPr>
          <w:sz w:val="24"/>
          <w:lang w:eastAsia="ro-RO"/>
        </w:rPr>
        <w:t>22</w:t>
      </w:r>
      <w:r w:rsidRPr="00BB4449">
        <w:rPr>
          <w:spacing w:val="4"/>
          <w:sz w:val="24"/>
          <w:lang w:eastAsia="ro-RO"/>
        </w:rPr>
        <w:t>0</w:t>
      </w:r>
      <w:r w:rsidRPr="00BB4449">
        <w:rPr>
          <w:sz w:val="24"/>
          <w:lang w:eastAsia="ro-RO"/>
        </w:rPr>
        <w:t>9</w:t>
      </w:r>
      <w:r w:rsidRPr="00BB4449">
        <w:rPr>
          <w:spacing w:val="11"/>
          <w:sz w:val="24"/>
          <w:lang w:eastAsia="ro-RO"/>
        </w:rPr>
        <w:t xml:space="preserve"> </w:t>
      </w:r>
      <w:r w:rsidRPr="00BB4449">
        <w:rPr>
          <w:sz w:val="24"/>
          <w:lang w:eastAsia="ro-RO"/>
        </w:rPr>
        <w:t>m</w:t>
      </w:r>
      <w:r w:rsidRPr="00BB4449">
        <w:rPr>
          <w:spacing w:val="1"/>
          <w:sz w:val="24"/>
          <w:lang w:eastAsia="ro-RO"/>
        </w:rPr>
        <w:t xml:space="preserve"> </w:t>
      </w:r>
      <w:r w:rsidRPr="00BB4449">
        <w:rPr>
          <w:spacing w:val="2"/>
          <w:sz w:val="24"/>
          <w:lang w:eastAsia="ro-RO"/>
        </w:rPr>
        <w:t>ş</w:t>
      </w:r>
      <w:r w:rsidRPr="00BB4449">
        <w:rPr>
          <w:sz w:val="24"/>
          <w:lang w:eastAsia="ro-RO"/>
        </w:rPr>
        <w:t>i</w:t>
      </w:r>
      <w:r w:rsidRPr="00BB4449">
        <w:rPr>
          <w:spacing w:val="7"/>
          <w:sz w:val="24"/>
          <w:lang w:eastAsia="ro-RO"/>
        </w:rPr>
        <w:t xml:space="preserve"> </w:t>
      </w:r>
      <w:r w:rsidRPr="00BB4449">
        <w:rPr>
          <w:spacing w:val="-3"/>
          <w:w w:val="102"/>
          <w:sz w:val="24"/>
          <w:lang w:eastAsia="ro-RO"/>
        </w:rPr>
        <w:t>T</w:t>
      </w:r>
      <w:r w:rsidRPr="00BB4449">
        <w:rPr>
          <w:spacing w:val="4"/>
          <w:w w:val="102"/>
          <w:sz w:val="24"/>
          <w:lang w:eastAsia="ro-RO"/>
        </w:rPr>
        <w:t>â</w:t>
      </w:r>
      <w:r w:rsidRPr="00BB4449">
        <w:rPr>
          <w:spacing w:val="-5"/>
          <w:w w:val="102"/>
          <w:sz w:val="24"/>
          <w:lang w:eastAsia="ro-RO"/>
        </w:rPr>
        <w:t>m</w:t>
      </w:r>
      <w:r w:rsidRPr="00BB4449">
        <w:rPr>
          <w:spacing w:val="4"/>
          <w:w w:val="102"/>
          <w:sz w:val="24"/>
          <w:lang w:eastAsia="ro-RO"/>
        </w:rPr>
        <w:t>p</w:t>
      </w:r>
      <w:r w:rsidRPr="00BB4449">
        <w:rPr>
          <w:w w:val="102"/>
          <w:sz w:val="24"/>
          <w:lang w:eastAsia="ro-RO"/>
        </w:rPr>
        <w:t xml:space="preserve">a </w:t>
      </w:r>
      <w:r w:rsidRPr="00BB4449">
        <w:rPr>
          <w:spacing w:val="-2"/>
          <w:position w:val="-1"/>
          <w:sz w:val="24"/>
          <w:lang w:eastAsia="ro-RO"/>
        </w:rPr>
        <w:t>l</w:t>
      </w:r>
      <w:r w:rsidRPr="00BB4449">
        <w:rPr>
          <w:position w:val="-1"/>
          <w:sz w:val="24"/>
          <w:lang w:eastAsia="ro-RO"/>
        </w:rPr>
        <w:t>a</w:t>
      </w:r>
      <w:r w:rsidRPr="00BB4449">
        <w:rPr>
          <w:spacing w:val="9"/>
          <w:position w:val="-1"/>
          <w:sz w:val="24"/>
          <w:lang w:eastAsia="ro-RO"/>
        </w:rPr>
        <w:t xml:space="preserve"> </w:t>
      </w:r>
      <w:r w:rsidRPr="00BB4449">
        <w:rPr>
          <w:position w:val="-1"/>
          <w:sz w:val="24"/>
          <w:lang w:eastAsia="ro-RO"/>
        </w:rPr>
        <w:t>28</w:t>
      </w:r>
      <w:r w:rsidRPr="00BB4449">
        <w:rPr>
          <w:spacing w:val="4"/>
          <w:position w:val="-1"/>
          <w:sz w:val="24"/>
          <w:lang w:eastAsia="ro-RO"/>
        </w:rPr>
        <w:t>7</w:t>
      </w:r>
      <w:r w:rsidRPr="00BB4449">
        <w:rPr>
          <w:position w:val="-1"/>
          <w:sz w:val="24"/>
          <w:lang w:eastAsia="ro-RO"/>
        </w:rPr>
        <w:t>3</w:t>
      </w:r>
      <w:r w:rsidRPr="00BB4449">
        <w:rPr>
          <w:spacing w:val="11"/>
          <w:position w:val="-1"/>
          <w:sz w:val="24"/>
          <w:lang w:eastAsia="ro-RO"/>
        </w:rPr>
        <w:t xml:space="preserve"> </w:t>
      </w:r>
      <w:r w:rsidRPr="00BB4449">
        <w:rPr>
          <w:spacing w:val="-6"/>
          <w:w w:val="102"/>
          <w:position w:val="-1"/>
          <w:sz w:val="24"/>
          <w:lang w:eastAsia="ro-RO"/>
        </w:rPr>
        <w:t>m</w:t>
      </w:r>
      <w:r w:rsidRPr="00BB4449">
        <w:rPr>
          <w:w w:val="102"/>
          <w:position w:val="-1"/>
          <w:sz w:val="24"/>
          <w:lang w:eastAsia="ro-RO"/>
        </w:rPr>
        <w:t>;</w:t>
      </w:r>
    </w:p>
    <w:p w:rsidR="00C85F5B" w:rsidRPr="00BB4449" w:rsidRDefault="00C85F5B" w:rsidP="00BB4449">
      <w:pPr>
        <w:widowControl w:val="0"/>
        <w:autoSpaceDE w:val="0"/>
        <w:autoSpaceDN w:val="0"/>
        <w:adjustRightInd w:val="0"/>
        <w:spacing w:line="276" w:lineRule="auto"/>
        <w:jc w:val="both"/>
        <w:rPr>
          <w:sz w:val="24"/>
          <w:lang w:eastAsia="ro-RO"/>
        </w:rPr>
      </w:pPr>
      <w:r w:rsidRPr="00BB4449">
        <w:rPr>
          <w:sz w:val="24"/>
          <w:lang w:eastAsia="ro-RO"/>
        </w:rPr>
        <w:t>-</w:t>
      </w:r>
      <w:r w:rsidRPr="00BB4449">
        <w:rPr>
          <w:spacing w:val="4"/>
          <w:sz w:val="24"/>
          <w:lang w:eastAsia="ro-RO"/>
        </w:rPr>
        <w:t xml:space="preserve"> </w:t>
      </w:r>
      <w:r w:rsidRPr="00BB4449">
        <w:rPr>
          <w:sz w:val="24"/>
          <w:lang w:eastAsia="ro-RO"/>
        </w:rPr>
        <w:t>n</w:t>
      </w:r>
      <w:r w:rsidRPr="00BB4449">
        <w:rPr>
          <w:spacing w:val="4"/>
          <w:sz w:val="24"/>
          <w:lang w:eastAsia="ro-RO"/>
        </w:rPr>
        <w:t>o</w:t>
      </w:r>
      <w:r w:rsidRPr="00BB4449">
        <w:rPr>
          <w:spacing w:val="2"/>
          <w:sz w:val="24"/>
          <w:lang w:eastAsia="ro-RO"/>
        </w:rPr>
        <w:t>r</w:t>
      </w:r>
      <w:r w:rsidRPr="00BB4449">
        <w:rPr>
          <w:sz w:val="24"/>
          <w:lang w:eastAsia="ro-RO"/>
        </w:rPr>
        <w:t>d</w:t>
      </w:r>
      <w:r w:rsidRPr="00BB4449">
        <w:rPr>
          <w:spacing w:val="5"/>
          <w:sz w:val="24"/>
          <w:lang w:eastAsia="ro-RO"/>
        </w:rPr>
        <w:t xml:space="preserve"> </w:t>
      </w:r>
      <w:r w:rsidRPr="00BB4449">
        <w:rPr>
          <w:w w:val="102"/>
          <w:sz w:val="24"/>
          <w:lang w:eastAsia="ro-RO"/>
        </w:rPr>
        <w:t>pă</w:t>
      </w:r>
      <w:r w:rsidRPr="00BB4449">
        <w:rPr>
          <w:spacing w:val="2"/>
          <w:w w:val="102"/>
          <w:sz w:val="24"/>
          <w:lang w:eastAsia="ro-RO"/>
        </w:rPr>
        <w:t>ş</w:t>
      </w:r>
      <w:r w:rsidRPr="00BB4449">
        <w:rPr>
          <w:spacing w:val="4"/>
          <w:w w:val="102"/>
          <w:sz w:val="24"/>
          <w:lang w:eastAsia="ro-RO"/>
        </w:rPr>
        <w:t>u</w:t>
      </w:r>
      <w:r w:rsidRPr="00BB4449">
        <w:rPr>
          <w:spacing w:val="-5"/>
          <w:w w:val="102"/>
          <w:sz w:val="24"/>
          <w:lang w:eastAsia="ro-RO"/>
        </w:rPr>
        <w:t>n</w:t>
      </w:r>
      <w:r w:rsidRPr="00BB4449">
        <w:rPr>
          <w:w w:val="102"/>
          <w:sz w:val="24"/>
          <w:lang w:eastAsia="ro-RO"/>
        </w:rPr>
        <w:t>e;</w:t>
      </w:r>
    </w:p>
    <w:p w:rsidR="00C85F5B" w:rsidRPr="00BB4449" w:rsidRDefault="00C85F5B" w:rsidP="00BB4449">
      <w:pPr>
        <w:widowControl w:val="0"/>
        <w:autoSpaceDE w:val="0"/>
        <w:autoSpaceDN w:val="0"/>
        <w:adjustRightInd w:val="0"/>
        <w:spacing w:line="276" w:lineRule="auto"/>
        <w:jc w:val="both"/>
        <w:rPr>
          <w:sz w:val="24"/>
          <w:lang w:eastAsia="ro-RO"/>
        </w:rPr>
      </w:pPr>
      <w:r w:rsidRPr="00BB4449">
        <w:rPr>
          <w:sz w:val="24"/>
          <w:lang w:eastAsia="ro-RO"/>
        </w:rPr>
        <w:t>-</w:t>
      </w:r>
      <w:r w:rsidRPr="00BB4449">
        <w:rPr>
          <w:spacing w:val="38"/>
          <w:sz w:val="24"/>
          <w:lang w:eastAsia="ro-RO"/>
        </w:rPr>
        <w:t xml:space="preserve"> </w:t>
      </w:r>
      <w:r w:rsidRPr="00BB4449">
        <w:rPr>
          <w:spacing w:val="7"/>
          <w:sz w:val="24"/>
          <w:lang w:eastAsia="ro-RO"/>
        </w:rPr>
        <w:t>v</w:t>
      </w:r>
      <w:r w:rsidRPr="00BB4449">
        <w:rPr>
          <w:spacing w:val="-5"/>
          <w:sz w:val="24"/>
          <w:lang w:eastAsia="ro-RO"/>
        </w:rPr>
        <w:t>e</w:t>
      </w:r>
      <w:r w:rsidRPr="00BB4449">
        <w:rPr>
          <w:spacing w:val="2"/>
          <w:sz w:val="24"/>
          <w:lang w:eastAsia="ro-RO"/>
        </w:rPr>
        <w:t>s</w:t>
      </w:r>
      <w:r w:rsidRPr="00BB4449">
        <w:rPr>
          <w:sz w:val="24"/>
          <w:lang w:eastAsia="ro-RO"/>
        </w:rPr>
        <w:t>t</w:t>
      </w:r>
      <w:r w:rsidRPr="00BB4449">
        <w:rPr>
          <w:spacing w:val="48"/>
          <w:sz w:val="24"/>
          <w:lang w:eastAsia="ro-RO"/>
        </w:rPr>
        <w:t xml:space="preserve"> </w:t>
      </w:r>
      <w:r w:rsidRPr="00BB4449">
        <w:rPr>
          <w:sz w:val="24"/>
          <w:lang w:eastAsia="ro-RO"/>
        </w:rPr>
        <w:t>p</w:t>
      </w:r>
      <w:r w:rsidRPr="00BB4449">
        <w:rPr>
          <w:spacing w:val="-5"/>
          <w:sz w:val="24"/>
          <w:lang w:eastAsia="ro-RO"/>
        </w:rPr>
        <w:t>a</w:t>
      </w:r>
      <w:r w:rsidRPr="00BB4449">
        <w:rPr>
          <w:spacing w:val="7"/>
          <w:sz w:val="24"/>
          <w:lang w:eastAsia="ro-RO"/>
        </w:rPr>
        <w:t>s</w:t>
      </w:r>
      <w:r w:rsidRPr="00BB4449">
        <w:rPr>
          <w:sz w:val="24"/>
          <w:lang w:eastAsia="ro-RO"/>
        </w:rPr>
        <w:t>u</w:t>
      </w:r>
      <w:r w:rsidRPr="00BB4449">
        <w:rPr>
          <w:spacing w:val="-5"/>
          <w:sz w:val="24"/>
          <w:lang w:eastAsia="ro-RO"/>
        </w:rPr>
        <w:t>n</w:t>
      </w:r>
      <w:r w:rsidRPr="00BB4449">
        <w:rPr>
          <w:sz w:val="24"/>
          <w:lang w:eastAsia="ro-RO"/>
        </w:rPr>
        <w:t>e</w:t>
      </w:r>
      <w:r w:rsidRPr="00BB4449">
        <w:rPr>
          <w:spacing w:val="53"/>
          <w:sz w:val="24"/>
          <w:lang w:eastAsia="ro-RO"/>
        </w:rPr>
        <w:t xml:space="preserve"> </w:t>
      </w:r>
      <w:r w:rsidRPr="00BB4449">
        <w:rPr>
          <w:spacing w:val="7"/>
          <w:sz w:val="24"/>
          <w:lang w:eastAsia="ro-RO"/>
        </w:rPr>
        <w:t>s</w:t>
      </w:r>
      <w:r w:rsidRPr="00BB4449">
        <w:rPr>
          <w:sz w:val="24"/>
          <w:lang w:eastAsia="ro-RO"/>
        </w:rPr>
        <w:t>i</w:t>
      </w:r>
      <w:r w:rsidRPr="00BB4449">
        <w:rPr>
          <w:spacing w:val="41"/>
          <w:sz w:val="24"/>
          <w:lang w:eastAsia="ro-RO"/>
        </w:rPr>
        <w:t xml:space="preserve"> </w:t>
      </w:r>
      <w:r w:rsidRPr="00BB4449">
        <w:rPr>
          <w:spacing w:val="-5"/>
          <w:sz w:val="24"/>
          <w:lang w:eastAsia="ro-RO"/>
        </w:rPr>
        <w:t>t</w:t>
      </w:r>
      <w:r w:rsidRPr="00BB4449">
        <w:rPr>
          <w:sz w:val="24"/>
          <w:lang w:eastAsia="ro-RO"/>
        </w:rPr>
        <w:t>e</w:t>
      </w:r>
      <w:r w:rsidRPr="00BB4449">
        <w:rPr>
          <w:spacing w:val="2"/>
          <w:sz w:val="24"/>
          <w:lang w:eastAsia="ro-RO"/>
        </w:rPr>
        <w:t>r</w:t>
      </w:r>
      <w:r w:rsidRPr="00BB4449">
        <w:rPr>
          <w:spacing w:val="4"/>
          <w:sz w:val="24"/>
          <w:lang w:eastAsia="ro-RO"/>
        </w:rPr>
        <w:t>e</w:t>
      </w:r>
      <w:r w:rsidRPr="00BB4449">
        <w:rPr>
          <w:sz w:val="24"/>
          <w:lang w:eastAsia="ro-RO"/>
        </w:rPr>
        <w:t>n</w:t>
      </w:r>
      <w:r w:rsidRPr="00BB4449">
        <w:rPr>
          <w:spacing w:val="50"/>
          <w:sz w:val="24"/>
          <w:lang w:eastAsia="ro-RO"/>
        </w:rPr>
        <w:t xml:space="preserve"> </w:t>
      </w:r>
      <w:r w:rsidRPr="00BB4449">
        <w:rPr>
          <w:spacing w:val="-5"/>
          <w:sz w:val="24"/>
          <w:lang w:eastAsia="ro-RO"/>
        </w:rPr>
        <w:t>a</w:t>
      </w:r>
      <w:r w:rsidRPr="00BB4449">
        <w:rPr>
          <w:sz w:val="24"/>
          <w:lang w:eastAsia="ro-RO"/>
        </w:rPr>
        <w:t>g</w:t>
      </w:r>
      <w:r w:rsidRPr="00BB4449">
        <w:rPr>
          <w:spacing w:val="2"/>
          <w:sz w:val="24"/>
          <w:lang w:eastAsia="ro-RO"/>
        </w:rPr>
        <w:t>r</w:t>
      </w:r>
      <w:r w:rsidRPr="00BB4449">
        <w:rPr>
          <w:spacing w:val="-2"/>
          <w:sz w:val="24"/>
          <w:lang w:eastAsia="ro-RO"/>
        </w:rPr>
        <w:t>i</w:t>
      </w:r>
      <w:r w:rsidRPr="00BB4449">
        <w:rPr>
          <w:spacing w:val="2"/>
          <w:sz w:val="24"/>
          <w:lang w:eastAsia="ro-RO"/>
        </w:rPr>
        <w:t>c</w:t>
      </w:r>
      <w:r w:rsidRPr="00BB4449">
        <w:rPr>
          <w:spacing w:val="4"/>
          <w:sz w:val="24"/>
          <w:lang w:eastAsia="ro-RO"/>
        </w:rPr>
        <w:t>o</w:t>
      </w:r>
      <w:r w:rsidRPr="00BB4449">
        <w:rPr>
          <w:spacing w:val="-2"/>
          <w:sz w:val="24"/>
          <w:lang w:eastAsia="ro-RO"/>
        </w:rPr>
        <w:t>l</w:t>
      </w:r>
      <w:r w:rsidRPr="00BB4449">
        <w:rPr>
          <w:sz w:val="24"/>
          <w:lang w:eastAsia="ro-RO"/>
        </w:rPr>
        <w:t>,</w:t>
      </w:r>
      <w:r w:rsidRPr="00BB4449">
        <w:rPr>
          <w:spacing w:val="54"/>
          <w:sz w:val="24"/>
          <w:lang w:eastAsia="ro-RO"/>
        </w:rPr>
        <w:t xml:space="preserve"> </w:t>
      </w:r>
      <w:r w:rsidRPr="00BB4449">
        <w:rPr>
          <w:spacing w:val="-2"/>
          <w:sz w:val="24"/>
          <w:lang w:eastAsia="ro-RO"/>
        </w:rPr>
        <w:t>l</w:t>
      </w:r>
      <w:r w:rsidRPr="00BB4449">
        <w:rPr>
          <w:sz w:val="24"/>
          <w:lang w:eastAsia="ro-RO"/>
        </w:rPr>
        <w:t>o</w:t>
      </w:r>
      <w:r w:rsidRPr="00BB4449">
        <w:rPr>
          <w:spacing w:val="2"/>
          <w:sz w:val="24"/>
          <w:lang w:eastAsia="ro-RO"/>
        </w:rPr>
        <w:t>c</w:t>
      </w:r>
      <w:r w:rsidRPr="00BB4449">
        <w:rPr>
          <w:sz w:val="24"/>
          <w:lang w:eastAsia="ro-RO"/>
        </w:rPr>
        <w:t>a</w:t>
      </w:r>
      <w:r w:rsidRPr="00BB4449">
        <w:rPr>
          <w:spacing w:val="3"/>
          <w:sz w:val="24"/>
          <w:lang w:eastAsia="ro-RO"/>
        </w:rPr>
        <w:t>l</w:t>
      </w:r>
      <w:r w:rsidRPr="00BB4449">
        <w:rPr>
          <w:spacing w:val="-2"/>
          <w:sz w:val="24"/>
          <w:lang w:eastAsia="ro-RO"/>
        </w:rPr>
        <w:t>i</w:t>
      </w:r>
      <w:r w:rsidRPr="00BB4449">
        <w:rPr>
          <w:sz w:val="24"/>
          <w:lang w:eastAsia="ro-RO"/>
        </w:rPr>
        <w:t>t</w:t>
      </w:r>
      <w:r w:rsidRPr="00BB4449">
        <w:rPr>
          <w:spacing w:val="-5"/>
          <w:sz w:val="24"/>
          <w:lang w:eastAsia="ro-RO"/>
        </w:rPr>
        <w:t>a</w:t>
      </w:r>
      <w:r w:rsidRPr="00BB4449">
        <w:rPr>
          <w:spacing w:val="5"/>
          <w:sz w:val="24"/>
          <w:lang w:eastAsia="ro-RO"/>
        </w:rPr>
        <w:t>t</w:t>
      </w:r>
      <w:r w:rsidRPr="00BB4449">
        <w:rPr>
          <w:sz w:val="24"/>
          <w:lang w:eastAsia="ro-RO"/>
        </w:rPr>
        <w:t>ea</w:t>
      </w:r>
      <w:r w:rsidRPr="00BB4449">
        <w:rPr>
          <w:spacing w:val="60"/>
          <w:sz w:val="24"/>
          <w:lang w:eastAsia="ro-RO"/>
        </w:rPr>
        <w:t xml:space="preserve"> </w:t>
      </w:r>
      <w:r w:rsidRPr="00BB4449">
        <w:rPr>
          <w:spacing w:val="-6"/>
          <w:w w:val="102"/>
          <w:sz w:val="24"/>
          <w:lang w:eastAsia="ro-RO"/>
        </w:rPr>
        <w:t>B</w:t>
      </w:r>
      <w:r w:rsidRPr="00BB4449">
        <w:rPr>
          <w:w w:val="102"/>
          <w:sz w:val="24"/>
          <w:lang w:eastAsia="ro-RO"/>
        </w:rPr>
        <w:t>â</w:t>
      </w:r>
      <w:r w:rsidRPr="00BB4449">
        <w:rPr>
          <w:spacing w:val="-3"/>
          <w:w w:val="102"/>
          <w:sz w:val="24"/>
          <w:lang w:eastAsia="ro-RO"/>
        </w:rPr>
        <w:t>r</w:t>
      </w:r>
      <w:r w:rsidRPr="00BB4449">
        <w:rPr>
          <w:spacing w:val="7"/>
          <w:w w:val="102"/>
          <w:sz w:val="24"/>
          <w:lang w:eastAsia="ro-RO"/>
        </w:rPr>
        <w:t>c</w:t>
      </w:r>
      <w:r w:rsidRPr="00BB4449">
        <w:rPr>
          <w:w w:val="102"/>
          <w:sz w:val="24"/>
          <w:lang w:eastAsia="ro-RO"/>
        </w:rPr>
        <w:t xml:space="preserve">ea </w:t>
      </w:r>
      <w:r w:rsidRPr="00BB4449">
        <w:rPr>
          <w:spacing w:val="-5"/>
          <w:sz w:val="24"/>
          <w:lang w:eastAsia="ro-RO"/>
        </w:rPr>
        <w:t>M</w:t>
      </w:r>
      <w:r w:rsidRPr="00BB4449">
        <w:rPr>
          <w:spacing w:val="4"/>
          <w:sz w:val="24"/>
          <w:lang w:eastAsia="ro-RO"/>
        </w:rPr>
        <w:t>a</w:t>
      </w:r>
      <w:r w:rsidRPr="00BB4449">
        <w:rPr>
          <w:spacing w:val="2"/>
          <w:sz w:val="24"/>
          <w:lang w:eastAsia="ro-RO"/>
        </w:rPr>
        <w:t>r</w:t>
      </w:r>
      <w:r w:rsidRPr="00BB4449">
        <w:rPr>
          <w:sz w:val="24"/>
          <w:lang w:eastAsia="ro-RO"/>
        </w:rPr>
        <w:t>e</w:t>
      </w:r>
      <w:r w:rsidRPr="00BB4449">
        <w:rPr>
          <w:spacing w:val="11"/>
          <w:sz w:val="24"/>
          <w:lang w:eastAsia="ro-RO"/>
        </w:rPr>
        <w:t xml:space="preserve"> </w:t>
      </w:r>
      <w:r w:rsidRPr="00BB4449">
        <w:rPr>
          <w:sz w:val="24"/>
          <w:lang w:eastAsia="ro-RO"/>
        </w:rPr>
        <w:t>1</w:t>
      </w:r>
      <w:r w:rsidRPr="00BB4449">
        <w:rPr>
          <w:spacing w:val="4"/>
          <w:sz w:val="24"/>
          <w:lang w:eastAsia="ro-RO"/>
        </w:rPr>
        <w:t>9</w:t>
      </w:r>
      <w:r w:rsidRPr="00BB4449">
        <w:rPr>
          <w:sz w:val="24"/>
          <w:lang w:eastAsia="ro-RO"/>
        </w:rPr>
        <w:t>68</w:t>
      </w:r>
      <w:r w:rsidRPr="00BB4449">
        <w:rPr>
          <w:spacing w:val="16"/>
          <w:sz w:val="24"/>
          <w:lang w:eastAsia="ro-RO"/>
        </w:rPr>
        <w:t xml:space="preserve"> </w:t>
      </w:r>
      <w:r w:rsidRPr="00BB4449">
        <w:rPr>
          <w:w w:val="102"/>
          <w:sz w:val="24"/>
          <w:lang w:eastAsia="ro-RO"/>
        </w:rPr>
        <w:t>m</w:t>
      </w:r>
    </w:p>
    <w:p w:rsidR="00C85F5B" w:rsidRPr="00BB4449" w:rsidRDefault="00C85F5B" w:rsidP="00BB4449">
      <w:pPr>
        <w:widowControl w:val="0"/>
        <w:autoSpaceDE w:val="0"/>
        <w:autoSpaceDN w:val="0"/>
        <w:adjustRightInd w:val="0"/>
        <w:spacing w:line="276" w:lineRule="auto"/>
        <w:jc w:val="both"/>
        <w:rPr>
          <w:sz w:val="24"/>
          <w:lang w:eastAsia="ro-RO"/>
        </w:rPr>
      </w:pPr>
      <w:r w:rsidRPr="00BB4449">
        <w:rPr>
          <w:sz w:val="24"/>
          <w:lang w:eastAsia="ro-RO"/>
        </w:rPr>
        <w:t>-</w:t>
      </w:r>
      <w:r w:rsidRPr="00BB4449">
        <w:rPr>
          <w:spacing w:val="4"/>
          <w:sz w:val="24"/>
          <w:lang w:eastAsia="ro-RO"/>
        </w:rPr>
        <w:t xml:space="preserve"> </w:t>
      </w:r>
      <w:r w:rsidRPr="00BB4449">
        <w:rPr>
          <w:spacing w:val="-2"/>
          <w:sz w:val="24"/>
          <w:lang w:eastAsia="ro-RO"/>
        </w:rPr>
        <w:t>s</w:t>
      </w:r>
      <w:r w:rsidRPr="00BB4449">
        <w:rPr>
          <w:spacing w:val="4"/>
          <w:sz w:val="24"/>
          <w:lang w:eastAsia="ro-RO"/>
        </w:rPr>
        <w:t>u</w:t>
      </w:r>
      <w:r w:rsidRPr="00BB4449">
        <w:rPr>
          <w:sz w:val="24"/>
          <w:lang w:eastAsia="ro-RO"/>
        </w:rPr>
        <w:t>d</w:t>
      </w:r>
      <w:r w:rsidRPr="00BB4449">
        <w:rPr>
          <w:spacing w:val="8"/>
          <w:sz w:val="24"/>
          <w:lang w:eastAsia="ro-RO"/>
        </w:rPr>
        <w:t xml:space="preserve"> </w:t>
      </w:r>
      <w:r w:rsidRPr="00BB4449">
        <w:rPr>
          <w:spacing w:val="4"/>
          <w:sz w:val="24"/>
          <w:lang w:eastAsia="ro-RO"/>
        </w:rPr>
        <w:t>p</w:t>
      </w:r>
      <w:r w:rsidRPr="00BB4449">
        <w:rPr>
          <w:spacing w:val="-5"/>
          <w:sz w:val="24"/>
          <w:lang w:eastAsia="ro-RO"/>
        </w:rPr>
        <w:t>a</w:t>
      </w:r>
      <w:r w:rsidRPr="00BB4449">
        <w:rPr>
          <w:spacing w:val="-2"/>
          <w:sz w:val="24"/>
          <w:lang w:eastAsia="ro-RO"/>
        </w:rPr>
        <w:t>s</w:t>
      </w:r>
      <w:r w:rsidRPr="00BB4449">
        <w:rPr>
          <w:spacing w:val="4"/>
          <w:sz w:val="24"/>
          <w:lang w:eastAsia="ro-RO"/>
        </w:rPr>
        <w:t>u</w:t>
      </w:r>
      <w:r w:rsidRPr="00BB4449">
        <w:rPr>
          <w:sz w:val="24"/>
          <w:lang w:eastAsia="ro-RO"/>
        </w:rPr>
        <w:t>ne</w:t>
      </w:r>
      <w:r w:rsidRPr="00BB4449">
        <w:rPr>
          <w:spacing w:val="15"/>
          <w:sz w:val="24"/>
          <w:lang w:eastAsia="ro-RO"/>
        </w:rPr>
        <w:t xml:space="preserve"> </w:t>
      </w:r>
      <w:r w:rsidRPr="00BB4449">
        <w:rPr>
          <w:spacing w:val="2"/>
          <w:sz w:val="24"/>
          <w:lang w:eastAsia="ro-RO"/>
        </w:rPr>
        <w:t>s</w:t>
      </w:r>
      <w:r w:rsidRPr="00BB4449">
        <w:rPr>
          <w:sz w:val="24"/>
          <w:lang w:eastAsia="ro-RO"/>
        </w:rPr>
        <w:t>i</w:t>
      </w:r>
      <w:r w:rsidRPr="00BB4449">
        <w:rPr>
          <w:spacing w:val="7"/>
          <w:sz w:val="24"/>
          <w:lang w:eastAsia="ro-RO"/>
        </w:rPr>
        <w:t xml:space="preserve"> </w:t>
      </w:r>
      <w:r w:rsidRPr="00BB4449">
        <w:rPr>
          <w:sz w:val="24"/>
          <w:lang w:eastAsia="ro-RO"/>
        </w:rPr>
        <w:t>t</w:t>
      </w:r>
      <w:r w:rsidRPr="00BB4449">
        <w:rPr>
          <w:spacing w:val="-5"/>
          <w:sz w:val="24"/>
          <w:lang w:eastAsia="ro-RO"/>
        </w:rPr>
        <w:t>e</w:t>
      </w:r>
      <w:r w:rsidRPr="00BB4449">
        <w:rPr>
          <w:spacing w:val="2"/>
          <w:sz w:val="24"/>
          <w:lang w:eastAsia="ro-RO"/>
        </w:rPr>
        <w:t>r</w:t>
      </w:r>
      <w:r w:rsidRPr="00BB4449">
        <w:rPr>
          <w:sz w:val="24"/>
          <w:lang w:eastAsia="ro-RO"/>
        </w:rPr>
        <w:t>en</w:t>
      </w:r>
      <w:r w:rsidRPr="00BB4449">
        <w:rPr>
          <w:spacing w:val="16"/>
          <w:sz w:val="24"/>
          <w:lang w:eastAsia="ro-RO"/>
        </w:rPr>
        <w:t xml:space="preserve"> </w:t>
      </w:r>
      <w:r w:rsidRPr="00BB4449">
        <w:rPr>
          <w:spacing w:val="-5"/>
          <w:w w:val="102"/>
          <w:sz w:val="24"/>
          <w:lang w:eastAsia="ro-RO"/>
        </w:rPr>
        <w:t>a</w:t>
      </w:r>
      <w:r w:rsidRPr="00BB4449">
        <w:rPr>
          <w:spacing w:val="4"/>
          <w:w w:val="102"/>
          <w:sz w:val="24"/>
          <w:lang w:eastAsia="ro-RO"/>
        </w:rPr>
        <w:t>g</w:t>
      </w:r>
      <w:r w:rsidRPr="00BB4449">
        <w:rPr>
          <w:spacing w:val="2"/>
          <w:w w:val="102"/>
          <w:sz w:val="24"/>
          <w:lang w:eastAsia="ro-RO"/>
        </w:rPr>
        <w:t>r</w:t>
      </w:r>
      <w:r w:rsidRPr="00BB4449">
        <w:rPr>
          <w:spacing w:val="-7"/>
          <w:w w:val="102"/>
          <w:sz w:val="24"/>
          <w:lang w:eastAsia="ro-RO"/>
        </w:rPr>
        <w:t>i</w:t>
      </w:r>
      <w:r w:rsidRPr="00BB4449">
        <w:rPr>
          <w:spacing w:val="2"/>
          <w:w w:val="102"/>
          <w:sz w:val="24"/>
          <w:lang w:eastAsia="ro-RO"/>
        </w:rPr>
        <w:t>c</w:t>
      </w:r>
      <w:r w:rsidRPr="00BB4449">
        <w:rPr>
          <w:spacing w:val="4"/>
          <w:w w:val="102"/>
          <w:sz w:val="24"/>
          <w:lang w:eastAsia="ro-RO"/>
        </w:rPr>
        <w:t>o</w:t>
      </w:r>
      <w:r w:rsidRPr="00BB4449">
        <w:rPr>
          <w:spacing w:val="-2"/>
          <w:w w:val="102"/>
          <w:sz w:val="24"/>
          <w:lang w:eastAsia="ro-RO"/>
        </w:rPr>
        <w:t>l</w:t>
      </w:r>
      <w:r w:rsidRPr="00BB4449">
        <w:rPr>
          <w:w w:val="102"/>
          <w:sz w:val="24"/>
          <w:lang w:eastAsia="ro-RO"/>
        </w:rPr>
        <w:t>;</w:t>
      </w:r>
    </w:p>
    <w:p w:rsidR="00476495" w:rsidRPr="00BB4449" w:rsidRDefault="00476495" w:rsidP="00BB4449">
      <w:pPr>
        <w:tabs>
          <w:tab w:val="left" w:pos="1011"/>
        </w:tabs>
        <w:spacing w:line="276" w:lineRule="auto"/>
        <w:jc w:val="both"/>
        <w:rPr>
          <w:sz w:val="24"/>
          <w:lang w:val="es-CO" w:eastAsia="ro-RO"/>
        </w:rPr>
      </w:pPr>
    </w:p>
    <w:p w:rsidR="00476495" w:rsidRPr="00BB4449" w:rsidRDefault="00476495" w:rsidP="00BB4449">
      <w:pPr>
        <w:tabs>
          <w:tab w:val="left" w:pos="1011"/>
        </w:tabs>
        <w:spacing w:line="276" w:lineRule="auto"/>
        <w:jc w:val="both"/>
        <w:rPr>
          <w:sz w:val="24"/>
          <w:lang w:val="es-CO" w:eastAsia="ro-RO"/>
        </w:rPr>
      </w:pPr>
      <w:r w:rsidRPr="00BB4449">
        <w:rPr>
          <w:sz w:val="24"/>
          <w:lang w:val="es-CO" w:eastAsia="ro-RO"/>
        </w:rPr>
        <w:t>Studiul topografic intocmit pune in evidenta limitele proprietatilor private cele limitate de zona infrastructurii de transport, configuratia terenului atat in plan cat si profil longitudinal(elementele geometrice ale drumului existent, dispozitivele de scurgere a apelor, lucrarile de arta existente punandu-se in evidenta drumurile de exploatare existente, stalpii de electricitate, lucrarile de arta fata de amplasament  etc.</w:t>
      </w:r>
    </w:p>
    <w:p w:rsidR="00476495" w:rsidRPr="00BB4449" w:rsidRDefault="00476495" w:rsidP="00BB4449">
      <w:pPr>
        <w:tabs>
          <w:tab w:val="left" w:pos="1011"/>
        </w:tabs>
        <w:spacing w:line="276" w:lineRule="auto"/>
        <w:jc w:val="both"/>
        <w:rPr>
          <w:sz w:val="24"/>
          <w:lang w:val="pt-BR" w:eastAsia="ro-RO"/>
        </w:rPr>
      </w:pPr>
      <w:r w:rsidRPr="00BB4449">
        <w:rPr>
          <w:sz w:val="24"/>
          <w:lang w:val="pt-BR" w:eastAsia="ro-RO"/>
        </w:rPr>
        <w:t>Prelucrarea masuratorilor s-a facut analitic, pe calculator, cu programe de prelucrare automat, specifice cadastrului, coordonatele punctelor de pe contur sunt inventariate în cadrul lucrarii anexate.</w:t>
      </w:r>
    </w:p>
    <w:p w:rsidR="00476495" w:rsidRPr="00BB4449" w:rsidRDefault="00476495" w:rsidP="00BB4449">
      <w:pPr>
        <w:tabs>
          <w:tab w:val="left" w:pos="1011"/>
        </w:tabs>
        <w:spacing w:line="276" w:lineRule="auto"/>
        <w:jc w:val="both"/>
        <w:rPr>
          <w:sz w:val="24"/>
          <w:lang w:val="pt-BR" w:eastAsia="ro-RO"/>
        </w:rPr>
      </w:pPr>
      <w:r w:rsidRPr="00BB4449">
        <w:rPr>
          <w:sz w:val="24"/>
          <w:lang w:val="pt-BR" w:eastAsia="ro-RO"/>
        </w:rPr>
        <w:t xml:space="preserve">Lucrarea s-a executat în sistem “STEREO ‘70” de coordonate national , configuratia terenului  fiind bornat tarusi din lemn; </w:t>
      </w:r>
    </w:p>
    <w:p w:rsidR="00476495" w:rsidRPr="00BB4449" w:rsidRDefault="00476495" w:rsidP="00BB4449">
      <w:pPr>
        <w:tabs>
          <w:tab w:val="left" w:pos="1011"/>
        </w:tabs>
        <w:spacing w:line="276" w:lineRule="auto"/>
        <w:jc w:val="both"/>
        <w:rPr>
          <w:sz w:val="24"/>
          <w:lang w:eastAsia="ro-RO"/>
        </w:rPr>
      </w:pPr>
      <w:r w:rsidRPr="00BB4449">
        <w:rPr>
          <w:sz w:val="24"/>
          <w:lang w:eastAsia="ro-RO"/>
        </w:rPr>
        <w:t>Studiu topographic are la baza Avizul Oficiului Judetean de Cadastru si Publicitate Imobiliara Hunedoara emis in baza procesului verbal de receptie;</w:t>
      </w:r>
    </w:p>
    <w:p w:rsidR="00476495" w:rsidRPr="00BB4449" w:rsidRDefault="00476495" w:rsidP="00BB4449">
      <w:pPr>
        <w:tabs>
          <w:tab w:val="left" w:pos="1011"/>
        </w:tabs>
        <w:spacing w:line="276" w:lineRule="auto"/>
        <w:jc w:val="both"/>
        <w:rPr>
          <w:b/>
          <w:sz w:val="24"/>
          <w:lang w:val="pt-BR" w:eastAsia="ro-RO"/>
        </w:rPr>
      </w:pPr>
    </w:p>
    <w:p w:rsidR="00476495" w:rsidRPr="00BB4449" w:rsidRDefault="00476495" w:rsidP="00BB4449">
      <w:pPr>
        <w:tabs>
          <w:tab w:val="left" w:pos="1011"/>
        </w:tabs>
        <w:spacing w:line="276" w:lineRule="auto"/>
        <w:jc w:val="both"/>
        <w:rPr>
          <w:sz w:val="24"/>
          <w:lang w:val="pt-BR" w:eastAsia="ro-RO"/>
        </w:rPr>
      </w:pPr>
      <w:r w:rsidRPr="00BB4449">
        <w:rPr>
          <w:sz w:val="24"/>
          <w:lang w:val="pt-BR" w:eastAsia="ro-RO"/>
        </w:rPr>
        <w:t>Amplasamentul terenului ce face obiectul prezentei documentatii nu se afla in zona inundabila sau in zona care le-ar putea afecta prin eroziuni, afuieri etc.</w:t>
      </w:r>
    </w:p>
    <w:p w:rsidR="00C85F5B" w:rsidRPr="00BB4449" w:rsidRDefault="00C85F5B" w:rsidP="00BB4449">
      <w:pPr>
        <w:tabs>
          <w:tab w:val="left" w:pos="1011"/>
        </w:tabs>
        <w:spacing w:line="276" w:lineRule="auto"/>
        <w:ind w:firstLine="567"/>
        <w:jc w:val="both"/>
        <w:rPr>
          <w:sz w:val="24"/>
          <w:lang w:eastAsia="ro-RO"/>
        </w:rPr>
      </w:pPr>
    </w:p>
    <w:p w:rsidR="00D4046A" w:rsidRPr="00BB4449" w:rsidRDefault="00C85F5B" w:rsidP="00BB4449">
      <w:pPr>
        <w:pStyle w:val="Listparagraf"/>
        <w:tabs>
          <w:tab w:val="left" w:pos="0"/>
        </w:tabs>
        <w:spacing w:line="276" w:lineRule="auto"/>
        <w:ind w:left="66"/>
        <w:jc w:val="center"/>
        <w:rPr>
          <w:rFonts w:ascii="Times New Roman" w:hAnsi="Times New Roman" w:cs="Times New Roman"/>
          <w:lang w:eastAsia="ro-RO"/>
        </w:rPr>
      </w:pPr>
      <w:r w:rsidRPr="00BB4449">
        <w:rPr>
          <w:rFonts w:ascii="Times New Roman" w:hAnsi="Times New Roman" w:cs="Times New Roman"/>
          <w:noProof/>
          <w:sz w:val="24"/>
          <w:szCs w:val="24"/>
          <w:lang w:eastAsia="ro-RO"/>
        </w:rPr>
        <w:lastRenderedPageBreak/>
        <w:drawing>
          <wp:inline distT="0" distB="0" distL="0" distR="0" wp14:anchorId="23CFDFAB" wp14:editId="78C47949">
            <wp:extent cx="5058410" cy="4259580"/>
            <wp:effectExtent l="0" t="0" r="8890" b="7620"/>
            <wp:docPr id="820" name="Imagine 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058410" cy="4259580"/>
                    </a:xfrm>
                    <a:prstGeom prst="rect">
                      <a:avLst/>
                    </a:prstGeom>
                    <a:noFill/>
                    <a:ln>
                      <a:noFill/>
                    </a:ln>
                  </pic:spPr>
                </pic:pic>
              </a:graphicData>
            </a:graphic>
          </wp:inline>
        </w:drawing>
      </w:r>
    </w:p>
    <w:p w:rsidR="00C85F5B" w:rsidRPr="00BB4449" w:rsidRDefault="008A1BD8" w:rsidP="00BB4449">
      <w:pPr>
        <w:pStyle w:val="Legend"/>
        <w:spacing w:after="0" w:line="276" w:lineRule="auto"/>
        <w:jc w:val="center"/>
        <w:rPr>
          <w:color w:val="auto"/>
          <w:sz w:val="24"/>
          <w:szCs w:val="24"/>
        </w:rPr>
      </w:pPr>
      <w:r w:rsidRPr="00BB4449">
        <w:rPr>
          <w:color w:val="auto"/>
          <w:sz w:val="24"/>
          <w:szCs w:val="24"/>
        </w:rPr>
        <w:t xml:space="preserve">Figură </w:t>
      </w:r>
      <w:r w:rsidRPr="00BB4449">
        <w:rPr>
          <w:color w:val="auto"/>
          <w:sz w:val="24"/>
          <w:szCs w:val="24"/>
        </w:rPr>
        <w:fldChar w:fldCharType="begin"/>
      </w:r>
      <w:r w:rsidRPr="00BB4449">
        <w:rPr>
          <w:color w:val="auto"/>
          <w:sz w:val="24"/>
          <w:szCs w:val="24"/>
        </w:rPr>
        <w:instrText xml:space="preserve"> SEQ Figură \* ARABIC </w:instrText>
      </w:r>
      <w:r w:rsidRPr="00BB4449">
        <w:rPr>
          <w:color w:val="auto"/>
          <w:sz w:val="24"/>
          <w:szCs w:val="24"/>
        </w:rPr>
        <w:fldChar w:fldCharType="separate"/>
      </w:r>
      <w:r w:rsidR="00D36E7B" w:rsidRPr="00BB4449">
        <w:rPr>
          <w:noProof/>
          <w:color w:val="auto"/>
          <w:sz w:val="24"/>
          <w:szCs w:val="24"/>
        </w:rPr>
        <w:t>1</w:t>
      </w:r>
      <w:r w:rsidRPr="00BB4449">
        <w:rPr>
          <w:color w:val="auto"/>
          <w:sz w:val="24"/>
          <w:szCs w:val="24"/>
        </w:rPr>
        <w:fldChar w:fldCharType="end"/>
      </w:r>
      <w:r w:rsidRPr="00BB4449">
        <w:rPr>
          <w:color w:val="auto"/>
          <w:sz w:val="24"/>
          <w:szCs w:val="24"/>
        </w:rPr>
        <w:t>.</w:t>
      </w:r>
    </w:p>
    <w:p w:rsidR="00476495" w:rsidRPr="00BB4449" w:rsidRDefault="00C85F5B" w:rsidP="00BB4449">
      <w:pPr>
        <w:widowControl w:val="0"/>
        <w:autoSpaceDE w:val="0"/>
        <w:autoSpaceDN w:val="0"/>
        <w:adjustRightInd w:val="0"/>
        <w:spacing w:line="276" w:lineRule="auto"/>
        <w:ind w:left="256" w:right="290"/>
        <w:jc w:val="center"/>
        <w:rPr>
          <w:w w:val="103"/>
          <w:sz w:val="24"/>
          <w:lang w:eastAsia="ro-RO"/>
        </w:rPr>
      </w:pPr>
      <w:r w:rsidRPr="00BB4449">
        <w:rPr>
          <w:spacing w:val="1"/>
          <w:sz w:val="24"/>
          <w:lang w:eastAsia="ro-RO"/>
        </w:rPr>
        <w:t>A</w:t>
      </w:r>
      <w:r w:rsidRPr="00BB4449">
        <w:rPr>
          <w:sz w:val="24"/>
          <w:lang w:eastAsia="ro-RO"/>
        </w:rPr>
        <w:t>m</w:t>
      </w:r>
      <w:r w:rsidRPr="00BB4449">
        <w:rPr>
          <w:spacing w:val="-5"/>
          <w:sz w:val="24"/>
          <w:lang w:eastAsia="ro-RO"/>
        </w:rPr>
        <w:t>p</w:t>
      </w:r>
      <w:r w:rsidRPr="00BB4449">
        <w:rPr>
          <w:spacing w:val="7"/>
          <w:sz w:val="24"/>
          <w:lang w:eastAsia="ro-RO"/>
        </w:rPr>
        <w:t>l</w:t>
      </w:r>
      <w:r w:rsidRPr="00BB4449">
        <w:rPr>
          <w:sz w:val="24"/>
          <w:lang w:eastAsia="ro-RO"/>
        </w:rPr>
        <w:t>a</w:t>
      </w:r>
      <w:r w:rsidRPr="00BB4449">
        <w:rPr>
          <w:spacing w:val="-3"/>
          <w:sz w:val="24"/>
          <w:lang w:eastAsia="ro-RO"/>
        </w:rPr>
        <w:t>s</w:t>
      </w:r>
      <w:r w:rsidRPr="00BB4449">
        <w:rPr>
          <w:sz w:val="24"/>
          <w:lang w:eastAsia="ro-RO"/>
        </w:rPr>
        <w:t>am</w:t>
      </w:r>
      <w:r w:rsidRPr="00BB4449">
        <w:rPr>
          <w:spacing w:val="-5"/>
          <w:sz w:val="24"/>
          <w:lang w:eastAsia="ro-RO"/>
        </w:rPr>
        <w:t>e</w:t>
      </w:r>
      <w:r w:rsidRPr="00BB4449">
        <w:rPr>
          <w:spacing w:val="5"/>
          <w:sz w:val="24"/>
          <w:lang w:eastAsia="ro-RO"/>
        </w:rPr>
        <w:t>n</w:t>
      </w:r>
      <w:r w:rsidRPr="00BB4449">
        <w:rPr>
          <w:sz w:val="24"/>
          <w:lang w:eastAsia="ro-RO"/>
        </w:rPr>
        <w:t>tul</w:t>
      </w:r>
      <w:r w:rsidRPr="00BB4449">
        <w:rPr>
          <w:spacing w:val="40"/>
          <w:sz w:val="24"/>
          <w:lang w:eastAsia="ro-RO"/>
        </w:rPr>
        <w:t xml:space="preserve"> </w:t>
      </w:r>
      <w:r w:rsidRPr="00BB4449">
        <w:rPr>
          <w:spacing w:val="2"/>
          <w:sz w:val="24"/>
          <w:lang w:eastAsia="ro-RO"/>
        </w:rPr>
        <w:t>c</w:t>
      </w:r>
      <w:r w:rsidRPr="00BB4449">
        <w:rPr>
          <w:spacing w:val="-5"/>
          <w:sz w:val="24"/>
          <w:lang w:eastAsia="ro-RO"/>
        </w:rPr>
        <w:t>e</w:t>
      </w:r>
      <w:r w:rsidRPr="00BB4449">
        <w:rPr>
          <w:spacing w:val="5"/>
          <w:sz w:val="24"/>
          <w:lang w:eastAsia="ro-RO"/>
        </w:rPr>
        <w:t>n</w:t>
      </w:r>
      <w:r w:rsidRPr="00BB4449">
        <w:rPr>
          <w:sz w:val="24"/>
          <w:lang w:eastAsia="ro-RO"/>
        </w:rPr>
        <w:t>t</w:t>
      </w:r>
      <w:r w:rsidRPr="00BB4449">
        <w:rPr>
          <w:spacing w:val="-2"/>
          <w:sz w:val="24"/>
          <w:lang w:eastAsia="ro-RO"/>
        </w:rPr>
        <w:t>r</w:t>
      </w:r>
      <w:r w:rsidRPr="00BB4449">
        <w:rPr>
          <w:sz w:val="24"/>
          <w:lang w:eastAsia="ro-RO"/>
        </w:rPr>
        <w:t>u</w:t>
      </w:r>
      <w:r w:rsidRPr="00BB4449">
        <w:rPr>
          <w:spacing w:val="2"/>
          <w:sz w:val="24"/>
          <w:lang w:eastAsia="ro-RO"/>
        </w:rPr>
        <w:t>l</w:t>
      </w:r>
      <w:r w:rsidRPr="00BB4449">
        <w:rPr>
          <w:spacing w:val="-5"/>
          <w:sz w:val="24"/>
          <w:lang w:eastAsia="ro-RO"/>
        </w:rPr>
        <w:t>u</w:t>
      </w:r>
      <w:r w:rsidRPr="00BB4449">
        <w:rPr>
          <w:sz w:val="24"/>
          <w:lang w:eastAsia="ro-RO"/>
        </w:rPr>
        <w:t>i</w:t>
      </w:r>
      <w:r w:rsidRPr="00BB4449">
        <w:rPr>
          <w:spacing w:val="27"/>
          <w:sz w:val="24"/>
          <w:lang w:eastAsia="ro-RO"/>
        </w:rPr>
        <w:t xml:space="preserve"> </w:t>
      </w:r>
      <w:r w:rsidRPr="00BB4449">
        <w:rPr>
          <w:sz w:val="24"/>
          <w:lang w:eastAsia="ro-RO"/>
        </w:rPr>
        <w:t>de</w:t>
      </w:r>
      <w:r w:rsidRPr="00BB4449">
        <w:rPr>
          <w:spacing w:val="9"/>
          <w:sz w:val="24"/>
          <w:lang w:eastAsia="ro-RO"/>
        </w:rPr>
        <w:t xml:space="preserve"> </w:t>
      </w:r>
      <w:r w:rsidRPr="00BB4449">
        <w:rPr>
          <w:sz w:val="24"/>
          <w:lang w:eastAsia="ro-RO"/>
        </w:rPr>
        <w:t>m</w:t>
      </w:r>
      <w:r w:rsidRPr="00BB4449">
        <w:rPr>
          <w:spacing w:val="-5"/>
          <w:sz w:val="24"/>
          <w:lang w:eastAsia="ro-RO"/>
        </w:rPr>
        <w:t>a</w:t>
      </w:r>
      <w:r w:rsidRPr="00BB4449">
        <w:rPr>
          <w:spacing w:val="5"/>
          <w:sz w:val="24"/>
          <w:lang w:eastAsia="ro-RO"/>
        </w:rPr>
        <w:t>n</w:t>
      </w:r>
      <w:r w:rsidRPr="00BB4449">
        <w:rPr>
          <w:spacing w:val="-5"/>
          <w:sz w:val="24"/>
          <w:lang w:eastAsia="ro-RO"/>
        </w:rPr>
        <w:t>a</w:t>
      </w:r>
      <w:r w:rsidRPr="00BB4449">
        <w:rPr>
          <w:spacing w:val="5"/>
          <w:sz w:val="24"/>
          <w:lang w:eastAsia="ro-RO"/>
        </w:rPr>
        <w:t>g</w:t>
      </w:r>
      <w:r w:rsidRPr="00BB4449">
        <w:rPr>
          <w:sz w:val="24"/>
          <w:lang w:eastAsia="ro-RO"/>
        </w:rPr>
        <w:t>e</w:t>
      </w:r>
      <w:r w:rsidRPr="00BB4449">
        <w:rPr>
          <w:spacing w:val="-5"/>
          <w:sz w:val="24"/>
          <w:lang w:eastAsia="ro-RO"/>
        </w:rPr>
        <w:t>m</w:t>
      </w:r>
      <w:r w:rsidRPr="00BB4449">
        <w:rPr>
          <w:sz w:val="24"/>
          <w:lang w:eastAsia="ro-RO"/>
        </w:rPr>
        <w:t>e</w:t>
      </w:r>
      <w:r w:rsidRPr="00BB4449">
        <w:rPr>
          <w:spacing w:val="5"/>
          <w:sz w:val="24"/>
          <w:lang w:eastAsia="ro-RO"/>
        </w:rPr>
        <w:t>n</w:t>
      </w:r>
      <w:r w:rsidRPr="00BB4449">
        <w:rPr>
          <w:sz w:val="24"/>
          <w:lang w:eastAsia="ro-RO"/>
        </w:rPr>
        <w:t>t</w:t>
      </w:r>
      <w:r w:rsidRPr="00BB4449">
        <w:rPr>
          <w:spacing w:val="32"/>
          <w:sz w:val="24"/>
          <w:lang w:eastAsia="ro-RO"/>
        </w:rPr>
        <w:t xml:space="preserve"> </w:t>
      </w:r>
      <w:r w:rsidRPr="00BB4449">
        <w:rPr>
          <w:sz w:val="24"/>
          <w:lang w:eastAsia="ro-RO"/>
        </w:rPr>
        <w:t>al</w:t>
      </w:r>
      <w:r w:rsidRPr="00BB4449">
        <w:rPr>
          <w:spacing w:val="4"/>
          <w:sz w:val="24"/>
          <w:lang w:eastAsia="ro-RO"/>
        </w:rPr>
        <w:t xml:space="preserve"> </w:t>
      </w:r>
      <w:r w:rsidRPr="00BB4449">
        <w:rPr>
          <w:spacing w:val="5"/>
          <w:sz w:val="24"/>
          <w:lang w:eastAsia="ro-RO"/>
        </w:rPr>
        <w:t>d</w:t>
      </w:r>
      <w:r w:rsidRPr="00BB4449">
        <w:rPr>
          <w:sz w:val="24"/>
          <w:lang w:eastAsia="ro-RO"/>
        </w:rPr>
        <w:t>e</w:t>
      </w:r>
      <w:r w:rsidRPr="00BB4449">
        <w:rPr>
          <w:spacing w:val="-3"/>
          <w:sz w:val="24"/>
          <w:lang w:eastAsia="ro-RO"/>
        </w:rPr>
        <w:t>s</w:t>
      </w:r>
      <w:r w:rsidRPr="00BB4449">
        <w:rPr>
          <w:sz w:val="24"/>
          <w:lang w:eastAsia="ro-RO"/>
        </w:rPr>
        <w:t>eu</w:t>
      </w:r>
      <w:r w:rsidRPr="00BB4449">
        <w:rPr>
          <w:spacing w:val="-2"/>
          <w:sz w:val="24"/>
          <w:lang w:eastAsia="ro-RO"/>
        </w:rPr>
        <w:t>r</w:t>
      </w:r>
      <w:r w:rsidRPr="00BB4449">
        <w:rPr>
          <w:spacing w:val="-3"/>
          <w:sz w:val="24"/>
          <w:lang w:eastAsia="ro-RO"/>
        </w:rPr>
        <w:t>i</w:t>
      </w:r>
      <w:r w:rsidRPr="00BB4449">
        <w:rPr>
          <w:spacing w:val="7"/>
          <w:sz w:val="24"/>
          <w:lang w:eastAsia="ro-RO"/>
        </w:rPr>
        <w:t>l</w:t>
      </w:r>
      <w:r w:rsidRPr="00BB4449">
        <w:rPr>
          <w:sz w:val="24"/>
          <w:lang w:eastAsia="ro-RO"/>
        </w:rPr>
        <w:t>or</w:t>
      </w:r>
      <w:r w:rsidRPr="00BB4449">
        <w:rPr>
          <w:spacing w:val="-6"/>
          <w:sz w:val="24"/>
          <w:lang w:eastAsia="ro-RO"/>
        </w:rPr>
        <w:t>(</w:t>
      </w:r>
      <w:r w:rsidRPr="00BB4449">
        <w:rPr>
          <w:sz w:val="24"/>
          <w:lang w:eastAsia="ro-RO"/>
        </w:rPr>
        <w:t>dep</w:t>
      </w:r>
      <w:r w:rsidRPr="00BB4449">
        <w:rPr>
          <w:spacing w:val="5"/>
          <w:sz w:val="24"/>
          <w:lang w:eastAsia="ro-RO"/>
        </w:rPr>
        <w:t>o</w:t>
      </w:r>
      <w:r w:rsidRPr="00BB4449">
        <w:rPr>
          <w:spacing w:val="-7"/>
          <w:sz w:val="24"/>
          <w:lang w:eastAsia="ro-RO"/>
        </w:rPr>
        <w:t>z</w:t>
      </w:r>
      <w:r w:rsidRPr="00BB4449">
        <w:rPr>
          <w:spacing w:val="7"/>
          <w:sz w:val="24"/>
          <w:lang w:eastAsia="ro-RO"/>
        </w:rPr>
        <w:t>i</w:t>
      </w:r>
      <w:r w:rsidRPr="00BB4449">
        <w:rPr>
          <w:sz w:val="24"/>
          <w:lang w:eastAsia="ro-RO"/>
        </w:rPr>
        <w:t>t</w:t>
      </w:r>
      <w:r w:rsidRPr="00BB4449">
        <w:rPr>
          <w:spacing w:val="18"/>
          <w:sz w:val="24"/>
          <w:lang w:eastAsia="ro-RO"/>
        </w:rPr>
        <w:t xml:space="preserve"> </w:t>
      </w:r>
      <w:r w:rsidRPr="00BB4449">
        <w:rPr>
          <w:sz w:val="24"/>
          <w:lang w:eastAsia="ro-RO"/>
        </w:rPr>
        <w:t>de</w:t>
      </w:r>
      <w:r w:rsidRPr="00BB4449">
        <w:rPr>
          <w:spacing w:val="9"/>
          <w:sz w:val="24"/>
          <w:lang w:eastAsia="ro-RO"/>
        </w:rPr>
        <w:t xml:space="preserve"> </w:t>
      </w:r>
      <w:r w:rsidRPr="00BB4449">
        <w:rPr>
          <w:sz w:val="24"/>
          <w:lang w:eastAsia="ro-RO"/>
        </w:rPr>
        <w:t>de</w:t>
      </w:r>
      <w:r w:rsidRPr="00BB4449">
        <w:rPr>
          <w:spacing w:val="-3"/>
          <w:sz w:val="24"/>
          <w:lang w:eastAsia="ro-RO"/>
        </w:rPr>
        <w:t>s</w:t>
      </w:r>
      <w:r w:rsidRPr="00BB4449">
        <w:rPr>
          <w:sz w:val="24"/>
          <w:lang w:eastAsia="ro-RO"/>
        </w:rPr>
        <w:t>e</w:t>
      </w:r>
      <w:r w:rsidRPr="00BB4449">
        <w:rPr>
          <w:spacing w:val="5"/>
          <w:sz w:val="24"/>
          <w:lang w:eastAsia="ro-RO"/>
        </w:rPr>
        <w:t>u</w:t>
      </w:r>
      <w:r w:rsidRPr="00BB4449">
        <w:rPr>
          <w:spacing w:val="-6"/>
          <w:sz w:val="24"/>
          <w:lang w:eastAsia="ro-RO"/>
        </w:rPr>
        <w:t>r</w:t>
      </w:r>
      <w:r w:rsidRPr="00BB4449">
        <w:rPr>
          <w:sz w:val="24"/>
          <w:lang w:eastAsia="ro-RO"/>
        </w:rPr>
        <w:t>i</w:t>
      </w:r>
      <w:r w:rsidRPr="00BB4449">
        <w:rPr>
          <w:spacing w:val="24"/>
          <w:sz w:val="24"/>
          <w:lang w:eastAsia="ro-RO"/>
        </w:rPr>
        <w:t xml:space="preserve"> </w:t>
      </w:r>
      <w:r w:rsidRPr="00BB4449">
        <w:rPr>
          <w:spacing w:val="-3"/>
          <w:sz w:val="24"/>
          <w:lang w:eastAsia="ro-RO"/>
        </w:rPr>
        <w:t>c</w:t>
      </w:r>
      <w:r w:rsidRPr="00BB4449">
        <w:rPr>
          <w:spacing w:val="5"/>
          <w:sz w:val="24"/>
          <w:lang w:eastAsia="ro-RO"/>
        </w:rPr>
        <w:t>o</w:t>
      </w:r>
      <w:r w:rsidRPr="00BB4449">
        <w:rPr>
          <w:spacing w:val="-5"/>
          <w:sz w:val="24"/>
          <w:lang w:eastAsia="ro-RO"/>
        </w:rPr>
        <w:t>n</w:t>
      </w:r>
      <w:r w:rsidRPr="00BB4449">
        <w:rPr>
          <w:sz w:val="24"/>
          <w:lang w:eastAsia="ro-RO"/>
        </w:rPr>
        <w:t>f</w:t>
      </w:r>
      <w:r w:rsidRPr="00BB4449">
        <w:rPr>
          <w:spacing w:val="5"/>
          <w:sz w:val="24"/>
          <w:lang w:eastAsia="ro-RO"/>
        </w:rPr>
        <w:t>o</w:t>
      </w:r>
      <w:r w:rsidRPr="00BB4449">
        <w:rPr>
          <w:spacing w:val="-2"/>
          <w:sz w:val="24"/>
          <w:lang w:eastAsia="ro-RO"/>
        </w:rPr>
        <w:t>r</w:t>
      </w:r>
      <w:r w:rsidRPr="00BB4449">
        <w:rPr>
          <w:sz w:val="24"/>
          <w:lang w:eastAsia="ro-RO"/>
        </w:rPr>
        <w:t>m,</w:t>
      </w:r>
      <w:r w:rsidRPr="00BB4449">
        <w:rPr>
          <w:spacing w:val="25"/>
          <w:sz w:val="24"/>
          <w:lang w:eastAsia="ro-RO"/>
        </w:rPr>
        <w:t xml:space="preserve"> </w:t>
      </w:r>
      <w:r w:rsidRPr="00BB4449">
        <w:rPr>
          <w:spacing w:val="2"/>
          <w:sz w:val="24"/>
          <w:lang w:eastAsia="ro-RO"/>
        </w:rPr>
        <w:t>s</w:t>
      </w:r>
      <w:r w:rsidRPr="00BB4449">
        <w:rPr>
          <w:spacing w:val="-5"/>
          <w:sz w:val="24"/>
          <w:lang w:eastAsia="ro-RO"/>
        </w:rPr>
        <w:t>t</w:t>
      </w:r>
      <w:r w:rsidRPr="00BB4449">
        <w:rPr>
          <w:sz w:val="24"/>
          <w:lang w:eastAsia="ro-RO"/>
        </w:rPr>
        <w:t>at</w:t>
      </w:r>
      <w:r w:rsidRPr="00BB4449">
        <w:rPr>
          <w:spacing w:val="2"/>
          <w:sz w:val="24"/>
          <w:lang w:eastAsia="ro-RO"/>
        </w:rPr>
        <w:t>i</w:t>
      </w:r>
      <w:r w:rsidRPr="00BB4449">
        <w:rPr>
          <w:sz w:val="24"/>
          <w:lang w:eastAsia="ro-RO"/>
        </w:rPr>
        <w:t>e</w:t>
      </w:r>
      <w:r w:rsidRPr="00BB4449">
        <w:rPr>
          <w:spacing w:val="16"/>
          <w:sz w:val="24"/>
          <w:lang w:eastAsia="ro-RO"/>
        </w:rPr>
        <w:t xml:space="preserve"> </w:t>
      </w:r>
      <w:r w:rsidRPr="00BB4449">
        <w:rPr>
          <w:spacing w:val="-5"/>
          <w:sz w:val="24"/>
          <w:lang w:eastAsia="ro-RO"/>
        </w:rPr>
        <w:t>d</w:t>
      </w:r>
      <w:r w:rsidRPr="00BB4449">
        <w:rPr>
          <w:sz w:val="24"/>
          <w:lang w:eastAsia="ro-RO"/>
        </w:rPr>
        <w:t>e</w:t>
      </w:r>
      <w:r w:rsidRPr="00BB4449">
        <w:rPr>
          <w:spacing w:val="14"/>
          <w:sz w:val="24"/>
          <w:lang w:eastAsia="ro-RO"/>
        </w:rPr>
        <w:t xml:space="preserve"> </w:t>
      </w:r>
      <w:r w:rsidRPr="00BB4449">
        <w:rPr>
          <w:spacing w:val="-3"/>
          <w:sz w:val="24"/>
          <w:lang w:eastAsia="ro-RO"/>
        </w:rPr>
        <w:t>s</w:t>
      </w:r>
      <w:r w:rsidRPr="00BB4449">
        <w:rPr>
          <w:sz w:val="24"/>
          <w:lang w:eastAsia="ro-RO"/>
        </w:rPr>
        <w:t>o</w:t>
      </w:r>
      <w:r w:rsidRPr="00BB4449">
        <w:rPr>
          <w:spacing w:val="-2"/>
          <w:sz w:val="24"/>
          <w:lang w:eastAsia="ro-RO"/>
        </w:rPr>
        <w:t>r</w:t>
      </w:r>
      <w:r w:rsidRPr="00BB4449">
        <w:rPr>
          <w:sz w:val="24"/>
          <w:lang w:eastAsia="ro-RO"/>
        </w:rPr>
        <w:t>t</w:t>
      </w:r>
      <w:r w:rsidRPr="00BB4449">
        <w:rPr>
          <w:spacing w:val="5"/>
          <w:sz w:val="24"/>
          <w:lang w:eastAsia="ro-RO"/>
        </w:rPr>
        <w:t>a</w:t>
      </w:r>
      <w:r w:rsidRPr="00BB4449">
        <w:rPr>
          <w:spacing w:val="-6"/>
          <w:sz w:val="24"/>
          <w:lang w:eastAsia="ro-RO"/>
        </w:rPr>
        <w:t>r</w:t>
      </w:r>
      <w:r w:rsidRPr="00BB4449">
        <w:rPr>
          <w:sz w:val="24"/>
          <w:lang w:eastAsia="ro-RO"/>
        </w:rPr>
        <w:t>e</w:t>
      </w:r>
      <w:r w:rsidRPr="00BB4449">
        <w:rPr>
          <w:spacing w:val="26"/>
          <w:sz w:val="24"/>
          <w:lang w:eastAsia="ro-RO"/>
        </w:rPr>
        <w:t xml:space="preserve"> </w:t>
      </w:r>
      <w:r w:rsidRPr="00BB4449">
        <w:rPr>
          <w:spacing w:val="-6"/>
          <w:w w:val="103"/>
          <w:sz w:val="24"/>
          <w:lang w:eastAsia="ro-RO"/>
        </w:rPr>
        <w:t>s</w:t>
      </w:r>
      <w:r w:rsidRPr="00BB4449">
        <w:rPr>
          <w:w w:val="103"/>
          <w:sz w:val="24"/>
          <w:lang w:eastAsia="ro-RO"/>
        </w:rPr>
        <w:t xml:space="preserve">i </w:t>
      </w:r>
      <w:r w:rsidRPr="00BB4449">
        <w:rPr>
          <w:spacing w:val="-3"/>
          <w:sz w:val="24"/>
          <w:lang w:eastAsia="ro-RO"/>
        </w:rPr>
        <w:t>s</w:t>
      </w:r>
      <w:r w:rsidRPr="00BB4449">
        <w:rPr>
          <w:spacing w:val="5"/>
          <w:sz w:val="24"/>
          <w:lang w:eastAsia="ro-RO"/>
        </w:rPr>
        <w:t>t</w:t>
      </w:r>
      <w:r w:rsidRPr="00BB4449">
        <w:rPr>
          <w:sz w:val="24"/>
          <w:lang w:eastAsia="ro-RO"/>
        </w:rPr>
        <w:t>a</w:t>
      </w:r>
      <w:r w:rsidRPr="00BB4449">
        <w:rPr>
          <w:spacing w:val="-5"/>
          <w:sz w:val="24"/>
          <w:lang w:eastAsia="ro-RO"/>
        </w:rPr>
        <w:t>t</w:t>
      </w:r>
      <w:r w:rsidRPr="00BB4449">
        <w:rPr>
          <w:spacing w:val="7"/>
          <w:sz w:val="24"/>
          <w:lang w:eastAsia="ro-RO"/>
        </w:rPr>
        <w:t>i</w:t>
      </w:r>
      <w:r w:rsidRPr="00BB4449">
        <w:rPr>
          <w:sz w:val="24"/>
          <w:lang w:eastAsia="ro-RO"/>
        </w:rPr>
        <w:t>e</w:t>
      </w:r>
      <w:r w:rsidRPr="00BB4449">
        <w:rPr>
          <w:spacing w:val="11"/>
          <w:sz w:val="24"/>
          <w:lang w:eastAsia="ro-RO"/>
        </w:rPr>
        <w:t xml:space="preserve"> </w:t>
      </w:r>
      <w:r w:rsidRPr="00BB4449">
        <w:rPr>
          <w:sz w:val="24"/>
          <w:lang w:eastAsia="ro-RO"/>
        </w:rPr>
        <w:t>de</w:t>
      </w:r>
      <w:r w:rsidRPr="00BB4449">
        <w:rPr>
          <w:spacing w:val="9"/>
          <w:sz w:val="24"/>
          <w:lang w:eastAsia="ro-RO"/>
        </w:rPr>
        <w:t xml:space="preserve"> </w:t>
      </w:r>
      <w:r w:rsidRPr="00BB4449">
        <w:rPr>
          <w:spacing w:val="5"/>
          <w:sz w:val="24"/>
          <w:lang w:eastAsia="ro-RO"/>
        </w:rPr>
        <w:t>t</w:t>
      </w:r>
      <w:r w:rsidRPr="00BB4449">
        <w:rPr>
          <w:spacing w:val="-6"/>
          <w:sz w:val="24"/>
          <w:lang w:eastAsia="ro-RO"/>
        </w:rPr>
        <w:t>r</w:t>
      </w:r>
      <w:r w:rsidRPr="00BB4449">
        <w:rPr>
          <w:sz w:val="24"/>
          <w:lang w:eastAsia="ro-RO"/>
        </w:rPr>
        <w:t>a</w:t>
      </w:r>
      <w:r w:rsidRPr="00BB4449">
        <w:rPr>
          <w:spacing w:val="5"/>
          <w:sz w:val="24"/>
          <w:lang w:eastAsia="ro-RO"/>
        </w:rPr>
        <w:t>t</w:t>
      </w:r>
      <w:r w:rsidRPr="00BB4449">
        <w:rPr>
          <w:sz w:val="24"/>
          <w:lang w:eastAsia="ro-RO"/>
        </w:rPr>
        <w:t>a</w:t>
      </w:r>
      <w:r w:rsidRPr="00BB4449">
        <w:rPr>
          <w:spacing w:val="-6"/>
          <w:sz w:val="24"/>
          <w:lang w:eastAsia="ro-RO"/>
        </w:rPr>
        <w:t>r</w:t>
      </w:r>
      <w:r w:rsidRPr="00BB4449">
        <w:rPr>
          <w:sz w:val="24"/>
          <w:lang w:eastAsia="ro-RO"/>
        </w:rPr>
        <w:t>e</w:t>
      </w:r>
      <w:r w:rsidRPr="00BB4449">
        <w:rPr>
          <w:spacing w:val="24"/>
          <w:sz w:val="24"/>
          <w:lang w:eastAsia="ro-RO"/>
        </w:rPr>
        <w:t xml:space="preserve"> </w:t>
      </w:r>
      <w:r w:rsidRPr="00BB4449">
        <w:rPr>
          <w:sz w:val="24"/>
          <w:lang w:eastAsia="ro-RO"/>
        </w:rPr>
        <w:t>me</w:t>
      </w:r>
      <w:r w:rsidRPr="00BB4449">
        <w:rPr>
          <w:spacing w:val="-3"/>
          <w:sz w:val="24"/>
          <w:lang w:eastAsia="ro-RO"/>
        </w:rPr>
        <w:t>c</w:t>
      </w:r>
      <w:r w:rsidRPr="00BB4449">
        <w:rPr>
          <w:sz w:val="24"/>
          <w:lang w:eastAsia="ro-RO"/>
        </w:rPr>
        <w:t>ano</w:t>
      </w:r>
      <w:r w:rsidRPr="00BB4449">
        <w:rPr>
          <w:spacing w:val="-2"/>
          <w:sz w:val="24"/>
          <w:lang w:eastAsia="ro-RO"/>
        </w:rPr>
        <w:t>-</w:t>
      </w:r>
      <w:r w:rsidRPr="00BB4449">
        <w:rPr>
          <w:sz w:val="24"/>
          <w:lang w:eastAsia="ro-RO"/>
        </w:rPr>
        <w:t>b</w:t>
      </w:r>
      <w:r w:rsidRPr="00BB4449">
        <w:rPr>
          <w:spacing w:val="2"/>
          <w:sz w:val="24"/>
          <w:lang w:eastAsia="ro-RO"/>
        </w:rPr>
        <w:t>i</w:t>
      </w:r>
      <w:r w:rsidRPr="00BB4449">
        <w:rPr>
          <w:spacing w:val="-5"/>
          <w:sz w:val="24"/>
          <w:lang w:eastAsia="ro-RO"/>
        </w:rPr>
        <w:t>o</w:t>
      </w:r>
      <w:r w:rsidRPr="00BB4449">
        <w:rPr>
          <w:spacing w:val="2"/>
          <w:sz w:val="24"/>
          <w:lang w:eastAsia="ro-RO"/>
        </w:rPr>
        <w:t>l</w:t>
      </w:r>
      <w:r w:rsidRPr="00BB4449">
        <w:rPr>
          <w:sz w:val="24"/>
          <w:lang w:eastAsia="ro-RO"/>
        </w:rPr>
        <w:t>og</w:t>
      </w:r>
      <w:r w:rsidRPr="00BB4449">
        <w:rPr>
          <w:spacing w:val="2"/>
          <w:sz w:val="24"/>
          <w:lang w:eastAsia="ro-RO"/>
        </w:rPr>
        <w:t>i</w:t>
      </w:r>
      <w:r w:rsidRPr="00BB4449">
        <w:rPr>
          <w:spacing w:val="-3"/>
          <w:sz w:val="24"/>
          <w:lang w:eastAsia="ro-RO"/>
        </w:rPr>
        <w:t>c</w:t>
      </w:r>
      <w:r w:rsidRPr="00BB4449">
        <w:rPr>
          <w:sz w:val="24"/>
          <w:lang w:eastAsia="ro-RO"/>
        </w:rPr>
        <w:t>a</w:t>
      </w:r>
      <w:r w:rsidRPr="00BB4449">
        <w:rPr>
          <w:spacing w:val="54"/>
          <w:sz w:val="24"/>
          <w:lang w:eastAsia="ro-RO"/>
        </w:rPr>
        <w:t xml:space="preserve"> </w:t>
      </w:r>
      <w:r w:rsidRPr="00BB4449">
        <w:rPr>
          <w:spacing w:val="-7"/>
          <w:sz w:val="24"/>
          <w:lang w:eastAsia="ro-RO"/>
        </w:rPr>
        <w:t>s</w:t>
      </w:r>
      <w:r w:rsidRPr="00BB4449">
        <w:rPr>
          <w:spacing w:val="7"/>
          <w:sz w:val="24"/>
          <w:lang w:eastAsia="ro-RO"/>
        </w:rPr>
        <w:t>i</w:t>
      </w:r>
      <w:r w:rsidRPr="00BB4449">
        <w:rPr>
          <w:spacing w:val="-5"/>
          <w:sz w:val="24"/>
          <w:lang w:eastAsia="ro-RO"/>
        </w:rPr>
        <w:t>m</w:t>
      </w:r>
      <w:r w:rsidRPr="00BB4449">
        <w:rPr>
          <w:sz w:val="24"/>
          <w:lang w:eastAsia="ro-RO"/>
        </w:rPr>
        <w:t>p</w:t>
      </w:r>
      <w:r w:rsidRPr="00BB4449">
        <w:rPr>
          <w:spacing w:val="-3"/>
          <w:sz w:val="24"/>
          <w:lang w:eastAsia="ro-RO"/>
        </w:rPr>
        <w:t>l</w:t>
      </w:r>
      <w:r w:rsidRPr="00BB4449">
        <w:rPr>
          <w:spacing w:val="5"/>
          <w:sz w:val="24"/>
          <w:lang w:eastAsia="ro-RO"/>
        </w:rPr>
        <w:t>a</w:t>
      </w:r>
      <w:r w:rsidRPr="00BB4449">
        <w:rPr>
          <w:sz w:val="24"/>
          <w:lang w:eastAsia="ro-RO"/>
        </w:rPr>
        <w:t>)</w:t>
      </w:r>
      <w:r w:rsidRPr="00BB4449">
        <w:rPr>
          <w:spacing w:val="19"/>
          <w:sz w:val="24"/>
          <w:lang w:eastAsia="ro-RO"/>
        </w:rPr>
        <w:t xml:space="preserve"> </w:t>
      </w:r>
      <w:r w:rsidRPr="00BB4449">
        <w:rPr>
          <w:spacing w:val="-5"/>
          <w:sz w:val="24"/>
          <w:lang w:eastAsia="ro-RO"/>
        </w:rPr>
        <w:t>d</w:t>
      </w:r>
      <w:r w:rsidRPr="00BB4449">
        <w:rPr>
          <w:spacing w:val="7"/>
          <w:sz w:val="24"/>
          <w:lang w:eastAsia="ro-RO"/>
        </w:rPr>
        <w:t>i</w:t>
      </w:r>
      <w:r w:rsidRPr="00BB4449">
        <w:rPr>
          <w:sz w:val="24"/>
          <w:lang w:eastAsia="ro-RO"/>
        </w:rPr>
        <w:t>n</w:t>
      </w:r>
      <w:r w:rsidRPr="00BB4449">
        <w:rPr>
          <w:spacing w:val="5"/>
          <w:sz w:val="24"/>
          <w:lang w:eastAsia="ro-RO"/>
        </w:rPr>
        <w:t xml:space="preserve"> </w:t>
      </w:r>
      <w:r w:rsidRPr="00BB4449">
        <w:rPr>
          <w:spacing w:val="2"/>
          <w:sz w:val="24"/>
          <w:lang w:eastAsia="ro-RO"/>
        </w:rPr>
        <w:t>l</w:t>
      </w:r>
      <w:r w:rsidRPr="00BB4449">
        <w:rPr>
          <w:sz w:val="24"/>
          <w:lang w:eastAsia="ro-RO"/>
        </w:rPr>
        <w:t>o</w:t>
      </w:r>
      <w:r w:rsidRPr="00BB4449">
        <w:rPr>
          <w:spacing w:val="-3"/>
          <w:sz w:val="24"/>
          <w:lang w:eastAsia="ro-RO"/>
        </w:rPr>
        <w:t>c</w:t>
      </w:r>
      <w:r w:rsidRPr="00BB4449">
        <w:rPr>
          <w:spacing w:val="-5"/>
          <w:sz w:val="24"/>
          <w:lang w:eastAsia="ro-RO"/>
        </w:rPr>
        <w:t>a</w:t>
      </w:r>
      <w:r w:rsidRPr="00BB4449">
        <w:rPr>
          <w:spacing w:val="2"/>
          <w:sz w:val="24"/>
          <w:lang w:eastAsia="ro-RO"/>
        </w:rPr>
        <w:t>li</w:t>
      </w:r>
      <w:r w:rsidRPr="00BB4449">
        <w:rPr>
          <w:sz w:val="24"/>
          <w:lang w:eastAsia="ro-RO"/>
        </w:rPr>
        <w:t>tatea</w:t>
      </w:r>
      <w:r w:rsidRPr="00BB4449">
        <w:rPr>
          <w:spacing w:val="29"/>
          <w:sz w:val="24"/>
          <w:lang w:eastAsia="ro-RO"/>
        </w:rPr>
        <w:t xml:space="preserve"> </w:t>
      </w:r>
      <w:r w:rsidRPr="00BB4449">
        <w:rPr>
          <w:spacing w:val="1"/>
          <w:sz w:val="24"/>
          <w:lang w:eastAsia="ro-RO"/>
        </w:rPr>
        <w:t>B</w:t>
      </w:r>
      <w:r w:rsidRPr="00BB4449">
        <w:rPr>
          <w:sz w:val="24"/>
          <w:lang w:eastAsia="ro-RO"/>
        </w:rPr>
        <w:t>â</w:t>
      </w:r>
      <w:r w:rsidRPr="00BB4449">
        <w:rPr>
          <w:spacing w:val="-2"/>
          <w:sz w:val="24"/>
          <w:lang w:eastAsia="ro-RO"/>
        </w:rPr>
        <w:t>r</w:t>
      </w:r>
      <w:r w:rsidRPr="00BB4449">
        <w:rPr>
          <w:spacing w:val="2"/>
          <w:sz w:val="24"/>
          <w:lang w:eastAsia="ro-RO"/>
        </w:rPr>
        <w:t>c</w:t>
      </w:r>
      <w:r w:rsidRPr="00BB4449">
        <w:rPr>
          <w:spacing w:val="-5"/>
          <w:sz w:val="24"/>
          <w:lang w:eastAsia="ro-RO"/>
        </w:rPr>
        <w:t>e</w:t>
      </w:r>
      <w:r w:rsidRPr="00BB4449">
        <w:rPr>
          <w:sz w:val="24"/>
          <w:lang w:eastAsia="ro-RO"/>
        </w:rPr>
        <w:t>a</w:t>
      </w:r>
      <w:r w:rsidRPr="00BB4449">
        <w:rPr>
          <w:spacing w:val="26"/>
          <w:sz w:val="24"/>
          <w:lang w:eastAsia="ro-RO"/>
        </w:rPr>
        <w:t xml:space="preserve"> </w:t>
      </w:r>
      <w:r w:rsidRPr="00BB4449">
        <w:rPr>
          <w:spacing w:val="-3"/>
          <w:w w:val="103"/>
          <w:sz w:val="24"/>
          <w:lang w:eastAsia="ro-RO"/>
        </w:rPr>
        <w:t>M</w:t>
      </w:r>
      <w:r w:rsidRPr="00BB4449">
        <w:rPr>
          <w:w w:val="103"/>
          <w:sz w:val="24"/>
          <w:lang w:eastAsia="ro-RO"/>
        </w:rPr>
        <w:t>a</w:t>
      </w:r>
      <w:r w:rsidRPr="00BB4449">
        <w:rPr>
          <w:spacing w:val="-2"/>
          <w:w w:val="103"/>
          <w:sz w:val="24"/>
          <w:lang w:eastAsia="ro-RO"/>
        </w:rPr>
        <w:t>r</w:t>
      </w:r>
      <w:r w:rsidRPr="00BB4449">
        <w:rPr>
          <w:w w:val="103"/>
          <w:sz w:val="24"/>
          <w:lang w:eastAsia="ro-RO"/>
        </w:rPr>
        <w:t>e</w:t>
      </w:r>
      <w:r w:rsidR="00476495" w:rsidRPr="00BB4449">
        <w:rPr>
          <w:w w:val="103"/>
          <w:sz w:val="24"/>
          <w:lang w:eastAsia="ro-RO"/>
        </w:rPr>
        <w:t>.</w:t>
      </w:r>
    </w:p>
    <w:p w:rsidR="00476495" w:rsidRPr="00BB4449" w:rsidRDefault="00476495" w:rsidP="00BB4449">
      <w:pPr>
        <w:widowControl w:val="0"/>
        <w:autoSpaceDE w:val="0"/>
        <w:autoSpaceDN w:val="0"/>
        <w:adjustRightInd w:val="0"/>
        <w:spacing w:line="276" w:lineRule="auto"/>
        <w:ind w:left="256" w:right="290"/>
        <w:jc w:val="center"/>
        <w:rPr>
          <w:w w:val="103"/>
          <w:sz w:val="24"/>
          <w:lang w:eastAsia="ro-RO"/>
        </w:rPr>
      </w:pPr>
    </w:p>
    <w:p w:rsidR="00D4046A" w:rsidRPr="00BB4449" w:rsidRDefault="00476495" w:rsidP="00BB4449">
      <w:pPr>
        <w:pStyle w:val="Titlu2"/>
      </w:pPr>
      <w:bookmarkStart w:id="6" w:name="_Toc456012290"/>
      <w:r w:rsidRPr="00BB4449">
        <w:rPr>
          <w:rStyle w:val="FontStyle83"/>
          <w:rFonts w:ascii="Times New Roman" w:hAnsi="Times New Roman" w:cs="Times New Roman"/>
          <w:b/>
          <w:bCs w:val="0"/>
          <w:i w:val="0"/>
          <w:iCs w:val="0"/>
          <w:sz w:val="28"/>
          <w:szCs w:val="28"/>
        </w:rPr>
        <w:t>2.2   Dreptul de proprietate actual</w:t>
      </w:r>
      <w:bookmarkEnd w:id="6"/>
    </w:p>
    <w:p w:rsidR="00A30762" w:rsidRPr="00BB4449" w:rsidRDefault="00205A80" w:rsidP="00BB4449">
      <w:pPr>
        <w:tabs>
          <w:tab w:val="left" w:pos="1011"/>
        </w:tabs>
        <w:spacing w:line="276" w:lineRule="auto"/>
        <w:jc w:val="both"/>
        <w:rPr>
          <w:sz w:val="24"/>
          <w:lang w:val="en-GB" w:eastAsia="ro-RO"/>
        </w:rPr>
      </w:pPr>
      <w:bookmarkStart w:id="7" w:name="_Toc208352076"/>
      <w:bookmarkStart w:id="8" w:name="_Toc210015745"/>
      <w:r w:rsidRPr="00BB4449">
        <w:rPr>
          <w:b/>
          <w:i/>
          <w:iCs/>
          <w:sz w:val="24"/>
          <w:lang w:eastAsia="ro-RO"/>
        </w:rPr>
        <w:t xml:space="preserve"> </w:t>
      </w:r>
      <w:bookmarkEnd w:id="7"/>
      <w:bookmarkEnd w:id="8"/>
    </w:p>
    <w:p w:rsidR="00A30762" w:rsidRPr="00BB4449" w:rsidRDefault="00A30762" w:rsidP="00BB4449">
      <w:pPr>
        <w:widowControl w:val="0"/>
        <w:autoSpaceDE w:val="0"/>
        <w:autoSpaceDN w:val="0"/>
        <w:adjustRightInd w:val="0"/>
        <w:spacing w:line="276" w:lineRule="auto"/>
        <w:ind w:right="117"/>
        <w:jc w:val="both"/>
        <w:rPr>
          <w:sz w:val="24"/>
          <w:lang w:eastAsia="ro-RO"/>
        </w:rPr>
      </w:pPr>
      <w:r w:rsidRPr="00BB4449">
        <w:rPr>
          <w:rFonts w:eastAsia="Calibri"/>
          <w:sz w:val="24"/>
          <w:lang w:val="en-US"/>
        </w:rPr>
        <w:t xml:space="preserve">Amplasamentul format din 3 parcele cadastrale, cu numerele 60541(UAT Băcia), 68088(UAT Deva), şi 62674(UAT Simeria), este administrat de </w:t>
      </w:r>
      <w:r w:rsidRPr="00BB4449">
        <w:rPr>
          <w:sz w:val="24"/>
          <w:lang w:eastAsia="ro-RO"/>
        </w:rPr>
        <w:t>C</w:t>
      </w:r>
      <w:r w:rsidRPr="00BB4449">
        <w:rPr>
          <w:spacing w:val="4"/>
          <w:sz w:val="24"/>
          <w:lang w:eastAsia="ro-RO"/>
        </w:rPr>
        <w:t>o</w:t>
      </w:r>
      <w:r w:rsidRPr="00BB4449">
        <w:rPr>
          <w:spacing w:val="-5"/>
          <w:sz w:val="24"/>
          <w:lang w:eastAsia="ro-RO"/>
        </w:rPr>
        <w:t>n</w:t>
      </w:r>
      <w:r w:rsidRPr="00BB4449">
        <w:rPr>
          <w:spacing w:val="2"/>
          <w:sz w:val="24"/>
          <w:lang w:eastAsia="ro-RO"/>
        </w:rPr>
        <w:t>s</w:t>
      </w:r>
      <w:r w:rsidRPr="00BB4449">
        <w:rPr>
          <w:spacing w:val="3"/>
          <w:sz w:val="24"/>
          <w:lang w:eastAsia="ro-RO"/>
        </w:rPr>
        <w:t>i</w:t>
      </w:r>
      <w:r w:rsidRPr="00BB4449">
        <w:rPr>
          <w:spacing w:val="-2"/>
          <w:sz w:val="24"/>
          <w:lang w:eastAsia="ro-RO"/>
        </w:rPr>
        <w:t>li</w:t>
      </w:r>
      <w:r w:rsidRPr="00BB4449">
        <w:rPr>
          <w:spacing w:val="4"/>
          <w:sz w:val="24"/>
          <w:lang w:eastAsia="ro-RO"/>
        </w:rPr>
        <w:t>u</w:t>
      </w:r>
      <w:r w:rsidRPr="00BB4449">
        <w:rPr>
          <w:spacing w:val="-2"/>
          <w:sz w:val="24"/>
          <w:lang w:eastAsia="ro-RO"/>
        </w:rPr>
        <w:t>l</w:t>
      </w:r>
      <w:r w:rsidRPr="00BB4449">
        <w:rPr>
          <w:sz w:val="24"/>
          <w:lang w:eastAsia="ro-RO"/>
        </w:rPr>
        <w:t>ui</w:t>
      </w:r>
      <w:r w:rsidRPr="00BB4449">
        <w:rPr>
          <w:spacing w:val="20"/>
          <w:sz w:val="24"/>
          <w:lang w:eastAsia="ro-RO"/>
        </w:rPr>
        <w:t xml:space="preserve"> </w:t>
      </w:r>
      <w:r w:rsidRPr="00BB4449">
        <w:rPr>
          <w:spacing w:val="2"/>
          <w:sz w:val="24"/>
          <w:lang w:eastAsia="ro-RO"/>
        </w:rPr>
        <w:t>J</w:t>
      </w:r>
      <w:r w:rsidRPr="00BB4449">
        <w:rPr>
          <w:sz w:val="24"/>
          <w:lang w:eastAsia="ro-RO"/>
        </w:rPr>
        <w:t>ude</w:t>
      </w:r>
      <w:r w:rsidRPr="00BB4449">
        <w:rPr>
          <w:spacing w:val="5"/>
          <w:sz w:val="24"/>
          <w:lang w:eastAsia="ro-RO"/>
        </w:rPr>
        <w:t>ţ</w:t>
      </w:r>
      <w:r w:rsidRPr="00BB4449">
        <w:rPr>
          <w:sz w:val="24"/>
          <w:lang w:eastAsia="ro-RO"/>
        </w:rPr>
        <w:t>ean</w:t>
      </w:r>
      <w:r w:rsidRPr="00BB4449">
        <w:rPr>
          <w:spacing w:val="19"/>
          <w:sz w:val="24"/>
          <w:lang w:eastAsia="ro-RO"/>
        </w:rPr>
        <w:t xml:space="preserve"> </w:t>
      </w:r>
      <w:r w:rsidRPr="00BB4449">
        <w:rPr>
          <w:sz w:val="24"/>
          <w:lang w:eastAsia="ro-RO"/>
        </w:rPr>
        <w:t>Hun</w:t>
      </w:r>
      <w:r w:rsidRPr="00BB4449">
        <w:rPr>
          <w:spacing w:val="4"/>
          <w:sz w:val="24"/>
          <w:lang w:eastAsia="ro-RO"/>
        </w:rPr>
        <w:t>e</w:t>
      </w:r>
      <w:r w:rsidRPr="00BB4449">
        <w:rPr>
          <w:sz w:val="24"/>
          <w:lang w:eastAsia="ro-RO"/>
        </w:rPr>
        <w:t>d</w:t>
      </w:r>
      <w:r w:rsidRPr="00BB4449">
        <w:rPr>
          <w:spacing w:val="-5"/>
          <w:sz w:val="24"/>
          <w:lang w:eastAsia="ro-RO"/>
        </w:rPr>
        <w:t>o</w:t>
      </w:r>
      <w:r w:rsidRPr="00BB4449">
        <w:rPr>
          <w:spacing w:val="4"/>
          <w:sz w:val="24"/>
          <w:lang w:eastAsia="ro-RO"/>
        </w:rPr>
        <w:t>a</w:t>
      </w:r>
      <w:r w:rsidRPr="00BB4449">
        <w:rPr>
          <w:spacing w:val="2"/>
          <w:sz w:val="24"/>
          <w:lang w:eastAsia="ro-RO"/>
        </w:rPr>
        <w:t>r</w:t>
      </w:r>
      <w:r w:rsidRPr="00BB4449">
        <w:rPr>
          <w:sz w:val="24"/>
          <w:lang w:eastAsia="ro-RO"/>
        </w:rPr>
        <w:t>a,</w:t>
      </w:r>
      <w:r w:rsidRPr="00BB4449">
        <w:rPr>
          <w:spacing w:val="20"/>
          <w:sz w:val="24"/>
          <w:lang w:eastAsia="ro-RO"/>
        </w:rPr>
        <w:t xml:space="preserve"> find </w:t>
      </w:r>
      <w:r w:rsidRPr="00BB4449">
        <w:rPr>
          <w:sz w:val="24"/>
          <w:lang w:eastAsia="ro-RO"/>
        </w:rPr>
        <w:t>de</w:t>
      </w:r>
      <w:r w:rsidRPr="00BB4449">
        <w:rPr>
          <w:spacing w:val="7"/>
          <w:sz w:val="24"/>
          <w:lang w:eastAsia="ro-RO"/>
        </w:rPr>
        <w:t>s</w:t>
      </w:r>
      <w:r w:rsidRPr="00BB4449">
        <w:rPr>
          <w:sz w:val="24"/>
          <w:lang w:eastAsia="ro-RO"/>
        </w:rPr>
        <w:t>f</w:t>
      </w:r>
      <w:r w:rsidRPr="00BB4449">
        <w:rPr>
          <w:spacing w:val="-5"/>
          <w:sz w:val="24"/>
          <w:lang w:eastAsia="ro-RO"/>
        </w:rPr>
        <w:t>a</w:t>
      </w:r>
      <w:r w:rsidRPr="00BB4449">
        <w:rPr>
          <w:spacing w:val="7"/>
          <w:sz w:val="24"/>
          <w:lang w:eastAsia="ro-RO"/>
        </w:rPr>
        <w:t>s</w:t>
      </w:r>
      <w:r w:rsidRPr="00BB4449">
        <w:rPr>
          <w:spacing w:val="-5"/>
          <w:sz w:val="24"/>
          <w:lang w:eastAsia="ro-RO"/>
        </w:rPr>
        <w:t>u</w:t>
      </w:r>
      <w:r w:rsidRPr="00BB4449">
        <w:rPr>
          <w:spacing w:val="2"/>
          <w:sz w:val="24"/>
          <w:lang w:eastAsia="ro-RO"/>
        </w:rPr>
        <w:t>r</w:t>
      </w:r>
      <w:r w:rsidRPr="00BB4449">
        <w:rPr>
          <w:sz w:val="24"/>
          <w:lang w:eastAsia="ro-RO"/>
        </w:rPr>
        <w:t>a</w:t>
      </w:r>
      <w:r w:rsidRPr="00BB4449">
        <w:rPr>
          <w:spacing w:val="5"/>
          <w:sz w:val="24"/>
          <w:lang w:eastAsia="ro-RO"/>
        </w:rPr>
        <w:t>t</w:t>
      </w:r>
      <w:r w:rsidRPr="00BB4449">
        <w:rPr>
          <w:sz w:val="24"/>
          <w:lang w:eastAsia="ro-RO"/>
        </w:rPr>
        <w:t>e</w:t>
      </w:r>
      <w:r w:rsidRPr="00BB4449">
        <w:rPr>
          <w:spacing w:val="34"/>
          <w:sz w:val="24"/>
          <w:lang w:eastAsia="ro-RO"/>
        </w:rPr>
        <w:t xml:space="preserve"> </w:t>
      </w:r>
      <w:r w:rsidRPr="00BB4449">
        <w:rPr>
          <w:sz w:val="24"/>
          <w:lang w:eastAsia="ro-RO"/>
        </w:rPr>
        <w:t>pe</w:t>
      </w:r>
      <w:r w:rsidRPr="00BB4449">
        <w:rPr>
          <w:spacing w:val="20"/>
          <w:sz w:val="24"/>
          <w:lang w:eastAsia="ro-RO"/>
        </w:rPr>
        <w:t xml:space="preserve"> </w:t>
      </w:r>
      <w:r w:rsidRPr="00BB4449">
        <w:rPr>
          <w:sz w:val="24"/>
          <w:lang w:eastAsia="ro-RO"/>
        </w:rPr>
        <w:t>o</w:t>
      </w:r>
      <w:r w:rsidRPr="00BB4449">
        <w:rPr>
          <w:spacing w:val="13"/>
          <w:sz w:val="24"/>
          <w:lang w:eastAsia="ro-RO"/>
        </w:rPr>
        <w:t xml:space="preserve"> </w:t>
      </w:r>
      <w:r w:rsidRPr="00BB4449">
        <w:rPr>
          <w:spacing w:val="-2"/>
          <w:sz w:val="24"/>
          <w:lang w:eastAsia="ro-RO"/>
        </w:rPr>
        <w:t>s</w:t>
      </w:r>
      <w:r w:rsidRPr="00BB4449">
        <w:rPr>
          <w:spacing w:val="4"/>
          <w:sz w:val="24"/>
          <w:lang w:eastAsia="ro-RO"/>
        </w:rPr>
        <w:t>u</w:t>
      </w:r>
      <w:r w:rsidRPr="00BB4449">
        <w:rPr>
          <w:sz w:val="24"/>
          <w:lang w:eastAsia="ro-RO"/>
        </w:rPr>
        <w:t>p</w:t>
      </w:r>
      <w:r w:rsidRPr="00BB4449">
        <w:rPr>
          <w:spacing w:val="2"/>
          <w:sz w:val="24"/>
          <w:lang w:eastAsia="ro-RO"/>
        </w:rPr>
        <w:t>r</w:t>
      </w:r>
      <w:r w:rsidRPr="00BB4449">
        <w:rPr>
          <w:sz w:val="24"/>
          <w:lang w:eastAsia="ro-RO"/>
        </w:rPr>
        <w:t>afata</w:t>
      </w:r>
      <w:r w:rsidRPr="00BB4449">
        <w:rPr>
          <w:spacing w:val="29"/>
          <w:sz w:val="24"/>
          <w:lang w:eastAsia="ro-RO"/>
        </w:rPr>
        <w:t xml:space="preserve"> </w:t>
      </w:r>
      <w:r w:rsidRPr="00BB4449">
        <w:rPr>
          <w:spacing w:val="4"/>
          <w:sz w:val="24"/>
          <w:lang w:eastAsia="ro-RO"/>
        </w:rPr>
        <w:t>d</w:t>
      </w:r>
      <w:r w:rsidRPr="00BB4449">
        <w:rPr>
          <w:sz w:val="24"/>
          <w:lang w:eastAsia="ro-RO"/>
        </w:rPr>
        <w:t>e</w:t>
      </w:r>
      <w:r w:rsidRPr="00BB4449">
        <w:rPr>
          <w:spacing w:val="14"/>
          <w:sz w:val="24"/>
          <w:lang w:eastAsia="ro-RO"/>
        </w:rPr>
        <w:t xml:space="preserve"> </w:t>
      </w:r>
      <w:r w:rsidRPr="00BB4449">
        <w:rPr>
          <w:b/>
          <w:bCs/>
          <w:sz w:val="24"/>
          <w:lang w:eastAsia="ro-RO"/>
        </w:rPr>
        <w:t>2</w:t>
      </w:r>
      <w:r w:rsidRPr="00BB4449">
        <w:rPr>
          <w:b/>
          <w:bCs/>
          <w:spacing w:val="4"/>
          <w:sz w:val="24"/>
          <w:lang w:eastAsia="ro-RO"/>
        </w:rPr>
        <w:t>6</w:t>
      </w:r>
      <w:r w:rsidRPr="00BB4449">
        <w:rPr>
          <w:b/>
          <w:bCs/>
          <w:sz w:val="24"/>
          <w:lang w:eastAsia="ro-RO"/>
        </w:rPr>
        <w:t>.2</w:t>
      </w:r>
      <w:r w:rsidRPr="00BB4449">
        <w:rPr>
          <w:b/>
          <w:bCs/>
          <w:spacing w:val="20"/>
          <w:sz w:val="24"/>
          <w:lang w:eastAsia="ro-RO"/>
        </w:rPr>
        <w:t xml:space="preserve"> </w:t>
      </w:r>
      <w:r w:rsidRPr="00BB4449">
        <w:rPr>
          <w:b/>
          <w:bCs/>
          <w:spacing w:val="2"/>
          <w:sz w:val="24"/>
          <w:lang w:eastAsia="ro-RO"/>
        </w:rPr>
        <w:t>h</w:t>
      </w:r>
      <w:r w:rsidRPr="00BB4449">
        <w:rPr>
          <w:b/>
          <w:bCs/>
          <w:sz w:val="24"/>
          <w:lang w:eastAsia="ro-RO"/>
        </w:rPr>
        <w:t>a</w:t>
      </w:r>
      <w:r w:rsidRPr="00BB4449">
        <w:rPr>
          <w:b/>
          <w:bCs/>
          <w:spacing w:val="15"/>
          <w:sz w:val="24"/>
          <w:lang w:eastAsia="ro-RO"/>
        </w:rPr>
        <w:t xml:space="preserve"> </w:t>
      </w:r>
      <w:r w:rsidRPr="00BB4449">
        <w:rPr>
          <w:spacing w:val="7"/>
          <w:sz w:val="24"/>
          <w:lang w:eastAsia="ro-RO"/>
        </w:rPr>
        <w:t>ş</w:t>
      </w:r>
      <w:r w:rsidRPr="00BB4449">
        <w:rPr>
          <w:sz w:val="24"/>
          <w:lang w:eastAsia="ro-RO"/>
        </w:rPr>
        <w:t>i</w:t>
      </w:r>
      <w:r w:rsidRPr="00BB4449">
        <w:rPr>
          <w:spacing w:val="-2"/>
          <w:sz w:val="24"/>
          <w:lang w:eastAsia="ro-RO"/>
        </w:rPr>
        <w:t xml:space="preserve"> </w:t>
      </w:r>
      <w:r w:rsidRPr="00BB4449">
        <w:rPr>
          <w:spacing w:val="4"/>
          <w:w w:val="102"/>
          <w:sz w:val="24"/>
          <w:lang w:eastAsia="ro-RO"/>
        </w:rPr>
        <w:t>a</w:t>
      </w:r>
      <w:r w:rsidRPr="00BB4449">
        <w:rPr>
          <w:w w:val="102"/>
          <w:sz w:val="24"/>
          <w:lang w:eastAsia="ro-RO"/>
        </w:rPr>
        <w:t>nu</w:t>
      </w:r>
      <w:r w:rsidRPr="00BB4449">
        <w:rPr>
          <w:spacing w:val="-5"/>
          <w:w w:val="102"/>
          <w:sz w:val="24"/>
          <w:lang w:eastAsia="ro-RO"/>
        </w:rPr>
        <w:t>m</w:t>
      </w:r>
      <w:r w:rsidRPr="00BB4449">
        <w:rPr>
          <w:w w:val="102"/>
          <w:sz w:val="24"/>
          <w:lang w:eastAsia="ro-RO"/>
        </w:rPr>
        <w:t>e:</w:t>
      </w:r>
    </w:p>
    <w:p w:rsidR="00A30762" w:rsidRPr="00BB4449" w:rsidRDefault="00476495" w:rsidP="00BB4449">
      <w:pPr>
        <w:pStyle w:val="Listparagraf"/>
        <w:widowControl w:val="0"/>
        <w:numPr>
          <w:ilvl w:val="0"/>
          <w:numId w:val="44"/>
        </w:numPr>
        <w:autoSpaceDE w:val="0"/>
        <w:autoSpaceDN w:val="0"/>
        <w:adjustRightInd w:val="0"/>
        <w:spacing w:before="0" w:after="0" w:line="276" w:lineRule="auto"/>
        <w:ind w:left="284" w:hanging="284"/>
        <w:jc w:val="both"/>
        <w:rPr>
          <w:rFonts w:ascii="Times New Roman" w:hAnsi="Times New Roman" w:cs="Times New Roman"/>
          <w:sz w:val="24"/>
          <w:lang w:eastAsia="ro-RO"/>
        </w:rPr>
      </w:pPr>
      <w:r w:rsidRPr="00BB4449">
        <w:rPr>
          <w:rFonts w:ascii="Times New Roman" w:hAnsi="Times New Roman" w:cs="Times New Roman"/>
          <w:sz w:val="24"/>
          <w:lang w:eastAsia="ro-RO"/>
        </w:rPr>
        <w:t>o</w:t>
      </w:r>
      <w:r w:rsidRPr="00BB4449">
        <w:rPr>
          <w:rFonts w:ascii="Times New Roman" w:hAnsi="Times New Roman" w:cs="Times New Roman"/>
          <w:spacing w:val="7"/>
          <w:sz w:val="24"/>
          <w:lang w:eastAsia="ro-RO"/>
        </w:rPr>
        <w:t xml:space="preserve"> </w:t>
      </w:r>
      <w:r w:rsidRPr="00BB4449">
        <w:rPr>
          <w:rFonts w:ascii="Times New Roman" w:hAnsi="Times New Roman" w:cs="Times New Roman"/>
          <w:spacing w:val="2"/>
          <w:sz w:val="24"/>
          <w:lang w:eastAsia="ro-RO"/>
        </w:rPr>
        <w:t>s</w:t>
      </w:r>
      <w:r w:rsidRPr="00BB4449">
        <w:rPr>
          <w:rFonts w:ascii="Times New Roman" w:hAnsi="Times New Roman" w:cs="Times New Roman"/>
          <w:spacing w:val="-5"/>
          <w:sz w:val="24"/>
          <w:lang w:eastAsia="ro-RO"/>
        </w:rPr>
        <w:t>u</w:t>
      </w:r>
      <w:r w:rsidRPr="00BB4449">
        <w:rPr>
          <w:rFonts w:ascii="Times New Roman" w:hAnsi="Times New Roman" w:cs="Times New Roman"/>
          <w:spacing w:val="4"/>
          <w:sz w:val="24"/>
          <w:lang w:eastAsia="ro-RO"/>
        </w:rPr>
        <w:t>p</w:t>
      </w:r>
      <w:r w:rsidRPr="00BB4449">
        <w:rPr>
          <w:rFonts w:ascii="Times New Roman" w:hAnsi="Times New Roman" w:cs="Times New Roman"/>
          <w:spacing w:val="2"/>
          <w:sz w:val="24"/>
          <w:lang w:eastAsia="ro-RO"/>
        </w:rPr>
        <w:t>r</w:t>
      </w:r>
      <w:r w:rsidRPr="00BB4449">
        <w:rPr>
          <w:rFonts w:ascii="Times New Roman" w:hAnsi="Times New Roman" w:cs="Times New Roman"/>
          <w:sz w:val="24"/>
          <w:lang w:eastAsia="ro-RO"/>
        </w:rPr>
        <w:t>afaţă</w:t>
      </w:r>
      <w:r w:rsidRPr="00BB4449">
        <w:rPr>
          <w:rFonts w:ascii="Times New Roman" w:hAnsi="Times New Roman" w:cs="Times New Roman"/>
          <w:spacing w:val="19"/>
          <w:sz w:val="24"/>
          <w:lang w:eastAsia="ro-RO"/>
        </w:rPr>
        <w:t xml:space="preserve"> </w:t>
      </w:r>
      <w:r w:rsidRPr="00BB4449">
        <w:rPr>
          <w:rFonts w:ascii="Times New Roman" w:hAnsi="Times New Roman" w:cs="Times New Roman"/>
          <w:spacing w:val="4"/>
          <w:sz w:val="24"/>
          <w:lang w:eastAsia="ro-RO"/>
        </w:rPr>
        <w:t>d</w:t>
      </w:r>
      <w:r w:rsidRPr="00BB4449">
        <w:rPr>
          <w:rFonts w:ascii="Times New Roman" w:hAnsi="Times New Roman" w:cs="Times New Roman"/>
          <w:sz w:val="24"/>
          <w:lang w:eastAsia="ro-RO"/>
        </w:rPr>
        <w:t>e</w:t>
      </w:r>
      <w:r w:rsidRPr="00BB4449">
        <w:rPr>
          <w:rFonts w:ascii="Times New Roman" w:hAnsi="Times New Roman" w:cs="Times New Roman"/>
          <w:spacing w:val="1"/>
          <w:sz w:val="24"/>
          <w:lang w:eastAsia="ro-RO"/>
        </w:rPr>
        <w:t xml:space="preserve"> </w:t>
      </w:r>
      <w:r w:rsidRPr="00BB4449">
        <w:rPr>
          <w:rFonts w:ascii="Times New Roman" w:hAnsi="Times New Roman" w:cs="Times New Roman"/>
          <w:spacing w:val="7"/>
          <w:sz w:val="24"/>
          <w:lang w:eastAsia="ro-RO"/>
        </w:rPr>
        <w:t>c</w:t>
      </w:r>
      <w:r w:rsidRPr="00BB4449">
        <w:rPr>
          <w:rFonts w:ascii="Times New Roman" w:hAnsi="Times New Roman" w:cs="Times New Roman"/>
          <w:spacing w:val="-7"/>
          <w:sz w:val="24"/>
          <w:lang w:eastAsia="ro-RO"/>
        </w:rPr>
        <w:t>i</w:t>
      </w:r>
      <w:r w:rsidRPr="00BB4449">
        <w:rPr>
          <w:rFonts w:ascii="Times New Roman" w:hAnsi="Times New Roman" w:cs="Times New Roman"/>
          <w:spacing w:val="-3"/>
          <w:sz w:val="24"/>
          <w:lang w:eastAsia="ro-RO"/>
        </w:rPr>
        <w:t>r</w:t>
      </w:r>
      <w:r w:rsidRPr="00BB4449">
        <w:rPr>
          <w:rFonts w:ascii="Times New Roman" w:hAnsi="Times New Roman" w:cs="Times New Roman"/>
          <w:spacing w:val="2"/>
          <w:sz w:val="24"/>
          <w:lang w:eastAsia="ro-RO"/>
        </w:rPr>
        <w:t>c</w:t>
      </w:r>
      <w:r w:rsidRPr="00BB4449">
        <w:rPr>
          <w:rFonts w:ascii="Times New Roman" w:hAnsi="Times New Roman" w:cs="Times New Roman"/>
          <w:sz w:val="24"/>
          <w:lang w:eastAsia="ro-RO"/>
        </w:rPr>
        <w:t>a</w:t>
      </w:r>
      <w:r w:rsidRPr="00BB4449">
        <w:rPr>
          <w:rFonts w:ascii="Times New Roman" w:hAnsi="Times New Roman" w:cs="Times New Roman"/>
          <w:spacing w:val="15"/>
          <w:sz w:val="24"/>
          <w:lang w:eastAsia="ro-RO"/>
        </w:rPr>
        <w:t xml:space="preserve"> </w:t>
      </w:r>
      <w:r w:rsidRPr="00BB4449">
        <w:rPr>
          <w:rFonts w:ascii="Times New Roman" w:hAnsi="Times New Roman" w:cs="Times New Roman"/>
          <w:sz w:val="24"/>
          <w:lang w:eastAsia="ro-RO"/>
        </w:rPr>
        <w:t>9,7</w:t>
      </w:r>
      <w:r w:rsidRPr="00BB4449">
        <w:rPr>
          <w:rFonts w:ascii="Times New Roman" w:hAnsi="Times New Roman" w:cs="Times New Roman"/>
          <w:spacing w:val="7"/>
          <w:sz w:val="24"/>
          <w:lang w:eastAsia="ro-RO"/>
        </w:rPr>
        <w:t xml:space="preserve"> </w:t>
      </w:r>
      <w:r w:rsidRPr="00BB4449">
        <w:rPr>
          <w:rFonts w:ascii="Times New Roman" w:hAnsi="Times New Roman" w:cs="Times New Roman"/>
          <w:sz w:val="24"/>
          <w:lang w:eastAsia="ro-RO"/>
        </w:rPr>
        <w:t>ha</w:t>
      </w:r>
      <w:r w:rsidRPr="00BB4449">
        <w:rPr>
          <w:rFonts w:ascii="Times New Roman" w:hAnsi="Times New Roman" w:cs="Times New Roman"/>
          <w:spacing w:val="6"/>
          <w:sz w:val="24"/>
          <w:lang w:eastAsia="ro-RO"/>
        </w:rPr>
        <w:t xml:space="preserve"> </w:t>
      </w:r>
      <w:r w:rsidRPr="00BB4449">
        <w:rPr>
          <w:rFonts w:ascii="Times New Roman" w:hAnsi="Times New Roman" w:cs="Times New Roman"/>
          <w:spacing w:val="2"/>
          <w:sz w:val="24"/>
          <w:lang w:eastAsia="ro-RO"/>
        </w:rPr>
        <w:t>s</w:t>
      </w:r>
      <w:r w:rsidRPr="00BB4449">
        <w:rPr>
          <w:rFonts w:ascii="Times New Roman" w:hAnsi="Times New Roman" w:cs="Times New Roman"/>
          <w:sz w:val="24"/>
          <w:lang w:eastAsia="ro-RO"/>
        </w:rPr>
        <w:t>e</w:t>
      </w:r>
      <w:r w:rsidRPr="00BB4449">
        <w:rPr>
          <w:rFonts w:ascii="Times New Roman" w:hAnsi="Times New Roman" w:cs="Times New Roman"/>
          <w:spacing w:val="6"/>
          <w:sz w:val="24"/>
          <w:lang w:eastAsia="ro-RO"/>
        </w:rPr>
        <w:t xml:space="preserve"> </w:t>
      </w:r>
      <w:r w:rsidRPr="00BB4449">
        <w:rPr>
          <w:rFonts w:ascii="Times New Roman" w:hAnsi="Times New Roman" w:cs="Times New Roman"/>
          <w:sz w:val="24"/>
          <w:lang w:eastAsia="ro-RO"/>
        </w:rPr>
        <w:t>af</w:t>
      </w:r>
      <w:r w:rsidRPr="00BB4449">
        <w:rPr>
          <w:rFonts w:ascii="Times New Roman" w:hAnsi="Times New Roman" w:cs="Times New Roman"/>
          <w:spacing w:val="3"/>
          <w:sz w:val="24"/>
          <w:lang w:eastAsia="ro-RO"/>
        </w:rPr>
        <w:t>l</w:t>
      </w:r>
      <w:r w:rsidRPr="00BB4449">
        <w:rPr>
          <w:rFonts w:ascii="Times New Roman" w:hAnsi="Times New Roman" w:cs="Times New Roman"/>
          <w:sz w:val="24"/>
          <w:lang w:eastAsia="ro-RO"/>
        </w:rPr>
        <w:t>ă</w:t>
      </w:r>
      <w:r w:rsidRPr="00BB4449">
        <w:rPr>
          <w:rFonts w:ascii="Times New Roman" w:hAnsi="Times New Roman" w:cs="Times New Roman"/>
          <w:spacing w:val="8"/>
          <w:sz w:val="24"/>
          <w:lang w:eastAsia="ro-RO"/>
        </w:rPr>
        <w:t xml:space="preserve"> </w:t>
      </w:r>
      <w:r w:rsidRPr="00BB4449">
        <w:rPr>
          <w:rFonts w:ascii="Times New Roman" w:hAnsi="Times New Roman" w:cs="Times New Roman"/>
          <w:sz w:val="24"/>
          <w:lang w:eastAsia="ro-RO"/>
        </w:rPr>
        <w:t>pe</w:t>
      </w:r>
      <w:r w:rsidRPr="00BB4449">
        <w:rPr>
          <w:rFonts w:ascii="Times New Roman" w:hAnsi="Times New Roman" w:cs="Times New Roman"/>
          <w:spacing w:val="6"/>
          <w:sz w:val="24"/>
          <w:lang w:eastAsia="ro-RO"/>
        </w:rPr>
        <w:t xml:space="preserve"> </w:t>
      </w:r>
      <w:r w:rsidRPr="00BB4449">
        <w:rPr>
          <w:rFonts w:ascii="Times New Roman" w:hAnsi="Times New Roman" w:cs="Times New Roman"/>
          <w:sz w:val="24"/>
          <w:lang w:eastAsia="ro-RO"/>
        </w:rPr>
        <w:t>te</w:t>
      </w:r>
      <w:r w:rsidRPr="00BB4449">
        <w:rPr>
          <w:rFonts w:ascii="Times New Roman" w:hAnsi="Times New Roman" w:cs="Times New Roman"/>
          <w:spacing w:val="2"/>
          <w:sz w:val="24"/>
          <w:lang w:eastAsia="ro-RO"/>
        </w:rPr>
        <w:t>r</w:t>
      </w:r>
      <w:r w:rsidRPr="00BB4449">
        <w:rPr>
          <w:rFonts w:ascii="Times New Roman" w:hAnsi="Times New Roman" w:cs="Times New Roman"/>
          <w:spacing w:val="3"/>
          <w:sz w:val="24"/>
          <w:lang w:eastAsia="ro-RO"/>
        </w:rPr>
        <w:t>i</w:t>
      </w:r>
      <w:r w:rsidRPr="00BB4449">
        <w:rPr>
          <w:rFonts w:ascii="Times New Roman" w:hAnsi="Times New Roman" w:cs="Times New Roman"/>
          <w:sz w:val="24"/>
          <w:lang w:eastAsia="ro-RO"/>
        </w:rPr>
        <w:t>t</w:t>
      </w:r>
      <w:r w:rsidRPr="00BB4449">
        <w:rPr>
          <w:rFonts w:ascii="Times New Roman" w:hAnsi="Times New Roman" w:cs="Times New Roman"/>
          <w:spacing w:val="-5"/>
          <w:sz w:val="24"/>
          <w:lang w:eastAsia="ro-RO"/>
        </w:rPr>
        <w:t>o</w:t>
      </w:r>
      <w:r w:rsidRPr="00BB4449">
        <w:rPr>
          <w:rFonts w:ascii="Times New Roman" w:hAnsi="Times New Roman" w:cs="Times New Roman"/>
          <w:spacing w:val="2"/>
          <w:sz w:val="24"/>
          <w:lang w:eastAsia="ro-RO"/>
        </w:rPr>
        <w:t>r</w:t>
      </w:r>
      <w:r w:rsidRPr="00BB4449">
        <w:rPr>
          <w:rFonts w:ascii="Times New Roman" w:hAnsi="Times New Roman" w:cs="Times New Roman"/>
          <w:spacing w:val="3"/>
          <w:sz w:val="24"/>
          <w:lang w:eastAsia="ro-RO"/>
        </w:rPr>
        <w:t>i</w:t>
      </w:r>
      <w:r w:rsidRPr="00BB4449">
        <w:rPr>
          <w:rFonts w:ascii="Times New Roman" w:hAnsi="Times New Roman" w:cs="Times New Roman"/>
          <w:spacing w:val="-5"/>
          <w:sz w:val="24"/>
          <w:lang w:eastAsia="ro-RO"/>
        </w:rPr>
        <w:t>u</w:t>
      </w:r>
      <w:r w:rsidRPr="00BB4449">
        <w:rPr>
          <w:rFonts w:ascii="Times New Roman" w:hAnsi="Times New Roman" w:cs="Times New Roman"/>
          <w:sz w:val="24"/>
          <w:lang w:eastAsia="ro-RO"/>
        </w:rPr>
        <w:t>l</w:t>
      </w:r>
      <w:r w:rsidRPr="00BB4449">
        <w:rPr>
          <w:rFonts w:ascii="Times New Roman" w:hAnsi="Times New Roman" w:cs="Times New Roman"/>
          <w:spacing w:val="20"/>
          <w:sz w:val="24"/>
          <w:lang w:eastAsia="ro-RO"/>
        </w:rPr>
        <w:t xml:space="preserve"> </w:t>
      </w:r>
      <w:r w:rsidRPr="00BB4449">
        <w:rPr>
          <w:rFonts w:ascii="Times New Roman" w:hAnsi="Times New Roman" w:cs="Times New Roman"/>
          <w:sz w:val="24"/>
          <w:lang w:eastAsia="ro-RO"/>
        </w:rPr>
        <w:t>ad</w:t>
      </w:r>
      <w:r w:rsidRPr="00BB4449">
        <w:rPr>
          <w:rFonts w:ascii="Times New Roman" w:hAnsi="Times New Roman" w:cs="Times New Roman"/>
          <w:spacing w:val="-5"/>
          <w:sz w:val="24"/>
          <w:lang w:eastAsia="ro-RO"/>
        </w:rPr>
        <w:t>m</w:t>
      </w:r>
      <w:r w:rsidRPr="00BB4449">
        <w:rPr>
          <w:rFonts w:ascii="Times New Roman" w:hAnsi="Times New Roman" w:cs="Times New Roman"/>
          <w:spacing w:val="-2"/>
          <w:sz w:val="24"/>
          <w:lang w:eastAsia="ro-RO"/>
        </w:rPr>
        <w:t>i</w:t>
      </w:r>
      <w:r w:rsidRPr="00BB4449">
        <w:rPr>
          <w:rFonts w:ascii="Times New Roman" w:hAnsi="Times New Roman" w:cs="Times New Roman"/>
          <w:sz w:val="24"/>
          <w:lang w:eastAsia="ro-RO"/>
        </w:rPr>
        <w:t>n</w:t>
      </w:r>
      <w:r w:rsidRPr="00BB4449">
        <w:rPr>
          <w:rFonts w:ascii="Times New Roman" w:hAnsi="Times New Roman" w:cs="Times New Roman"/>
          <w:spacing w:val="3"/>
          <w:sz w:val="24"/>
          <w:lang w:eastAsia="ro-RO"/>
        </w:rPr>
        <w:t>i</w:t>
      </w:r>
      <w:r w:rsidRPr="00BB4449">
        <w:rPr>
          <w:rFonts w:ascii="Times New Roman" w:hAnsi="Times New Roman" w:cs="Times New Roman"/>
          <w:spacing w:val="2"/>
          <w:sz w:val="24"/>
          <w:lang w:eastAsia="ro-RO"/>
        </w:rPr>
        <w:t>s</w:t>
      </w:r>
      <w:r w:rsidRPr="00BB4449">
        <w:rPr>
          <w:rFonts w:ascii="Times New Roman" w:hAnsi="Times New Roman" w:cs="Times New Roman"/>
          <w:sz w:val="24"/>
          <w:lang w:eastAsia="ro-RO"/>
        </w:rPr>
        <w:t>t</w:t>
      </w:r>
      <w:r w:rsidRPr="00BB4449">
        <w:rPr>
          <w:rFonts w:ascii="Times New Roman" w:hAnsi="Times New Roman" w:cs="Times New Roman"/>
          <w:spacing w:val="2"/>
          <w:sz w:val="24"/>
          <w:lang w:eastAsia="ro-RO"/>
        </w:rPr>
        <w:t>r</w:t>
      </w:r>
      <w:r w:rsidRPr="00BB4449">
        <w:rPr>
          <w:rFonts w:ascii="Times New Roman" w:hAnsi="Times New Roman" w:cs="Times New Roman"/>
          <w:spacing w:val="4"/>
          <w:sz w:val="24"/>
          <w:lang w:eastAsia="ro-RO"/>
        </w:rPr>
        <w:t>a</w:t>
      </w:r>
      <w:r w:rsidRPr="00BB4449">
        <w:rPr>
          <w:rFonts w:ascii="Times New Roman" w:hAnsi="Times New Roman" w:cs="Times New Roman"/>
          <w:sz w:val="24"/>
          <w:lang w:eastAsia="ro-RO"/>
        </w:rPr>
        <w:t>t</w:t>
      </w:r>
      <w:r w:rsidRPr="00BB4449">
        <w:rPr>
          <w:rFonts w:ascii="Times New Roman" w:hAnsi="Times New Roman" w:cs="Times New Roman"/>
          <w:spacing w:val="-7"/>
          <w:sz w:val="24"/>
          <w:lang w:eastAsia="ro-RO"/>
        </w:rPr>
        <w:t>i</w:t>
      </w:r>
      <w:r w:rsidRPr="00BB4449">
        <w:rPr>
          <w:rFonts w:ascii="Times New Roman" w:hAnsi="Times New Roman" w:cs="Times New Roman"/>
          <w:sz w:val="24"/>
          <w:lang w:eastAsia="ro-RO"/>
        </w:rPr>
        <w:t>v</w:t>
      </w:r>
      <w:r w:rsidRPr="00BB4449">
        <w:rPr>
          <w:rFonts w:ascii="Times New Roman" w:hAnsi="Times New Roman" w:cs="Times New Roman"/>
          <w:spacing w:val="34"/>
          <w:sz w:val="24"/>
          <w:lang w:eastAsia="ro-RO"/>
        </w:rPr>
        <w:t xml:space="preserve"> </w:t>
      </w:r>
      <w:r w:rsidRPr="00BB4449">
        <w:rPr>
          <w:rFonts w:ascii="Times New Roman" w:hAnsi="Times New Roman" w:cs="Times New Roman"/>
          <w:sz w:val="24"/>
          <w:lang w:eastAsia="ro-RO"/>
        </w:rPr>
        <w:t>al</w:t>
      </w:r>
      <w:r w:rsidRPr="00BB4449">
        <w:rPr>
          <w:rFonts w:ascii="Times New Roman" w:hAnsi="Times New Roman" w:cs="Times New Roman"/>
          <w:spacing w:val="7"/>
          <w:sz w:val="24"/>
          <w:lang w:eastAsia="ro-RO"/>
        </w:rPr>
        <w:t xml:space="preserve"> </w:t>
      </w:r>
      <w:r w:rsidRPr="00BB4449">
        <w:rPr>
          <w:rFonts w:ascii="Times New Roman" w:hAnsi="Times New Roman" w:cs="Times New Roman"/>
          <w:spacing w:val="-10"/>
          <w:sz w:val="24"/>
          <w:lang w:eastAsia="ro-RO"/>
        </w:rPr>
        <w:t>m</w:t>
      </w:r>
      <w:r w:rsidRPr="00BB4449">
        <w:rPr>
          <w:rFonts w:ascii="Times New Roman" w:hAnsi="Times New Roman" w:cs="Times New Roman"/>
          <w:spacing w:val="4"/>
          <w:sz w:val="24"/>
          <w:lang w:eastAsia="ro-RO"/>
        </w:rPr>
        <w:t>u</w:t>
      </w:r>
      <w:r w:rsidRPr="00BB4449">
        <w:rPr>
          <w:rFonts w:ascii="Times New Roman" w:hAnsi="Times New Roman" w:cs="Times New Roman"/>
          <w:sz w:val="24"/>
          <w:lang w:eastAsia="ro-RO"/>
        </w:rPr>
        <w:t>n</w:t>
      </w:r>
      <w:r w:rsidRPr="00BB4449">
        <w:rPr>
          <w:rFonts w:ascii="Times New Roman" w:hAnsi="Times New Roman" w:cs="Times New Roman"/>
          <w:spacing w:val="-2"/>
          <w:sz w:val="24"/>
          <w:lang w:eastAsia="ro-RO"/>
        </w:rPr>
        <w:t>i</w:t>
      </w:r>
      <w:r w:rsidRPr="00BB4449">
        <w:rPr>
          <w:rFonts w:ascii="Times New Roman" w:hAnsi="Times New Roman" w:cs="Times New Roman"/>
          <w:spacing w:val="7"/>
          <w:sz w:val="24"/>
          <w:lang w:eastAsia="ro-RO"/>
        </w:rPr>
        <w:t>c</w:t>
      </w:r>
      <w:r w:rsidRPr="00BB4449">
        <w:rPr>
          <w:rFonts w:ascii="Times New Roman" w:hAnsi="Times New Roman" w:cs="Times New Roman"/>
          <w:spacing w:val="-2"/>
          <w:sz w:val="24"/>
          <w:lang w:eastAsia="ro-RO"/>
        </w:rPr>
        <w:t>i</w:t>
      </w:r>
      <w:r w:rsidRPr="00BB4449">
        <w:rPr>
          <w:rFonts w:ascii="Times New Roman" w:hAnsi="Times New Roman" w:cs="Times New Roman"/>
          <w:sz w:val="24"/>
          <w:lang w:eastAsia="ro-RO"/>
        </w:rPr>
        <w:t>p</w:t>
      </w:r>
      <w:r w:rsidRPr="00BB4449">
        <w:rPr>
          <w:rFonts w:ascii="Times New Roman" w:hAnsi="Times New Roman" w:cs="Times New Roman"/>
          <w:spacing w:val="3"/>
          <w:sz w:val="24"/>
          <w:lang w:eastAsia="ro-RO"/>
        </w:rPr>
        <w:t>i</w:t>
      </w:r>
      <w:r w:rsidRPr="00BB4449">
        <w:rPr>
          <w:rFonts w:ascii="Times New Roman" w:hAnsi="Times New Roman" w:cs="Times New Roman"/>
          <w:sz w:val="24"/>
          <w:lang w:eastAsia="ro-RO"/>
        </w:rPr>
        <w:t>u</w:t>
      </w:r>
      <w:r w:rsidRPr="00BB4449">
        <w:rPr>
          <w:rFonts w:ascii="Times New Roman" w:hAnsi="Times New Roman" w:cs="Times New Roman"/>
          <w:spacing w:val="-2"/>
          <w:sz w:val="24"/>
          <w:lang w:eastAsia="ro-RO"/>
        </w:rPr>
        <w:t>l</w:t>
      </w:r>
      <w:r w:rsidRPr="00BB4449">
        <w:rPr>
          <w:rFonts w:ascii="Times New Roman" w:hAnsi="Times New Roman" w:cs="Times New Roman"/>
          <w:spacing w:val="4"/>
          <w:sz w:val="24"/>
          <w:lang w:eastAsia="ro-RO"/>
        </w:rPr>
        <w:t>u</w:t>
      </w:r>
      <w:r w:rsidRPr="00BB4449">
        <w:rPr>
          <w:rFonts w:ascii="Times New Roman" w:hAnsi="Times New Roman" w:cs="Times New Roman"/>
          <w:sz w:val="24"/>
          <w:lang w:eastAsia="ro-RO"/>
        </w:rPr>
        <w:t>i</w:t>
      </w:r>
      <w:r w:rsidRPr="00BB4449">
        <w:rPr>
          <w:rFonts w:ascii="Times New Roman" w:hAnsi="Times New Roman" w:cs="Times New Roman"/>
          <w:spacing w:val="23"/>
          <w:sz w:val="24"/>
          <w:lang w:eastAsia="ro-RO"/>
        </w:rPr>
        <w:t xml:space="preserve"> </w:t>
      </w:r>
      <w:r w:rsidRPr="00BB4449">
        <w:rPr>
          <w:rFonts w:ascii="Times New Roman" w:hAnsi="Times New Roman" w:cs="Times New Roman"/>
          <w:w w:val="102"/>
          <w:sz w:val="24"/>
          <w:lang w:eastAsia="ro-RO"/>
        </w:rPr>
        <w:t>D</w:t>
      </w:r>
      <w:r w:rsidRPr="00BB4449">
        <w:rPr>
          <w:rFonts w:ascii="Times New Roman" w:hAnsi="Times New Roman" w:cs="Times New Roman"/>
          <w:spacing w:val="-5"/>
          <w:w w:val="102"/>
          <w:sz w:val="24"/>
          <w:lang w:eastAsia="ro-RO"/>
        </w:rPr>
        <w:t>e</w:t>
      </w:r>
      <w:r w:rsidRPr="00BB4449">
        <w:rPr>
          <w:rFonts w:ascii="Times New Roman" w:hAnsi="Times New Roman" w:cs="Times New Roman"/>
          <w:spacing w:val="7"/>
          <w:w w:val="102"/>
          <w:sz w:val="24"/>
          <w:lang w:eastAsia="ro-RO"/>
        </w:rPr>
        <w:t>v</w:t>
      </w:r>
      <w:r w:rsidRPr="00BB4449">
        <w:rPr>
          <w:rFonts w:ascii="Times New Roman" w:hAnsi="Times New Roman" w:cs="Times New Roman"/>
          <w:w w:val="102"/>
          <w:sz w:val="24"/>
          <w:lang w:eastAsia="ro-RO"/>
        </w:rPr>
        <w:t>a</w:t>
      </w:r>
    </w:p>
    <w:p w:rsidR="00A30762" w:rsidRPr="00BB4449" w:rsidRDefault="00476495" w:rsidP="00BB4449">
      <w:pPr>
        <w:pStyle w:val="Listparagraf"/>
        <w:widowControl w:val="0"/>
        <w:numPr>
          <w:ilvl w:val="0"/>
          <w:numId w:val="44"/>
        </w:numPr>
        <w:autoSpaceDE w:val="0"/>
        <w:autoSpaceDN w:val="0"/>
        <w:adjustRightInd w:val="0"/>
        <w:spacing w:before="0" w:after="0" w:line="276" w:lineRule="auto"/>
        <w:ind w:left="284" w:hanging="284"/>
        <w:jc w:val="both"/>
        <w:rPr>
          <w:rFonts w:ascii="Times New Roman" w:hAnsi="Times New Roman" w:cs="Times New Roman"/>
          <w:sz w:val="24"/>
          <w:lang w:eastAsia="ro-RO"/>
        </w:rPr>
      </w:pPr>
      <w:r w:rsidRPr="00BB4449">
        <w:rPr>
          <w:rFonts w:ascii="Times New Roman" w:hAnsi="Times New Roman" w:cs="Times New Roman"/>
          <w:sz w:val="24"/>
          <w:lang w:eastAsia="ro-RO"/>
        </w:rPr>
        <w:t>o</w:t>
      </w:r>
      <w:r w:rsidRPr="00BB4449">
        <w:rPr>
          <w:rFonts w:ascii="Times New Roman" w:hAnsi="Times New Roman" w:cs="Times New Roman"/>
          <w:spacing w:val="7"/>
          <w:sz w:val="24"/>
          <w:lang w:eastAsia="ro-RO"/>
        </w:rPr>
        <w:t xml:space="preserve"> </w:t>
      </w:r>
      <w:r w:rsidRPr="00BB4449">
        <w:rPr>
          <w:rFonts w:ascii="Times New Roman" w:hAnsi="Times New Roman" w:cs="Times New Roman"/>
          <w:spacing w:val="2"/>
          <w:sz w:val="24"/>
          <w:lang w:eastAsia="ro-RO"/>
        </w:rPr>
        <w:t>s</w:t>
      </w:r>
      <w:r w:rsidRPr="00BB4449">
        <w:rPr>
          <w:rFonts w:ascii="Times New Roman" w:hAnsi="Times New Roman" w:cs="Times New Roman"/>
          <w:spacing w:val="-5"/>
          <w:sz w:val="24"/>
          <w:lang w:eastAsia="ro-RO"/>
        </w:rPr>
        <w:t>u</w:t>
      </w:r>
      <w:r w:rsidRPr="00BB4449">
        <w:rPr>
          <w:rFonts w:ascii="Times New Roman" w:hAnsi="Times New Roman" w:cs="Times New Roman"/>
          <w:spacing w:val="4"/>
          <w:sz w:val="24"/>
          <w:lang w:eastAsia="ro-RO"/>
        </w:rPr>
        <w:t>p</w:t>
      </w:r>
      <w:r w:rsidRPr="00BB4449">
        <w:rPr>
          <w:rFonts w:ascii="Times New Roman" w:hAnsi="Times New Roman" w:cs="Times New Roman"/>
          <w:spacing w:val="2"/>
          <w:sz w:val="24"/>
          <w:lang w:eastAsia="ro-RO"/>
        </w:rPr>
        <w:t>r</w:t>
      </w:r>
      <w:r w:rsidRPr="00BB4449">
        <w:rPr>
          <w:rFonts w:ascii="Times New Roman" w:hAnsi="Times New Roman" w:cs="Times New Roman"/>
          <w:sz w:val="24"/>
          <w:lang w:eastAsia="ro-RO"/>
        </w:rPr>
        <w:t>afaţă</w:t>
      </w:r>
      <w:r w:rsidRPr="00BB4449">
        <w:rPr>
          <w:rFonts w:ascii="Times New Roman" w:hAnsi="Times New Roman" w:cs="Times New Roman"/>
          <w:spacing w:val="19"/>
          <w:sz w:val="24"/>
          <w:lang w:eastAsia="ro-RO"/>
        </w:rPr>
        <w:t xml:space="preserve"> </w:t>
      </w:r>
      <w:r w:rsidRPr="00BB4449">
        <w:rPr>
          <w:rFonts w:ascii="Times New Roman" w:hAnsi="Times New Roman" w:cs="Times New Roman"/>
          <w:spacing w:val="4"/>
          <w:sz w:val="24"/>
          <w:lang w:eastAsia="ro-RO"/>
        </w:rPr>
        <w:t>d</w:t>
      </w:r>
      <w:r w:rsidRPr="00BB4449">
        <w:rPr>
          <w:rFonts w:ascii="Times New Roman" w:hAnsi="Times New Roman" w:cs="Times New Roman"/>
          <w:sz w:val="24"/>
          <w:lang w:eastAsia="ro-RO"/>
        </w:rPr>
        <w:t>e</w:t>
      </w:r>
      <w:r w:rsidRPr="00BB4449">
        <w:rPr>
          <w:rFonts w:ascii="Times New Roman" w:hAnsi="Times New Roman" w:cs="Times New Roman"/>
          <w:spacing w:val="1"/>
          <w:sz w:val="24"/>
          <w:lang w:eastAsia="ro-RO"/>
        </w:rPr>
        <w:t xml:space="preserve"> </w:t>
      </w:r>
      <w:r w:rsidRPr="00BB4449">
        <w:rPr>
          <w:rFonts w:ascii="Times New Roman" w:hAnsi="Times New Roman" w:cs="Times New Roman"/>
          <w:spacing w:val="7"/>
          <w:sz w:val="24"/>
          <w:lang w:eastAsia="ro-RO"/>
        </w:rPr>
        <w:t>c</w:t>
      </w:r>
      <w:r w:rsidRPr="00BB4449">
        <w:rPr>
          <w:rFonts w:ascii="Times New Roman" w:hAnsi="Times New Roman" w:cs="Times New Roman"/>
          <w:spacing w:val="-7"/>
          <w:sz w:val="24"/>
          <w:lang w:eastAsia="ro-RO"/>
        </w:rPr>
        <w:t>i</w:t>
      </w:r>
      <w:r w:rsidRPr="00BB4449">
        <w:rPr>
          <w:rFonts w:ascii="Times New Roman" w:hAnsi="Times New Roman" w:cs="Times New Roman"/>
          <w:spacing w:val="-3"/>
          <w:sz w:val="24"/>
          <w:lang w:eastAsia="ro-RO"/>
        </w:rPr>
        <w:t>r</w:t>
      </w:r>
      <w:r w:rsidRPr="00BB4449">
        <w:rPr>
          <w:rFonts w:ascii="Times New Roman" w:hAnsi="Times New Roman" w:cs="Times New Roman"/>
          <w:spacing w:val="2"/>
          <w:sz w:val="24"/>
          <w:lang w:eastAsia="ro-RO"/>
        </w:rPr>
        <w:t>c</w:t>
      </w:r>
      <w:r w:rsidRPr="00BB4449">
        <w:rPr>
          <w:rFonts w:ascii="Times New Roman" w:hAnsi="Times New Roman" w:cs="Times New Roman"/>
          <w:sz w:val="24"/>
          <w:lang w:eastAsia="ro-RO"/>
        </w:rPr>
        <w:t>a</w:t>
      </w:r>
      <w:r w:rsidRPr="00BB4449">
        <w:rPr>
          <w:rFonts w:ascii="Times New Roman" w:hAnsi="Times New Roman" w:cs="Times New Roman"/>
          <w:spacing w:val="15"/>
          <w:sz w:val="24"/>
          <w:lang w:eastAsia="ro-RO"/>
        </w:rPr>
        <w:t xml:space="preserve"> </w:t>
      </w:r>
      <w:r w:rsidRPr="00BB4449">
        <w:rPr>
          <w:rFonts w:ascii="Times New Roman" w:hAnsi="Times New Roman" w:cs="Times New Roman"/>
          <w:sz w:val="24"/>
          <w:lang w:eastAsia="ro-RO"/>
        </w:rPr>
        <w:t>10</w:t>
      </w:r>
      <w:r w:rsidRPr="00BB4449">
        <w:rPr>
          <w:rFonts w:ascii="Times New Roman" w:hAnsi="Times New Roman" w:cs="Times New Roman"/>
          <w:spacing w:val="6"/>
          <w:sz w:val="24"/>
          <w:lang w:eastAsia="ro-RO"/>
        </w:rPr>
        <w:t xml:space="preserve"> </w:t>
      </w:r>
      <w:r w:rsidRPr="00BB4449">
        <w:rPr>
          <w:rFonts w:ascii="Times New Roman" w:hAnsi="Times New Roman" w:cs="Times New Roman"/>
          <w:sz w:val="24"/>
          <w:lang w:eastAsia="ro-RO"/>
        </w:rPr>
        <w:t>ha</w:t>
      </w:r>
      <w:r w:rsidRPr="00BB4449">
        <w:rPr>
          <w:rFonts w:ascii="Times New Roman" w:hAnsi="Times New Roman" w:cs="Times New Roman"/>
          <w:spacing w:val="6"/>
          <w:sz w:val="24"/>
          <w:lang w:eastAsia="ro-RO"/>
        </w:rPr>
        <w:t xml:space="preserve"> </w:t>
      </w:r>
      <w:r w:rsidRPr="00BB4449">
        <w:rPr>
          <w:rFonts w:ascii="Times New Roman" w:hAnsi="Times New Roman" w:cs="Times New Roman"/>
          <w:spacing w:val="2"/>
          <w:sz w:val="24"/>
          <w:lang w:eastAsia="ro-RO"/>
        </w:rPr>
        <w:t>s</w:t>
      </w:r>
      <w:r w:rsidRPr="00BB4449">
        <w:rPr>
          <w:rFonts w:ascii="Times New Roman" w:hAnsi="Times New Roman" w:cs="Times New Roman"/>
          <w:sz w:val="24"/>
          <w:lang w:eastAsia="ro-RO"/>
        </w:rPr>
        <w:t>e</w:t>
      </w:r>
      <w:r w:rsidRPr="00BB4449">
        <w:rPr>
          <w:rFonts w:ascii="Times New Roman" w:hAnsi="Times New Roman" w:cs="Times New Roman"/>
          <w:spacing w:val="11"/>
          <w:sz w:val="24"/>
          <w:lang w:eastAsia="ro-RO"/>
        </w:rPr>
        <w:t xml:space="preserve"> </w:t>
      </w:r>
      <w:r w:rsidRPr="00BB4449">
        <w:rPr>
          <w:rFonts w:ascii="Times New Roman" w:hAnsi="Times New Roman" w:cs="Times New Roman"/>
          <w:spacing w:val="-5"/>
          <w:sz w:val="24"/>
          <w:lang w:eastAsia="ro-RO"/>
        </w:rPr>
        <w:t>a</w:t>
      </w:r>
      <w:r w:rsidRPr="00BB4449">
        <w:rPr>
          <w:rFonts w:ascii="Times New Roman" w:hAnsi="Times New Roman" w:cs="Times New Roman"/>
          <w:sz w:val="24"/>
          <w:lang w:eastAsia="ro-RO"/>
        </w:rPr>
        <w:t>f</w:t>
      </w:r>
      <w:r w:rsidRPr="00BB4449">
        <w:rPr>
          <w:rFonts w:ascii="Times New Roman" w:hAnsi="Times New Roman" w:cs="Times New Roman"/>
          <w:spacing w:val="-2"/>
          <w:sz w:val="24"/>
          <w:lang w:eastAsia="ro-RO"/>
        </w:rPr>
        <w:t>l</w:t>
      </w:r>
      <w:r w:rsidRPr="00BB4449">
        <w:rPr>
          <w:rFonts w:ascii="Times New Roman" w:hAnsi="Times New Roman" w:cs="Times New Roman"/>
          <w:sz w:val="24"/>
          <w:lang w:eastAsia="ro-RO"/>
        </w:rPr>
        <w:t>ă</w:t>
      </w:r>
      <w:r w:rsidRPr="00BB4449">
        <w:rPr>
          <w:rFonts w:ascii="Times New Roman" w:hAnsi="Times New Roman" w:cs="Times New Roman"/>
          <w:spacing w:val="13"/>
          <w:sz w:val="24"/>
          <w:lang w:eastAsia="ro-RO"/>
        </w:rPr>
        <w:t xml:space="preserve"> </w:t>
      </w:r>
      <w:r w:rsidRPr="00BB4449">
        <w:rPr>
          <w:rFonts w:ascii="Times New Roman" w:hAnsi="Times New Roman" w:cs="Times New Roman"/>
          <w:sz w:val="24"/>
          <w:lang w:eastAsia="ro-RO"/>
        </w:rPr>
        <w:t>pe</w:t>
      </w:r>
      <w:r w:rsidRPr="00BB4449">
        <w:rPr>
          <w:rFonts w:ascii="Times New Roman" w:hAnsi="Times New Roman" w:cs="Times New Roman"/>
          <w:spacing w:val="11"/>
          <w:sz w:val="24"/>
          <w:lang w:eastAsia="ro-RO"/>
        </w:rPr>
        <w:t xml:space="preserve"> </w:t>
      </w:r>
      <w:r w:rsidRPr="00BB4449">
        <w:rPr>
          <w:rFonts w:ascii="Times New Roman" w:hAnsi="Times New Roman" w:cs="Times New Roman"/>
          <w:spacing w:val="-5"/>
          <w:sz w:val="24"/>
          <w:lang w:eastAsia="ro-RO"/>
        </w:rPr>
        <w:t>t</w:t>
      </w:r>
      <w:r w:rsidRPr="00BB4449">
        <w:rPr>
          <w:rFonts w:ascii="Times New Roman" w:hAnsi="Times New Roman" w:cs="Times New Roman"/>
          <w:sz w:val="24"/>
          <w:lang w:eastAsia="ro-RO"/>
        </w:rPr>
        <w:t>e</w:t>
      </w:r>
      <w:r w:rsidRPr="00BB4449">
        <w:rPr>
          <w:rFonts w:ascii="Times New Roman" w:hAnsi="Times New Roman" w:cs="Times New Roman"/>
          <w:spacing w:val="2"/>
          <w:sz w:val="24"/>
          <w:lang w:eastAsia="ro-RO"/>
        </w:rPr>
        <w:t>r</w:t>
      </w:r>
      <w:r w:rsidRPr="00BB4449">
        <w:rPr>
          <w:rFonts w:ascii="Times New Roman" w:hAnsi="Times New Roman" w:cs="Times New Roman"/>
          <w:spacing w:val="3"/>
          <w:sz w:val="24"/>
          <w:lang w:eastAsia="ro-RO"/>
        </w:rPr>
        <w:t>i</w:t>
      </w:r>
      <w:r w:rsidRPr="00BB4449">
        <w:rPr>
          <w:rFonts w:ascii="Times New Roman" w:hAnsi="Times New Roman" w:cs="Times New Roman"/>
          <w:sz w:val="24"/>
          <w:lang w:eastAsia="ro-RO"/>
        </w:rPr>
        <w:t>t</w:t>
      </w:r>
      <w:r w:rsidRPr="00BB4449">
        <w:rPr>
          <w:rFonts w:ascii="Times New Roman" w:hAnsi="Times New Roman" w:cs="Times New Roman"/>
          <w:spacing w:val="-5"/>
          <w:sz w:val="24"/>
          <w:lang w:eastAsia="ro-RO"/>
        </w:rPr>
        <w:t>o</w:t>
      </w:r>
      <w:r w:rsidRPr="00BB4449">
        <w:rPr>
          <w:rFonts w:ascii="Times New Roman" w:hAnsi="Times New Roman" w:cs="Times New Roman"/>
          <w:spacing w:val="2"/>
          <w:sz w:val="24"/>
          <w:lang w:eastAsia="ro-RO"/>
        </w:rPr>
        <w:t>r</w:t>
      </w:r>
      <w:r w:rsidRPr="00BB4449">
        <w:rPr>
          <w:rFonts w:ascii="Times New Roman" w:hAnsi="Times New Roman" w:cs="Times New Roman"/>
          <w:spacing w:val="-2"/>
          <w:sz w:val="24"/>
          <w:lang w:eastAsia="ro-RO"/>
        </w:rPr>
        <w:t>i</w:t>
      </w:r>
      <w:r w:rsidRPr="00BB4449">
        <w:rPr>
          <w:rFonts w:ascii="Times New Roman" w:hAnsi="Times New Roman" w:cs="Times New Roman"/>
          <w:spacing w:val="4"/>
          <w:sz w:val="24"/>
          <w:lang w:eastAsia="ro-RO"/>
        </w:rPr>
        <w:t>u</w:t>
      </w:r>
      <w:r w:rsidRPr="00BB4449">
        <w:rPr>
          <w:rFonts w:ascii="Times New Roman" w:hAnsi="Times New Roman" w:cs="Times New Roman"/>
          <w:sz w:val="24"/>
          <w:lang w:eastAsia="ro-RO"/>
        </w:rPr>
        <w:t>l</w:t>
      </w:r>
      <w:r w:rsidRPr="00BB4449">
        <w:rPr>
          <w:rFonts w:ascii="Times New Roman" w:hAnsi="Times New Roman" w:cs="Times New Roman"/>
          <w:spacing w:val="16"/>
          <w:sz w:val="24"/>
          <w:lang w:eastAsia="ro-RO"/>
        </w:rPr>
        <w:t xml:space="preserve"> </w:t>
      </w:r>
      <w:r w:rsidRPr="00BB4449">
        <w:rPr>
          <w:rFonts w:ascii="Times New Roman" w:hAnsi="Times New Roman" w:cs="Times New Roman"/>
          <w:spacing w:val="4"/>
          <w:sz w:val="24"/>
          <w:lang w:eastAsia="ro-RO"/>
        </w:rPr>
        <w:t>o</w:t>
      </w:r>
      <w:r w:rsidRPr="00BB4449">
        <w:rPr>
          <w:rFonts w:ascii="Times New Roman" w:hAnsi="Times New Roman" w:cs="Times New Roman"/>
          <w:spacing w:val="2"/>
          <w:sz w:val="24"/>
          <w:lang w:eastAsia="ro-RO"/>
        </w:rPr>
        <w:t>r</w:t>
      </w:r>
      <w:r w:rsidRPr="00BB4449">
        <w:rPr>
          <w:rFonts w:ascii="Times New Roman" w:hAnsi="Times New Roman" w:cs="Times New Roman"/>
          <w:spacing w:val="-5"/>
          <w:sz w:val="24"/>
          <w:lang w:eastAsia="ro-RO"/>
        </w:rPr>
        <w:t>a</w:t>
      </w:r>
      <w:r w:rsidRPr="00BB4449">
        <w:rPr>
          <w:rFonts w:ascii="Times New Roman" w:hAnsi="Times New Roman" w:cs="Times New Roman"/>
          <w:spacing w:val="2"/>
          <w:sz w:val="24"/>
          <w:lang w:eastAsia="ro-RO"/>
        </w:rPr>
        <w:t>ş</w:t>
      </w:r>
      <w:r w:rsidRPr="00BB4449">
        <w:rPr>
          <w:rFonts w:ascii="Times New Roman" w:hAnsi="Times New Roman" w:cs="Times New Roman"/>
          <w:spacing w:val="4"/>
          <w:sz w:val="24"/>
          <w:lang w:eastAsia="ro-RO"/>
        </w:rPr>
        <w:t>u</w:t>
      </w:r>
      <w:r w:rsidRPr="00BB4449">
        <w:rPr>
          <w:rFonts w:ascii="Times New Roman" w:hAnsi="Times New Roman" w:cs="Times New Roman"/>
          <w:spacing w:val="-2"/>
          <w:sz w:val="24"/>
          <w:lang w:eastAsia="ro-RO"/>
        </w:rPr>
        <w:t>l</w:t>
      </w:r>
      <w:r w:rsidRPr="00BB4449">
        <w:rPr>
          <w:rFonts w:ascii="Times New Roman" w:hAnsi="Times New Roman" w:cs="Times New Roman"/>
          <w:sz w:val="24"/>
          <w:lang w:eastAsia="ro-RO"/>
        </w:rPr>
        <w:t>ui</w:t>
      </w:r>
      <w:r w:rsidRPr="00BB4449">
        <w:rPr>
          <w:rFonts w:ascii="Times New Roman" w:hAnsi="Times New Roman" w:cs="Times New Roman"/>
          <w:spacing w:val="19"/>
          <w:sz w:val="24"/>
          <w:lang w:eastAsia="ro-RO"/>
        </w:rPr>
        <w:t xml:space="preserve"> S</w:t>
      </w:r>
      <w:r w:rsidRPr="00BB4449">
        <w:rPr>
          <w:rFonts w:ascii="Times New Roman" w:hAnsi="Times New Roman" w:cs="Times New Roman"/>
          <w:spacing w:val="-2"/>
          <w:sz w:val="24"/>
          <w:lang w:eastAsia="ro-RO"/>
        </w:rPr>
        <w:t>i</w:t>
      </w:r>
      <w:r w:rsidRPr="00BB4449">
        <w:rPr>
          <w:rFonts w:ascii="Times New Roman" w:hAnsi="Times New Roman" w:cs="Times New Roman"/>
          <w:spacing w:val="-5"/>
          <w:sz w:val="24"/>
          <w:lang w:eastAsia="ro-RO"/>
        </w:rPr>
        <w:t>m</w:t>
      </w:r>
      <w:r w:rsidRPr="00BB4449">
        <w:rPr>
          <w:rFonts w:ascii="Times New Roman" w:hAnsi="Times New Roman" w:cs="Times New Roman"/>
          <w:sz w:val="24"/>
          <w:lang w:eastAsia="ro-RO"/>
        </w:rPr>
        <w:t>e</w:t>
      </w:r>
      <w:r w:rsidRPr="00BB4449">
        <w:rPr>
          <w:rFonts w:ascii="Times New Roman" w:hAnsi="Times New Roman" w:cs="Times New Roman"/>
          <w:spacing w:val="2"/>
          <w:sz w:val="24"/>
          <w:lang w:eastAsia="ro-RO"/>
        </w:rPr>
        <w:t>r</w:t>
      </w:r>
      <w:r w:rsidRPr="00BB4449">
        <w:rPr>
          <w:rFonts w:ascii="Times New Roman" w:hAnsi="Times New Roman" w:cs="Times New Roman"/>
          <w:spacing w:val="-2"/>
          <w:sz w:val="24"/>
          <w:lang w:eastAsia="ro-RO"/>
        </w:rPr>
        <w:t>i</w:t>
      </w:r>
      <w:r w:rsidRPr="00BB4449">
        <w:rPr>
          <w:rFonts w:ascii="Times New Roman" w:hAnsi="Times New Roman" w:cs="Times New Roman"/>
          <w:sz w:val="24"/>
          <w:lang w:eastAsia="ro-RO"/>
        </w:rPr>
        <w:t>a</w:t>
      </w:r>
      <w:r w:rsidRPr="00BB4449">
        <w:rPr>
          <w:rFonts w:ascii="Times New Roman" w:hAnsi="Times New Roman" w:cs="Times New Roman"/>
          <w:spacing w:val="17"/>
          <w:sz w:val="24"/>
          <w:lang w:eastAsia="ro-RO"/>
        </w:rPr>
        <w:t xml:space="preserve"> </w:t>
      </w:r>
      <w:r w:rsidRPr="00BB4449">
        <w:rPr>
          <w:rFonts w:ascii="Times New Roman" w:hAnsi="Times New Roman" w:cs="Times New Roman"/>
          <w:sz w:val="24"/>
          <w:lang w:eastAsia="ro-RO"/>
        </w:rPr>
        <w:t>–</w:t>
      </w:r>
      <w:r w:rsidRPr="00BB4449">
        <w:rPr>
          <w:rFonts w:ascii="Times New Roman" w:hAnsi="Times New Roman" w:cs="Times New Roman"/>
          <w:spacing w:val="3"/>
          <w:sz w:val="24"/>
          <w:lang w:eastAsia="ro-RO"/>
        </w:rPr>
        <w:t xml:space="preserve"> l</w:t>
      </w:r>
      <w:r w:rsidRPr="00BB4449">
        <w:rPr>
          <w:rFonts w:ascii="Times New Roman" w:hAnsi="Times New Roman" w:cs="Times New Roman"/>
          <w:sz w:val="24"/>
          <w:lang w:eastAsia="ro-RO"/>
        </w:rPr>
        <w:t>o</w:t>
      </w:r>
      <w:r w:rsidRPr="00BB4449">
        <w:rPr>
          <w:rFonts w:ascii="Times New Roman" w:hAnsi="Times New Roman" w:cs="Times New Roman"/>
          <w:spacing w:val="7"/>
          <w:sz w:val="24"/>
          <w:lang w:eastAsia="ro-RO"/>
        </w:rPr>
        <w:t>c</w:t>
      </w:r>
      <w:r w:rsidRPr="00BB4449">
        <w:rPr>
          <w:rFonts w:ascii="Times New Roman" w:hAnsi="Times New Roman" w:cs="Times New Roman"/>
          <w:sz w:val="24"/>
          <w:lang w:eastAsia="ro-RO"/>
        </w:rPr>
        <w:t>a</w:t>
      </w:r>
      <w:r w:rsidRPr="00BB4449">
        <w:rPr>
          <w:rFonts w:ascii="Times New Roman" w:hAnsi="Times New Roman" w:cs="Times New Roman"/>
          <w:spacing w:val="-2"/>
          <w:sz w:val="24"/>
          <w:lang w:eastAsia="ro-RO"/>
        </w:rPr>
        <w:t>l</w:t>
      </w:r>
      <w:r w:rsidRPr="00BB4449">
        <w:rPr>
          <w:rFonts w:ascii="Times New Roman" w:hAnsi="Times New Roman" w:cs="Times New Roman"/>
          <w:spacing w:val="3"/>
          <w:sz w:val="24"/>
          <w:lang w:eastAsia="ro-RO"/>
        </w:rPr>
        <w:t>i</w:t>
      </w:r>
      <w:r w:rsidRPr="00BB4449">
        <w:rPr>
          <w:rFonts w:ascii="Times New Roman" w:hAnsi="Times New Roman" w:cs="Times New Roman"/>
          <w:sz w:val="24"/>
          <w:lang w:eastAsia="ro-RO"/>
        </w:rPr>
        <w:t>t</w:t>
      </w:r>
      <w:r w:rsidRPr="00BB4449">
        <w:rPr>
          <w:rFonts w:ascii="Times New Roman" w:hAnsi="Times New Roman" w:cs="Times New Roman"/>
          <w:spacing w:val="-5"/>
          <w:sz w:val="24"/>
          <w:lang w:eastAsia="ro-RO"/>
        </w:rPr>
        <w:t>a</w:t>
      </w:r>
      <w:r w:rsidRPr="00BB4449">
        <w:rPr>
          <w:rFonts w:ascii="Times New Roman" w:hAnsi="Times New Roman" w:cs="Times New Roman"/>
          <w:sz w:val="24"/>
          <w:lang w:eastAsia="ro-RO"/>
        </w:rPr>
        <w:t>t</w:t>
      </w:r>
      <w:r w:rsidRPr="00BB4449">
        <w:rPr>
          <w:rFonts w:ascii="Times New Roman" w:hAnsi="Times New Roman" w:cs="Times New Roman"/>
          <w:spacing w:val="4"/>
          <w:sz w:val="24"/>
          <w:lang w:eastAsia="ro-RO"/>
        </w:rPr>
        <w:t>e</w:t>
      </w:r>
      <w:r w:rsidRPr="00BB4449">
        <w:rPr>
          <w:rFonts w:ascii="Times New Roman" w:hAnsi="Times New Roman" w:cs="Times New Roman"/>
          <w:sz w:val="24"/>
          <w:lang w:eastAsia="ro-RO"/>
        </w:rPr>
        <w:t>a</w:t>
      </w:r>
      <w:r w:rsidRPr="00BB4449">
        <w:rPr>
          <w:rFonts w:ascii="Times New Roman" w:hAnsi="Times New Roman" w:cs="Times New Roman"/>
          <w:spacing w:val="21"/>
          <w:sz w:val="24"/>
          <w:lang w:eastAsia="ro-RO"/>
        </w:rPr>
        <w:t xml:space="preserve"> </w:t>
      </w:r>
      <w:r w:rsidRPr="00BB4449">
        <w:rPr>
          <w:rFonts w:ascii="Times New Roman" w:hAnsi="Times New Roman" w:cs="Times New Roman"/>
          <w:spacing w:val="-1"/>
          <w:sz w:val="24"/>
          <w:lang w:eastAsia="ro-RO"/>
        </w:rPr>
        <w:t>B</w:t>
      </w:r>
      <w:r w:rsidRPr="00BB4449">
        <w:rPr>
          <w:rFonts w:ascii="Times New Roman" w:hAnsi="Times New Roman" w:cs="Times New Roman"/>
          <w:sz w:val="24"/>
          <w:lang w:eastAsia="ro-RO"/>
        </w:rPr>
        <w:t>â</w:t>
      </w:r>
      <w:r w:rsidRPr="00BB4449">
        <w:rPr>
          <w:rFonts w:ascii="Times New Roman" w:hAnsi="Times New Roman" w:cs="Times New Roman"/>
          <w:spacing w:val="-3"/>
          <w:sz w:val="24"/>
          <w:lang w:eastAsia="ro-RO"/>
        </w:rPr>
        <w:t>r</w:t>
      </w:r>
      <w:r w:rsidRPr="00BB4449">
        <w:rPr>
          <w:rFonts w:ascii="Times New Roman" w:hAnsi="Times New Roman" w:cs="Times New Roman"/>
          <w:spacing w:val="2"/>
          <w:sz w:val="24"/>
          <w:lang w:eastAsia="ro-RO"/>
        </w:rPr>
        <w:t>c</w:t>
      </w:r>
      <w:r w:rsidRPr="00BB4449">
        <w:rPr>
          <w:rFonts w:ascii="Times New Roman" w:hAnsi="Times New Roman" w:cs="Times New Roman"/>
          <w:sz w:val="24"/>
          <w:lang w:eastAsia="ro-RO"/>
        </w:rPr>
        <w:t>ea</w:t>
      </w:r>
      <w:r w:rsidRPr="00BB4449">
        <w:rPr>
          <w:rFonts w:ascii="Times New Roman" w:hAnsi="Times New Roman" w:cs="Times New Roman"/>
          <w:spacing w:val="20"/>
          <w:sz w:val="24"/>
          <w:lang w:eastAsia="ro-RO"/>
        </w:rPr>
        <w:t xml:space="preserve"> M</w:t>
      </w:r>
      <w:r w:rsidRPr="00BB4449">
        <w:rPr>
          <w:rFonts w:ascii="Times New Roman" w:hAnsi="Times New Roman" w:cs="Times New Roman"/>
          <w:spacing w:val="4"/>
          <w:w w:val="102"/>
          <w:sz w:val="24"/>
          <w:lang w:eastAsia="ro-RO"/>
        </w:rPr>
        <w:t>a</w:t>
      </w:r>
      <w:r w:rsidRPr="00BB4449">
        <w:rPr>
          <w:rFonts w:ascii="Times New Roman" w:hAnsi="Times New Roman" w:cs="Times New Roman"/>
          <w:spacing w:val="2"/>
          <w:w w:val="102"/>
          <w:sz w:val="24"/>
          <w:lang w:eastAsia="ro-RO"/>
        </w:rPr>
        <w:t>r</w:t>
      </w:r>
      <w:r w:rsidRPr="00BB4449">
        <w:rPr>
          <w:rFonts w:ascii="Times New Roman" w:hAnsi="Times New Roman" w:cs="Times New Roman"/>
          <w:w w:val="102"/>
          <w:sz w:val="24"/>
          <w:lang w:eastAsia="ro-RO"/>
        </w:rPr>
        <w:t>e</w:t>
      </w:r>
    </w:p>
    <w:p w:rsidR="00A30762" w:rsidRPr="00BB4449" w:rsidRDefault="00476495" w:rsidP="00BB4449">
      <w:pPr>
        <w:pStyle w:val="Listparagraf"/>
        <w:widowControl w:val="0"/>
        <w:numPr>
          <w:ilvl w:val="0"/>
          <w:numId w:val="44"/>
        </w:numPr>
        <w:autoSpaceDE w:val="0"/>
        <w:autoSpaceDN w:val="0"/>
        <w:adjustRightInd w:val="0"/>
        <w:spacing w:before="0" w:after="0" w:line="276" w:lineRule="auto"/>
        <w:ind w:left="284" w:hanging="284"/>
        <w:jc w:val="both"/>
        <w:rPr>
          <w:rFonts w:ascii="Times New Roman" w:hAnsi="Times New Roman" w:cs="Times New Roman"/>
          <w:sz w:val="24"/>
          <w:lang w:eastAsia="ro-RO"/>
        </w:rPr>
      </w:pPr>
      <w:r w:rsidRPr="00BB4449">
        <w:rPr>
          <w:rFonts w:ascii="Times New Roman" w:hAnsi="Times New Roman" w:cs="Times New Roman"/>
          <w:sz w:val="24"/>
          <w:lang w:eastAsia="ro-RO"/>
        </w:rPr>
        <w:t>o</w:t>
      </w:r>
      <w:r w:rsidRPr="00BB4449">
        <w:rPr>
          <w:rFonts w:ascii="Times New Roman" w:hAnsi="Times New Roman" w:cs="Times New Roman"/>
          <w:spacing w:val="7"/>
          <w:sz w:val="24"/>
          <w:lang w:eastAsia="ro-RO"/>
        </w:rPr>
        <w:t xml:space="preserve"> </w:t>
      </w:r>
      <w:r w:rsidR="00A30762" w:rsidRPr="00BB4449">
        <w:rPr>
          <w:rFonts w:ascii="Times New Roman" w:hAnsi="Times New Roman" w:cs="Times New Roman"/>
          <w:spacing w:val="2"/>
          <w:sz w:val="24"/>
          <w:lang w:eastAsia="ro-RO"/>
        </w:rPr>
        <w:t>s</w:t>
      </w:r>
      <w:r w:rsidR="00A30762" w:rsidRPr="00BB4449">
        <w:rPr>
          <w:rFonts w:ascii="Times New Roman" w:hAnsi="Times New Roman" w:cs="Times New Roman"/>
          <w:spacing w:val="-5"/>
          <w:sz w:val="24"/>
          <w:lang w:eastAsia="ro-RO"/>
        </w:rPr>
        <w:t>u</w:t>
      </w:r>
      <w:r w:rsidR="00A30762" w:rsidRPr="00BB4449">
        <w:rPr>
          <w:rFonts w:ascii="Times New Roman" w:hAnsi="Times New Roman" w:cs="Times New Roman"/>
          <w:spacing w:val="4"/>
          <w:sz w:val="24"/>
          <w:lang w:eastAsia="ro-RO"/>
        </w:rPr>
        <w:t>p</w:t>
      </w:r>
      <w:r w:rsidR="00A30762" w:rsidRPr="00BB4449">
        <w:rPr>
          <w:rFonts w:ascii="Times New Roman" w:hAnsi="Times New Roman" w:cs="Times New Roman"/>
          <w:spacing w:val="2"/>
          <w:sz w:val="24"/>
          <w:lang w:eastAsia="ro-RO"/>
        </w:rPr>
        <w:t>r</w:t>
      </w:r>
      <w:r w:rsidR="00A30762" w:rsidRPr="00BB4449">
        <w:rPr>
          <w:rFonts w:ascii="Times New Roman" w:hAnsi="Times New Roman" w:cs="Times New Roman"/>
          <w:sz w:val="24"/>
          <w:lang w:eastAsia="ro-RO"/>
        </w:rPr>
        <w:t>afaţă</w:t>
      </w:r>
      <w:r w:rsidR="00A30762" w:rsidRPr="00BB4449">
        <w:rPr>
          <w:rFonts w:ascii="Times New Roman" w:hAnsi="Times New Roman" w:cs="Times New Roman"/>
          <w:spacing w:val="19"/>
          <w:sz w:val="24"/>
          <w:lang w:eastAsia="ro-RO"/>
        </w:rPr>
        <w:t xml:space="preserve"> </w:t>
      </w:r>
      <w:r w:rsidR="00A30762" w:rsidRPr="00BB4449">
        <w:rPr>
          <w:rFonts w:ascii="Times New Roman" w:hAnsi="Times New Roman" w:cs="Times New Roman"/>
          <w:spacing w:val="4"/>
          <w:sz w:val="24"/>
          <w:lang w:eastAsia="ro-RO"/>
        </w:rPr>
        <w:t>d</w:t>
      </w:r>
      <w:r w:rsidR="00A30762" w:rsidRPr="00BB4449">
        <w:rPr>
          <w:rFonts w:ascii="Times New Roman" w:hAnsi="Times New Roman" w:cs="Times New Roman"/>
          <w:sz w:val="24"/>
          <w:lang w:eastAsia="ro-RO"/>
        </w:rPr>
        <w:t>e</w:t>
      </w:r>
      <w:r w:rsidR="00A30762" w:rsidRPr="00BB4449">
        <w:rPr>
          <w:rFonts w:ascii="Times New Roman" w:hAnsi="Times New Roman" w:cs="Times New Roman"/>
          <w:spacing w:val="1"/>
          <w:sz w:val="24"/>
          <w:lang w:eastAsia="ro-RO"/>
        </w:rPr>
        <w:t xml:space="preserve"> </w:t>
      </w:r>
      <w:r w:rsidR="00A30762" w:rsidRPr="00BB4449">
        <w:rPr>
          <w:rFonts w:ascii="Times New Roman" w:hAnsi="Times New Roman" w:cs="Times New Roman"/>
          <w:spacing w:val="7"/>
          <w:sz w:val="24"/>
          <w:lang w:eastAsia="ro-RO"/>
        </w:rPr>
        <w:t>c</w:t>
      </w:r>
      <w:r w:rsidR="00A30762" w:rsidRPr="00BB4449">
        <w:rPr>
          <w:rFonts w:ascii="Times New Roman" w:hAnsi="Times New Roman" w:cs="Times New Roman"/>
          <w:spacing w:val="-7"/>
          <w:sz w:val="24"/>
          <w:lang w:eastAsia="ro-RO"/>
        </w:rPr>
        <w:t>i</w:t>
      </w:r>
      <w:r w:rsidR="00A30762" w:rsidRPr="00BB4449">
        <w:rPr>
          <w:rFonts w:ascii="Times New Roman" w:hAnsi="Times New Roman" w:cs="Times New Roman"/>
          <w:spacing w:val="-3"/>
          <w:sz w:val="24"/>
          <w:lang w:eastAsia="ro-RO"/>
        </w:rPr>
        <w:t>r</w:t>
      </w:r>
      <w:r w:rsidR="00A30762" w:rsidRPr="00BB4449">
        <w:rPr>
          <w:rFonts w:ascii="Times New Roman" w:hAnsi="Times New Roman" w:cs="Times New Roman"/>
          <w:spacing w:val="2"/>
          <w:sz w:val="24"/>
          <w:lang w:eastAsia="ro-RO"/>
        </w:rPr>
        <w:t>c</w:t>
      </w:r>
      <w:r w:rsidR="00A30762" w:rsidRPr="00BB4449">
        <w:rPr>
          <w:rFonts w:ascii="Times New Roman" w:hAnsi="Times New Roman" w:cs="Times New Roman"/>
          <w:sz w:val="24"/>
          <w:lang w:eastAsia="ro-RO"/>
        </w:rPr>
        <w:t>a</w:t>
      </w:r>
      <w:r w:rsidR="00A30762" w:rsidRPr="00BB4449">
        <w:rPr>
          <w:rFonts w:ascii="Times New Roman" w:hAnsi="Times New Roman" w:cs="Times New Roman"/>
          <w:spacing w:val="15"/>
          <w:sz w:val="24"/>
          <w:lang w:eastAsia="ro-RO"/>
        </w:rPr>
        <w:t xml:space="preserve"> </w:t>
      </w:r>
      <w:r w:rsidR="00A30762" w:rsidRPr="00BB4449">
        <w:rPr>
          <w:rFonts w:ascii="Times New Roman" w:hAnsi="Times New Roman" w:cs="Times New Roman"/>
          <w:sz w:val="24"/>
          <w:lang w:eastAsia="ro-RO"/>
        </w:rPr>
        <w:t>6.5</w:t>
      </w:r>
      <w:r w:rsidR="00A30762" w:rsidRPr="00BB4449">
        <w:rPr>
          <w:rFonts w:ascii="Times New Roman" w:hAnsi="Times New Roman" w:cs="Times New Roman"/>
          <w:spacing w:val="7"/>
          <w:sz w:val="24"/>
          <w:lang w:eastAsia="ro-RO"/>
        </w:rPr>
        <w:t xml:space="preserve"> </w:t>
      </w:r>
      <w:r w:rsidR="00A30762" w:rsidRPr="00BB4449">
        <w:rPr>
          <w:rFonts w:ascii="Times New Roman" w:hAnsi="Times New Roman" w:cs="Times New Roman"/>
          <w:sz w:val="24"/>
          <w:lang w:eastAsia="ro-RO"/>
        </w:rPr>
        <w:t>ha,</w:t>
      </w:r>
      <w:r w:rsidR="00A30762" w:rsidRPr="00BB4449">
        <w:rPr>
          <w:rFonts w:ascii="Times New Roman" w:hAnsi="Times New Roman" w:cs="Times New Roman"/>
          <w:spacing w:val="-2"/>
          <w:sz w:val="24"/>
          <w:lang w:eastAsia="ro-RO"/>
        </w:rPr>
        <w:t xml:space="preserve"> </w:t>
      </w:r>
      <w:r w:rsidR="00A30762" w:rsidRPr="00BB4449">
        <w:rPr>
          <w:rFonts w:ascii="Times New Roman" w:hAnsi="Times New Roman" w:cs="Times New Roman"/>
          <w:spacing w:val="2"/>
          <w:sz w:val="24"/>
          <w:lang w:eastAsia="ro-RO"/>
        </w:rPr>
        <w:t>s</w:t>
      </w:r>
      <w:r w:rsidR="00A30762" w:rsidRPr="00BB4449">
        <w:rPr>
          <w:rFonts w:ascii="Times New Roman" w:hAnsi="Times New Roman" w:cs="Times New Roman"/>
          <w:sz w:val="24"/>
          <w:lang w:eastAsia="ro-RO"/>
        </w:rPr>
        <w:t>e</w:t>
      </w:r>
      <w:r w:rsidR="00A30762" w:rsidRPr="00BB4449">
        <w:rPr>
          <w:rFonts w:ascii="Times New Roman" w:hAnsi="Times New Roman" w:cs="Times New Roman"/>
          <w:spacing w:val="6"/>
          <w:sz w:val="24"/>
          <w:lang w:eastAsia="ro-RO"/>
        </w:rPr>
        <w:t xml:space="preserve"> </w:t>
      </w:r>
      <w:r w:rsidR="00A30762" w:rsidRPr="00BB4449">
        <w:rPr>
          <w:rFonts w:ascii="Times New Roman" w:hAnsi="Times New Roman" w:cs="Times New Roman"/>
          <w:sz w:val="24"/>
          <w:lang w:eastAsia="ro-RO"/>
        </w:rPr>
        <w:t>a</w:t>
      </w:r>
      <w:r w:rsidR="00A30762" w:rsidRPr="00BB4449">
        <w:rPr>
          <w:rFonts w:ascii="Times New Roman" w:hAnsi="Times New Roman" w:cs="Times New Roman"/>
          <w:spacing w:val="5"/>
          <w:sz w:val="24"/>
          <w:lang w:eastAsia="ro-RO"/>
        </w:rPr>
        <w:t>f</w:t>
      </w:r>
      <w:r w:rsidR="00A30762" w:rsidRPr="00BB4449">
        <w:rPr>
          <w:rFonts w:ascii="Times New Roman" w:hAnsi="Times New Roman" w:cs="Times New Roman"/>
          <w:spacing w:val="-2"/>
          <w:sz w:val="24"/>
          <w:lang w:eastAsia="ro-RO"/>
        </w:rPr>
        <w:t>l</w:t>
      </w:r>
      <w:r w:rsidR="00A30762" w:rsidRPr="00BB4449">
        <w:rPr>
          <w:rFonts w:ascii="Times New Roman" w:hAnsi="Times New Roman" w:cs="Times New Roman"/>
          <w:sz w:val="24"/>
          <w:lang w:eastAsia="ro-RO"/>
        </w:rPr>
        <w:t>ă</w:t>
      </w:r>
      <w:r w:rsidR="00A30762" w:rsidRPr="00BB4449">
        <w:rPr>
          <w:rFonts w:ascii="Times New Roman" w:hAnsi="Times New Roman" w:cs="Times New Roman"/>
          <w:spacing w:val="8"/>
          <w:sz w:val="24"/>
          <w:lang w:eastAsia="ro-RO"/>
        </w:rPr>
        <w:t xml:space="preserve"> </w:t>
      </w:r>
      <w:r w:rsidR="00A30762" w:rsidRPr="00BB4449">
        <w:rPr>
          <w:rFonts w:ascii="Times New Roman" w:hAnsi="Times New Roman" w:cs="Times New Roman"/>
          <w:sz w:val="24"/>
          <w:lang w:eastAsia="ro-RO"/>
        </w:rPr>
        <w:t>pe</w:t>
      </w:r>
      <w:r w:rsidR="00A30762" w:rsidRPr="00BB4449">
        <w:rPr>
          <w:rFonts w:ascii="Times New Roman" w:hAnsi="Times New Roman" w:cs="Times New Roman"/>
          <w:spacing w:val="6"/>
          <w:sz w:val="24"/>
          <w:lang w:eastAsia="ro-RO"/>
        </w:rPr>
        <w:t xml:space="preserve"> </w:t>
      </w:r>
      <w:r w:rsidR="00A30762" w:rsidRPr="00BB4449">
        <w:rPr>
          <w:rFonts w:ascii="Times New Roman" w:hAnsi="Times New Roman" w:cs="Times New Roman"/>
          <w:sz w:val="24"/>
          <w:lang w:eastAsia="ro-RO"/>
        </w:rPr>
        <w:t>t</w:t>
      </w:r>
      <w:r w:rsidR="00A30762" w:rsidRPr="00BB4449">
        <w:rPr>
          <w:rFonts w:ascii="Times New Roman" w:hAnsi="Times New Roman" w:cs="Times New Roman"/>
          <w:spacing w:val="4"/>
          <w:sz w:val="24"/>
          <w:lang w:eastAsia="ro-RO"/>
        </w:rPr>
        <w:t>e</w:t>
      </w:r>
      <w:r w:rsidR="00A30762" w:rsidRPr="00BB4449">
        <w:rPr>
          <w:rFonts w:ascii="Times New Roman" w:hAnsi="Times New Roman" w:cs="Times New Roman"/>
          <w:spacing w:val="2"/>
          <w:sz w:val="24"/>
          <w:lang w:eastAsia="ro-RO"/>
        </w:rPr>
        <w:t>r</w:t>
      </w:r>
      <w:r w:rsidR="00A30762" w:rsidRPr="00BB4449">
        <w:rPr>
          <w:rFonts w:ascii="Times New Roman" w:hAnsi="Times New Roman" w:cs="Times New Roman"/>
          <w:spacing w:val="-2"/>
          <w:sz w:val="24"/>
          <w:lang w:eastAsia="ro-RO"/>
        </w:rPr>
        <w:t>i</w:t>
      </w:r>
      <w:r w:rsidR="00A30762" w:rsidRPr="00BB4449">
        <w:rPr>
          <w:rFonts w:ascii="Times New Roman" w:hAnsi="Times New Roman" w:cs="Times New Roman"/>
          <w:sz w:val="24"/>
          <w:lang w:eastAsia="ro-RO"/>
        </w:rPr>
        <w:t>to</w:t>
      </w:r>
      <w:r w:rsidR="00A30762" w:rsidRPr="00BB4449">
        <w:rPr>
          <w:rFonts w:ascii="Times New Roman" w:hAnsi="Times New Roman" w:cs="Times New Roman"/>
          <w:spacing w:val="2"/>
          <w:sz w:val="24"/>
          <w:lang w:eastAsia="ro-RO"/>
        </w:rPr>
        <w:t>r</w:t>
      </w:r>
      <w:r w:rsidR="00A30762" w:rsidRPr="00BB4449">
        <w:rPr>
          <w:rFonts w:ascii="Times New Roman" w:hAnsi="Times New Roman" w:cs="Times New Roman"/>
          <w:spacing w:val="-7"/>
          <w:sz w:val="24"/>
          <w:lang w:eastAsia="ro-RO"/>
        </w:rPr>
        <w:t>i</w:t>
      </w:r>
      <w:r w:rsidR="00A30762" w:rsidRPr="00BB4449">
        <w:rPr>
          <w:rFonts w:ascii="Times New Roman" w:hAnsi="Times New Roman" w:cs="Times New Roman"/>
          <w:sz w:val="24"/>
          <w:lang w:eastAsia="ro-RO"/>
        </w:rPr>
        <w:t>ul</w:t>
      </w:r>
      <w:r w:rsidR="00A30762" w:rsidRPr="00BB4449">
        <w:rPr>
          <w:rFonts w:ascii="Times New Roman" w:hAnsi="Times New Roman" w:cs="Times New Roman"/>
          <w:spacing w:val="20"/>
          <w:sz w:val="24"/>
          <w:lang w:eastAsia="ro-RO"/>
        </w:rPr>
        <w:t xml:space="preserve"> </w:t>
      </w:r>
      <w:r w:rsidR="00A30762" w:rsidRPr="00BB4449">
        <w:rPr>
          <w:rFonts w:ascii="Times New Roman" w:hAnsi="Times New Roman" w:cs="Times New Roman"/>
          <w:sz w:val="24"/>
          <w:lang w:eastAsia="ro-RO"/>
        </w:rPr>
        <w:t>ad</w:t>
      </w:r>
      <w:r w:rsidR="00A30762" w:rsidRPr="00BB4449">
        <w:rPr>
          <w:rFonts w:ascii="Times New Roman" w:hAnsi="Times New Roman" w:cs="Times New Roman"/>
          <w:spacing w:val="-5"/>
          <w:sz w:val="24"/>
          <w:lang w:eastAsia="ro-RO"/>
        </w:rPr>
        <w:t>m</w:t>
      </w:r>
      <w:r w:rsidR="00A30762" w:rsidRPr="00BB4449">
        <w:rPr>
          <w:rFonts w:ascii="Times New Roman" w:hAnsi="Times New Roman" w:cs="Times New Roman"/>
          <w:spacing w:val="-2"/>
          <w:sz w:val="24"/>
          <w:lang w:eastAsia="ro-RO"/>
        </w:rPr>
        <w:t>i</w:t>
      </w:r>
      <w:r w:rsidR="00A30762" w:rsidRPr="00BB4449">
        <w:rPr>
          <w:rFonts w:ascii="Times New Roman" w:hAnsi="Times New Roman" w:cs="Times New Roman"/>
          <w:spacing w:val="4"/>
          <w:sz w:val="24"/>
          <w:lang w:eastAsia="ro-RO"/>
        </w:rPr>
        <w:t>n</w:t>
      </w:r>
      <w:r w:rsidR="00A30762" w:rsidRPr="00BB4449">
        <w:rPr>
          <w:rFonts w:ascii="Times New Roman" w:hAnsi="Times New Roman" w:cs="Times New Roman"/>
          <w:spacing w:val="-2"/>
          <w:sz w:val="24"/>
          <w:lang w:eastAsia="ro-RO"/>
        </w:rPr>
        <w:t>i</w:t>
      </w:r>
      <w:r w:rsidR="00A30762" w:rsidRPr="00BB4449">
        <w:rPr>
          <w:rFonts w:ascii="Times New Roman" w:hAnsi="Times New Roman" w:cs="Times New Roman"/>
          <w:spacing w:val="7"/>
          <w:sz w:val="24"/>
          <w:lang w:eastAsia="ro-RO"/>
        </w:rPr>
        <w:t>s</w:t>
      </w:r>
      <w:r w:rsidR="00A30762" w:rsidRPr="00BB4449">
        <w:rPr>
          <w:rFonts w:ascii="Times New Roman" w:hAnsi="Times New Roman" w:cs="Times New Roman"/>
          <w:sz w:val="24"/>
          <w:lang w:eastAsia="ro-RO"/>
        </w:rPr>
        <w:t>t</w:t>
      </w:r>
      <w:r w:rsidR="00A30762" w:rsidRPr="00BB4449">
        <w:rPr>
          <w:rFonts w:ascii="Times New Roman" w:hAnsi="Times New Roman" w:cs="Times New Roman"/>
          <w:spacing w:val="2"/>
          <w:sz w:val="24"/>
          <w:lang w:eastAsia="ro-RO"/>
        </w:rPr>
        <w:t>r</w:t>
      </w:r>
      <w:r w:rsidR="00A30762" w:rsidRPr="00BB4449">
        <w:rPr>
          <w:rFonts w:ascii="Times New Roman" w:hAnsi="Times New Roman" w:cs="Times New Roman"/>
          <w:sz w:val="24"/>
          <w:lang w:eastAsia="ro-RO"/>
        </w:rPr>
        <w:t>at</w:t>
      </w:r>
      <w:r w:rsidR="00A30762" w:rsidRPr="00BB4449">
        <w:rPr>
          <w:rFonts w:ascii="Times New Roman" w:hAnsi="Times New Roman" w:cs="Times New Roman"/>
          <w:spacing w:val="-2"/>
          <w:sz w:val="24"/>
          <w:lang w:eastAsia="ro-RO"/>
        </w:rPr>
        <w:t>i</w:t>
      </w:r>
      <w:r w:rsidR="00A30762" w:rsidRPr="00BB4449">
        <w:rPr>
          <w:rFonts w:ascii="Times New Roman" w:hAnsi="Times New Roman" w:cs="Times New Roman"/>
          <w:sz w:val="24"/>
          <w:lang w:eastAsia="ro-RO"/>
        </w:rPr>
        <w:t>v</w:t>
      </w:r>
      <w:r w:rsidR="00A30762" w:rsidRPr="00BB4449">
        <w:rPr>
          <w:rFonts w:ascii="Times New Roman" w:hAnsi="Times New Roman" w:cs="Times New Roman"/>
          <w:spacing w:val="29"/>
          <w:sz w:val="24"/>
          <w:lang w:eastAsia="ro-RO"/>
        </w:rPr>
        <w:t xml:space="preserve"> </w:t>
      </w:r>
      <w:r w:rsidR="00A30762" w:rsidRPr="00BB4449">
        <w:rPr>
          <w:rFonts w:ascii="Times New Roman" w:hAnsi="Times New Roman" w:cs="Times New Roman"/>
          <w:sz w:val="24"/>
          <w:lang w:eastAsia="ro-RO"/>
        </w:rPr>
        <w:t>al</w:t>
      </w:r>
      <w:r w:rsidR="00A30762" w:rsidRPr="00BB4449">
        <w:rPr>
          <w:rFonts w:ascii="Times New Roman" w:hAnsi="Times New Roman" w:cs="Times New Roman"/>
          <w:spacing w:val="7"/>
          <w:sz w:val="24"/>
          <w:lang w:eastAsia="ro-RO"/>
        </w:rPr>
        <w:t xml:space="preserve"> </w:t>
      </w:r>
      <w:r w:rsidR="00A30762" w:rsidRPr="00BB4449">
        <w:rPr>
          <w:rFonts w:ascii="Times New Roman" w:hAnsi="Times New Roman" w:cs="Times New Roman"/>
          <w:spacing w:val="-2"/>
          <w:sz w:val="24"/>
          <w:lang w:eastAsia="ro-RO"/>
        </w:rPr>
        <w:t>l</w:t>
      </w:r>
      <w:r w:rsidR="00A30762" w:rsidRPr="00BB4449">
        <w:rPr>
          <w:rFonts w:ascii="Times New Roman" w:hAnsi="Times New Roman" w:cs="Times New Roman"/>
          <w:sz w:val="24"/>
          <w:lang w:eastAsia="ro-RO"/>
        </w:rPr>
        <w:t>o</w:t>
      </w:r>
      <w:r w:rsidR="00A30762" w:rsidRPr="00BB4449">
        <w:rPr>
          <w:rFonts w:ascii="Times New Roman" w:hAnsi="Times New Roman" w:cs="Times New Roman"/>
          <w:spacing w:val="2"/>
          <w:sz w:val="24"/>
          <w:lang w:eastAsia="ro-RO"/>
        </w:rPr>
        <w:t>c</w:t>
      </w:r>
      <w:r w:rsidR="00A30762" w:rsidRPr="00BB4449">
        <w:rPr>
          <w:rFonts w:ascii="Times New Roman" w:hAnsi="Times New Roman" w:cs="Times New Roman"/>
          <w:sz w:val="24"/>
          <w:lang w:eastAsia="ro-RO"/>
        </w:rPr>
        <w:t>a</w:t>
      </w:r>
      <w:r w:rsidR="00A30762" w:rsidRPr="00BB4449">
        <w:rPr>
          <w:rFonts w:ascii="Times New Roman" w:hAnsi="Times New Roman" w:cs="Times New Roman"/>
          <w:spacing w:val="3"/>
          <w:sz w:val="24"/>
          <w:lang w:eastAsia="ro-RO"/>
        </w:rPr>
        <w:t>l</w:t>
      </w:r>
      <w:r w:rsidR="00A30762" w:rsidRPr="00BB4449">
        <w:rPr>
          <w:rFonts w:ascii="Times New Roman" w:hAnsi="Times New Roman" w:cs="Times New Roman"/>
          <w:spacing w:val="-2"/>
          <w:sz w:val="24"/>
          <w:lang w:eastAsia="ro-RO"/>
        </w:rPr>
        <w:t>i</w:t>
      </w:r>
      <w:r w:rsidR="00A30762" w:rsidRPr="00BB4449">
        <w:rPr>
          <w:rFonts w:ascii="Times New Roman" w:hAnsi="Times New Roman" w:cs="Times New Roman"/>
          <w:sz w:val="24"/>
          <w:lang w:eastAsia="ro-RO"/>
        </w:rPr>
        <w:t>t</w:t>
      </w:r>
      <w:r w:rsidR="00A30762" w:rsidRPr="00BB4449">
        <w:rPr>
          <w:rFonts w:ascii="Times New Roman" w:hAnsi="Times New Roman" w:cs="Times New Roman"/>
          <w:spacing w:val="4"/>
          <w:sz w:val="24"/>
          <w:lang w:eastAsia="ro-RO"/>
        </w:rPr>
        <w:t>ă</w:t>
      </w:r>
      <w:r w:rsidR="00A30762" w:rsidRPr="00BB4449">
        <w:rPr>
          <w:rFonts w:ascii="Times New Roman" w:hAnsi="Times New Roman" w:cs="Times New Roman"/>
          <w:sz w:val="24"/>
          <w:lang w:eastAsia="ro-RO"/>
        </w:rPr>
        <w:t>ţ</w:t>
      </w:r>
      <w:r w:rsidR="00A30762" w:rsidRPr="00BB4449">
        <w:rPr>
          <w:rFonts w:ascii="Times New Roman" w:hAnsi="Times New Roman" w:cs="Times New Roman"/>
          <w:spacing w:val="-2"/>
          <w:sz w:val="24"/>
          <w:lang w:eastAsia="ro-RO"/>
        </w:rPr>
        <w:t>i</w:t>
      </w:r>
      <w:r w:rsidR="00A30762" w:rsidRPr="00BB4449">
        <w:rPr>
          <w:rFonts w:ascii="Times New Roman" w:hAnsi="Times New Roman" w:cs="Times New Roman"/>
          <w:sz w:val="24"/>
          <w:lang w:eastAsia="ro-RO"/>
        </w:rPr>
        <w:t>i</w:t>
      </w:r>
      <w:r w:rsidR="00A30762" w:rsidRPr="00BB4449">
        <w:rPr>
          <w:rFonts w:ascii="Times New Roman" w:hAnsi="Times New Roman" w:cs="Times New Roman"/>
          <w:spacing w:val="21"/>
          <w:sz w:val="24"/>
          <w:lang w:eastAsia="ro-RO"/>
        </w:rPr>
        <w:t xml:space="preserve"> </w:t>
      </w:r>
      <w:r w:rsidR="00A30762" w:rsidRPr="00BB4449">
        <w:rPr>
          <w:rFonts w:ascii="Times New Roman" w:hAnsi="Times New Roman" w:cs="Times New Roman"/>
          <w:spacing w:val="-1"/>
          <w:w w:val="102"/>
          <w:sz w:val="24"/>
          <w:lang w:eastAsia="ro-RO"/>
        </w:rPr>
        <w:t>B</w:t>
      </w:r>
      <w:r w:rsidR="00A30762" w:rsidRPr="00BB4449">
        <w:rPr>
          <w:rFonts w:ascii="Times New Roman" w:hAnsi="Times New Roman" w:cs="Times New Roman"/>
          <w:spacing w:val="-5"/>
          <w:w w:val="102"/>
          <w:sz w:val="24"/>
          <w:lang w:eastAsia="ro-RO"/>
        </w:rPr>
        <w:t>ă</w:t>
      </w:r>
      <w:r w:rsidR="00A30762" w:rsidRPr="00BB4449">
        <w:rPr>
          <w:rFonts w:ascii="Times New Roman" w:hAnsi="Times New Roman" w:cs="Times New Roman"/>
          <w:spacing w:val="2"/>
          <w:w w:val="102"/>
          <w:sz w:val="24"/>
          <w:lang w:eastAsia="ro-RO"/>
        </w:rPr>
        <w:t>c</w:t>
      </w:r>
      <w:r w:rsidR="00A30762" w:rsidRPr="00BB4449">
        <w:rPr>
          <w:rFonts w:ascii="Times New Roman" w:hAnsi="Times New Roman" w:cs="Times New Roman"/>
          <w:spacing w:val="3"/>
          <w:w w:val="102"/>
          <w:sz w:val="24"/>
          <w:lang w:eastAsia="ro-RO"/>
        </w:rPr>
        <w:t>i</w:t>
      </w:r>
      <w:r w:rsidR="00A30762" w:rsidRPr="00BB4449">
        <w:rPr>
          <w:rFonts w:ascii="Times New Roman" w:hAnsi="Times New Roman" w:cs="Times New Roman"/>
          <w:w w:val="102"/>
          <w:sz w:val="24"/>
          <w:lang w:eastAsia="ro-RO"/>
        </w:rPr>
        <w:t>a</w:t>
      </w:r>
    </w:p>
    <w:p w:rsidR="00A30762" w:rsidRPr="00BB4449" w:rsidRDefault="00A30762" w:rsidP="00BB4449">
      <w:pPr>
        <w:widowControl w:val="0"/>
        <w:autoSpaceDE w:val="0"/>
        <w:autoSpaceDN w:val="0"/>
        <w:adjustRightInd w:val="0"/>
        <w:spacing w:line="276" w:lineRule="auto"/>
        <w:ind w:right="74"/>
        <w:jc w:val="both"/>
        <w:rPr>
          <w:sz w:val="24"/>
          <w:lang w:eastAsia="ro-RO"/>
        </w:rPr>
      </w:pPr>
      <w:r w:rsidRPr="00BB4449">
        <w:rPr>
          <w:spacing w:val="1"/>
          <w:sz w:val="24"/>
          <w:lang w:eastAsia="ro-RO"/>
        </w:rPr>
        <w:t>St</w:t>
      </w:r>
      <w:r w:rsidRPr="00BB4449">
        <w:rPr>
          <w:w w:val="99"/>
          <w:sz w:val="24"/>
          <w:lang w:eastAsia="ro-RO"/>
        </w:rPr>
        <w:t>ația</w:t>
      </w:r>
      <w:r w:rsidRPr="00BB4449">
        <w:rPr>
          <w:spacing w:val="14"/>
          <w:sz w:val="24"/>
          <w:lang w:eastAsia="ro-RO"/>
        </w:rPr>
        <w:t xml:space="preserve"> </w:t>
      </w:r>
      <w:r w:rsidRPr="00BB4449">
        <w:rPr>
          <w:spacing w:val="1"/>
          <w:sz w:val="24"/>
          <w:lang w:eastAsia="ro-RO"/>
        </w:rPr>
        <w:t>d</w:t>
      </w:r>
      <w:r w:rsidRPr="00BB4449">
        <w:rPr>
          <w:sz w:val="24"/>
          <w:lang w:eastAsia="ro-RO"/>
        </w:rPr>
        <w:t>e</w:t>
      </w:r>
      <w:r w:rsidRPr="00BB4449">
        <w:rPr>
          <w:spacing w:val="11"/>
          <w:sz w:val="24"/>
          <w:lang w:eastAsia="ro-RO"/>
        </w:rPr>
        <w:t xml:space="preserve"> </w:t>
      </w:r>
      <w:r w:rsidRPr="00BB4449">
        <w:rPr>
          <w:sz w:val="24"/>
          <w:lang w:eastAsia="ro-RO"/>
        </w:rPr>
        <w:t>s</w:t>
      </w:r>
      <w:r w:rsidRPr="00BB4449">
        <w:rPr>
          <w:spacing w:val="1"/>
          <w:sz w:val="24"/>
          <w:lang w:eastAsia="ro-RO"/>
        </w:rPr>
        <w:t>o</w:t>
      </w:r>
      <w:r w:rsidRPr="00BB4449">
        <w:rPr>
          <w:spacing w:val="-1"/>
          <w:sz w:val="24"/>
          <w:lang w:eastAsia="ro-RO"/>
        </w:rPr>
        <w:t>r</w:t>
      </w:r>
      <w:r w:rsidRPr="00BB4449">
        <w:rPr>
          <w:spacing w:val="1"/>
          <w:sz w:val="24"/>
          <w:lang w:eastAsia="ro-RO"/>
        </w:rPr>
        <w:t>ta</w:t>
      </w:r>
      <w:r w:rsidRPr="00BB4449">
        <w:rPr>
          <w:spacing w:val="-1"/>
          <w:sz w:val="24"/>
          <w:lang w:eastAsia="ro-RO"/>
        </w:rPr>
        <w:t>r</w:t>
      </w:r>
      <w:r w:rsidRPr="00BB4449">
        <w:rPr>
          <w:spacing w:val="1"/>
          <w:sz w:val="24"/>
          <w:lang w:eastAsia="ro-RO"/>
        </w:rPr>
        <w:t>e</w:t>
      </w:r>
      <w:r w:rsidRPr="00BB4449">
        <w:rPr>
          <w:sz w:val="24"/>
          <w:lang w:eastAsia="ro-RO"/>
        </w:rPr>
        <w:t>,</w:t>
      </w:r>
      <w:r w:rsidRPr="00BB4449">
        <w:rPr>
          <w:spacing w:val="6"/>
          <w:sz w:val="24"/>
          <w:lang w:eastAsia="ro-RO"/>
        </w:rPr>
        <w:t xml:space="preserve"> </w:t>
      </w:r>
      <w:r w:rsidRPr="00BB4449">
        <w:rPr>
          <w:w w:val="99"/>
          <w:sz w:val="24"/>
          <w:lang w:eastAsia="ro-RO"/>
        </w:rPr>
        <w:t>s</w:t>
      </w:r>
      <w:r w:rsidRPr="00BB4449">
        <w:rPr>
          <w:spacing w:val="1"/>
          <w:sz w:val="24"/>
          <w:lang w:eastAsia="ro-RO"/>
        </w:rPr>
        <w:t>t</w:t>
      </w:r>
      <w:r w:rsidRPr="00BB4449">
        <w:rPr>
          <w:w w:val="99"/>
          <w:sz w:val="24"/>
          <w:lang w:eastAsia="ro-RO"/>
        </w:rPr>
        <w:t>ația</w:t>
      </w:r>
      <w:r w:rsidRPr="00BB4449">
        <w:rPr>
          <w:spacing w:val="14"/>
          <w:sz w:val="24"/>
          <w:lang w:eastAsia="ro-RO"/>
        </w:rPr>
        <w:t xml:space="preserve"> </w:t>
      </w:r>
      <w:r w:rsidRPr="00BB4449">
        <w:rPr>
          <w:spacing w:val="1"/>
          <w:sz w:val="24"/>
          <w:lang w:eastAsia="ro-RO"/>
        </w:rPr>
        <w:t>d</w:t>
      </w:r>
      <w:r w:rsidRPr="00BB4449">
        <w:rPr>
          <w:sz w:val="24"/>
          <w:lang w:eastAsia="ro-RO"/>
        </w:rPr>
        <w:t>e</w:t>
      </w:r>
      <w:r w:rsidRPr="00BB4449">
        <w:rPr>
          <w:spacing w:val="11"/>
          <w:sz w:val="24"/>
          <w:lang w:eastAsia="ro-RO"/>
        </w:rPr>
        <w:t xml:space="preserve"> </w:t>
      </w:r>
      <w:r w:rsidRPr="00BB4449">
        <w:rPr>
          <w:spacing w:val="1"/>
          <w:sz w:val="24"/>
          <w:lang w:eastAsia="ro-RO"/>
        </w:rPr>
        <w:t>t</w:t>
      </w:r>
      <w:r w:rsidRPr="00BB4449">
        <w:rPr>
          <w:spacing w:val="-1"/>
          <w:sz w:val="24"/>
          <w:lang w:eastAsia="ro-RO"/>
        </w:rPr>
        <w:t>r</w:t>
      </w:r>
      <w:r w:rsidRPr="00BB4449">
        <w:rPr>
          <w:spacing w:val="1"/>
          <w:sz w:val="24"/>
          <w:lang w:eastAsia="ro-RO"/>
        </w:rPr>
        <w:t>ata</w:t>
      </w:r>
      <w:r w:rsidRPr="00BB4449">
        <w:rPr>
          <w:spacing w:val="-1"/>
          <w:sz w:val="24"/>
          <w:lang w:eastAsia="ro-RO"/>
        </w:rPr>
        <w:t>r</w:t>
      </w:r>
      <w:r w:rsidRPr="00BB4449">
        <w:rPr>
          <w:sz w:val="24"/>
          <w:lang w:eastAsia="ro-RO"/>
        </w:rPr>
        <w:t>e</w:t>
      </w:r>
      <w:r w:rsidRPr="00BB4449">
        <w:rPr>
          <w:spacing w:val="8"/>
          <w:sz w:val="24"/>
          <w:lang w:eastAsia="ro-RO"/>
        </w:rPr>
        <w:t xml:space="preserve"> </w:t>
      </w:r>
      <w:r w:rsidRPr="00BB4449">
        <w:rPr>
          <w:spacing w:val="2"/>
          <w:sz w:val="24"/>
          <w:lang w:eastAsia="ro-RO"/>
        </w:rPr>
        <w:t>m</w:t>
      </w:r>
      <w:r w:rsidRPr="00BB4449">
        <w:rPr>
          <w:spacing w:val="1"/>
          <w:sz w:val="24"/>
          <w:lang w:eastAsia="ro-RO"/>
        </w:rPr>
        <w:t>e</w:t>
      </w:r>
      <w:r w:rsidRPr="00BB4449">
        <w:rPr>
          <w:sz w:val="24"/>
          <w:lang w:eastAsia="ro-RO"/>
        </w:rPr>
        <w:t>c</w:t>
      </w:r>
      <w:r w:rsidRPr="00BB4449">
        <w:rPr>
          <w:spacing w:val="1"/>
          <w:sz w:val="24"/>
          <w:lang w:eastAsia="ro-RO"/>
        </w:rPr>
        <w:t>ano</w:t>
      </w:r>
      <w:r w:rsidRPr="00BB4449">
        <w:rPr>
          <w:spacing w:val="-1"/>
          <w:sz w:val="24"/>
          <w:lang w:eastAsia="ro-RO"/>
        </w:rPr>
        <w:t>-</w:t>
      </w:r>
      <w:r w:rsidRPr="00BB4449">
        <w:rPr>
          <w:spacing w:val="1"/>
          <w:sz w:val="24"/>
          <w:lang w:eastAsia="ro-RO"/>
        </w:rPr>
        <w:t>b</w:t>
      </w:r>
      <w:r w:rsidRPr="00BB4449">
        <w:rPr>
          <w:sz w:val="24"/>
          <w:lang w:eastAsia="ro-RO"/>
        </w:rPr>
        <w:t>i</w:t>
      </w:r>
      <w:r w:rsidRPr="00BB4449">
        <w:rPr>
          <w:spacing w:val="1"/>
          <w:sz w:val="24"/>
          <w:lang w:eastAsia="ro-RO"/>
        </w:rPr>
        <w:t>o</w:t>
      </w:r>
      <w:r w:rsidRPr="00BB4449">
        <w:rPr>
          <w:sz w:val="24"/>
          <w:lang w:eastAsia="ro-RO"/>
        </w:rPr>
        <w:t>l</w:t>
      </w:r>
      <w:r w:rsidRPr="00BB4449">
        <w:rPr>
          <w:spacing w:val="1"/>
          <w:sz w:val="24"/>
          <w:lang w:eastAsia="ro-RO"/>
        </w:rPr>
        <w:t>o</w:t>
      </w:r>
      <w:r w:rsidRPr="00BB4449">
        <w:rPr>
          <w:spacing w:val="-1"/>
          <w:sz w:val="24"/>
          <w:lang w:eastAsia="ro-RO"/>
        </w:rPr>
        <w:t>g</w:t>
      </w:r>
      <w:r w:rsidRPr="00BB4449">
        <w:rPr>
          <w:sz w:val="24"/>
          <w:lang w:eastAsia="ro-RO"/>
        </w:rPr>
        <w:t>ică</w:t>
      </w:r>
      <w:r w:rsidRPr="00BB4449">
        <w:rPr>
          <w:spacing w:val="-5"/>
          <w:sz w:val="24"/>
          <w:lang w:eastAsia="ro-RO"/>
        </w:rPr>
        <w:t xml:space="preserve"> </w:t>
      </w:r>
      <w:r w:rsidRPr="00BB4449">
        <w:rPr>
          <w:sz w:val="24"/>
          <w:lang w:eastAsia="ro-RO"/>
        </w:rPr>
        <w:t>şi</w:t>
      </w:r>
      <w:r w:rsidRPr="00BB4449">
        <w:rPr>
          <w:spacing w:val="10"/>
          <w:sz w:val="24"/>
          <w:lang w:eastAsia="ro-RO"/>
        </w:rPr>
        <w:t xml:space="preserve"> </w:t>
      </w:r>
      <w:r w:rsidRPr="00BB4449">
        <w:rPr>
          <w:spacing w:val="1"/>
          <w:sz w:val="24"/>
          <w:lang w:eastAsia="ro-RO"/>
        </w:rPr>
        <w:t>depo</w:t>
      </w:r>
      <w:r w:rsidRPr="00BB4449">
        <w:rPr>
          <w:spacing w:val="-2"/>
          <w:sz w:val="24"/>
          <w:lang w:eastAsia="ro-RO"/>
        </w:rPr>
        <w:t>z</w:t>
      </w:r>
      <w:r w:rsidRPr="00BB4449">
        <w:rPr>
          <w:sz w:val="24"/>
          <w:lang w:eastAsia="ro-RO"/>
        </w:rPr>
        <w:t>i</w:t>
      </w:r>
      <w:r w:rsidRPr="00BB4449">
        <w:rPr>
          <w:spacing w:val="1"/>
          <w:sz w:val="24"/>
          <w:lang w:eastAsia="ro-RO"/>
        </w:rPr>
        <w:t>tu</w:t>
      </w:r>
      <w:r w:rsidRPr="00BB4449">
        <w:rPr>
          <w:sz w:val="24"/>
          <w:lang w:eastAsia="ro-RO"/>
        </w:rPr>
        <w:t>l</w:t>
      </w:r>
      <w:r w:rsidRPr="00BB4449">
        <w:rPr>
          <w:spacing w:val="3"/>
          <w:sz w:val="24"/>
          <w:lang w:eastAsia="ro-RO"/>
        </w:rPr>
        <w:t xml:space="preserve"> </w:t>
      </w:r>
      <w:r w:rsidRPr="00BB4449">
        <w:rPr>
          <w:sz w:val="24"/>
          <w:lang w:eastAsia="ro-RO"/>
        </w:rPr>
        <w:t>c</w:t>
      </w:r>
      <w:r w:rsidRPr="00BB4449">
        <w:rPr>
          <w:spacing w:val="1"/>
          <w:sz w:val="24"/>
          <w:lang w:eastAsia="ro-RO"/>
        </w:rPr>
        <w:t>on</w:t>
      </w:r>
      <w:r w:rsidRPr="00BB4449">
        <w:rPr>
          <w:spacing w:val="3"/>
          <w:sz w:val="24"/>
          <w:lang w:eastAsia="ro-RO"/>
        </w:rPr>
        <w:t>f</w:t>
      </w:r>
      <w:r w:rsidRPr="00BB4449">
        <w:rPr>
          <w:spacing w:val="1"/>
          <w:sz w:val="24"/>
          <w:lang w:eastAsia="ro-RO"/>
        </w:rPr>
        <w:t>o</w:t>
      </w:r>
      <w:r w:rsidRPr="00BB4449">
        <w:rPr>
          <w:spacing w:val="-1"/>
          <w:sz w:val="24"/>
          <w:lang w:eastAsia="ro-RO"/>
        </w:rPr>
        <w:t>r</w:t>
      </w:r>
      <w:r w:rsidRPr="00BB4449">
        <w:rPr>
          <w:sz w:val="24"/>
          <w:lang w:eastAsia="ro-RO"/>
        </w:rPr>
        <w:t>m</w:t>
      </w:r>
      <w:r w:rsidRPr="00BB4449">
        <w:rPr>
          <w:spacing w:val="4"/>
          <w:sz w:val="24"/>
          <w:lang w:eastAsia="ro-RO"/>
        </w:rPr>
        <w:t xml:space="preserve"> </w:t>
      </w:r>
      <w:r w:rsidRPr="00BB4449">
        <w:rPr>
          <w:sz w:val="24"/>
          <w:lang w:eastAsia="ro-RO"/>
        </w:rPr>
        <w:t>s</w:t>
      </w:r>
      <w:r w:rsidRPr="00BB4449">
        <w:rPr>
          <w:spacing w:val="1"/>
          <w:sz w:val="24"/>
          <w:lang w:eastAsia="ro-RO"/>
        </w:rPr>
        <w:t>un</w:t>
      </w:r>
      <w:r w:rsidRPr="00BB4449">
        <w:rPr>
          <w:sz w:val="24"/>
          <w:lang w:eastAsia="ro-RO"/>
        </w:rPr>
        <w:t>t</w:t>
      </w:r>
      <w:r w:rsidRPr="00BB4449">
        <w:rPr>
          <w:spacing w:val="7"/>
          <w:sz w:val="24"/>
          <w:lang w:eastAsia="ro-RO"/>
        </w:rPr>
        <w:t xml:space="preserve"> </w:t>
      </w:r>
      <w:r w:rsidRPr="00BB4449">
        <w:rPr>
          <w:sz w:val="24"/>
          <w:lang w:eastAsia="ro-RO"/>
        </w:rPr>
        <w:t>si</w:t>
      </w:r>
      <w:r w:rsidRPr="00BB4449">
        <w:rPr>
          <w:spacing w:val="1"/>
          <w:sz w:val="24"/>
          <w:lang w:eastAsia="ro-RO"/>
        </w:rPr>
        <w:t>tuat</w:t>
      </w:r>
      <w:r w:rsidRPr="00BB4449">
        <w:rPr>
          <w:sz w:val="24"/>
          <w:lang w:eastAsia="ro-RO"/>
        </w:rPr>
        <w:t>e</w:t>
      </w:r>
      <w:r w:rsidRPr="00BB4449">
        <w:rPr>
          <w:spacing w:val="5"/>
          <w:sz w:val="24"/>
          <w:lang w:eastAsia="ro-RO"/>
        </w:rPr>
        <w:t xml:space="preserve"> </w:t>
      </w:r>
      <w:r w:rsidRPr="00BB4449">
        <w:rPr>
          <w:sz w:val="24"/>
          <w:lang w:eastAsia="ro-RO"/>
        </w:rPr>
        <w:t>in</w:t>
      </w:r>
      <w:r w:rsidRPr="00BB4449">
        <w:rPr>
          <w:spacing w:val="9"/>
          <w:sz w:val="24"/>
          <w:lang w:eastAsia="ro-RO"/>
        </w:rPr>
        <w:t xml:space="preserve"> </w:t>
      </w:r>
      <w:r w:rsidRPr="00BB4449">
        <w:rPr>
          <w:spacing w:val="1"/>
          <w:sz w:val="24"/>
          <w:lang w:eastAsia="ro-RO"/>
        </w:rPr>
        <w:t>Bâ</w:t>
      </w:r>
      <w:r w:rsidRPr="00BB4449">
        <w:rPr>
          <w:spacing w:val="-1"/>
          <w:sz w:val="24"/>
          <w:lang w:eastAsia="ro-RO"/>
        </w:rPr>
        <w:t>r</w:t>
      </w:r>
      <w:r w:rsidRPr="00BB4449">
        <w:rPr>
          <w:sz w:val="24"/>
          <w:lang w:eastAsia="ro-RO"/>
        </w:rPr>
        <w:t>c</w:t>
      </w:r>
      <w:r w:rsidRPr="00BB4449">
        <w:rPr>
          <w:spacing w:val="1"/>
          <w:sz w:val="24"/>
          <w:lang w:eastAsia="ro-RO"/>
        </w:rPr>
        <w:t>e</w:t>
      </w:r>
      <w:r w:rsidRPr="00BB4449">
        <w:rPr>
          <w:sz w:val="24"/>
          <w:lang w:eastAsia="ro-RO"/>
        </w:rPr>
        <w:t xml:space="preserve">a </w:t>
      </w:r>
      <w:r w:rsidRPr="00BB4449">
        <w:rPr>
          <w:spacing w:val="-1"/>
          <w:sz w:val="24"/>
          <w:lang w:eastAsia="ro-RO"/>
        </w:rPr>
        <w:t>M</w:t>
      </w:r>
      <w:r w:rsidRPr="00BB4449">
        <w:rPr>
          <w:spacing w:val="1"/>
          <w:sz w:val="24"/>
          <w:lang w:eastAsia="ro-RO"/>
        </w:rPr>
        <w:t>a</w:t>
      </w:r>
      <w:r w:rsidRPr="00BB4449">
        <w:rPr>
          <w:spacing w:val="-1"/>
          <w:sz w:val="24"/>
          <w:lang w:eastAsia="ro-RO"/>
        </w:rPr>
        <w:t>r</w:t>
      </w:r>
      <w:r w:rsidRPr="00BB4449">
        <w:rPr>
          <w:spacing w:val="1"/>
          <w:sz w:val="24"/>
          <w:lang w:eastAsia="ro-RO"/>
        </w:rPr>
        <w:t>e</w:t>
      </w:r>
      <w:r w:rsidRPr="00BB4449">
        <w:rPr>
          <w:sz w:val="24"/>
          <w:lang w:eastAsia="ro-RO"/>
        </w:rPr>
        <w:t>.</w:t>
      </w:r>
      <w:r w:rsidRPr="00BB4449">
        <w:rPr>
          <w:spacing w:val="-4"/>
          <w:sz w:val="24"/>
          <w:lang w:eastAsia="ro-RO"/>
        </w:rPr>
        <w:t xml:space="preserve"> </w:t>
      </w:r>
      <w:r w:rsidRPr="00BB4449">
        <w:rPr>
          <w:spacing w:val="1"/>
          <w:sz w:val="24"/>
          <w:lang w:eastAsia="ro-RO"/>
        </w:rPr>
        <w:t>S</w:t>
      </w:r>
      <w:r w:rsidRPr="00BB4449">
        <w:rPr>
          <w:spacing w:val="1"/>
          <w:w w:val="99"/>
          <w:sz w:val="24"/>
          <w:lang w:eastAsia="ro-RO"/>
        </w:rPr>
        <w:t>up</w:t>
      </w:r>
      <w:r w:rsidRPr="00BB4449">
        <w:rPr>
          <w:spacing w:val="-1"/>
          <w:w w:val="99"/>
          <w:sz w:val="24"/>
          <w:lang w:eastAsia="ro-RO"/>
        </w:rPr>
        <w:t>r</w:t>
      </w:r>
      <w:r w:rsidRPr="00BB4449">
        <w:rPr>
          <w:spacing w:val="1"/>
          <w:w w:val="99"/>
          <w:sz w:val="24"/>
          <w:lang w:eastAsia="ro-RO"/>
        </w:rPr>
        <w:t>a</w:t>
      </w:r>
      <w:r w:rsidRPr="00BB4449">
        <w:rPr>
          <w:spacing w:val="3"/>
          <w:sz w:val="24"/>
          <w:lang w:eastAsia="ro-RO"/>
        </w:rPr>
        <w:t>f</w:t>
      </w:r>
      <w:r w:rsidRPr="00BB4449">
        <w:rPr>
          <w:spacing w:val="1"/>
          <w:w w:val="99"/>
          <w:sz w:val="24"/>
          <w:lang w:eastAsia="ro-RO"/>
        </w:rPr>
        <w:t>ața</w:t>
      </w:r>
      <w:r w:rsidRPr="00BB4449">
        <w:rPr>
          <w:spacing w:val="2"/>
          <w:sz w:val="24"/>
          <w:lang w:eastAsia="ro-RO"/>
        </w:rPr>
        <w:t xml:space="preserve"> </w:t>
      </w:r>
      <w:r w:rsidRPr="00BB4449">
        <w:rPr>
          <w:spacing w:val="1"/>
          <w:sz w:val="24"/>
          <w:lang w:eastAsia="ro-RO"/>
        </w:rPr>
        <w:t>o</w:t>
      </w:r>
      <w:r w:rsidRPr="00BB4449">
        <w:rPr>
          <w:sz w:val="24"/>
          <w:lang w:eastAsia="ro-RO"/>
        </w:rPr>
        <w:t>c</w:t>
      </w:r>
      <w:r w:rsidRPr="00BB4449">
        <w:rPr>
          <w:spacing w:val="1"/>
          <w:sz w:val="24"/>
          <w:lang w:eastAsia="ro-RO"/>
        </w:rPr>
        <w:t>upat</w:t>
      </w:r>
      <w:r w:rsidRPr="00BB4449">
        <w:rPr>
          <w:sz w:val="24"/>
          <w:lang w:eastAsia="ro-RO"/>
        </w:rPr>
        <w:t>ă</w:t>
      </w:r>
      <w:r w:rsidRPr="00BB4449">
        <w:rPr>
          <w:spacing w:val="-6"/>
          <w:sz w:val="24"/>
          <w:lang w:eastAsia="ro-RO"/>
        </w:rPr>
        <w:t xml:space="preserve"> </w:t>
      </w:r>
      <w:r w:rsidRPr="00BB4449">
        <w:rPr>
          <w:spacing w:val="1"/>
          <w:sz w:val="24"/>
          <w:lang w:eastAsia="ro-RO"/>
        </w:rPr>
        <w:t>e</w:t>
      </w:r>
      <w:r w:rsidRPr="00BB4449">
        <w:rPr>
          <w:sz w:val="24"/>
          <w:lang w:eastAsia="ro-RO"/>
        </w:rPr>
        <w:t>s</w:t>
      </w:r>
      <w:r w:rsidRPr="00BB4449">
        <w:rPr>
          <w:spacing w:val="1"/>
          <w:sz w:val="24"/>
          <w:lang w:eastAsia="ro-RO"/>
        </w:rPr>
        <w:t>t</w:t>
      </w:r>
      <w:r w:rsidRPr="00BB4449">
        <w:rPr>
          <w:sz w:val="24"/>
          <w:lang w:eastAsia="ro-RO"/>
        </w:rPr>
        <w:t>e</w:t>
      </w:r>
      <w:r w:rsidRPr="00BB4449">
        <w:rPr>
          <w:spacing w:val="-2"/>
          <w:sz w:val="24"/>
          <w:lang w:eastAsia="ro-RO"/>
        </w:rPr>
        <w:t xml:space="preserve"> </w:t>
      </w:r>
      <w:r w:rsidRPr="00BB4449">
        <w:rPr>
          <w:spacing w:val="1"/>
          <w:sz w:val="24"/>
          <w:lang w:eastAsia="ro-RO"/>
        </w:rPr>
        <w:t>d</w:t>
      </w:r>
      <w:r w:rsidRPr="00BB4449">
        <w:rPr>
          <w:sz w:val="24"/>
          <w:lang w:eastAsia="ro-RO"/>
        </w:rPr>
        <w:t>e</w:t>
      </w:r>
      <w:r w:rsidRPr="00BB4449">
        <w:rPr>
          <w:spacing w:val="-1"/>
          <w:sz w:val="24"/>
          <w:lang w:eastAsia="ro-RO"/>
        </w:rPr>
        <w:t xml:space="preserve"> </w:t>
      </w:r>
      <w:r w:rsidRPr="00BB4449">
        <w:rPr>
          <w:spacing w:val="1"/>
          <w:sz w:val="24"/>
          <w:lang w:eastAsia="ro-RO"/>
        </w:rPr>
        <w:t>ap</w:t>
      </w:r>
      <w:r w:rsidRPr="00BB4449">
        <w:rPr>
          <w:spacing w:val="-1"/>
          <w:sz w:val="24"/>
          <w:lang w:eastAsia="ro-RO"/>
        </w:rPr>
        <w:t>r</w:t>
      </w:r>
      <w:r w:rsidRPr="00BB4449">
        <w:rPr>
          <w:spacing w:val="1"/>
          <w:sz w:val="24"/>
          <w:lang w:eastAsia="ro-RO"/>
        </w:rPr>
        <w:t>o</w:t>
      </w:r>
      <w:r w:rsidRPr="00BB4449">
        <w:rPr>
          <w:spacing w:val="-2"/>
          <w:sz w:val="24"/>
          <w:lang w:eastAsia="ro-RO"/>
        </w:rPr>
        <w:t>x</w:t>
      </w:r>
      <w:r w:rsidRPr="00BB4449">
        <w:rPr>
          <w:sz w:val="24"/>
          <w:lang w:eastAsia="ro-RO"/>
        </w:rPr>
        <w:t>i</w:t>
      </w:r>
      <w:r w:rsidRPr="00BB4449">
        <w:rPr>
          <w:spacing w:val="2"/>
          <w:sz w:val="24"/>
          <w:lang w:eastAsia="ro-RO"/>
        </w:rPr>
        <w:t>m</w:t>
      </w:r>
      <w:r w:rsidRPr="00BB4449">
        <w:rPr>
          <w:spacing w:val="1"/>
          <w:sz w:val="24"/>
          <w:lang w:eastAsia="ro-RO"/>
        </w:rPr>
        <w:t>at</w:t>
      </w:r>
      <w:r w:rsidRPr="00BB4449">
        <w:rPr>
          <w:sz w:val="24"/>
          <w:lang w:eastAsia="ro-RO"/>
        </w:rPr>
        <w:t>iv</w:t>
      </w:r>
      <w:r w:rsidRPr="00BB4449">
        <w:rPr>
          <w:spacing w:val="-14"/>
          <w:sz w:val="24"/>
          <w:lang w:eastAsia="ro-RO"/>
        </w:rPr>
        <w:t xml:space="preserve"> </w:t>
      </w:r>
      <w:r w:rsidRPr="00BB4449">
        <w:rPr>
          <w:spacing w:val="1"/>
          <w:sz w:val="24"/>
          <w:lang w:eastAsia="ro-RO"/>
        </w:rPr>
        <w:t>38.00</w:t>
      </w:r>
      <w:r w:rsidRPr="00BB4449">
        <w:rPr>
          <w:sz w:val="24"/>
          <w:lang w:eastAsia="ro-RO"/>
        </w:rPr>
        <w:t>0</w:t>
      </w:r>
      <w:r w:rsidRPr="00BB4449">
        <w:rPr>
          <w:spacing w:val="-5"/>
          <w:sz w:val="24"/>
          <w:lang w:eastAsia="ro-RO"/>
        </w:rPr>
        <w:t xml:space="preserve"> </w:t>
      </w:r>
      <w:r w:rsidRPr="00BB4449">
        <w:rPr>
          <w:spacing w:val="2"/>
          <w:sz w:val="24"/>
          <w:lang w:eastAsia="ro-RO"/>
        </w:rPr>
        <w:t>m</w:t>
      </w:r>
      <w:r w:rsidRPr="00BB4449">
        <w:rPr>
          <w:position w:val="12"/>
          <w:sz w:val="24"/>
          <w:lang w:eastAsia="ro-RO"/>
        </w:rPr>
        <w:t>2</w:t>
      </w:r>
      <w:r w:rsidRPr="00BB4449">
        <w:rPr>
          <w:spacing w:val="20"/>
          <w:position w:val="12"/>
          <w:sz w:val="24"/>
          <w:lang w:eastAsia="ro-RO"/>
        </w:rPr>
        <w:t xml:space="preserve"> </w:t>
      </w:r>
      <w:r w:rsidRPr="00BB4449">
        <w:rPr>
          <w:sz w:val="24"/>
          <w:lang w:eastAsia="ro-RO"/>
        </w:rPr>
        <w:t>.</w:t>
      </w:r>
    </w:p>
    <w:p w:rsidR="00A30762" w:rsidRPr="00BB4449" w:rsidRDefault="005E1847" w:rsidP="00BB4449">
      <w:pPr>
        <w:spacing w:line="276" w:lineRule="auto"/>
        <w:ind w:right="150"/>
        <w:jc w:val="both"/>
        <w:rPr>
          <w:b/>
          <w:i/>
          <w:sz w:val="24"/>
          <w:lang w:eastAsia="ro-RO"/>
        </w:rPr>
      </w:pPr>
      <w:r w:rsidRPr="00BB4449">
        <w:rPr>
          <w:b/>
          <w:i/>
          <w:sz w:val="24"/>
          <w:lang w:eastAsia="ro-RO"/>
        </w:rPr>
        <w:t>In Certificatul de urbanism emis se fac urmatoarele precizari privind statutul terenului:</w:t>
      </w:r>
    </w:p>
    <w:p w:rsidR="005E1847" w:rsidRPr="00BB4449" w:rsidRDefault="005E1847" w:rsidP="00BB4449">
      <w:pPr>
        <w:autoSpaceDE w:val="0"/>
        <w:autoSpaceDN w:val="0"/>
        <w:adjustRightInd w:val="0"/>
        <w:spacing w:line="276" w:lineRule="auto"/>
        <w:jc w:val="both"/>
        <w:rPr>
          <w:sz w:val="24"/>
        </w:rPr>
      </w:pPr>
      <w:r w:rsidRPr="00BB4449">
        <w:rPr>
          <w:sz w:val="24"/>
        </w:rPr>
        <w:t>Situa</w:t>
      </w:r>
      <w:r w:rsidR="005D20A7" w:rsidRPr="00BB4449">
        <w:rPr>
          <w:sz w:val="24"/>
        </w:rPr>
        <w:t>t</w:t>
      </w:r>
      <w:r w:rsidRPr="00BB4449">
        <w:rPr>
          <w:sz w:val="24"/>
        </w:rPr>
        <w:t>ia juridica: conform extrasului C.F. Nr. 60541 terenul se afla în domeniul public al Judetului</w:t>
      </w:r>
      <w:r w:rsidR="005D20A7" w:rsidRPr="00BB4449">
        <w:rPr>
          <w:sz w:val="24"/>
        </w:rPr>
        <w:t xml:space="preserve"> </w:t>
      </w:r>
      <w:r w:rsidRPr="00BB4449">
        <w:rPr>
          <w:sz w:val="24"/>
        </w:rPr>
        <w:t>Hunedoara, cu drept de administrare dobandit prin lege de catre Consiliul Judetean Hunedoara,</w:t>
      </w:r>
      <w:r w:rsidR="005D20A7" w:rsidRPr="00BB4449">
        <w:rPr>
          <w:sz w:val="24"/>
        </w:rPr>
        <w:t xml:space="preserve"> </w:t>
      </w:r>
      <w:r w:rsidRPr="00BB4449">
        <w:rPr>
          <w:sz w:val="24"/>
        </w:rPr>
        <w:t>in intravilanul localitatii Bacia.</w:t>
      </w:r>
    </w:p>
    <w:p w:rsidR="005E1847" w:rsidRPr="00BB4449" w:rsidRDefault="005E1847" w:rsidP="00BB4449">
      <w:pPr>
        <w:autoSpaceDE w:val="0"/>
        <w:autoSpaceDN w:val="0"/>
        <w:adjustRightInd w:val="0"/>
        <w:spacing w:line="276" w:lineRule="auto"/>
        <w:jc w:val="both"/>
        <w:rPr>
          <w:sz w:val="24"/>
        </w:rPr>
      </w:pPr>
      <w:r w:rsidRPr="00BB4449">
        <w:rPr>
          <w:sz w:val="24"/>
        </w:rPr>
        <w:lastRenderedPageBreak/>
        <w:t>Regim economic: folosinta actuala este pasune. Destinatia stabilita conform PATJ si PUG este de</w:t>
      </w:r>
      <w:r w:rsidR="005D20A7" w:rsidRPr="00BB4449">
        <w:rPr>
          <w:sz w:val="24"/>
        </w:rPr>
        <w:t xml:space="preserve"> </w:t>
      </w:r>
      <w:r w:rsidRPr="00BB4449">
        <w:rPr>
          <w:sz w:val="24"/>
        </w:rPr>
        <w:t>teren arabil, zona cu potential de dezvoltare agroindustriala, zona gospodarie comunala, zona</w:t>
      </w:r>
      <w:r w:rsidR="005D20A7" w:rsidRPr="00BB4449">
        <w:rPr>
          <w:sz w:val="24"/>
        </w:rPr>
        <w:t xml:space="preserve"> </w:t>
      </w:r>
      <w:r w:rsidRPr="00BB4449">
        <w:rPr>
          <w:sz w:val="24"/>
        </w:rPr>
        <w:t>unitati industriale/depozite.</w:t>
      </w:r>
    </w:p>
    <w:p w:rsidR="005E1847" w:rsidRPr="00BB4449" w:rsidRDefault="005E1847" w:rsidP="00BB4449">
      <w:pPr>
        <w:autoSpaceDE w:val="0"/>
        <w:autoSpaceDN w:val="0"/>
        <w:adjustRightInd w:val="0"/>
        <w:spacing w:line="276" w:lineRule="auto"/>
        <w:jc w:val="both"/>
        <w:rPr>
          <w:sz w:val="24"/>
        </w:rPr>
      </w:pPr>
      <w:r w:rsidRPr="00BB4449">
        <w:rPr>
          <w:sz w:val="24"/>
        </w:rPr>
        <w:t>Regim tehnic: Potrivit prevederilor planului de amenajare a teritoriului judetean si ale</w:t>
      </w:r>
      <w:r w:rsidR="005D20A7" w:rsidRPr="00BB4449">
        <w:rPr>
          <w:sz w:val="24"/>
        </w:rPr>
        <w:t xml:space="preserve"> </w:t>
      </w:r>
      <w:r w:rsidRPr="00BB4449">
        <w:rPr>
          <w:sz w:val="24"/>
        </w:rPr>
        <w:t>reglementarilor din Regulamentele locale de urbanism aferente Planurilor urbanistice generale</w:t>
      </w:r>
      <w:r w:rsidR="005D20A7" w:rsidRPr="00BB4449">
        <w:rPr>
          <w:sz w:val="24"/>
        </w:rPr>
        <w:t xml:space="preserve"> </w:t>
      </w:r>
      <w:r w:rsidRPr="00BB4449">
        <w:rPr>
          <w:sz w:val="24"/>
        </w:rPr>
        <w:t>aprobate, utilizarile permise sunt: constructii si amenajari compatibile cu functiunile stabilite,</w:t>
      </w:r>
      <w:r w:rsidR="005D20A7" w:rsidRPr="00BB4449">
        <w:rPr>
          <w:sz w:val="24"/>
        </w:rPr>
        <w:t xml:space="preserve"> </w:t>
      </w:r>
      <w:r w:rsidRPr="00BB4449">
        <w:rPr>
          <w:sz w:val="24"/>
        </w:rPr>
        <w:t>rampe de gunoi. Potrivit reglementarilor din Regulamentul local de urbanism aferent PUZ "Centru</w:t>
      </w:r>
      <w:r w:rsidR="005D20A7" w:rsidRPr="00BB4449">
        <w:rPr>
          <w:sz w:val="24"/>
        </w:rPr>
        <w:t xml:space="preserve"> </w:t>
      </w:r>
      <w:r w:rsidRPr="00BB4449">
        <w:rPr>
          <w:sz w:val="24"/>
        </w:rPr>
        <w:t xml:space="preserve">de management al deseurilor - statie de sortare, </w:t>
      </w:r>
      <w:r w:rsidR="005D20A7" w:rsidRPr="00BB4449">
        <w:rPr>
          <w:sz w:val="24"/>
        </w:rPr>
        <w:t>s</w:t>
      </w:r>
      <w:r w:rsidRPr="00BB4449">
        <w:rPr>
          <w:sz w:val="24"/>
        </w:rPr>
        <w:t>tatie de tratare mecano - biologica si depozit de</w:t>
      </w:r>
      <w:r w:rsidR="005D20A7" w:rsidRPr="00BB4449">
        <w:rPr>
          <w:sz w:val="24"/>
        </w:rPr>
        <w:t xml:space="preserve"> </w:t>
      </w:r>
      <w:r w:rsidRPr="00BB4449">
        <w:rPr>
          <w:sz w:val="24"/>
        </w:rPr>
        <w:t>deseuri in localitatea Bârcea Mare, judetul Hunedoara" utilizari permise: constructie centru de</w:t>
      </w:r>
      <w:r w:rsidR="005D20A7" w:rsidRPr="00BB4449">
        <w:rPr>
          <w:sz w:val="24"/>
        </w:rPr>
        <w:t xml:space="preserve"> </w:t>
      </w:r>
      <w:r w:rsidRPr="00BB4449">
        <w:rPr>
          <w:sz w:val="24"/>
        </w:rPr>
        <w:t>management al deseurilor.</w:t>
      </w:r>
    </w:p>
    <w:p w:rsidR="009344A4" w:rsidRPr="00BB4449" w:rsidRDefault="009344A4" w:rsidP="00BB4449">
      <w:pPr>
        <w:spacing w:line="276" w:lineRule="auto"/>
        <w:ind w:right="150"/>
        <w:jc w:val="both"/>
        <w:rPr>
          <w:rFonts w:eastAsia="Calibri"/>
          <w:sz w:val="24"/>
          <w:lang w:val="en-US"/>
        </w:rPr>
      </w:pPr>
      <w:r w:rsidRPr="00BB4449">
        <w:rPr>
          <w:rFonts w:eastAsia="Calibri"/>
          <w:sz w:val="24"/>
          <w:lang w:val="en-US"/>
        </w:rPr>
        <w:t>Terenul este situat in extravilan</w:t>
      </w:r>
      <w:r w:rsidRPr="00BB4449">
        <w:rPr>
          <w:sz w:val="24"/>
          <w:lang w:eastAsia="ro-RO"/>
        </w:rPr>
        <w:t xml:space="preserve"> conform PUG</w:t>
      </w:r>
      <w:r w:rsidRPr="00BB4449">
        <w:rPr>
          <w:rFonts w:eastAsia="Calibri"/>
          <w:sz w:val="24"/>
          <w:lang w:val="en-US"/>
        </w:rPr>
        <w:t>, folosinta anterioara: arabil, pasune, teren liber</w:t>
      </w:r>
      <w:r w:rsidRPr="00BB4449">
        <w:rPr>
          <w:sz w:val="24"/>
          <w:lang w:eastAsia="ro-RO"/>
        </w:rPr>
        <w:t xml:space="preserve"> de sarcini, compatibil pentru construirea unui depozit. </w:t>
      </w:r>
      <w:r w:rsidRPr="00BB4449">
        <w:rPr>
          <w:rFonts w:eastAsia="Calibri"/>
          <w:sz w:val="24"/>
          <w:lang w:val="en-US"/>
        </w:rPr>
        <w:t xml:space="preserve"> </w:t>
      </w:r>
    </w:p>
    <w:p w:rsidR="009344A4" w:rsidRPr="00BB4449" w:rsidRDefault="009344A4" w:rsidP="00BB4449">
      <w:pPr>
        <w:spacing w:line="276" w:lineRule="auto"/>
        <w:ind w:right="150"/>
        <w:jc w:val="both"/>
        <w:rPr>
          <w:rFonts w:eastAsia="Calibri"/>
          <w:sz w:val="24"/>
          <w:lang w:val="en-US"/>
        </w:rPr>
      </w:pPr>
      <w:r w:rsidRPr="00BB4449">
        <w:rPr>
          <w:rFonts w:eastAsia="Calibri"/>
          <w:sz w:val="24"/>
          <w:lang w:val="en-US"/>
        </w:rPr>
        <w:t>Destinatia din proiect terenului: construire deposit deseuri si facilitate tehnice.</w:t>
      </w:r>
    </w:p>
    <w:p w:rsidR="00205A80" w:rsidRPr="00BB4449" w:rsidRDefault="00205A80" w:rsidP="00BB4449">
      <w:pPr>
        <w:tabs>
          <w:tab w:val="left" w:pos="1011"/>
        </w:tabs>
        <w:spacing w:line="276" w:lineRule="auto"/>
        <w:jc w:val="both"/>
        <w:rPr>
          <w:sz w:val="24"/>
          <w:lang w:eastAsia="ro-RO"/>
        </w:rPr>
      </w:pPr>
      <w:r w:rsidRPr="00BB4449">
        <w:rPr>
          <w:sz w:val="24"/>
          <w:lang w:eastAsia="ro-RO"/>
        </w:rPr>
        <w:t>In prezent, terenul ce face obiectul prezentului studiu este situat in extravilan  conform PUG, categoria de folosinta faneata , este liber de sarcini si este compatibil pentru construirea  unui depozit.</w:t>
      </w:r>
    </w:p>
    <w:p w:rsidR="00D4046A" w:rsidRPr="00BB4449" w:rsidRDefault="00D4046A" w:rsidP="00BB4449">
      <w:pPr>
        <w:tabs>
          <w:tab w:val="left" w:pos="1011"/>
        </w:tabs>
        <w:spacing w:line="276" w:lineRule="auto"/>
        <w:ind w:firstLine="567"/>
        <w:jc w:val="both"/>
        <w:rPr>
          <w:sz w:val="24"/>
          <w:lang w:eastAsia="ro-RO"/>
        </w:rPr>
      </w:pPr>
    </w:p>
    <w:p w:rsidR="00D4046A" w:rsidRPr="00BB4449" w:rsidRDefault="005D20A7" w:rsidP="00BB4449">
      <w:pPr>
        <w:pStyle w:val="Titlu2"/>
        <w:rPr>
          <w:rStyle w:val="FontStyle83"/>
          <w:rFonts w:ascii="Times New Roman" w:hAnsi="Times New Roman" w:cs="Times New Roman"/>
          <w:b/>
          <w:bCs w:val="0"/>
          <w:i w:val="0"/>
          <w:iCs w:val="0"/>
          <w:sz w:val="28"/>
          <w:szCs w:val="28"/>
        </w:rPr>
      </w:pPr>
      <w:bookmarkStart w:id="9" w:name="_Toc456012291"/>
      <w:r w:rsidRPr="00BB4449">
        <w:rPr>
          <w:rStyle w:val="FontStyle83"/>
          <w:rFonts w:ascii="Times New Roman" w:hAnsi="Times New Roman" w:cs="Times New Roman"/>
          <w:b/>
          <w:bCs w:val="0"/>
          <w:i w:val="0"/>
          <w:iCs w:val="0"/>
          <w:sz w:val="28"/>
          <w:szCs w:val="28"/>
        </w:rPr>
        <w:t>2.3   Utilizarea actuala a amplasamentului</w:t>
      </w:r>
      <w:bookmarkEnd w:id="9"/>
    </w:p>
    <w:p w:rsidR="005D20A7" w:rsidRPr="00BB4449" w:rsidRDefault="005D20A7" w:rsidP="00BB4449">
      <w:pPr>
        <w:tabs>
          <w:tab w:val="left" w:pos="1011"/>
        </w:tabs>
        <w:spacing w:line="276" w:lineRule="auto"/>
        <w:jc w:val="both"/>
        <w:rPr>
          <w:sz w:val="24"/>
          <w:lang w:eastAsia="ro-RO"/>
        </w:rPr>
      </w:pPr>
    </w:p>
    <w:p w:rsidR="00FE4E76" w:rsidRPr="00BB4449" w:rsidRDefault="00FE4E76" w:rsidP="00BB4449">
      <w:pPr>
        <w:widowControl w:val="0"/>
        <w:autoSpaceDE w:val="0"/>
        <w:autoSpaceDN w:val="0"/>
        <w:adjustRightInd w:val="0"/>
        <w:spacing w:line="276" w:lineRule="auto"/>
        <w:ind w:right="107"/>
        <w:jc w:val="both"/>
        <w:rPr>
          <w:sz w:val="24"/>
          <w:lang w:eastAsia="ro-RO"/>
        </w:rPr>
      </w:pPr>
      <w:r w:rsidRPr="00BB4449">
        <w:rPr>
          <w:spacing w:val="-1"/>
          <w:sz w:val="24"/>
          <w:lang w:eastAsia="ro-RO"/>
        </w:rPr>
        <w:t>P</w:t>
      </w:r>
      <w:r w:rsidRPr="00BB4449">
        <w:rPr>
          <w:spacing w:val="2"/>
          <w:sz w:val="24"/>
          <w:lang w:eastAsia="ro-RO"/>
        </w:rPr>
        <w:t>r</w:t>
      </w:r>
      <w:r w:rsidRPr="00BB4449">
        <w:rPr>
          <w:sz w:val="24"/>
          <w:lang w:eastAsia="ro-RO"/>
        </w:rPr>
        <w:t>o</w:t>
      </w:r>
      <w:r w:rsidRPr="00BB4449">
        <w:rPr>
          <w:spacing w:val="-2"/>
          <w:sz w:val="24"/>
          <w:lang w:eastAsia="ro-RO"/>
        </w:rPr>
        <w:t>i</w:t>
      </w:r>
      <w:r w:rsidRPr="00BB4449">
        <w:rPr>
          <w:sz w:val="24"/>
          <w:lang w:eastAsia="ro-RO"/>
        </w:rPr>
        <w:t>e</w:t>
      </w:r>
      <w:r w:rsidRPr="00BB4449">
        <w:rPr>
          <w:spacing w:val="2"/>
          <w:sz w:val="24"/>
          <w:lang w:eastAsia="ro-RO"/>
        </w:rPr>
        <w:t>c</w:t>
      </w:r>
      <w:r w:rsidRPr="00BB4449">
        <w:rPr>
          <w:sz w:val="24"/>
          <w:lang w:eastAsia="ro-RO"/>
        </w:rPr>
        <w:t>t</w:t>
      </w:r>
      <w:r w:rsidRPr="00BB4449">
        <w:rPr>
          <w:spacing w:val="4"/>
          <w:sz w:val="24"/>
          <w:lang w:eastAsia="ro-RO"/>
        </w:rPr>
        <w:t>u</w:t>
      </w:r>
      <w:r w:rsidRPr="00BB4449">
        <w:rPr>
          <w:sz w:val="24"/>
          <w:lang w:eastAsia="ro-RO"/>
        </w:rPr>
        <w:t>l</w:t>
      </w:r>
      <w:r w:rsidRPr="00BB4449">
        <w:rPr>
          <w:spacing w:val="10"/>
          <w:sz w:val="24"/>
          <w:lang w:eastAsia="ro-RO"/>
        </w:rPr>
        <w:t xml:space="preserve"> </w:t>
      </w:r>
      <w:r w:rsidR="00967FA5" w:rsidRPr="00BB4449">
        <w:rPr>
          <w:spacing w:val="10"/>
          <w:sz w:val="24"/>
          <w:lang w:eastAsia="ro-RO"/>
        </w:rPr>
        <w:t xml:space="preserve">privind sistemul integrat de gestionare a deseurilor municipale, </w:t>
      </w:r>
      <w:r w:rsidRPr="00BB4449">
        <w:rPr>
          <w:spacing w:val="-5"/>
          <w:sz w:val="24"/>
          <w:lang w:eastAsia="ro-RO"/>
        </w:rPr>
        <w:t>p</w:t>
      </w:r>
      <w:r w:rsidRPr="00BB4449">
        <w:rPr>
          <w:spacing w:val="2"/>
          <w:sz w:val="24"/>
          <w:lang w:eastAsia="ro-RO"/>
        </w:rPr>
        <w:t>r</w:t>
      </w:r>
      <w:r w:rsidRPr="00BB4449">
        <w:rPr>
          <w:sz w:val="24"/>
          <w:lang w:eastAsia="ro-RO"/>
        </w:rPr>
        <w:t>e</w:t>
      </w:r>
      <w:r w:rsidRPr="00BB4449">
        <w:rPr>
          <w:spacing w:val="2"/>
          <w:sz w:val="24"/>
          <w:lang w:eastAsia="ro-RO"/>
        </w:rPr>
        <w:t>v</w:t>
      </w:r>
      <w:r w:rsidRPr="00BB4449">
        <w:rPr>
          <w:spacing w:val="4"/>
          <w:sz w:val="24"/>
          <w:lang w:eastAsia="ro-RO"/>
        </w:rPr>
        <w:t>e</w:t>
      </w:r>
      <w:r w:rsidRPr="00BB4449">
        <w:rPr>
          <w:spacing w:val="-5"/>
          <w:sz w:val="24"/>
          <w:lang w:eastAsia="ro-RO"/>
        </w:rPr>
        <w:t>d</w:t>
      </w:r>
      <w:r w:rsidRPr="00BB4449">
        <w:rPr>
          <w:sz w:val="24"/>
          <w:lang w:eastAsia="ro-RO"/>
        </w:rPr>
        <w:t>e</w:t>
      </w:r>
      <w:r w:rsidRPr="00BB4449">
        <w:rPr>
          <w:spacing w:val="6"/>
          <w:sz w:val="24"/>
          <w:lang w:eastAsia="ro-RO"/>
        </w:rPr>
        <w:t xml:space="preserve"> </w:t>
      </w:r>
      <w:r w:rsidRPr="00BB4449">
        <w:rPr>
          <w:spacing w:val="7"/>
          <w:sz w:val="24"/>
          <w:lang w:eastAsia="ro-RO"/>
        </w:rPr>
        <w:t>c</w:t>
      </w:r>
      <w:r w:rsidRPr="00BB4449">
        <w:rPr>
          <w:sz w:val="24"/>
          <w:lang w:eastAsia="ro-RO"/>
        </w:rPr>
        <w:t>o</w:t>
      </w:r>
      <w:r w:rsidRPr="00BB4449">
        <w:rPr>
          <w:spacing w:val="-5"/>
          <w:sz w:val="24"/>
          <w:lang w:eastAsia="ro-RO"/>
        </w:rPr>
        <w:t>n</w:t>
      </w:r>
      <w:r w:rsidRPr="00BB4449">
        <w:rPr>
          <w:spacing w:val="7"/>
          <w:sz w:val="24"/>
          <w:lang w:eastAsia="ro-RO"/>
        </w:rPr>
        <w:t>s</w:t>
      </w:r>
      <w:r w:rsidRPr="00BB4449">
        <w:rPr>
          <w:spacing w:val="-5"/>
          <w:sz w:val="24"/>
          <w:lang w:eastAsia="ro-RO"/>
        </w:rPr>
        <w:t>t</w:t>
      </w:r>
      <w:r w:rsidRPr="00BB4449">
        <w:rPr>
          <w:spacing w:val="2"/>
          <w:sz w:val="24"/>
          <w:lang w:eastAsia="ro-RO"/>
        </w:rPr>
        <w:t>r</w:t>
      </w:r>
      <w:r w:rsidRPr="00BB4449">
        <w:rPr>
          <w:sz w:val="24"/>
          <w:lang w:eastAsia="ro-RO"/>
        </w:rPr>
        <w:t>u</w:t>
      </w:r>
      <w:r w:rsidRPr="00BB4449">
        <w:rPr>
          <w:spacing w:val="3"/>
          <w:sz w:val="24"/>
          <w:lang w:eastAsia="ro-RO"/>
        </w:rPr>
        <w:t>i</w:t>
      </w:r>
      <w:r w:rsidRPr="00BB4449">
        <w:rPr>
          <w:spacing w:val="2"/>
          <w:sz w:val="24"/>
          <w:lang w:eastAsia="ro-RO"/>
        </w:rPr>
        <w:t>r</w:t>
      </w:r>
      <w:r w:rsidRPr="00BB4449">
        <w:rPr>
          <w:spacing w:val="-5"/>
          <w:sz w:val="24"/>
          <w:lang w:eastAsia="ro-RO"/>
        </w:rPr>
        <w:t>e</w:t>
      </w:r>
      <w:r w:rsidRPr="00BB4449">
        <w:rPr>
          <w:sz w:val="24"/>
          <w:lang w:eastAsia="ro-RO"/>
        </w:rPr>
        <w:t>a</w:t>
      </w:r>
      <w:r w:rsidRPr="00BB4449">
        <w:rPr>
          <w:spacing w:val="17"/>
          <w:sz w:val="24"/>
          <w:lang w:eastAsia="ro-RO"/>
        </w:rPr>
        <w:t xml:space="preserve"> </w:t>
      </w:r>
      <w:r w:rsidRPr="00BB4449">
        <w:rPr>
          <w:spacing w:val="4"/>
          <w:w w:val="102"/>
          <w:sz w:val="24"/>
          <w:lang w:eastAsia="ro-RO"/>
        </w:rPr>
        <w:t>u</w:t>
      </w:r>
      <w:r w:rsidRPr="00BB4449">
        <w:rPr>
          <w:w w:val="102"/>
          <w:sz w:val="24"/>
          <w:lang w:eastAsia="ro-RO"/>
        </w:rPr>
        <w:t xml:space="preserve">nor </w:t>
      </w:r>
      <w:r w:rsidRPr="00BB4449">
        <w:rPr>
          <w:spacing w:val="-2"/>
          <w:sz w:val="24"/>
          <w:lang w:eastAsia="ro-RO"/>
        </w:rPr>
        <w:t>i</w:t>
      </w:r>
      <w:r w:rsidRPr="00BB4449">
        <w:rPr>
          <w:spacing w:val="4"/>
          <w:sz w:val="24"/>
          <w:lang w:eastAsia="ro-RO"/>
        </w:rPr>
        <w:t>n</w:t>
      </w:r>
      <w:r w:rsidRPr="00BB4449">
        <w:rPr>
          <w:spacing w:val="2"/>
          <w:sz w:val="24"/>
          <w:lang w:eastAsia="ro-RO"/>
        </w:rPr>
        <w:t>s</w:t>
      </w:r>
      <w:r w:rsidRPr="00BB4449">
        <w:rPr>
          <w:sz w:val="24"/>
          <w:lang w:eastAsia="ro-RO"/>
        </w:rPr>
        <w:t>ta</w:t>
      </w:r>
      <w:r w:rsidRPr="00BB4449">
        <w:rPr>
          <w:spacing w:val="3"/>
          <w:sz w:val="24"/>
          <w:lang w:eastAsia="ro-RO"/>
        </w:rPr>
        <w:t>l</w:t>
      </w:r>
      <w:r w:rsidRPr="00BB4449">
        <w:rPr>
          <w:spacing w:val="-5"/>
          <w:sz w:val="24"/>
          <w:lang w:eastAsia="ro-RO"/>
        </w:rPr>
        <w:t>a</w:t>
      </w:r>
      <w:r w:rsidRPr="00BB4449">
        <w:rPr>
          <w:sz w:val="24"/>
          <w:lang w:eastAsia="ro-RO"/>
        </w:rPr>
        <w:t>ţ</w:t>
      </w:r>
      <w:r w:rsidRPr="00BB4449">
        <w:rPr>
          <w:spacing w:val="3"/>
          <w:sz w:val="24"/>
          <w:lang w:eastAsia="ro-RO"/>
        </w:rPr>
        <w:t>i</w:t>
      </w:r>
      <w:r w:rsidRPr="00BB4449">
        <w:rPr>
          <w:sz w:val="24"/>
          <w:lang w:eastAsia="ro-RO"/>
        </w:rPr>
        <w:t>i</w:t>
      </w:r>
      <w:r w:rsidRPr="00BB4449">
        <w:rPr>
          <w:spacing w:val="45"/>
          <w:sz w:val="24"/>
          <w:lang w:eastAsia="ro-RO"/>
        </w:rPr>
        <w:t xml:space="preserve"> </w:t>
      </w:r>
      <w:r w:rsidRPr="00BB4449">
        <w:rPr>
          <w:sz w:val="24"/>
          <w:lang w:eastAsia="ro-RO"/>
        </w:rPr>
        <w:t>noi</w:t>
      </w:r>
      <w:r w:rsidRPr="00BB4449">
        <w:rPr>
          <w:spacing w:val="-3"/>
          <w:sz w:val="24"/>
          <w:lang w:eastAsia="ro-RO"/>
        </w:rPr>
        <w:t>(</w:t>
      </w:r>
      <w:r w:rsidRPr="00BB4449">
        <w:rPr>
          <w:spacing w:val="7"/>
          <w:sz w:val="24"/>
          <w:lang w:eastAsia="ro-RO"/>
        </w:rPr>
        <w:t>s</w:t>
      </w:r>
      <w:r w:rsidRPr="00BB4449">
        <w:rPr>
          <w:sz w:val="24"/>
          <w:lang w:eastAsia="ro-RO"/>
        </w:rPr>
        <w:t>taţ</w:t>
      </w:r>
      <w:r w:rsidRPr="00BB4449">
        <w:rPr>
          <w:spacing w:val="3"/>
          <w:sz w:val="24"/>
          <w:lang w:eastAsia="ro-RO"/>
        </w:rPr>
        <w:t>i</w:t>
      </w:r>
      <w:r w:rsidRPr="00BB4449">
        <w:rPr>
          <w:sz w:val="24"/>
          <w:lang w:eastAsia="ro-RO"/>
        </w:rPr>
        <w:t>e</w:t>
      </w:r>
      <w:r w:rsidRPr="00BB4449">
        <w:rPr>
          <w:spacing w:val="43"/>
          <w:sz w:val="24"/>
          <w:lang w:eastAsia="ro-RO"/>
        </w:rPr>
        <w:t xml:space="preserve"> </w:t>
      </w:r>
      <w:r w:rsidRPr="00BB4449">
        <w:rPr>
          <w:spacing w:val="-5"/>
          <w:sz w:val="24"/>
          <w:lang w:eastAsia="ro-RO"/>
        </w:rPr>
        <w:t>d</w:t>
      </w:r>
      <w:r w:rsidRPr="00BB4449">
        <w:rPr>
          <w:sz w:val="24"/>
          <w:lang w:eastAsia="ro-RO"/>
        </w:rPr>
        <w:t>e</w:t>
      </w:r>
      <w:r w:rsidRPr="00BB4449">
        <w:rPr>
          <w:spacing w:val="36"/>
          <w:sz w:val="24"/>
          <w:lang w:eastAsia="ro-RO"/>
        </w:rPr>
        <w:t xml:space="preserve"> </w:t>
      </w:r>
      <w:r w:rsidRPr="00BB4449">
        <w:rPr>
          <w:sz w:val="24"/>
          <w:lang w:eastAsia="ro-RO"/>
        </w:rPr>
        <w:t>t</w:t>
      </w:r>
      <w:r w:rsidRPr="00BB4449">
        <w:rPr>
          <w:spacing w:val="2"/>
          <w:sz w:val="24"/>
          <w:lang w:eastAsia="ro-RO"/>
        </w:rPr>
        <w:t>r</w:t>
      </w:r>
      <w:r w:rsidRPr="00BB4449">
        <w:rPr>
          <w:spacing w:val="4"/>
          <w:sz w:val="24"/>
          <w:lang w:eastAsia="ro-RO"/>
        </w:rPr>
        <w:t>a</w:t>
      </w:r>
      <w:r w:rsidRPr="00BB4449">
        <w:rPr>
          <w:spacing w:val="-5"/>
          <w:sz w:val="24"/>
          <w:lang w:eastAsia="ro-RO"/>
        </w:rPr>
        <w:t>n</w:t>
      </w:r>
      <w:r w:rsidRPr="00BB4449">
        <w:rPr>
          <w:spacing w:val="2"/>
          <w:sz w:val="24"/>
          <w:lang w:eastAsia="ro-RO"/>
        </w:rPr>
        <w:t>s</w:t>
      </w:r>
      <w:r w:rsidRPr="00BB4449">
        <w:rPr>
          <w:sz w:val="24"/>
          <w:lang w:eastAsia="ro-RO"/>
        </w:rPr>
        <w:t>fe</w:t>
      </w:r>
      <w:r w:rsidRPr="00BB4449">
        <w:rPr>
          <w:spacing w:val="2"/>
          <w:sz w:val="24"/>
          <w:lang w:eastAsia="ro-RO"/>
        </w:rPr>
        <w:t>r</w:t>
      </w:r>
      <w:r w:rsidRPr="00BB4449">
        <w:rPr>
          <w:sz w:val="24"/>
          <w:lang w:eastAsia="ro-RO"/>
        </w:rPr>
        <w:t>,</w:t>
      </w:r>
      <w:r w:rsidRPr="00BB4449">
        <w:rPr>
          <w:spacing w:val="43"/>
          <w:sz w:val="24"/>
          <w:lang w:eastAsia="ro-RO"/>
        </w:rPr>
        <w:t xml:space="preserve"> </w:t>
      </w:r>
      <w:r w:rsidRPr="00BB4449">
        <w:rPr>
          <w:spacing w:val="2"/>
          <w:sz w:val="24"/>
          <w:lang w:eastAsia="ro-RO"/>
        </w:rPr>
        <w:t>s</w:t>
      </w:r>
      <w:r w:rsidRPr="00BB4449">
        <w:rPr>
          <w:spacing w:val="4"/>
          <w:sz w:val="24"/>
          <w:lang w:eastAsia="ro-RO"/>
        </w:rPr>
        <w:t>o</w:t>
      </w:r>
      <w:r w:rsidRPr="00BB4449">
        <w:rPr>
          <w:spacing w:val="-3"/>
          <w:sz w:val="24"/>
          <w:lang w:eastAsia="ro-RO"/>
        </w:rPr>
        <w:t>r</w:t>
      </w:r>
      <w:r w:rsidRPr="00BB4449">
        <w:rPr>
          <w:sz w:val="24"/>
          <w:lang w:eastAsia="ro-RO"/>
        </w:rPr>
        <w:t>ta</w:t>
      </w:r>
      <w:r w:rsidRPr="00BB4449">
        <w:rPr>
          <w:spacing w:val="2"/>
          <w:sz w:val="24"/>
          <w:lang w:eastAsia="ro-RO"/>
        </w:rPr>
        <w:t>r</w:t>
      </w:r>
      <w:r w:rsidRPr="00BB4449">
        <w:rPr>
          <w:sz w:val="24"/>
          <w:lang w:eastAsia="ro-RO"/>
        </w:rPr>
        <w:t>e,</w:t>
      </w:r>
      <w:r w:rsidRPr="00BB4449">
        <w:rPr>
          <w:spacing w:val="46"/>
          <w:sz w:val="24"/>
          <w:lang w:eastAsia="ro-RO"/>
        </w:rPr>
        <w:t xml:space="preserve"> </w:t>
      </w:r>
      <w:r w:rsidRPr="00BB4449">
        <w:rPr>
          <w:sz w:val="24"/>
          <w:lang w:eastAsia="ro-RO"/>
        </w:rPr>
        <w:t>t</w:t>
      </w:r>
      <w:r w:rsidRPr="00BB4449">
        <w:rPr>
          <w:spacing w:val="-3"/>
          <w:sz w:val="24"/>
          <w:lang w:eastAsia="ro-RO"/>
        </w:rPr>
        <w:t>r</w:t>
      </w:r>
      <w:r w:rsidRPr="00BB4449">
        <w:rPr>
          <w:spacing w:val="4"/>
          <w:sz w:val="24"/>
          <w:lang w:eastAsia="ro-RO"/>
        </w:rPr>
        <w:t>a</w:t>
      </w:r>
      <w:r w:rsidRPr="00BB4449">
        <w:rPr>
          <w:spacing w:val="-5"/>
          <w:sz w:val="24"/>
          <w:lang w:eastAsia="ro-RO"/>
        </w:rPr>
        <w:t>t</w:t>
      </w:r>
      <w:r w:rsidRPr="00BB4449">
        <w:rPr>
          <w:sz w:val="24"/>
          <w:lang w:eastAsia="ro-RO"/>
        </w:rPr>
        <w:t>a</w:t>
      </w:r>
      <w:r w:rsidRPr="00BB4449">
        <w:rPr>
          <w:spacing w:val="2"/>
          <w:sz w:val="24"/>
          <w:lang w:eastAsia="ro-RO"/>
        </w:rPr>
        <w:t>r</w:t>
      </w:r>
      <w:r w:rsidRPr="00BB4449">
        <w:rPr>
          <w:sz w:val="24"/>
          <w:lang w:eastAsia="ro-RO"/>
        </w:rPr>
        <w:t>e</w:t>
      </w:r>
      <w:r w:rsidRPr="00BB4449">
        <w:rPr>
          <w:spacing w:val="43"/>
          <w:sz w:val="24"/>
          <w:lang w:eastAsia="ro-RO"/>
        </w:rPr>
        <w:t xml:space="preserve"> </w:t>
      </w:r>
      <w:r w:rsidRPr="00BB4449">
        <w:rPr>
          <w:spacing w:val="-5"/>
          <w:sz w:val="24"/>
          <w:lang w:eastAsia="ro-RO"/>
        </w:rPr>
        <w:t>m</w:t>
      </w:r>
      <w:r w:rsidRPr="00BB4449">
        <w:rPr>
          <w:sz w:val="24"/>
          <w:lang w:eastAsia="ro-RO"/>
        </w:rPr>
        <w:t>e</w:t>
      </w:r>
      <w:r w:rsidRPr="00BB4449">
        <w:rPr>
          <w:spacing w:val="7"/>
          <w:sz w:val="24"/>
          <w:lang w:eastAsia="ro-RO"/>
        </w:rPr>
        <w:t>c</w:t>
      </w:r>
      <w:r w:rsidRPr="00BB4449">
        <w:rPr>
          <w:sz w:val="24"/>
          <w:lang w:eastAsia="ro-RO"/>
        </w:rPr>
        <w:t>an</w:t>
      </w:r>
      <w:r w:rsidRPr="00BB4449">
        <w:rPr>
          <w:spacing w:val="2"/>
          <w:sz w:val="24"/>
          <w:lang w:eastAsia="ro-RO"/>
        </w:rPr>
        <w:t>o-</w:t>
      </w:r>
      <w:r w:rsidRPr="00BB4449">
        <w:rPr>
          <w:sz w:val="24"/>
          <w:lang w:eastAsia="ro-RO"/>
        </w:rPr>
        <w:t>b</w:t>
      </w:r>
      <w:r w:rsidRPr="00BB4449">
        <w:rPr>
          <w:spacing w:val="-2"/>
          <w:sz w:val="24"/>
          <w:lang w:eastAsia="ro-RO"/>
        </w:rPr>
        <w:t>i</w:t>
      </w:r>
      <w:r w:rsidRPr="00BB4449">
        <w:rPr>
          <w:spacing w:val="4"/>
          <w:sz w:val="24"/>
          <w:lang w:eastAsia="ro-RO"/>
        </w:rPr>
        <w:t>o</w:t>
      </w:r>
      <w:r w:rsidRPr="00BB4449">
        <w:rPr>
          <w:spacing w:val="-2"/>
          <w:sz w:val="24"/>
          <w:lang w:eastAsia="ro-RO"/>
        </w:rPr>
        <w:t>l</w:t>
      </w:r>
      <w:r w:rsidRPr="00BB4449">
        <w:rPr>
          <w:spacing w:val="-5"/>
          <w:sz w:val="24"/>
          <w:lang w:eastAsia="ro-RO"/>
        </w:rPr>
        <w:t>o</w:t>
      </w:r>
      <w:r w:rsidRPr="00BB4449">
        <w:rPr>
          <w:spacing w:val="4"/>
          <w:sz w:val="24"/>
          <w:lang w:eastAsia="ro-RO"/>
        </w:rPr>
        <w:t>g</w:t>
      </w:r>
      <w:r w:rsidRPr="00BB4449">
        <w:rPr>
          <w:spacing w:val="-7"/>
          <w:sz w:val="24"/>
          <w:lang w:eastAsia="ro-RO"/>
        </w:rPr>
        <w:t>i</w:t>
      </w:r>
      <w:r w:rsidRPr="00BB4449">
        <w:rPr>
          <w:spacing w:val="7"/>
          <w:sz w:val="24"/>
          <w:lang w:eastAsia="ro-RO"/>
        </w:rPr>
        <w:t>c</w:t>
      </w:r>
      <w:r w:rsidRPr="00BB4449">
        <w:rPr>
          <w:sz w:val="24"/>
          <w:lang w:eastAsia="ro-RO"/>
        </w:rPr>
        <w:t xml:space="preserve">ă  </w:t>
      </w:r>
      <w:r w:rsidRPr="00BB4449">
        <w:rPr>
          <w:spacing w:val="2"/>
          <w:sz w:val="24"/>
          <w:lang w:eastAsia="ro-RO"/>
        </w:rPr>
        <w:t>ş</w:t>
      </w:r>
      <w:r w:rsidRPr="00BB4449">
        <w:rPr>
          <w:sz w:val="24"/>
          <w:lang w:eastAsia="ro-RO"/>
        </w:rPr>
        <w:t>i</w:t>
      </w:r>
      <w:r w:rsidRPr="00BB4449">
        <w:rPr>
          <w:spacing w:val="33"/>
          <w:sz w:val="24"/>
          <w:lang w:eastAsia="ro-RO"/>
        </w:rPr>
        <w:t xml:space="preserve"> </w:t>
      </w:r>
      <w:r w:rsidRPr="00BB4449">
        <w:rPr>
          <w:sz w:val="24"/>
          <w:lang w:eastAsia="ro-RO"/>
        </w:rPr>
        <w:t>d</w:t>
      </w:r>
      <w:r w:rsidRPr="00BB4449">
        <w:rPr>
          <w:spacing w:val="4"/>
          <w:sz w:val="24"/>
          <w:lang w:eastAsia="ro-RO"/>
        </w:rPr>
        <w:t>e</w:t>
      </w:r>
      <w:r w:rsidRPr="00BB4449">
        <w:rPr>
          <w:sz w:val="24"/>
          <w:lang w:eastAsia="ro-RO"/>
        </w:rPr>
        <w:t>po</w:t>
      </w:r>
      <w:r w:rsidRPr="00BB4449">
        <w:rPr>
          <w:spacing w:val="-2"/>
          <w:sz w:val="24"/>
          <w:lang w:eastAsia="ro-RO"/>
        </w:rPr>
        <w:t>zi</w:t>
      </w:r>
      <w:r w:rsidRPr="00BB4449">
        <w:rPr>
          <w:sz w:val="24"/>
          <w:lang w:eastAsia="ro-RO"/>
        </w:rPr>
        <w:t>t</w:t>
      </w:r>
      <w:r w:rsidRPr="00BB4449">
        <w:rPr>
          <w:spacing w:val="46"/>
          <w:sz w:val="24"/>
          <w:lang w:eastAsia="ro-RO"/>
        </w:rPr>
        <w:t xml:space="preserve"> </w:t>
      </w:r>
      <w:r w:rsidRPr="00BB4449">
        <w:rPr>
          <w:spacing w:val="2"/>
          <w:sz w:val="24"/>
          <w:lang w:eastAsia="ro-RO"/>
        </w:rPr>
        <w:t>c</w:t>
      </w:r>
      <w:r w:rsidRPr="00BB4449">
        <w:rPr>
          <w:spacing w:val="4"/>
          <w:sz w:val="24"/>
          <w:lang w:eastAsia="ro-RO"/>
        </w:rPr>
        <w:t>o</w:t>
      </w:r>
      <w:r w:rsidRPr="00BB4449">
        <w:rPr>
          <w:spacing w:val="-5"/>
          <w:sz w:val="24"/>
          <w:lang w:eastAsia="ro-RO"/>
        </w:rPr>
        <w:t>n</w:t>
      </w:r>
      <w:r w:rsidRPr="00BB4449">
        <w:rPr>
          <w:sz w:val="24"/>
          <w:lang w:eastAsia="ro-RO"/>
        </w:rPr>
        <w:t>f</w:t>
      </w:r>
      <w:r w:rsidRPr="00BB4449">
        <w:rPr>
          <w:spacing w:val="4"/>
          <w:sz w:val="24"/>
          <w:lang w:eastAsia="ro-RO"/>
        </w:rPr>
        <w:t>o</w:t>
      </w:r>
      <w:r w:rsidRPr="00BB4449">
        <w:rPr>
          <w:spacing w:val="1"/>
          <w:sz w:val="24"/>
          <w:lang w:eastAsia="ro-RO"/>
        </w:rPr>
        <w:t>r</w:t>
      </w:r>
      <w:r w:rsidRPr="00BB4449">
        <w:rPr>
          <w:spacing w:val="-10"/>
          <w:sz w:val="24"/>
          <w:lang w:eastAsia="ro-RO"/>
        </w:rPr>
        <w:t>m</w:t>
      </w:r>
      <w:r w:rsidRPr="00BB4449">
        <w:rPr>
          <w:sz w:val="24"/>
          <w:lang w:eastAsia="ro-RO"/>
        </w:rPr>
        <w:t>)</w:t>
      </w:r>
      <w:r w:rsidRPr="00BB4449">
        <w:rPr>
          <w:spacing w:val="51"/>
          <w:sz w:val="24"/>
          <w:lang w:eastAsia="ro-RO"/>
        </w:rPr>
        <w:t xml:space="preserve"> </w:t>
      </w:r>
      <w:r w:rsidRPr="00BB4449">
        <w:rPr>
          <w:w w:val="102"/>
          <w:sz w:val="24"/>
          <w:lang w:eastAsia="ro-RO"/>
        </w:rPr>
        <w:t>b</w:t>
      </w:r>
      <w:r w:rsidRPr="00BB4449">
        <w:rPr>
          <w:spacing w:val="4"/>
          <w:w w:val="102"/>
          <w:sz w:val="24"/>
          <w:lang w:eastAsia="ro-RO"/>
        </w:rPr>
        <w:t>e</w:t>
      </w:r>
      <w:r w:rsidRPr="00BB4449">
        <w:rPr>
          <w:w w:val="102"/>
          <w:sz w:val="24"/>
          <w:lang w:eastAsia="ro-RO"/>
        </w:rPr>
        <w:t>nef</w:t>
      </w:r>
      <w:r w:rsidRPr="00BB4449">
        <w:rPr>
          <w:spacing w:val="-2"/>
          <w:w w:val="102"/>
          <w:sz w:val="24"/>
          <w:lang w:eastAsia="ro-RO"/>
        </w:rPr>
        <w:t>i</w:t>
      </w:r>
      <w:r w:rsidRPr="00BB4449">
        <w:rPr>
          <w:spacing w:val="2"/>
          <w:w w:val="102"/>
          <w:sz w:val="24"/>
          <w:lang w:eastAsia="ro-RO"/>
        </w:rPr>
        <w:t>c</w:t>
      </w:r>
      <w:r w:rsidRPr="00BB4449">
        <w:rPr>
          <w:w w:val="102"/>
          <w:sz w:val="24"/>
          <w:lang w:eastAsia="ro-RO"/>
        </w:rPr>
        <w:t xml:space="preserve">e </w:t>
      </w:r>
      <w:r w:rsidRPr="00BB4449">
        <w:rPr>
          <w:sz w:val="24"/>
          <w:lang w:eastAsia="ro-RO"/>
        </w:rPr>
        <w:t>pe</w:t>
      </w:r>
      <w:r w:rsidRPr="00BB4449">
        <w:rPr>
          <w:spacing w:val="4"/>
          <w:sz w:val="24"/>
          <w:lang w:eastAsia="ro-RO"/>
        </w:rPr>
        <w:t>n</w:t>
      </w:r>
      <w:r w:rsidRPr="00BB4449">
        <w:rPr>
          <w:sz w:val="24"/>
          <w:lang w:eastAsia="ro-RO"/>
        </w:rPr>
        <w:t>t</w:t>
      </w:r>
      <w:r w:rsidRPr="00BB4449">
        <w:rPr>
          <w:spacing w:val="2"/>
          <w:sz w:val="24"/>
          <w:lang w:eastAsia="ro-RO"/>
        </w:rPr>
        <w:t>r</w:t>
      </w:r>
      <w:r w:rsidRPr="00BB4449">
        <w:rPr>
          <w:sz w:val="24"/>
          <w:lang w:eastAsia="ro-RO"/>
        </w:rPr>
        <w:t>u</w:t>
      </w:r>
      <w:r w:rsidRPr="00BB4449">
        <w:rPr>
          <w:spacing w:val="16"/>
          <w:sz w:val="24"/>
          <w:lang w:eastAsia="ro-RO"/>
        </w:rPr>
        <w:t xml:space="preserve"> </w:t>
      </w:r>
      <w:r w:rsidRPr="00BB4449">
        <w:rPr>
          <w:spacing w:val="-2"/>
          <w:sz w:val="24"/>
          <w:lang w:eastAsia="ro-RO"/>
        </w:rPr>
        <w:t>j</w:t>
      </w:r>
      <w:r w:rsidRPr="00BB4449">
        <w:rPr>
          <w:sz w:val="24"/>
          <w:lang w:eastAsia="ro-RO"/>
        </w:rPr>
        <w:t>ud</w:t>
      </w:r>
      <w:r w:rsidRPr="00BB4449">
        <w:rPr>
          <w:spacing w:val="4"/>
          <w:sz w:val="24"/>
          <w:lang w:eastAsia="ro-RO"/>
        </w:rPr>
        <w:t>e</w:t>
      </w:r>
      <w:r w:rsidRPr="00BB4449">
        <w:rPr>
          <w:sz w:val="24"/>
          <w:lang w:eastAsia="ro-RO"/>
        </w:rPr>
        <w:t>ţul</w:t>
      </w:r>
      <w:r w:rsidRPr="00BB4449">
        <w:rPr>
          <w:spacing w:val="15"/>
          <w:sz w:val="24"/>
          <w:lang w:eastAsia="ro-RO"/>
        </w:rPr>
        <w:t xml:space="preserve"> </w:t>
      </w:r>
      <w:r w:rsidRPr="00BB4449">
        <w:rPr>
          <w:sz w:val="24"/>
          <w:lang w:eastAsia="ro-RO"/>
        </w:rPr>
        <w:t>Hune</w:t>
      </w:r>
      <w:r w:rsidRPr="00BB4449">
        <w:rPr>
          <w:spacing w:val="4"/>
          <w:sz w:val="24"/>
          <w:lang w:eastAsia="ro-RO"/>
        </w:rPr>
        <w:t>d</w:t>
      </w:r>
      <w:r w:rsidRPr="00BB4449">
        <w:rPr>
          <w:sz w:val="24"/>
          <w:lang w:eastAsia="ro-RO"/>
        </w:rPr>
        <w:t>o</w:t>
      </w:r>
      <w:r w:rsidRPr="00BB4449">
        <w:rPr>
          <w:spacing w:val="-5"/>
          <w:sz w:val="24"/>
          <w:lang w:eastAsia="ro-RO"/>
        </w:rPr>
        <w:t>a</w:t>
      </w:r>
      <w:r w:rsidRPr="00BB4449">
        <w:rPr>
          <w:spacing w:val="2"/>
          <w:sz w:val="24"/>
          <w:lang w:eastAsia="ro-RO"/>
        </w:rPr>
        <w:t>r</w:t>
      </w:r>
      <w:r w:rsidRPr="00BB4449">
        <w:rPr>
          <w:spacing w:val="4"/>
          <w:sz w:val="24"/>
          <w:lang w:eastAsia="ro-RO"/>
        </w:rPr>
        <w:t>a</w:t>
      </w:r>
      <w:r w:rsidRPr="00BB4449">
        <w:rPr>
          <w:sz w:val="24"/>
          <w:lang w:eastAsia="ro-RO"/>
        </w:rPr>
        <w:t>.</w:t>
      </w:r>
      <w:r w:rsidRPr="00BB4449">
        <w:rPr>
          <w:spacing w:val="27"/>
          <w:sz w:val="24"/>
          <w:lang w:eastAsia="ro-RO"/>
        </w:rPr>
        <w:t xml:space="preserve"> </w:t>
      </w:r>
      <w:r w:rsidRPr="00BB4449">
        <w:rPr>
          <w:spacing w:val="-6"/>
          <w:sz w:val="24"/>
          <w:lang w:eastAsia="ro-RO"/>
        </w:rPr>
        <w:t>A</w:t>
      </w:r>
      <w:r w:rsidRPr="00BB4449">
        <w:rPr>
          <w:spacing w:val="2"/>
          <w:sz w:val="24"/>
          <w:lang w:eastAsia="ro-RO"/>
        </w:rPr>
        <w:t>s</w:t>
      </w:r>
      <w:r w:rsidRPr="00BB4449">
        <w:rPr>
          <w:sz w:val="24"/>
          <w:lang w:eastAsia="ro-RO"/>
        </w:rPr>
        <w:t>t</w:t>
      </w:r>
      <w:r w:rsidRPr="00BB4449">
        <w:rPr>
          <w:spacing w:val="5"/>
          <w:sz w:val="24"/>
          <w:lang w:eastAsia="ro-RO"/>
        </w:rPr>
        <w:t>f</w:t>
      </w:r>
      <w:r w:rsidRPr="00BB4449">
        <w:rPr>
          <w:sz w:val="24"/>
          <w:lang w:eastAsia="ro-RO"/>
        </w:rPr>
        <w:t>e</w:t>
      </w:r>
      <w:r w:rsidRPr="00BB4449">
        <w:rPr>
          <w:spacing w:val="-2"/>
          <w:sz w:val="24"/>
          <w:lang w:eastAsia="ro-RO"/>
        </w:rPr>
        <w:t>l</w:t>
      </w:r>
      <w:r w:rsidRPr="00BB4449">
        <w:rPr>
          <w:sz w:val="24"/>
          <w:lang w:eastAsia="ro-RO"/>
        </w:rPr>
        <w:t>,</w:t>
      </w:r>
      <w:r w:rsidRPr="00BB4449">
        <w:rPr>
          <w:spacing w:val="11"/>
          <w:sz w:val="24"/>
          <w:lang w:eastAsia="ro-RO"/>
        </w:rPr>
        <w:t xml:space="preserve"> </w:t>
      </w:r>
      <w:r w:rsidRPr="00BB4449">
        <w:rPr>
          <w:spacing w:val="4"/>
          <w:sz w:val="24"/>
          <w:lang w:eastAsia="ro-RO"/>
        </w:rPr>
        <w:t>n</w:t>
      </w:r>
      <w:r w:rsidRPr="00BB4449">
        <w:rPr>
          <w:sz w:val="24"/>
          <w:lang w:eastAsia="ro-RO"/>
        </w:rPr>
        <w:t>o</w:t>
      </w:r>
      <w:r w:rsidRPr="00BB4449">
        <w:rPr>
          <w:spacing w:val="-2"/>
          <w:sz w:val="24"/>
          <w:lang w:eastAsia="ro-RO"/>
        </w:rPr>
        <w:t>i</w:t>
      </w:r>
      <w:r w:rsidRPr="00BB4449">
        <w:rPr>
          <w:spacing w:val="3"/>
          <w:sz w:val="24"/>
          <w:lang w:eastAsia="ro-RO"/>
        </w:rPr>
        <w:t>l</w:t>
      </w:r>
      <w:r w:rsidRPr="00BB4449">
        <w:rPr>
          <w:sz w:val="24"/>
          <w:lang w:eastAsia="ro-RO"/>
        </w:rPr>
        <w:t>e</w:t>
      </w:r>
      <w:r w:rsidRPr="00BB4449">
        <w:rPr>
          <w:spacing w:val="13"/>
          <w:sz w:val="24"/>
          <w:lang w:eastAsia="ro-RO"/>
        </w:rPr>
        <w:t xml:space="preserve"> </w:t>
      </w:r>
      <w:r w:rsidRPr="00BB4449">
        <w:rPr>
          <w:spacing w:val="-5"/>
          <w:sz w:val="24"/>
          <w:lang w:eastAsia="ro-RO"/>
        </w:rPr>
        <w:t>t</w:t>
      </w:r>
      <w:r w:rsidRPr="00BB4449">
        <w:rPr>
          <w:spacing w:val="4"/>
          <w:sz w:val="24"/>
          <w:lang w:eastAsia="ro-RO"/>
        </w:rPr>
        <w:t>e</w:t>
      </w:r>
      <w:r w:rsidRPr="00BB4449">
        <w:rPr>
          <w:sz w:val="24"/>
          <w:lang w:eastAsia="ro-RO"/>
        </w:rPr>
        <w:t>hn</w:t>
      </w:r>
      <w:r w:rsidRPr="00BB4449">
        <w:rPr>
          <w:spacing w:val="4"/>
          <w:sz w:val="24"/>
          <w:lang w:eastAsia="ro-RO"/>
        </w:rPr>
        <w:t>o</w:t>
      </w:r>
      <w:r w:rsidRPr="00BB4449">
        <w:rPr>
          <w:spacing w:val="-7"/>
          <w:sz w:val="24"/>
          <w:lang w:eastAsia="ro-RO"/>
        </w:rPr>
        <w:t>l</w:t>
      </w:r>
      <w:r w:rsidRPr="00BB4449">
        <w:rPr>
          <w:sz w:val="24"/>
          <w:lang w:eastAsia="ro-RO"/>
        </w:rPr>
        <w:t>o</w:t>
      </w:r>
      <w:r w:rsidRPr="00BB4449">
        <w:rPr>
          <w:spacing w:val="4"/>
          <w:sz w:val="24"/>
          <w:lang w:eastAsia="ro-RO"/>
        </w:rPr>
        <w:t>g</w:t>
      </w:r>
      <w:r w:rsidRPr="00BB4449">
        <w:rPr>
          <w:spacing w:val="-2"/>
          <w:sz w:val="24"/>
          <w:lang w:eastAsia="ro-RO"/>
        </w:rPr>
        <w:t>i</w:t>
      </w:r>
      <w:r w:rsidRPr="00BB4449">
        <w:rPr>
          <w:sz w:val="24"/>
          <w:lang w:eastAsia="ro-RO"/>
        </w:rPr>
        <w:t>i</w:t>
      </w:r>
      <w:r w:rsidRPr="00BB4449">
        <w:rPr>
          <w:spacing w:val="21"/>
          <w:sz w:val="24"/>
          <w:lang w:eastAsia="ro-RO"/>
        </w:rPr>
        <w:t xml:space="preserve"> </w:t>
      </w:r>
      <w:r w:rsidRPr="00BB4449">
        <w:rPr>
          <w:spacing w:val="7"/>
          <w:sz w:val="24"/>
          <w:lang w:eastAsia="ro-RO"/>
        </w:rPr>
        <w:t>ş</w:t>
      </w:r>
      <w:r w:rsidRPr="00BB4449">
        <w:rPr>
          <w:sz w:val="24"/>
          <w:lang w:eastAsia="ro-RO"/>
        </w:rPr>
        <w:t xml:space="preserve">i </w:t>
      </w:r>
      <w:r w:rsidRPr="00BB4449">
        <w:rPr>
          <w:spacing w:val="-5"/>
          <w:sz w:val="24"/>
          <w:lang w:eastAsia="ro-RO"/>
        </w:rPr>
        <w:t>a</w:t>
      </w:r>
      <w:r w:rsidRPr="00BB4449">
        <w:rPr>
          <w:spacing w:val="7"/>
          <w:sz w:val="24"/>
          <w:lang w:eastAsia="ro-RO"/>
        </w:rPr>
        <w:t>c</w:t>
      </w:r>
      <w:r w:rsidRPr="00BB4449">
        <w:rPr>
          <w:sz w:val="24"/>
          <w:lang w:eastAsia="ro-RO"/>
        </w:rPr>
        <w:t>t</w:t>
      </w:r>
      <w:r w:rsidRPr="00BB4449">
        <w:rPr>
          <w:spacing w:val="-7"/>
          <w:sz w:val="24"/>
          <w:lang w:eastAsia="ro-RO"/>
        </w:rPr>
        <w:t>i</w:t>
      </w:r>
      <w:r w:rsidRPr="00BB4449">
        <w:rPr>
          <w:spacing w:val="7"/>
          <w:sz w:val="24"/>
          <w:lang w:eastAsia="ro-RO"/>
        </w:rPr>
        <w:t>v</w:t>
      </w:r>
      <w:r w:rsidRPr="00BB4449">
        <w:rPr>
          <w:spacing w:val="-2"/>
          <w:sz w:val="24"/>
          <w:lang w:eastAsia="ro-RO"/>
        </w:rPr>
        <w:t>i</w:t>
      </w:r>
      <w:r w:rsidRPr="00BB4449">
        <w:rPr>
          <w:sz w:val="24"/>
          <w:lang w:eastAsia="ro-RO"/>
        </w:rPr>
        <w:t>t</w:t>
      </w:r>
      <w:r w:rsidRPr="00BB4449">
        <w:rPr>
          <w:spacing w:val="4"/>
          <w:sz w:val="24"/>
          <w:lang w:eastAsia="ro-RO"/>
        </w:rPr>
        <w:t>ă</w:t>
      </w:r>
      <w:r w:rsidRPr="00BB4449">
        <w:rPr>
          <w:sz w:val="24"/>
          <w:lang w:eastAsia="ro-RO"/>
        </w:rPr>
        <w:t>ţi</w:t>
      </w:r>
      <w:r w:rsidRPr="00BB4449">
        <w:rPr>
          <w:spacing w:val="13"/>
          <w:sz w:val="24"/>
          <w:lang w:eastAsia="ro-RO"/>
        </w:rPr>
        <w:t xml:space="preserve"> </w:t>
      </w:r>
      <w:r w:rsidRPr="00BB4449">
        <w:rPr>
          <w:spacing w:val="7"/>
          <w:sz w:val="24"/>
          <w:lang w:eastAsia="ro-RO"/>
        </w:rPr>
        <w:t>c</w:t>
      </w:r>
      <w:r w:rsidRPr="00BB4449">
        <w:rPr>
          <w:sz w:val="24"/>
          <w:lang w:eastAsia="ro-RO"/>
        </w:rPr>
        <w:t>e</w:t>
      </w:r>
      <w:r w:rsidRPr="00BB4449">
        <w:rPr>
          <w:spacing w:val="3"/>
          <w:sz w:val="24"/>
          <w:lang w:eastAsia="ro-RO"/>
        </w:rPr>
        <w:t xml:space="preserve"> </w:t>
      </w:r>
      <w:r w:rsidRPr="00BB4449">
        <w:rPr>
          <w:sz w:val="24"/>
          <w:lang w:eastAsia="ro-RO"/>
        </w:rPr>
        <w:t>u</w:t>
      </w:r>
      <w:r w:rsidRPr="00BB4449">
        <w:rPr>
          <w:spacing w:val="2"/>
          <w:sz w:val="24"/>
          <w:lang w:eastAsia="ro-RO"/>
        </w:rPr>
        <w:t>r</w:t>
      </w:r>
      <w:r w:rsidRPr="00BB4449">
        <w:rPr>
          <w:spacing w:val="-5"/>
          <w:sz w:val="24"/>
          <w:lang w:eastAsia="ro-RO"/>
        </w:rPr>
        <w:t>m</w:t>
      </w:r>
      <w:r w:rsidRPr="00BB4449">
        <w:rPr>
          <w:sz w:val="24"/>
          <w:lang w:eastAsia="ro-RO"/>
        </w:rPr>
        <w:t>e</w:t>
      </w:r>
      <w:r w:rsidRPr="00BB4449">
        <w:rPr>
          <w:spacing w:val="4"/>
          <w:sz w:val="24"/>
          <w:lang w:eastAsia="ro-RO"/>
        </w:rPr>
        <w:t>a</w:t>
      </w:r>
      <w:r w:rsidRPr="00BB4449">
        <w:rPr>
          <w:spacing w:val="-7"/>
          <w:sz w:val="24"/>
          <w:lang w:eastAsia="ro-RO"/>
        </w:rPr>
        <w:t>z</w:t>
      </w:r>
      <w:r w:rsidRPr="00BB4449">
        <w:rPr>
          <w:sz w:val="24"/>
          <w:lang w:eastAsia="ro-RO"/>
        </w:rPr>
        <w:t>ă</w:t>
      </w:r>
      <w:r w:rsidRPr="00BB4449">
        <w:rPr>
          <w:spacing w:val="21"/>
          <w:sz w:val="24"/>
          <w:lang w:eastAsia="ro-RO"/>
        </w:rPr>
        <w:t xml:space="preserve"> </w:t>
      </w:r>
      <w:r w:rsidRPr="00BB4449">
        <w:rPr>
          <w:sz w:val="24"/>
          <w:lang w:eastAsia="ro-RO"/>
        </w:rPr>
        <w:t>a</w:t>
      </w:r>
      <w:r w:rsidRPr="00BB4449">
        <w:rPr>
          <w:spacing w:val="10"/>
          <w:sz w:val="24"/>
          <w:lang w:eastAsia="ro-RO"/>
        </w:rPr>
        <w:t xml:space="preserve"> </w:t>
      </w:r>
      <w:r w:rsidRPr="00BB4449">
        <w:rPr>
          <w:sz w:val="24"/>
          <w:lang w:eastAsia="ro-RO"/>
        </w:rPr>
        <w:t>fi</w:t>
      </w:r>
      <w:r w:rsidRPr="00BB4449">
        <w:rPr>
          <w:spacing w:val="4"/>
          <w:sz w:val="24"/>
          <w:lang w:eastAsia="ro-RO"/>
        </w:rPr>
        <w:t xml:space="preserve"> </w:t>
      </w:r>
      <w:r w:rsidRPr="00BB4449">
        <w:rPr>
          <w:spacing w:val="2"/>
          <w:sz w:val="24"/>
          <w:lang w:eastAsia="ro-RO"/>
        </w:rPr>
        <w:t>r</w:t>
      </w:r>
      <w:r w:rsidRPr="00BB4449">
        <w:rPr>
          <w:spacing w:val="4"/>
          <w:sz w:val="24"/>
          <w:lang w:eastAsia="ro-RO"/>
        </w:rPr>
        <w:t>e</w:t>
      </w:r>
      <w:r w:rsidRPr="00BB4449">
        <w:rPr>
          <w:sz w:val="24"/>
          <w:lang w:eastAsia="ro-RO"/>
        </w:rPr>
        <w:t>a</w:t>
      </w:r>
      <w:r w:rsidRPr="00BB4449">
        <w:rPr>
          <w:spacing w:val="-2"/>
          <w:sz w:val="24"/>
          <w:lang w:eastAsia="ro-RO"/>
        </w:rPr>
        <w:t>l</w:t>
      </w:r>
      <w:r w:rsidRPr="00BB4449">
        <w:rPr>
          <w:spacing w:val="3"/>
          <w:sz w:val="24"/>
          <w:lang w:eastAsia="ro-RO"/>
        </w:rPr>
        <w:t>i</w:t>
      </w:r>
      <w:r w:rsidRPr="00BB4449">
        <w:rPr>
          <w:spacing w:val="-7"/>
          <w:sz w:val="24"/>
          <w:lang w:eastAsia="ro-RO"/>
        </w:rPr>
        <w:t>z</w:t>
      </w:r>
      <w:r w:rsidRPr="00BB4449">
        <w:rPr>
          <w:sz w:val="24"/>
          <w:lang w:eastAsia="ro-RO"/>
        </w:rPr>
        <w:t>a</w:t>
      </w:r>
      <w:r w:rsidRPr="00BB4449">
        <w:rPr>
          <w:spacing w:val="5"/>
          <w:sz w:val="24"/>
          <w:lang w:eastAsia="ro-RO"/>
        </w:rPr>
        <w:t>t</w:t>
      </w:r>
      <w:r w:rsidRPr="00BB4449">
        <w:rPr>
          <w:sz w:val="24"/>
          <w:lang w:eastAsia="ro-RO"/>
        </w:rPr>
        <w:t>e</w:t>
      </w:r>
      <w:r w:rsidRPr="00BB4449">
        <w:rPr>
          <w:spacing w:val="20"/>
          <w:sz w:val="24"/>
          <w:lang w:eastAsia="ro-RO"/>
        </w:rPr>
        <w:t xml:space="preserve"> </w:t>
      </w:r>
      <w:r w:rsidRPr="00BB4449">
        <w:rPr>
          <w:sz w:val="24"/>
          <w:lang w:eastAsia="ro-RO"/>
        </w:rPr>
        <w:t>de</w:t>
      </w:r>
      <w:r w:rsidRPr="00BB4449">
        <w:rPr>
          <w:spacing w:val="8"/>
          <w:sz w:val="24"/>
          <w:lang w:eastAsia="ro-RO"/>
        </w:rPr>
        <w:t xml:space="preserve"> </w:t>
      </w:r>
      <w:r w:rsidRPr="00BB4449">
        <w:rPr>
          <w:w w:val="102"/>
          <w:sz w:val="24"/>
          <w:lang w:eastAsia="ro-RO"/>
        </w:rPr>
        <w:t>p</w:t>
      </w:r>
      <w:r w:rsidRPr="00BB4449">
        <w:rPr>
          <w:spacing w:val="2"/>
          <w:w w:val="102"/>
          <w:sz w:val="24"/>
          <w:lang w:eastAsia="ro-RO"/>
        </w:rPr>
        <w:t>r</w:t>
      </w:r>
      <w:r w:rsidRPr="00BB4449">
        <w:rPr>
          <w:w w:val="102"/>
          <w:sz w:val="24"/>
          <w:lang w:eastAsia="ro-RO"/>
        </w:rPr>
        <w:t>o</w:t>
      </w:r>
      <w:r w:rsidRPr="00BB4449">
        <w:rPr>
          <w:spacing w:val="3"/>
          <w:w w:val="102"/>
          <w:sz w:val="24"/>
          <w:lang w:eastAsia="ro-RO"/>
        </w:rPr>
        <w:t>i</w:t>
      </w:r>
      <w:r w:rsidRPr="00BB4449">
        <w:rPr>
          <w:spacing w:val="-5"/>
          <w:w w:val="102"/>
          <w:sz w:val="24"/>
          <w:lang w:eastAsia="ro-RO"/>
        </w:rPr>
        <w:t>e</w:t>
      </w:r>
      <w:r w:rsidRPr="00BB4449">
        <w:rPr>
          <w:spacing w:val="-2"/>
          <w:w w:val="102"/>
          <w:sz w:val="24"/>
          <w:lang w:eastAsia="ro-RO"/>
        </w:rPr>
        <w:t>c</w:t>
      </w:r>
      <w:r w:rsidRPr="00BB4449">
        <w:rPr>
          <w:w w:val="102"/>
          <w:sz w:val="24"/>
          <w:lang w:eastAsia="ro-RO"/>
        </w:rPr>
        <w:t xml:space="preserve">t </w:t>
      </w:r>
      <w:r w:rsidRPr="00BB4449">
        <w:rPr>
          <w:spacing w:val="2"/>
          <w:sz w:val="24"/>
          <w:lang w:eastAsia="ro-RO"/>
        </w:rPr>
        <w:t>c</w:t>
      </w:r>
      <w:r w:rsidRPr="00BB4449">
        <w:rPr>
          <w:spacing w:val="4"/>
          <w:sz w:val="24"/>
          <w:lang w:eastAsia="ro-RO"/>
        </w:rPr>
        <w:t>o</w:t>
      </w:r>
      <w:r w:rsidRPr="00BB4449">
        <w:rPr>
          <w:spacing w:val="-5"/>
          <w:sz w:val="24"/>
          <w:lang w:eastAsia="ro-RO"/>
        </w:rPr>
        <w:t>n</w:t>
      </w:r>
      <w:r w:rsidRPr="00BB4449">
        <w:rPr>
          <w:spacing w:val="-2"/>
          <w:sz w:val="24"/>
          <w:lang w:eastAsia="ro-RO"/>
        </w:rPr>
        <w:t>s</w:t>
      </w:r>
      <w:r w:rsidRPr="00BB4449">
        <w:rPr>
          <w:spacing w:val="5"/>
          <w:sz w:val="24"/>
          <w:lang w:eastAsia="ro-RO"/>
        </w:rPr>
        <w:t>t</w:t>
      </w:r>
      <w:r w:rsidRPr="00BB4449">
        <w:rPr>
          <w:sz w:val="24"/>
          <w:lang w:eastAsia="ro-RO"/>
        </w:rPr>
        <w:t>au</w:t>
      </w:r>
      <w:r w:rsidRPr="00BB4449">
        <w:rPr>
          <w:spacing w:val="16"/>
          <w:sz w:val="24"/>
          <w:lang w:eastAsia="ro-RO"/>
        </w:rPr>
        <w:t xml:space="preserve"> </w:t>
      </w:r>
      <w:r w:rsidRPr="00BB4449">
        <w:rPr>
          <w:spacing w:val="5"/>
          <w:w w:val="102"/>
          <w:sz w:val="24"/>
          <w:lang w:eastAsia="ro-RO"/>
        </w:rPr>
        <w:t>î</w:t>
      </w:r>
      <w:r w:rsidRPr="00BB4449">
        <w:rPr>
          <w:w w:val="102"/>
          <w:sz w:val="24"/>
          <w:lang w:eastAsia="ro-RO"/>
        </w:rPr>
        <w:t>n:</w:t>
      </w:r>
    </w:p>
    <w:p w:rsidR="00FE4E76" w:rsidRPr="00BB4449" w:rsidRDefault="005D20A7" w:rsidP="00BB4449">
      <w:pPr>
        <w:widowControl w:val="0"/>
        <w:autoSpaceDE w:val="0"/>
        <w:autoSpaceDN w:val="0"/>
        <w:adjustRightInd w:val="0"/>
        <w:spacing w:line="276" w:lineRule="auto"/>
        <w:jc w:val="both"/>
        <w:rPr>
          <w:sz w:val="24"/>
          <w:lang w:eastAsia="ro-RO"/>
        </w:rPr>
      </w:pPr>
      <w:r w:rsidRPr="00BB4449">
        <w:rPr>
          <w:sz w:val="24"/>
          <w:lang w:eastAsia="ro-RO"/>
        </w:rPr>
        <w:t>- o</w:t>
      </w:r>
      <w:r w:rsidR="00FE4E76" w:rsidRPr="00BB4449">
        <w:rPr>
          <w:spacing w:val="7"/>
          <w:sz w:val="24"/>
          <w:lang w:eastAsia="ro-RO"/>
        </w:rPr>
        <w:t xml:space="preserve"> s</w:t>
      </w:r>
      <w:r w:rsidR="00FE4E76" w:rsidRPr="00BB4449">
        <w:rPr>
          <w:spacing w:val="-5"/>
          <w:sz w:val="24"/>
          <w:lang w:eastAsia="ro-RO"/>
        </w:rPr>
        <w:t>t</w:t>
      </w:r>
      <w:r w:rsidR="00FE4E76" w:rsidRPr="00BB4449">
        <w:rPr>
          <w:sz w:val="24"/>
          <w:lang w:eastAsia="ro-RO"/>
        </w:rPr>
        <w:t>aţ</w:t>
      </w:r>
      <w:r w:rsidR="00FE4E76" w:rsidRPr="00BB4449">
        <w:rPr>
          <w:spacing w:val="3"/>
          <w:sz w:val="24"/>
          <w:lang w:eastAsia="ro-RO"/>
        </w:rPr>
        <w:t>i</w:t>
      </w:r>
      <w:r w:rsidR="00FE4E76" w:rsidRPr="00BB4449">
        <w:rPr>
          <w:sz w:val="24"/>
          <w:lang w:eastAsia="ro-RO"/>
        </w:rPr>
        <w:t>e</w:t>
      </w:r>
      <w:r w:rsidR="00FE4E76" w:rsidRPr="00BB4449">
        <w:rPr>
          <w:spacing w:val="11"/>
          <w:sz w:val="24"/>
          <w:lang w:eastAsia="ro-RO"/>
        </w:rPr>
        <w:t xml:space="preserve"> </w:t>
      </w:r>
      <w:r w:rsidR="00FE4E76" w:rsidRPr="00BB4449">
        <w:rPr>
          <w:spacing w:val="4"/>
          <w:sz w:val="24"/>
          <w:lang w:eastAsia="ro-RO"/>
        </w:rPr>
        <w:t>d</w:t>
      </w:r>
      <w:r w:rsidR="00FE4E76" w:rsidRPr="00BB4449">
        <w:rPr>
          <w:sz w:val="24"/>
          <w:lang w:eastAsia="ro-RO"/>
        </w:rPr>
        <w:t>e</w:t>
      </w:r>
      <w:r w:rsidR="00FE4E76" w:rsidRPr="00BB4449">
        <w:rPr>
          <w:spacing w:val="6"/>
          <w:sz w:val="24"/>
          <w:lang w:eastAsia="ro-RO"/>
        </w:rPr>
        <w:t xml:space="preserve"> </w:t>
      </w:r>
      <w:r w:rsidR="00FE4E76" w:rsidRPr="00BB4449">
        <w:rPr>
          <w:spacing w:val="-5"/>
          <w:sz w:val="24"/>
          <w:lang w:eastAsia="ro-RO"/>
        </w:rPr>
        <w:t>t</w:t>
      </w:r>
      <w:r w:rsidR="00FE4E76" w:rsidRPr="00BB4449">
        <w:rPr>
          <w:spacing w:val="2"/>
          <w:sz w:val="24"/>
          <w:lang w:eastAsia="ro-RO"/>
        </w:rPr>
        <w:t>r</w:t>
      </w:r>
      <w:r w:rsidR="00FE4E76" w:rsidRPr="00BB4449">
        <w:rPr>
          <w:spacing w:val="4"/>
          <w:sz w:val="24"/>
          <w:lang w:eastAsia="ro-RO"/>
        </w:rPr>
        <w:t>a</w:t>
      </w:r>
      <w:r w:rsidR="00FE4E76" w:rsidRPr="00BB4449">
        <w:rPr>
          <w:spacing w:val="-5"/>
          <w:sz w:val="24"/>
          <w:lang w:eastAsia="ro-RO"/>
        </w:rPr>
        <w:t>n</w:t>
      </w:r>
      <w:r w:rsidR="00FE4E76" w:rsidRPr="00BB4449">
        <w:rPr>
          <w:spacing w:val="2"/>
          <w:sz w:val="24"/>
          <w:lang w:eastAsia="ro-RO"/>
        </w:rPr>
        <w:t>s</w:t>
      </w:r>
      <w:r w:rsidR="00FE4E76" w:rsidRPr="00BB4449">
        <w:rPr>
          <w:sz w:val="24"/>
          <w:lang w:eastAsia="ro-RO"/>
        </w:rPr>
        <w:t>fer</w:t>
      </w:r>
      <w:r w:rsidR="00FE4E76" w:rsidRPr="00BB4449">
        <w:rPr>
          <w:spacing w:val="18"/>
          <w:sz w:val="24"/>
          <w:lang w:eastAsia="ro-RO"/>
        </w:rPr>
        <w:t xml:space="preserve"> </w:t>
      </w:r>
      <w:r w:rsidR="00FE4E76" w:rsidRPr="00BB4449">
        <w:rPr>
          <w:spacing w:val="-2"/>
          <w:sz w:val="24"/>
          <w:lang w:eastAsia="ro-RO"/>
        </w:rPr>
        <w:t>l</w:t>
      </w:r>
      <w:r w:rsidR="00FE4E76" w:rsidRPr="00BB4449">
        <w:rPr>
          <w:sz w:val="24"/>
          <w:lang w:eastAsia="ro-RO"/>
        </w:rPr>
        <w:t>a</w:t>
      </w:r>
      <w:r w:rsidR="00FE4E76" w:rsidRPr="00BB4449">
        <w:rPr>
          <w:spacing w:val="9"/>
          <w:sz w:val="24"/>
          <w:lang w:eastAsia="ro-RO"/>
        </w:rPr>
        <w:t xml:space="preserve"> </w:t>
      </w:r>
      <w:r w:rsidR="00FE4E76" w:rsidRPr="00BB4449">
        <w:rPr>
          <w:spacing w:val="-1"/>
          <w:w w:val="102"/>
          <w:sz w:val="24"/>
          <w:lang w:eastAsia="ro-RO"/>
        </w:rPr>
        <w:t>P</w:t>
      </w:r>
      <w:r w:rsidR="00FE4E76" w:rsidRPr="00BB4449">
        <w:rPr>
          <w:w w:val="102"/>
          <w:sz w:val="24"/>
          <w:lang w:eastAsia="ro-RO"/>
        </w:rPr>
        <w:t>et</w:t>
      </w:r>
      <w:r w:rsidR="00FE4E76" w:rsidRPr="00BB4449">
        <w:rPr>
          <w:spacing w:val="-3"/>
          <w:w w:val="102"/>
          <w:sz w:val="24"/>
          <w:lang w:eastAsia="ro-RO"/>
        </w:rPr>
        <w:t>r</w:t>
      </w:r>
      <w:r w:rsidR="00FE4E76" w:rsidRPr="00BB4449">
        <w:rPr>
          <w:w w:val="102"/>
          <w:sz w:val="24"/>
          <w:lang w:eastAsia="ro-RO"/>
        </w:rPr>
        <w:t>o</w:t>
      </w:r>
      <w:r w:rsidR="00FE4E76" w:rsidRPr="00BB4449">
        <w:rPr>
          <w:spacing w:val="2"/>
          <w:w w:val="102"/>
          <w:sz w:val="24"/>
          <w:lang w:eastAsia="ro-RO"/>
        </w:rPr>
        <w:t>ş</w:t>
      </w:r>
      <w:r w:rsidR="00FE4E76" w:rsidRPr="00BB4449">
        <w:rPr>
          <w:spacing w:val="4"/>
          <w:w w:val="102"/>
          <w:sz w:val="24"/>
          <w:lang w:eastAsia="ro-RO"/>
        </w:rPr>
        <w:t>a</w:t>
      </w:r>
      <w:r w:rsidR="00FE4E76" w:rsidRPr="00BB4449">
        <w:rPr>
          <w:w w:val="102"/>
          <w:sz w:val="24"/>
          <w:lang w:eastAsia="ro-RO"/>
        </w:rPr>
        <w:t>ni</w:t>
      </w:r>
    </w:p>
    <w:p w:rsidR="00FE4E76" w:rsidRPr="00BB4449" w:rsidRDefault="005D20A7" w:rsidP="00BB4449">
      <w:pPr>
        <w:widowControl w:val="0"/>
        <w:autoSpaceDE w:val="0"/>
        <w:autoSpaceDN w:val="0"/>
        <w:adjustRightInd w:val="0"/>
        <w:spacing w:line="276" w:lineRule="auto"/>
        <w:jc w:val="both"/>
        <w:rPr>
          <w:sz w:val="24"/>
          <w:lang w:eastAsia="ro-RO"/>
        </w:rPr>
      </w:pPr>
      <w:r w:rsidRPr="00BB4449">
        <w:rPr>
          <w:sz w:val="24"/>
          <w:lang w:eastAsia="ro-RO"/>
        </w:rPr>
        <w:t xml:space="preserve">- </w:t>
      </w:r>
      <w:r w:rsidR="00FE4E76" w:rsidRPr="00BB4449">
        <w:rPr>
          <w:sz w:val="24"/>
          <w:lang w:eastAsia="ro-RO"/>
        </w:rPr>
        <w:t xml:space="preserve">o </w:t>
      </w:r>
      <w:r w:rsidR="00FE4E76" w:rsidRPr="00BB4449">
        <w:rPr>
          <w:spacing w:val="33"/>
          <w:sz w:val="24"/>
          <w:lang w:eastAsia="ro-RO"/>
        </w:rPr>
        <w:t xml:space="preserve"> </w:t>
      </w:r>
      <w:r w:rsidRPr="00BB4449">
        <w:rPr>
          <w:spacing w:val="-5"/>
          <w:sz w:val="24"/>
          <w:lang w:eastAsia="ro-RO"/>
        </w:rPr>
        <w:t>i</w:t>
      </w:r>
      <w:r w:rsidR="00FE4E76" w:rsidRPr="00BB4449">
        <w:rPr>
          <w:sz w:val="24"/>
          <w:lang w:eastAsia="ro-RO"/>
        </w:rPr>
        <w:t>n</w:t>
      </w:r>
      <w:r w:rsidR="00FE4E76" w:rsidRPr="00BB4449">
        <w:rPr>
          <w:spacing w:val="7"/>
          <w:sz w:val="24"/>
          <w:lang w:eastAsia="ro-RO"/>
        </w:rPr>
        <w:t>s</w:t>
      </w:r>
      <w:r w:rsidR="00FE4E76" w:rsidRPr="00BB4449">
        <w:rPr>
          <w:sz w:val="24"/>
          <w:lang w:eastAsia="ro-RO"/>
        </w:rPr>
        <w:t>ta</w:t>
      </w:r>
      <w:r w:rsidR="00FE4E76" w:rsidRPr="00BB4449">
        <w:rPr>
          <w:spacing w:val="3"/>
          <w:sz w:val="24"/>
          <w:lang w:eastAsia="ro-RO"/>
        </w:rPr>
        <w:t>l</w:t>
      </w:r>
      <w:r w:rsidR="00FE4E76" w:rsidRPr="00BB4449">
        <w:rPr>
          <w:sz w:val="24"/>
          <w:lang w:eastAsia="ro-RO"/>
        </w:rPr>
        <w:t>aţ</w:t>
      </w:r>
      <w:r w:rsidR="00FE4E76" w:rsidRPr="00BB4449">
        <w:rPr>
          <w:spacing w:val="-2"/>
          <w:sz w:val="24"/>
          <w:lang w:eastAsia="ro-RO"/>
        </w:rPr>
        <w:t>i</w:t>
      </w:r>
      <w:r w:rsidR="00FE4E76" w:rsidRPr="00BB4449">
        <w:rPr>
          <w:sz w:val="24"/>
          <w:lang w:eastAsia="ro-RO"/>
        </w:rPr>
        <w:t xml:space="preserve">e </w:t>
      </w:r>
      <w:r w:rsidR="00FE4E76" w:rsidRPr="00BB4449">
        <w:rPr>
          <w:spacing w:val="49"/>
          <w:sz w:val="24"/>
          <w:lang w:eastAsia="ro-RO"/>
        </w:rPr>
        <w:t xml:space="preserve"> </w:t>
      </w:r>
      <w:r w:rsidR="00FE4E76" w:rsidRPr="00BB4449">
        <w:rPr>
          <w:spacing w:val="-3"/>
          <w:sz w:val="24"/>
          <w:lang w:eastAsia="ro-RO"/>
        </w:rPr>
        <w:t>T</w:t>
      </w:r>
      <w:r w:rsidR="00FE4E76" w:rsidRPr="00BB4449">
        <w:rPr>
          <w:sz w:val="24"/>
          <w:lang w:eastAsia="ro-RO"/>
        </w:rPr>
        <w:t>M</w:t>
      </w:r>
      <w:r w:rsidR="00FE4E76" w:rsidRPr="00BB4449">
        <w:rPr>
          <w:spacing w:val="-1"/>
          <w:sz w:val="24"/>
          <w:lang w:eastAsia="ro-RO"/>
        </w:rPr>
        <w:t>B</w:t>
      </w:r>
      <w:r w:rsidR="00FE4E76" w:rsidRPr="00BB4449">
        <w:rPr>
          <w:sz w:val="24"/>
          <w:lang w:eastAsia="ro-RO"/>
        </w:rPr>
        <w:t xml:space="preserve">, </w:t>
      </w:r>
      <w:r w:rsidR="00FE4E76" w:rsidRPr="00BB4449">
        <w:rPr>
          <w:spacing w:val="37"/>
          <w:sz w:val="24"/>
          <w:lang w:eastAsia="ro-RO"/>
        </w:rPr>
        <w:t xml:space="preserve"> </w:t>
      </w:r>
      <w:r w:rsidR="00FE4E76" w:rsidRPr="00BB4449">
        <w:rPr>
          <w:sz w:val="24"/>
          <w:lang w:eastAsia="ro-RO"/>
        </w:rPr>
        <w:t xml:space="preserve">în </w:t>
      </w:r>
      <w:r w:rsidR="00FE4E76" w:rsidRPr="00BB4449">
        <w:rPr>
          <w:spacing w:val="31"/>
          <w:sz w:val="24"/>
          <w:lang w:eastAsia="ro-RO"/>
        </w:rPr>
        <w:t xml:space="preserve"> </w:t>
      </w:r>
      <w:r w:rsidR="00FE4E76" w:rsidRPr="00BB4449">
        <w:rPr>
          <w:spacing w:val="3"/>
          <w:sz w:val="24"/>
          <w:lang w:eastAsia="ro-RO"/>
        </w:rPr>
        <w:t>l</w:t>
      </w:r>
      <w:r w:rsidR="00FE4E76" w:rsidRPr="00BB4449">
        <w:rPr>
          <w:sz w:val="24"/>
          <w:lang w:eastAsia="ro-RO"/>
        </w:rPr>
        <w:t>o</w:t>
      </w:r>
      <w:r w:rsidR="00FE4E76" w:rsidRPr="00BB4449">
        <w:rPr>
          <w:spacing w:val="2"/>
          <w:sz w:val="24"/>
          <w:lang w:eastAsia="ro-RO"/>
        </w:rPr>
        <w:t>c</w:t>
      </w:r>
      <w:r w:rsidR="00FE4E76" w:rsidRPr="00BB4449">
        <w:rPr>
          <w:spacing w:val="4"/>
          <w:sz w:val="24"/>
          <w:lang w:eastAsia="ro-RO"/>
        </w:rPr>
        <w:t>a</w:t>
      </w:r>
      <w:r w:rsidR="00FE4E76" w:rsidRPr="00BB4449">
        <w:rPr>
          <w:spacing w:val="-2"/>
          <w:sz w:val="24"/>
          <w:lang w:eastAsia="ro-RO"/>
        </w:rPr>
        <w:t>li</w:t>
      </w:r>
      <w:r w:rsidR="00FE4E76" w:rsidRPr="00BB4449">
        <w:rPr>
          <w:sz w:val="24"/>
          <w:lang w:eastAsia="ro-RO"/>
        </w:rPr>
        <w:t>t</w:t>
      </w:r>
      <w:r w:rsidR="00FE4E76" w:rsidRPr="00BB4449">
        <w:rPr>
          <w:spacing w:val="4"/>
          <w:sz w:val="24"/>
          <w:lang w:eastAsia="ro-RO"/>
        </w:rPr>
        <w:t>a</w:t>
      </w:r>
      <w:r w:rsidR="00FE4E76" w:rsidRPr="00BB4449">
        <w:rPr>
          <w:sz w:val="24"/>
          <w:lang w:eastAsia="ro-RO"/>
        </w:rPr>
        <w:t xml:space="preserve">tea </w:t>
      </w:r>
      <w:r w:rsidR="00FE4E76" w:rsidRPr="00BB4449">
        <w:rPr>
          <w:spacing w:val="51"/>
          <w:sz w:val="24"/>
          <w:lang w:eastAsia="ro-RO"/>
        </w:rPr>
        <w:t xml:space="preserve"> </w:t>
      </w:r>
      <w:r w:rsidR="00FE4E76" w:rsidRPr="00BB4449">
        <w:rPr>
          <w:spacing w:val="-1"/>
          <w:sz w:val="24"/>
          <w:lang w:eastAsia="ro-RO"/>
        </w:rPr>
        <w:t>B</w:t>
      </w:r>
      <w:r w:rsidR="00FE4E76" w:rsidRPr="00BB4449">
        <w:rPr>
          <w:sz w:val="24"/>
          <w:lang w:eastAsia="ro-RO"/>
        </w:rPr>
        <w:t>â</w:t>
      </w:r>
      <w:r w:rsidR="00FE4E76" w:rsidRPr="00BB4449">
        <w:rPr>
          <w:spacing w:val="-3"/>
          <w:sz w:val="24"/>
          <w:lang w:eastAsia="ro-RO"/>
        </w:rPr>
        <w:t>r</w:t>
      </w:r>
      <w:r w:rsidR="00FE4E76" w:rsidRPr="00BB4449">
        <w:rPr>
          <w:spacing w:val="-2"/>
          <w:sz w:val="24"/>
          <w:lang w:eastAsia="ro-RO"/>
        </w:rPr>
        <w:t>c</w:t>
      </w:r>
      <w:r w:rsidR="00FE4E76" w:rsidRPr="00BB4449">
        <w:rPr>
          <w:spacing w:val="4"/>
          <w:sz w:val="24"/>
          <w:lang w:eastAsia="ro-RO"/>
        </w:rPr>
        <w:t>e</w:t>
      </w:r>
      <w:r w:rsidR="00FE4E76" w:rsidRPr="00BB4449">
        <w:rPr>
          <w:sz w:val="24"/>
          <w:lang w:eastAsia="ro-RO"/>
        </w:rPr>
        <w:t xml:space="preserve">a </w:t>
      </w:r>
      <w:r w:rsidR="00FE4E76" w:rsidRPr="00BB4449">
        <w:rPr>
          <w:spacing w:val="41"/>
          <w:sz w:val="24"/>
          <w:lang w:eastAsia="ro-RO"/>
        </w:rPr>
        <w:t xml:space="preserve"> </w:t>
      </w:r>
      <w:r w:rsidR="00FE4E76" w:rsidRPr="00BB4449">
        <w:rPr>
          <w:sz w:val="24"/>
          <w:lang w:eastAsia="ro-RO"/>
        </w:rPr>
        <w:t>Ma</w:t>
      </w:r>
      <w:r w:rsidR="00FE4E76" w:rsidRPr="00BB4449">
        <w:rPr>
          <w:spacing w:val="2"/>
          <w:sz w:val="24"/>
          <w:lang w:eastAsia="ro-RO"/>
        </w:rPr>
        <w:t>r</w:t>
      </w:r>
      <w:r w:rsidR="00FE4E76" w:rsidRPr="00BB4449">
        <w:rPr>
          <w:sz w:val="24"/>
          <w:lang w:eastAsia="ro-RO"/>
        </w:rPr>
        <w:t xml:space="preserve">e </w:t>
      </w:r>
      <w:r w:rsidR="00FE4E76" w:rsidRPr="00BB4449">
        <w:rPr>
          <w:spacing w:val="37"/>
          <w:sz w:val="24"/>
          <w:lang w:eastAsia="ro-RO"/>
        </w:rPr>
        <w:t xml:space="preserve"> </w:t>
      </w:r>
      <w:r w:rsidR="00FE4E76" w:rsidRPr="00BB4449">
        <w:rPr>
          <w:spacing w:val="4"/>
          <w:sz w:val="24"/>
          <w:lang w:eastAsia="ro-RO"/>
        </w:rPr>
        <w:t>u</w:t>
      </w:r>
      <w:r w:rsidR="00FE4E76" w:rsidRPr="00BB4449">
        <w:rPr>
          <w:sz w:val="24"/>
          <w:lang w:eastAsia="ro-RO"/>
        </w:rPr>
        <w:t xml:space="preserve">nde </w:t>
      </w:r>
      <w:r w:rsidR="00FE4E76" w:rsidRPr="00BB4449">
        <w:rPr>
          <w:spacing w:val="36"/>
          <w:sz w:val="24"/>
          <w:lang w:eastAsia="ro-RO"/>
        </w:rPr>
        <w:t xml:space="preserve"> </w:t>
      </w:r>
      <w:r w:rsidR="00FE4E76" w:rsidRPr="00BB4449">
        <w:rPr>
          <w:spacing w:val="2"/>
          <w:sz w:val="24"/>
          <w:lang w:eastAsia="ro-RO"/>
        </w:rPr>
        <w:t>s</w:t>
      </w:r>
      <w:r w:rsidR="00FE4E76" w:rsidRPr="00BB4449">
        <w:rPr>
          <w:sz w:val="24"/>
          <w:lang w:eastAsia="ro-RO"/>
        </w:rPr>
        <w:t xml:space="preserve">e </w:t>
      </w:r>
      <w:r w:rsidR="00FE4E76" w:rsidRPr="00BB4449">
        <w:rPr>
          <w:spacing w:val="32"/>
          <w:sz w:val="24"/>
          <w:lang w:eastAsia="ro-RO"/>
        </w:rPr>
        <w:t xml:space="preserve"> </w:t>
      </w:r>
      <w:r w:rsidR="00FE4E76" w:rsidRPr="00BB4449">
        <w:rPr>
          <w:spacing w:val="2"/>
          <w:sz w:val="24"/>
          <w:lang w:eastAsia="ro-RO"/>
        </w:rPr>
        <w:t>v</w:t>
      </w:r>
      <w:r w:rsidR="00FE4E76" w:rsidRPr="00BB4449">
        <w:rPr>
          <w:spacing w:val="-5"/>
          <w:sz w:val="24"/>
          <w:lang w:eastAsia="ro-RO"/>
        </w:rPr>
        <w:t>o</w:t>
      </w:r>
      <w:r w:rsidR="00FE4E76" w:rsidRPr="00BB4449">
        <w:rPr>
          <w:sz w:val="24"/>
          <w:lang w:eastAsia="ro-RO"/>
        </w:rPr>
        <w:t xml:space="preserve">r </w:t>
      </w:r>
      <w:r w:rsidR="00FE4E76" w:rsidRPr="00BB4449">
        <w:rPr>
          <w:spacing w:val="35"/>
          <w:sz w:val="24"/>
          <w:lang w:eastAsia="ro-RO"/>
        </w:rPr>
        <w:t xml:space="preserve"> </w:t>
      </w:r>
      <w:r w:rsidR="00FE4E76" w:rsidRPr="00BB4449">
        <w:rPr>
          <w:spacing w:val="5"/>
          <w:sz w:val="24"/>
          <w:lang w:eastAsia="ro-RO"/>
        </w:rPr>
        <w:t>t</w:t>
      </w:r>
      <w:r w:rsidR="00FE4E76" w:rsidRPr="00BB4449">
        <w:rPr>
          <w:spacing w:val="-3"/>
          <w:sz w:val="24"/>
          <w:lang w:eastAsia="ro-RO"/>
        </w:rPr>
        <w:t>r</w:t>
      </w:r>
      <w:r w:rsidR="00FE4E76" w:rsidRPr="00BB4449">
        <w:rPr>
          <w:sz w:val="24"/>
          <w:lang w:eastAsia="ro-RO"/>
        </w:rPr>
        <w:t xml:space="preserve">ata </w:t>
      </w:r>
      <w:r w:rsidR="00FE4E76" w:rsidRPr="00BB4449">
        <w:rPr>
          <w:spacing w:val="36"/>
          <w:sz w:val="24"/>
          <w:lang w:eastAsia="ro-RO"/>
        </w:rPr>
        <w:t xml:space="preserve"> </w:t>
      </w:r>
      <w:r w:rsidR="00FE4E76" w:rsidRPr="00BB4449">
        <w:rPr>
          <w:spacing w:val="-5"/>
          <w:w w:val="102"/>
          <w:sz w:val="24"/>
          <w:lang w:eastAsia="ro-RO"/>
        </w:rPr>
        <w:t>m</w:t>
      </w:r>
      <w:r w:rsidR="00FE4E76" w:rsidRPr="00BB4449">
        <w:rPr>
          <w:w w:val="102"/>
          <w:sz w:val="24"/>
          <w:lang w:eastAsia="ro-RO"/>
        </w:rPr>
        <w:t>e</w:t>
      </w:r>
      <w:r w:rsidR="00FE4E76" w:rsidRPr="00BB4449">
        <w:rPr>
          <w:spacing w:val="7"/>
          <w:w w:val="102"/>
          <w:sz w:val="24"/>
          <w:lang w:eastAsia="ro-RO"/>
        </w:rPr>
        <w:t>c</w:t>
      </w:r>
      <w:r w:rsidR="00FE4E76" w:rsidRPr="00BB4449">
        <w:rPr>
          <w:w w:val="102"/>
          <w:sz w:val="24"/>
          <w:lang w:eastAsia="ro-RO"/>
        </w:rPr>
        <w:t>an</w:t>
      </w:r>
      <w:r w:rsidR="00FE4E76" w:rsidRPr="00BB4449">
        <w:rPr>
          <w:spacing w:val="3"/>
          <w:w w:val="102"/>
          <w:sz w:val="24"/>
          <w:lang w:eastAsia="ro-RO"/>
        </w:rPr>
        <w:t>o</w:t>
      </w:r>
      <w:r w:rsidR="00FE4E76" w:rsidRPr="00BB4449">
        <w:rPr>
          <w:spacing w:val="2"/>
          <w:w w:val="102"/>
          <w:sz w:val="24"/>
          <w:lang w:eastAsia="ro-RO"/>
        </w:rPr>
        <w:t>-</w:t>
      </w:r>
      <w:r w:rsidR="00FE4E76" w:rsidRPr="00BB4449">
        <w:rPr>
          <w:w w:val="102"/>
          <w:sz w:val="24"/>
          <w:lang w:eastAsia="ro-RO"/>
        </w:rPr>
        <w:t>b</w:t>
      </w:r>
      <w:r w:rsidR="00FE4E76" w:rsidRPr="00BB4449">
        <w:rPr>
          <w:spacing w:val="-2"/>
          <w:w w:val="102"/>
          <w:sz w:val="24"/>
          <w:lang w:eastAsia="ro-RO"/>
        </w:rPr>
        <w:t>i</w:t>
      </w:r>
      <w:r w:rsidR="00FE4E76" w:rsidRPr="00BB4449">
        <w:rPr>
          <w:spacing w:val="4"/>
          <w:w w:val="102"/>
          <w:sz w:val="24"/>
          <w:lang w:eastAsia="ro-RO"/>
        </w:rPr>
        <w:t>o</w:t>
      </w:r>
      <w:r w:rsidR="00FE4E76" w:rsidRPr="00BB4449">
        <w:rPr>
          <w:spacing w:val="-2"/>
          <w:w w:val="102"/>
          <w:sz w:val="24"/>
          <w:lang w:eastAsia="ro-RO"/>
        </w:rPr>
        <w:t>l</w:t>
      </w:r>
      <w:r w:rsidR="00FE4E76" w:rsidRPr="00BB4449">
        <w:rPr>
          <w:spacing w:val="-5"/>
          <w:w w:val="102"/>
          <w:sz w:val="24"/>
          <w:lang w:eastAsia="ro-RO"/>
        </w:rPr>
        <w:t>o</w:t>
      </w:r>
      <w:r w:rsidR="00FE4E76" w:rsidRPr="00BB4449">
        <w:rPr>
          <w:spacing w:val="4"/>
          <w:w w:val="102"/>
          <w:sz w:val="24"/>
          <w:lang w:eastAsia="ro-RO"/>
        </w:rPr>
        <w:t>g</w:t>
      </w:r>
      <w:r w:rsidR="00FE4E76" w:rsidRPr="00BB4449">
        <w:rPr>
          <w:spacing w:val="-7"/>
          <w:w w:val="102"/>
          <w:sz w:val="24"/>
          <w:lang w:eastAsia="ro-RO"/>
        </w:rPr>
        <w:t>i</w:t>
      </w:r>
      <w:r w:rsidR="00FE4E76" w:rsidRPr="00BB4449">
        <w:rPr>
          <w:w w:val="102"/>
          <w:sz w:val="24"/>
          <w:lang w:eastAsia="ro-RO"/>
        </w:rPr>
        <w:t xml:space="preserve">c </w:t>
      </w:r>
      <w:r w:rsidR="00FE4E76" w:rsidRPr="00BB4449">
        <w:rPr>
          <w:sz w:val="24"/>
          <w:lang w:eastAsia="ro-RO"/>
        </w:rPr>
        <w:t>d</w:t>
      </w:r>
      <w:r w:rsidR="00FE4E76" w:rsidRPr="00BB4449">
        <w:rPr>
          <w:spacing w:val="4"/>
          <w:sz w:val="24"/>
          <w:lang w:eastAsia="ro-RO"/>
        </w:rPr>
        <w:t>e</w:t>
      </w:r>
      <w:r w:rsidR="00FE4E76" w:rsidRPr="00BB4449">
        <w:rPr>
          <w:spacing w:val="-2"/>
          <w:sz w:val="24"/>
          <w:lang w:eastAsia="ro-RO"/>
        </w:rPr>
        <w:t>ş</w:t>
      </w:r>
      <w:r w:rsidR="00FE4E76" w:rsidRPr="00BB4449">
        <w:rPr>
          <w:sz w:val="24"/>
          <w:lang w:eastAsia="ro-RO"/>
        </w:rPr>
        <w:t>e</w:t>
      </w:r>
      <w:r w:rsidR="00FE4E76" w:rsidRPr="00BB4449">
        <w:rPr>
          <w:spacing w:val="4"/>
          <w:sz w:val="24"/>
          <w:lang w:eastAsia="ro-RO"/>
        </w:rPr>
        <w:t>u</w:t>
      </w:r>
      <w:r w:rsidR="00FE4E76" w:rsidRPr="00BB4449">
        <w:rPr>
          <w:spacing w:val="2"/>
          <w:sz w:val="24"/>
          <w:lang w:eastAsia="ro-RO"/>
        </w:rPr>
        <w:t>r</w:t>
      </w:r>
      <w:r w:rsidR="00FE4E76" w:rsidRPr="00BB4449">
        <w:rPr>
          <w:spacing w:val="-2"/>
          <w:sz w:val="24"/>
          <w:lang w:eastAsia="ro-RO"/>
        </w:rPr>
        <w:t>il</w:t>
      </w:r>
      <w:r w:rsidR="00FE4E76" w:rsidRPr="00BB4449">
        <w:rPr>
          <w:sz w:val="24"/>
          <w:lang w:eastAsia="ro-RO"/>
        </w:rPr>
        <w:t>e</w:t>
      </w:r>
      <w:r w:rsidR="00FE4E76" w:rsidRPr="00BB4449">
        <w:rPr>
          <w:spacing w:val="24"/>
          <w:sz w:val="24"/>
          <w:lang w:eastAsia="ro-RO"/>
        </w:rPr>
        <w:t xml:space="preserve"> </w:t>
      </w:r>
      <w:r w:rsidR="00FE4E76" w:rsidRPr="00BB4449">
        <w:rPr>
          <w:w w:val="102"/>
          <w:sz w:val="24"/>
          <w:lang w:eastAsia="ro-RO"/>
        </w:rPr>
        <w:t>b</w:t>
      </w:r>
      <w:r w:rsidR="00FE4E76" w:rsidRPr="00BB4449">
        <w:rPr>
          <w:spacing w:val="-2"/>
          <w:w w:val="102"/>
          <w:sz w:val="24"/>
          <w:lang w:eastAsia="ro-RO"/>
        </w:rPr>
        <w:t>i</w:t>
      </w:r>
      <w:r w:rsidR="00FE4E76" w:rsidRPr="00BB4449">
        <w:rPr>
          <w:w w:val="102"/>
          <w:sz w:val="24"/>
          <w:lang w:eastAsia="ro-RO"/>
        </w:rPr>
        <w:t>od</w:t>
      </w:r>
      <w:r w:rsidR="00FE4E76" w:rsidRPr="00BB4449">
        <w:rPr>
          <w:spacing w:val="3"/>
          <w:w w:val="102"/>
          <w:sz w:val="24"/>
          <w:lang w:eastAsia="ro-RO"/>
        </w:rPr>
        <w:t>e</w:t>
      </w:r>
      <w:r w:rsidR="00FE4E76" w:rsidRPr="00BB4449">
        <w:rPr>
          <w:w w:val="102"/>
          <w:sz w:val="24"/>
          <w:lang w:eastAsia="ro-RO"/>
        </w:rPr>
        <w:t>g</w:t>
      </w:r>
      <w:r w:rsidR="00FE4E76" w:rsidRPr="00BB4449">
        <w:rPr>
          <w:spacing w:val="-3"/>
          <w:w w:val="102"/>
          <w:sz w:val="24"/>
          <w:lang w:eastAsia="ro-RO"/>
        </w:rPr>
        <w:t>r</w:t>
      </w:r>
      <w:r w:rsidR="00FE4E76" w:rsidRPr="00BB4449">
        <w:rPr>
          <w:w w:val="102"/>
          <w:sz w:val="24"/>
          <w:lang w:eastAsia="ro-RO"/>
        </w:rPr>
        <w:t>a</w:t>
      </w:r>
      <w:r w:rsidR="00FE4E76" w:rsidRPr="00BB4449">
        <w:rPr>
          <w:spacing w:val="4"/>
          <w:w w:val="102"/>
          <w:sz w:val="24"/>
          <w:lang w:eastAsia="ro-RO"/>
        </w:rPr>
        <w:t>d</w:t>
      </w:r>
      <w:r w:rsidR="00FE4E76" w:rsidRPr="00BB4449">
        <w:rPr>
          <w:w w:val="102"/>
          <w:sz w:val="24"/>
          <w:lang w:eastAsia="ro-RO"/>
        </w:rPr>
        <w:t>ab</w:t>
      </w:r>
      <w:r w:rsidR="00FE4E76" w:rsidRPr="00BB4449">
        <w:rPr>
          <w:spacing w:val="3"/>
          <w:w w:val="102"/>
          <w:sz w:val="24"/>
          <w:lang w:eastAsia="ro-RO"/>
        </w:rPr>
        <w:t>i</w:t>
      </w:r>
      <w:r w:rsidR="00FE4E76" w:rsidRPr="00BB4449">
        <w:rPr>
          <w:spacing w:val="-2"/>
          <w:w w:val="102"/>
          <w:sz w:val="24"/>
          <w:lang w:eastAsia="ro-RO"/>
        </w:rPr>
        <w:t>l</w:t>
      </w:r>
      <w:r w:rsidR="00FE4E76" w:rsidRPr="00BB4449">
        <w:rPr>
          <w:w w:val="102"/>
          <w:sz w:val="24"/>
          <w:lang w:eastAsia="ro-RO"/>
        </w:rPr>
        <w:t>e,</w:t>
      </w:r>
    </w:p>
    <w:p w:rsidR="00FE4E76" w:rsidRPr="00BB4449" w:rsidRDefault="005D20A7" w:rsidP="00BB4449">
      <w:pPr>
        <w:widowControl w:val="0"/>
        <w:autoSpaceDE w:val="0"/>
        <w:autoSpaceDN w:val="0"/>
        <w:adjustRightInd w:val="0"/>
        <w:spacing w:line="276" w:lineRule="auto"/>
        <w:jc w:val="both"/>
        <w:rPr>
          <w:sz w:val="24"/>
          <w:lang w:eastAsia="ro-RO"/>
        </w:rPr>
      </w:pPr>
      <w:r w:rsidRPr="00BB4449">
        <w:rPr>
          <w:sz w:val="24"/>
          <w:lang w:eastAsia="ro-RO"/>
        </w:rPr>
        <w:t xml:space="preserve">- </w:t>
      </w:r>
      <w:r w:rsidR="00FE4E76" w:rsidRPr="00BB4449">
        <w:rPr>
          <w:sz w:val="24"/>
          <w:lang w:eastAsia="ro-RO"/>
        </w:rPr>
        <w:t>o</w:t>
      </w:r>
      <w:r w:rsidR="00FE4E76" w:rsidRPr="00BB4449">
        <w:rPr>
          <w:spacing w:val="8"/>
          <w:sz w:val="24"/>
          <w:lang w:eastAsia="ro-RO"/>
        </w:rPr>
        <w:t xml:space="preserve"> </w:t>
      </w:r>
      <w:r w:rsidR="00FE4E76" w:rsidRPr="00BB4449">
        <w:rPr>
          <w:spacing w:val="2"/>
          <w:sz w:val="24"/>
          <w:lang w:eastAsia="ro-RO"/>
        </w:rPr>
        <w:t>s</w:t>
      </w:r>
      <w:r w:rsidR="00FE4E76" w:rsidRPr="00BB4449">
        <w:rPr>
          <w:sz w:val="24"/>
          <w:lang w:eastAsia="ro-RO"/>
        </w:rPr>
        <w:t>taţ</w:t>
      </w:r>
      <w:r w:rsidR="00FE4E76" w:rsidRPr="00BB4449">
        <w:rPr>
          <w:spacing w:val="-2"/>
          <w:sz w:val="24"/>
          <w:lang w:eastAsia="ro-RO"/>
        </w:rPr>
        <w:t>i</w:t>
      </w:r>
      <w:r w:rsidR="00FE4E76" w:rsidRPr="00BB4449">
        <w:rPr>
          <w:sz w:val="24"/>
          <w:lang w:eastAsia="ro-RO"/>
        </w:rPr>
        <w:t>e</w:t>
      </w:r>
      <w:r w:rsidR="00FE4E76" w:rsidRPr="00BB4449">
        <w:rPr>
          <w:spacing w:val="16"/>
          <w:sz w:val="24"/>
          <w:lang w:eastAsia="ro-RO"/>
        </w:rPr>
        <w:t xml:space="preserve"> </w:t>
      </w:r>
      <w:r w:rsidR="00FE4E76" w:rsidRPr="00BB4449">
        <w:rPr>
          <w:sz w:val="24"/>
          <w:lang w:eastAsia="ro-RO"/>
        </w:rPr>
        <w:t>de</w:t>
      </w:r>
      <w:r w:rsidR="00FE4E76" w:rsidRPr="00BB4449">
        <w:rPr>
          <w:spacing w:val="6"/>
          <w:sz w:val="24"/>
          <w:lang w:eastAsia="ro-RO"/>
        </w:rPr>
        <w:t xml:space="preserve"> </w:t>
      </w:r>
      <w:r w:rsidR="00FE4E76" w:rsidRPr="00BB4449">
        <w:rPr>
          <w:spacing w:val="-2"/>
          <w:sz w:val="24"/>
          <w:lang w:eastAsia="ro-RO"/>
        </w:rPr>
        <w:t>s</w:t>
      </w:r>
      <w:r w:rsidR="00FE4E76" w:rsidRPr="00BB4449">
        <w:rPr>
          <w:spacing w:val="4"/>
          <w:sz w:val="24"/>
          <w:lang w:eastAsia="ro-RO"/>
        </w:rPr>
        <w:t>o</w:t>
      </w:r>
      <w:r w:rsidR="00FE4E76" w:rsidRPr="00BB4449">
        <w:rPr>
          <w:spacing w:val="2"/>
          <w:sz w:val="24"/>
          <w:lang w:eastAsia="ro-RO"/>
        </w:rPr>
        <w:t>r</w:t>
      </w:r>
      <w:r w:rsidR="00FE4E76" w:rsidRPr="00BB4449">
        <w:rPr>
          <w:sz w:val="24"/>
          <w:lang w:eastAsia="ro-RO"/>
        </w:rPr>
        <w:t>t</w:t>
      </w:r>
      <w:r w:rsidR="00FE4E76" w:rsidRPr="00BB4449">
        <w:rPr>
          <w:spacing w:val="-5"/>
          <w:sz w:val="24"/>
          <w:lang w:eastAsia="ro-RO"/>
        </w:rPr>
        <w:t>a</w:t>
      </w:r>
      <w:r w:rsidR="00FE4E76" w:rsidRPr="00BB4449">
        <w:rPr>
          <w:spacing w:val="2"/>
          <w:sz w:val="24"/>
          <w:lang w:eastAsia="ro-RO"/>
        </w:rPr>
        <w:t>r</w:t>
      </w:r>
      <w:r w:rsidR="00FE4E76" w:rsidRPr="00BB4449">
        <w:rPr>
          <w:sz w:val="24"/>
          <w:lang w:eastAsia="ro-RO"/>
        </w:rPr>
        <w:t>e</w:t>
      </w:r>
      <w:r w:rsidR="00FE4E76" w:rsidRPr="00BB4449">
        <w:rPr>
          <w:spacing w:val="20"/>
          <w:sz w:val="24"/>
          <w:lang w:eastAsia="ro-RO"/>
        </w:rPr>
        <w:t xml:space="preserve"> </w:t>
      </w:r>
      <w:r w:rsidR="00FE4E76" w:rsidRPr="00BB4449">
        <w:rPr>
          <w:spacing w:val="-2"/>
          <w:sz w:val="24"/>
          <w:lang w:eastAsia="ro-RO"/>
        </w:rPr>
        <w:t>l</w:t>
      </w:r>
      <w:r w:rsidR="00FE4E76" w:rsidRPr="00BB4449">
        <w:rPr>
          <w:sz w:val="24"/>
          <w:lang w:eastAsia="ro-RO"/>
        </w:rPr>
        <w:t>a</w:t>
      </w:r>
      <w:r w:rsidR="00FE4E76" w:rsidRPr="00BB4449">
        <w:rPr>
          <w:spacing w:val="4"/>
          <w:sz w:val="24"/>
          <w:lang w:eastAsia="ro-RO"/>
        </w:rPr>
        <w:t xml:space="preserve"> </w:t>
      </w:r>
      <w:r w:rsidR="00FE4E76" w:rsidRPr="00BB4449">
        <w:rPr>
          <w:spacing w:val="-1"/>
          <w:sz w:val="24"/>
          <w:lang w:eastAsia="ro-RO"/>
        </w:rPr>
        <w:t>B</w:t>
      </w:r>
      <w:r w:rsidR="00FE4E76" w:rsidRPr="00BB4449">
        <w:rPr>
          <w:spacing w:val="4"/>
          <w:sz w:val="24"/>
          <w:lang w:eastAsia="ro-RO"/>
        </w:rPr>
        <w:t>â</w:t>
      </w:r>
      <w:r w:rsidR="00FE4E76" w:rsidRPr="00BB4449">
        <w:rPr>
          <w:spacing w:val="-3"/>
          <w:sz w:val="24"/>
          <w:lang w:eastAsia="ro-RO"/>
        </w:rPr>
        <w:t>r</w:t>
      </w:r>
      <w:r w:rsidR="00FE4E76" w:rsidRPr="00BB4449">
        <w:rPr>
          <w:spacing w:val="-2"/>
          <w:sz w:val="24"/>
          <w:lang w:eastAsia="ro-RO"/>
        </w:rPr>
        <w:t>c</w:t>
      </w:r>
      <w:r w:rsidR="00FE4E76" w:rsidRPr="00BB4449">
        <w:rPr>
          <w:spacing w:val="4"/>
          <w:sz w:val="24"/>
          <w:lang w:eastAsia="ro-RO"/>
        </w:rPr>
        <w:t>e</w:t>
      </w:r>
      <w:r w:rsidR="00FE4E76" w:rsidRPr="00BB4449">
        <w:rPr>
          <w:sz w:val="24"/>
          <w:lang w:eastAsia="ro-RO"/>
        </w:rPr>
        <w:t>a</w:t>
      </w:r>
      <w:r w:rsidR="00FE4E76" w:rsidRPr="00BB4449">
        <w:rPr>
          <w:spacing w:val="15"/>
          <w:sz w:val="24"/>
          <w:lang w:eastAsia="ro-RO"/>
        </w:rPr>
        <w:t xml:space="preserve"> </w:t>
      </w:r>
      <w:r w:rsidR="00FE4E76" w:rsidRPr="00BB4449">
        <w:rPr>
          <w:sz w:val="24"/>
          <w:lang w:eastAsia="ro-RO"/>
        </w:rPr>
        <w:t>Ma</w:t>
      </w:r>
      <w:r w:rsidR="00FE4E76" w:rsidRPr="00BB4449">
        <w:rPr>
          <w:spacing w:val="2"/>
          <w:sz w:val="24"/>
          <w:lang w:eastAsia="ro-RO"/>
        </w:rPr>
        <w:t>r</w:t>
      </w:r>
      <w:r w:rsidR="00FE4E76" w:rsidRPr="00BB4449">
        <w:rPr>
          <w:sz w:val="24"/>
          <w:lang w:eastAsia="ro-RO"/>
        </w:rPr>
        <w:t>e</w:t>
      </w:r>
      <w:r w:rsidR="00FE4E76" w:rsidRPr="00BB4449">
        <w:rPr>
          <w:spacing w:val="6"/>
          <w:sz w:val="24"/>
          <w:lang w:eastAsia="ro-RO"/>
        </w:rPr>
        <w:t xml:space="preserve"> </w:t>
      </w:r>
      <w:r w:rsidR="00FE4E76" w:rsidRPr="00BB4449">
        <w:rPr>
          <w:spacing w:val="7"/>
          <w:sz w:val="24"/>
          <w:lang w:eastAsia="ro-RO"/>
        </w:rPr>
        <w:t>ş</w:t>
      </w:r>
      <w:r w:rsidR="00FE4E76" w:rsidRPr="00BB4449">
        <w:rPr>
          <w:sz w:val="24"/>
          <w:lang w:eastAsia="ro-RO"/>
        </w:rPr>
        <w:t>i</w:t>
      </w:r>
      <w:r w:rsidR="00FE4E76" w:rsidRPr="00BB4449">
        <w:rPr>
          <w:spacing w:val="3"/>
          <w:sz w:val="24"/>
          <w:lang w:eastAsia="ro-RO"/>
        </w:rPr>
        <w:t xml:space="preserve"> </w:t>
      </w:r>
      <w:r w:rsidR="00FE4E76" w:rsidRPr="00BB4449">
        <w:rPr>
          <w:spacing w:val="-1"/>
          <w:w w:val="102"/>
          <w:sz w:val="24"/>
          <w:lang w:eastAsia="ro-RO"/>
        </w:rPr>
        <w:t>P</w:t>
      </w:r>
      <w:r w:rsidR="00FE4E76" w:rsidRPr="00BB4449">
        <w:rPr>
          <w:spacing w:val="4"/>
          <w:w w:val="102"/>
          <w:sz w:val="24"/>
          <w:lang w:eastAsia="ro-RO"/>
        </w:rPr>
        <w:t>e</w:t>
      </w:r>
      <w:r w:rsidR="00FE4E76" w:rsidRPr="00BB4449">
        <w:rPr>
          <w:w w:val="102"/>
          <w:sz w:val="24"/>
          <w:lang w:eastAsia="ro-RO"/>
        </w:rPr>
        <w:t>t</w:t>
      </w:r>
      <w:r w:rsidR="00FE4E76" w:rsidRPr="00BB4449">
        <w:rPr>
          <w:spacing w:val="-3"/>
          <w:w w:val="102"/>
          <w:sz w:val="24"/>
          <w:lang w:eastAsia="ro-RO"/>
        </w:rPr>
        <w:t>r</w:t>
      </w:r>
      <w:r w:rsidR="00FE4E76" w:rsidRPr="00BB4449">
        <w:rPr>
          <w:spacing w:val="-5"/>
          <w:w w:val="102"/>
          <w:sz w:val="24"/>
          <w:lang w:eastAsia="ro-RO"/>
        </w:rPr>
        <w:t>o</w:t>
      </w:r>
      <w:r w:rsidR="00FE4E76" w:rsidRPr="00BB4449">
        <w:rPr>
          <w:spacing w:val="7"/>
          <w:w w:val="102"/>
          <w:sz w:val="24"/>
          <w:lang w:eastAsia="ro-RO"/>
        </w:rPr>
        <w:t>ş</w:t>
      </w:r>
      <w:r w:rsidR="00FE4E76" w:rsidRPr="00BB4449">
        <w:rPr>
          <w:w w:val="102"/>
          <w:sz w:val="24"/>
          <w:lang w:eastAsia="ro-RO"/>
        </w:rPr>
        <w:t>a</w:t>
      </w:r>
      <w:r w:rsidR="00FE4E76" w:rsidRPr="00BB4449">
        <w:rPr>
          <w:spacing w:val="-5"/>
          <w:w w:val="102"/>
          <w:sz w:val="24"/>
          <w:lang w:eastAsia="ro-RO"/>
        </w:rPr>
        <w:t>n</w:t>
      </w:r>
      <w:r w:rsidR="00FE4E76" w:rsidRPr="00BB4449">
        <w:rPr>
          <w:w w:val="102"/>
          <w:sz w:val="24"/>
          <w:lang w:eastAsia="ro-RO"/>
        </w:rPr>
        <w:t>i</w:t>
      </w:r>
    </w:p>
    <w:p w:rsidR="00FE4E76" w:rsidRPr="00BB4449" w:rsidRDefault="005D20A7" w:rsidP="00BB4449">
      <w:pPr>
        <w:widowControl w:val="0"/>
        <w:autoSpaceDE w:val="0"/>
        <w:autoSpaceDN w:val="0"/>
        <w:adjustRightInd w:val="0"/>
        <w:spacing w:line="276" w:lineRule="auto"/>
        <w:jc w:val="both"/>
        <w:rPr>
          <w:sz w:val="24"/>
          <w:lang w:eastAsia="ro-RO"/>
        </w:rPr>
      </w:pPr>
      <w:r w:rsidRPr="00BB4449">
        <w:rPr>
          <w:sz w:val="24"/>
          <w:lang w:eastAsia="ro-RO"/>
        </w:rPr>
        <w:t xml:space="preserve">- </w:t>
      </w:r>
      <w:r w:rsidR="00FE4E76" w:rsidRPr="00BB4449">
        <w:rPr>
          <w:spacing w:val="4"/>
          <w:sz w:val="24"/>
          <w:lang w:eastAsia="ro-RO"/>
        </w:rPr>
        <w:t>d</w:t>
      </w:r>
      <w:r w:rsidR="00FE4E76" w:rsidRPr="00BB4449">
        <w:rPr>
          <w:sz w:val="24"/>
          <w:lang w:eastAsia="ro-RO"/>
        </w:rPr>
        <w:t>ep</w:t>
      </w:r>
      <w:r w:rsidR="00FE4E76" w:rsidRPr="00BB4449">
        <w:rPr>
          <w:spacing w:val="4"/>
          <w:sz w:val="24"/>
          <w:lang w:eastAsia="ro-RO"/>
        </w:rPr>
        <w:t>o</w:t>
      </w:r>
      <w:r w:rsidR="00FE4E76" w:rsidRPr="00BB4449">
        <w:rPr>
          <w:spacing w:val="-7"/>
          <w:sz w:val="24"/>
          <w:lang w:eastAsia="ro-RO"/>
        </w:rPr>
        <w:t>z</w:t>
      </w:r>
      <w:r w:rsidR="00FE4E76" w:rsidRPr="00BB4449">
        <w:rPr>
          <w:spacing w:val="3"/>
          <w:sz w:val="24"/>
          <w:lang w:eastAsia="ro-RO"/>
        </w:rPr>
        <w:t>i</w:t>
      </w:r>
      <w:r w:rsidR="00FE4E76" w:rsidRPr="00BB4449">
        <w:rPr>
          <w:sz w:val="24"/>
          <w:lang w:eastAsia="ro-RO"/>
        </w:rPr>
        <w:t>t</w:t>
      </w:r>
      <w:r w:rsidR="00FE4E76" w:rsidRPr="00BB4449">
        <w:rPr>
          <w:spacing w:val="16"/>
          <w:sz w:val="24"/>
          <w:lang w:eastAsia="ro-RO"/>
        </w:rPr>
        <w:t xml:space="preserve"> </w:t>
      </w:r>
      <w:r w:rsidR="00FE4E76" w:rsidRPr="00BB4449">
        <w:rPr>
          <w:spacing w:val="2"/>
          <w:sz w:val="24"/>
          <w:lang w:eastAsia="ro-RO"/>
        </w:rPr>
        <w:t>c</w:t>
      </w:r>
      <w:r w:rsidR="00FE4E76" w:rsidRPr="00BB4449">
        <w:rPr>
          <w:spacing w:val="4"/>
          <w:sz w:val="24"/>
          <w:lang w:eastAsia="ro-RO"/>
        </w:rPr>
        <w:t>o</w:t>
      </w:r>
      <w:r w:rsidR="00FE4E76" w:rsidRPr="00BB4449">
        <w:rPr>
          <w:sz w:val="24"/>
          <w:lang w:eastAsia="ro-RO"/>
        </w:rPr>
        <w:t>n</w:t>
      </w:r>
      <w:r w:rsidR="00FE4E76" w:rsidRPr="00BB4449">
        <w:rPr>
          <w:spacing w:val="-5"/>
          <w:sz w:val="24"/>
          <w:lang w:eastAsia="ro-RO"/>
        </w:rPr>
        <w:t>f</w:t>
      </w:r>
      <w:r w:rsidR="00FE4E76" w:rsidRPr="00BB4449">
        <w:rPr>
          <w:spacing w:val="4"/>
          <w:sz w:val="24"/>
          <w:lang w:eastAsia="ro-RO"/>
        </w:rPr>
        <w:t>o</w:t>
      </w:r>
      <w:r w:rsidR="00FE4E76" w:rsidRPr="00BB4449">
        <w:rPr>
          <w:spacing w:val="2"/>
          <w:sz w:val="24"/>
          <w:lang w:eastAsia="ro-RO"/>
        </w:rPr>
        <w:t>r</w:t>
      </w:r>
      <w:r w:rsidR="00FE4E76" w:rsidRPr="00BB4449">
        <w:rPr>
          <w:sz w:val="24"/>
          <w:lang w:eastAsia="ro-RO"/>
        </w:rPr>
        <w:t>m</w:t>
      </w:r>
      <w:r w:rsidR="00FE4E76" w:rsidRPr="00BB4449">
        <w:rPr>
          <w:spacing w:val="8"/>
          <w:sz w:val="24"/>
          <w:lang w:eastAsia="ro-RO"/>
        </w:rPr>
        <w:t xml:space="preserve"> </w:t>
      </w:r>
      <w:r w:rsidR="00FE4E76" w:rsidRPr="00BB4449">
        <w:rPr>
          <w:spacing w:val="3"/>
          <w:sz w:val="24"/>
          <w:lang w:eastAsia="ro-RO"/>
        </w:rPr>
        <w:t>l</w:t>
      </w:r>
      <w:r w:rsidR="00FE4E76" w:rsidRPr="00BB4449">
        <w:rPr>
          <w:sz w:val="24"/>
          <w:lang w:eastAsia="ro-RO"/>
        </w:rPr>
        <w:t>o</w:t>
      </w:r>
      <w:r w:rsidR="00FE4E76" w:rsidRPr="00BB4449">
        <w:rPr>
          <w:spacing w:val="2"/>
          <w:sz w:val="24"/>
          <w:lang w:eastAsia="ro-RO"/>
        </w:rPr>
        <w:t>c</w:t>
      </w:r>
      <w:r w:rsidR="00FE4E76" w:rsidRPr="00BB4449">
        <w:rPr>
          <w:spacing w:val="4"/>
          <w:sz w:val="24"/>
          <w:lang w:eastAsia="ro-RO"/>
        </w:rPr>
        <w:t>a</w:t>
      </w:r>
      <w:r w:rsidR="00FE4E76" w:rsidRPr="00BB4449">
        <w:rPr>
          <w:spacing w:val="-2"/>
          <w:sz w:val="24"/>
          <w:lang w:eastAsia="ro-RO"/>
        </w:rPr>
        <w:t>li</w:t>
      </w:r>
      <w:r w:rsidR="00FE4E76" w:rsidRPr="00BB4449">
        <w:rPr>
          <w:spacing w:val="5"/>
          <w:sz w:val="24"/>
          <w:lang w:eastAsia="ro-RO"/>
        </w:rPr>
        <w:t>t</w:t>
      </w:r>
      <w:r w:rsidR="00FE4E76" w:rsidRPr="00BB4449">
        <w:rPr>
          <w:sz w:val="24"/>
          <w:lang w:eastAsia="ro-RO"/>
        </w:rPr>
        <w:t>atea</w:t>
      </w:r>
      <w:r w:rsidR="00FE4E76" w:rsidRPr="00BB4449">
        <w:rPr>
          <w:spacing w:val="26"/>
          <w:sz w:val="24"/>
          <w:lang w:eastAsia="ro-RO"/>
        </w:rPr>
        <w:t xml:space="preserve"> </w:t>
      </w:r>
      <w:r w:rsidR="00FE4E76" w:rsidRPr="00BB4449">
        <w:rPr>
          <w:spacing w:val="-1"/>
          <w:sz w:val="24"/>
          <w:lang w:eastAsia="ro-RO"/>
        </w:rPr>
        <w:t>B</w:t>
      </w:r>
      <w:r w:rsidR="00FE4E76" w:rsidRPr="00BB4449">
        <w:rPr>
          <w:spacing w:val="-5"/>
          <w:sz w:val="24"/>
          <w:lang w:eastAsia="ro-RO"/>
        </w:rPr>
        <w:t>â</w:t>
      </w:r>
      <w:r w:rsidR="00FE4E76" w:rsidRPr="00BB4449">
        <w:rPr>
          <w:spacing w:val="-3"/>
          <w:sz w:val="24"/>
          <w:lang w:eastAsia="ro-RO"/>
        </w:rPr>
        <w:t>r</w:t>
      </w:r>
      <w:r w:rsidR="00FE4E76" w:rsidRPr="00BB4449">
        <w:rPr>
          <w:spacing w:val="7"/>
          <w:sz w:val="24"/>
          <w:lang w:eastAsia="ro-RO"/>
        </w:rPr>
        <w:t>c</w:t>
      </w:r>
      <w:r w:rsidR="00FE4E76" w:rsidRPr="00BB4449">
        <w:rPr>
          <w:sz w:val="24"/>
          <w:lang w:eastAsia="ro-RO"/>
        </w:rPr>
        <w:t>ea</w:t>
      </w:r>
      <w:r w:rsidR="00FE4E76" w:rsidRPr="00BB4449">
        <w:rPr>
          <w:spacing w:val="20"/>
          <w:sz w:val="24"/>
          <w:lang w:eastAsia="ro-RO"/>
        </w:rPr>
        <w:t xml:space="preserve"> </w:t>
      </w:r>
      <w:r w:rsidR="00FE4E76" w:rsidRPr="00BB4449">
        <w:rPr>
          <w:spacing w:val="-5"/>
          <w:w w:val="102"/>
          <w:sz w:val="24"/>
          <w:lang w:eastAsia="ro-RO"/>
        </w:rPr>
        <w:t>M</w:t>
      </w:r>
      <w:r w:rsidR="00FE4E76" w:rsidRPr="00BB4449">
        <w:rPr>
          <w:w w:val="102"/>
          <w:sz w:val="24"/>
          <w:lang w:eastAsia="ro-RO"/>
        </w:rPr>
        <w:t>a</w:t>
      </w:r>
      <w:r w:rsidR="00FE4E76" w:rsidRPr="00BB4449">
        <w:rPr>
          <w:spacing w:val="2"/>
          <w:w w:val="102"/>
          <w:sz w:val="24"/>
          <w:lang w:eastAsia="ro-RO"/>
        </w:rPr>
        <w:t>r</w:t>
      </w:r>
      <w:r w:rsidR="00FE4E76" w:rsidRPr="00BB4449">
        <w:rPr>
          <w:w w:val="102"/>
          <w:sz w:val="24"/>
          <w:lang w:eastAsia="ro-RO"/>
        </w:rPr>
        <w:t>e</w:t>
      </w:r>
    </w:p>
    <w:p w:rsidR="00FE4E76" w:rsidRPr="00BB4449" w:rsidRDefault="005D20A7" w:rsidP="00BB4449">
      <w:pPr>
        <w:widowControl w:val="0"/>
        <w:autoSpaceDE w:val="0"/>
        <w:autoSpaceDN w:val="0"/>
        <w:adjustRightInd w:val="0"/>
        <w:spacing w:line="276" w:lineRule="auto"/>
        <w:jc w:val="both"/>
        <w:rPr>
          <w:sz w:val="24"/>
          <w:lang w:eastAsia="ro-RO"/>
        </w:rPr>
      </w:pPr>
      <w:r w:rsidRPr="00BB4449">
        <w:rPr>
          <w:sz w:val="24"/>
          <w:lang w:eastAsia="ro-RO"/>
        </w:rPr>
        <w:t xml:space="preserve">- </w:t>
      </w:r>
      <w:r w:rsidR="00FE4E76" w:rsidRPr="00BB4449">
        <w:rPr>
          <w:spacing w:val="5"/>
          <w:sz w:val="24"/>
          <w:lang w:eastAsia="ro-RO"/>
        </w:rPr>
        <w:t>î</w:t>
      </w:r>
      <w:r w:rsidR="00FE4E76" w:rsidRPr="00BB4449">
        <w:rPr>
          <w:sz w:val="24"/>
          <w:lang w:eastAsia="ro-RO"/>
        </w:rPr>
        <w:t>n</w:t>
      </w:r>
      <w:r w:rsidR="00FE4E76" w:rsidRPr="00BB4449">
        <w:rPr>
          <w:spacing w:val="-2"/>
          <w:sz w:val="24"/>
          <w:lang w:eastAsia="ro-RO"/>
        </w:rPr>
        <w:t>c</w:t>
      </w:r>
      <w:r w:rsidR="00FE4E76" w:rsidRPr="00BB4449">
        <w:rPr>
          <w:spacing w:val="4"/>
          <w:sz w:val="24"/>
          <w:lang w:eastAsia="ro-RO"/>
        </w:rPr>
        <w:t>h</w:t>
      </w:r>
      <w:r w:rsidR="00FE4E76" w:rsidRPr="00BB4449">
        <w:rPr>
          <w:spacing w:val="-2"/>
          <w:sz w:val="24"/>
          <w:lang w:eastAsia="ro-RO"/>
        </w:rPr>
        <w:t>i</w:t>
      </w:r>
      <w:r w:rsidR="00FE4E76" w:rsidRPr="00BB4449">
        <w:rPr>
          <w:sz w:val="24"/>
          <w:lang w:eastAsia="ro-RO"/>
        </w:rPr>
        <w:t>d</w:t>
      </w:r>
      <w:r w:rsidR="00FE4E76" w:rsidRPr="00BB4449">
        <w:rPr>
          <w:spacing w:val="4"/>
          <w:sz w:val="24"/>
          <w:lang w:eastAsia="ro-RO"/>
        </w:rPr>
        <w:t>e</w:t>
      </w:r>
      <w:r w:rsidR="00FE4E76" w:rsidRPr="00BB4449">
        <w:rPr>
          <w:spacing w:val="2"/>
          <w:sz w:val="24"/>
          <w:lang w:eastAsia="ro-RO"/>
        </w:rPr>
        <w:t>r</w:t>
      </w:r>
      <w:r w:rsidR="00FE4E76" w:rsidRPr="00BB4449">
        <w:rPr>
          <w:spacing w:val="-5"/>
          <w:sz w:val="24"/>
          <w:lang w:eastAsia="ro-RO"/>
        </w:rPr>
        <w:t>e</w:t>
      </w:r>
      <w:r w:rsidR="00FE4E76" w:rsidRPr="00BB4449">
        <w:rPr>
          <w:sz w:val="24"/>
          <w:lang w:eastAsia="ro-RO"/>
        </w:rPr>
        <w:t>a</w:t>
      </w:r>
      <w:r w:rsidR="00FE4E76" w:rsidRPr="00BB4449">
        <w:rPr>
          <w:spacing w:val="46"/>
          <w:sz w:val="24"/>
          <w:lang w:eastAsia="ro-RO"/>
        </w:rPr>
        <w:t xml:space="preserve"> </w:t>
      </w:r>
      <w:r w:rsidR="00FE4E76" w:rsidRPr="00BB4449">
        <w:rPr>
          <w:sz w:val="24"/>
          <w:lang w:eastAsia="ro-RO"/>
        </w:rPr>
        <w:t>a</w:t>
      </w:r>
      <w:r w:rsidR="00FE4E76" w:rsidRPr="00BB4449">
        <w:rPr>
          <w:spacing w:val="27"/>
          <w:sz w:val="24"/>
          <w:lang w:eastAsia="ro-RO"/>
        </w:rPr>
        <w:t xml:space="preserve"> </w:t>
      </w:r>
      <w:r w:rsidR="00FE4E76" w:rsidRPr="00BB4449">
        <w:rPr>
          <w:sz w:val="24"/>
          <w:lang w:eastAsia="ro-RO"/>
        </w:rPr>
        <w:t>9</w:t>
      </w:r>
      <w:r w:rsidR="00FE4E76" w:rsidRPr="00BB4449">
        <w:rPr>
          <w:spacing w:val="32"/>
          <w:sz w:val="24"/>
          <w:lang w:eastAsia="ro-RO"/>
        </w:rPr>
        <w:t xml:space="preserve"> </w:t>
      </w:r>
      <w:r w:rsidR="00FE4E76" w:rsidRPr="00BB4449">
        <w:rPr>
          <w:sz w:val="24"/>
          <w:lang w:eastAsia="ro-RO"/>
        </w:rPr>
        <w:t>de</w:t>
      </w:r>
      <w:r w:rsidR="00FE4E76" w:rsidRPr="00BB4449">
        <w:rPr>
          <w:spacing w:val="4"/>
          <w:sz w:val="24"/>
          <w:lang w:eastAsia="ro-RO"/>
        </w:rPr>
        <w:t>p</w:t>
      </w:r>
      <w:r w:rsidR="00FE4E76" w:rsidRPr="00BB4449">
        <w:rPr>
          <w:sz w:val="24"/>
          <w:lang w:eastAsia="ro-RO"/>
        </w:rPr>
        <w:t>o</w:t>
      </w:r>
      <w:r w:rsidR="00FE4E76" w:rsidRPr="00BB4449">
        <w:rPr>
          <w:spacing w:val="-7"/>
          <w:sz w:val="24"/>
          <w:lang w:eastAsia="ro-RO"/>
        </w:rPr>
        <w:t>z</w:t>
      </w:r>
      <w:r w:rsidR="00FE4E76" w:rsidRPr="00BB4449">
        <w:rPr>
          <w:spacing w:val="3"/>
          <w:sz w:val="24"/>
          <w:lang w:eastAsia="ro-RO"/>
        </w:rPr>
        <w:t>i</w:t>
      </w:r>
      <w:r w:rsidR="00FE4E76" w:rsidRPr="00BB4449">
        <w:rPr>
          <w:sz w:val="24"/>
          <w:lang w:eastAsia="ro-RO"/>
        </w:rPr>
        <w:t>te</w:t>
      </w:r>
      <w:r w:rsidR="00FE4E76" w:rsidRPr="00BB4449">
        <w:rPr>
          <w:spacing w:val="42"/>
          <w:sz w:val="24"/>
          <w:lang w:eastAsia="ro-RO"/>
        </w:rPr>
        <w:t xml:space="preserve"> </w:t>
      </w:r>
      <w:r w:rsidR="00FE4E76" w:rsidRPr="00BB4449">
        <w:rPr>
          <w:sz w:val="24"/>
          <w:lang w:eastAsia="ro-RO"/>
        </w:rPr>
        <w:t>n</w:t>
      </w:r>
      <w:r w:rsidR="00FE4E76" w:rsidRPr="00BB4449">
        <w:rPr>
          <w:spacing w:val="4"/>
          <w:sz w:val="24"/>
          <w:lang w:eastAsia="ro-RO"/>
        </w:rPr>
        <w:t>e</w:t>
      </w:r>
      <w:r w:rsidR="00FE4E76" w:rsidRPr="00BB4449">
        <w:rPr>
          <w:spacing w:val="-2"/>
          <w:sz w:val="24"/>
          <w:lang w:eastAsia="ro-RO"/>
        </w:rPr>
        <w:t>c</w:t>
      </w:r>
      <w:r w:rsidR="00FE4E76" w:rsidRPr="00BB4449">
        <w:rPr>
          <w:spacing w:val="4"/>
          <w:sz w:val="24"/>
          <w:lang w:eastAsia="ro-RO"/>
        </w:rPr>
        <w:t>o</w:t>
      </w:r>
      <w:r w:rsidR="00FE4E76" w:rsidRPr="00BB4449">
        <w:rPr>
          <w:sz w:val="24"/>
          <w:lang w:eastAsia="ro-RO"/>
        </w:rPr>
        <w:t>nfo</w:t>
      </w:r>
      <w:r w:rsidR="00FE4E76" w:rsidRPr="00BB4449">
        <w:rPr>
          <w:spacing w:val="2"/>
          <w:sz w:val="24"/>
          <w:lang w:eastAsia="ro-RO"/>
        </w:rPr>
        <w:t>r</w:t>
      </w:r>
      <w:r w:rsidR="00FE4E76" w:rsidRPr="00BB4449">
        <w:rPr>
          <w:spacing w:val="-5"/>
          <w:sz w:val="24"/>
          <w:lang w:eastAsia="ro-RO"/>
        </w:rPr>
        <w:t>m</w:t>
      </w:r>
      <w:r w:rsidR="00FE4E76" w:rsidRPr="00BB4449">
        <w:rPr>
          <w:sz w:val="24"/>
          <w:lang w:eastAsia="ro-RO"/>
        </w:rPr>
        <w:t>e,</w:t>
      </w:r>
      <w:r w:rsidR="00FE4E76" w:rsidRPr="00BB4449">
        <w:rPr>
          <w:spacing w:val="49"/>
          <w:sz w:val="24"/>
          <w:lang w:eastAsia="ro-RO"/>
        </w:rPr>
        <w:t xml:space="preserve"> </w:t>
      </w:r>
      <w:r w:rsidR="00FE4E76" w:rsidRPr="00BB4449">
        <w:rPr>
          <w:spacing w:val="2"/>
          <w:sz w:val="24"/>
          <w:lang w:eastAsia="ro-RO"/>
        </w:rPr>
        <w:t>Or</w:t>
      </w:r>
      <w:r w:rsidR="00FE4E76" w:rsidRPr="00BB4449">
        <w:rPr>
          <w:spacing w:val="-5"/>
          <w:sz w:val="24"/>
          <w:lang w:eastAsia="ro-RO"/>
        </w:rPr>
        <w:t>a</w:t>
      </w:r>
      <w:r w:rsidR="00FE4E76" w:rsidRPr="00BB4449">
        <w:rPr>
          <w:spacing w:val="7"/>
          <w:sz w:val="24"/>
          <w:lang w:eastAsia="ro-RO"/>
        </w:rPr>
        <w:t>s</w:t>
      </w:r>
      <w:r w:rsidR="00FE4E76" w:rsidRPr="00BB4449">
        <w:rPr>
          <w:sz w:val="24"/>
          <w:lang w:eastAsia="ro-RO"/>
        </w:rPr>
        <w:t>t</w:t>
      </w:r>
      <w:r w:rsidR="00FE4E76" w:rsidRPr="00BB4449">
        <w:rPr>
          <w:spacing w:val="-2"/>
          <w:sz w:val="24"/>
          <w:lang w:eastAsia="ro-RO"/>
        </w:rPr>
        <w:t>i</w:t>
      </w:r>
      <w:r w:rsidR="00FE4E76" w:rsidRPr="00BB4449">
        <w:rPr>
          <w:sz w:val="24"/>
          <w:lang w:eastAsia="ro-RO"/>
        </w:rPr>
        <w:t>e,</w:t>
      </w:r>
      <w:r w:rsidR="00FE4E76" w:rsidRPr="00BB4449">
        <w:rPr>
          <w:spacing w:val="40"/>
          <w:sz w:val="24"/>
          <w:lang w:eastAsia="ro-RO"/>
        </w:rPr>
        <w:t xml:space="preserve"> </w:t>
      </w:r>
      <w:r w:rsidR="00FE4E76" w:rsidRPr="00BB4449">
        <w:rPr>
          <w:sz w:val="24"/>
          <w:lang w:eastAsia="ro-RO"/>
        </w:rPr>
        <w:t>D</w:t>
      </w:r>
      <w:r w:rsidR="00FE4E76" w:rsidRPr="00BB4449">
        <w:rPr>
          <w:spacing w:val="-5"/>
          <w:sz w:val="24"/>
          <w:lang w:eastAsia="ro-RO"/>
        </w:rPr>
        <w:t>e</w:t>
      </w:r>
      <w:r w:rsidR="00FE4E76" w:rsidRPr="00BB4449">
        <w:rPr>
          <w:spacing w:val="7"/>
          <w:sz w:val="24"/>
          <w:lang w:eastAsia="ro-RO"/>
        </w:rPr>
        <w:t>v</w:t>
      </w:r>
      <w:r w:rsidR="00FE4E76" w:rsidRPr="00BB4449">
        <w:rPr>
          <w:spacing w:val="4"/>
          <w:sz w:val="24"/>
          <w:lang w:eastAsia="ro-RO"/>
        </w:rPr>
        <w:t>a</w:t>
      </w:r>
      <w:r w:rsidR="00FE4E76" w:rsidRPr="00BB4449">
        <w:rPr>
          <w:sz w:val="24"/>
          <w:lang w:eastAsia="ro-RO"/>
        </w:rPr>
        <w:t>,</w:t>
      </w:r>
      <w:r w:rsidR="00FE4E76" w:rsidRPr="00BB4449">
        <w:rPr>
          <w:spacing w:val="36"/>
          <w:sz w:val="24"/>
          <w:lang w:eastAsia="ro-RO"/>
        </w:rPr>
        <w:t xml:space="preserve"> </w:t>
      </w:r>
      <w:r w:rsidR="00FE4E76" w:rsidRPr="00BB4449">
        <w:rPr>
          <w:spacing w:val="-1"/>
          <w:sz w:val="24"/>
          <w:lang w:eastAsia="ro-RO"/>
        </w:rPr>
        <w:t>A</w:t>
      </w:r>
      <w:r w:rsidR="00FE4E76" w:rsidRPr="00BB4449">
        <w:rPr>
          <w:sz w:val="24"/>
          <w:lang w:eastAsia="ro-RO"/>
        </w:rPr>
        <w:t>n</w:t>
      </w:r>
      <w:r w:rsidR="00FE4E76" w:rsidRPr="00BB4449">
        <w:rPr>
          <w:spacing w:val="-2"/>
          <w:sz w:val="24"/>
          <w:lang w:eastAsia="ro-RO"/>
        </w:rPr>
        <w:t>i</w:t>
      </w:r>
      <w:r w:rsidR="00FE4E76" w:rsidRPr="00BB4449">
        <w:rPr>
          <w:spacing w:val="4"/>
          <w:sz w:val="24"/>
          <w:lang w:eastAsia="ro-RO"/>
        </w:rPr>
        <w:t>n</w:t>
      </w:r>
      <w:r w:rsidR="00FE4E76" w:rsidRPr="00BB4449">
        <w:rPr>
          <w:sz w:val="24"/>
          <w:lang w:eastAsia="ro-RO"/>
        </w:rPr>
        <w:t>o</w:t>
      </w:r>
      <w:r w:rsidR="00FE4E76" w:rsidRPr="00BB4449">
        <w:rPr>
          <w:spacing w:val="-5"/>
          <w:sz w:val="24"/>
          <w:lang w:eastAsia="ro-RO"/>
        </w:rPr>
        <w:t>a</w:t>
      </w:r>
      <w:r w:rsidR="00FE4E76" w:rsidRPr="00BB4449">
        <w:rPr>
          <w:spacing w:val="2"/>
          <w:sz w:val="24"/>
          <w:lang w:eastAsia="ro-RO"/>
        </w:rPr>
        <w:t>s</w:t>
      </w:r>
      <w:r w:rsidR="00FE4E76" w:rsidRPr="00BB4449">
        <w:rPr>
          <w:sz w:val="24"/>
          <w:lang w:eastAsia="ro-RO"/>
        </w:rPr>
        <w:t>a,</w:t>
      </w:r>
      <w:r w:rsidR="00FE4E76" w:rsidRPr="00BB4449">
        <w:rPr>
          <w:spacing w:val="45"/>
          <w:sz w:val="24"/>
          <w:lang w:eastAsia="ro-RO"/>
        </w:rPr>
        <w:t xml:space="preserve"> </w:t>
      </w:r>
      <w:r w:rsidR="00FE4E76" w:rsidRPr="00BB4449">
        <w:rPr>
          <w:sz w:val="24"/>
          <w:lang w:eastAsia="ro-RO"/>
        </w:rPr>
        <w:t>Ca</w:t>
      </w:r>
      <w:r w:rsidR="00FE4E76" w:rsidRPr="00BB4449">
        <w:rPr>
          <w:spacing w:val="3"/>
          <w:sz w:val="24"/>
          <w:lang w:eastAsia="ro-RO"/>
        </w:rPr>
        <w:t>l</w:t>
      </w:r>
      <w:r w:rsidR="00FE4E76" w:rsidRPr="00BB4449">
        <w:rPr>
          <w:sz w:val="24"/>
          <w:lang w:eastAsia="ro-RO"/>
        </w:rPr>
        <w:t>an,</w:t>
      </w:r>
      <w:r w:rsidR="00FE4E76" w:rsidRPr="00BB4449">
        <w:rPr>
          <w:spacing w:val="38"/>
          <w:sz w:val="24"/>
          <w:lang w:eastAsia="ro-RO"/>
        </w:rPr>
        <w:t xml:space="preserve"> </w:t>
      </w:r>
      <w:r w:rsidR="00FE4E76" w:rsidRPr="00BB4449">
        <w:rPr>
          <w:sz w:val="24"/>
          <w:lang w:eastAsia="ro-RO"/>
        </w:rPr>
        <w:t>U</w:t>
      </w:r>
      <w:r w:rsidR="00FE4E76" w:rsidRPr="00BB4449">
        <w:rPr>
          <w:spacing w:val="2"/>
          <w:sz w:val="24"/>
          <w:lang w:eastAsia="ro-RO"/>
        </w:rPr>
        <w:t>r</w:t>
      </w:r>
      <w:r w:rsidR="00FE4E76" w:rsidRPr="00BB4449">
        <w:rPr>
          <w:sz w:val="24"/>
          <w:lang w:eastAsia="ro-RO"/>
        </w:rPr>
        <w:t>oi</w:t>
      </w:r>
      <w:r w:rsidR="00FE4E76" w:rsidRPr="00BB4449">
        <w:rPr>
          <w:spacing w:val="34"/>
          <w:sz w:val="24"/>
          <w:lang w:eastAsia="ro-RO"/>
        </w:rPr>
        <w:t xml:space="preserve"> </w:t>
      </w:r>
      <w:r w:rsidR="00FE4E76" w:rsidRPr="00BB4449">
        <w:rPr>
          <w:sz w:val="24"/>
          <w:lang w:eastAsia="ro-RO"/>
        </w:rPr>
        <w:t>–</w:t>
      </w:r>
      <w:r w:rsidR="00FE4E76" w:rsidRPr="00BB4449">
        <w:rPr>
          <w:spacing w:val="27"/>
          <w:sz w:val="24"/>
          <w:lang w:eastAsia="ro-RO"/>
        </w:rPr>
        <w:t xml:space="preserve"> </w:t>
      </w:r>
      <w:r w:rsidR="00FE4E76" w:rsidRPr="00BB4449">
        <w:rPr>
          <w:sz w:val="24"/>
          <w:lang w:eastAsia="ro-RO"/>
        </w:rPr>
        <w:t>Ma</w:t>
      </w:r>
      <w:r w:rsidR="00FE4E76" w:rsidRPr="00BB4449">
        <w:rPr>
          <w:spacing w:val="2"/>
          <w:sz w:val="24"/>
          <w:lang w:eastAsia="ro-RO"/>
        </w:rPr>
        <w:t>r</w:t>
      </w:r>
      <w:r w:rsidR="00FE4E76" w:rsidRPr="00BB4449">
        <w:rPr>
          <w:sz w:val="24"/>
          <w:lang w:eastAsia="ro-RO"/>
        </w:rPr>
        <w:t>e,</w:t>
      </w:r>
      <w:r w:rsidR="00FE4E76" w:rsidRPr="00BB4449">
        <w:rPr>
          <w:spacing w:val="13"/>
          <w:sz w:val="24"/>
          <w:lang w:eastAsia="ro-RO"/>
        </w:rPr>
        <w:t xml:space="preserve"> </w:t>
      </w:r>
      <w:r w:rsidR="00FE4E76" w:rsidRPr="00BB4449">
        <w:rPr>
          <w:spacing w:val="-1"/>
          <w:sz w:val="24"/>
          <w:lang w:eastAsia="ro-RO"/>
        </w:rPr>
        <w:t>P</w:t>
      </w:r>
      <w:r w:rsidR="00FE4E76" w:rsidRPr="00BB4449">
        <w:rPr>
          <w:spacing w:val="4"/>
          <w:sz w:val="24"/>
          <w:lang w:eastAsia="ro-RO"/>
        </w:rPr>
        <w:t>e</w:t>
      </w:r>
      <w:r w:rsidR="00FE4E76" w:rsidRPr="00BB4449">
        <w:rPr>
          <w:sz w:val="24"/>
          <w:lang w:eastAsia="ro-RO"/>
        </w:rPr>
        <w:t>t</w:t>
      </w:r>
      <w:r w:rsidR="00FE4E76" w:rsidRPr="00BB4449">
        <w:rPr>
          <w:spacing w:val="2"/>
          <w:sz w:val="24"/>
          <w:lang w:eastAsia="ro-RO"/>
        </w:rPr>
        <w:t>r</w:t>
      </w:r>
      <w:r w:rsidR="00FE4E76" w:rsidRPr="00BB4449">
        <w:rPr>
          <w:spacing w:val="-2"/>
          <w:sz w:val="24"/>
          <w:lang w:eastAsia="ro-RO"/>
        </w:rPr>
        <w:t>i</w:t>
      </w:r>
      <w:r w:rsidR="00FE4E76" w:rsidRPr="00BB4449">
        <w:rPr>
          <w:spacing w:val="3"/>
          <w:sz w:val="24"/>
          <w:lang w:eastAsia="ro-RO"/>
        </w:rPr>
        <w:t>l</w:t>
      </w:r>
      <w:r w:rsidR="00FE4E76" w:rsidRPr="00BB4449">
        <w:rPr>
          <w:sz w:val="24"/>
          <w:lang w:eastAsia="ro-RO"/>
        </w:rPr>
        <w:t>a,</w:t>
      </w:r>
      <w:r w:rsidR="00FE4E76" w:rsidRPr="00BB4449">
        <w:rPr>
          <w:spacing w:val="16"/>
          <w:sz w:val="24"/>
          <w:lang w:eastAsia="ro-RO"/>
        </w:rPr>
        <w:t xml:space="preserve"> </w:t>
      </w:r>
      <w:r w:rsidR="00FE4E76" w:rsidRPr="00BB4449">
        <w:rPr>
          <w:sz w:val="24"/>
          <w:lang w:eastAsia="ro-RO"/>
        </w:rPr>
        <w:t>Ha</w:t>
      </w:r>
      <w:r w:rsidR="00FE4E76" w:rsidRPr="00BB4449">
        <w:rPr>
          <w:spacing w:val="5"/>
          <w:sz w:val="24"/>
          <w:lang w:eastAsia="ro-RO"/>
        </w:rPr>
        <w:t>t</w:t>
      </w:r>
      <w:r w:rsidR="00FE4E76" w:rsidRPr="00BB4449">
        <w:rPr>
          <w:sz w:val="24"/>
          <w:lang w:eastAsia="ro-RO"/>
        </w:rPr>
        <w:t>e</w:t>
      </w:r>
      <w:r w:rsidR="00FE4E76" w:rsidRPr="00BB4449">
        <w:rPr>
          <w:spacing w:val="-5"/>
          <w:sz w:val="24"/>
          <w:lang w:eastAsia="ro-RO"/>
        </w:rPr>
        <w:t>g</w:t>
      </w:r>
      <w:r w:rsidR="00FE4E76" w:rsidRPr="00BB4449">
        <w:rPr>
          <w:sz w:val="24"/>
          <w:lang w:eastAsia="ro-RO"/>
        </w:rPr>
        <w:t>,</w:t>
      </w:r>
      <w:r w:rsidR="00FE4E76" w:rsidRPr="00BB4449">
        <w:rPr>
          <w:spacing w:val="19"/>
          <w:sz w:val="24"/>
          <w:lang w:eastAsia="ro-RO"/>
        </w:rPr>
        <w:t xml:space="preserve"> </w:t>
      </w:r>
      <w:r w:rsidR="00FE4E76" w:rsidRPr="00BB4449">
        <w:rPr>
          <w:sz w:val="24"/>
          <w:lang w:eastAsia="ro-RO"/>
        </w:rPr>
        <w:t>Lu</w:t>
      </w:r>
      <w:r w:rsidR="00FE4E76" w:rsidRPr="00BB4449">
        <w:rPr>
          <w:spacing w:val="4"/>
          <w:sz w:val="24"/>
          <w:lang w:eastAsia="ro-RO"/>
        </w:rPr>
        <w:t>p</w:t>
      </w:r>
      <w:r w:rsidR="00FE4E76" w:rsidRPr="00BB4449">
        <w:rPr>
          <w:spacing w:val="-5"/>
          <w:sz w:val="24"/>
          <w:lang w:eastAsia="ro-RO"/>
        </w:rPr>
        <w:t>e</w:t>
      </w:r>
      <w:r w:rsidR="00FE4E76" w:rsidRPr="00BB4449">
        <w:rPr>
          <w:sz w:val="24"/>
          <w:lang w:eastAsia="ro-RO"/>
        </w:rPr>
        <w:t>n</w:t>
      </w:r>
      <w:r w:rsidR="00FE4E76" w:rsidRPr="00BB4449">
        <w:rPr>
          <w:spacing w:val="3"/>
          <w:sz w:val="24"/>
          <w:lang w:eastAsia="ro-RO"/>
        </w:rPr>
        <w:t>i</w:t>
      </w:r>
      <w:r w:rsidR="00FE4E76" w:rsidRPr="00BB4449">
        <w:rPr>
          <w:sz w:val="24"/>
          <w:lang w:eastAsia="ro-RO"/>
        </w:rPr>
        <w:t>,</w:t>
      </w:r>
      <w:r w:rsidR="00FE4E76" w:rsidRPr="00BB4449">
        <w:rPr>
          <w:spacing w:val="16"/>
          <w:sz w:val="24"/>
          <w:lang w:eastAsia="ro-RO"/>
        </w:rPr>
        <w:t xml:space="preserve"> </w:t>
      </w:r>
      <w:r w:rsidR="00FE4E76" w:rsidRPr="00BB4449">
        <w:rPr>
          <w:sz w:val="24"/>
          <w:lang w:eastAsia="ro-RO"/>
        </w:rPr>
        <w:t>U</w:t>
      </w:r>
      <w:r w:rsidR="00FE4E76" w:rsidRPr="00BB4449">
        <w:rPr>
          <w:spacing w:val="2"/>
          <w:sz w:val="24"/>
          <w:lang w:eastAsia="ro-RO"/>
        </w:rPr>
        <w:t>r</w:t>
      </w:r>
      <w:r w:rsidR="00FE4E76" w:rsidRPr="00BB4449">
        <w:rPr>
          <w:spacing w:val="-7"/>
          <w:sz w:val="24"/>
          <w:lang w:eastAsia="ro-RO"/>
        </w:rPr>
        <w:t>i</w:t>
      </w:r>
      <w:r w:rsidR="00FE4E76" w:rsidRPr="00BB4449">
        <w:rPr>
          <w:spacing w:val="7"/>
          <w:sz w:val="24"/>
          <w:lang w:eastAsia="ro-RO"/>
        </w:rPr>
        <w:t>c</w:t>
      </w:r>
      <w:r w:rsidR="00FE4E76" w:rsidRPr="00BB4449">
        <w:rPr>
          <w:sz w:val="24"/>
          <w:lang w:eastAsia="ro-RO"/>
        </w:rPr>
        <w:t>an</w:t>
      </w:r>
      <w:r w:rsidR="00FE4E76" w:rsidRPr="00BB4449">
        <w:rPr>
          <w:spacing w:val="3"/>
          <w:sz w:val="24"/>
          <w:lang w:eastAsia="ro-RO"/>
        </w:rPr>
        <w:t>i</w:t>
      </w:r>
      <w:r w:rsidR="00FE4E76" w:rsidRPr="00BB4449">
        <w:rPr>
          <w:sz w:val="24"/>
          <w:lang w:eastAsia="ro-RO"/>
        </w:rPr>
        <w:t>,</w:t>
      </w:r>
      <w:r w:rsidR="00FE4E76" w:rsidRPr="00BB4449">
        <w:rPr>
          <w:spacing w:val="17"/>
          <w:sz w:val="24"/>
          <w:lang w:eastAsia="ro-RO"/>
        </w:rPr>
        <w:t xml:space="preserve"> </w:t>
      </w:r>
      <w:r w:rsidR="00FE4E76" w:rsidRPr="00BB4449">
        <w:rPr>
          <w:spacing w:val="-4"/>
          <w:w w:val="102"/>
          <w:sz w:val="24"/>
          <w:lang w:eastAsia="ro-RO"/>
        </w:rPr>
        <w:t>H</w:t>
      </w:r>
      <w:r w:rsidR="00FE4E76" w:rsidRPr="00BB4449">
        <w:rPr>
          <w:w w:val="102"/>
          <w:sz w:val="24"/>
          <w:lang w:eastAsia="ro-RO"/>
        </w:rPr>
        <w:t>un</w:t>
      </w:r>
      <w:r w:rsidR="00FE4E76" w:rsidRPr="00BB4449">
        <w:rPr>
          <w:spacing w:val="4"/>
          <w:w w:val="102"/>
          <w:sz w:val="24"/>
          <w:lang w:eastAsia="ro-RO"/>
        </w:rPr>
        <w:t>e</w:t>
      </w:r>
      <w:r w:rsidR="00FE4E76" w:rsidRPr="00BB4449">
        <w:rPr>
          <w:w w:val="102"/>
          <w:sz w:val="24"/>
          <w:lang w:eastAsia="ro-RO"/>
        </w:rPr>
        <w:t>d</w:t>
      </w:r>
      <w:r w:rsidR="00FE4E76" w:rsidRPr="00BB4449">
        <w:rPr>
          <w:spacing w:val="-5"/>
          <w:w w:val="102"/>
          <w:sz w:val="24"/>
          <w:lang w:eastAsia="ro-RO"/>
        </w:rPr>
        <w:t>o</w:t>
      </w:r>
      <w:r w:rsidR="00FE4E76" w:rsidRPr="00BB4449">
        <w:rPr>
          <w:spacing w:val="4"/>
          <w:w w:val="102"/>
          <w:sz w:val="24"/>
          <w:lang w:eastAsia="ro-RO"/>
        </w:rPr>
        <w:t>a</w:t>
      </w:r>
      <w:r w:rsidR="00FE4E76" w:rsidRPr="00BB4449">
        <w:rPr>
          <w:spacing w:val="2"/>
          <w:w w:val="102"/>
          <w:sz w:val="24"/>
          <w:lang w:eastAsia="ro-RO"/>
        </w:rPr>
        <w:t>r</w:t>
      </w:r>
      <w:r w:rsidR="00FE4E76" w:rsidRPr="00BB4449">
        <w:rPr>
          <w:w w:val="102"/>
          <w:sz w:val="24"/>
          <w:lang w:eastAsia="ro-RO"/>
        </w:rPr>
        <w:t>a</w:t>
      </w:r>
    </w:p>
    <w:p w:rsidR="00A30762" w:rsidRPr="00BB4449" w:rsidRDefault="00967FA5" w:rsidP="00BB4449">
      <w:pPr>
        <w:spacing w:line="276" w:lineRule="auto"/>
        <w:ind w:right="150"/>
        <w:jc w:val="both"/>
        <w:rPr>
          <w:sz w:val="24"/>
          <w:lang w:eastAsia="ro-RO"/>
        </w:rPr>
      </w:pPr>
      <w:r w:rsidRPr="00BB4449">
        <w:rPr>
          <w:spacing w:val="1"/>
          <w:sz w:val="24"/>
          <w:lang w:eastAsia="ro-RO"/>
        </w:rPr>
        <w:t>Ob</w:t>
      </w:r>
      <w:r w:rsidRPr="00BB4449">
        <w:rPr>
          <w:sz w:val="24"/>
          <w:lang w:eastAsia="ro-RO"/>
        </w:rPr>
        <w:t>i</w:t>
      </w:r>
      <w:r w:rsidRPr="00BB4449">
        <w:rPr>
          <w:spacing w:val="1"/>
          <w:sz w:val="24"/>
          <w:lang w:eastAsia="ro-RO"/>
        </w:rPr>
        <w:t>e</w:t>
      </w:r>
      <w:r w:rsidRPr="00BB4449">
        <w:rPr>
          <w:sz w:val="24"/>
          <w:lang w:eastAsia="ro-RO"/>
        </w:rPr>
        <w:t>c</w:t>
      </w:r>
      <w:r w:rsidRPr="00BB4449">
        <w:rPr>
          <w:spacing w:val="1"/>
          <w:sz w:val="24"/>
          <w:lang w:eastAsia="ro-RO"/>
        </w:rPr>
        <w:t>t</w:t>
      </w:r>
      <w:r w:rsidRPr="00BB4449">
        <w:rPr>
          <w:sz w:val="24"/>
          <w:lang w:eastAsia="ro-RO"/>
        </w:rPr>
        <w:t>i</w:t>
      </w:r>
      <w:r w:rsidRPr="00BB4449">
        <w:rPr>
          <w:spacing w:val="-2"/>
          <w:sz w:val="24"/>
          <w:lang w:eastAsia="ro-RO"/>
        </w:rPr>
        <w:t>v</w:t>
      </w:r>
      <w:r w:rsidRPr="00BB4449">
        <w:rPr>
          <w:spacing w:val="1"/>
          <w:sz w:val="24"/>
          <w:lang w:eastAsia="ro-RO"/>
        </w:rPr>
        <w:t>e</w:t>
      </w:r>
      <w:r w:rsidRPr="00BB4449">
        <w:rPr>
          <w:sz w:val="24"/>
          <w:lang w:eastAsia="ro-RO"/>
        </w:rPr>
        <w:t>le</w:t>
      </w:r>
      <w:r w:rsidRPr="00BB4449">
        <w:rPr>
          <w:spacing w:val="39"/>
          <w:sz w:val="24"/>
          <w:lang w:eastAsia="ro-RO"/>
        </w:rPr>
        <w:t xml:space="preserve"> </w:t>
      </w:r>
      <w:r w:rsidRPr="00BB4449">
        <w:rPr>
          <w:spacing w:val="1"/>
          <w:sz w:val="24"/>
          <w:lang w:eastAsia="ro-RO"/>
        </w:rPr>
        <w:t>no</w:t>
      </w:r>
      <w:r w:rsidRPr="00BB4449">
        <w:rPr>
          <w:sz w:val="24"/>
          <w:lang w:eastAsia="ro-RO"/>
        </w:rPr>
        <w:t>i</w:t>
      </w:r>
      <w:r w:rsidRPr="00BB4449">
        <w:rPr>
          <w:spacing w:val="45"/>
          <w:sz w:val="24"/>
          <w:lang w:eastAsia="ro-RO"/>
        </w:rPr>
        <w:t xml:space="preserve"> </w:t>
      </w:r>
      <w:r w:rsidRPr="00BB4449">
        <w:rPr>
          <w:sz w:val="24"/>
          <w:lang w:eastAsia="ro-RO"/>
        </w:rPr>
        <w:t>c</w:t>
      </w:r>
      <w:r w:rsidRPr="00BB4449">
        <w:rPr>
          <w:spacing w:val="1"/>
          <w:sz w:val="24"/>
          <w:lang w:eastAsia="ro-RO"/>
        </w:rPr>
        <w:t>a</w:t>
      </w:r>
      <w:r w:rsidRPr="00BB4449">
        <w:rPr>
          <w:spacing w:val="-1"/>
          <w:sz w:val="24"/>
          <w:lang w:eastAsia="ro-RO"/>
        </w:rPr>
        <w:t>r</w:t>
      </w:r>
      <w:r w:rsidRPr="00BB4449">
        <w:rPr>
          <w:sz w:val="24"/>
          <w:lang w:eastAsia="ro-RO"/>
        </w:rPr>
        <w:t>e</w:t>
      </w:r>
      <w:r w:rsidRPr="00BB4449">
        <w:rPr>
          <w:spacing w:val="45"/>
          <w:sz w:val="24"/>
          <w:lang w:eastAsia="ro-RO"/>
        </w:rPr>
        <w:t xml:space="preserve"> </w:t>
      </w:r>
      <w:r w:rsidRPr="00BB4449">
        <w:rPr>
          <w:spacing w:val="-2"/>
          <w:sz w:val="24"/>
          <w:lang w:eastAsia="ro-RO"/>
        </w:rPr>
        <w:t xml:space="preserve">sunt </w:t>
      </w:r>
      <w:r w:rsidRPr="00BB4449">
        <w:rPr>
          <w:spacing w:val="-1"/>
          <w:sz w:val="24"/>
          <w:lang w:eastAsia="ro-RO"/>
        </w:rPr>
        <w:t>r</w:t>
      </w:r>
      <w:r w:rsidRPr="00BB4449">
        <w:rPr>
          <w:spacing w:val="1"/>
          <w:sz w:val="24"/>
          <w:lang w:eastAsia="ro-RO"/>
        </w:rPr>
        <w:t>ea</w:t>
      </w:r>
      <w:r w:rsidRPr="00BB4449">
        <w:rPr>
          <w:sz w:val="24"/>
          <w:lang w:eastAsia="ro-RO"/>
        </w:rPr>
        <w:t>li</w:t>
      </w:r>
      <w:r w:rsidRPr="00BB4449">
        <w:rPr>
          <w:spacing w:val="-2"/>
          <w:sz w:val="24"/>
          <w:lang w:eastAsia="ro-RO"/>
        </w:rPr>
        <w:t>z</w:t>
      </w:r>
      <w:r w:rsidRPr="00BB4449">
        <w:rPr>
          <w:spacing w:val="1"/>
          <w:sz w:val="24"/>
          <w:lang w:eastAsia="ro-RO"/>
        </w:rPr>
        <w:t>at</w:t>
      </w:r>
      <w:r w:rsidRPr="00BB4449">
        <w:rPr>
          <w:sz w:val="24"/>
          <w:lang w:eastAsia="ro-RO"/>
        </w:rPr>
        <w:t>e</w:t>
      </w:r>
      <w:r w:rsidRPr="00BB4449">
        <w:rPr>
          <w:spacing w:val="-6"/>
          <w:sz w:val="24"/>
          <w:lang w:eastAsia="ro-RO"/>
        </w:rPr>
        <w:t xml:space="preserve"> </w:t>
      </w:r>
      <w:r w:rsidRPr="00BB4449">
        <w:rPr>
          <w:spacing w:val="1"/>
          <w:sz w:val="24"/>
          <w:lang w:eastAsia="ro-RO"/>
        </w:rPr>
        <w:t>pent</w:t>
      </w:r>
      <w:r w:rsidRPr="00BB4449">
        <w:rPr>
          <w:spacing w:val="-1"/>
          <w:sz w:val="24"/>
          <w:lang w:eastAsia="ro-RO"/>
        </w:rPr>
        <w:t>r</w:t>
      </w:r>
      <w:r w:rsidRPr="00BB4449">
        <w:rPr>
          <w:sz w:val="24"/>
          <w:lang w:eastAsia="ro-RO"/>
        </w:rPr>
        <w:t>u</w:t>
      </w:r>
      <w:r w:rsidRPr="00BB4449">
        <w:rPr>
          <w:spacing w:val="-4"/>
          <w:sz w:val="24"/>
          <w:lang w:eastAsia="ro-RO"/>
        </w:rPr>
        <w:t xml:space="preserve"> </w:t>
      </w:r>
      <w:r w:rsidRPr="00BB4449">
        <w:rPr>
          <w:spacing w:val="1"/>
          <w:sz w:val="24"/>
          <w:lang w:eastAsia="ro-RO"/>
        </w:rPr>
        <w:t>d</w:t>
      </w:r>
      <w:r w:rsidRPr="00BB4449">
        <w:rPr>
          <w:sz w:val="24"/>
          <w:lang w:eastAsia="ro-RO"/>
        </w:rPr>
        <w:t>i</w:t>
      </w:r>
      <w:r w:rsidRPr="00BB4449">
        <w:rPr>
          <w:spacing w:val="-2"/>
          <w:sz w:val="24"/>
          <w:lang w:eastAsia="ro-RO"/>
        </w:rPr>
        <w:t>v</w:t>
      </w:r>
      <w:r w:rsidRPr="00BB4449">
        <w:rPr>
          <w:spacing w:val="1"/>
          <w:sz w:val="24"/>
          <w:lang w:eastAsia="ro-RO"/>
        </w:rPr>
        <w:t>e</w:t>
      </w:r>
      <w:r w:rsidRPr="00BB4449">
        <w:rPr>
          <w:spacing w:val="-1"/>
          <w:sz w:val="24"/>
          <w:lang w:eastAsia="ro-RO"/>
        </w:rPr>
        <w:t>r</w:t>
      </w:r>
      <w:r w:rsidRPr="00BB4449">
        <w:rPr>
          <w:sz w:val="24"/>
          <w:lang w:eastAsia="ro-RO"/>
        </w:rPr>
        <w:t>s</w:t>
      </w:r>
      <w:r w:rsidRPr="00BB4449">
        <w:rPr>
          <w:spacing w:val="1"/>
          <w:sz w:val="24"/>
          <w:lang w:eastAsia="ro-RO"/>
        </w:rPr>
        <w:t>e</w:t>
      </w:r>
      <w:r w:rsidRPr="00BB4449">
        <w:rPr>
          <w:sz w:val="24"/>
          <w:lang w:eastAsia="ro-RO"/>
        </w:rPr>
        <w:t>le</w:t>
      </w:r>
      <w:r w:rsidRPr="00BB4449">
        <w:rPr>
          <w:spacing w:val="-8"/>
          <w:sz w:val="24"/>
          <w:lang w:eastAsia="ro-RO"/>
        </w:rPr>
        <w:t xml:space="preserve"> </w:t>
      </w:r>
      <w:r w:rsidRPr="00BB4449">
        <w:rPr>
          <w:spacing w:val="3"/>
          <w:sz w:val="24"/>
          <w:lang w:eastAsia="ro-RO"/>
        </w:rPr>
        <w:t>f</w:t>
      </w:r>
      <w:r w:rsidRPr="00BB4449">
        <w:rPr>
          <w:spacing w:val="1"/>
          <w:sz w:val="24"/>
          <w:lang w:eastAsia="ro-RO"/>
        </w:rPr>
        <w:t>a</w:t>
      </w:r>
      <w:r w:rsidRPr="00BB4449">
        <w:rPr>
          <w:spacing w:val="-2"/>
          <w:sz w:val="24"/>
          <w:lang w:eastAsia="ro-RO"/>
        </w:rPr>
        <w:t>z</w:t>
      </w:r>
      <w:r w:rsidRPr="00BB4449">
        <w:rPr>
          <w:sz w:val="24"/>
          <w:lang w:eastAsia="ro-RO"/>
        </w:rPr>
        <w:t>e</w:t>
      </w:r>
      <w:r w:rsidRPr="00BB4449">
        <w:rPr>
          <w:spacing w:val="-2"/>
          <w:sz w:val="24"/>
          <w:lang w:eastAsia="ro-RO"/>
        </w:rPr>
        <w:t xml:space="preserve"> </w:t>
      </w:r>
      <w:r w:rsidRPr="00BB4449">
        <w:rPr>
          <w:spacing w:val="1"/>
          <w:sz w:val="24"/>
          <w:lang w:eastAsia="ro-RO"/>
        </w:rPr>
        <w:t>d</w:t>
      </w:r>
      <w:r w:rsidRPr="00BB4449">
        <w:rPr>
          <w:sz w:val="24"/>
          <w:lang w:eastAsia="ro-RO"/>
        </w:rPr>
        <w:t>e</w:t>
      </w:r>
      <w:r w:rsidRPr="00BB4449">
        <w:rPr>
          <w:spacing w:val="-1"/>
          <w:sz w:val="24"/>
          <w:lang w:eastAsia="ro-RO"/>
        </w:rPr>
        <w:t xml:space="preserve"> </w:t>
      </w:r>
      <w:r w:rsidRPr="00BB4449">
        <w:rPr>
          <w:spacing w:val="1"/>
          <w:sz w:val="24"/>
          <w:lang w:eastAsia="ro-RO"/>
        </w:rPr>
        <w:t>p</w:t>
      </w:r>
      <w:r w:rsidRPr="00BB4449">
        <w:rPr>
          <w:spacing w:val="-1"/>
          <w:sz w:val="24"/>
          <w:lang w:eastAsia="ro-RO"/>
        </w:rPr>
        <w:t>r</w:t>
      </w:r>
      <w:r w:rsidRPr="00BB4449">
        <w:rPr>
          <w:spacing w:val="1"/>
          <w:sz w:val="24"/>
          <w:lang w:eastAsia="ro-RO"/>
        </w:rPr>
        <w:t>o</w:t>
      </w:r>
      <w:r w:rsidRPr="00BB4449">
        <w:rPr>
          <w:sz w:val="24"/>
          <w:lang w:eastAsia="ro-RO"/>
        </w:rPr>
        <w:t>c</w:t>
      </w:r>
      <w:r w:rsidRPr="00BB4449">
        <w:rPr>
          <w:spacing w:val="1"/>
          <w:sz w:val="24"/>
          <w:lang w:eastAsia="ro-RO"/>
        </w:rPr>
        <w:t>e</w:t>
      </w:r>
      <w:r w:rsidRPr="00BB4449">
        <w:rPr>
          <w:sz w:val="24"/>
          <w:lang w:eastAsia="ro-RO"/>
        </w:rPr>
        <w:t>s</w:t>
      </w:r>
      <w:r w:rsidRPr="00BB4449">
        <w:rPr>
          <w:spacing w:val="1"/>
          <w:sz w:val="24"/>
          <w:lang w:eastAsia="ro-RO"/>
        </w:rPr>
        <w:t>a</w:t>
      </w:r>
      <w:r w:rsidRPr="00BB4449">
        <w:rPr>
          <w:spacing w:val="-1"/>
          <w:sz w:val="24"/>
          <w:lang w:eastAsia="ro-RO"/>
        </w:rPr>
        <w:t>r</w:t>
      </w:r>
      <w:r w:rsidRPr="00BB4449">
        <w:rPr>
          <w:sz w:val="24"/>
          <w:lang w:eastAsia="ro-RO"/>
        </w:rPr>
        <w:t>e</w:t>
      </w:r>
      <w:r w:rsidRPr="00BB4449">
        <w:rPr>
          <w:spacing w:val="-9"/>
          <w:sz w:val="24"/>
          <w:lang w:eastAsia="ro-RO"/>
        </w:rPr>
        <w:t xml:space="preserve"> </w:t>
      </w:r>
      <w:r w:rsidRPr="00BB4449">
        <w:rPr>
          <w:sz w:val="24"/>
          <w:lang w:eastAsia="ro-RO"/>
        </w:rPr>
        <w:t>a</w:t>
      </w:r>
      <w:r w:rsidRPr="00BB4449">
        <w:rPr>
          <w:spacing w:val="1"/>
          <w:sz w:val="24"/>
          <w:lang w:eastAsia="ro-RO"/>
        </w:rPr>
        <w:t xml:space="preserve"> de</w:t>
      </w:r>
      <w:r w:rsidRPr="00BB4449">
        <w:rPr>
          <w:sz w:val="24"/>
          <w:lang w:eastAsia="ro-RO"/>
        </w:rPr>
        <w:t>ş</w:t>
      </w:r>
      <w:r w:rsidRPr="00BB4449">
        <w:rPr>
          <w:spacing w:val="1"/>
          <w:sz w:val="24"/>
          <w:lang w:eastAsia="ro-RO"/>
        </w:rPr>
        <w:t>eu</w:t>
      </w:r>
      <w:r w:rsidRPr="00BB4449">
        <w:rPr>
          <w:spacing w:val="-1"/>
          <w:sz w:val="24"/>
          <w:lang w:eastAsia="ro-RO"/>
        </w:rPr>
        <w:t>r</w:t>
      </w:r>
      <w:r w:rsidRPr="00BB4449">
        <w:rPr>
          <w:sz w:val="24"/>
          <w:lang w:eastAsia="ro-RO"/>
        </w:rPr>
        <w:t>il</w:t>
      </w:r>
      <w:r w:rsidRPr="00BB4449">
        <w:rPr>
          <w:spacing w:val="1"/>
          <w:sz w:val="24"/>
          <w:lang w:eastAsia="ro-RO"/>
        </w:rPr>
        <w:t>o</w:t>
      </w:r>
      <w:r w:rsidRPr="00BB4449">
        <w:rPr>
          <w:sz w:val="24"/>
          <w:lang w:eastAsia="ro-RO"/>
        </w:rPr>
        <w:t>r</w:t>
      </w:r>
      <w:r w:rsidRPr="00BB4449">
        <w:rPr>
          <w:spacing w:val="-11"/>
          <w:sz w:val="24"/>
          <w:lang w:eastAsia="ro-RO"/>
        </w:rPr>
        <w:t xml:space="preserve"> </w:t>
      </w:r>
      <w:r w:rsidRPr="00BB4449">
        <w:rPr>
          <w:spacing w:val="1"/>
          <w:sz w:val="24"/>
          <w:lang w:eastAsia="ro-RO"/>
        </w:rPr>
        <w:t>dup</w:t>
      </w:r>
      <w:r w:rsidRPr="00BB4449">
        <w:rPr>
          <w:sz w:val="24"/>
          <w:lang w:eastAsia="ro-RO"/>
        </w:rPr>
        <w:t>ă</w:t>
      </w:r>
      <w:r w:rsidRPr="00BB4449">
        <w:rPr>
          <w:spacing w:val="-3"/>
          <w:sz w:val="24"/>
          <w:lang w:eastAsia="ro-RO"/>
        </w:rPr>
        <w:t xml:space="preserve"> </w:t>
      </w:r>
      <w:r w:rsidRPr="00BB4449">
        <w:rPr>
          <w:sz w:val="24"/>
          <w:lang w:eastAsia="ro-RO"/>
        </w:rPr>
        <w:t>c</w:t>
      </w:r>
      <w:r w:rsidRPr="00BB4449">
        <w:rPr>
          <w:spacing w:val="1"/>
          <w:sz w:val="24"/>
          <w:lang w:eastAsia="ro-RO"/>
        </w:rPr>
        <w:t>o</w:t>
      </w:r>
      <w:r w:rsidRPr="00BB4449">
        <w:rPr>
          <w:sz w:val="24"/>
          <w:lang w:eastAsia="ro-RO"/>
        </w:rPr>
        <w:t>l</w:t>
      </w:r>
      <w:r w:rsidRPr="00BB4449">
        <w:rPr>
          <w:spacing w:val="1"/>
          <w:sz w:val="24"/>
          <w:lang w:eastAsia="ro-RO"/>
        </w:rPr>
        <w:t>e</w:t>
      </w:r>
      <w:r w:rsidRPr="00BB4449">
        <w:rPr>
          <w:sz w:val="24"/>
          <w:lang w:eastAsia="ro-RO"/>
        </w:rPr>
        <w:t>c</w:t>
      </w:r>
      <w:r w:rsidRPr="00BB4449">
        <w:rPr>
          <w:spacing w:val="1"/>
          <w:sz w:val="24"/>
          <w:lang w:eastAsia="ro-RO"/>
        </w:rPr>
        <w:t>ta</w:t>
      </w:r>
      <w:r w:rsidRPr="00BB4449">
        <w:rPr>
          <w:spacing w:val="-1"/>
          <w:sz w:val="24"/>
          <w:lang w:eastAsia="ro-RO"/>
        </w:rPr>
        <w:t>r</w:t>
      </w:r>
      <w:r w:rsidRPr="00BB4449">
        <w:rPr>
          <w:spacing w:val="1"/>
          <w:sz w:val="24"/>
          <w:lang w:eastAsia="ro-RO"/>
        </w:rPr>
        <w:t>e</w:t>
      </w:r>
      <w:r w:rsidRPr="00BB4449">
        <w:rPr>
          <w:sz w:val="24"/>
          <w:lang w:eastAsia="ro-RO"/>
        </w:rPr>
        <w:t>.si anume: s</w:t>
      </w:r>
      <w:r w:rsidR="00A30762" w:rsidRPr="00BB4449">
        <w:rPr>
          <w:spacing w:val="1"/>
          <w:sz w:val="24"/>
          <w:lang w:eastAsia="ro-RO"/>
        </w:rPr>
        <w:t>t</w:t>
      </w:r>
      <w:r w:rsidR="005D20A7" w:rsidRPr="00BB4449">
        <w:rPr>
          <w:spacing w:val="1"/>
          <w:w w:val="99"/>
          <w:sz w:val="24"/>
          <w:lang w:eastAsia="ro-RO"/>
        </w:rPr>
        <w:t xml:space="preserve">atia </w:t>
      </w:r>
      <w:r w:rsidR="00A30762" w:rsidRPr="00BB4449">
        <w:rPr>
          <w:spacing w:val="1"/>
          <w:sz w:val="24"/>
          <w:lang w:eastAsia="ro-RO"/>
        </w:rPr>
        <w:t>d</w:t>
      </w:r>
      <w:r w:rsidR="00A30762" w:rsidRPr="00BB4449">
        <w:rPr>
          <w:sz w:val="24"/>
          <w:lang w:eastAsia="ro-RO"/>
        </w:rPr>
        <w:t>e</w:t>
      </w:r>
      <w:r w:rsidR="00A30762" w:rsidRPr="00BB4449">
        <w:rPr>
          <w:spacing w:val="11"/>
          <w:sz w:val="24"/>
          <w:lang w:eastAsia="ro-RO"/>
        </w:rPr>
        <w:t xml:space="preserve"> </w:t>
      </w:r>
      <w:r w:rsidR="00A30762" w:rsidRPr="00BB4449">
        <w:rPr>
          <w:sz w:val="24"/>
          <w:lang w:eastAsia="ro-RO"/>
        </w:rPr>
        <w:t>s</w:t>
      </w:r>
      <w:r w:rsidR="00A30762" w:rsidRPr="00BB4449">
        <w:rPr>
          <w:spacing w:val="1"/>
          <w:sz w:val="24"/>
          <w:lang w:eastAsia="ro-RO"/>
        </w:rPr>
        <w:t>o</w:t>
      </w:r>
      <w:r w:rsidR="00A30762" w:rsidRPr="00BB4449">
        <w:rPr>
          <w:spacing w:val="-1"/>
          <w:sz w:val="24"/>
          <w:lang w:eastAsia="ro-RO"/>
        </w:rPr>
        <w:t>r</w:t>
      </w:r>
      <w:r w:rsidR="00A30762" w:rsidRPr="00BB4449">
        <w:rPr>
          <w:spacing w:val="1"/>
          <w:sz w:val="24"/>
          <w:lang w:eastAsia="ro-RO"/>
        </w:rPr>
        <w:t>ta</w:t>
      </w:r>
      <w:r w:rsidR="00A30762" w:rsidRPr="00BB4449">
        <w:rPr>
          <w:spacing w:val="-1"/>
          <w:sz w:val="24"/>
          <w:lang w:eastAsia="ro-RO"/>
        </w:rPr>
        <w:t>r</w:t>
      </w:r>
      <w:r w:rsidR="00A30762" w:rsidRPr="00BB4449">
        <w:rPr>
          <w:spacing w:val="1"/>
          <w:sz w:val="24"/>
          <w:lang w:eastAsia="ro-RO"/>
        </w:rPr>
        <w:t>e</w:t>
      </w:r>
      <w:r w:rsidR="00A30762" w:rsidRPr="00BB4449">
        <w:rPr>
          <w:sz w:val="24"/>
          <w:lang w:eastAsia="ro-RO"/>
        </w:rPr>
        <w:t>,</w:t>
      </w:r>
      <w:r w:rsidR="00A30762" w:rsidRPr="00BB4449">
        <w:rPr>
          <w:spacing w:val="6"/>
          <w:sz w:val="24"/>
          <w:lang w:eastAsia="ro-RO"/>
        </w:rPr>
        <w:t xml:space="preserve"> </w:t>
      </w:r>
      <w:r w:rsidR="00A30762" w:rsidRPr="00BB4449">
        <w:rPr>
          <w:w w:val="99"/>
          <w:sz w:val="24"/>
          <w:lang w:eastAsia="ro-RO"/>
        </w:rPr>
        <w:t>s</w:t>
      </w:r>
      <w:r w:rsidR="00A30762" w:rsidRPr="00BB4449">
        <w:rPr>
          <w:spacing w:val="1"/>
          <w:sz w:val="24"/>
          <w:lang w:eastAsia="ro-RO"/>
        </w:rPr>
        <w:t>t</w:t>
      </w:r>
      <w:r w:rsidR="005D20A7" w:rsidRPr="00BB4449">
        <w:rPr>
          <w:spacing w:val="1"/>
          <w:w w:val="99"/>
          <w:sz w:val="24"/>
          <w:lang w:eastAsia="ro-RO"/>
        </w:rPr>
        <w:t>ati</w:t>
      </w:r>
      <w:r w:rsidR="00A30762" w:rsidRPr="00BB4449">
        <w:rPr>
          <w:w w:val="99"/>
          <w:sz w:val="24"/>
          <w:lang w:eastAsia="ro-RO"/>
        </w:rPr>
        <w:t>a</w:t>
      </w:r>
      <w:r w:rsidR="00A30762" w:rsidRPr="00BB4449">
        <w:rPr>
          <w:spacing w:val="14"/>
          <w:sz w:val="24"/>
          <w:lang w:eastAsia="ro-RO"/>
        </w:rPr>
        <w:t xml:space="preserve"> </w:t>
      </w:r>
      <w:r w:rsidR="00A30762" w:rsidRPr="00BB4449">
        <w:rPr>
          <w:spacing w:val="1"/>
          <w:sz w:val="24"/>
          <w:lang w:eastAsia="ro-RO"/>
        </w:rPr>
        <w:t>d</w:t>
      </w:r>
      <w:r w:rsidR="00A30762" w:rsidRPr="00BB4449">
        <w:rPr>
          <w:sz w:val="24"/>
          <w:lang w:eastAsia="ro-RO"/>
        </w:rPr>
        <w:t>e</w:t>
      </w:r>
      <w:r w:rsidR="00A30762" w:rsidRPr="00BB4449">
        <w:rPr>
          <w:spacing w:val="11"/>
          <w:sz w:val="24"/>
          <w:lang w:eastAsia="ro-RO"/>
        </w:rPr>
        <w:t xml:space="preserve"> </w:t>
      </w:r>
      <w:r w:rsidR="00A30762" w:rsidRPr="00BB4449">
        <w:rPr>
          <w:spacing w:val="1"/>
          <w:sz w:val="24"/>
          <w:lang w:eastAsia="ro-RO"/>
        </w:rPr>
        <w:t>t</w:t>
      </w:r>
      <w:r w:rsidR="00A30762" w:rsidRPr="00BB4449">
        <w:rPr>
          <w:spacing w:val="-1"/>
          <w:sz w:val="24"/>
          <w:lang w:eastAsia="ro-RO"/>
        </w:rPr>
        <w:t>r</w:t>
      </w:r>
      <w:r w:rsidR="00A30762" w:rsidRPr="00BB4449">
        <w:rPr>
          <w:spacing w:val="1"/>
          <w:sz w:val="24"/>
          <w:lang w:eastAsia="ro-RO"/>
        </w:rPr>
        <w:t>atat</w:t>
      </w:r>
      <w:r w:rsidR="00A30762" w:rsidRPr="00BB4449">
        <w:rPr>
          <w:spacing w:val="-1"/>
          <w:sz w:val="24"/>
          <w:lang w:eastAsia="ro-RO"/>
        </w:rPr>
        <w:t>r</w:t>
      </w:r>
      <w:r w:rsidR="00A30762" w:rsidRPr="00BB4449">
        <w:rPr>
          <w:sz w:val="24"/>
          <w:lang w:eastAsia="ro-RO"/>
        </w:rPr>
        <w:t>e</w:t>
      </w:r>
      <w:r w:rsidR="00A30762" w:rsidRPr="00BB4449">
        <w:rPr>
          <w:spacing w:val="8"/>
          <w:sz w:val="24"/>
          <w:lang w:eastAsia="ro-RO"/>
        </w:rPr>
        <w:t xml:space="preserve"> </w:t>
      </w:r>
      <w:r w:rsidR="00A30762" w:rsidRPr="00BB4449">
        <w:rPr>
          <w:spacing w:val="2"/>
          <w:sz w:val="24"/>
          <w:lang w:eastAsia="ro-RO"/>
        </w:rPr>
        <w:t>m</w:t>
      </w:r>
      <w:r w:rsidR="00A30762" w:rsidRPr="00BB4449">
        <w:rPr>
          <w:spacing w:val="1"/>
          <w:sz w:val="24"/>
          <w:lang w:eastAsia="ro-RO"/>
        </w:rPr>
        <w:t>e</w:t>
      </w:r>
      <w:r w:rsidR="00A30762" w:rsidRPr="00BB4449">
        <w:rPr>
          <w:sz w:val="24"/>
          <w:lang w:eastAsia="ro-RO"/>
        </w:rPr>
        <w:t>c</w:t>
      </w:r>
      <w:r w:rsidR="00A30762" w:rsidRPr="00BB4449">
        <w:rPr>
          <w:spacing w:val="1"/>
          <w:sz w:val="24"/>
          <w:lang w:eastAsia="ro-RO"/>
        </w:rPr>
        <w:t>ano</w:t>
      </w:r>
      <w:r w:rsidR="00A30762" w:rsidRPr="00BB4449">
        <w:rPr>
          <w:spacing w:val="-1"/>
          <w:sz w:val="24"/>
          <w:lang w:eastAsia="ro-RO"/>
        </w:rPr>
        <w:t>-</w:t>
      </w:r>
      <w:r w:rsidR="00A30762" w:rsidRPr="00BB4449">
        <w:rPr>
          <w:spacing w:val="1"/>
          <w:sz w:val="24"/>
          <w:lang w:eastAsia="ro-RO"/>
        </w:rPr>
        <w:t>b</w:t>
      </w:r>
      <w:r w:rsidR="00A30762" w:rsidRPr="00BB4449">
        <w:rPr>
          <w:sz w:val="24"/>
          <w:lang w:eastAsia="ro-RO"/>
        </w:rPr>
        <w:t>i</w:t>
      </w:r>
      <w:r w:rsidR="00A30762" w:rsidRPr="00BB4449">
        <w:rPr>
          <w:spacing w:val="1"/>
          <w:sz w:val="24"/>
          <w:lang w:eastAsia="ro-RO"/>
        </w:rPr>
        <w:t>o</w:t>
      </w:r>
      <w:r w:rsidR="00A30762" w:rsidRPr="00BB4449">
        <w:rPr>
          <w:sz w:val="24"/>
          <w:lang w:eastAsia="ro-RO"/>
        </w:rPr>
        <w:t>l</w:t>
      </w:r>
      <w:r w:rsidR="00A30762" w:rsidRPr="00BB4449">
        <w:rPr>
          <w:spacing w:val="1"/>
          <w:sz w:val="24"/>
          <w:lang w:eastAsia="ro-RO"/>
        </w:rPr>
        <w:t>o</w:t>
      </w:r>
      <w:r w:rsidR="00A30762" w:rsidRPr="00BB4449">
        <w:rPr>
          <w:spacing w:val="-1"/>
          <w:sz w:val="24"/>
          <w:lang w:eastAsia="ro-RO"/>
        </w:rPr>
        <w:t>g</w:t>
      </w:r>
      <w:r w:rsidR="00A30762" w:rsidRPr="00BB4449">
        <w:rPr>
          <w:sz w:val="24"/>
          <w:lang w:eastAsia="ro-RO"/>
        </w:rPr>
        <w:t>ică</w:t>
      </w:r>
      <w:r w:rsidR="00A30762" w:rsidRPr="00BB4449">
        <w:rPr>
          <w:spacing w:val="-5"/>
          <w:sz w:val="24"/>
          <w:lang w:eastAsia="ro-RO"/>
        </w:rPr>
        <w:t xml:space="preserve"> </w:t>
      </w:r>
      <w:r w:rsidR="00A30762" w:rsidRPr="00BB4449">
        <w:rPr>
          <w:sz w:val="24"/>
          <w:lang w:eastAsia="ro-RO"/>
        </w:rPr>
        <w:t>şi</w:t>
      </w:r>
      <w:r w:rsidR="00A30762" w:rsidRPr="00BB4449">
        <w:rPr>
          <w:spacing w:val="10"/>
          <w:sz w:val="24"/>
          <w:lang w:eastAsia="ro-RO"/>
        </w:rPr>
        <w:t xml:space="preserve"> </w:t>
      </w:r>
      <w:r w:rsidR="00A30762" w:rsidRPr="00BB4449">
        <w:rPr>
          <w:spacing w:val="1"/>
          <w:sz w:val="24"/>
          <w:lang w:eastAsia="ro-RO"/>
        </w:rPr>
        <w:t>depo</w:t>
      </w:r>
      <w:r w:rsidR="00A30762" w:rsidRPr="00BB4449">
        <w:rPr>
          <w:spacing w:val="-2"/>
          <w:sz w:val="24"/>
          <w:lang w:eastAsia="ro-RO"/>
        </w:rPr>
        <w:t>z</w:t>
      </w:r>
      <w:r w:rsidR="00A30762" w:rsidRPr="00BB4449">
        <w:rPr>
          <w:sz w:val="24"/>
          <w:lang w:eastAsia="ro-RO"/>
        </w:rPr>
        <w:t>i</w:t>
      </w:r>
      <w:r w:rsidR="00A30762" w:rsidRPr="00BB4449">
        <w:rPr>
          <w:spacing w:val="1"/>
          <w:sz w:val="24"/>
          <w:lang w:eastAsia="ro-RO"/>
        </w:rPr>
        <w:t>tu</w:t>
      </w:r>
      <w:r w:rsidR="00A30762" w:rsidRPr="00BB4449">
        <w:rPr>
          <w:sz w:val="24"/>
          <w:lang w:eastAsia="ro-RO"/>
        </w:rPr>
        <w:t>l</w:t>
      </w:r>
      <w:r w:rsidR="00A30762" w:rsidRPr="00BB4449">
        <w:rPr>
          <w:spacing w:val="3"/>
          <w:sz w:val="24"/>
          <w:lang w:eastAsia="ro-RO"/>
        </w:rPr>
        <w:t xml:space="preserve"> </w:t>
      </w:r>
      <w:r w:rsidR="00A30762" w:rsidRPr="00BB4449">
        <w:rPr>
          <w:sz w:val="24"/>
          <w:lang w:eastAsia="ro-RO"/>
        </w:rPr>
        <w:t>c</w:t>
      </w:r>
      <w:r w:rsidR="00A30762" w:rsidRPr="00BB4449">
        <w:rPr>
          <w:spacing w:val="1"/>
          <w:sz w:val="24"/>
          <w:lang w:eastAsia="ro-RO"/>
        </w:rPr>
        <w:t>on</w:t>
      </w:r>
      <w:r w:rsidR="00A30762" w:rsidRPr="00BB4449">
        <w:rPr>
          <w:spacing w:val="3"/>
          <w:sz w:val="24"/>
          <w:lang w:eastAsia="ro-RO"/>
        </w:rPr>
        <w:t>f</w:t>
      </w:r>
      <w:r w:rsidR="00A30762" w:rsidRPr="00BB4449">
        <w:rPr>
          <w:spacing w:val="1"/>
          <w:sz w:val="24"/>
          <w:lang w:eastAsia="ro-RO"/>
        </w:rPr>
        <w:t>o</w:t>
      </w:r>
      <w:r w:rsidR="00A30762" w:rsidRPr="00BB4449">
        <w:rPr>
          <w:spacing w:val="-1"/>
          <w:sz w:val="24"/>
          <w:lang w:eastAsia="ro-RO"/>
        </w:rPr>
        <w:t>r</w:t>
      </w:r>
      <w:r w:rsidR="00A30762" w:rsidRPr="00BB4449">
        <w:rPr>
          <w:sz w:val="24"/>
          <w:lang w:eastAsia="ro-RO"/>
        </w:rPr>
        <w:t>m</w:t>
      </w:r>
      <w:r w:rsidR="00A30762" w:rsidRPr="00BB4449">
        <w:rPr>
          <w:spacing w:val="4"/>
          <w:sz w:val="24"/>
          <w:lang w:eastAsia="ro-RO"/>
        </w:rPr>
        <w:t xml:space="preserve"> </w:t>
      </w:r>
      <w:r w:rsidR="00A30762" w:rsidRPr="00BB4449">
        <w:rPr>
          <w:sz w:val="24"/>
          <w:lang w:eastAsia="ro-RO"/>
        </w:rPr>
        <w:t>s</w:t>
      </w:r>
      <w:r w:rsidR="00A30762" w:rsidRPr="00BB4449">
        <w:rPr>
          <w:spacing w:val="1"/>
          <w:sz w:val="24"/>
          <w:lang w:eastAsia="ro-RO"/>
        </w:rPr>
        <w:t>un</w:t>
      </w:r>
      <w:r w:rsidR="00A30762" w:rsidRPr="00BB4449">
        <w:rPr>
          <w:sz w:val="24"/>
          <w:lang w:eastAsia="ro-RO"/>
        </w:rPr>
        <w:t>t</w:t>
      </w:r>
      <w:r w:rsidR="00A30762" w:rsidRPr="00BB4449">
        <w:rPr>
          <w:spacing w:val="7"/>
          <w:sz w:val="24"/>
          <w:lang w:eastAsia="ro-RO"/>
        </w:rPr>
        <w:t xml:space="preserve"> </w:t>
      </w:r>
      <w:r w:rsidR="00A30762" w:rsidRPr="00BB4449">
        <w:rPr>
          <w:sz w:val="24"/>
          <w:lang w:eastAsia="ro-RO"/>
        </w:rPr>
        <w:t>si</w:t>
      </w:r>
      <w:r w:rsidR="00A30762" w:rsidRPr="00BB4449">
        <w:rPr>
          <w:spacing w:val="1"/>
          <w:sz w:val="24"/>
          <w:lang w:eastAsia="ro-RO"/>
        </w:rPr>
        <w:t>tuat</w:t>
      </w:r>
      <w:r w:rsidR="00A30762" w:rsidRPr="00BB4449">
        <w:rPr>
          <w:sz w:val="24"/>
          <w:lang w:eastAsia="ro-RO"/>
        </w:rPr>
        <w:t>e</w:t>
      </w:r>
      <w:r w:rsidR="00A30762" w:rsidRPr="00BB4449">
        <w:rPr>
          <w:spacing w:val="5"/>
          <w:sz w:val="24"/>
          <w:lang w:eastAsia="ro-RO"/>
        </w:rPr>
        <w:t xml:space="preserve"> </w:t>
      </w:r>
      <w:r w:rsidR="00A30762" w:rsidRPr="00BB4449">
        <w:rPr>
          <w:sz w:val="24"/>
          <w:lang w:eastAsia="ro-RO"/>
        </w:rPr>
        <w:t>in</w:t>
      </w:r>
      <w:r w:rsidR="00A30762" w:rsidRPr="00BB4449">
        <w:rPr>
          <w:spacing w:val="9"/>
          <w:sz w:val="24"/>
          <w:lang w:eastAsia="ro-RO"/>
        </w:rPr>
        <w:t xml:space="preserve"> </w:t>
      </w:r>
      <w:r w:rsidR="00A30762" w:rsidRPr="00BB4449">
        <w:rPr>
          <w:spacing w:val="1"/>
          <w:sz w:val="24"/>
          <w:lang w:eastAsia="ro-RO"/>
        </w:rPr>
        <w:t>Bâ</w:t>
      </w:r>
      <w:r w:rsidR="00A30762" w:rsidRPr="00BB4449">
        <w:rPr>
          <w:spacing w:val="-1"/>
          <w:sz w:val="24"/>
          <w:lang w:eastAsia="ro-RO"/>
        </w:rPr>
        <w:t>r</w:t>
      </w:r>
      <w:r w:rsidR="00A30762" w:rsidRPr="00BB4449">
        <w:rPr>
          <w:sz w:val="24"/>
          <w:lang w:eastAsia="ro-RO"/>
        </w:rPr>
        <w:t>c</w:t>
      </w:r>
      <w:r w:rsidR="00A30762" w:rsidRPr="00BB4449">
        <w:rPr>
          <w:spacing w:val="1"/>
          <w:sz w:val="24"/>
          <w:lang w:eastAsia="ro-RO"/>
        </w:rPr>
        <w:t>e</w:t>
      </w:r>
      <w:r w:rsidR="00A30762" w:rsidRPr="00BB4449">
        <w:rPr>
          <w:sz w:val="24"/>
          <w:lang w:eastAsia="ro-RO"/>
        </w:rPr>
        <w:t>a</w:t>
      </w:r>
      <w:r w:rsidR="005D20A7" w:rsidRPr="00BB4449">
        <w:rPr>
          <w:sz w:val="24"/>
          <w:lang w:eastAsia="ro-RO"/>
        </w:rPr>
        <w:t xml:space="preserve"> </w:t>
      </w:r>
      <w:r w:rsidR="00A30762" w:rsidRPr="00BB4449">
        <w:rPr>
          <w:spacing w:val="-1"/>
          <w:sz w:val="24"/>
          <w:lang w:eastAsia="ro-RO"/>
        </w:rPr>
        <w:t>M</w:t>
      </w:r>
      <w:r w:rsidR="00A30762" w:rsidRPr="00BB4449">
        <w:rPr>
          <w:spacing w:val="1"/>
          <w:sz w:val="24"/>
          <w:lang w:eastAsia="ro-RO"/>
        </w:rPr>
        <w:t>a</w:t>
      </w:r>
      <w:r w:rsidR="00A30762" w:rsidRPr="00BB4449">
        <w:rPr>
          <w:spacing w:val="-1"/>
          <w:sz w:val="24"/>
          <w:lang w:eastAsia="ro-RO"/>
        </w:rPr>
        <w:t>r</w:t>
      </w:r>
      <w:r w:rsidR="00A30762" w:rsidRPr="00BB4449">
        <w:rPr>
          <w:spacing w:val="1"/>
          <w:sz w:val="24"/>
          <w:lang w:eastAsia="ro-RO"/>
        </w:rPr>
        <w:t>e</w:t>
      </w:r>
      <w:r w:rsidR="00A30762" w:rsidRPr="00BB4449">
        <w:rPr>
          <w:sz w:val="24"/>
          <w:lang w:eastAsia="ro-RO"/>
        </w:rPr>
        <w:t>.</w:t>
      </w:r>
      <w:r w:rsidR="00A30762" w:rsidRPr="00BB4449">
        <w:rPr>
          <w:spacing w:val="-4"/>
          <w:sz w:val="24"/>
          <w:lang w:eastAsia="ro-RO"/>
        </w:rPr>
        <w:t xml:space="preserve"> </w:t>
      </w:r>
      <w:r w:rsidR="00A30762" w:rsidRPr="00BB4449">
        <w:rPr>
          <w:spacing w:val="1"/>
          <w:sz w:val="24"/>
          <w:lang w:eastAsia="ro-RO"/>
        </w:rPr>
        <w:t>S</w:t>
      </w:r>
      <w:r w:rsidR="00A30762" w:rsidRPr="00BB4449">
        <w:rPr>
          <w:spacing w:val="1"/>
          <w:w w:val="99"/>
          <w:sz w:val="24"/>
          <w:lang w:eastAsia="ro-RO"/>
        </w:rPr>
        <w:t>up</w:t>
      </w:r>
      <w:r w:rsidR="00A30762" w:rsidRPr="00BB4449">
        <w:rPr>
          <w:spacing w:val="-1"/>
          <w:w w:val="99"/>
          <w:sz w:val="24"/>
          <w:lang w:eastAsia="ro-RO"/>
        </w:rPr>
        <w:t>r</w:t>
      </w:r>
      <w:r w:rsidR="00A30762" w:rsidRPr="00BB4449">
        <w:rPr>
          <w:spacing w:val="1"/>
          <w:w w:val="99"/>
          <w:sz w:val="24"/>
          <w:lang w:eastAsia="ro-RO"/>
        </w:rPr>
        <w:t>a</w:t>
      </w:r>
      <w:r w:rsidR="00A30762" w:rsidRPr="00BB4449">
        <w:rPr>
          <w:spacing w:val="3"/>
          <w:sz w:val="24"/>
          <w:lang w:eastAsia="ro-RO"/>
        </w:rPr>
        <w:t>f</w:t>
      </w:r>
      <w:r w:rsidR="00A30762" w:rsidRPr="00BB4449">
        <w:rPr>
          <w:spacing w:val="1"/>
          <w:w w:val="99"/>
          <w:sz w:val="24"/>
          <w:lang w:eastAsia="ro-RO"/>
        </w:rPr>
        <w:t>a</w:t>
      </w:r>
      <w:r w:rsidR="005D20A7" w:rsidRPr="00BB4449">
        <w:rPr>
          <w:spacing w:val="1"/>
          <w:w w:val="99"/>
          <w:sz w:val="24"/>
          <w:lang w:eastAsia="ro-RO"/>
        </w:rPr>
        <w:t>t</w:t>
      </w:r>
      <w:r w:rsidR="00A30762" w:rsidRPr="00BB4449">
        <w:rPr>
          <w:w w:val="99"/>
          <w:sz w:val="24"/>
          <w:lang w:eastAsia="ro-RO"/>
        </w:rPr>
        <w:t>a</w:t>
      </w:r>
      <w:r w:rsidR="00A30762" w:rsidRPr="00BB4449">
        <w:rPr>
          <w:spacing w:val="2"/>
          <w:sz w:val="24"/>
          <w:lang w:eastAsia="ro-RO"/>
        </w:rPr>
        <w:t xml:space="preserve"> </w:t>
      </w:r>
      <w:r w:rsidR="00A30762" w:rsidRPr="00BB4449">
        <w:rPr>
          <w:spacing w:val="1"/>
          <w:sz w:val="24"/>
          <w:lang w:eastAsia="ro-RO"/>
        </w:rPr>
        <w:t>o</w:t>
      </w:r>
      <w:r w:rsidR="00A30762" w:rsidRPr="00BB4449">
        <w:rPr>
          <w:sz w:val="24"/>
          <w:lang w:eastAsia="ro-RO"/>
        </w:rPr>
        <w:t>c</w:t>
      </w:r>
      <w:r w:rsidR="00A30762" w:rsidRPr="00BB4449">
        <w:rPr>
          <w:spacing w:val="1"/>
          <w:sz w:val="24"/>
          <w:lang w:eastAsia="ro-RO"/>
        </w:rPr>
        <w:t>upat</w:t>
      </w:r>
      <w:r w:rsidR="00A30762" w:rsidRPr="00BB4449">
        <w:rPr>
          <w:sz w:val="24"/>
          <w:lang w:eastAsia="ro-RO"/>
        </w:rPr>
        <w:t>ă</w:t>
      </w:r>
      <w:r w:rsidR="00A30762" w:rsidRPr="00BB4449">
        <w:rPr>
          <w:spacing w:val="-6"/>
          <w:sz w:val="24"/>
          <w:lang w:eastAsia="ro-RO"/>
        </w:rPr>
        <w:t xml:space="preserve"> </w:t>
      </w:r>
      <w:r w:rsidR="00A30762" w:rsidRPr="00BB4449">
        <w:rPr>
          <w:spacing w:val="1"/>
          <w:sz w:val="24"/>
          <w:lang w:eastAsia="ro-RO"/>
        </w:rPr>
        <w:t>e</w:t>
      </w:r>
      <w:r w:rsidR="00A30762" w:rsidRPr="00BB4449">
        <w:rPr>
          <w:sz w:val="24"/>
          <w:lang w:eastAsia="ro-RO"/>
        </w:rPr>
        <w:t>s</w:t>
      </w:r>
      <w:r w:rsidR="00A30762" w:rsidRPr="00BB4449">
        <w:rPr>
          <w:spacing w:val="1"/>
          <w:sz w:val="24"/>
          <w:lang w:eastAsia="ro-RO"/>
        </w:rPr>
        <w:t>t</w:t>
      </w:r>
      <w:r w:rsidR="00A30762" w:rsidRPr="00BB4449">
        <w:rPr>
          <w:sz w:val="24"/>
          <w:lang w:eastAsia="ro-RO"/>
        </w:rPr>
        <w:t>e</w:t>
      </w:r>
      <w:r w:rsidR="00A30762" w:rsidRPr="00BB4449">
        <w:rPr>
          <w:spacing w:val="-2"/>
          <w:sz w:val="24"/>
          <w:lang w:eastAsia="ro-RO"/>
        </w:rPr>
        <w:t xml:space="preserve"> </w:t>
      </w:r>
      <w:r w:rsidR="00A30762" w:rsidRPr="00BB4449">
        <w:rPr>
          <w:spacing w:val="1"/>
          <w:sz w:val="24"/>
          <w:lang w:eastAsia="ro-RO"/>
        </w:rPr>
        <w:t>d</w:t>
      </w:r>
      <w:r w:rsidR="00A30762" w:rsidRPr="00BB4449">
        <w:rPr>
          <w:sz w:val="24"/>
          <w:lang w:eastAsia="ro-RO"/>
        </w:rPr>
        <w:t>e</w:t>
      </w:r>
      <w:r w:rsidR="00A30762" w:rsidRPr="00BB4449">
        <w:rPr>
          <w:spacing w:val="-1"/>
          <w:sz w:val="24"/>
          <w:lang w:eastAsia="ro-RO"/>
        </w:rPr>
        <w:t xml:space="preserve"> a</w:t>
      </w:r>
      <w:r w:rsidR="00A30762" w:rsidRPr="00BB4449">
        <w:rPr>
          <w:spacing w:val="1"/>
          <w:sz w:val="24"/>
          <w:lang w:eastAsia="ro-RO"/>
        </w:rPr>
        <w:t>p</w:t>
      </w:r>
      <w:r w:rsidR="00A30762" w:rsidRPr="00BB4449">
        <w:rPr>
          <w:spacing w:val="-1"/>
          <w:sz w:val="24"/>
          <w:lang w:eastAsia="ro-RO"/>
        </w:rPr>
        <w:t>r</w:t>
      </w:r>
      <w:r w:rsidR="00A30762" w:rsidRPr="00BB4449">
        <w:rPr>
          <w:spacing w:val="1"/>
          <w:sz w:val="24"/>
          <w:lang w:eastAsia="ro-RO"/>
        </w:rPr>
        <w:t>o</w:t>
      </w:r>
      <w:r w:rsidR="00A30762" w:rsidRPr="00BB4449">
        <w:rPr>
          <w:spacing w:val="-2"/>
          <w:sz w:val="24"/>
          <w:lang w:eastAsia="ro-RO"/>
        </w:rPr>
        <w:t>x</w:t>
      </w:r>
      <w:r w:rsidR="00A30762" w:rsidRPr="00BB4449">
        <w:rPr>
          <w:sz w:val="24"/>
          <w:lang w:eastAsia="ro-RO"/>
        </w:rPr>
        <w:t>i</w:t>
      </w:r>
      <w:r w:rsidR="00A30762" w:rsidRPr="00BB4449">
        <w:rPr>
          <w:spacing w:val="2"/>
          <w:sz w:val="24"/>
          <w:lang w:eastAsia="ro-RO"/>
        </w:rPr>
        <w:t>m</w:t>
      </w:r>
      <w:r w:rsidR="00A30762" w:rsidRPr="00BB4449">
        <w:rPr>
          <w:spacing w:val="1"/>
          <w:sz w:val="24"/>
          <w:lang w:eastAsia="ro-RO"/>
        </w:rPr>
        <w:t>at</w:t>
      </w:r>
      <w:r w:rsidR="00A30762" w:rsidRPr="00BB4449">
        <w:rPr>
          <w:sz w:val="24"/>
          <w:lang w:eastAsia="ro-RO"/>
        </w:rPr>
        <w:t>iv</w:t>
      </w:r>
      <w:r w:rsidR="00A30762" w:rsidRPr="00BB4449">
        <w:rPr>
          <w:spacing w:val="-14"/>
          <w:sz w:val="24"/>
          <w:lang w:eastAsia="ro-RO"/>
        </w:rPr>
        <w:t xml:space="preserve"> </w:t>
      </w:r>
      <w:r w:rsidR="00A30762" w:rsidRPr="00BB4449">
        <w:rPr>
          <w:spacing w:val="1"/>
          <w:sz w:val="24"/>
          <w:lang w:eastAsia="ro-RO"/>
        </w:rPr>
        <w:t>38.00</w:t>
      </w:r>
      <w:r w:rsidR="00A30762" w:rsidRPr="00BB4449">
        <w:rPr>
          <w:sz w:val="24"/>
          <w:lang w:eastAsia="ro-RO"/>
        </w:rPr>
        <w:t>0</w:t>
      </w:r>
      <w:r w:rsidR="00A30762" w:rsidRPr="00BB4449">
        <w:rPr>
          <w:spacing w:val="-5"/>
          <w:sz w:val="24"/>
          <w:lang w:eastAsia="ro-RO"/>
        </w:rPr>
        <w:t xml:space="preserve"> </w:t>
      </w:r>
      <w:r w:rsidR="00A30762" w:rsidRPr="00BB4449">
        <w:rPr>
          <w:spacing w:val="2"/>
          <w:sz w:val="24"/>
          <w:lang w:eastAsia="ro-RO"/>
        </w:rPr>
        <w:t>m</w:t>
      </w:r>
      <w:r w:rsidR="00A30762" w:rsidRPr="00BB4449">
        <w:rPr>
          <w:position w:val="12"/>
          <w:sz w:val="24"/>
          <w:lang w:eastAsia="ro-RO"/>
        </w:rPr>
        <w:t>2</w:t>
      </w:r>
      <w:r w:rsidR="00A30762" w:rsidRPr="00BB4449">
        <w:rPr>
          <w:spacing w:val="20"/>
          <w:position w:val="12"/>
          <w:sz w:val="24"/>
          <w:lang w:eastAsia="ro-RO"/>
        </w:rPr>
        <w:t xml:space="preserve"> </w:t>
      </w:r>
      <w:r w:rsidR="00A30762" w:rsidRPr="00BB4449">
        <w:rPr>
          <w:sz w:val="24"/>
          <w:lang w:eastAsia="ro-RO"/>
        </w:rPr>
        <w:t>.</w:t>
      </w:r>
    </w:p>
    <w:p w:rsidR="00D20112" w:rsidRPr="00BB4449" w:rsidRDefault="00D20112" w:rsidP="00BB4449">
      <w:pPr>
        <w:spacing w:line="276" w:lineRule="auto"/>
        <w:ind w:right="150"/>
        <w:jc w:val="both"/>
        <w:rPr>
          <w:sz w:val="24"/>
          <w:lang w:eastAsia="ro-RO"/>
        </w:rPr>
      </w:pPr>
    </w:p>
    <w:p w:rsidR="00D20112" w:rsidRPr="00BB4449" w:rsidRDefault="00D20112" w:rsidP="00BB4449">
      <w:pPr>
        <w:autoSpaceDE w:val="0"/>
        <w:autoSpaceDN w:val="0"/>
        <w:adjustRightInd w:val="0"/>
        <w:spacing w:line="276" w:lineRule="auto"/>
        <w:jc w:val="both"/>
        <w:rPr>
          <w:b/>
          <w:i/>
          <w:iCs/>
          <w:sz w:val="24"/>
        </w:rPr>
      </w:pPr>
      <w:r w:rsidRPr="00BB4449">
        <w:rPr>
          <w:b/>
          <w:i/>
          <w:iCs/>
          <w:sz w:val="24"/>
        </w:rPr>
        <w:t>Amplasarea obiectelor</w:t>
      </w:r>
    </w:p>
    <w:p w:rsidR="00D20112" w:rsidRPr="00BB4449" w:rsidRDefault="00D20112" w:rsidP="00BB4449">
      <w:pPr>
        <w:autoSpaceDE w:val="0"/>
        <w:autoSpaceDN w:val="0"/>
        <w:adjustRightInd w:val="0"/>
        <w:spacing w:line="276" w:lineRule="auto"/>
        <w:jc w:val="both"/>
        <w:rPr>
          <w:sz w:val="24"/>
        </w:rPr>
      </w:pPr>
      <w:r w:rsidRPr="00BB4449">
        <w:rPr>
          <w:sz w:val="24"/>
        </w:rPr>
        <w:t>Centrul de Management Integrat al Deseurilor Bârcea Mare cuprinde doua incinte si anume - la est</w:t>
      </w:r>
      <w:r w:rsidR="005D20A7" w:rsidRPr="00BB4449">
        <w:rPr>
          <w:sz w:val="24"/>
        </w:rPr>
        <w:t xml:space="preserve"> </w:t>
      </w:r>
      <w:r w:rsidRPr="00BB4449">
        <w:rPr>
          <w:sz w:val="24"/>
        </w:rPr>
        <w:t>incinta depozitului conform si la sud-vest de acesta incinta sta</w:t>
      </w:r>
      <w:r w:rsidR="004B0E98" w:rsidRPr="00BB4449">
        <w:rPr>
          <w:sz w:val="24"/>
        </w:rPr>
        <w:t>t</w:t>
      </w:r>
      <w:r w:rsidRPr="00BB4449">
        <w:rPr>
          <w:sz w:val="24"/>
        </w:rPr>
        <w:t>iilor de tratare, sortare asa cum se</w:t>
      </w:r>
      <w:r w:rsidR="005D20A7" w:rsidRPr="00BB4449">
        <w:rPr>
          <w:sz w:val="24"/>
        </w:rPr>
        <w:t xml:space="preserve"> </w:t>
      </w:r>
      <w:r w:rsidRPr="00BB4449">
        <w:rPr>
          <w:sz w:val="24"/>
        </w:rPr>
        <w:t>prezinta în planul de încadrare în zona scara 1:25000.</w:t>
      </w:r>
    </w:p>
    <w:p w:rsidR="00D20112" w:rsidRPr="00BB4449" w:rsidRDefault="00D20112" w:rsidP="00BB4449">
      <w:pPr>
        <w:autoSpaceDE w:val="0"/>
        <w:autoSpaceDN w:val="0"/>
        <w:adjustRightInd w:val="0"/>
        <w:spacing w:line="276" w:lineRule="auto"/>
        <w:jc w:val="both"/>
        <w:rPr>
          <w:sz w:val="24"/>
        </w:rPr>
      </w:pPr>
      <w:r w:rsidRPr="00BB4449">
        <w:rPr>
          <w:sz w:val="24"/>
        </w:rPr>
        <w:t>Accesul auto se face dinspre comuna Bacia situata la est de amplasament, pe un drum amenajat</w:t>
      </w:r>
      <w:r w:rsidR="004B0E98" w:rsidRPr="00BB4449">
        <w:rPr>
          <w:sz w:val="24"/>
        </w:rPr>
        <w:t xml:space="preserve"> </w:t>
      </w:r>
      <w:r w:rsidRPr="00BB4449">
        <w:rPr>
          <w:sz w:val="24"/>
        </w:rPr>
        <w:t>care intra în incinta depozitului pe latura sud-estica se continua pe toata latura sudica pâna la</w:t>
      </w:r>
      <w:r w:rsidR="004B0E98" w:rsidRPr="00BB4449">
        <w:rPr>
          <w:sz w:val="24"/>
        </w:rPr>
        <w:t xml:space="preserve"> </w:t>
      </w:r>
      <w:r w:rsidRPr="00BB4449">
        <w:rPr>
          <w:sz w:val="24"/>
        </w:rPr>
        <w:t xml:space="preserve">limita </w:t>
      </w:r>
      <w:r w:rsidRPr="00BB4449">
        <w:rPr>
          <w:sz w:val="24"/>
        </w:rPr>
        <w:lastRenderedPageBreak/>
        <w:t>vestica a incintei. De la limita sud-vestica drumul se continua spre sud la incinta sta</w:t>
      </w:r>
      <w:r w:rsidR="004B0E98" w:rsidRPr="00BB4449">
        <w:rPr>
          <w:sz w:val="24"/>
        </w:rPr>
        <w:t>t</w:t>
      </w:r>
      <w:r w:rsidRPr="00BB4449">
        <w:rPr>
          <w:sz w:val="24"/>
        </w:rPr>
        <w:t>iilor de</w:t>
      </w:r>
      <w:r w:rsidR="004B0E98" w:rsidRPr="00BB4449">
        <w:rPr>
          <w:sz w:val="24"/>
        </w:rPr>
        <w:t xml:space="preserve"> </w:t>
      </w:r>
      <w:r w:rsidRPr="00BB4449">
        <w:rPr>
          <w:sz w:val="24"/>
        </w:rPr>
        <w:t>tratare, sortare deseuri.</w:t>
      </w:r>
    </w:p>
    <w:p w:rsidR="00D20112" w:rsidRPr="00BB4449" w:rsidRDefault="00D20112" w:rsidP="00BB4449">
      <w:pPr>
        <w:autoSpaceDE w:val="0"/>
        <w:autoSpaceDN w:val="0"/>
        <w:adjustRightInd w:val="0"/>
        <w:spacing w:line="276" w:lineRule="auto"/>
        <w:jc w:val="both"/>
        <w:rPr>
          <w:sz w:val="24"/>
        </w:rPr>
      </w:pPr>
      <w:r w:rsidRPr="00BB4449">
        <w:rPr>
          <w:sz w:val="24"/>
        </w:rPr>
        <w:t>În planul general scara 1:1000,</w:t>
      </w:r>
      <w:r w:rsidR="004B0E98" w:rsidRPr="00BB4449">
        <w:rPr>
          <w:sz w:val="24"/>
        </w:rPr>
        <w:t xml:space="preserve"> </w:t>
      </w:r>
      <w:r w:rsidRPr="00BB4449">
        <w:rPr>
          <w:sz w:val="24"/>
        </w:rPr>
        <w:t>sunt prezentate amplasamentele obiectelor care asigura sortarea</w:t>
      </w:r>
      <w:r w:rsidR="004B0E98" w:rsidRPr="00BB4449">
        <w:rPr>
          <w:sz w:val="24"/>
        </w:rPr>
        <w:t xml:space="preserve"> </w:t>
      </w:r>
      <w:r w:rsidRPr="00BB4449">
        <w:rPr>
          <w:sz w:val="24"/>
        </w:rPr>
        <w:t>si tratarea mecano biologica a deseurilor care sunt aduse din jude</w:t>
      </w:r>
      <w:r w:rsidR="004B0E98" w:rsidRPr="00BB4449">
        <w:rPr>
          <w:sz w:val="24"/>
        </w:rPr>
        <w:t>t</w:t>
      </w:r>
      <w:r w:rsidRPr="00BB4449">
        <w:rPr>
          <w:sz w:val="24"/>
        </w:rPr>
        <w:t>ul Hunedoara.</w:t>
      </w:r>
    </w:p>
    <w:p w:rsidR="00D20112" w:rsidRPr="00BB4449" w:rsidRDefault="00D20112" w:rsidP="00BB4449">
      <w:pPr>
        <w:autoSpaceDE w:val="0"/>
        <w:autoSpaceDN w:val="0"/>
        <w:adjustRightInd w:val="0"/>
        <w:spacing w:line="276" w:lineRule="auto"/>
        <w:jc w:val="both"/>
        <w:rPr>
          <w:sz w:val="24"/>
        </w:rPr>
      </w:pPr>
      <w:r w:rsidRPr="00BB4449">
        <w:rPr>
          <w:sz w:val="24"/>
        </w:rPr>
        <w:t>Cladirea administrativa este amplasata la limita nord vestica a incintei, pe partea dreapta a</w:t>
      </w:r>
      <w:r w:rsidR="004B0E98" w:rsidRPr="00BB4449">
        <w:rPr>
          <w:sz w:val="24"/>
        </w:rPr>
        <w:t xml:space="preserve"> </w:t>
      </w:r>
      <w:r w:rsidRPr="00BB4449">
        <w:rPr>
          <w:sz w:val="24"/>
        </w:rPr>
        <w:t>drumului de acces. Pe latura sudica, cladirea administrativa este prevazuta cu un spa</w:t>
      </w:r>
      <w:r w:rsidR="004B0E98" w:rsidRPr="00BB4449">
        <w:rPr>
          <w:sz w:val="24"/>
        </w:rPr>
        <w:t>t</w:t>
      </w:r>
      <w:r w:rsidRPr="00BB4449">
        <w:rPr>
          <w:sz w:val="24"/>
        </w:rPr>
        <w:t>iu de</w:t>
      </w:r>
      <w:r w:rsidR="004B0E98" w:rsidRPr="00BB4449">
        <w:rPr>
          <w:sz w:val="24"/>
        </w:rPr>
        <w:t xml:space="preserve"> </w:t>
      </w:r>
      <w:r w:rsidRPr="00BB4449">
        <w:rPr>
          <w:sz w:val="24"/>
        </w:rPr>
        <w:t>parcare.</w:t>
      </w:r>
    </w:p>
    <w:p w:rsidR="00D20112" w:rsidRPr="00BB4449" w:rsidRDefault="00D20112" w:rsidP="00BB4449">
      <w:pPr>
        <w:autoSpaceDE w:val="0"/>
        <w:autoSpaceDN w:val="0"/>
        <w:adjustRightInd w:val="0"/>
        <w:spacing w:line="276" w:lineRule="auto"/>
        <w:jc w:val="both"/>
        <w:rPr>
          <w:sz w:val="24"/>
        </w:rPr>
      </w:pPr>
      <w:r w:rsidRPr="00BB4449">
        <w:rPr>
          <w:sz w:val="24"/>
        </w:rPr>
        <w:t>La est de cladirea administrativa se va realiza gospodaria de apa. Aceasta gospodarie cuprinde -</w:t>
      </w:r>
      <w:r w:rsidR="004B0E98" w:rsidRPr="00BB4449">
        <w:rPr>
          <w:sz w:val="24"/>
        </w:rPr>
        <w:t xml:space="preserve"> </w:t>
      </w:r>
      <w:r w:rsidRPr="00BB4449">
        <w:rPr>
          <w:sz w:val="24"/>
        </w:rPr>
        <w:t>pu</w:t>
      </w:r>
      <w:r w:rsidR="004B0E98" w:rsidRPr="00BB4449">
        <w:rPr>
          <w:sz w:val="24"/>
        </w:rPr>
        <w:t>t</w:t>
      </w:r>
      <w:r w:rsidRPr="00BB4449">
        <w:rPr>
          <w:sz w:val="24"/>
        </w:rPr>
        <w:t>ul forat situat la limita nord estica a amplasamentului, care este prevazut cu împrejmuire de protec</w:t>
      </w:r>
      <w:r w:rsidR="004B0E98" w:rsidRPr="00BB4449">
        <w:rPr>
          <w:sz w:val="24"/>
        </w:rPr>
        <w:t>t</w:t>
      </w:r>
      <w:r w:rsidRPr="00BB4449">
        <w:rPr>
          <w:sz w:val="24"/>
        </w:rPr>
        <w:t>ie sanitara, la vest de pu</w:t>
      </w:r>
      <w:r w:rsidR="004B0E98" w:rsidRPr="00BB4449">
        <w:rPr>
          <w:sz w:val="24"/>
        </w:rPr>
        <w:t>t</w:t>
      </w:r>
      <w:r w:rsidRPr="00BB4449">
        <w:rPr>
          <w:sz w:val="24"/>
        </w:rPr>
        <w:t>ul de captare se va realiza sta</w:t>
      </w:r>
      <w:r w:rsidR="004B0E98" w:rsidRPr="00BB4449">
        <w:rPr>
          <w:sz w:val="24"/>
        </w:rPr>
        <w:t>t</w:t>
      </w:r>
      <w:r w:rsidRPr="00BB4449">
        <w:rPr>
          <w:sz w:val="24"/>
        </w:rPr>
        <w:t>ia de pompe,</w:t>
      </w:r>
      <w:r w:rsidR="004B0E98" w:rsidRPr="00BB4449">
        <w:rPr>
          <w:sz w:val="24"/>
        </w:rPr>
        <w:t xml:space="preserve"> </w:t>
      </w:r>
      <w:r w:rsidRPr="00BB4449">
        <w:rPr>
          <w:sz w:val="24"/>
        </w:rPr>
        <w:t>o construc</w:t>
      </w:r>
      <w:r w:rsidR="004B0E98" w:rsidRPr="00BB4449">
        <w:rPr>
          <w:sz w:val="24"/>
        </w:rPr>
        <w:t>t</w:t>
      </w:r>
      <w:r w:rsidRPr="00BB4449">
        <w:rPr>
          <w:sz w:val="24"/>
        </w:rPr>
        <w:t>ie</w:t>
      </w:r>
      <w:r w:rsidR="004B0E98" w:rsidRPr="00BB4449">
        <w:rPr>
          <w:sz w:val="24"/>
        </w:rPr>
        <w:t xml:space="preserve"> </w:t>
      </w:r>
      <w:r w:rsidRPr="00BB4449">
        <w:rPr>
          <w:sz w:val="24"/>
        </w:rPr>
        <w:t>subterana precum si cele doua rezervoare de apa montate tot în subteran.</w:t>
      </w:r>
    </w:p>
    <w:p w:rsidR="00D20112" w:rsidRPr="00BB4449" w:rsidRDefault="00D20112" w:rsidP="00BB4449">
      <w:pPr>
        <w:autoSpaceDE w:val="0"/>
        <w:autoSpaceDN w:val="0"/>
        <w:adjustRightInd w:val="0"/>
        <w:spacing w:line="276" w:lineRule="auto"/>
        <w:jc w:val="both"/>
        <w:rPr>
          <w:sz w:val="24"/>
        </w:rPr>
      </w:pPr>
      <w:r w:rsidRPr="00BB4449">
        <w:rPr>
          <w:sz w:val="24"/>
        </w:rPr>
        <w:t>La sud de gospodaria de apa se va amplasa cladirea halei de sortare care se desfasoara paralel</w:t>
      </w:r>
      <w:r w:rsidR="004B0E98" w:rsidRPr="00BB4449">
        <w:rPr>
          <w:sz w:val="24"/>
        </w:rPr>
        <w:t xml:space="preserve"> </w:t>
      </w:r>
      <w:r w:rsidRPr="00BB4449">
        <w:rPr>
          <w:sz w:val="24"/>
        </w:rPr>
        <w:t>cu limita estica a incintei. La cca 6,00 m de latura sudica a sta</w:t>
      </w:r>
      <w:r w:rsidR="004B0E98" w:rsidRPr="00BB4449">
        <w:rPr>
          <w:sz w:val="24"/>
        </w:rPr>
        <w:t>t</w:t>
      </w:r>
      <w:r w:rsidRPr="00BB4449">
        <w:rPr>
          <w:sz w:val="24"/>
        </w:rPr>
        <w:t>iei de sortare este amplasat</w:t>
      </w:r>
      <w:r w:rsidR="004B0E98" w:rsidRPr="00BB4449">
        <w:rPr>
          <w:sz w:val="24"/>
        </w:rPr>
        <w:t xml:space="preserve"> </w:t>
      </w:r>
      <w:r w:rsidRPr="00BB4449">
        <w:rPr>
          <w:sz w:val="24"/>
        </w:rPr>
        <w:t>sopronul de depozitare balo</w:t>
      </w:r>
      <w:r w:rsidR="004B0E98" w:rsidRPr="00BB4449">
        <w:rPr>
          <w:sz w:val="24"/>
        </w:rPr>
        <w:t>t</w:t>
      </w:r>
      <w:r w:rsidRPr="00BB4449">
        <w:rPr>
          <w:sz w:val="24"/>
        </w:rPr>
        <w:t>i.</w:t>
      </w:r>
    </w:p>
    <w:p w:rsidR="00D20112" w:rsidRPr="00BB4449" w:rsidRDefault="00D20112" w:rsidP="00BB4449">
      <w:pPr>
        <w:autoSpaceDE w:val="0"/>
        <w:autoSpaceDN w:val="0"/>
        <w:adjustRightInd w:val="0"/>
        <w:spacing w:line="276" w:lineRule="auto"/>
        <w:jc w:val="both"/>
        <w:rPr>
          <w:sz w:val="24"/>
        </w:rPr>
      </w:pPr>
      <w:r w:rsidRPr="00BB4449">
        <w:rPr>
          <w:sz w:val="24"/>
        </w:rPr>
        <w:t>Pe zona centrala a amplasamentului, la sud de cladirea administrativa va fi realizat sopronul de</w:t>
      </w:r>
      <w:r w:rsidR="004B0E98" w:rsidRPr="00BB4449">
        <w:rPr>
          <w:sz w:val="24"/>
        </w:rPr>
        <w:t xml:space="preserve"> </w:t>
      </w:r>
      <w:r w:rsidRPr="00BB4449">
        <w:rPr>
          <w:sz w:val="24"/>
        </w:rPr>
        <w:t>recep</w:t>
      </w:r>
      <w:r w:rsidR="004B0E98" w:rsidRPr="00BB4449">
        <w:rPr>
          <w:sz w:val="24"/>
        </w:rPr>
        <w:t>t</w:t>
      </w:r>
      <w:r w:rsidRPr="00BB4449">
        <w:rPr>
          <w:sz w:val="24"/>
        </w:rPr>
        <w:t>ie deseuri care are ca vecin pe latura sudica la cca 6,00 m cladirea pretratarii mecanice. La</w:t>
      </w:r>
      <w:r w:rsidR="004B0E98" w:rsidRPr="00BB4449">
        <w:rPr>
          <w:sz w:val="24"/>
        </w:rPr>
        <w:t xml:space="preserve"> </w:t>
      </w:r>
      <w:r w:rsidRPr="00BB4449">
        <w:rPr>
          <w:sz w:val="24"/>
        </w:rPr>
        <w:t>limita sud vestica a pretratarii mecanice se amplaseaza instala</w:t>
      </w:r>
      <w:r w:rsidR="004B0E98" w:rsidRPr="00BB4449">
        <w:rPr>
          <w:sz w:val="24"/>
        </w:rPr>
        <w:t>t</w:t>
      </w:r>
      <w:r w:rsidRPr="00BB4449">
        <w:rPr>
          <w:sz w:val="24"/>
        </w:rPr>
        <w:t>ia de biofiltru.</w:t>
      </w:r>
    </w:p>
    <w:p w:rsidR="00D20112" w:rsidRPr="00BB4449" w:rsidRDefault="00D20112" w:rsidP="00BB4449">
      <w:pPr>
        <w:autoSpaceDE w:val="0"/>
        <w:autoSpaceDN w:val="0"/>
        <w:adjustRightInd w:val="0"/>
        <w:spacing w:line="276" w:lineRule="auto"/>
        <w:jc w:val="both"/>
        <w:rPr>
          <w:sz w:val="24"/>
        </w:rPr>
      </w:pPr>
      <w:r w:rsidRPr="00BB4449">
        <w:rPr>
          <w:sz w:val="24"/>
        </w:rPr>
        <w:t>La sud vest de cladirea pretratare mecanica se va realiza cladirea de între</w:t>
      </w:r>
      <w:r w:rsidR="004B0E98" w:rsidRPr="00BB4449">
        <w:rPr>
          <w:sz w:val="24"/>
        </w:rPr>
        <w:t>t</w:t>
      </w:r>
      <w:r w:rsidRPr="00BB4449">
        <w:rPr>
          <w:sz w:val="24"/>
        </w:rPr>
        <w:t>inere utilaje.</w:t>
      </w:r>
    </w:p>
    <w:p w:rsidR="00D20112" w:rsidRPr="00BB4449" w:rsidRDefault="00D20112" w:rsidP="00BB4449">
      <w:pPr>
        <w:autoSpaceDE w:val="0"/>
        <w:autoSpaceDN w:val="0"/>
        <w:adjustRightInd w:val="0"/>
        <w:spacing w:line="276" w:lineRule="auto"/>
        <w:jc w:val="both"/>
        <w:rPr>
          <w:sz w:val="24"/>
        </w:rPr>
      </w:pPr>
      <w:r w:rsidRPr="00BB4449">
        <w:rPr>
          <w:sz w:val="24"/>
        </w:rPr>
        <w:t>La vest de biofiltru se va amplasa spa</w:t>
      </w:r>
      <w:r w:rsidR="004B0E98" w:rsidRPr="00BB4449">
        <w:rPr>
          <w:sz w:val="24"/>
        </w:rPr>
        <w:t>t</w:t>
      </w:r>
      <w:r w:rsidRPr="00BB4449">
        <w:rPr>
          <w:sz w:val="24"/>
        </w:rPr>
        <w:t>iul rezervat pentru biostabilizarea deseurilor.</w:t>
      </w:r>
    </w:p>
    <w:p w:rsidR="00D20112" w:rsidRPr="00BB4449" w:rsidRDefault="00D20112" w:rsidP="00BB4449">
      <w:pPr>
        <w:autoSpaceDE w:val="0"/>
        <w:autoSpaceDN w:val="0"/>
        <w:adjustRightInd w:val="0"/>
        <w:spacing w:line="276" w:lineRule="auto"/>
        <w:jc w:val="both"/>
        <w:rPr>
          <w:sz w:val="24"/>
        </w:rPr>
      </w:pPr>
      <w:r w:rsidRPr="00BB4449">
        <w:rPr>
          <w:sz w:val="24"/>
        </w:rPr>
        <w:t>În partea de sud a incintei se vor realiza doua soproane care adapostesc: cel din zona vestica</w:t>
      </w:r>
      <w:r w:rsidR="004B0E98" w:rsidRPr="00BB4449">
        <w:rPr>
          <w:sz w:val="24"/>
        </w:rPr>
        <w:t xml:space="preserve"> </w:t>
      </w:r>
      <w:r w:rsidRPr="00BB4449">
        <w:rPr>
          <w:sz w:val="24"/>
        </w:rPr>
        <w:t>spa</w:t>
      </w:r>
      <w:r w:rsidR="004B0E98" w:rsidRPr="00BB4449">
        <w:rPr>
          <w:sz w:val="24"/>
        </w:rPr>
        <w:t>t</w:t>
      </w:r>
      <w:r w:rsidRPr="00BB4449">
        <w:rPr>
          <w:sz w:val="24"/>
        </w:rPr>
        <w:t>iul pentru rafinare, iar în zona estica spa</w:t>
      </w:r>
      <w:r w:rsidR="004B0E98" w:rsidRPr="00BB4449">
        <w:rPr>
          <w:sz w:val="24"/>
        </w:rPr>
        <w:t>t</w:t>
      </w:r>
      <w:r w:rsidRPr="00BB4449">
        <w:rPr>
          <w:sz w:val="24"/>
        </w:rPr>
        <w:t>iul pentru maturare.</w:t>
      </w:r>
    </w:p>
    <w:p w:rsidR="00D20112" w:rsidRPr="00BB4449" w:rsidRDefault="00D20112" w:rsidP="00BB4449">
      <w:pPr>
        <w:autoSpaceDE w:val="0"/>
        <w:autoSpaceDN w:val="0"/>
        <w:adjustRightInd w:val="0"/>
        <w:spacing w:line="276" w:lineRule="auto"/>
        <w:jc w:val="both"/>
        <w:rPr>
          <w:sz w:val="24"/>
        </w:rPr>
      </w:pPr>
      <w:r w:rsidRPr="00BB4449">
        <w:rPr>
          <w:sz w:val="24"/>
        </w:rPr>
        <w:t>La vest de zona de rafinare va fi realizata o platforma ce va fi folosita pentru depozitarea</w:t>
      </w:r>
      <w:r w:rsidR="004B0E98" w:rsidRPr="00BB4449">
        <w:rPr>
          <w:sz w:val="24"/>
        </w:rPr>
        <w:t xml:space="preserve"> </w:t>
      </w:r>
      <w:r w:rsidRPr="00BB4449">
        <w:rPr>
          <w:sz w:val="24"/>
        </w:rPr>
        <w:t>materialelor periculoase.</w:t>
      </w:r>
    </w:p>
    <w:p w:rsidR="00D20112" w:rsidRPr="00BB4449" w:rsidRDefault="00D20112" w:rsidP="00BB4449">
      <w:pPr>
        <w:autoSpaceDE w:val="0"/>
        <w:autoSpaceDN w:val="0"/>
        <w:adjustRightInd w:val="0"/>
        <w:spacing w:line="276" w:lineRule="auto"/>
        <w:jc w:val="both"/>
        <w:rPr>
          <w:sz w:val="24"/>
        </w:rPr>
      </w:pPr>
      <w:r w:rsidRPr="00BB4449">
        <w:rPr>
          <w:sz w:val="24"/>
        </w:rPr>
        <w:t>În zona centrala a incintei, la vest de pretratarea mecanica si la nord de cladirea de între</w:t>
      </w:r>
      <w:r w:rsidR="004B0E98" w:rsidRPr="00BB4449">
        <w:rPr>
          <w:sz w:val="24"/>
        </w:rPr>
        <w:t>t</w:t>
      </w:r>
      <w:r w:rsidRPr="00BB4449">
        <w:rPr>
          <w:sz w:val="24"/>
        </w:rPr>
        <w:t>inere se</w:t>
      </w:r>
      <w:r w:rsidR="004B0E98" w:rsidRPr="00BB4449">
        <w:rPr>
          <w:sz w:val="24"/>
        </w:rPr>
        <w:t xml:space="preserve"> </w:t>
      </w:r>
      <w:r w:rsidRPr="00BB4449">
        <w:rPr>
          <w:sz w:val="24"/>
        </w:rPr>
        <w:t>va amplasa postul trafo, cu ajutorul caruia se face alimentarea din SEN a întregului centru de</w:t>
      </w:r>
      <w:r w:rsidR="004B0E98" w:rsidRPr="00BB4449">
        <w:rPr>
          <w:sz w:val="24"/>
        </w:rPr>
        <w:t xml:space="preserve"> </w:t>
      </w:r>
      <w:r w:rsidRPr="00BB4449">
        <w:rPr>
          <w:sz w:val="24"/>
        </w:rPr>
        <w:t>management al deseurilor.</w:t>
      </w:r>
    </w:p>
    <w:p w:rsidR="00D20112" w:rsidRPr="00BB4449" w:rsidRDefault="00D20112" w:rsidP="00BB4449">
      <w:pPr>
        <w:autoSpaceDE w:val="0"/>
        <w:autoSpaceDN w:val="0"/>
        <w:adjustRightInd w:val="0"/>
        <w:spacing w:line="276" w:lineRule="auto"/>
        <w:jc w:val="both"/>
        <w:rPr>
          <w:sz w:val="24"/>
        </w:rPr>
      </w:pPr>
      <w:r w:rsidRPr="00BB4449">
        <w:rPr>
          <w:sz w:val="24"/>
        </w:rPr>
        <w:t>În incinta mai sunt amplasate si o sta</w:t>
      </w:r>
      <w:r w:rsidR="004B0E98" w:rsidRPr="00BB4449">
        <w:rPr>
          <w:sz w:val="24"/>
        </w:rPr>
        <w:t>t</w:t>
      </w:r>
      <w:r w:rsidRPr="00BB4449">
        <w:rPr>
          <w:sz w:val="24"/>
        </w:rPr>
        <w:t>ie de carburan</w:t>
      </w:r>
      <w:r w:rsidR="004B0E98" w:rsidRPr="00BB4449">
        <w:rPr>
          <w:sz w:val="24"/>
        </w:rPr>
        <w:t>t</w:t>
      </w:r>
      <w:r w:rsidRPr="00BB4449">
        <w:rPr>
          <w:sz w:val="24"/>
        </w:rPr>
        <w:t>i si un grup electrogen care vor asigura</w:t>
      </w:r>
      <w:r w:rsidR="004B0E98" w:rsidRPr="00BB4449">
        <w:rPr>
          <w:sz w:val="24"/>
        </w:rPr>
        <w:t xml:space="preserve"> </w:t>
      </w:r>
      <w:r w:rsidRPr="00BB4449">
        <w:rPr>
          <w:sz w:val="24"/>
        </w:rPr>
        <w:t>func</w:t>
      </w:r>
      <w:r w:rsidR="004B0E98" w:rsidRPr="00BB4449">
        <w:rPr>
          <w:sz w:val="24"/>
        </w:rPr>
        <w:t>t</w:t>
      </w:r>
      <w:r w:rsidRPr="00BB4449">
        <w:rPr>
          <w:sz w:val="24"/>
        </w:rPr>
        <w:t>ionarea echipamentelor si utilajelor necesare func</w:t>
      </w:r>
      <w:r w:rsidR="004B0E98" w:rsidRPr="00BB4449">
        <w:rPr>
          <w:sz w:val="24"/>
        </w:rPr>
        <w:t>t</w:t>
      </w:r>
      <w:r w:rsidRPr="00BB4449">
        <w:rPr>
          <w:sz w:val="24"/>
        </w:rPr>
        <w:t>ionarii complexului.</w:t>
      </w:r>
    </w:p>
    <w:p w:rsidR="00D20112" w:rsidRPr="00BB4449" w:rsidRDefault="00D20112" w:rsidP="00BB4449">
      <w:pPr>
        <w:autoSpaceDE w:val="0"/>
        <w:autoSpaceDN w:val="0"/>
        <w:adjustRightInd w:val="0"/>
        <w:spacing w:line="276" w:lineRule="auto"/>
        <w:jc w:val="both"/>
        <w:rPr>
          <w:sz w:val="24"/>
        </w:rPr>
      </w:pPr>
      <w:r w:rsidRPr="00BB4449">
        <w:rPr>
          <w:sz w:val="24"/>
        </w:rPr>
        <w:t>Sta</w:t>
      </w:r>
      <w:r w:rsidR="004B0E98" w:rsidRPr="00BB4449">
        <w:rPr>
          <w:sz w:val="24"/>
        </w:rPr>
        <w:t>t</w:t>
      </w:r>
      <w:r w:rsidRPr="00BB4449">
        <w:rPr>
          <w:sz w:val="24"/>
        </w:rPr>
        <w:t>ia de carburan</w:t>
      </w:r>
      <w:r w:rsidR="004B0E98" w:rsidRPr="00BB4449">
        <w:rPr>
          <w:sz w:val="24"/>
        </w:rPr>
        <w:t>t</w:t>
      </w:r>
      <w:r w:rsidRPr="00BB4449">
        <w:rPr>
          <w:sz w:val="24"/>
        </w:rPr>
        <w:t>i se va realiza la sud vest de cladirea administrativa, iar grupul electrogen se va</w:t>
      </w:r>
      <w:r w:rsidR="004B0E98" w:rsidRPr="00BB4449">
        <w:rPr>
          <w:sz w:val="24"/>
        </w:rPr>
        <w:t xml:space="preserve"> </w:t>
      </w:r>
      <w:r w:rsidRPr="00BB4449">
        <w:rPr>
          <w:sz w:val="24"/>
        </w:rPr>
        <w:t>monta în imediata vecinatate a gospodariei de apa, la sud de aceasta.</w:t>
      </w:r>
    </w:p>
    <w:p w:rsidR="00D20112" w:rsidRPr="00BB4449" w:rsidRDefault="00D20112" w:rsidP="00BB4449">
      <w:pPr>
        <w:autoSpaceDE w:val="0"/>
        <w:autoSpaceDN w:val="0"/>
        <w:adjustRightInd w:val="0"/>
        <w:spacing w:line="276" w:lineRule="auto"/>
        <w:jc w:val="both"/>
        <w:rPr>
          <w:sz w:val="24"/>
        </w:rPr>
      </w:pPr>
      <w:r w:rsidRPr="00BB4449">
        <w:rPr>
          <w:sz w:val="24"/>
        </w:rPr>
        <w:t>În planul general sunt prezentate si traseele de drumuri care vor deservi noile construc</w:t>
      </w:r>
      <w:r w:rsidR="004B0E98" w:rsidRPr="00BB4449">
        <w:rPr>
          <w:sz w:val="24"/>
        </w:rPr>
        <w:t>t</w:t>
      </w:r>
      <w:r w:rsidRPr="00BB4449">
        <w:rPr>
          <w:sz w:val="24"/>
        </w:rPr>
        <w:t>ii, drumuri</w:t>
      </w:r>
      <w:r w:rsidR="004B0E98" w:rsidRPr="00BB4449">
        <w:rPr>
          <w:sz w:val="24"/>
        </w:rPr>
        <w:t xml:space="preserve"> </w:t>
      </w:r>
      <w:r w:rsidRPr="00BB4449">
        <w:rPr>
          <w:sz w:val="24"/>
        </w:rPr>
        <w:t>necesare atât pentru execu</w:t>
      </w:r>
      <w:r w:rsidR="004B0E98" w:rsidRPr="00BB4449">
        <w:rPr>
          <w:sz w:val="24"/>
        </w:rPr>
        <w:t>t</w:t>
      </w:r>
      <w:r w:rsidRPr="00BB4449">
        <w:rPr>
          <w:sz w:val="24"/>
        </w:rPr>
        <w:t>ie cât si pentru exploatare si accesul masinilor de interven</w:t>
      </w:r>
      <w:r w:rsidR="004B0E98" w:rsidRPr="00BB4449">
        <w:rPr>
          <w:sz w:val="24"/>
        </w:rPr>
        <w:t>t</w:t>
      </w:r>
      <w:r w:rsidRPr="00BB4449">
        <w:rPr>
          <w:sz w:val="24"/>
        </w:rPr>
        <w:t>ie PSI.</w:t>
      </w:r>
    </w:p>
    <w:p w:rsidR="00D20112" w:rsidRPr="00BB4449" w:rsidRDefault="00D20112" w:rsidP="00BB4449">
      <w:pPr>
        <w:autoSpaceDE w:val="0"/>
        <w:autoSpaceDN w:val="0"/>
        <w:adjustRightInd w:val="0"/>
        <w:spacing w:line="276" w:lineRule="auto"/>
        <w:jc w:val="both"/>
        <w:rPr>
          <w:sz w:val="24"/>
        </w:rPr>
      </w:pPr>
      <w:r w:rsidRPr="00BB4449">
        <w:rPr>
          <w:sz w:val="24"/>
        </w:rPr>
        <w:t>Toate construc</w:t>
      </w:r>
      <w:r w:rsidR="004B0E98" w:rsidRPr="00BB4449">
        <w:rPr>
          <w:sz w:val="24"/>
        </w:rPr>
        <w:t>t</w:t>
      </w:r>
      <w:r w:rsidRPr="00BB4449">
        <w:rPr>
          <w:sz w:val="24"/>
        </w:rPr>
        <w:t>iile si instala</w:t>
      </w:r>
      <w:r w:rsidR="004B0E98" w:rsidRPr="00BB4449">
        <w:rPr>
          <w:sz w:val="24"/>
        </w:rPr>
        <w:t>t</w:t>
      </w:r>
      <w:r w:rsidRPr="00BB4449">
        <w:rPr>
          <w:sz w:val="24"/>
        </w:rPr>
        <w:t>iile vor fi deservite de re</w:t>
      </w:r>
      <w:r w:rsidR="004B0E98" w:rsidRPr="00BB4449">
        <w:rPr>
          <w:sz w:val="24"/>
        </w:rPr>
        <w:t>t</w:t>
      </w:r>
      <w:r w:rsidRPr="00BB4449">
        <w:rPr>
          <w:sz w:val="24"/>
        </w:rPr>
        <w:t>ele sub si supraterane necesare func</w:t>
      </w:r>
      <w:r w:rsidR="004B0E98" w:rsidRPr="00BB4449">
        <w:rPr>
          <w:sz w:val="24"/>
        </w:rPr>
        <w:t>t</w:t>
      </w:r>
      <w:r w:rsidRPr="00BB4449">
        <w:rPr>
          <w:sz w:val="24"/>
        </w:rPr>
        <w:t>ionarii,</w:t>
      </w:r>
      <w:r w:rsidR="004B0E98" w:rsidRPr="00BB4449">
        <w:rPr>
          <w:sz w:val="24"/>
        </w:rPr>
        <w:t xml:space="preserve"> </w:t>
      </w:r>
      <w:r w:rsidRPr="00BB4449">
        <w:rPr>
          <w:sz w:val="24"/>
        </w:rPr>
        <w:t>ale caror trasee sunt prezentate în planul general.</w:t>
      </w:r>
    </w:p>
    <w:p w:rsidR="00D20112" w:rsidRPr="00BB4449" w:rsidRDefault="00D20112" w:rsidP="00BB4449">
      <w:pPr>
        <w:autoSpaceDE w:val="0"/>
        <w:autoSpaceDN w:val="0"/>
        <w:adjustRightInd w:val="0"/>
        <w:spacing w:line="276" w:lineRule="auto"/>
        <w:jc w:val="both"/>
        <w:rPr>
          <w:sz w:val="24"/>
          <w:lang w:eastAsia="ro-RO"/>
        </w:rPr>
      </w:pPr>
      <w:r w:rsidRPr="00BB4449">
        <w:rPr>
          <w:sz w:val="24"/>
        </w:rPr>
        <w:t>Amplasarea construc</w:t>
      </w:r>
      <w:r w:rsidR="004B0E98" w:rsidRPr="00BB4449">
        <w:rPr>
          <w:sz w:val="24"/>
        </w:rPr>
        <w:t>t</w:t>
      </w:r>
      <w:r w:rsidRPr="00BB4449">
        <w:rPr>
          <w:sz w:val="24"/>
        </w:rPr>
        <w:t>iilor s-a facut în conformitate cu cerin</w:t>
      </w:r>
      <w:r w:rsidR="004B0E98" w:rsidRPr="00BB4449">
        <w:rPr>
          <w:sz w:val="24"/>
        </w:rPr>
        <w:t>t</w:t>
      </w:r>
      <w:r w:rsidRPr="00BB4449">
        <w:rPr>
          <w:sz w:val="24"/>
        </w:rPr>
        <w:t>ele normativelor de specialitate în</w:t>
      </w:r>
      <w:r w:rsidR="004B0E98" w:rsidRPr="00BB4449">
        <w:rPr>
          <w:sz w:val="24"/>
        </w:rPr>
        <w:t xml:space="preserve"> </w:t>
      </w:r>
      <w:r w:rsidRPr="00BB4449">
        <w:rPr>
          <w:sz w:val="24"/>
        </w:rPr>
        <w:t>vigoare(PE 118/1999 - Normativ de siguran</w:t>
      </w:r>
      <w:r w:rsidR="004B0E98" w:rsidRPr="00BB4449">
        <w:rPr>
          <w:sz w:val="24"/>
        </w:rPr>
        <w:t>t</w:t>
      </w:r>
      <w:r w:rsidRPr="00BB4449">
        <w:rPr>
          <w:sz w:val="24"/>
        </w:rPr>
        <w:t>a la foc a construc</w:t>
      </w:r>
      <w:r w:rsidR="004B0E98" w:rsidRPr="00BB4449">
        <w:rPr>
          <w:sz w:val="24"/>
        </w:rPr>
        <w:t>t</w:t>
      </w:r>
      <w:r w:rsidRPr="00BB4449">
        <w:rPr>
          <w:sz w:val="24"/>
        </w:rPr>
        <w:t>iilor; PE 009/93 Norme de</w:t>
      </w:r>
      <w:r w:rsidR="004B0E98" w:rsidRPr="00BB4449">
        <w:rPr>
          <w:sz w:val="24"/>
        </w:rPr>
        <w:t xml:space="preserve"> </w:t>
      </w:r>
      <w:r w:rsidRPr="00BB4449">
        <w:rPr>
          <w:sz w:val="24"/>
        </w:rPr>
        <w:t>prevenire, stingere si dotare împotriva incendiilor pentru producerea, transportul si distribu</w:t>
      </w:r>
      <w:r w:rsidR="004B0E98" w:rsidRPr="00BB4449">
        <w:rPr>
          <w:sz w:val="24"/>
        </w:rPr>
        <w:t>t</w:t>
      </w:r>
      <w:r w:rsidRPr="00BB4449">
        <w:rPr>
          <w:sz w:val="24"/>
        </w:rPr>
        <w:t>ia</w:t>
      </w:r>
      <w:r w:rsidR="004B0E98" w:rsidRPr="00BB4449">
        <w:rPr>
          <w:sz w:val="24"/>
        </w:rPr>
        <w:t xml:space="preserve"> </w:t>
      </w:r>
      <w:r w:rsidRPr="00BB4449">
        <w:rPr>
          <w:sz w:val="24"/>
        </w:rPr>
        <w:t>energiei electrice si termice; NP 086-2005 - Normativ pentru proiectarea, executarea si</w:t>
      </w:r>
      <w:r w:rsidR="004B0E98" w:rsidRPr="00BB4449">
        <w:rPr>
          <w:sz w:val="24"/>
        </w:rPr>
        <w:t xml:space="preserve"> </w:t>
      </w:r>
      <w:r w:rsidRPr="00BB4449">
        <w:rPr>
          <w:sz w:val="24"/>
        </w:rPr>
        <w:t>exploatarea instala</w:t>
      </w:r>
      <w:r w:rsidR="004B0E98" w:rsidRPr="00BB4449">
        <w:rPr>
          <w:sz w:val="24"/>
        </w:rPr>
        <w:t>t</w:t>
      </w:r>
      <w:r w:rsidRPr="00BB4449">
        <w:rPr>
          <w:sz w:val="24"/>
        </w:rPr>
        <w:t>iilor de stingere a incendiilor).</w:t>
      </w:r>
    </w:p>
    <w:p w:rsidR="00A30762" w:rsidRPr="00BB4449" w:rsidRDefault="00A30762" w:rsidP="00BB4449">
      <w:pPr>
        <w:widowControl w:val="0"/>
        <w:autoSpaceDE w:val="0"/>
        <w:autoSpaceDN w:val="0"/>
        <w:adjustRightInd w:val="0"/>
        <w:spacing w:line="276" w:lineRule="auto"/>
        <w:jc w:val="both"/>
        <w:rPr>
          <w:sz w:val="24"/>
          <w:lang w:eastAsia="ro-RO"/>
        </w:rPr>
      </w:pPr>
    </w:p>
    <w:p w:rsidR="00A30762" w:rsidRPr="00BB4449" w:rsidRDefault="00A30762" w:rsidP="00BB4449">
      <w:pPr>
        <w:widowControl w:val="0"/>
        <w:autoSpaceDE w:val="0"/>
        <w:autoSpaceDN w:val="0"/>
        <w:adjustRightInd w:val="0"/>
        <w:spacing w:line="276" w:lineRule="auto"/>
        <w:ind w:right="80"/>
        <w:jc w:val="both"/>
        <w:rPr>
          <w:sz w:val="24"/>
          <w:lang w:eastAsia="ro-RO"/>
        </w:rPr>
      </w:pPr>
      <w:r w:rsidRPr="00BB4449">
        <w:rPr>
          <w:spacing w:val="1"/>
          <w:sz w:val="24"/>
          <w:lang w:eastAsia="ro-RO"/>
        </w:rPr>
        <w:t>St</w:t>
      </w:r>
      <w:r w:rsidR="004B0E98" w:rsidRPr="00BB4449">
        <w:rPr>
          <w:spacing w:val="1"/>
          <w:w w:val="99"/>
          <w:sz w:val="24"/>
          <w:lang w:eastAsia="ro-RO"/>
        </w:rPr>
        <w:t>atia</w:t>
      </w:r>
      <w:r w:rsidRPr="00BB4449">
        <w:rPr>
          <w:sz w:val="24"/>
          <w:lang w:eastAsia="ro-RO"/>
        </w:rPr>
        <w:t xml:space="preserve"> </w:t>
      </w:r>
      <w:r w:rsidRPr="00BB4449">
        <w:rPr>
          <w:spacing w:val="1"/>
          <w:sz w:val="24"/>
          <w:lang w:eastAsia="ro-RO"/>
        </w:rPr>
        <w:t>d</w:t>
      </w:r>
      <w:r w:rsidRPr="00BB4449">
        <w:rPr>
          <w:sz w:val="24"/>
          <w:lang w:eastAsia="ro-RO"/>
        </w:rPr>
        <w:t xml:space="preserve">e </w:t>
      </w:r>
      <w:r w:rsidRPr="00BB4449">
        <w:rPr>
          <w:spacing w:val="1"/>
          <w:sz w:val="24"/>
          <w:lang w:eastAsia="ro-RO"/>
        </w:rPr>
        <w:t>t</w:t>
      </w:r>
      <w:r w:rsidRPr="00BB4449">
        <w:rPr>
          <w:spacing w:val="-1"/>
          <w:sz w:val="24"/>
          <w:lang w:eastAsia="ro-RO"/>
        </w:rPr>
        <w:t>r</w:t>
      </w:r>
      <w:r w:rsidRPr="00BB4449">
        <w:rPr>
          <w:spacing w:val="1"/>
          <w:sz w:val="24"/>
          <w:lang w:eastAsia="ro-RO"/>
        </w:rPr>
        <w:t>ata</w:t>
      </w:r>
      <w:r w:rsidRPr="00BB4449">
        <w:rPr>
          <w:spacing w:val="-1"/>
          <w:sz w:val="24"/>
          <w:lang w:eastAsia="ro-RO"/>
        </w:rPr>
        <w:t>r</w:t>
      </w:r>
      <w:r w:rsidRPr="00BB4449">
        <w:rPr>
          <w:sz w:val="24"/>
          <w:lang w:eastAsia="ro-RO"/>
        </w:rPr>
        <w:t xml:space="preserve">e </w:t>
      </w:r>
      <w:r w:rsidRPr="00BB4449">
        <w:rPr>
          <w:spacing w:val="2"/>
          <w:sz w:val="24"/>
          <w:lang w:eastAsia="ro-RO"/>
        </w:rPr>
        <w:t>m</w:t>
      </w:r>
      <w:r w:rsidRPr="00BB4449">
        <w:rPr>
          <w:spacing w:val="1"/>
          <w:sz w:val="24"/>
          <w:lang w:eastAsia="ro-RO"/>
        </w:rPr>
        <w:t>e</w:t>
      </w:r>
      <w:r w:rsidRPr="00BB4449">
        <w:rPr>
          <w:sz w:val="24"/>
          <w:lang w:eastAsia="ro-RO"/>
        </w:rPr>
        <w:t>c</w:t>
      </w:r>
      <w:r w:rsidRPr="00BB4449">
        <w:rPr>
          <w:spacing w:val="1"/>
          <w:sz w:val="24"/>
          <w:lang w:eastAsia="ro-RO"/>
        </w:rPr>
        <w:t>ano</w:t>
      </w:r>
      <w:r w:rsidRPr="00BB4449">
        <w:rPr>
          <w:spacing w:val="-1"/>
          <w:sz w:val="24"/>
          <w:lang w:eastAsia="ro-RO"/>
        </w:rPr>
        <w:t>-</w:t>
      </w:r>
      <w:r w:rsidRPr="00BB4449">
        <w:rPr>
          <w:spacing w:val="1"/>
          <w:sz w:val="24"/>
          <w:lang w:eastAsia="ro-RO"/>
        </w:rPr>
        <w:t>b</w:t>
      </w:r>
      <w:r w:rsidRPr="00BB4449">
        <w:rPr>
          <w:sz w:val="24"/>
          <w:lang w:eastAsia="ro-RO"/>
        </w:rPr>
        <w:t>i</w:t>
      </w:r>
      <w:r w:rsidRPr="00BB4449">
        <w:rPr>
          <w:spacing w:val="1"/>
          <w:sz w:val="24"/>
          <w:lang w:eastAsia="ro-RO"/>
        </w:rPr>
        <w:t>o</w:t>
      </w:r>
      <w:r w:rsidRPr="00BB4449">
        <w:rPr>
          <w:sz w:val="24"/>
          <w:lang w:eastAsia="ro-RO"/>
        </w:rPr>
        <w:t>l</w:t>
      </w:r>
      <w:r w:rsidRPr="00BB4449">
        <w:rPr>
          <w:spacing w:val="1"/>
          <w:sz w:val="24"/>
          <w:lang w:eastAsia="ro-RO"/>
        </w:rPr>
        <w:t>o</w:t>
      </w:r>
      <w:r w:rsidRPr="00BB4449">
        <w:rPr>
          <w:spacing w:val="-1"/>
          <w:sz w:val="24"/>
          <w:lang w:eastAsia="ro-RO"/>
        </w:rPr>
        <w:t>g</w:t>
      </w:r>
      <w:r w:rsidRPr="00BB4449">
        <w:rPr>
          <w:sz w:val="24"/>
          <w:lang w:eastAsia="ro-RO"/>
        </w:rPr>
        <w:t>ică</w:t>
      </w:r>
      <w:r w:rsidR="00967FA5" w:rsidRPr="00BB4449">
        <w:rPr>
          <w:sz w:val="24"/>
          <w:lang w:eastAsia="ro-RO"/>
        </w:rPr>
        <w:t xml:space="preserve">(TMB), </w:t>
      </w:r>
      <w:r w:rsidRPr="00BB4449">
        <w:rPr>
          <w:spacing w:val="-2"/>
          <w:sz w:val="24"/>
          <w:lang w:eastAsia="ro-RO"/>
        </w:rPr>
        <w:t>v</w:t>
      </w:r>
      <w:r w:rsidRPr="00BB4449">
        <w:rPr>
          <w:sz w:val="24"/>
          <w:lang w:eastAsia="ro-RO"/>
        </w:rPr>
        <w:t xml:space="preserve">a </w:t>
      </w:r>
      <w:r w:rsidRPr="00BB4449">
        <w:rPr>
          <w:spacing w:val="23"/>
          <w:sz w:val="24"/>
          <w:lang w:eastAsia="ro-RO"/>
        </w:rPr>
        <w:t xml:space="preserve"> </w:t>
      </w:r>
      <w:r w:rsidRPr="00BB4449">
        <w:rPr>
          <w:spacing w:val="3"/>
          <w:sz w:val="24"/>
          <w:lang w:eastAsia="ro-RO"/>
        </w:rPr>
        <w:t>f</w:t>
      </w:r>
      <w:r w:rsidRPr="00BB4449">
        <w:rPr>
          <w:sz w:val="24"/>
          <w:lang w:eastAsia="ro-RO"/>
        </w:rPr>
        <w:t xml:space="preserve">i </w:t>
      </w:r>
      <w:r w:rsidRPr="00BB4449">
        <w:rPr>
          <w:spacing w:val="22"/>
          <w:sz w:val="24"/>
          <w:lang w:eastAsia="ro-RO"/>
        </w:rPr>
        <w:t xml:space="preserve"> </w:t>
      </w:r>
      <w:r w:rsidRPr="00BB4449">
        <w:rPr>
          <w:spacing w:val="1"/>
          <w:sz w:val="24"/>
          <w:lang w:eastAsia="ro-RO"/>
        </w:rPr>
        <w:t>adăpo</w:t>
      </w:r>
      <w:r w:rsidRPr="00BB4449">
        <w:rPr>
          <w:sz w:val="24"/>
          <w:lang w:eastAsia="ro-RO"/>
        </w:rPr>
        <w:t>s</w:t>
      </w:r>
      <w:r w:rsidRPr="00BB4449">
        <w:rPr>
          <w:spacing w:val="1"/>
          <w:sz w:val="24"/>
          <w:lang w:eastAsia="ro-RO"/>
        </w:rPr>
        <w:t>t</w:t>
      </w:r>
      <w:r w:rsidRPr="00BB4449">
        <w:rPr>
          <w:sz w:val="24"/>
          <w:lang w:eastAsia="ro-RO"/>
        </w:rPr>
        <w:t>i</w:t>
      </w:r>
      <w:r w:rsidRPr="00BB4449">
        <w:rPr>
          <w:spacing w:val="1"/>
          <w:sz w:val="24"/>
          <w:lang w:eastAsia="ro-RO"/>
        </w:rPr>
        <w:t>t</w:t>
      </w:r>
      <w:r w:rsidRPr="00BB4449">
        <w:rPr>
          <w:sz w:val="24"/>
          <w:lang w:eastAsia="ro-RO"/>
        </w:rPr>
        <w:t xml:space="preserve">ă </w:t>
      </w:r>
      <w:r w:rsidRPr="00BB4449">
        <w:rPr>
          <w:spacing w:val="14"/>
          <w:sz w:val="24"/>
          <w:lang w:eastAsia="ro-RO"/>
        </w:rPr>
        <w:t xml:space="preserve"> </w:t>
      </w:r>
      <w:r w:rsidRPr="00BB4449">
        <w:rPr>
          <w:spacing w:val="-2"/>
          <w:sz w:val="24"/>
          <w:lang w:eastAsia="ro-RO"/>
        </w:rPr>
        <w:t>î</w:t>
      </w:r>
      <w:r w:rsidRPr="00BB4449">
        <w:rPr>
          <w:spacing w:val="1"/>
          <w:sz w:val="24"/>
          <w:lang w:eastAsia="ro-RO"/>
        </w:rPr>
        <w:t>nt</w:t>
      </w:r>
      <w:r w:rsidRPr="00BB4449">
        <w:rPr>
          <w:spacing w:val="-1"/>
          <w:sz w:val="24"/>
          <w:lang w:eastAsia="ro-RO"/>
        </w:rPr>
        <w:t>r-</w:t>
      </w:r>
      <w:r w:rsidRPr="00BB4449">
        <w:rPr>
          <w:sz w:val="24"/>
          <w:lang w:eastAsia="ro-RO"/>
        </w:rPr>
        <w:t xml:space="preserve">o </w:t>
      </w:r>
      <w:r w:rsidRPr="00BB4449">
        <w:rPr>
          <w:spacing w:val="20"/>
          <w:sz w:val="24"/>
          <w:lang w:eastAsia="ro-RO"/>
        </w:rPr>
        <w:t xml:space="preserve"> </w:t>
      </w:r>
      <w:r w:rsidRPr="00BB4449">
        <w:rPr>
          <w:sz w:val="24"/>
          <w:lang w:eastAsia="ro-RO"/>
        </w:rPr>
        <w:t>cl</w:t>
      </w:r>
      <w:r w:rsidRPr="00BB4449">
        <w:rPr>
          <w:spacing w:val="1"/>
          <w:sz w:val="24"/>
          <w:lang w:eastAsia="ro-RO"/>
        </w:rPr>
        <w:t>ăd</w:t>
      </w:r>
      <w:r w:rsidRPr="00BB4449">
        <w:rPr>
          <w:sz w:val="24"/>
          <w:lang w:eastAsia="ro-RO"/>
        </w:rPr>
        <w:t>i</w:t>
      </w:r>
      <w:r w:rsidRPr="00BB4449">
        <w:rPr>
          <w:spacing w:val="-1"/>
          <w:sz w:val="24"/>
          <w:lang w:eastAsia="ro-RO"/>
        </w:rPr>
        <w:t>r</w:t>
      </w:r>
      <w:r w:rsidRPr="00BB4449">
        <w:rPr>
          <w:sz w:val="24"/>
          <w:lang w:eastAsia="ro-RO"/>
        </w:rPr>
        <w:t xml:space="preserve">e </w:t>
      </w:r>
      <w:r w:rsidRPr="00BB4449">
        <w:rPr>
          <w:spacing w:val="17"/>
          <w:sz w:val="24"/>
          <w:lang w:eastAsia="ro-RO"/>
        </w:rPr>
        <w:t xml:space="preserve"> </w:t>
      </w:r>
      <w:r w:rsidRPr="00BB4449">
        <w:rPr>
          <w:spacing w:val="2"/>
          <w:sz w:val="24"/>
          <w:lang w:eastAsia="ro-RO"/>
        </w:rPr>
        <w:t>m</w:t>
      </w:r>
      <w:r w:rsidRPr="00BB4449">
        <w:rPr>
          <w:spacing w:val="1"/>
          <w:sz w:val="24"/>
          <w:lang w:eastAsia="ro-RO"/>
        </w:rPr>
        <w:t>eta</w:t>
      </w:r>
      <w:r w:rsidRPr="00BB4449">
        <w:rPr>
          <w:sz w:val="24"/>
          <w:lang w:eastAsia="ro-RO"/>
        </w:rPr>
        <w:t xml:space="preserve">lică </w:t>
      </w:r>
      <w:r w:rsidRPr="00BB4449">
        <w:rPr>
          <w:spacing w:val="16"/>
          <w:sz w:val="24"/>
          <w:lang w:eastAsia="ro-RO"/>
        </w:rPr>
        <w:t xml:space="preserve"> </w:t>
      </w:r>
      <w:r w:rsidRPr="00BB4449">
        <w:rPr>
          <w:spacing w:val="1"/>
          <w:sz w:val="24"/>
          <w:lang w:eastAsia="ro-RO"/>
        </w:rPr>
        <w:t>d</w:t>
      </w:r>
      <w:r w:rsidRPr="00BB4449">
        <w:rPr>
          <w:sz w:val="24"/>
          <w:lang w:eastAsia="ro-RO"/>
        </w:rPr>
        <w:t xml:space="preserve">e </w:t>
      </w:r>
      <w:r w:rsidRPr="00BB4449">
        <w:rPr>
          <w:spacing w:val="21"/>
          <w:sz w:val="24"/>
          <w:lang w:eastAsia="ro-RO"/>
        </w:rPr>
        <w:t xml:space="preserve"> </w:t>
      </w:r>
      <w:r w:rsidRPr="00BB4449">
        <w:rPr>
          <w:spacing w:val="1"/>
          <w:sz w:val="24"/>
          <w:lang w:eastAsia="ro-RO"/>
        </w:rPr>
        <w:t>ap</w:t>
      </w:r>
      <w:r w:rsidRPr="00BB4449">
        <w:rPr>
          <w:spacing w:val="-1"/>
          <w:sz w:val="24"/>
          <w:lang w:eastAsia="ro-RO"/>
        </w:rPr>
        <w:t>r</w:t>
      </w:r>
      <w:r w:rsidRPr="00BB4449">
        <w:rPr>
          <w:spacing w:val="1"/>
          <w:sz w:val="24"/>
          <w:lang w:eastAsia="ro-RO"/>
        </w:rPr>
        <w:t>o</w:t>
      </w:r>
      <w:r w:rsidRPr="00BB4449">
        <w:rPr>
          <w:spacing w:val="-2"/>
          <w:sz w:val="24"/>
          <w:lang w:eastAsia="ro-RO"/>
        </w:rPr>
        <w:t>x</w:t>
      </w:r>
      <w:r w:rsidRPr="00BB4449">
        <w:rPr>
          <w:sz w:val="24"/>
          <w:lang w:eastAsia="ro-RO"/>
        </w:rPr>
        <w:t>i</w:t>
      </w:r>
      <w:r w:rsidRPr="00BB4449">
        <w:rPr>
          <w:spacing w:val="2"/>
          <w:sz w:val="24"/>
          <w:lang w:eastAsia="ro-RO"/>
        </w:rPr>
        <w:t>m</w:t>
      </w:r>
      <w:r w:rsidRPr="00BB4449">
        <w:rPr>
          <w:spacing w:val="1"/>
          <w:sz w:val="24"/>
          <w:lang w:eastAsia="ro-RO"/>
        </w:rPr>
        <w:t>at</w:t>
      </w:r>
      <w:r w:rsidRPr="00BB4449">
        <w:rPr>
          <w:sz w:val="24"/>
          <w:lang w:eastAsia="ro-RO"/>
        </w:rPr>
        <w:t xml:space="preserve">iv </w:t>
      </w:r>
      <w:r w:rsidRPr="00BB4449">
        <w:rPr>
          <w:spacing w:val="1"/>
          <w:sz w:val="24"/>
          <w:lang w:eastAsia="ro-RO"/>
        </w:rPr>
        <w:t>610</w:t>
      </w:r>
      <w:r w:rsidRPr="00BB4449">
        <w:rPr>
          <w:spacing w:val="2"/>
          <w:sz w:val="24"/>
          <w:lang w:eastAsia="ro-RO"/>
        </w:rPr>
        <w:t>m</w:t>
      </w:r>
      <w:r w:rsidRPr="00BB4449">
        <w:rPr>
          <w:spacing w:val="1"/>
          <w:position w:val="12"/>
          <w:sz w:val="24"/>
          <w:lang w:eastAsia="ro-RO"/>
        </w:rPr>
        <w:t>2</w:t>
      </w:r>
      <w:r w:rsidRPr="00BB4449">
        <w:rPr>
          <w:spacing w:val="1"/>
          <w:sz w:val="24"/>
          <w:lang w:eastAsia="ro-RO"/>
        </w:rPr>
        <w:t>,</w:t>
      </w:r>
      <w:r w:rsidR="004B0E98" w:rsidRPr="00BB4449">
        <w:rPr>
          <w:spacing w:val="1"/>
          <w:sz w:val="24"/>
          <w:lang w:eastAsia="ro-RO"/>
        </w:rPr>
        <w:t xml:space="preserve"> </w:t>
      </w:r>
      <w:r w:rsidRPr="00BB4449">
        <w:rPr>
          <w:sz w:val="24"/>
          <w:lang w:eastAsia="ro-RO"/>
        </w:rPr>
        <w:t>cu</w:t>
      </w:r>
      <w:r w:rsidRPr="00BB4449">
        <w:rPr>
          <w:spacing w:val="-8"/>
          <w:sz w:val="24"/>
          <w:lang w:eastAsia="ro-RO"/>
        </w:rPr>
        <w:t xml:space="preserve"> </w:t>
      </w:r>
      <w:r w:rsidRPr="00BB4449">
        <w:rPr>
          <w:spacing w:val="1"/>
          <w:sz w:val="24"/>
          <w:lang w:eastAsia="ro-RO"/>
        </w:rPr>
        <w:t>beton</w:t>
      </w:r>
      <w:r w:rsidRPr="00BB4449">
        <w:rPr>
          <w:sz w:val="24"/>
          <w:lang w:eastAsia="ro-RO"/>
        </w:rPr>
        <w:t>.</w:t>
      </w:r>
    </w:p>
    <w:p w:rsidR="00D20112" w:rsidRPr="00BB4449" w:rsidRDefault="00D20112" w:rsidP="00BB4449">
      <w:pPr>
        <w:widowControl w:val="0"/>
        <w:autoSpaceDE w:val="0"/>
        <w:autoSpaceDN w:val="0"/>
        <w:adjustRightInd w:val="0"/>
        <w:spacing w:line="276" w:lineRule="auto"/>
        <w:ind w:right="76"/>
        <w:jc w:val="both"/>
        <w:rPr>
          <w:sz w:val="24"/>
          <w:lang w:eastAsia="ro-RO"/>
        </w:rPr>
      </w:pPr>
      <w:r w:rsidRPr="00BB4449">
        <w:rPr>
          <w:spacing w:val="1"/>
          <w:sz w:val="24"/>
          <w:lang w:eastAsia="ro-RO"/>
        </w:rPr>
        <w:lastRenderedPageBreak/>
        <w:t>P</w:t>
      </w:r>
      <w:r w:rsidRPr="00BB4449">
        <w:rPr>
          <w:spacing w:val="-1"/>
          <w:sz w:val="24"/>
          <w:lang w:eastAsia="ro-RO"/>
        </w:rPr>
        <w:t>r</w:t>
      </w:r>
      <w:r w:rsidRPr="00BB4449">
        <w:rPr>
          <w:sz w:val="24"/>
          <w:lang w:eastAsia="ro-RO"/>
        </w:rPr>
        <w:t>i</w:t>
      </w:r>
      <w:r w:rsidRPr="00BB4449">
        <w:rPr>
          <w:spacing w:val="1"/>
          <w:sz w:val="24"/>
          <w:lang w:eastAsia="ro-RO"/>
        </w:rPr>
        <w:t>n</w:t>
      </w:r>
      <w:r w:rsidRPr="00BB4449">
        <w:rPr>
          <w:sz w:val="24"/>
          <w:lang w:eastAsia="ro-RO"/>
        </w:rPr>
        <w:t>ci</w:t>
      </w:r>
      <w:r w:rsidRPr="00BB4449">
        <w:rPr>
          <w:spacing w:val="1"/>
          <w:sz w:val="24"/>
          <w:lang w:eastAsia="ro-RO"/>
        </w:rPr>
        <w:t>pa</w:t>
      </w:r>
      <w:r w:rsidRPr="00BB4449">
        <w:rPr>
          <w:sz w:val="24"/>
          <w:lang w:eastAsia="ro-RO"/>
        </w:rPr>
        <w:t>l</w:t>
      </w:r>
      <w:r w:rsidRPr="00BB4449">
        <w:rPr>
          <w:spacing w:val="1"/>
          <w:sz w:val="24"/>
          <w:lang w:eastAsia="ro-RO"/>
        </w:rPr>
        <w:t>e</w:t>
      </w:r>
      <w:r w:rsidRPr="00BB4449">
        <w:rPr>
          <w:sz w:val="24"/>
          <w:lang w:eastAsia="ro-RO"/>
        </w:rPr>
        <w:t>le</w:t>
      </w:r>
      <w:r w:rsidRPr="00BB4449">
        <w:rPr>
          <w:spacing w:val="27"/>
          <w:sz w:val="24"/>
          <w:lang w:eastAsia="ro-RO"/>
        </w:rPr>
        <w:t xml:space="preserve"> </w:t>
      </w:r>
      <w:r w:rsidRPr="00BB4449">
        <w:rPr>
          <w:sz w:val="24"/>
          <w:lang w:eastAsia="ro-RO"/>
        </w:rPr>
        <w:t>c</w:t>
      </w:r>
      <w:r w:rsidRPr="00BB4449">
        <w:rPr>
          <w:spacing w:val="1"/>
          <w:sz w:val="24"/>
          <w:lang w:eastAsia="ro-RO"/>
        </w:rPr>
        <w:t>o</w:t>
      </w:r>
      <w:r w:rsidRPr="00BB4449">
        <w:rPr>
          <w:spacing w:val="2"/>
          <w:sz w:val="24"/>
          <w:lang w:eastAsia="ro-RO"/>
        </w:rPr>
        <w:t>m</w:t>
      </w:r>
      <w:r w:rsidRPr="00BB4449">
        <w:rPr>
          <w:spacing w:val="1"/>
          <w:sz w:val="24"/>
          <w:lang w:eastAsia="ro-RO"/>
        </w:rPr>
        <w:t>ponent</w:t>
      </w:r>
      <w:r w:rsidRPr="00BB4449">
        <w:rPr>
          <w:sz w:val="24"/>
          <w:lang w:eastAsia="ro-RO"/>
        </w:rPr>
        <w:t>e</w:t>
      </w:r>
      <w:r w:rsidRPr="00BB4449">
        <w:rPr>
          <w:spacing w:val="25"/>
          <w:sz w:val="24"/>
          <w:lang w:eastAsia="ro-RO"/>
        </w:rPr>
        <w:t xml:space="preserve"> </w:t>
      </w:r>
      <w:r w:rsidRPr="00BB4449">
        <w:rPr>
          <w:spacing w:val="1"/>
          <w:sz w:val="24"/>
          <w:lang w:eastAsia="ro-RO"/>
        </w:rPr>
        <w:t>a</w:t>
      </w:r>
      <w:r w:rsidRPr="00BB4449">
        <w:rPr>
          <w:sz w:val="24"/>
          <w:lang w:eastAsia="ro-RO"/>
        </w:rPr>
        <w:t>le</w:t>
      </w:r>
      <w:r w:rsidRPr="00BB4449">
        <w:rPr>
          <w:spacing w:val="34"/>
          <w:sz w:val="24"/>
          <w:lang w:eastAsia="ro-RO"/>
        </w:rPr>
        <w:t xml:space="preserve"> </w:t>
      </w:r>
      <w:r w:rsidRPr="00BB4449">
        <w:rPr>
          <w:spacing w:val="1"/>
          <w:sz w:val="24"/>
          <w:lang w:eastAsia="ro-RO"/>
        </w:rPr>
        <w:t>une</w:t>
      </w:r>
      <w:r w:rsidRPr="00BB4449">
        <w:rPr>
          <w:sz w:val="24"/>
          <w:lang w:eastAsia="ro-RO"/>
        </w:rPr>
        <w:t>i</w:t>
      </w:r>
      <w:r w:rsidRPr="00BB4449">
        <w:rPr>
          <w:spacing w:val="32"/>
          <w:sz w:val="24"/>
          <w:lang w:eastAsia="ro-RO"/>
        </w:rPr>
        <w:t xml:space="preserve"> </w:t>
      </w:r>
      <w:r w:rsidRPr="00BB4449">
        <w:rPr>
          <w:w w:val="99"/>
          <w:sz w:val="24"/>
          <w:lang w:eastAsia="ro-RO"/>
        </w:rPr>
        <w:t>i</w:t>
      </w:r>
      <w:r w:rsidRPr="00BB4449">
        <w:rPr>
          <w:spacing w:val="1"/>
          <w:w w:val="99"/>
          <w:sz w:val="24"/>
          <w:lang w:eastAsia="ro-RO"/>
        </w:rPr>
        <w:t>n</w:t>
      </w:r>
      <w:r w:rsidRPr="00BB4449">
        <w:rPr>
          <w:w w:val="99"/>
          <w:sz w:val="24"/>
          <w:lang w:eastAsia="ro-RO"/>
        </w:rPr>
        <w:t>s</w:t>
      </w:r>
      <w:r w:rsidRPr="00BB4449">
        <w:rPr>
          <w:spacing w:val="1"/>
          <w:sz w:val="24"/>
          <w:lang w:eastAsia="ro-RO"/>
        </w:rPr>
        <w:t>t</w:t>
      </w:r>
      <w:r w:rsidRPr="00BB4449">
        <w:rPr>
          <w:spacing w:val="1"/>
          <w:w w:val="99"/>
          <w:sz w:val="24"/>
          <w:lang w:eastAsia="ro-RO"/>
        </w:rPr>
        <w:t>a</w:t>
      </w:r>
      <w:r w:rsidRPr="00BB4449">
        <w:rPr>
          <w:w w:val="99"/>
          <w:sz w:val="24"/>
          <w:lang w:eastAsia="ro-RO"/>
        </w:rPr>
        <w:t>l</w:t>
      </w:r>
      <w:r w:rsidRPr="00BB4449">
        <w:rPr>
          <w:spacing w:val="1"/>
          <w:w w:val="99"/>
          <w:sz w:val="24"/>
          <w:lang w:eastAsia="ro-RO"/>
        </w:rPr>
        <w:t>a</w:t>
      </w:r>
      <w:r w:rsidR="0099278F" w:rsidRPr="00BB4449">
        <w:rPr>
          <w:spacing w:val="3"/>
          <w:w w:val="38"/>
          <w:sz w:val="24"/>
          <w:lang w:eastAsia="ro-RO"/>
        </w:rPr>
        <w:t>t</w:t>
      </w:r>
      <w:r w:rsidRPr="00BB4449">
        <w:rPr>
          <w:w w:val="99"/>
          <w:sz w:val="24"/>
          <w:lang w:eastAsia="ro-RO"/>
        </w:rPr>
        <w:t>ii</w:t>
      </w:r>
      <w:r w:rsidRPr="00BB4449">
        <w:rPr>
          <w:sz w:val="24"/>
          <w:lang w:eastAsia="ro-RO"/>
        </w:rPr>
        <w:t xml:space="preserve"> </w:t>
      </w:r>
      <w:r w:rsidRPr="00BB4449">
        <w:rPr>
          <w:spacing w:val="-30"/>
          <w:sz w:val="24"/>
          <w:lang w:eastAsia="ro-RO"/>
        </w:rPr>
        <w:t xml:space="preserve"> </w:t>
      </w:r>
      <w:r w:rsidRPr="00BB4449">
        <w:rPr>
          <w:spacing w:val="2"/>
          <w:sz w:val="24"/>
          <w:lang w:eastAsia="ro-RO"/>
        </w:rPr>
        <w:t>T</w:t>
      </w:r>
      <w:r w:rsidRPr="00BB4449">
        <w:rPr>
          <w:spacing w:val="-1"/>
          <w:sz w:val="24"/>
          <w:lang w:eastAsia="ro-RO"/>
        </w:rPr>
        <w:t>M</w:t>
      </w:r>
      <w:r w:rsidRPr="00BB4449">
        <w:rPr>
          <w:sz w:val="24"/>
          <w:lang w:eastAsia="ro-RO"/>
        </w:rPr>
        <w:t>B</w:t>
      </w:r>
      <w:r w:rsidRPr="00BB4449">
        <w:rPr>
          <w:spacing w:val="35"/>
          <w:sz w:val="24"/>
          <w:lang w:eastAsia="ro-RO"/>
        </w:rPr>
        <w:t xml:space="preserve"> </w:t>
      </w:r>
      <w:r w:rsidRPr="00BB4449">
        <w:rPr>
          <w:sz w:val="24"/>
          <w:lang w:eastAsia="ro-RO"/>
        </w:rPr>
        <w:t>cu</w:t>
      </w:r>
      <w:r w:rsidRPr="00BB4449">
        <w:rPr>
          <w:spacing w:val="35"/>
          <w:sz w:val="24"/>
          <w:lang w:eastAsia="ro-RO"/>
        </w:rPr>
        <w:t xml:space="preserve"> </w:t>
      </w:r>
      <w:r w:rsidRPr="00BB4449">
        <w:rPr>
          <w:spacing w:val="1"/>
          <w:sz w:val="24"/>
          <w:lang w:eastAsia="ro-RO"/>
        </w:rPr>
        <w:t>de</w:t>
      </w:r>
      <w:r w:rsidRPr="00BB4449">
        <w:rPr>
          <w:sz w:val="24"/>
          <w:lang w:eastAsia="ro-RO"/>
        </w:rPr>
        <w:t>sc</w:t>
      </w:r>
      <w:r w:rsidRPr="00BB4449">
        <w:rPr>
          <w:spacing w:val="1"/>
          <w:sz w:val="24"/>
          <w:lang w:eastAsia="ro-RO"/>
        </w:rPr>
        <w:t>o</w:t>
      </w:r>
      <w:r w:rsidRPr="00BB4449">
        <w:rPr>
          <w:spacing w:val="2"/>
          <w:sz w:val="24"/>
          <w:lang w:eastAsia="ro-RO"/>
        </w:rPr>
        <w:t>m</w:t>
      </w:r>
      <w:r w:rsidRPr="00BB4449">
        <w:rPr>
          <w:spacing w:val="1"/>
          <w:sz w:val="24"/>
          <w:lang w:eastAsia="ro-RO"/>
        </w:rPr>
        <w:t>pune</w:t>
      </w:r>
      <w:r w:rsidRPr="00BB4449">
        <w:rPr>
          <w:spacing w:val="-1"/>
          <w:sz w:val="24"/>
          <w:lang w:eastAsia="ro-RO"/>
        </w:rPr>
        <w:t>r</w:t>
      </w:r>
      <w:r w:rsidRPr="00BB4449">
        <w:rPr>
          <w:sz w:val="24"/>
          <w:lang w:eastAsia="ro-RO"/>
        </w:rPr>
        <w:t>e</w:t>
      </w:r>
      <w:r w:rsidRPr="00BB4449">
        <w:rPr>
          <w:spacing w:val="22"/>
          <w:sz w:val="24"/>
          <w:lang w:eastAsia="ro-RO"/>
        </w:rPr>
        <w:t xml:space="preserve"> </w:t>
      </w:r>
      <w:r w:rsidRPr="00BB4449">
        <w:rPr>
          <w:spacing w:val="1"/>
          <w:sz w:val="24"/>
          <w:lang w:eastAsia="ro-RO"/>
        </w:rPr>
        <w:t>ae</w:t>
      </w:r>
      <w:r w:rsidRPr="00BB4449">
        <w:rPr>
          <w:spacing w:val="-1"/>
          <w:sz w:val="24"/>
          <w:lang w:eastAsia="ro-RO"/>
        </w:rPr>
        <w:t>r</w:t>
      </w:r>
      <w:r w:rsidRPr="00BB4449">
        <w:rPr>
          <w:spacing w:val="1"/>
          <w:sz w:val="24"/>
          <w:lang w:eastAsia="ro-RO"/>
        </w:rPr>
        <w:t>ob</w:t>
      </w:r>
      <w:r w:rsidRPr="00BB4449">
        <w:rPr>
          <w:sz w:val="24"/>
          <w:lang w:eastAsia="ro-RO"/>
        </w:rPr>
        <w:t>ă</w:t>
      </w:r>
      <w:r w:rsidRPr="00BB4449">
        <w:rPr>
          <w:spacing w:val="28"/>
          <w:sz w:val="24"/>
          <w:lang w:eastAsia="ro-RO"/>
        </w:rPr>
        <w:t xml:space="preserve"> </w:t>
      </w:r>
      <w:r w:rsidRPr="00BB4449">
        <w:rPr>
          <w:sz w:val="24"/>
          <w:lang w:eastAsia="ro-RO"/>
        </w:rPr>
        <w:t>si</w:t>
      </w:r>
      <w:r w:rsidRPr="00BB4449">
        <w:rPr>
          <w:spacing w:val="2"/>
          <w:sz w:val="24"/>
          <w:lang w:eastAsia="ro-RO"/>
        </w:rPr>
        <w:t>m</w:t>
      </w:r>
      <w:r w:rsidRPr="00BB4449">
        <w:rPr>
          <w:spacing w:val="1"/>
          <w:sz w:val="24"/>
          <w:lang w:eastAsia="ro-RO"/>
        </w:rPr>
        <w:t>p</w:t>
      </w:r>
      <w:r w:rsidRPr="00BB4449">
        <w:rPr>
          <w:sz w:val="24"/>
          <w:lang w:eastAsia="ro-RO"/>
        </w:rPr>
        <w:t>lă</w:t>
      </w:r>
      <w:r w:rsidRPr="00BB4449">
        <w:rPr>
          <w:spacing w:val="29"/>
          <w:sz w:val="24"/>
          <w:lang w:eastAsia="ro-RO"/>
        </w:rPr>
        <w:t xml:space="preserve"> </w:t>
      </w:r>
      <w:r w:rsidRPr="00BB4449">
        <w:rPr>
          <w:sz w:val="24"/>
          <w:lang w:eastAsia="ro-RO"/>
        </w:rPr>
        <w:t>a</w:t>
      </w:r>
      <w:r w:rsidRPr="00BB4449">
        <w:rPr>
          <w:spacing w:val="34"/>
          <w:sz w:val="24"/>
          <w:lang w:eastAsia="ro-RO"/>
        </w:rPr>
        <w:t xml:space="preserve"> </w:t>
      </w:r>
      <w:r w:rsidRPr="00BB4449">
        <w:rPr>
          <w:spacing w:val="1"/>
          <w:sz w:val="24"/>
          <w:lang w:eastAsia="ro-RO"/>
        </w:rPr>
        <w:t>de</w:t>
      </w:r>
      <w:r w:rsidRPr="00BB4449">
        <w:rPr>
          <w:sz w:val="24"/>
          <w:lang w:eastAsia="ro-RO"/>
        </w:rPr>
        <w:t>ş</w:t>
      </w:r>
      <w:r w:rsidRPr="00BB4449">
        <w:rPr>
          <w:spacing w:val="1"/>
          <w:sz w:val="24"/>
          <w:lang w:eastAsia="ro-RO"/>
        </w:rPr>
        <w:t>eu</w:t>
      </w:r>
      <w:r w:rsidRPr="00BB4449">
        <w:rPr>
          <w:spacing w:val="-1"/>
          <w:sz w:val="24"/>
          <w:lang w:eastAsia="ro-RO"/>
        </w:rPr>
        <w:t>r</w:t>
      </w:r>
      <w:r w:rsidRPr="00BB4449">
        <w:rPr>
          <w:sz w:val="24"/>
          <w:lang w:eastAsia="ro-RO"/>
        </w:rPr>
        <w:t>il</w:t>
      </w:r>
      <w:r w:rsidRPr="00BB4449">
        <w:rPr>
          <w:spacing w:val="1"/>
          <w:sz w:val="24"/>
          <w:lang w:eastAsia="ro-RO"/>
        </w:rPr>
        <w:t>o</w:t>
      </w:r>
      <w:r w:rsidRPr="00BB4449">
        <w:rPr>
          <w:sz w:val="24"/>
          <w:lang w:eastAsia="ro-RO"/>
        </w:rPr>
        <w:t xml:space="preserve">r </w:t>
      </w:r>
      <w:r w:rsidRPr="00BB4449">
        <w:rPr>
          <w:spacing w:val="-2"/>
          <w:sz w:val="24"/>
          <w:lang w:eastAsia="ro-RO"/>
        </w:rPr>
        <w:t>v</w:t>
      </w:r>
      <w:r w:rsidRPr="00BB4449">
        <w:rPr>
          <w:spacing w:val="1"/>
          <w:sz w:val="24"/>
          <w:lang w:eastAsia="ro-RO"/>
        </w:rPr>
        <w:t>o</w:t>
      </w:r>
      <w:r w:rsidRPr="00BB4449">
        <w:rPr>
          <w:sz w:val="24"/>
          <w:lang w:eastAsia="ro-RO"/>
        </w:rPr>
        <w:t>r</w:t>
      </w:r>
      <w:r w:rsidRPr="00BB4449">
        <w:rPr>
          <w:spacing w:val="-3"/>
          <w:sz w:val="24"/>
          <w:lang w:eastAsia="ro-RO"/>
        </w:rPr>
        <w:t xml:space="preserve"> </w:t>
      </w:r>
      <w:r w:rsidRPr="00BB4449">
        <w:rPr>
          <w:spacing w:val="3"/>
          <w:sz w:val="24"/>
          <w:lang w:eastAsia="ro-RO"/>
        </w:rPr>
        <w:t>f</w:t>
      </w:r>
      <w:r w:rsidRPr="00BB4449">
        <w:rPr>
          <w:sz w:val="24"/>
          <w:lang w:eastAsia="ro-RO"/>
        </w:rPr>
        <w:t>i:</w:t>
      </w:r>
    </w:p>
    <w:p w:rsidR="0099278F" w:rsidRPr="00BB4449" w:rsidRDefault="00D20112" w:rsidP="00BB4449">
      <w:pPr>
        <w:widowControl w:val="0"/>
        <w:autoSpaceDE w:val="0"/>
        <w:autoSpaceDN w:val="0"/>
        <w:adjustRightInd w:val="0"/>
        <w:spacing w:line="276" w:lineRule="auto"/>
        <w:jc w:val="both"/>
        <w:rPr>
          <w:sz w:val="24"/>
          <w:lang w:eastAsia="ro-RO"/>
        </w:rPr>
      </w:pPr>
      <w:r w:rsidRPr="00BB4449">
        <w:rPr>
          <w:sz w:val="24"/>
          <w:lang w:eastAsia="ro-RO"/>
        </w:rPr>
        <w:t xml:space="preserve">- </w:t>
      </w:r>
      <w:r w:rsidRPr="00BB4449">
        <w:rPr>
          <w:spacing w:val="-1"/>
          <w:sz w:val="24"/>
          <w:lang w:eastAsia="ro-RO"/>
        </w:rPr>
        <w:t xml:space="preserve"> </w:t>
      </w:r>
      <w:r w:rsidRPr="00BB4449">
        <w:rPr>
          <w:spacing w:val="-2"/>
          <w:sz w:val="24"/>
          <w:lang w:eastAsia="ro-RO"/>
        </w:rPr>
        <w:t>z</w:t>
      </w:r>
      <w:r w:rsidRPr="00BB4449">
        <w:rPr>
          <w:spacing w:val="1"/>
          <w:sz w:val="24"/>
          <w:lang w:eastAsia="ro-RO"/>
        </w:rPr>
        <w:t>on</w:t>
      </w:r>
      <w:r w:rsidRPr="00BB4449">
        <w:rPr>
          <w:sz w:val="24"/>
          <w:lang w:eastAsia="ro-RO"/>
        </w:rPr>
        <w:t>a</w:t>
      </w:r>
      <w:r w:rsidRPr="00BB4449">
        <w:rPr>
          <w:spacing w:val="-3"/>
          <w:sz w:val="24"/>
          <w:lang w:eastAsia="ro-RO"/>
        </w:rPr>
        <w:t xml:space="preserve"> </w:t>
      </w:r>
      <w:r w:rsidRPr="00BB4449">
        <w:rPr>
          <w:spacing w:val="1"/>
          <w:sz w:val="24"/>
          <w:lang w:eastAsia="ro-RO"/>
        </w:rPr>
        <w:t>d</w:t>
      </w:r>
      <w:r w:rsidRPr="00BB4449">
        <w:rPr>
          <w:sz w:val="24"/>
          <w:lang w:eastAsia="ro-RO"/>
        </w:rPr>
        <w:t>e</w:t>
      </w:r>
      <w:r w:rsidRPr="00BB4449">
        <w:rPr>
          <w:spacing w:val="-1"/>
          <w:sz w:val="24"/>
          <w:lang w:eastAsia="ro-RO"/>
        </w:rPr>
        <w:t xml:space="preserve"> </w:t>
      </w:r>
      <w:r w:rsidRPr="00BB4449">
        <w:rPr>
          <w:spacing w:val="-1"/>
          <w:w w:val="99"/>
          <w:sz w:val="24"/>
          <w:lang w:eastAsia="ro-RO"/>
        </w:rPr>
        <w:t>r</w:t>
      </w:r>
      <w:r w:rsidRPr="00BB4449">
        <w:rPr>
          <w:spacing w:val="1"/>
          <w:w w:val="99"/>
          <w:sz w:val="24"/>
          <w:lang w:eastAsia="ro-RO"/>
        </w:rPr>
        <w:t>e</w:t>
      </w:r>
      <w:r w:rsidRPr="00BB4449">
        <w:rPr>
          <w:w w:val="99"/>
          <w:sz w:val="24"/>
          <w:lang w:eastAsia="ro-RO"/>
        </w:rPr>
        <w:t>c</w:t>
      </w:r>
      <w:r w:rsidRPr="00BB4449">
        <w:rPr>
          <w:spacing w:val="1"/>
          <w:w w:val="99"/>
          <w:sz w:val="24"/>
          <w:lang w:eastAsia="ro-RO"/>
        </w:rPr>
        <w:t>ep</w:t>
      </w:r>
      <w:r w:rsidRPr="00BB4449">
        <w:rPr>
          <w:spacing w:val="3"/>
          <w:w w:val="38"/>
          <w:sz w:val="24"/>
          <w:lang w:eastAsia="ro-RO"/>
        </w:rPr>
        <w:t>Ń</w:t>
      </w:r>
      <w:r w:rsidRPr="00BB4449">
        <w:rPr>
          <w:w w:val="99"/>
          <w:sz w:val="24"/>
          <w:lang w:eastAsia="ro-RO"/>
        </w:rPr>
        <w:t>ie</w:t>
      </w:r>
      <w:r w:rsidRPr="00BB4449">
        <w:rPr>
          <w:spacing w:val="2"/>
          <w:sz w:val="24"/>
          <w:lang w:eastAsia="ro-RO"/>
        </w:rPr>
        <w:t xml:space="preserve"> </w:t>
      </w:r>
      <w:r w:rsidRPr="00BB4449">
        <w:rPr>
          <w:sz w:val="24"/>
          <w:lang w:eastAsia="ro-RO"/>
        </w:rPr>
        <w:t>a</w:t>
      </w:r>
      <w:r w:rsidRPr="00BB4449">
        <w:rPr>
          <w:spacing w:val="1"/>
          <w:sz w:val="24"/>
          <w:lang w:eastAsia="ro-RO"/>
        </w:rPr>
        <w:t xml:space="preserve"> de</w:t>
      </w:r>
      <w:r w:rsidRPr="00BB4449">
        <w:rPr>
          <w:sz w:val="24"/>
          <w:lang w:eastAsia="ro-RO"/>
        </w:rPr>
        <w:t>ş</w:t>
      </w:r>
      <w:r w:rsidRPr="00BB4449">
        <w:rPr>
          <w:spacing w:val="1"/>
          <w:sz w:val="24"/>
          <w:lang w:eastAsia="ro-RO"/>
        </w:rPr>
        <w:t>eu</w:t>
      </w:r>
      <w:r w:rsidRPr="00BB4449">
        <w:rPr>
          <w:spacing w:val="-1"/>
          <w:sz w:val="24"/>
          <w:lang w:eastAsia="ro-RO"/>
        </w:rPr>
        <w:t>r</w:t>
      </w:r>
      <w:r w:rsidRPr="00BB4449">
        <w:rPr>
          <w:sz w:val="24"/>
          <w:lang w:eastAsia="ro-RO"/>
        </w:rPr>
        <w:t>il</w:t>
      </w:r>
      <w:r w:rsidRPr="00BB4449">
        <w:rPr>
          <w:spacing w:val="1"/>
          <w:sz w:val="24"/>
          <w:lang w:eastAsia="ro-RO"/>
        </w:rPr>
        <w:t>o</w:t>
      </w:r>
      <w:r w:rsidRPr="00BB4449">
        <w:rPr>
          <w:sz w:val="24"/>
          <w:lang w:eastAsia="ro-RO"/>
        </w:rPr>
        <w:t>r</w:t>
      </w:r>
      <w:r w:rsidRPr="00BB4449">
        <w:rPr>
          <w:spacing w:val="-1"/>
          <w:sz w:val="24"/>
          <w:lang w:eastAsia="ro-RO"/>
        </w:rPr>
        <w:t>(</w:t>
      </w:r>
      <w:r w:rsidRPr="00BB4449">
        <w:rPr>
          <w:spacing w:val="1"/>
          <w:sz w:val="24"/>
          <w:lang w:eastAsia="ro-RO"/>
        </w:rPr>
        <w:t>a</w:t>
      </w:r>
      <w:r w:rsidRPr="00BB4449">
        <w:rPr>
          <w:sz w:val="24"/>
          <w:lang w:eastAsia="ro-RO"/>
        </w:rPr>
        <w:t>c</w:t>
      </w:r>
      <w:r w:rsidRPr="00BB4449">
        <w:rPr>
          <w:spacing w:val="1"/>
          <w:sz w:val="24"/>
          <w:lang w:eastAsia="ro-RO"/>
        </w:rPr>
        <w:t>ope</w:t>
      </w:r>
      <w:r w:rsidRPr="00BB4449">
        <w:rPr>
          <w:spacing w:val="-1"/>
          <w:sz w:val="24"/>
          <w:lang w:eastAsia="ro-RO"/>
        </w:rPr>
        <w:t>r</w:t>
      </w:r>
      <w:r w:rsidRPr="00BB4449">
        <w:rPr>
          <w:sz w:val="24"/>
          <w:lang w:eastAsia="ro-RO"/>
        </w:rPr>
        <w:t>i</w:t>
      </w:r>
      <w:r w:rsidRPr="00BB4449">
        <w:rPr>
          <w:spacing w:val="1"/>
          <w:sz w:val="24"/>
          <w:lang w:eastAsia="ro-RO"/>
        </w:rPr>
        <w:t>t</w:t>
      </w:r>
      <w:r w:rsidRPr="00BB4449">
        <w:rPr>
          <w:sz w:val="24"/>
          <w:lang w:eastAsia="ro-RO"/>
        </w:rPr>
        <w:t>ă</w:t>
      </w:r>
      <w:r w:rsidRPr="00BB4449">
        <w:rPr>
          <w:spacing w:val="-8"/>
          <w:sz w:val="24"/>
          <w:lang w:eastAsia="ro-RO"/>
        </w:rPr>
        <w:t xml:space="preserve"> </w:t>
      </w:r>
      <w:r w:rsidRPr="00BB4449">
        <w:rPr>
          <w:spacing w:val="1"/>
          <w:sz w:val="24"/>
          <w:lang w:eastAsia="ro-RO"/>
        </w:rPr>
        <w:t>d</w:t>
      </w:r>
      <w:r w:rsidRPr="00BB4449">
        <w:rPr>
          <w:sz w:val="24"/>
          <w:lang w:eastAsia="ro-RO"/>
        </w:rPr>
        <w:t>e</w:t>
      </w:r>
      <w:r w:rsidRPr="00BB4449">
        <w:rPr>
          <w:spacing w:val="-1"/>
          <w:sz w:val="24"/>
          <w:lang w:eastAsia="ro-RO"/>
        </w:rPr>
        <w:t xml:space="preserve"> </w:t>
      </w:r>
      <w:r w:rsidRPr="00BB4449">
        <w:rPr>
          <w:spacing w:val="1"/>
          <w:sz w:val="24"/>
          <w:lang w:eastAsia="ro-RO"/>
        </w:rPr>
        <w:t>u</w:t>
      </w:r>
      <w:r w:rsidRPr="00BB4449">
        <w:rPr>
          <w:sz w:val="24"/>
          <w:lang w:eastAsia="ro-RO"/>
        </w:rPr>
        <w:t>n</w:t>
      </w:r>
      <w:r w:rsidRPr="00BB4449">
        <w:rPr>
          <w:spacing w:val="-1"/>
          <w:sz w:val="24"/>
          <w:lang w:eastAsia="ro-RO"/>
        </w:rPr>
        <w:t xml:space="preserve"> </w:t>
      </w:r>
      <w:r w:rsidRPr="00BB4449">
        <w:rPr>
          <w:sz w:val="24"/>
          <w:lang w:eastAsia="ro-RO"/>
        </w:rPr>
        <w:t>ş</w:t>
      </w:r>
      <w:r w:rsidRPr="00BB4449">
        <w:rPr>
          <w:spacing w:val="1"/>
          <w:sz w:val="24"/>
          <w:lang w:eastAsia="ro-RO"/>
        </w:rPr>
        <w:t>op</w:t>
      </w:r>
      <w:r w:rsidRPr="00BB4449">
        <w:rPr>
          <w:spacing w:val="-1"/>
          <w:sz w:val="24"/>
          <w:lang w:eastAsia="ro-RO"/>
        </w:rPr>
        <w:t>r</w:t>
      </w:r>
      <w:r w:rsidRPr="00BB4449">
        <w:rPr>
          <w:spacing w:val="1"/>
          <w:sz w:val="24"/>
          <w:lang w:eastAsia="ro-RO"/>
        </w:rPr>
        <w:t>o</w:t>
      </w:r>
      <w:r w:rsidRPr="00BB4449">
        <w:rPr>
          <w:sz w:val="24"/>
          <w:lang w:eastAsia="ro-RO"/>
        </w:rPr>
        <w:t>n</w:t>
      </w:r>
      <w:r w:rsidRPr="00BB4449">
        <w:rPr>
          <w:spacing w:val="-5"/>
          <w:sz w:val="24"/>
          <w:lang w:eastAsia="ro-RO"/>
        </w:rPr>
        <w:t xml:space="preserve"> </w:t>
      </w:r>
      <w:r w:rsidRPr="00BB4449">
        <w:rPr>
          <w:spacing w:val="2"/>
          <w:sz w:val="24"/>
          <w:lang w:eastAsia="ro-RO"/>
        </w:rPr>
        <w:t>m</w:t>
      </w:r>
      <w:r w:rsidRPr="00BB4449">
        <w:rPr>
          <w:spacing w:val="1"/>
          <w:sz w:val="24"/>
          <w:lang w:eastAsia="ro-RO"/>
        </w:rPr>
        <w:t>eta</w:t>
      </w:r>
      <w:r w:rsidRPr="00BB4449">
        <w:rPr>
          <w:sz w:val="24"/>
          <w:lang w:eastAsia="ro-RO"/>
        </w:rPr>
        <w:t>lic</w:t>
      </w:r>
      <w:r w:rsidRPr="00BB4449">
        <w:rPr>
          <w:spacing w:val="-6"/>
          <w:sz w:val="24"/>
          <w:lang w:eastAsia="ro-RO"/>
        </w:rPr>
        <w:t xml:space="preserve"> </w:t>
      </w:r>
      <w:r w:rsidRPr="00BB4449">
        <w:rPr>
          <w:sz w:val="24"/>
          <w:lang w:eastAsia="ro-RO"/>
        </w:rPr>
        <w:t>s</w:t>
      </w:r>
      <w:r w:rsidRPr="00BB4449">
        <w:rPr>
          <w:spacing w:val="1"/>
          <w:sz w:val="24"/>
          <w:lang w:eastAsia="ro-RO"/>
        </w:rPr>
        <w:t>e</w:t>
      </w:r>
      <w:r w:rsidRPr="00BB4449">
        <w:rPr>
          <w:spacing w:val="2"/>
          <w:sz w:val="24"/>
          <w:lang w:eastAsia="ro-RO"/>
        </w:rPr>
        <w:t>m</w:t>
      </w:r>
      <w:r w:rsidRPr="00BB4449">
        <w:rPr>
          <w:sz w:val="24"/>
          <w:lang w:eastAsia="ro-RO"/>
        </w:rPr>
        <w:t>i</w:t>
      </w:r>
      <w:r w:rsidRPr="00BB4449">
        <w:rPr>
          <w:spacing w:val="-1"/>
          <w:sz w:val="24"/>
          <w:lang w:eastAsia="ro-RO"/>
        </w:rPr>
        <w:t>-</w:t>
      </w:r>
      <w:r w:rsidRPr="00BB4449">
        <w:rPr>
          <w:spacing w:val="-2"/>
          <w:sz w:val="24"/>
          <w:lang w:eastAsia="ro-RO"/>
        </w:rPr>
        <w:t>î</w:t>
      </w:r>
      <w:r w:rsidRPr="00BB4449">
        <w:rPr>
          <w:spacing w:val="1"/>
          <w:sz w:val="24"/>
          <w:lang w:eastAsia="ro-RO"/>
        </w:rPr>
        <w:t>n</w:t>
      </w:r>
      <w:r w:rsidRPr="00BB4449">
        <w:rPr>
          <w:sz w:val="24"/>
          <w:lang w:eastAsia="ro-RO"/>
        </w:rPr>
        <w:t>c</w:t>
      </w:r>
      <w:r w:rsidRPr="00BB4449">
        <w:rPr>
          <w:spacing w:val="1"/>
          <w:sz w:val="24"/>
          <w:lang w:eastAsia="ro-RO"/>
        </w:rPr>
        <w:t>h</w:t>
      </w:r>
      <w:r w:rsidRPr="00BB4449">
        <w:rPr>
          <w:sz w:val="24"/>
          <w:lang w:eastAsia="ro-RO"/>
        </w:rPr>
        <w:t>is</w:t>
      </w:r>
      <w:r w:rsidRPr="00BB4449">
        <w:rPr>
          <w:spacing w:val="-1"/>
          <w:sz w:val="24"/>
          <w:lang w:eastAsia="ro-RO"/>
        </w:rPr>
        <w:t>)</w:t>
      </w:r>
      <w:r w:rsidRPr="00BB4449">
        <w:rPr>
          <w:sz w:val="24"/>
          <w:lang w:eastAsia="ro-RO"/>
        </w:rPr>
        <w:t>;</w:t>
      </w:r>
    </w:p>
    <w:p w:rsidR="00D20112" w:rsidRPr="00BB4449" w:rsidRDefault="0099278F" w:rsidP="00BB4449">
      <w:pPr>
        <w:widowControl w:val="0"/>
        <w:autoSpaceDE w:val="0"/>
        <w:autoSpaceDN w:val="0"/>
        <w:adjustRightInd w:val="0"/>
        <w:spacing w:line="276" w:lineRule="auto"/>
        <w:jc w:val="both"/>
        <w:rPr>
          <w:sz w:val="24"/>
          <w:lang w:eastAsia="ro-RO"/>
        </w:rPr>
      </w:pPr>
      <w:r w:rsidRPr="00BB4449">
        <w:rPr>
          <w:sz w:val="24"/>
          <w:lang w:eastAsia="ro-RO"/>
        </w:rPr>
        <w:t xml:space="preserve">- </w:t>
      </w:r>
      <w:r w:rsidR="00D20112" w:rsidRPr="00BB4449">
        <w:rPr>
          <w:sz w:val="24"/>
          <w:lang w:eastAsia="ro-RO"/>
        </w:rPr>
        <w:t>cl</w:t>
      </w:r>
      <w:r w:rsidR="00D20112" w:rsidRPr="00BB4449">
        <w:rPr>
          <w:spacing w:val="1"/>
          <w:sz w:val="24"/>
          <w:lang w:eastAsia="ro-RO"/>
        </w:rPr>
        <w:t>ăd</w:t>
      </w:r>
      <w:r w:rsidR="00D20112" w:rsidRPr="00BB4449">
        <w:rPr>
          <w:sz w:val="24"/>
          <w:lang w:eastAsia="ro-RO"/>
        </w:rPr>
        <w:t>i</w:t>
      </w:r>
      <w:r w:rsidR="00D20112" w:rsidRPr="00BB4449">
        <w:rPr>
          <w:spacing w:val="-1"/>
          <w:sz w:val="24"/>
          <w:lang w:eastAsia="ro-RO"/>
        </w:rPr>
        <w:t>r</w:t>
      </w:r>
      <w:r w:rsidR="00D20112" w:rsidRPr="00BB4449">
        <w:rPr>
          <w:sz w:val="24"/>
          <w:lang w:eastAsia="ro-RO"/>
        </w:rPr>
        <w:t>e</w:t>
      </w:r>
      <w:r w:rsidR="00D20112" w:rsidRPr="00BB4449">
        <w:rPr>
          <w:spacing w:val="-5"/>
          <w:sz w:val="24"/>
          <w:lang w:eastAsia="ro-RO"/>
        </w:rPr>
        <w:t xml:space="preserve"> </w:t>
      </w:r>
      <w:r w:rsidR="00D20112" w:rsidRPr="00BB4449">
        <w:rPr>
          <w:spacing w:val="1"/>
          <w:sz w:val="24"/>
          <w:lang w:eastAsia="ro-RO"/>
        </w:rPr>
        <w:t>pent</w:t>
      </w:r>
      <w:r w:rsidR="00D20112" w:rsidRPr="00BB4449">
        <w:rPr>
          <w:spacing w:val="-1"/>
          <w:sz w:val="24"/>
          <w:lang w:eastAsia="ro-RO"/>
        </w:rPr>
        <w:t>r</w:t>
      </w:r>
      <w:r w:rsidR="00D20112" w:rsidRPr="00BB4449">
        <w:rPr>
          <w:sz w:val="24"/>
          <w:lang w:eastAsia="ro-RO"/>
        </w:rPr>
        <w:t>u</w:t>
      </w:r>
      <w:r w:rsidR="00D20112" w:rsidRPr="00BB4449">
        <w:rPr>
          <w:spacing w:val="-4"/>
          <w:sz w:val="24"/>
          <w:lang w:eastAsia="ro-RO"/>
        </w:rPr>
        <w:t xml:space="preserve"> </w:t>
      </w:r>
      <w:r w:rsidR="00D20112" w:rsidRPr="00BB4449">
        <w:rPr>
          <w:spacing w:val="1"/>
          <w:sz w:val="24"/>
          <w:lang w:eastAsia="ro-RO"/>
        </w:rPr>
        <w:t>p</w:t>
      </w:r>
      <w:r w:rsidR="00D20112" w:rsidRPr="00BB4449">
        <w:rPr>
          <w:spacing w:val="-1"/>
          <w:sz w:val="24"/>
          <w:lang w:eastAsia="ro-RO"/>
        </w:rPr>
        <w:t>r</w:t>
      </w:r>
      <w:r w:rsidR="00D20112" w:rsidRPr="00BB4449">
        <w:rPr>
          <w:spacing w:val="1"/>
          <w:sz w:val="24"/>
          <w:lang w:eastAsia="ro-RO"/>
        </w:rPr>
        <w:t>et</w:t>
      </w:r>
      <w:r w:rsidR="00D20112" w:rsidRPr="00BB4449">
        <w:rPr>
          <w:spacing w:val="-1"/>
          <w:sz w:val="24"/>
          <w:lang w:eastAsia="ro-RO"/>
        </w:rPr>
        <w:t>r</w:t>
      </w:r>
      <w:r w:rsidR="00D20112" w:rsidRPr="00BB4449">
        <w:rPr>
          <w:spacing w:val="1"/>
          <w:sz w:val="24"/>
          <w:lang w:eastAsia="ro-RO"/>
        </w:rPr>
        <w:t>ata</w:t>
      </w:r>
      <w:r w:rsidR="00D20112" w:rsidRPr="00BB4449">
        <w:rPr>
          <w:spacing w:val="-1"/>
          <w:sz w:val="24"/>
          <w:lang w:eastAsia="ro-RO"/>
        </w:rPr>
        <w:t>r</w:t>
      </w:r>
      <w:r w:rsidR="00D20112" w:rsidRPr="00BB4449">
        <w:rPr>
          <w:spacing w:val="1"/>
          <w:sz w:val="24"/>
          <w:lang w:eastAsia="ro-RO"/>
        </w:rPr>
        <w:t>e</w:t>
      </w:r>
      <w:r w:rsidR="00D20112" w:rsidRPr="00BB4449">
        <w:rPr>
          <w:sz w:val="24"/>
          <w:lang w:eastAsia="ro-RO"/>
        </w:rPr>
        <w:t>;</w:t>
      </w:r>
    </w:p>
    <w:p w:rsidR="00D20112" w:rsidRPr="00BB4449" w:rsidRDefault="0099278F" w:rsidP="00BB4449">
      <w:pPr>
        <w:widowControl w:val="0"/>
        <w:autoSpaceDE w:val="0"/>
        <w:autoSpaceDN w:val="0"/>
        <w:adjustRightInd w:val="0"/>
        <w:spacing w:line="276" w:lineRule="auto"/>
        <w:jc w:val="both"/>
        <w:rPr>
          <w:sz w:val="24"/>
          <w:lang w:eastAsia="ro-RO"/>
        </w:rPr>
      </w:pPr>
      <w:r w:rsidRPr="00BB4449">
        <w:rPr>
          <w:spacing w:val="-2"/>
          <w:sz w:val="24"/>
          <w:lang w:eastAsia="ro-RO"/>
        </w:rPr>
        <w:t xml:space="preserve">- </w:t>
      </w:r>
      <w:r w:rsidR="00D20112" w:rsidRPr="00BB4449">
        <w:rPr>
          <w:spacing w:val="-2"/>
          <w:sz w:val="24"/>
          <w:lang w:eastAsia="ro-RO"/>
        </w:rPr>
        <w:t>z</w:t>
      </w:r>
      <w:r w:rsidR="00D20112" w:rsidRPr="00BB4449">
        <w:rPr>
          <w:spacing w:val="1"/>
          <w:sz w:val="24"/>
          <w:lang w:eastAsia="ro-RO"/>
        </w:rPr>
        <w:t>on</w:t>
      </w:r>
      <w:r w:rsidR="00D20112" w:rsidRPr="00BB4449">
        <w:rPr>
          <w:sz w:val="24"/>
          <w:lang w:eastAsia="ro-RO"/>
        </w:rPr>
        <w:t>ă</w:t>
      </w:r>
      <w:r w:rsidR="00D20112" w:rsidRPr="00BB4449">
        <w:rPr>
          <w:spacing w:val="-3"/>
          <w:sz w:val="24"/>
          <w:lang w:eastAsia="ro-RO"/>
        </w:rPr>
        <w:t xml:space="preserve"> </w:t>
      </w:r>
      <w:r w:rsidR="00D20112" w:rsidRPr="00BB4449">
        <w:rPr>
          <w:spacing w:val="1"/>
          <w:sz w:val="24"/>
          <w:lang w:eastAsia="ro-RO"/>
        </w:rPr>
        <w:t>d</w:t>
      </w:r>
      <w:r w:rsidR="00D20112" w:rsidRPr="00BB4449">
        <w:rPr>
          <w:sz w:val="24"/>
          <w:lang w:eastAsia="ro-RO"/>
        </w:rPr>
        <w:t>e</w:t>
      </w:r>
      <w:r w:rsidR="00D20112" w:rsidRPr="00BB4449">
        <w:rPr>
          <w:spacing w:val="-1"/>
          <w:sz w:val="24"/>
          <w:lang w:eastAsia="ro-RO"/>
        </w:rPr>
        <w:t xml:space="preserve"> </w:t>
      </w:r>
      <w:r w:rsidR="00D20112" w:rsidRPr="00BB4449">
        <w:rPr>
          <w:sz w:val="24"/>
          <w:lang w:eastAsia="ro-RO"/>
        </w:rPr>
        <w:t>c</w:t>
      </w:r>
      <w:r w:rsidR="00D20112" w:rsidRPr="00BB4449">
        <w:rPr>
          <w:spacing w:val="1"/>
          <w:sz w:val="24"/>
          <w:lang w:eastAsia="ro-RO"/>
        </w:rPr>
        <w:t>o</w:t>
      </w:r>
      <w:r w:rsidR="00D20112" w:rsidRPr="00BB4449">
        <w:rPr>
          <w:spacing w:val="2"/>
          <w:sz w:val="24"/>
          <w:lang w:eastAsia="ro-RO"/>
        </w:rPr>
        <w:t>m</w:t>
      </w:r>
      <w:r w:rsidR="00D20112" w:rsidRPr="00BB4449">
        <w:rPr>
          <w:spacing w:val="1"/>
          <w:sz w:val="24"/>
          <w:lang w:eastAsia="ro-RO"/>
        </w:rPr>
        <w:t>po</w:t>
      </w:r>
      <w:r w:rsidR="00D20112" w:rsidRPr="00BB4449">
        <w:rPr>
          <w:sz w:val="24"/>
          <w:lang w:eastAsia="ro-RO"/>
        </w:rPr>
        <w:t>s</w:t>
      </w:r>
      <w:r w:rsidR="00D20112" w:rsidRPr="00BB4449">
        <w:rPr>
          <w:spacing w:val="1"/>
          <w:sz w:val="24"/>
          <w:lang w:eastAsia="ro-RO"/>
        </w:rPr>
        <w:t>ta</w:t>
      </w:r>
      <w:r w:rsidR="00D20112" w:rsidRPr="00BB4449">
        <w:rPr>
          <w:spacing w:val="-1"/>
          <w:sz w:val="24"/>
          <w:lang w:eastAsia="ro-RO"/>
        </w:rPr>
        <w:t>r</w:t>
      </w:r>
      <w:r w:rsidR="00D20112" w:rsidRPr="00BB4449">
        <w:rPr>
          <w:spacing w:val="1"/>
          <w:sz w:val="24"/>
          <w:lang w:eastAsia="ro-RO"/>
        </w:rPr>
        <w:t>e</w:t>
      </w:r>
      <w:r w:rsidR="00D20112" w:rsidRPr="00BB4449">
        <w:rPr>
          <w:sz w:val="24"/>
          <w:lang w:eastAsia="ro-RO"/>
        </w:rPr>
        <w:t>;</w:t>
      </w:r>
    </w:p>
    <w:p w:rsidR="00D20112" w:rsidRPr="00BB4449" w:rsidRDefault="0099278F" w:rsidP="00BB4449">
      <w:pPr>
        <w:widowControl w:val="0"/>
        <w:autoSpaceDE w:val="0"/>
        <w:autoSpaceDN w:val="0"/>
        <w:adjustRightInd w:val="0"/>
        <w:spacing w:line="276" w:lineRule="auto"/>
        <w:jc w:val="both"/>
        <w:rPr>
          <w:sz w:val="24"/>
          <w:lang w:eastAsia="ro-RO"/>
        </w:rPr>
      </w:pPr>
      <w:r w:rsidRPr="00BB4449">
        <w:rPr>
          <w:spacing w:val="-2"/>
          <w:sz w:val="24"/>
          <w:lang w:eastAsia="ro-RO"/>
        </w:rPr>
        <w:t xml:space="preserve">- </w:t>
      </w:r>
      <w:r w:rsidR="00D20112" w:rsidRPr="00BB4449">
        <w:rPr>
          <w:spacing w:val="-2"/>
          <w:sz w:val="24"/>
          <w:lang w:eastAsia="ro-RO"/>
        </w:rPr>
        <w:t>z</w:t>
      </w:r>
      <w:r w:rsidR="00D20112" w:rsidRPr="00BB4449">
        <w:rPr>
          <w:spacing w:val="1"/>
          <w:sz w:val="24"/>
          <w:lang w:eastAsia="ro-RO"/>
        </w:rPr>
        <w:t>on</w:t>
      </w:r>
      <w:r w:rsidR="00D20112" w:rsidRPr="00BB4449">
        <w:rPr>
          <w:sz w:val="24"/>
          <w:lang w:eastAsia="ro-RO"/>
        </w:rPr>
        <w:t>ă</w:t>
      </w:r>
      <w:r w:rsidR="00D20112" w:rsidRPr="00BB4449">
        <w:rPr>
          <w:spacing w:val="-3"/>
          <w:sz w:val="24"/>
          <w:lang w:eastAsia="ro-RO"/>
        </w:rPr>
        <w:t xml:space="preserve"> </w:t>
      </w:r>
      <w:r w:rsidR="00D20112" w:rsidRPr="00BB4449">
        <w:rPr>
          <w:spacing w:val="1"/>
          <w:sz w:val="24"/>
          <w:lang w:eastAsia="ro-RO"/>
        </w:rPr>
        <w:t>d</w:t>
      </w:r>
      <w:r w:rsidR="00D20112" w:rsidRPr="00BB4449">
        <w:rPr>
          <w:sz w:val="24"/>
          <w:lang w:eastAsia="ro-RO"/>
        </w:rPr>
        <w:t>e</w:t>
      </w:r>
      <w:r w:rsidR="00D20112" w:rsidRPr="00BB4449">
        <w:rPr>
          <w:spacing w:val="-1"/>
          <w:sz w:val="24"/>
          <w:lang w:eastAsia="ro-RO"/>
        </w:rPr>
        <w:t xml:space="preserve"> </w:t>
      </w:r>
      <w:r w:rsidR="00D20112" w:rsidRPr="00BB4449">
        <w:rPr>
          <w:spacing w:val="2"/>
          <w:sz w:val="24"/>
          <w:lang w:eastAsia="ro-RO"/>
        </w:rPr>
        <w:t>m</w:t>
      </w:r>
      <w:r w:rsidR="00D20112" w:rsidRPr="00BB4449">
        <w:rPr>
          <w:spacing w:val="1"/>
          <w:sz w:val="24"/>
          <w:lang w:eastAsia="ro-RO"/>
        </w:rPr>
        <w:t>atu</w:t>
      </w:r>
      <w:r w:rsidR="00D20112" w:rsidRPr="00BB4449">
        <w:rPr>
          <w:spacing w:val="-1"/>
          <w:sz w:val="24"/>
          <w:lang w:eastAsia="ro-RO"/>
        </w:rPr>
        <w:t>r</w:t>
      </w:r>
      <w:r w:rsidR="00D20112" w:rsidRPr="00BB4449">
        <w:rPr>
          <w:spacing w:val="1"/>
          <w:sz w:val="24"/>
          <w:lang w:eastAsia="ro-RO"/>
        </w:rPr>
        <w:t>a</w:t>
      </w:r>
      <w:r w:rsidR="00D20112" w:rsidRPr="00BB4449">
        <w:rPr>
          <w:spacing w:val="-1"/>
          <w:sz w:val="24"/>
          <w:lang w:eastAsia="ro-RO"/>
        </w:rPr>
        <w:t>r</w:t>
      </w:r>
      <w:r w:rsidR="00D20112" w:rsidRPr="00BB4449">
        <w:rPr>
          <w:spacing w:val="1"/>
          <w:sz w:val="24"/>
          <w:lang w:eastAsia="ro-RO"/>
        </w:rPr>
        <w:t>e/</w:t>
      </w:r>
      <w:r w:rsidR="00D20112" w:rsidRPr="00BB4449">
        <w:rPr>
          <w:spacing w:val="-2"/>
          <w:sz w:val="24"/>
          <w:lang w:eastAsia="ro-RO"/>
        </w:rPr>
        <w:t>z</w:t>
      </w:r>
      <w:r w:rsidR="00D20112" w:rsidRPr="00BB4449">
        <w:rPr>
          <w:spacing w:val="1"/>
          <w:sz w:val="24"/>
          <w:lang w:eastAsia="ro-RO"/>
        </w:rPr>
        <w:t>on</w:t>
      </w:r>
      <w:r w:rsidR="00D20112" w:rsidRPr="00BB4449">
        <w:rPr>
          <w:sz w:val="24"/>
          <w:lang w:eastAsia="ro-RO"/>
        </w:rPr>
        <w:t>ă</w:t>
      </w:r>
      <w:r w:rsidR="00D20112" w:rsidRPr="00BB4449">
        <w:rPr>
          <w:spacing w:val="-12"/>
          <w:sz w:val="24"/>
          <w:lang w:eastAsia="ro-RO"/>
        </w:rPr>
        <w:t xml:space="preserve"> </w:t>
      </w:r>
      <w:r w:rsidR="00D20112" w:rsidRPr="00BB4449">
        <w:rPr>
          <w:spacing w:val="1"/>
          <w:sz w:val="24"/>
          <w:lang w:eastAsia="ro-RO"/>
        </w:rPr>
        <w:t>d</w:t>
      </w:r>
      <w:r w:rsidR="00D20112" w:rsidRPr="00BB4449">
        <w:rPr>
          <w:sz w:val="24"/>
          <w:lang w:eastAsia="ro-RO"/>
        </w:rPr>
        <w:t>e</w:t>
      </w:r>
      <w:r w:rsidR="00D20112" w:rsidRPr="00BB4449">
        <w:rPr>
          <w:spacing w:val="-1"/>
          <w:sz w:val="24"/>
          <w:lang w:eastAsia="ro-RO"/>
        </w:rPr>
        <w:t xml:space="preserve"> r</w:t>
      </w:r>
      <w:r w:rsidR="00D20112" w:rsidRPr="00BB4449">
        <w:rPr>
          <w:spacing w:val="1"/>
          <w:sz w:val="24"/>
          <w:lang w:eastAsia="ro-RO"/>
        </w:rPr>
        <w:t>a</w:t>
      </w:r>
      <w:r w:rsidR="00D20112" w:rsidRPr="00BB4449">
        <w:rPr>
          <w:spacing w:val="3"/>
          <w:sz w:val="24"/>
          <w:lang w:eastAsia="ro-RO"/>
        </w:rPr>
        <w:t>f</w:t>
      </w:r>
      <w:r w:rsidR="00D20112" w:rsidRPr="00BB4449">
        <w:rPr>
          <w:sz w:val="24"/>
          <w:lang w:eastAsia="ro-RO"/>
        </w:rPr>
        <w:t>i</w:t>
      </w:r>
      <w:r w:rsidR="00D20112" w:rsidRPr="00BB4449">
        <w:rPr>
          <w:spacing w:val="1"/>
          <w:sz w:val="24"/>
          <w:lang w:eastAsia="ro-RO"/>
        </w:rPr>
        <w:t>na</w:t>
      </w:r>
      <w:r w:rsidR="00D20112" w:rsidRPr="00BB4449">
        <w:rPr>
          <w:spacing w:val="-1"/>
          <w:sz w:val="24"/>
          <w:lang w:eastAsia="ro-RO"/>
        </w:rPr>
        <w:t>r</w:t>
      </w:r>
      <w:r w:rsidR="00D20112" w:rsidRPr="00BB4449">
        <w:rPr>
          <w:sz w:val="24"/>
          <w:lang w:eastAsia="ro-RO"/>
        </w:rPr>
        <w:t>e</w:t>
      </w:r>
      <w:r w:rsidR="00D20112" w:rsidRPr="00BB4449">
        <w:rPr>
          <w:spacing w:val="-1"/>
          <w:sz w:val="24"/>
          <w:lang w:eastAsia="ro-RO"/>
        </w:rPr>
        <w:t>(</w:t>
      </w:r>
      <w:r w:rsidR="00D20112" w:rsidRPr="00BB4449">
        <w:rPr>
          <w:spacing w:val="1"/>
          <w:sz w:val="24"/>
          <w:lang w:eastAsia="ro-RO"/>
        </w:rPr>
        <w:t>a</w:t>
      </w:r>
      <w:r w:rsidR="00D20112" w:rsidRPr="00BB4449">
        <w:rPr>
          <w:sz w:val="24"/>
          <w:lang w:eastAsia="ro-RO"/>
        </w:rPr>
        <w:t>c</w:t>
      </w:r>
      <w:r w:rsidR="00D20112" w:rsidRPr="00BB4449">
        <w:rPr>
          <w:spacing w:val="1"/>
          <w:sz w:val="24"/>
          <w:lang w:eastAsia="ro-RO"/>
        </w:rPr>
        <w:t>ope</w:t>
      </w:r>
      <w:r w:rsidR="00D20112" w:rsidRPr="00BB4449">
        <w:rPr>
          <w:spacing w:val="-1"/>
          <w:sz w:val="24"/>
          <w:lang w:eastAsia="ro-RO"/>
        </w:rPr>
        <w:t>r</w:t>
      </w:r>
      <w:r w:rsidR="00D20112" w:rsidRPr="00BB4449">
        <w:rPr>
          <w:sz w:val="24"/>
          <w:lang w:eastAsia="ro-RO"/>
        </w:rPr>
        <w:t>i</w:t>
      </w:r>
      <w:r w:rsidR="00D20112" w:rsidRPr="00BB4449">
        <w:rPr>
          <w:spacing w:val="1"/>
          <w:sz w:val="24"/>
          <w:lang w:eastAsia="ro-RO"/>
        </w:rPr>
        <w:t>t</w:t>
      </w:r>
      <w:r w:rsidR="00D20112" w:rsidRPr="00BB4449">
        <w:rPr>
          <w:sz w:val="24"/>
          <w:lang w:eastAsia="ro-RO"/>
        </w:rPr>
        <w:t>ă</w:t>
      </w:r>
      <w:r w:rsidR="00D20112" w:rsidRPr="00BB4449">
        <w:rPr>
          <w:spacing w:val="-8"/>
          <w:sz w:val="24"/>
          <w:lang w:eastAsia="ro-RO"/>
        </w:rPr>
        <w:t xml:space="preserve"> </w:t>
      </w:r>
      <w:r w:rsidR="00D20112" w:rsidRPr="00BB4449">
        <w:rPr>
          <w:spacing w:val="1"/>
          <w:sz w:val="24"/>
          <w:lang w:eastAsia="ro-RO"/>
        </w:rPr>
        <w:t>d</w:t>
      </w:r>
      <w:r w:rsidR="00D20112" w:rsidRPr="00BB4449">
        <w:rPr>
          <w:sz w:val="24"/>
          <w:lang w:eastAsia="ro-RO"/>
        </w:rPr>
        <w:t>e</w:t>
      </w:r>
      <w:r w:rsidR="00D20112" w:rsidRPr="00BB4449">
        <w:rPr>
          <w:spacing w:val="-1"/>
          <w:sz w:val="24"/>
          <w:lang w:eastAsia="ro-RO"/>
        </w:rPr>
        <w:t xml:space="preserve"> </w:t>
      </w:r>
      <w:r w:rsidR="00D20112" w:rsidRPr="00BB4449">
        <w:rPr>
          <w:spacing w:val="1"/>
          <w:sz w:val="24"/>
          <w:lang w:eastAsia="ro-RO"/>
        </w:rPr>
        <w:t>u</w:t>
      </w:r>
      <w:r w:rsidR="00D20112" w:rsidRPr="00BB4449">
        <w:rPr>
          <w:sz w:val="24"/>
          <w:lang w:eastAsia="ro-RO"/>
        </w:rPr>
        <w:t>n</w:t>
      </w:r>
      <w:r w:rsidR="00D20112" w:rsidRPr="00BB4449">
        <w:rPr>
          <w:spacing w:val="-1"/>
          <w:sz w:val="24"/>
          <w:lang w:eastAsia="ro-RO"/>
        </w:rPr>
        <w:t xml:space="preserve"> </w:t>
      </w:r>
      <w:r w:rsidR="00D20112" w:rsidRPr="00BB4449">
        <w:rPr>
          <w:sz w:val="24"/>
          <w:lang w:eastAsia="ro-RO"/>
        </w:rPr>
        <w:t>ş</w:t>
      </w:r>
      <w:r w:rsidR="00D20112" w:rsidRPr="00BB4449">
        <w:rPr>
          <w:spacing w:val="1"/>
          <w:sz w:val="24"/>
          <w:lang w:eastAsia="ro-RO"/>
        </w:rPr>
        <w:t>op</w:t>
      </w:r>
      <w:r w:rsidR="00D20112" w:rsidRPr="00BB4449">
        <w:rPr>
          <w:spacing w:val="-1"/>
          <w:sz w:val="24"/>
          <w:lang w:eastAsia="ro-RO"/>
        </w:rPr>
        <w:t>r</w:t>
      </w:r>
      <w:r w:rsidR="00D20112" w:rsidRPr="00BB4449">
        <w:rPr>
          <w:spacing w:val="1"/>
          <w:sz w:val="24"/>
          <w:lang w:eastAsia="ro-RO"/>
        </w:rPr>
        <w:t>o</w:t>
      </w:r>
      <w:r w:rsidR="00D20112" w:rsidRPr="00BB4449">
        <w:rPr>
          <w:sz w:val="24"/>
          <w:lang w:eastAsia="ro-RO"/>
        </w:rPr>
        <w:t>n</w:t>
      </w:r>
      <w:r w:rsidR="00D20112" w:rsidRPr="00BB4449">
        <w:rPr>
          <w:spacing w:val="-5"/>
          <w:sz w:val="24"/>
          <w:lang w:eastAsia="ro-RO"/>
        </w:rPr>
        <w:t xml:space="preserve"> </w:t>
      </w:r>
      <w:r w:rsidR="00D20112" w:rsidRPr="00BB4449">
        <w:rPr>
          <w:spacing w:val="2"/>
          <w:sz w:val="24"/>
          <w:lang w:eastAsia="ro-RO"/>
        </w:rPr>
        <w:t>m</w:t>
      </w:r>
      <w:r w:rsidR="00D20112" w:rsidRPr="00BB4449">
        <w:rPr>
          <w:spacing w:val="1"/>
          <w:sz w:val="24"/>
          <w:lang w:eastAsia="ro-RO"/>
        </w:rPr>
        <w:t>eta</w:t>
      </w:r>
      <w:r w:rsidR="00D20112" w:rsidRPr="00BB4449">
        <w:rPr>
          <w:sz w:val="24"/>
          <w:lang w:eastAsia="ro-RO"/>
        </w:rPr>
        <w:t>lic</w:t>
      </w:r>
      <w:r w:rsidR="00D20112" w:rsidRPr="00BB4449">
        <w:rPr>
          <w:spacing w:val="-1"/>
          <w:sz w:val="24"/>
          <w:lang w:eastAsia="ro-RO"/>
        </w:rPr>
        <w:t>)</w:t>
      </w:r>
      <w:r w:rsidR="00D20112" w:rsidRPr="00BB4449">
        <w:rPr>
          <w:sz w:val="24"/>
          <w:lang w:eastAsia="ro-RO"/>
        </w:rPr>
        <w:t>;</w:t>
      </w:r>
    </w:p>
    <w:p w:rsidR="0099278F" w:rsidRPr="00BB4449" w:rsidRDefault="0099278F" w:rsidP="00BB4449">
      <w:pPr>
        <w:widowControl w:val="0"/>
        <w:autoSpaceDE w:val="0"/>
        <w:autoSpaceDN w:val="0"/>
        <w:adjustRightInd w:val="0"/>
        <w:spacing w:line="276" w:lineRule="auto"/>
        <w:ind w:right="78"/>
        <w:jc w:val="both"/>
        <w:rPr>
          <w:spacing w:val="1"/>
          <w:sz w:val="24"/>
          <w:lang w:eastAsia="ro-RO"/>
        </w:rPr>
      </w:pPr>
    </w:p>
    <w:p w:rsidR="00A30762" w:rsidRPr="00BB4449" w:rsidRDefault="00A30762" w:rsidP="00BB4449">
      <w:pPr>
        <w:widowControl w:val="0"/>
        <w:autoSpaceDE w:val="0"/>
        <w:autoSpaceDN w:val="0"/>
        <w:adjustRightInd w:val="0"/>
        <w:spacing w:line="276" w:lineRule="auto"/>
        <w:ind w:right="78"/>
        <w:jc w:val="both"/>
        <w:rPr>
          <w:sz w:val="24"/>
          <w:lang w:eastAsia="ro-RO"/>
        </w:rPr>
      </w:pPr>
      <w:r w:rsidRPr="00BB4449">
        <w:rPr>
          <w:spacing w:val="1"/>
          <w:sz w:val="24"/>
          <w:lang w:eastAsia="ro-RO"/>
        </w:rPr>
        <w:t>A</w:t>
      </w:r>
      <w:r w:rsidRPr="00BB4449">
        <w:rPr>
          <w:sz w:val="24"/>
          <w:lang w:eastAsia="ro-RO"/>
        </w:rPr>
        <w:t>c</w:t>
      </w:r>
      <w:r w:rsidRPr="00BB4449">
        <w:rPr>
          <w:spacing w:val="1"/>
          <w:sz w:val="24"/>
          <w:lang w:eastAsia="ro-RO"/>
        </w:rPr>
        <w:t>e</w:t>
      </w:r>
      <w:r w:rsidRPr="00BB4449">
        <w:rPr>
          <w:sz w:val="24"/>
          <w:lang w:eastAsia="ro-RO"/>
        </w:rPr>
        <w:t>s</w:t>
      </w:r>
      <w:r w:rsidRPr="00BB4449">
        <w:rPr>
          <w:spacing w:val="1"/>
          <w:sz w:val="24"/>
          <w:lang w:eastAsia="ro-RO"/>
        </w:rPr>
        <w:t>t</w:t>
      </w:r>
      <w:r w:rsidRPr="00BB4449">
        <w:rPr>
          <w:sz w:val="24"/>
          <w:lang w:eastAsia="ro-RO"/>
        </w:rPr>
        <w:t>e</w:t>
      </w:r>
      <w:r w:rsidRPr="00BB4449">
        <w:rPr>
          <w:spacing w:val="21"/>
          <w:sz w:val="24"/>
          <w:lang w:eastAsia="ro-RO"/>
        </w:rPr>
        <w:t xml:space="preserve"> </w:t>
      </w:r>
      <w:r w:rsidRPr="00BB4449">
        <w:rPr>
          <w:spacing w:val="3"/>
          <w:sz w:val="24"/>
          <w:lang w:eastAsia="ro-RO"/>
        </w:rPr>
        <w:t>f</w:t>
      </w:r>
      <w:r w:rsidRPr="00BB4449">
        <w:rPr>
          <w:spacing w:val="1"/>
          <w:w w:val="99"/>
          <w:sz w:val="24"/>
          <w:lang w:eastAsia="ro-RO"/>
        </w:rPr>
        <w:t>a</w:t>
      </w:r>
      <w:r w:rsidRPr="00BB4449">
        <w:rPr>
          <w:w w:val="99"/>
          <w:sz w:val="24"/>
          <w:lang w:eastAsia="ro-RO"/>
        </w:rPr>
        <w:t>cili</w:t>
      </w:r>
      <w:r w:rsidRPr="00BB4449">
        <w:rPr>
          <w:spacing w:val="1"/>
          <w:sz w:val="24"/>
          <w:lang w:eastAsia="ro-RO"/>
        </w:rPr>
        <w:t>t</w:t>
      </w:r>
      <w:r w:rsidRPr="00BB4449">
        <w:rPr>
          <w:spacing w:val="1"/>
          <w:w w:val="99"/>
          <w:sz w:val="24"/>
          <w:lang w:eastAsia="ro-RO"/>
        </w:rPr>
        <w:t>ă</w:t>
      </w:r>
      <w:r w:rsidRPr="00BB4449">
        <w:rPr>
          <w:spacing w:val="3"/>
          <w:w w:val="38"/>
          <w:sz w:val="24"/>
          <w:lang w:eastAsia="ro-RO"/>
        </w:rPr>
        <w:t>Ń</w:t>
      </w:r>
      <w:r w:rsidRPr="00BB4449">
        <w:rPr>
          <w:w w:val="99"/>
          <w:sz w:val="24"/>
          <w:lang w:eastAsia="ro-RO"/>
        </w:rPr>
        <w:t>i</w:t>
      </w:r>
      <w:r w:rsidRPr="00BB4449">
        <w:rPr>
          <w:spacing w:val="24"/>
          <w:sz w:val="24"/>
          <w:lang w:eastAsia="ro-RO"/>
        </w:rPr>
        <w:t xml:space="preserve"> </w:t>
      </w:r>
      <w:r w:rsidRPr="00BB4449">
        <w:rPr>
          <w:spacing w:val="1"/>
          <w:sz w:val="24"/>
          <w:lang w:eastAsia="ro-RO"/>
        </w:rPr>
        <w:t>a</w:t>
      </w:r>
      <w:r w:rsidRPr="00BB4449">
        <w:rPr>
          <w:sz w:val="24"/>
          <w:lang w:eastAsia="ro-RO"/>
        </w:rPr>
        <w:t>u</w:t>
      </w:r>
      <w:r w:rsidRPr="00BB4449">
        <w:rPr>
          <w:spacing w:val="23"/>
          <w:sz w:val="24"/>
          <w:lang w:eastAsia="ro-RO"/>
        </w:rPr>
        <w:t xml:space="preserve"> </w:t>
      </w:r>
      <w:r w:rsidRPr="00BB4449">
        <w:rPr>
          <w:spacing w:val="3"/>
          <w:sz w:val="24"/>
          <w:lang w:eastAsia="ro-RO"/>
        </w:rPr>
        <w:t>f</w:t>
      </w:r>
      <w:r w:rsidRPr="00BB4449">
        <w:rPr>
          <w:spacing w:val="1"/>
          <w:sz w:val="24"/>
          <w:lang w:eastAsia="ro-RO"/>
        </w:rPr>
        <w:t>o</w:t>
      </w:r>
      <w:r w:rsidRPr="00BB4449">
        <w:rPr>
          <w:sz w:val="24"/>
          <w:lang w:eastAsia="ro-RO"/>
        </w:rPr>
        <w:t>st</w:t>
      </w:r>
      <w:r w:rsidRPr="00BB4449">
        <w:rPr>
          <w:spacing w:val="22"/>
          <w:sz w:val="24"/>
          <w:lang w:eastAsia="ro-RO"/>
        </w:rPr>
        <w:t xml:space="preserve"> </w:t>
      </w:r>
      <w:r w:rsidRPr="00BB4449">
        <w:rPr>
          <w:spacing w:val="1"/>
          <w:sz w:val="24"/>
          <w:lang w:eastAsia="ro-RO"/>
        </w:rPr>
        <w:t>p</w:t>
      </w:r>
      <w:r w:rsidRPr="00BB4449">
        <w:rPr>
          <w:spacing w:val="-1"/>
          <w:sz w:val="24"/>
          <w:lang w:eastAsia="ro-RO"/>
        </w:rPr>
        <w:t>r</w:t>
      </w:r>
      <w:r w:rsidRPr="00BB4449">
        <w:rPr>
          <w:spacing w:val="1"/>
          <w:sz w:val="24"/>
          <w:lang w:eastAsia="ro-RO"/>
        </w:rPr>
        <w:t>o</w:t>
      </w:r>
      <w:r w:rsidRPr="00BB4449">
        <w:rPr>
          <w:sz w:val="24"/>
          <w:lang w:eastAsia="ro-RO"/>
        </w:rPr>
        <w:t>i</w:t>
      </w:r>
      <w:r w:rsidRPr="00BB4449">
        <w:rPr>
          <w:spacing w:val="1"/>
          <w:sz w:val="24"/>
          <w:lang w:eastAsia="ro-RO"/>
        </w:rPr>
        <w:t>e</w:t>
      </w:r>
      <w:r w:rsidRPr="00BB4449">
        <w:rPr>
          <w:sz w:val="24"/>
          <w:lang w:eastAsia="ro-RO"/>
        </w:rPr>
        <w:t>c</w:t>
      </w:r>
      <w:r w:rsidRPr="00BB4449">
        <w:rPr>
          <w:spacing w:val="1"/>
          <w:sz w:val="24"/>
          <w:lang w:eastAsia="ro-RO"/>
        </w:rPr>
        <w:t>tat</w:t>
      </w:r>
      <w:r w:rsidRPr="00BB4449">
        <w:rPr>
          <w:sz w:val="24"/>
          <w:lang w:eastAsia="ro-RO"/>
        </w:rPr>
        <w:t>e</w:t>
      </w:r>
      <w:r w:rsidRPr="00BB4449">
        <w:rPr>
          <w:spacing w:val="17"/>
          <w:sz w:val="24"/>
          <w:lang w:eastAsia="ro-RO"/>
        </w:rPr>
        <w:t xml:space="preserve"> </w:t>
      </w:r>
      <w:r w:rsidRPr="00BB4449">
        <w:rPr>
          <w:spacing w:val="1"/>
          <w:sz w:val="24"/>
          <w:lang w:eastAsia="ro-RO"/>
        </w:rPr>
        <w:t>pent</w:t>
      </w:r>
      <w:r w:rsidRPr="00BB4449">
        <w:rPr>
          <w:spacing w:val="-1"/>
          <w:sz w:val="24"/>
          <w:lang w:eastAsia="ro-RO"/>
        </w:rPr>
        <w:t>r</w:t>
      </w:r>
      <w:r w:rsidRPr="00BB4449">
        <w:rPr>
          <w:sz w:val="24"/>
          <w:lang w:eastAsia="ro-RO"/>
        </w:rPr>
        <w:t>u</w:t>
      </w:r>
      <w:r w:rsidRPr="00BB4449">
        <w:rPr>
          <w:spacing w:val="20"/>
          <w:sz w:val="24"/>
          <w:lang w:eastAsia="ro-RO"/>
        </w:rPr>
        <w:t xml:space="preserve"> </w:t>
      </w:r>
      <w:r w:rsidRPr="00BB4449">
        <w:rPr>
          <w:sz w:val="24"/>
          <w:lang w:eastAsia="ro-RO"/>
        </w:rPr>
        <w:t>o</w:t>
      </w:r>
      <w:r w:rsidRPr="00BB4449">
        <w:rPr>
          <w:spacing w:val="25"/>
          <w:sz w:val="24"/>
          <w:lang w:eastAsia="ro-RO"/>
        </w:rPr>
        <w:t xml:space="preserve"> </w:t>
      </w:r>
      <w:r w:rsidRPr="00BB4449">
        <w:rPr>
          <w:sz w:val="24"/>
          <w:lang w:eastAsia="ro-RO"/>
        </w:rPr>
        <w:t>c</w:t>
      </w:r>
      <w:r w:rsidRPr="00BB4449">
        <w:rPr>
          <w:spacing w:val="1"/>
          <w:sz w:val="24"/>
          <w:lang w:eastAsia="ro-RO"/>
        </w:rPr>
        <w:t>apa</w:t>
      </w:r>
      <w:r w:rsidRPr="00BB4449">
        <w:rPr>
          <w:sz w:val="24"/>
          <w:lang w:eastAsia="ro-RO"/>
        </w:rPr>
        <w:t>ci</w:t>
      </w:r>
      <w:r w:rsidRPr="00BB4449">
        <w:rPr>
          <w:spacing w:val="1"/>
          <w:sz w:val="24"/>
          <w:lang w:eastAsia="ro-RO"/>
        </w:rPr>
        <w:t>tat</w:t>
      </w:r>
      <w:r w:rsidRPr="00BB4449">
        <w:rPr>
          <w:sz w:val="24"/>
          <w:lang w:eastAsia="ro-RO"/>
        </w:rPr>
        <w:t>e</w:t>
      </w:r>
      <w:r w:rsidRPr="00BB4449">
        <w:rPr>
          <w:spacing w:val="16"/>
          <w:sz w:val="24"/>
          <w:lang w:eastAsia="ro-RO"/>
        </w:rPr>
        <w:t xml:space="preserve"> </w:t>
      </w:r>
      <w:r w:rsidRPr="00BB4449">
        <w:rPr>
          <w:spacing w:val="1"/>
          <w:sz w:val="24"/>
          <w:lang w:eastAsia="ro-RO"/>
        </w:rPr>
        <w:t>d</w:t>
      </w:r>
      <w:r w:rsidRPr="00BB4449">
        <w:rPr>
          <w:sz w:val="24"/>
          <w:lang w:eastAsia="ro-RO"/>
        </w:rPr>
        <w:t>e</w:t>
      </w:r>
      <w:r w:rsidRPr="00BB4449">
        <w:rPr>
          <w:spacing w:val="23"/>
          <w:sz w:val="24"/>
          <w:lang w:eastAsia="ro-RO"/>
        </w:rPr>
        <w:t xml:space="preserve"> </w:t>
      </w:r>
      <w:r w:rsidRPr="00BB4449">
        <w:rPr>
          <w:spacing w:val="1"/>
          <w:sz w:val="24"/>
          <w:lang w:eastAsia="ro-RO"/>
        </w:rPr>
        <w:t>82.37</w:t>
      </w:r>
      <w:r w:rsidRPr="00BB4449">
        <w:rPr>
          <w:sz w:val="24"/>
          <w:lang w:eastAsia="ro-RO"/>
        </w:rPr>
        <w:t>9</w:t>
      </w:r>
      <w:r w:rsidRPr="00BB4449">
        <w:rPr>
          <w:spacing w:val="16"/>
          <w:sz w:val="24"/>
          <w:lang w:eastAsia="ro-RO"/>
        </w:rPr>
        <w:t xml:space="preserve"> </w:t>
      </w:r>
      <w:r w:rsidRPr="00BB4449">
        <w:rPr>
          <w:spacing w:val="1"/>
          <w:sz w:val="24"/>
          <w:lang w:eastAsia="ro-RO"/>
        </w:rPr>
        <w:t>tone/an</w:t>
      </w:r>
      <w:r w:rsidRPr="00BB4449">
        <w:rPr>
          <w:sz w:val="24"/>
          <w:lang w:eastAsia="ro-RO"/>
        </w:rPr>
        <w:t>,</w:t>
      </w:r>
      <w:r w:rsidRPr="00BB4449">
        <w:rPr>
          <w:spacing w:val="16"/>
          <w:sz w:val="24"/>
          <w:lang w:eastAsia="ro-RO"/>
        </w:rPr>
        <w:t xml:space="preserve"> </w:t>
      </w:r>
      <w:r w:rsidRPr="00BB4449">
        <w:rPr>
          <w:spacing w:val="1"/>
          <w:sz w:val="24"/>
          <w:lang w:eastAsia="ro-RO"/>
        </w:rPr>
        <w:t>ope</w:t>
      </w:r>
      <w:r w:rsidRPr="00BB4449">
        <w:rPr>
          <w:spacing w:val="-1"/>
          <w:sz w:val="24"/>
          <w:lang w:eastAsia="ro-RO"/>
        </w:rPr>
        <w:t>r</w:t>
      </w:r>
      <w:r w:rsidRPr="00BB4449">
        <w:rPr>
          <w:spacing w:val="1"/>
          <w:sz w:val="24"/>
          <w:lang w:eastAsia="ro-RO"/>
        </w:rPr>
        <w:t>ab</w:t>
      </w:r>
      <w:r w:rsidRPr="00BB4449">
        <w:rPr>
          <w:sz w:val="24"/>
          <w:lang w:eastAsia="ro-RO"/>
        </w:rPr>
        <w:t>ilă</w:t>
      </w:r>
      <w:r w:rsidRPr="00BB4449">
        <w:rPr>
          <w:spacing w:val="13"/>
          <w:sz w:val="24"/>
          <w:lang w:eastAsia="ro-RO"/>
        </w:rPr>
        <w:t xml:space="preserve"> </w:t>
      </w:r>
      <w:r w:rsidRPr="00BB4449">
        <w:rPr>
          <w:spacing w:val="1"/>
          <w:sz w:val="24"/>
          <w:lang w:eastAsia="ro-RO"/>
        </w:rPr>
        <w:t>31</w:t>
      </w:r>
      <w:r w:rsidRPr="00BB4449">
        <w:rPr>
          <w:sz w:val="24"/>
          <w:lang w:eastAsia="ro-RO"/>
        </w:rPr>
        <w:t>2</w:t>
      </w:r>
      <w:r w:rsidRPr="00BB4449">
        <w:rPr>
          <w:spacing w:val="19"/>
          <w:sz w:val="24"/>
          <w:lang w:eastAsia="ro-RO"/>
        </w:rPr>
        <w:t xml:space="preserve"> </w:t>
      </w:r>
      <w:r w:rsidRPr="00BB4449">
        <w:rPr>
          <w:spacing w:val="-2"/>
          <w:sz w:val="24"/>
          <w:lang w:eastAsia="ro-RO"/>
        </w:rPr>
        <w:t>z</w:t>
      </w:r>
      <w:r w:rsidRPr="00BB4449">
        <w:rPr>
          <w:sz w:val="24"/>
          <w:lang w:eastAsia="ro-RO"/>
        </w:rPr>
        <w:t>ile</w:t>
      </w:r>
      <w:r w:rsidRPr="00BB4449">
        <w:rPr>
          <w:spacing w:val="19"/>
          <w:sz w:val="24"/>
          <w:lang w:eastAsia="ro-RO"/>
        </w:rPr>
        <w:t xml:space="preserve"> </w:t>
      </w:r>
      <w:r w:rsidRPr="00BB4449">
        <w:rPr>
          <w:spacing w:val="1"/>
          <w:sz w:val="24"/>
          <w:lang w:eastAsia="ro-RO"/>
        </w:rPr>
        <w:t>p</w:t>
      </w:r>
      <w:r w:rsidRPr="00BB4449">
        <w:rPr>
          <w:sz w:val="24"/>
          <w:lang w:eastAsia="ro-RO"/>
        </w:rPr>
        <w:t xml:space="preserve">e </w:t>
      </w:r>
      <w:r w:rsidRPr="00BB4449">
        <w:rPr>
          <w:spacing w:val="1"/>
          <w:sz w:val="24"/>
          <w:lang w:eastAsia="ro-RO"/>
        </w:rPr>
        <w:t>an</w:t>
      </w:r>
      <w:r w:rsidRPr="00BB4449">
        <w:rPr>
          <w:sz w:val="24"/>
          <w:lang w:eastAsia="ro-RO"/>
        </w:rPr>
        <w:t>,</w:t>
      </w:r>
      <w:r w:rsidRPr="00BB4449">
        <w:rPr>
          <w:spacing w:val="-2"/>
          <w:sz w:val="24"/>
          <w:lang w:eastAsia="ro-RO"/>
        </w:rPr>
        <w:t xml:space="preserve"> </w:t>
      </w:r>
      <w:r w:rsidRPr="00BB4449">
        <w:rPr>
          <w:sz w:val="24"/>
          <w:lang w:eastAsia="ro-RO"/>
        </w:rPr>
        <w:t xml:space="preserve">in </w:t>
      </w:r>
      <w:r w:rsidRPr="00BB4449">
        <w:rPr>
          <w:spacing w:val="1"/>
          <w:sz w:val="24"/>
          <w:lang w:eastAsia="ro-RO"/>
        </w:rPr>
        <w:t>dou</w:t>
      </w:r>
      <w:r w:rsidRPr="00BB4449">
        <w:rPr>
          <w:sz w:val="24"/>
          <w:lang w:eastAsia="ro-RO"/>
        </w:rPr>
        <w:t>ă</w:t>
      </w:r>
      <w:r w:rsidRPr="00BB4449">
        <w:rPr>
          <w:spacing w:val="-3"/>
          <w:sz w:val="24"/>
          <w:lang w:eastAsia="ro-RO"/>
        </w:rPr>
        <w:t xml:space="preserve"> </w:t>
      </w:r>
      <w:r w:rsidRPr="00BB4449">
        <w:rPr>
          <w:spacing w:val="1"/>
          <w:sz w:val="24"/>
          <w:lang w:eastAsia="ro-RO"/>
        </w:rPr>
        <w:t>tu</w:t>
      </w:r>
      <w:r w:rsidRPr="00BB4449">
        <w:rPr>
          <w:spacing w:val="-1"/>
          <w:sz w:val="24"/>
          <w:lang w:eastAsia="ro-RO"/>
        </w:rPr>
        <w:t>r</w:t>
      </w:r>
      <w:r w:rsidRPr="00BB4449">
        <w:rPr>
          <w:sz w:val="24"/>
          <w:lang w:eastAsia="ro-RO"/>
        </w:rPr>
        <w:t>e</w:t>
      </w:r>
      <w:r w:rsidRPr="00BB4449">
        <w:rPr>
          <w:spacing w:val="-1"/>
          <w:sz w:val="24"/>
          <w:lang w:eastAsia="ro-RO"/>
        </w:rPr>
        <w:t xml:space="preserve"> </w:t>
      </w:r>
      <w:r w:rsidRPr="00BB4449">
        <w:rPr>
          <w:sz w:val="24"/>
          <w:lang w:eastAsia="ro-RO"/>
        </w:rPr>
        <w:t>a</w:t>
      </w:r>
      <w:r w:rsidRPr="00BB4449">
        <w:rPr>
          <w:spacing w:val="1"/>
          <w:sz w:val="24"/>
          <w:lang w:eastAsia="ro-RO"/>
        </w:rPr>
        <w:t xml:space="preserve"> </w:t>
      </w:r>
      <w:r w:rsidRPr="00BB4449">
        <w:rPr>
          <w:sz w:val="24"/>
          <w:lang w:eastAsia="ro-RO"/>
        </w:rPr>
        <w:t>c</w:t>
      </w:r>
      <w:r w:rsidRPr="00BB4449">
        <w:rPr>
          <w:spacing w:val="1"/>
          <w:sz w:val="24"/>
          <w:lang w:eastAsia="ro-RO"/>
        </w:rPr>
        <w:t>ât</w:t>
      </w:r>
      <w:r w:rsidRPr="00BB4449">
        <w:rPr>
          <w:sz w:val="24"/>
          <w:lang w:eastAsia="ro-RO"/>
        </w:rPr>
        <w:t>e</w:t>
      </w:r>
      <w:r w:rsidRPr="00BB4449">
        <w:rPr>
          <w:spacing w:val="-2"/>
          <w:sz w:val="24"/>
          <w:lang w:eastAsia="ro-RO"/>
        </w:rPr>
        <w:t xml:space="preserve"> </w:t>
      </w:r>
      <w:r w:rsidRPr="00BB4449">
        <w:rPr>
          <w:sz w:val="24"/>
          <w:lang w:eastAsia="ro-RO"/>
        </w:rPr>
        <w:t>7</w:t>
      </w:r>
      <w:r w:rsidRPr="00BB4449">
        <w:rPr>
          <w:spacing w:val="1"/>
          <w:sz w:val="24"/>
          <w:lang w:eastAsia="ro-RO"/>
        </w:rPr>
        <w:t xml:space="preserve"> o</w:t>
      </w:r>
      <w:r w:rsidRPr="00BB4449">
        <w:rPr>
          <w:spacing w:val="-1"/>
          <w:sz w:val="24"/>
          <w:lang w:eastAsia="ro-RO"/>
        </w:rPr>
        <w:t>r</w:t>
      </w:r>
      <w:r w:rsidRPr="00BB4449">
        <w:rPr>
          <w:spacing w:val="1"/>
          <w:sz w:val="24"/>
          <w:lang w:eastAsia="ro-RO"/>
        </w:rPr>
        <w:t>e</w:t>
      </w:r>
      <w:r w:rsidRPr="00BB4449">
        <w:rPr>
          <w:sz w:val="24"/>
          <w:lang w:eastAsia="ro-RO"/>
        </w:rPr>
        <w:t>,</w:t>
      </w:r>
      <w:r w:rsidRPr="00BB4449">
        <w:rPr>
          <w:spacing w:val="-2"/>
          <w:sz w:val="24"/>
          <w:lang w:eastAsia="ro-RO"/>
        </w:rPr>
        <w:t xml:space="preserve"> </w:t>
      </w:r>
      <w:r w:rsidRPr="00BB4449">
        <w:rPr>
          <w:sz w:val="24"/>
          <w:lang w:eastAsia="ro-RO"/>
        </w:rPr>
        <w:t>ci</w:t>
      </w:r>
      <w:r w:rsidRPr="00BB4449">
        <w:rPr>
          <w:spacing w:val="-1"/>
          <w:sz w:val="24"/>
          <w:lang w:eastAsia="ro-RO"/>
        </w:rPr>
        <w:t>r</w:t>
      </w:r>
      <w:r w:rsidRPr="00BB4449">
        <w:rPr>
          <w:sz w:val="24"/>
          <w:lang w:eastAsia="ro-RO"/>
        </w:rPr>
        <w:t>ca</w:t>
      </w:r>
      <w:r w:rsidRPr="00BB4449">
        <w:rPr>
          <w:spacing w:val="-3"/>
          <w:sz w:val="24"/>
          <w:lang w:eastAsia="ro-RO"/>
        </w:rPr>
        <w:t xml:space="preserve"> </w:t>
      </w:r>
      <w:r w:rsidRPr="00BB4449">
        <w:rPr>
          <w:spacing w:val="1"/>
          <w:sz w:val="24"/>
          <w:lang w:eastAsia="ro-RO"/>
        </w:rPr>
        <w:t>26</w:t>
      </w:r>
      <w:r w:rsidRPr="00BB4449">
        <w:rPr>
          <w:sz w:val="24"/>
          <w:lang w:eastAsia="ro-RO"/>
        </w:rPr>
        <w:t>4</w:t>
      </w:r>
      <w:r w:rsidRPr="00BB4449">
        <w:rPr>
          <w:spacing w:val="-2"/>
          <w:sz w:val="24"/>
          <w:lang w:eastAsia="ro-RO"/>
        </w:rPr>
        <w:t xml:space="preserve"> </w:t>
      </w:r>
      <w:r w:rsidRPr="00BB4449">
        <w:rPr>
          <w:spacing w:val="1"/>
          <w:sz w:val="24"/>
          <w:lang w:eastAsia="ro-RO"/>
        </w:rPr>
        <w:t>ton</w:t>
      </w:r>
      <w:r w:rsidRPr="00BB4449">
        <w:rPr>
          <w:sz w:val="24"/>
          <w:lang w:eastAsia="ro-RO"/>
        </w:rPr>
        <w:t>e</w:t>
      </w:r>
      <w:r w:rsidRPr="00BB4449">
        <w:rPr>
          <w:spacing w:val="-2"/>
          <w:sz w:val="24"/>
          <w:lang w:eastAsia="ro-RO"/>
        </w:rPr>
        <w:t xml:space="preserve"> </w:t>
      </w:r>
      <w:r w:rsidRPr="00BB4449">
        <w:rPr>
          <w:spacing w:val="1"/>
          <w:sz w:val="24"/>
          <w:lang w:eastAsia="ro-RO"/>
        </w:rPr>
        <w:t>/</w:t>
      </w:r>
      <w:r w:rsidRPr="00BB4449">
        <w:rPr>
          <w:spacing w:val="-2"/>
          <w:sz w:val="24"/>
          <w:lang w:eastAsia="ro-RO"/>
        </w:rPr>
        <w:t>z</w:t>
      </w:r>
      <w:r w:rsidRPr="00BB4449">
        <w:rPr>
          <w:sz w:val="24"/>
          <w:lang w:eastAsia="ro-RO"/>
        </w:rPr>
        <w:t>i</w:t>
      </w:r>
      <w:r w:rsidRPr="00BB4449">
        <w:rPr>
          <w:spacing w:val="-2"/>
          <w:sz w:val="24"/>
          <w:lang w:eastAsia="ro-RO"/>
        </w:rPr>
        <w:t xml:space="preserve"> </w:t>
      </w:r>
      <w:r w:rsidRPr="00BB4449">
        <w:rPr>
          <w:sz w:val="24"/>
          <w:lang w:eastAsia="ro-RO"/>
        </w:rPr>
        <w:t>s</w:t>
      </w:r>
      <w:r w:rsidRPr="00BB4449">
        <w:rPr>
          <w:spacing w:val="1"/>
          <w:sz w:val="24"/>
          <w:lang w:eastAsia="ro-RO"/>
        </w:rPr>
        <w:t>a</w:t>
      </w:r>
      <w:r w:rsidRPr="00BB4449">
        <w:rPr>
          <w:sz w:val="24"/>
          <w:lang w:eastAsia="ro-RO"/>
        </w:rPr>
        <w:t>u</w:t>
      </w:r>
      <w:r w:rsidRPr="00BB4449">
        <w:rPr>
          <w:spacing w:val="-2"/>
          <w:sz w:val="24"/>
          <w:lang w:eastAsia="ro-RO"/>
        </w:rPr>
        <w:t xml:space="preserve"> </w:t>
      </w:r>
      <w:r w:rsidRPr="00BB4449">
        <w:rPr>
          <w:spacing w:val="1"/>
          <w:sz w:val="24"/>
          <w:lang w:eastAsia="ro-RO"/>
        </w:rPr>
        <w:t>18,</w:t>
      </w:r>
      <w:r w:rsidRPr="00BB4449">
        <w:rPr>
          <w:sz w:val="24"/>
          <w:lang w:eastAsia="ro-RO"/>
        </w:rPr>
        <w:t>6</w:t>
      </w:r>
      <w:r w:rsidRPr="00BB4449">
        <w:rPr>
          <w:spacing w:val="-2"/>
          <w:sz w:val="24"/>
          <w:lang w:eastAsia="ro-RO"/>
        </w:rPr>
        <w:t xml:space="preserve"> </w:t>
      </w:r>
      <w:r w:rsidRPr="00BB4449">
        <w:rPr>
          <w:spacing w:val="1"/>
          <w:sz w:val="24"/>
          <w:lang w:eastAsia="ro-RO"/>
        </w:rPr>
        <w:t>tone/o</w:t>
      </w:r>
      <w:r w:rsidRPr="00BB4449">
        <w:rPr>
          <w:spacing w:val="-1"/>
          <w:sz w:val="24"/>
          <w:lang w:eastAsia="ro-RO"/>
        </w:rPr>
        <w:t>r</w:t>
      </w:r>
      <w:r w:rsidRPr="00BB4449">
        <w:rPr>
          <w:spacing w:val="1"/>
          <w:sz w:val="24"/>
          <w:lang w:eastAsia="ro-RO"/>
        </w:rPr>
        <w:t>ă</w:t>
      </w:r>
      <w:r w:rsidRPr="00BB4449">
        <w:rPr>
          <w:sz w:val="24"/>
          <w:lang w:eastAsia="ro-RO"/>
        </w:rPr>
        <w:t>.</w:t>
      </w:r>
    </w:p>
    <w:p w:rsidR="0099278F" w:rsidRPr="00BB4449" w:rsidRDefault="0099278F" w:rsidP="00BB4449">
      <w:pPr>
        <w:widowControl w:val="0"/>
        <w:autoSpaceDE w:val="0"/>
        <w:autoSpaceDN w:val="0"/>
        <w:adjustRightInd w:val="0"/>
        <w:spacing w:line="276" w:lineRule="auto"/>
        <w:ind w:right="70"/>
        <w:jc w:val="both"/>
        <w:rPr>
          <w:sz w:val="24"/>
          <w:lang w:eastAsia="ro-RO"/>
        </w:rPr>
      </w:pPr>
    </w:p>
    <w:p w:rsidR="00FE4E76" w:rsidRPr="00BB4449" w:rsidRDefault="00A30762" w:rsidP="00BB4449">
      <w:pPr>
        <w:widowControl w:val="0"/>
        <w:autoSpaceDE w:val="0"/>
        <w:autoSpaceDN w:val="0"/>
        <w:adjustRightInd w:val="0"/>
        <w:spacing w:line="276" w:lineRule="auto"/>
        <w:ind w:right="70"/>
        <w:jc w:val="both"/>
        <w:rPr>
          <w:spacing w:val="5"/>
          <w:sz w:val="24"/>
          <w:lang w:eastAsia="ro-RO"/>
        </w:rPr>
      </w:pPr>
      <w:r w:rsidRPr="00BB4449">
        <w:rPr>
          <w:sz w:val="24"/>
          <w:lang w:eastAsia="ro-RO"/>
        </w:rPr>
        <w:t>D</w:t>
      </w:r>
      <w:r w:rsidRPr="00BB4449">
        <w:rPr>
          <w:spacing w:val="1"/>
          <w:sz w:val="24"/>
          <w:lang w:eastAsia="ro-RO"/>
        </w:rPr>
        <w:t>epo</w:t>
      </w:r>
      <w:r w:rsidRPr="00BB4449">
        <w:rPr>
          <w:spacing w:val="-2"/>
          <w:sz w:val="24"/>
          <w:lang w:eastAsia="ro-RO"/>
        </w:rPr>
        <w:t>z</w:t>
      </w:r>
      <w:r w:rsidRPr="00BB4449">
        <w:rPr>
          <w:sz w:val="24"/>
          <w:lang w:eastAsia="ro-RO"/>
        </w:rPr>
        <w:t>i</w:t>
      </w:r>
      <w:r w:rsidRPr="00BB4449">
        <w:rPr>
          <w:spacing w:val="1"/>
          <w:sz w:val="24"/>
          <w:lang w:eastAsia="ro-RO"/>
        </w:rPr>
        <w:t>tu</w:t>
      </w:r>
      <w:r w:rsidRPr="00BB4449">
        <w:rPr>
          <w:sz w:val="24"/>
          <w:lang w:eastAsia="ro-RO"/>
        </w:rPr>
        <w:t>l c</w:t>
      </w:r>
      <w:r w:rsidRPr="00BB4449">
        <w:rPr>
          <w:spacing w:val="1"/>
          <w:sz w:val="24"/>
          <w:lang w:eastAsia="ro-RO"/>
        </w:rPr>
        <w:t>o</w:t>
      </w:r>
      <w:r w:rsidRPr="00BB4449">
        <w:rPr>
          <w:spacing w:val="3"/>
          <w:sz w:val="24"/>
          <w:lang w:eastAsia="ro-RO"/>
        </w:rPr>
        <w:t>f</w:t>
      </w:r>
      <w:r w:rsidRPr="00BB4449">
        <w:rPr>
          <w:spacing w:val="1"/>
          <w:sz w:val="24"/>
          <w:lang w:eastAsia="ro-RO"/>
        </w:rPr>
        <w:t>o</w:t>
      </w:r>
      <w:r w:rsidRPr="00BB4449">
        <w:rPr>
          <w:spacing w:val="-1"/>
          <w:sz w:val="24"/>
          <w:lang w:eastAsia="ro-RO"/>
        </w:rPr>
        <w:t>r</w:t>
      </w:r>
      <w:r w:rsidRPr="00BB4449">
        <w:rPr>
          <w:sz w:val="24"/>
          <w:lang w:eastAsia="ro-RO"/>
        </w:rPr>
        <w:t>m</w:t>
      </w:r>
      <w:r w:rsidRPr="00BB4449">
        <w:rPr>
          <w:spacing w:val="6"/>
          <w:sz w:val="24"/>
          <w:lang w:eastAsia="ro-RO"/>
        </w:rPr>
        <w:t xml:space="preserve"> </w:t>
      </w:r>
      <w:r w:rsidRPr="00BB4449">
        <w:rPr>
          <w:spacing w:val="1"/>
          <w:sz w:val="24"/>
          <w:lang w:eastAsia="ro-RO"/>
        </w:rPr>
        <w:t>d</w:t>
      </w:r>
      <w:r w:rsidRPr="00BB4449">
        <w:rPr>
          <w:sz w:val="24"/>
          <w:lang w:eastAsia="ro-RO"/>
        </w:rPr>
        <w:t>e</w:t>
      </w:r>
      <w:r w:rsidRPr="00BB4449">
        <w:rPr>
          <w:spacing w:val="9"/>
          <w:sz w:val="24"/>
          <w:lang w:eastAsia="ro-RO"/>
        </w:rPr>
        <w:t xml:space="preserve"> </w:t>
      </w:r>
      <w:r w:rsidRPr="00BB4449">
        <w:rPr>
          <w:sz w:val="24"/>
          <w:lang w:eastAsia="ro-RO"/>
        </w:rPr>
        <w:t>la</w:t>
      </w:r>
      <w:r w:rsidRPr="00BB4449">
        <w:rPr>
          <w:spacing w:val="9"/>
          <w:sz w:val="24"/>
          <w:lang w:eastAsia="ro-RO"/>
        </w:rPr>
        <w:t xml:space="preserve"> </w:t>
      </w:r>
      <w:r w:rsidRPr="00BB4449">
        <w:rPr>
          <w:spacing w:val="1"/>
          <w:sz w:val="24"/>
          <w:lang w:eastAsia="ro-RO"/>
        </w:rPr>
        <w:t>Bâ</w:t>
      </w:r>
      <w:r w:rsidRPr="00BB4449">
        <w:rPr>
          <w:spacing w:val="-1"/>
          <w:sz w:val="24"/>
          <w:lang w:eastAsia="ro-RO"/>
        </w:rPr>
        <w:t>r</w:t>
      </w:r>
      <w:r w:rsidRPr="00BB4449">
        <w:rPr>
          <w:sz w:val="24"/>
          <w:lang w:eastAsia="ro-RO"/>
        </w:rPr>
        <w:t>c</w:t>
      </w:r>
      <w:r w:rsidRPr="00BB4449">
        <w:rPr>
          <w:spacing w:val="1"/>
          <w:sz w:val="24"/>
          <w:lang w:eastAsia="ro-RO"/>
        </w:rPr>
        <w:t>e</w:t>
      </w:r>
      <w:r w:rsidRPr="00BB4449">
        <w:rPr>
          <w:sz w:val="24"/>
          <w:lang w:eastAsia="ro-RO"/>
        </w:rPr>
        <w:t>a</w:t>
      </w:r>
      <w:r w:rsidRPr="00BB4449">
        <w:rPr>
          <w:spacing w:val="5"/>
          <w:sz w:val="24"/>
          <w:lang w:eastAsia="ro-RO"/>
        </w:rPr>
        <w:t xml:space="preserve"> </w:t>
      </w:r>
      <w:r w:rsidRPr="00BB4449">
        <w:rPr>
          <w:spacing w:val="-1"/>
          <w:sz w:val="24"/>
          <w:lang w:eastAsia="ro-RO"/>
        </w:rPr>
        <w:t>M</w:t>
      </w:r>
      <w:r w:rsidRPr="00BB4449">
        <w:rPr>
          <w:spacing w:val="1"/>
          <w:sz w:val="24"/>
          <w:lang w:eastAsia="ro-RO"/>
        </w:rPr>
        <w:t>a</w:t>
      </w:r>
      <w:r w:rsidRPr="00BB4449">
        <w:rPr>
          <w:spacing w:val="-1"/>
          <w:sz w:val="24"/>
          <w:lang w:eastAsia="ro-RO"/>
        </w:rPr>
        <w:t>r</w:t>
      </w:r>
      <w:r w:rsidRPr="00BB4449">
        <w:rPr>
          <w:sz w:val="24"/>
          <w:lang w:eastAsia="ro-RO"/>
        </w:rPr>
        <w:t>e</w:t>
      </w:r>
      <w:r w:rsidRPr="00BB4449">
        <w:rPr>
          <w:spacing w:val="6"/>
          <w:sz w:val="24"/>
          <w:lang w:eastAsia="ro-RO"/>
        </w:rPr>
        <w:t xml:space="preserve"> </w:t>
      </w:r>
      <w:r w:rsidRPr="00BB4449">
        <w:rPr>
          <w:sz w:val="24"/>
          <w:lang w:eastAsia="ro-RO"/>
        </w:rPr>
        <w:t>se</w:t>
      </w:r>
      <w:r w:rsidRPr="00BB4449">
        <w:rPr>
          <w:spacing w:val="9"/>
          <w:sz w:val="24"/>
          <w:lang w:eastAsia="ro-RO"/>
        </w:rPr>
        <w:t xml:space="preserve"> </w:t>
      </w:r>
      <w:r w:rsidRPr="00BB4449">
        <w:rPr>
          <w:spacing w:val="-2"/>
          <w:sz w:val="24"/>
          <w:lang w:eastAsia="ro-RO"/>
        </w:rPr>
        <w:t>v</w:t>
      </w:r>
      <w:r w:rsidRPr="00BB4449">
        <w:rPr>
          <w:sz w:val="24"/>
          <w:lang w:eastAsia="ro-RO"/>
        </w:rPr>
        <w:t>a</w:t>
      </w:r>
      <w:r w:rsidRPr="00BB4449">
        <w:rPr>
          <w:spacing w:val="9"/>
          <w:sz w:val="24"/>
          <w:lang w:eastAsia="ro-RO"/>
        </w:rPr>
        <w:t xml:space="preserve"> </w:t>
      </w:r>
      <w:r w:rsidRPr="00BB4449">
        <w:rPr>
          <w:spacing w:val="1"/>
          <w:sz w:val="24"/>
          <w:lang w:eastAsia="ro-RO"/>
        </w:rPr>
        <w:t>de</w:t>
      </w:r>
      <w:r w:rsidRPr="00BB4449">
        <w:rPr>
          <w:spacing w:val="-2"/>
          <w:sz w:val="24"/>
          <w:lang w:eastAsia="ro-RO"/>
        </w:rPr>
        <w:t>zv</w:t>
      </w:r>
      <w:r w:rsidRPr="00BB4449">
        <w:rPr>
          <w:spacing w:val="1"/>
          <w:sz w:val="24"/>
          <w:lang w:eastAsia="ro-RO"/>
        </w:rPr>
        <w:t>o</w:t>
      </w:r>
      <w:r w:rsidRPr="00BB4449">
        <w:rPr>
          <w:sz w:val="24"/>
          <w:lang w:eastAsia="ro-RO"/>
        </w:rPr>
        <w:t>l</w:t>
      </w:r>
      <w:r w:rsidRPr="00BB4449">
        <w:rPr>
          <w:spacing w:val="1"/>
          <w:sz w:val="24"/>
          <w:lang w:eastAsia="ro-RO"/>
        </w:rPr>
        <w:t>t</w:t>
      </w:r>
      <w:r w:rsidRPr="00BB4449">
        <w:rPr>
          <w:sz w:val="24"/>
          <w:lang w:eastAsia="ro-RO"/>
        </w:rPr>
        <w:t>a</w:t>
      </w:r>
      <w:r w:rsidRPr="00BB4449">
        <w:rPr>
          <w:spacing w:val="3"/>
          <w:sz w:val="24"/>
          <w:lang w:eastAsia="ro-RO"/>
        </w:rPr>
        <w:t xml:space="preserve"> </w:t>
      </w:r>
      <w:r w:rsidRPr="00BB4449">
        <w:rPr>
          <w:spacing w:val="-2"/>
          <w:sz w:val="24"/>
          <w:lang w:eastAsia="ro-RO"/>
        </w:rPr>
        <w:t>î</w:t>
      </w:r>
      <w:r w:rsidRPr="00BB4449">
        <w:rPr>
          <w:sz w:val="24"/>
          <w:lang w:eastAsia="ro-RO"/>
        </w:rPr>
        <w:t>n</w:t>
      </w:r>
      <w:r w:rsidRPr="00BB4449">
        <w:rPr>
          <w:spacing w:val="10"/>
          <w:sz w:val="24"/>
          <w:lang w:eastAsia="ro-RO"/>
        </w:rPr>
        <w:t xml:space="preserve"> </w:t>
      </w:r>
      <w:r w:rsidRPr="00BB4449">
        <w:rPr>
          <w:sz w:val="24"/>
          <w:lang w:eastAsia="ro-RO"/>
        </w:rPr>
        <w:t>2</w:t>
      </w:r>
      <w:r w:rsidRPr="00BB4449">
        <w:rPr>
          <w:spacing w:val="10"/>
          <w:sz w:val="24"/>
          <w:lang w:eastAsia="ro-RO"/>
        </w:rPr>
        <w:t xml:space="preserve"> </w:t>
      </w:r>
      <w:r w:rsidRPr="00BB4449">
        <w:rPr>
          <w:spacing w:val="1"/>
          <w:sz w:val="24"/>
          <w:lang w:eastAsia="ro-RO"/>
        </w:rPr>
        <w:t>etape</w:t>
      </w:r>
      <w:r w:rsidRPr="00BB4449">
        <w:rPr>
          <w:sz w:val="24"/>
          <w:lang w:eastAsia="ro-RO"/>
        </w:rPr>
        <w:t>.</w:t>
      </w:r>
      <w:r w:rsidRPr="00BB4449">
        <w:rPr>
          <w:spacing w:val="5"/>
          <w:sz w:val="24"/>
          <w:lang w:eastAsia="ro-RO"/>
        </w:rPr>
        <w:t xml:space="preserve"> </w:t>
      </w:r>
    </w:p>
    <w:p w:rsidR="00A30762" w:rsidRPr="00BB4449" w:rsidRDefault="00A30762" w:rsidP="00BB4449">
      <w:pPr>
        <w:widowControl w:val="0"/>
        <w:autoSpaceDE w:val="0"/>
        <w:autoSpaceDN w:val="0"/>
        <w:adjustRightInd w:val="0"/>
        <w:spacing w:line="276" w:lineRule="auto"/>
        <w:ind w:right="70"/>
        <w:jc w:val="both"/>
        <w:rPr>
          <w:sz w:val="24"/>
          <w:lang w:eastAsia="ro-RO"/>
        </w:rPr>
      </w:pPr>
      <w:r w:rsidRPr="00BB4449">
        <w:rPr>
          <w:spacing w:val="1"/>
          <w:sz w:val="24"/>
          <w:lang w:eastAsia="ro-RO"/>
        </w:rPr>
        <w:t>S</w:t>
      </w:r>
      <w:r w:rsidRPr="00BB4449">
        <w:rPr>
          <w:spacing w:val="1"/>
          <w:w w:val="99"/>
          <w:sz w:val="24"/>
          <w:lang w:eastAsia="ro-RO"/>
        </w:rPr>
        <w:t>up</w:t>
      </w:r>
      <w:r w:rsidRPr="00BB4449">
        <w:rPr>
          <w:spacing w:val="-1"/>
          <w:w w:val="99"/>
          <w:sz w:val="24"/>
          <w:lang w:eastAsia="ro-RO"/>
        </w:rPr>
        <w:t>r</w:t>
      </w:r>
      <w:r w:rsidRPr="00BB4449">
        <w:rPr>
          <w:spacing w:val="1"/>
          <w:w w:val="99"/>
          <w:sz w:val="24"/>
          <w:lang w:eastAsia="ro-RO"/>
        </w:rPr>
        <w:t>a</w:t>
      </w:r>
      <w:r w:rsidRPr="00BB4449">
        <w:rPr>
          <w:spacing w:val="3"/>
          <w:sz w:val="24"/>
          <w:lang w:eastAsia="ro-RO"/>
        </w:rPr>
        <w:t>f</w:t>
      </w:r>
      <w:r w:rsidRPr="00BB4449">
        <w:rPr>
          <w:spacing w:val="1"/>
          <w:w w:val="99"/>
          <w:sz w:val="24"/>
          <w:lang w:eastAsia="ro-RO"/>
        </w:rPr>
        <w:t>a</w:t>
      </w:r>
      <w:r w:rsidRPr="00BB4449">
        <w:rPr>
          <w:spacing w:val="3"/>
          <w:w w:val="38"/>
          <w:sz w:val="24"/>
          <w:lang w:eastAsia="ro-RO"/>
        </w:rPr>
        <w:t>Ń</w:t>
      </w:r>
      <w:r w:rsidRPr="00BB4449">
        <w:rPr>
          <w:w w:val="99"/>
          <w:sz w:val="24"/>
          <w:lang w:eastAsia="ro-RO"/>
        </w:rPr>
        <w:t>a</w:t>
      </w:r>
      <w:r w:rsidRPr="00BB4449">
        <w:rPr>
          <w:spacing w:val="11"/>
          <w:w w:val="99"/>
          <w:sz w:val="24"/>
          <w:lang w:eastAsia="ro-RO"/>
        </w:rPr>
        <w:t xml:space="preserve"> </w:t>
      </w:r>
      <w:r w:rsidRPr="00BB4449">
        <w:rPr>
          <w:spacing w:val="1"/>
          <w:sz w:val="24"/>
          <w:lang w:eastAsia="ro-RO"/>
        </w:rPr>
        <w:t>p</w:t>
      </w:r>
      <w:r w:rsidRPr="00BB4449">
        <w:rPr>
          <w:spacing w:val="-1"/>
          <w:sz w:val="24"/>
          <w:lang w:eastAsia="ro-RO"/>
        </w:rPr>
        <w:t>r</w:t>
      </w:r>
      <w:r w:rsidRPr="00BB4449">
        <w:rPr>
          <w:sz w:val="24"/>
          <w:lang w:eastAsia="ro-RO"/>
        </w:rPr>
        <w:t>i</w:t>
      </w:r>
      <w:r w:rsidRPr="00BB4449">
        <w:rPr>
          <w:spacing w:val="2"/>
          <w:sz w:val="24"/>
          <w:lang w:eastAsia="ro-RO"/>
        </w:rPr>
        <w:t>m</w:t>
      </w:r>
      <w:r w:rsidRPr="00BB4449">
        <w:rPr>
          <w:spacing w:val="1"/>
          <w:sz w:val="24"/>
          <w:lang w:eastAsia="ro-RO"/>
        </w:rPr>
        <w:t>e</w:t>
      </w:r>
      <w:r w:rsidRPr="00BB4449">
        <w:rPr>
          <w:sz w:val="24"/>
          <w:lang w:eastAsia="ro-RO"/>
        </w:rPr>
        <w:t>i</w:t>
      </w:r>
      <w:r w:rsidRPr="00BB4449">
        <w:rPr>
          <w:spacing w:val="1"/>
          <w:sz w:val="24"/>
          <w:lang w:eastAsia="ro-RO"/>
        </w:rPr>
        <w:t xml:space="preserve"> </w:t>
      </w:r>
      <w:r w:rsidRPr="00BB4449">
        <w:rPr>
          <w:sz w:val="24"/>
          <w:lang w:eastAsia="ro-RO"/>
        </w:rPr>
        <w:t>c</w:t>
      </w:r>
      <w:r w:rsidRPr="00BB4449">
        <w:rPr>
          <w:spacing w:val="1"/>
          <w:sz w:val="24"/>
          <w:lang w:eastAsia="ro-RO"/>
        </w:rPr>
        <w:t>e</w:t>
      </w:r>
      <w:r w:rsidRPr="00BB4449">
        <w:rPr>
          <w:sz w:val="24"/>
          <w:lang w:eastAsia="ro-RO"/>
        </w:rPr>
        <w:t>l</w:t>
      </w:r>
      <w:r w:rsidRPr="00BB4449">
        <w:rPr>
          <w:spacing w:val="1"/>
          <w:sz w:val="24"/>
          <w:lang w:eastAsia="ro-RO"/>
        </w:rPr>
        <w:t>u</w:t>
      </w:r>
      <w:r w:rsidRPr="00BB4449">
        <w:rPr>
          <w:sz w:val="24"/>
          <w:lang w:eastAsia="ro-RO"/>
        </w:rPr>
        <w:t>le</w:t>
      </w:r>
      <w:r w:rsidRPr="00BB4449">
        <w:rPr>
          <w:spacing w:val="3"/>
          <w:sz w:val="24"/>
          <w:lang w:eastAsia="ro-RO"/>
        </w:rPr>
        <w:t xml:space="preserve"> </w:t>
      </w:r>
      <w:r w:rsidRPr="00BB4449">
        <w:rPr>
          <w:spacing w:val="1"/>
          <w:sz w:val="24"/>
          <w:lang w:eastAsia="ro-RO"/>
        </w:rPr>
        <w:t>e</w:t>
      </w:r>
      <w:r w:rsidRPr="00BB4449">
        <w:rPr>
          <w:sz w:val="24"/>
          <w:lang w:eastAsia="ro-RO"/>
        </w:rPr>
        <w:t>s</w:t>
      </w:r>
      <w:r w:rsidRPr="00BB4449">
        <w:rPr>
          <w:spacing w:val="1"/>
          <w:sz w:val="24"/>
          <w:lang w:eastAsia="ro-RO"/>
        </w:rPr>
        <w:t>t</w:t>
      </w:r>
      <w:r w:rsidRPr="00BB4449">
        <w:rPr>
          <w:sz w:val="24"/>
          <w:lang w:eastAsia="ro-RO"/>
        </w:rPr>
        <w:t>e</w:t>
      </w:r>
      <w:r w:rsidRPr="00BB4449">
        <w:rPr>
          <w:spacing w:val="5"/>
          <w:sz w:val="24"/>
          <w:lang w:eastAsia="ro-RO"/>
        </w:rPr>
        <w:t xml:space="preserve"> </w:t>
      </w:r>
      <w:r w:rsidRPr="00BB4449">
        <w:rPr>
          <w:spacing w:val="1"/>
          <w:sz w:val="24"/>
          <w:lang w:eastAsia="ro-RO"/>
        </w:rPr>
        <w:t>d</w:t>
      </w:r>
      <w:r w:rsidRPr="00BB4449">
        <w:rPr>
          <w:sz w:val="24"/>
          <w:lang w:eastAsia="ro-RO"/>
        </w:rPr>
        <w:t>e ci</w:t>
      </w:r>
      <w:r w:rsidRPr="00BB4449">
        <w:rPr>
          <w:spacing w:val="-1"/>
          <w:sz w:val="24"/>
          <w:lang w:eastAsia="ro-RO"/>
        </w:rPr>
        <w:t>r</w:t>
      </w:r>
      <w:r w:rsidRPr="00BB4449">
        <w:rPr>
          <w:sz w:val="24"/>
          <w:lang w:eastAsia="ro-RO"/>
        </w:rPr>
        <w:t>ca</w:t>
      </w:r>
      <w:r w:rsidRPr="00BB4449">
        <w:rPr>
          <w:spacing w:val="-1"/>
          <w:sz w:val="24"/>
          <w:lang w:eastAsia="ro-RO"/>
        </w:rPr>
        <w:t xml:space="preserve"> </w:t>
      </w:r>
      <w:r w:rsidRPr="00BB4449">
        <w:rPr>
          <w:spacing w:val="1"/>
          <w:sz w:val="24"/>
          <w:lang w:eastAsia="ro-RO"/>
        </w:rPr>
        <w:t>62.50</w:t>
      </w:r>
      <w:r w:rsidRPr="00BB4449">
        <w:rPr>
          <w:sz w:val="24"/>
          <w:lang w:eastAsia="ro-RO"/>
        </w:rPr>
        <w:t>0</w:t>
      </w:r>
      <w:r w:rsidRPr="00BB4449">
        <w:rPr>
          <w:spacing w:val="-3"/>
          <w:sz w:val="24"/>
          <w:lang w:eastAsia="ro-RO"/>
        </w:rPr>
        <w:t xml:space="preserve"> </w:t>
      </w:r>
      <w:r w:rsidRPr="00BB4449">
        <w:rPr>
          <w:spacing w:val="2"/>
          <w:sz w:val="24"/>
          <w:lang w:eastAsia="ro-RO"/>
        </w:rPr>
        <w:t>m</w:t>
      </w:r>
      <w:r w:rsidRPr="00BB4449">
        <w:rPr>
          <w:position w:val="12"/>
          <w:sz w:val="24"/>
          <w:lang w:eastAsia="ro-RO"/>
        </w:rPr>
        <w:t>2</w:t>
      </w:r>
      <w:r w:rsidRPr="00BB4449">
        <w:rPr>
          <w:spacing w:val="23"/>
          <w:position w:val="12"/>
          <w:sz w:val="24"/>
          <w:lang w:eastAsia="ro-RO"/>
        </w:rPr>
        <w:t xml:space="preserve"> </w:t>
      </w:r>
      <w:r w:rsidRPr="00BB4449">
        <w:rPr>
          <w:sz w:val="24"/>
          <w:lang w:eastAsia="ro-RO"/>
        </w:rPr>
        <w:t>şi</w:t>
      </w:r>
      <w:r w:rsidRPr="00BB4449">
        <w:rPr>
          <w:spacing w:val="1"/>
          <w:sz w:val="24"/>
          <w:lang w:eastAsia="ro-RO"/>
        </w:rPr>
        <w:t xml:space="preserve"> </w:t>
      </w:r>
      <w:r w:rsidRPr="00BB4449">
        <w:rPr>
          <w:spacing w:val="-2"/>
          <w:sz w:val="24"/>
          <w:lang w:eastAsia="ro-RO"/>
        </w:rPr>
        <w:t>v</w:t>
      </w:r>
      <w:r w:rsidRPr="00BB4449">
        <w:rPr>
          <w:sz w:val="24"/>
          <w:lang w:eastAsia="ro-RO"/>
        </w:rPr>
        <w:t>a</w:t>
      </w:r>
      <w:r w:rsidRPr="00BB4449">
        <w:rPr>
          <w:spacing w:val="1"/>
          <w:sz w:val="24"/>
          <w:lang w:eastAsia="ro-RO"/>
        </w:rPr>
        <w:t xml:space="preserve"> a</w:t>
      </w:r>
      <w:r w:rsidRPr="00BB4449">
        <w:rPr>
          <w:spacing w:val="-2"/>
          <w:sz w:val="24"/>
          <w:lang w:eastAsia="ro-RO"/>
        </w:rPr>
        <w:t>v</w:t>
      </w:r>
      <w:r w:rsidRPr="00BB4449">
        <w:rPr>
          <w:spacing w:val="1"/>
          <w:sz w:val="24"/>
          <w:lang w:eastAsia="ro-RO"/>
        </w:rPr>
        <w:t>e</w:t>
      </w:r>
      <w:r w:rsidRPr="00BB4449">
        <w:rPr>
          <w:sz w:val="24"/>
          <w:lang w:eastAsia="ro-RO"/>
        </w:rPr>
        <w:t>a</w:t>
      </w:r>
      <w:r w:rsidRPr="00BB4449">
        <w:rPr>
          <w:spacing w:val="-1"/>
          <w:sz w:val="24"/>
          <w:lang w:eastAsia="ro-RO"/>
        </w:rPr>
        <w:t xml:space="preserve"> </w:t>
      </w:r>
      <w:r w:rsidRPr="00BB4449">
        <w:rPr>
          <w:sz w:val="24"/>
          <w:lang w:eastAsia="ro-RO"/>
        </w:rPr>
        <w:t>o</w:t>
      </w:r>
      <w:r w:rsidRPr="00BB4449">
        <w:rPr>
          <w:spacing w:val="3"/>
          <w:sz w:val="24"/>
          <w:lang w:eastAsia="ro-RO"/>
        </w:rPr>
        <w:t xml:space="preserve"> </w:t>
      </w:r>
      <w:r w:rsidRPr="00BB4449">
        <w:rPr>
          <w:sz w:val="24"/>
          <w:lang w:eastAsia="ro-RO"/>
        </w:rPr>
        <w:t>c</w:t>
      </w:r>
      <w:r w:rsidRPr="00BB4449">
        <w:rPr>
          <w:spacing w:val="1"/>
          <w:sz w:val="24"/>
          <w:lang w:eastAsia="ro-RO"/>
        </w:rPr>
        <w:t>apa</w:t>
      </w:r>
      <w:r w:rsidRPr="00BB4449">
        <w:rPr>
          <w:sz w:val="24"/>
          <w:lang w:eastAsia="ro-RO"/>
        </w:rPr>
        <w:t>ci</w:t>
      </w:r>
      <w:r w:rsidRPr="00BB4449">
        <w:rPr>
          <w:spacing w:val="1"/>
          <w:sz w:val="24"/>
          <w:lang w:eastAsia="ro-RO"/>
        </w:rPr>
        <w:t>tat</w:t>
      </w:r>
      <w:r w:rsidRPr="00BB4449">
        <w:rPr>
          <w:sz w:val="24"/>
          <w:lang w:eastAsia="ro-RO"/>
        </w:rPr>
        <w:t>e</w:t>
      </w:r>
      <w:r w:rsidRPr="00BB4449">
        <w:rPr>
          <w:spacing w:val="-6"/>
          <w:sz w:val="24"/>
          <w:lang w:eastAsia="ro-RO"/>
        </w:rPr>
        <w:t xml:space="preserve"> </w:t>
      </w:r>
      <w:r w:rsidRPr="00BB4449">
        <w:rPr>
          <w:spacing w:val="1"/>
          <w:sz w:val="24"/>
          <w:lang w:eastAsia="ro-RO"/>
        </w:rPr>
        <w:t>tota</w:t>
      </w:r>
      <w:r w:rsidRPr="00BB4449">
        <w:rPr>
          <w:sz w:val="24"/>
          <w:lang w:eastAsia="ro-RO"/>
        </w:rPr>
        <w:t>lă</w:t>
      </w:r>
      <w:r w:rsidRPr="00BB4449">
        <w:rPr>
          <w:spacing w:val="-1"/>
          <w:sz w:val="24"/>
          <w:lang w:eastAsia="ro-RO"/>
        </w:rPr>
        <w:t xml:space="preserve"> </w:t>
      </w:r>
      <w:r w:rsidRPr="00BB4449">
        <w:rPr>
          <w:spacing w:val="1"/>
          <w:sz w:val="24"/>
          <w:lang w:eastAsia="ro-RO"/>
        </w:rPr>
        <w:t>d</w:t>
      </w:r>
      <w:r w:rsidRPr="00BB4449">
        <w:rPr>
          <w:sz w:val="24"/>
          <w:lang w:eastAsia="ro-RO"/>
        </w:rPr>
        <w:t>e</w:t>
      </w:r>
      <w:r w:rsidRPr="00BB4449">
        <w:rPr>
          <w:spacing w:val="1"/>
          <w:sz w:val="24"/>
          <w:lang w:eastAsia="ro-RO"/>
        </w:rPr>
        <w:t xml:space="preserve"> ap</w:t>
      </w:r>
      <w:r w:rsidRPr="00BB4449">
        <w:rPr>
          <w:spacing w:val="-1"/>
          <w:sz w:val="24"/>
          <w:lang w:eastAsia="ro-RO"/>
        </w:rPr>
        <w:t>r</w:t>
      </w:r>
      <w:r w:rsidRPr="00BB4449">
        <w:rPr>
          <w:spacing w:val="1"/>
          <w:sz w:val="24"/>
          <w:lang w:eastAsia="ro-RO"/>
        </w:rPr>
        <w:t>o</w:t>
      </w:r>
      <w:r w:rsidRPr="00BB4449">
        <w:rPr>
          <w:spacing w:val="-2"/>
          <w:sz w:val="24"/>
          <w:lang w:eastAsia="ro-RO"/>
        </w:rPr>
        <w:t>x</w:t>
      </w:r>
      <w:r w:rsidRPr="00BB4449">
        <w:rPr>
          <w:sz w:val="24"/>
          <w:lang w:eastAsia="ro-RO"/>
        </w:rPr>
        <w:t>i</w:t>
      </w:r>
      <w:r w:rsidRPr="00BB4449">
        <w:rPr>
          <w:spacing w:val="2"/>
          <w:sz w:val="24"/>
          <w:lang w:eastAsia="ro-RO"/>
        </w:rPr>
        <w:t>m</w:t>
      </w:r>
      <w:r w:rsidRPr="00BB4449">
        <w:rPr>
          <w:spacing w:val="1"/>
          <w:sz w:val="24"/>
          <w:lang w:eastAsia="ro-RO"/>
        </w:rPr>
        <w:t>at</w:t>
      </w:r>
      <w:r w:rsidRPr="00BB4449">
        <w:rPr>
          <w:sz w:val="24"/>
          <w:lang w:eastAsia="ro-RO"/>
        </w:rPr>
        <w:t>i</w:t>
      </w:r>
      <w:r w:rsidRPr="00BB4449">
        <w:rPr>
          <w:spacing w:val="-2"/>
          <w:sz w:val="24"/>
          <w:lang w:eastAsia="ro-RO"/>
        </w:rPr>
        <w:t>v</w:t>
      </w:r>
      <w:r w:rsidRPr="00BB4449">
        <w:rPr>
          <w:sz w:val="24"/>
          <w:lang w:eastAsia="ro-RO"/>
        </w:rPr>
        <w:t>g</w:t>
      </w:r>
      <w:r w:rsidRPr="00BB4449">
        <w:rPr>
          <w:spacing w:val="-11"/>
          <w:sz w:val="24"/>
          <w:lang w:eastAsia="ro-RO"/>
        </w:rPr>
        <w:t xml:space="preserve"> </w:t>
      </w:r>
      <w:r w:rsidRPr="00BB4449">
        <w:rPr>
          <w:sz w:val="24"/>
          <w:lang w:eastAsia="ro-RO"/>
        </w:rPr>
        <w:t>1</w:t>
      </w:r>
      <w:r w:rsidRPr="00BB4449">
        <w:rPr>
          <w:spacing w:val="3"/>
          <w:sz w:val="24"/>
          <w:lang w:eastAsia="ro-RO"/>
        </w:rPr>
        <w:t xml:space="preserve"> </w:t>
      </w:r>
      <w:r w:rsidRPr="00BB4449">
        <w:rPr>
          <w:spacing w:val="1"/>
          <w:sz w:val="24"/>
          <w:lang w:eastAsia="ro-RO"/>
        </w:rPr>
        <w:t>23</w:t>
      </w:r>
      <w:r w:rsidRPr="00BB4449">
        <w:rPr>
          <w:sz w:val="24"/>
          <w:lang w:eastAsia="ro-RO"/>
        </w:rPr>
        <w:t xml:space="preserve">6 </w:t>
      </w:r>
      <w:r w:rsidRPr="00BB4449">
        <w:rPr>
          <w:spacing w:val="1"/>
          <w:sz w:val="24"/>
          <w:lang w:eastAsia="ro-RO"/>
        </w:rPr>
        <w:t>80</w:t>
      </w:r>
      <w:r w:rsidRPr="00BB4449">
        <w:rPr>
          <w:sz w:val="24"/>
          <w:lang w:eastAsia="ro-RO"/>
        </w:rPr>
        <w:t xml:space="preserve">0 </w:t>
      </w:r>
      <w:r w:rsidRPr="00BB4449">
        <w:rPr>
          <w:spacing w:val="2"/>
          <w:sz w:val="24"/>
          <w:lang w:eastAsia="ro-RO"/>
        </w:rPr>
        <w:t>m</w:t>
      </w:r>
      <w:r w:rsidRPr="00BB4449">
        <w:rPr>
          <w:position w:val="12"/>
          <w:sz w:val="24"/>
          <w:lang w:eastAsia="ro-RO"/>
        </w:rPr>
        <w:t>3</w:t>
      </w:r>
      <w:r w:rsidRPr="00BB4449">
        <w:rPr>
          <w:spacing w:val="4"/>
          <w:sz w:val="24"/>
          <w:lang w:eastAsia="ro-RO"/>
        </w:rPr>
        <w:t xml:space="preserve"> </w:t>
      </w:r>
      <w:r w:rsidR="0099278F" w:rsidRPr="00BB4449">
        <w:rPr>
          <w:spacing w:val="4"/>
          <w:sz w:val="24"/>
          <w:lang w:eastAsia="ro-RO"/>
        </w:rPr>
        <w:t xml:space="preserve">, </w:t>
      </w:r>
      <w:r w:rsidRPr="00BB4449">
        <w:rPr>
          <w:spacing w:val="1"/>
          <w:sz w:val="24"/>
          <w:lang w:eastAsia="ro-RO"/>
        </w:rPr>
        <w:t>d</w:t>
      </w:r>
      <w:r w:rsidRPr="00BB4449">
        <w:rPr>
          <w:sz w:val="24"/>
          <w:lang w:eastAsia="ro-RO"/>
        </w:rPr>
        <w:t>in</w:t>
      </w:r>
      <w:r w:rsidRPr="00BB4449">
        <w:rPr>
          <w:spacing w:val="1"/>
          <w:sz w:val="24"/>
          <w:lang w:eastAsia="ro-RO"/>
        </w:rPr>
        <w:t xml:space="preserve"> </w:t>
      </w:r>
      <w:r w:rsidRPr="00BB4449">
        <w:rPr>
          <w:sz w:val="24"/>
          <w:lang w:eastAsia="ro-RO"/>
        </w:rPr>
        <w:t>c</w:t>
      </w:r>
      <w:r w:rsidRPr="00BB4449">
        <w:rPr>
          <w:spacing w:val="1"/>
          <w:sz w:val="24"/>
          <w:lang w:eastAsia="ro-RO"/>
        </w:rPr>
        <w:t>a</w:t>
      </w:r>
      <w:r w:rsidRPr="00BB4449">
        <w:rPr>
          <w:spacing w:val="-1"/>
          <w:sz w:val="24"/>
          <w:lang w:eastAsia="ro-RO"/>
        </w:rPr>
        <w:t>r</w:t>
      </w:r>
      <w:r w:rsidRPr="00BB4449">
        <w:rPr>
          <w:sz w:val="24"/>
          <w:lang w:eastAsia="ro-RO"/>
        </w:rPr>
        <w:t>e</w:t>
      </w:r>
      <w:r w:rsidRPr="00BB4449">
        <w:rPr>
          <w:spacing w:val="-3"/>
          <w:sz w:val="24"/>
          <w:lang w:eastAsia="ro-RO"/>
        </w:rPr>
        <w:t xml:space="preserve"> </w:t>
      </w:r>
      <w:r w:rsidRPr="00BB4449">
        <w:rPr>
          <w:sz w:val="24"/>
          <w:lang w:eastAsia="ro-RO"/>
        </w:rPr>
        <w:t>1</w:t>
      </w:r>
      <w:r w:rsidRPr="00BB4449">
        <w:rPr>
          <w:spacing w:val="1"/>
          <w:sz w:val="24"/>
          <w:lang w:eastAsia="ro-RO"/>
        </w:rPr>
        <w:t xml:space="preserve"> 05</w:t>
      </w:r>
      <w:r w:rsidRPr="00BB4449">
        <w:rPr>
          <w:sz w:val="24"/>
          <w:lang w:eastAsia="ro-RO"/>
        </w:rPr>
        <w:t>0</w:t>
      </w:r>
      <w:r w:rsidRPr="00BB4449">
        <w:rPr>
          <w:spacing w:val="-2"/>
          <w:sz w:val="24"/>
          <w:lang w:eastAsia="ro-RO"/>
        </w:rPr>
        <w:t xml:space="preserve"> </w:t>
      </w:r>
      <w:r w:rsidRPr="00BB4449">
        <w:rPr>
          <w:spacing w:val="1"/>
          <w:sz w:val="24"/>
          <w:lang w:eastAsia="ro-RO"/>
        </w:rPr>
        <w:t>00</w:t>
      </w:r>
      <w:r w:rsidRPr="00BB4449">
        <w:rPr>
          <w:sz w:val="24"/>
          <w:lang w:eastAsia="ro-RO"/>
        </w:rPr>
        <w:t xml:space="preserve">0 </w:t>
      </w:r>
      <w:r w:rsidRPr="00BB4449">
        <w:rPr>
          <w:spacing w:val="2"/>
          <w:sz w:val="24"/>
          <w:lang w:eastAsia="ro-RO"/>
        </w:rPr>
        <w:t>m</w:t>
      </w:r>
      <w:r w:rsidRPr="00BB4449">
        <w:rPr>
          <w:sz w:val="24"/>
          <w:lang w:eastAsia="ro-RO"/>
        </w:rPr>
        <w:t>3</w:t>
      </w:r>
      <w:r w:rsidRPr="00BB4449">
        <w:rPr>
          <w:spacing w:val="1"/>
          <w:sz w:val="24"/>
          <w:lang w:eastAsia="ro-RO"/>
        </w:rPr>
        <w:t xml:space="preserve"> </w:t>
      </w:r>
      <w:r w:rsidRPr="00BB4449">
        <w:rPr>
          <w:spacing w:val="-2"/>
          <w:sz w:val="24"/>
          <w:lang w:eastAsia="ro-RO"/>
        </w:rPr>
        <w:t>v</w:t>
      </w:r>
      <w:r w:rsidRPr="00BB4449">
        <w:rPr>
          <w:sz w:val="24"/>
          <w:lang w:eastAsia="ro-RO"/>
        </w:rPr>
        <w:t>a</w:t>
      </w:r>
      <w:r w:rsidRPr="00BB4449">
        <w:rPr>
          <w:spacing w:val="1"/>
          <w:sz w:val="24"/>
          <w:lang w:eastAsia="ro-RO"/>
        </w:rPr>
        <w:t xml:space="preserve"> </w:t>
      </w:r>
      <w:r w:rsidRPr="00BB4449">
        <w:rPr>
          <w:spacing w:val="3"/>
          <w:sz w:val="24"/>
          <w:lang w:eastAsia="ro-RO"/>
        </w:rPr>
        <w:t>f</w:t>
      </w:r>
      <w:r w:rsidRPr="00BB4449">
        <w:rPr>
          <w:sz w:val="24"/>
          <w:lang w:eastAsia="ro-RO"/>
        </w:rPr>
        <w:t>i</w:t>
      </w:r>
      <w:r w:rsidRPr="00BB4449">
        <w:rPr>
          <w:spacing w:val="-1"/>
          <w:sz w:val="24"/>
          <w:lang w:eastAsia="ro-RO"/>
        </w:rPr>
        <w:t xml:space="preserve"> </w:t>
      </w:r>
      <w:r w:rsidRPr="00BB4449">
        <w:rPr>
          <w:sz w:val="24"/>
          <w:lang w:eastAsia="ro-RO"/>
        </w:rPr>
        <w:t>c</w:t>
      </w:r>
      <w:r w:rsidRPr="00BB4449">
        <w:rPr>
          <w:spacing w:val="1"/>
          <w:sz w:val="24"/>
          <w:lang w:eastAsia="ro-RO"/>
        </w:rPr>
        <w:t>apa</w:t>
      </w:r>
      <w:r w:rsidRPr="00BB4449">
        <w:rPr>
          <w:sz w:val="24"/>
          <w:lang w:eastAsia="ro-RO"/>
        </w:rPr>
        <w:t>ci</w:t>
      </w:r>
      <w:r w:rsidRPr="00BB4449">
        <w:rPr>
          <w:spacing w:val="1"/>
          <w:sz w:val="24"/>
          <w:lang w:eastAsia="ro-RO"/>
        </w:rPr>
        <w:t>tate</w:t>
      </w:r>
      <w:r w:rsidRPr="00BB4449">
        <w:rPr>
          <w:sz w:val="24"/>
          <w:lang w:eastAsia="ro-RO"/>
        </w:rPr>
        <w:t>a</w:t>
      </w:r>
      <w:r w:rsidRPr="00BB4449">
        <w:rPr>
          <w:spacing w:val="-9"/>
          <w:sz w:val="24"/>
          <w:lang w:eastAsia="ro-RO"/>
        </w:rPr>
        <w:t xml:space="preserve"> </w:t>
      </w:r>
      <w:r w:rsidRPr="00BB4449">
        <w:rPr>
          <w:spacing w:val="1"/>
          <w:sz w:val="24"/>
          <w:lang w:eastAsia="ro-RO"/>
        </w:rPr>
        <w:t>d</w:t>
      </w:r>
      <w:r w:rsidRPr="00BB4449">
        <w:rPr>
          <w:sz w:val="24"/>
          <w:lang w:eastAsia="ro-RO"/>
        </w:rPr>
        <w:t>e</w:t>
      </w:r>
      <w:r w:rsidRPr="00BB4449">
        <w:rPr>
          <w:spacing w:val="-1"/>
          <w:sz w:val="24"/>
          <w:lang w:eastAsia="ro-RO"/>
        </w:rPr>
        <w:t xml:space="preserve"> </w:t>
      </w:r>
      <w:r w:rsidRPr="00BB4449">
        <w:rPr>
          <w:spacing w:val="1"/>
          <w:sz w:val="24"/>
          <w:lang w:eastAsia="ro-RO"/>
        </w:rPr>
        <w:t>depo</w:t>
      </w:r>
      <w:r w:rsidRPr="00BB4449">
        <w:rPr>
          <w:spacing w:val="-2"/>
          <w:sz w:val="24"/>
          <w:lang w:eastAsia="ro-RO"/>
        </w:rPr>
        <w:t>z</w:t>
      </w:r>
      <w:r w:rsidRPr="00BB4449">
        <w:rPr>
          <w:sz w:val="24"/>
          <w:lang w:eastAsia="ro-RO"/>
        </w:rPr>
        <w:t>i</w:t>
      </w:r>
      <w:r w:rsidRPr="00BB4449">
        <w:rPr>
          <w:spacing w:val="1"/>
          <w:sz w:val="24"/>
          <w:lang w:eastAsia="ro-RO"/>
        </w:rPr>
        <w:t>ta</w:t>
      </w:r>
      <w:r w:rsidRPr="00BB4449">
        <w:rPr>
          <w:spacing w:val="-1"/>
          <w:sz w:val="24"/>
          <w:lang w:eastAsia="ro-RO"/>
        </w:rPr>
        <w:t>r</w:t>
      </w:r>
      <w:r w:rsidRPr="00BB4449">
        <w:rPr>
          <w:spacing w:val="1"/>
          <w:sz w:val="24"/>
          <w:lang w:eastAsia="ro-RO"/>
        </w:rPr>
        <w:t>e</w:t>
      </w:r>
      <w:r w:rsidRPr="00BB4449">
        <w:rPr>
          <w:sz w:val="24"/>
          <w:lang w:eastAsia="ro-RO"/>
        </w:rPr>
        <w:t>,</w:t>
      </w:r>
      <w:r w:rsidRPr="00BB4449">
        <w:rPr>
          <w:spacing w:val="-10"/>
          <w:sz w:val="24"/>
          <w:lang w:eastAsia="ro-RO"/>
        </w:rPr>
        <w:t xml:space="preserve"> </w:t>
      </w:r>
      <w:r w:rsidRPr="00BB4449">
        <w:rPr>
          <w:sz w:val="24"/>
          <w:lang w:eastAsia="ro-RO"/>
        </w:rPr>
        <w:t>şi</w:t>
      </w:r>
      <w:r w:rsidRPr="00BB4449">
        <w:rPr>
          <w:spacing w:val="-2"/>
          <w:sz w:val="24"/>
          <w:lang w:eastAsia="ro-RO"/>
        </w:rPr>
        <w:t xml:space="preserve"> </w:t>
      </w:r>
      <w:r w:rsidRPr="00BB4449">
        <w:rPr>
          <w:sz w:val="24"/>
          <w:lang w:eastAsia="ro-RO"/>
        </w:rPr>
        <w:t>la c</w:t>
      </w:r>
      <w:r w:rsidRPr="00BB4449">
        <w:rPr>
          <w:spacing w:val="1"/>
          <w:sz w:val="24"/>
          <w:lang w:eastAsia="ro-RO"/>
        </w:rPr>
        <w:t>a</w:t>
      </w:r>
      <w:r w:rsidRPr="00BB4449">
        <w:rPr>
          <w:spacing w:val="-1"/>
          <w:sz w:val="24"/>
          <w:lang w:eastAsia="ro-RO"/>
        </w:rPr>
        <w:t>r</w:t>
      </w:r>
      <w:r w:rsidRPr="00BB4449">
        <w:rPr>
          <w:sz w:val="24"/>
          <w:lang w:eastAsia="ro-RO"/>
        </w:rPr>
        <w:t>e</w:t>
      </w:r>
      <w:r w:rsidRPr="00BB4449">
        <w:rPr>
          <w:spacing w:val="-3"/>
          <w:sz w:val="24"/>
          <w:lang w:eastAsia="ro-RO"/>
        </w:rPr>
        <w:t xml:space="preserve"> </w:t>
      </w:r>
      <w:r w:rsidRPr="00BB4449">
        <w:rPr>
          <w:sz w:val="24"/>
          <w:lang w:eastAsia="ro-RO"/>
        </w:rPr>
        <w:t>se</w:t>
      </w:r>
      <w:r w:rsidRPr="00BB4449">
        <w:rPr>
          <w:spacing w:val="-1"/>
          <w:sz w:val="24"/>
          <w:lang w:eastAsia="ro-RO"/>
        </w:rPr>
        <w:t xml:space="preserve"> </w:t>
      </w:r>
      <w:r w:rsidRPr="00BB4449">
        <w:rPr>
          <w:spacing w:val="-2"/>
          <w:sz w:val="24"/>
          <w:lang w:eastAsia="ro-RO"/>
        </w:rPr>
        <w:t>v</w:t>
      </w:r>
      <w:r w:rsidRPr="00BB4449">
        <w:rPr>
          <w:sz w:val="24"/>
          <w:lang w:eastAsia="ro-RO"/>
        </w:rPr>
        <w:t>a</w:t>
      </w:r>
      <w:r w:rsidRPr="00BB4449">
        <w:rPr>
          <w:spacing w:val="-1"/>
          <w:sz w:val="24"/>
          <w:lang w:eastAsia="ro-RO"/>
        </w:rPr>
        <w:t xml:space="preserve"> </w:t>
      </w:r>
      <w:r w:rsidRPr="00BB4449">
        <w:rPr>
          <w:spacing w:val="3"/>
          <w:sz w:val="24"/>
          <w:lang w:eastAsia="ro-RO"/>
        </w:rPr>
        <w:t>f</w:t>
      </w:r>
      <w:r w:rsidRPr="00BB4449">
        <w:rPr>
          <w:spacing w:val="1"/>
          <w:sz w:val="24"/>
          <w:lang w:eastAsia="ro-RO"/>
        </w:rPr>
        <w:t>a</w:t>
      </w:r>
      <w:r w:rsidRPr="00BB4449">
        <w:rPr>
          <w:sz w:val="24"/>
          <w:lang w:eastAsia="ro-RO"/>
        </w:rPr>
        <w:t>ce</w:t>
      </w:r>
      <w:r w:rsidRPr="00BB4449">
        <w:rPr>
          <w:spacing w:val="-2"/>
          <w:sz w:val="24"/>
          <w:lang w:eastAsia="ro-RO"/>
        </w:rPr>
        <w:t xml:space="preserve"> </w:t>
      </w:r>
      <w:r w:rsidRPr="00BB4449">
        <w:rPr>
          <w:spacing w:val="1"/>
          <w:sz w:val="24"/>
          <w:lang w:eastAsia="ro-RO"/>
        </w:rPr>
        <w:t>a</w:t>
      </w:r>
      <w:r w:rsidRPr="00BB4449">
        <w:rPr>
          <w:sz w:val="24"/>
          <w:lang w:eastAsia="ro-RO"/>
        </w:rPr>
        <w:t>cc</w:t>
      </w:r>
      <w:r w:rsidRPr="00BB4449">
        <w:rPr>
          <w:spacing w:val="1"/>
          <w:sz w:val="24"/>
          <w:lang w:eastAsia="ro-RO"/>
        </w:rPr>
        <w:t>e</w:t>
      </w:r>
      <w:r w:rsidRPr="00BB4449">
        <w:rPr>
          <w:sz w:val="24"/>
          <w:lang w:eastAsia="ro-RO"/>
        </w:rPr>
        <w:t>s</w:t>
      </w:r>
      <w:r w:rsidRPr="00BB4449">
        <w:rPr>
          <w:spacing w:val="1"/>
          <w:sz w:val="24"/>
          <w:lang w:eastAsia="ro-RO"/>
        </w:rPr>
        <w:t>u</w:t>
      </w:r>
      <w:r w:rsidRPr="00BB4449">
        <w:rPr>
          <w:sz w:val="24"/>
          <w:lang w:eastAsia="ro-RO"/>
        </w:rPr>
        <w:t>l</w:t>
      </w:r>
      <w:r w:rsidRPr="00BB4449">
        <w:rPr>
          <w:spacing w:val="-8"/>
          <w:sz w:val="24"/>
          <w:lang w:eastAsia="ro-RO"/>
        </w:rPr>
        <w:t xml:space="preserve"> </w:t>
      </w:r>
      <w:r w:rsidRPr="00BB4449">
        <w:rPr>
          <w:spacing w:val="1"/>
          <w:sz w:val="24"/>
          <w:lang w:eastAsia="ro-RO"/>
        </w:rPr>
        <w:t>p</w:t>
      </w:r>
      <w:r w:rsidRPr="00BB4449">
        <w:rPr>
          <w:spacing w:val="-1"/>
          <w:sz w:val="24"/>
          <w:lang w:eastAsia="ro-RO"/>
        </w:rPr>
        <w:t>r</w:t>
      </w:r>
      <w:r w:rsidRPr="00BB4449">
        <w:rPr>
          <w:sz w:val="24"/>
          <w:lang w:eastAsia="ro-RO"/>
        </w:rPr>
        <w:t>in</w:t>
      </w:r>
      <w:r w:rsidRPr="00BB4449">
        <w:rPr>
          <w:spacing w:val="-2"/>
          <w:sz w:val="24"/>
          <w:lang w:eastAsia="ro-RO"/>
        </w:rPr>
        <w:t xml:space="preserve"> </w:t>
      </w:r>
      <w:r w:rsidRPr="00BB4449">
        <w:rPr>
          <w:spacing w:val="1"/>
          <w:sz w:val="24"/>
          <w:lang w:eastAsia="ro-RO"/>
        </w:rPr>
        <w:t>dou</w:t>
      </w:r>
      <w:r w:rsidRPr="00BB4449">
        <w:rPr>
          <w:sz w:val="24"/>
          <w:lang w:eastAsia="ro-RO"/>
        </w:rPr>
        <w:t>a</w:t>
      </w:r>
      <w:r w:rsidRPr="00BB4449">
        <w:rPr>
          <w:spacing w:val="-3"/>
          <w:sz w:val="24"/>
          <w:lang w:eastAsia="ro-RO"/>
        </w:rPr>
        <w:t xml:space="preserve"> </w:t>
      </w:r>
      <w:r w:rsidRPr="00BB4449">
        <w:rPr>
          <w:spacing w:val="-1"/>
          <w:sz w:val="24"/>
          <w:lang w:eastAsia="ro-RO"/>
        </w:rPr>
        <w:t>r</w:t>
      </w:r>
      <w:r w:rsidRPr="00BB4449">
        <w:rPr>
          <w:spacing w:val="1"/>
          <w:sz w:val="24"/>
          <w:lang w:eastAsia="ro-RO"/>
        </w:rPr>
        <w:t>ute</w:t>
      </w:r>
      <w:r w:rsidRPr="00BB4449">
        <w:rPr>
          <w:sz w:val="24"/>
          <w:lang w:eastAsia="ro-RO"/>
        </w:rPr>
        <w:t>,</w:t>
      </w:r>
      <w:r w:rsidRPr="00BB4449">
        <w:rPr>
          <w:spacing w:val="-2"/>
          <w:sz w:val="24"/>
          <w:lang w:eastAsia="ro-RO"/>
        </w:rPr>
        <w:t xml:space="preserve"> </w:t>
      </w:r>
      <w:r w:rsidRPr="00BB4449">
        <w:rPr>
          <w:spacing w:val="1"/>
          <w:sz w:val="24"/>
          <w:lang w:eastAsia="ro-RO"/>
        </w:rPr>
        <w:t>unu</w:t>
      </w:r>
      <w:r w:rsidRPr="00BB4449">
        <w:rPr>
          <w:sz w:val="24"/>
          <w:lang w:eastAsia="ro-RO"/>
        </w:rPr>
        <w:t>l</w:t>
      </w:r>
      <w:r w:rsidRPr="00BB4449">
        <w:rPr>
          <w:spacing w:val="-5"/>
          <w:sz w:val="24"/>
          <w:lang w:eastAsia="ro-RO"/>
        </w:rPr>
        <w:t xml:space="preserve"> </w:t>
      </w:r>
      <w:r w:rsidRPr="00BB4449">
        <w:rPr>
          <w:spacing w:val="1"/>
          <w:sz w:val="24"/>
          <w:lang w:eastAsia="ro-RO"/>
        </w:rPr>
        <w:t>p</w:t>
      </w:r>
      <w:r w:rsidRPr="00BB4449">
        <w:rPr>
          <w:spacing w:val="-1"/>
          <w:sz w:val="24"/>
          <w:lang w:eastAsia="ro-RO"/>
        </w:rPr>
        <w:t>r</w:t>
      </w:r>
      <w:r w:rsidRPr="00BB4449">
        <w:rPr>
          <w:sz w:val="24"/>
          <w:lang w:eastAsia="ro-RO"/>
        </w:rPr>
        <w:t>in</w:t>
      </w:r>
      <w:r w:rsidRPr="00BB4449">
        <w:rPr>
          <w:spacing w:val="-2"/>
          <w:sz w:val="24"/>
          <w:lang w:eastAsia="ro-RO"/>
        </w:rPr>
        <w:t xml:space="preserve"> </w:t>
      </w:r>
      <w:r w:rsidRPr="00BB4449">
        <w:rPr>
          <w:spacing w:val="1"/>
          <w:sz w:val="24"/>
          <w:lang w:eastAsia="ro-RO"/>
        </w:rPr>
        <w:t>Ba</w:t>
      </w:r>
      <w:r w:rsidRPr="00BB4449">
        <w:rPr>
          <w:sz w:val="24"/>
          <w:lang w:eastAsia="ro-RO"/>
        </w:rPr>
        <w:t>cia</w:t>
      </w:r>
      <w:r w:rsidRPr="00BB4449">
        <w:rPr>
          <w:spacing w:val="-2"/>
          <w:sz w:val="24"/>
          <w:lang w:eastAsia="ro-RO"/>
        </w:rPr>
        <w:t xml:space="preserve"> </w:t>
      </w:r>
      <w:r w:rsidRPr="00BB4449">
        <w:rPr>
          <w:sz w:val="24"/>
          <w:lang w:eastAsia="ro-RO"/>
        </w:rPr>
        <w:t xml:space="preserve">şi </w:t>
      </w:r>
      <w:r w:rsidRPr="00BB4449">
        <w:rPr>
          <w:spacing w:val="1"/>
          <w:sz w:val="24"/>
          <w:lang w:eastAsia="ro-RO"/>
        </w:rPr>
        <w:t>a</w:t>
      </w:r>
      <w:r w:rsidRPr="00BB4449">
        <w:rPr>
          <w:sz w:val="24"/>
          <w:lang w:eastAsia="ro-RO"/>
        </w:rPr>
        <w:t>l</w:t>
      </w:r>
      <w:r w:rsidRPr="00BB4449">
        <w:rPr>
          <w:spacing w:val="1"/>
          <w:sz w:val="24"/>
          <w:lang w:eastAsia="ro-RO"/>
        </w:rPr>
        <w:t>tu</w:t>
      </w:r>
      <w:r w:rsidRPr="00BB4449">
        <w:rPr>
          <w:sz w:val="24"/>
          <w:lang w:eastAsia="ro-RO"/>
        </w:rPr>
        <w:t>l</w:t>
      </w:r>
      <w:r w:rsidRPr="00BB4449">
        <w:rPr>
          <w:spacing w:val="-4"/>
          <w:sz w:val="24"/>
          <w:lang w:eastAsia="ro-RO"/>
        </w:rPr>
        <w:t xml:space="preserve"> </w:t>
      </w:r>
      <w:r w:rsidRPr="00BB4449">
        <w:rPr>
          <w:spacing w:val="1"/>
          <w:sz w:val="24"/>
          <w:lang w:eastAsia="ro-RO"/>
        </w:rPr>
        <w:t>p</w:t>
      </w:r>
      <w:r w:rsidRPr="00BB4449">
        <w:rPr>
          <w:spacing w:val="-1"/>
          <w:sz w:val="24"/>
          <w:lang w:eastAsia="ro-RO"/>
        </w:rPr>
        <w:t>r</w:t>
      </w:r>
      <w:r w:rsidRPr="00BB4449">
        <w:rPr>
          <w:sz w:val="24"/>
          <w:lang w:eastAsia="ro-RO"/>
        </w:rPr>
        <w:t>in</w:t>
      </w:r>
      <w:r w:rsidRPr="00BB4449">
        <w:rPr>
          <w:spacing w:val="-2"/>
          <w:sz w:val="24"/>
          <w:lang w:eastAsia="ro-RO"/>
        </w:rPr>
        <w:t xml:space="preserve"> </w:t>
      </w:r>
      <w:r w:rsidRPr="00BB4449">
        <w:rPr>
          <w:spacing w:val="1"/>
          <w:sz w:val="24"/>
          <w:lang w:eastAsia="ro-RO"/>
        </w:rPr>
        <w:t>Ba</w:t>
      </w:r>
      <w:r w:rsidRPr="00BB4449">
        <w:rPr>
          <w:spacing w:val="-1"/>
          <w:sz w:val="24"/>
          <w:lang w:eastAsia="ro-RO"/>
        </w:rPr>
        <w:t>r</w:t>
      </w:r>
      <w:r w:rsidRPr="00BB4449">
        <w:rPr>
          <w:sz w:val="24"/>
          <w:lang w:eastAsia="ro-RO"/>
        </w:rPr>
        <w:t>c</w:t>
      </w:r>
      <w:r w:rsidRPr="00BB4449">
        <w:rPr>
          <w:spacing w:val="1"/>
          <w:sz w:val="24"/>
          <w:lang w:eastAsia="ro-RO"/>
        </w:rPr>
        <w:t>e</w:t>
      </w:r>
      <w:r w:rsidRPr="00BB4449">
        <w:rPr>
          <w:sz w:val="24"/>
          <w:lang w:eastAsia="ro-RO"/>
        </w:rPr>
        <w:t>a</w:t>
      </w:r>
      <w:r w:rsidRPr="00BB4449">
        <w:rPr>
          <w:spacing w:val="-4"/>
          <w:sz w:val="24"/>
          <w:lang w:eastAsia="ro-RO"/>
        </w:rPr>
        <w:t xml:space="preserve"> </w:t>
      </w:r>
      <w:r w:rsidRPr="00BB4449">
        <w:rPr>
          <w:spacing w:val="-1"/>
          <w:sz w:val="24"/>
          <w:lang w:eastAsia="ro-RO"/>
        </w:rPr>
        <w:t>M</w:t>
      </w:r>
      <w:r w:rsidRPr="00BB4449">
        <w:rPr>
          <w:spacing w:val="1"/>
          <w:sz w:val="24"/>
          <w:lang w:eastAsia="ro-RO"/>
        </w:rPr>
        <w:t>a</w:t>
      </w:r>
      <w:r w:rsidRPr="00BB4449">
        <w:rPr>
          <w:spacing w:val="-1"/>
          <w:sz w:val="24"/>
          <w:lang w:eastAsia="ro-RO"/>
        </w:rPr>
        <w:t>r</w:t>
      </w:r>
      <w:r w:rsidRPr="00BB4449">
        <w:rPr>
          <w:spacing w:val="1"/>
          <w:sz w:val="24"/>
          <w:lang w:eastAsia="ro-RO"/>
        </w:rPr>
        <w:t>e</w:t>
      </w:r>
      <w:r w:rsidRPr="00BB4449">
        <w:rPr>
          <w:sz w:val="24"/>
          <w:lang w:eastAsia="ro-RO"/>
        </w:rPr>
        <w:t>.</w:t>
      </w:r>
    </w:p>
    <w:p w:rsidR="00FE4E76" w:rsidRPr="00BB4449" w:rsidRDefault="00FE4E76" w:rsidP="00BB4449">
      <w:pPr>
        <w:widowControl w:val="0"/>
        <w:autoSpaceDE w:val="0"/>
        <w:autoSpaceDN w:val="0"/>
        <w:adjustRightInd w:val="0"/>
        <w:spacing w:line="276" w:lineRule="auto"/>
        <w:ind w:right="108"/>
        <w:jc w:val="both"/>
        <w:rPr>
          <w:spacing w:val="2"/>
          <w:sz w:val="24"/>
          <w:lang w:eastAsia="ro-RO"/>
        </w:rPr>
      </w:pPr>
    </w:p>
    <w:p w:rsidR="00C548A5" w:rsidRPr="00BB4449" w:rsidRDefault="00C548A5" w:rsidP="00BB4449">
      <w:pPr>
        <w:spacing w:line="276" w:lineRule="auto"/>
        <w:jc w:val="center"/>
        <w:rPr>
          <w:sz w:val="24"/>
        </w:rPr>
      </w:pPr>
      <w:r w:rsidRPr="00BB4449">
        <w:rPr>
          <w:sz w:val="24"/>
        </w:rPr>
        <w:t>Tabel 1. Caracteristici tehnice ale CMID Bârcea Mare: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81"/>
        <w:gridCol w:w="1365"/>
        <w:gridCol w:w="1302"/>
        <w:gridCol w:w="1360"/>
        <w:gridCol w:w="1368"/>
        <w:gridCol w:w="1360"/>
        <w:gridCol w:w="1368"/>
      </w:tblGrid>
      <w:tr w:rsidR="00C548A5" w:rsidRPr="00BB4449" w:rsidTr="00990486">
        <w:trPr>
          <w:jc w:val="center"/>
        </w:trPr>
        <w:tc>
          <w:tcPr>
            <w:tcW w:w="0" w:type="auto"/>
            <w:shd w:val="clear" w:color="auto" w:fill="F2F2F2"/>
            <w:vAlign w:val="center"/>
          </w:tcPr>
          <w:p w:rsidR="00C548A5" w:rsidRPr="00BB4449" w:rsidRDefault="00C548A5" w:rsidP="00BB4449">
            <w:pPr>
              <w:spacing w:line="276" w:lineRule="auto"/>
              <w:jc w:val="center"/>
              <w:rPr>
                <w:b/>
                <w:bCs/>
                <w:szCs w:val="20"/>
                <w:lang w:val="it-IT"/>
              </w:rPr>
            </w:pPr>
            <w:r w:rsidRPr="00BB4449">
              <w:rPr>
                <w:b/>
                <w:bCs/>
                <w:szCs w:val="20"/>
                <w:lang w:val="it-IT"/>
              </w:rPr>
              <w:t>Suprafaţa amplasamentului</w:t>
            </w:r>
          </w:p>
        </w:tc>
        <w:tc>
          <w:tcPr>
            <w:tcW w:w="0" w:type="auto"/>
            <w:shd w:val="clear" w:color="auto" w:fill="F2F2F2"/>
            <w:vAlign w:val="center"/>
          </w:tcPr>
          <w:p w:rsidR="00C548A5" w:rsidRPr="00BB4449" w:rsidRDefault="00C548A5" w:rsidP="00BB4449">
            <w:pPr>
              <w:spacing w:line="276" w:lineRule="auto"/>
              <w:jc w:val="center"/>
              <w:rPr>
                <w:b/>
                <w:bCs/>
                <w:szCs w:val="20"/>
                <w:lang w:val="pt-BR"/>
              </w:rPr>
            </w:pPr>
            <w:r w:rsidRPr="00BB4449">
              <w:rPr>
                <w:b/>
                <w:bCs/>
                <w:szCs w:val="20"/>
                <w:lang w:val="pt-BR"/>
              </w:rPr>
              <w:t>Suprafaţa totală a celulelor de depozitare</w:t>
            </w:r>
          </w:p>
        </w:tc>
        <w:tc>
          <w:tcPr>
            <w:tcW w:w="0" w:type="auto"/>
            <w:shd w:val="clear" w:color="auto" w:fill="F2F2F2"/>
            <w:vAlign w:val="center"/>
          </w:tcPr>
          <w:p w:rsidR="00C548A5" w:rsidRPr="00BB4449" w:rsidRDefault="00C548A5" w:rsidP="00BB4449">
            <w:pPr>
              <w:spacing w:line="276" w:lineRule="auto"/>
              <w:jc w:val="center"/>
              <w:rPr>
                <w:b/>
                <w:bCs/>
                <w:szCs w:val="20"/>
                <w:lang w:val="it-IT"/>
              </w:rPr>
            </w:pPr>
            <w:r w:rsidRPr="00BB4449">
              <w:rPr>
                <w:b/>
                <w:bCs/>
                <w:szCs w:val="20"/>
                <w:lang w:val="it-IT"/>
              </w:rPr>
              <w:t>Capacitate totala de depozitare</w:t>
            </w:r>
          </w:p>
        </w:tc>
        <w:tc>
          <w:tcPr>
            <w:tcW w:w="0" w:type="auto"/>
            <w:shd w:val="clear" w:color="auto" w:fill="F2F2F2"/>
            <w:vAlign w:val="center"/>
          </w:tcPr>
          <w:p w:rsidR="00C548A5" w:rsidRPr="00BB4449" w:rsidRDefault="00C548A5" w:rsidP="00BB4449">
            <w:pPr>
              <w:spacing w:line="276" w:lineRule="auto"/>
              <w:jc w:val="center"/>
              <w:rPr>
                <w:b/>
                <w:bCs/>
                <w:szCs w:val="20"/>
                <w:lang w:val="pt-BR"/>
              </w:rPr>
            </w:pPr>
            <w:r w:rsidRPr="00BB4449">
              <w:rPr>
                <w:b/>
                <w:bCs/>
                <w:szCs w:val="20"/>
                <w:lang w:val="pt-BR"/>
              </w:rPr>
              <w:t>Suprafaţa totală a celulei 1 de depozitare</w:t>
            </w:r>
          </w:p>
        </w:tc>
        <w:tc>
          <w:tcPr>
            <w:tcW w:w="0" w:type="auto"/>
            <w:shd w:val="clear" w:color="auto" w:fill="F2F2F2"/>
            <w:vAlign w:val="center"/>
          </w:tcPr>
          <w:p w:rsidR="00C548A5" w:rsidRPr="00BB4449" w:rsidRDefault="00C548A5" w:rsidP="00BB4449">
            <w:pPr>
              <w:spacing w:line="276" w:lineRule="auto"/>
              <w:jc w:val="center"/>
              <w:rPr>
                <w:b/>
                <w:bCs/>
                <w:szCs w:val="20"/>
                <w:lang w:val="it-IT"/>
              </w:rPr>
            </w:pPr>
            <w:r w:rsidRPr="00BB4449">
              <w:rPr>
                <w:b/>
                <w:bCs/>
                <w:szCs w:val="20"/>
                <w:lang w:val="it-IT"/>
              </w:rPr>
              <w:t>Capacitate totala de depozitare celula 1</w:t>
            </w:r>
          </w:p>
        </w:tc>
        <w:tc>
          <w:tcPr>
            <w:tcW w:w="0" w:type="auto"/>
            <w:shd w:val="clear" w:color="auto" w:fill="F2F2F2"/>
            <w:vAlign w:val="center"/>
          </w:tcPr>
          <w:p w:rsidR="00C548A5" w:rsidRPr="00BB4449" w:rsidRDefault="00C548A5" w:rsidP="00BB4449">
            <w:pPr>
              <w:spacing w:line="276" w:lineRule="auto"/>
              <w:jc w:val="center"/>
              <w:rPr>
                <w:b/>
                <w:bCs/>
                <w:szCs w:val="20"/>
                <w:lang w:val="pt-BR"/>
              </w:rPr>
            </w:pPr>
            <w:r w:rsidRPr="00BB4449">
              <w:rPr>
                <w:b/>
                <w:bCs/>
                <w:szCs w:val="20"/>
                <w:lang w:val="pt-BR"/>
              </w:rPr>
              <w:t>Suprafaţa totală a celulei 2 de depozitare</w:t>
            </w:r>
          </w:p>
        </w:tc>
        <w:tc>
          <w:tcPr>
            <w:tcW w:w="0" w:type="auto"/>
            <w:shd w:val="clear" w:color="auto" w:fill="F2F2F2"/>
            <w:vAlign w:val="center"/>
          </w:tcPr>
          <w:p w:rsidR="00C548A5" w:rsidRPr="00BB4449" w:rsidRDefault="00C548A5" w:rsidP="00BB4449">
            <w:pPr>
              <w:spacing w:line="276" w:lineRule="auto"/>
              <w:jc w:val="center"/>
              <w:rPr>
                <w:b/>
                <w:bCs/>
                <w:szCs w:val="20"/>
                <w:lang w:val="it-IT"/>
              </w:rPr>
            </w:pPr>
            <w:r w:rsidRPr="00BB4449">
              <w:rPr>
                <w:b/>
                <w:bCs/>
                <w:szCs w:val="20"/>
                <w:lang w:val="it-IT"/>
              </w:rPr>
              <w:t>Capacitate totala de depozitare celula 2</w:t>
            </w:r>
          </w:p>
        </w:tc>
      </w:tr>
      <w:tr w:rsidR="00C548A5" w:rsidRPr="00BB4449" w:rsidTr="00990486">
        <w:trPr>
          <w:jc w:val="center"/>
        </w:trPr>
        <w:tc>
          <w:tcPr>
            <w:tcW w:w="0" w:type="auto"/>
            <w:vAlign w:val="center"/>
          </w:tcPr>
          <w:p w:rsidR="00C548A5" w:rsidRPr="00BB4449" w:rsidRDefault="00C548A5" w:rsidP="00BB4449">
            <w:pPr>
              <w:spacing w:line="276" w:lineRule="auto"/>
              <w:jc w:val="center"/>
              <w:rPr>
                <w:bCs/>
                <w:szCs w:val="20"/>
                <w:lang w:val="it-IT"/>
              </w:rPr>
            </w:pPr>
            <w:r w:rsidRPr="00BB4449">
              <w:rPr>
                <w:b/>
                <w:i/>
                <w:szCs w:val="20"/>
              </w:rPr>
              <w:t>263.197 mp</w:t>
            </w:r>
          </w:p>
        </w:tc>
        <w:tc>
          <w:tcPr>
            <w:tcW w:w="0" w:type="auto"/>
            <w:vAlign w:val="center"/>
          </w:tcPr>
          <w:p w:rsidR="00C548A5" w:rsidRPr="00BB4449" w:rsidRDefault="00C548A5" w:rsidP="00BB4449">
            <w:pPr>
              <w:spacing w:line="276" w:lineRule="auto"/>
              <w:jc w:val="center"/>
              <w:rPr>
                <w:bCs/>
                <w:szCs w:val="20"/>
                <w:lang w:val="it-IT"/>
              </w:rPr>
            </w:pPr>
            <w:r w:rsidRPr="00BB4449">
              <w:rPr>
                <w:bCs/>
                <w:szCs w:val="20"/>
                <w:lang w:val="it-IT"/>
              </w:rPr>
              <w:t xml:space="preserve">137.500 </w:t>
            </w:r>
            <w:r w:rsidRPr="00BB4449">
              <w:rPr>
                <w:bCs/>
                <w:szCs w:val="20"/>
              </w:rPr>
              <w:t>mp</w:t>
            </w:r>
          </w:p>
        </w:tc>
        <w:tc>
          <w:tcPr>
            <w:tcW w:w="0" w:type="auto"/>
            <w:vAlign w:val="center"/>
          </w:tcPr>
          <w:p w:rsidR="00C548A5" w:rsidRPr="00BB4449" w:rsidRDefault="00C548A5" w:rsidP="00BB4449">
            <w:pPr>
              <w:spacing w:line="276" w:lineRule="auto"/>
              <w:jc w:val="center"/>
              <w:rPr>
                <w:bCs/>
                <w:szCs w:val="20"/>
                <w:lang w:val="it-IT"/>
              </w:rPr>
            </w:pPr>
            <w:r w:rsidRPr="00BB4449">
              <w:rPr>
                <w:bCs/>
                <w:szCs w:val="20"/>
                <w:lang w:val="it-IT"/>
              </w:rPr>
              <w:t>4.576.800 mc</w:t>
            </w:r>
          </w:p>
        </w:tc>
        <w:tc>
          <w:tcPr>
            <w:tcW w:w="0" w:type="auto"/>
            <w:vAlign w:val="center"/>
          </w:tcPr>
          <w:p w:rsidR="00C548A5" w:rsidRPr="00BB4449" w:rsidRDefault="00C548A5" w:rsidP="00BB4449">
            <w:pPr>
              <w:spacing w:line="276" w:lineRule="auto"/>
              <w:jc w:val="center"/>
              <w:rPr>
                <w:bCs/>
                <w:szCs w:val="20"/>
                <w:lang w:val="it-IT"/>
              </w:rPr>
            </w:pPr>
            <w:r w:rsidRPr="00BB4449">
              <w:rPr>
                <w:bCs/>
                <w:szCs w:val="20"/>
                <w:lang w:val="it-IT"/>
              </w:rPr>
              <w:t xml:space="preserve">62.500 </w:t>
            </w:r>
            <w:r w:rsidRPr="00BB4449">
              <w:rPr>
                <w:szCs w:val="20"/>
              </w:rPr>
              <w:t>mp</w:t>
            </w:r>
          </w:p>
        </w:tc>
        <w:tc>
          <w:tcPr>
            <w:tcW w:w="0" w:type="auto"/>
            <w:vAlign w:val="center"/>
          </w:tcPr>
          <w:p w:rsidR="00C548A5" w:rsidRPr="00BB4449" w:rsidRDefault="00C548A5" w:rsidP="00BB4449">
            <w:pPr>
              <w:spacing w:line="276" w:lineRule="auto"/>
              <w:jc w:val="center"/>
              <w:rPr>
                <w:bCs/>
                <w:szCs w:val="20"/>
                <w:lang w:val="it-IT"/>
              </w:rPr>
            </w:pPr>
            <w:r w:rsidRPr="00BB4449">
              <w:rPr>
                <w:bCs/>
                <w:szCs w:val="20"/>
                <w:lang w:val="it-IT"/>
              </w:rPr>
              <w:t>1.236.800</w:t>
            </w:r>
            <w:r w:rsidRPr="00BB4449">
              <w:rPr>
                <w:bCs/>
                <w:szCs w:val="20"/>
              </w:rPr>
              <w:t xml:space="preserve"> mc</w:t>
            </w:r>
          </w:p>
        </w:tc>
        <w:tc>
          <w:tcPr>
            <w:tcW w:w="0" w:type="auto"/>
            <w:vAlign w:val="center"/>
          </w:tcPr>
          <w:p w:rsidR="00C548A5" w:rsidRPr="00BB4449" w:rsidRDefault="00C548A5" w:rsidP="00BB4449">
            <w:pPr>
              <w:spacing w:line="276" w:lineRule="auto"/>
              <w:jc w:val="center"/>
              <w:rPr>
                <w:bCs/>
                <w:szCs w:val="20"/>
                <w:lang w:val="it-IT"/>
              </w:rPr>
            </w:pPr>
            <w:r w:rsidRPr="00BB4449">
              <w:rPr>
                <w:bCs/>
                <w:szCs w:val="20"/>
                <w:lang w:val="it-IT"/>
              </w:rPr>
              <w:t>75.000 mp</w:t>
            </w:r>
          </w:p>
        </w:tc>
        <w:tc>
          <w:tcPr>
            <w:tcW w:w="0" w:type="auto"/>
            <w:vAlign w:val="center"/>
          </w:tcPr>
          <w:p w:rsidR="00C548A5" w:rsidRPr="00BB4449" w:rsidRDefault="00C548A5" w:rsidP="00BB4449">
            <w:pPr>
              <w:spacing w:line="276" w:lineRule="auto"/>
              <w:jc w:val="center"/>
              <w:rPr>
                <w:bCs/>
                <w:szCs w:val="20"/>
                <w:lang w:val="it-IT"/>
              </w:rPr>
            </w:pPr>
            <w:r w:rsidRPr="00BB4449">
              <w:rPr>
                <w:bCs/>
                <w:szCs w:val="20"/>
                <w:lang w:val="it-IT"/>
              </w:rPr>
              <w:t>3.340.000 mp</w:t>
            </w:r>
          </w:p>
        </w:tc>
      </w:tr>
    </w:tbl>
    <w:p w:rsidR="00FE4E76" w:rsidRPr="00BB4449" w:rsidRDefault="00FE4E76" w:rsidP="00BB4449">
      <w:pPr>
        <w:widowControl w:val="0"/>
        <w:autoSpaceDE w:val="0"/>
        <w:autoSpaceDN w:val="0"/>
        <w:adjustRightInd w:val="0"/>
        <w:spacing w:line="276" w:lineRule="auto"/>
        <w:ind w:right="108"/>
        <w:rPr>
          <w:spacing w:val="2"/>
          <w:sz w:val="22"/>
          <w:szCs w:val="22"/>
          <w:lang w:eastAsia="ro-RO"/>
        </w:rPr>
      </w:pPr>
    </w:p>
    <w:p w:rsidR="00FE4E76" w:rsidRPr="00BB4449" w:rsidRDefault="00FE4E76" w:rsidP="00BB4449">
      <w:pPr>
        <w:widowControl w:val="0"/>
        <w:autoSpaceDE w:val="0"/>
        <w:autoSpaceDN w:val="0"/>
        <w:adjustRightInd w:val="0"/>
        <w:spacing w:line="276" w:lineRule="auto"/>
        <w:ind w:right="108"/>
        <w:jc w:val="both"/>
        <w:rPr>
          <w:w w:val="102"/>
          <w:sz w:val="22"/>
          <w:szCs w:val="22"/>
          <w:lang w:eastAsia="ro-RO"/>
        </w:rPr>
      </w:pPr>
      <w:r w:rsidRPr="00BB4449">
        <w:rPr>
          <w:spacing w:val="2"/>
          <w:sz w:val="22"/>
          <w:szCs w:val="22"/>
          <w:lang w:eastAsia="ro-RO"/>
        </w:rPr>
        <w:t>Ec</w:t>
      </w:r>
      <w:r w:rsidRPr="00BB4449">
        <w:rPr>
          <w:sz w:val="22"/>
          <w:szCs w:val="22"/>
          <w:lang w:eastAsia="ro-RO"/>
        </w:rPr>
        <w:t>h</w:t>
      </w:r>
      <w:r w:rsidRPr="00BB4449">
        <w:rPr>
          <w:spacing w:val="3"/>
          <w:sz w:val="22"/>
          <w:szCs w:val="22"/>
          <w:lang w:eastAsia="ro-RO"/>
        </w:rPr>
        <w:t>i</w:t>
      </w:r>
      <w:r w:rsidRPr="00BB4449">
        <w:rPr>
          <w:sz w:val="22"/>
          <w:szCs w:val="22"/>
          <w:lang w:eastAsia="ro-RO"/>
        </w:rPr>
        <w:t>pa</w:t>
      </w:r>
      <w:r w:rsidRPr="00BB4449">
        <w:rPr>
          <w:spacing w:val="-5"/>
          <w:sz w:val="22"/>
          <w:szCs w:val="22"/>
          <w:lang w:eastAsia="ro-RO"/>
        </w:rPr>
        <w:t>m</w:t>
      </w:r>
      <w:r w:rsidRPr="00BB4449">
        <w:rPr>
          <w:sz w:val="22"/>
          <w:szCs w:val="22"/>
          <w:lang w:eastAsia="ro-RO"/>
        </w:rPr>
        <w:t>e</w:t>
      </w:r>
      <w:r w:rsidRPr="00BB4449">
        <w:rPr>
          <w:spacing w:val="4"/>
          <w:sz w:val="22"/>
          <w:szCs w:val="22"/>
          <w:lang w:eastAsia="ro-RO"/>
        </w:rPr>
        <w:t>n</w:t>
      </w:r>
      <w:r w:rsidRPr="00BB4449">
        <w:rPr>
          <w:sz w:val="22"/>
          <w:szCs w:val="22"/>
          <w:lang w:eastAsia="ro-RO"/>
        </w:rPr>
        <w:t xml:space="preserve">tele </w:t>
      </w:r>
      <w:r w:rsidRPr="00BB4449">
        <w:rPr>
          <w:spacing w:val="32"/>
          <w:sz w:val="22"/>
          <w:szCs w:val="22"/>
          <w:lang w:eastAsia="ro-RO"/>
        </w:rPr>
        <w:t xml:space="preserve"> </w:t>
      </w:r>
      <w:r w:rsidRPr="00BB4449">
        <w:rPr>
          <w:spacing w:val="7"/>
          <w:sz w:val="22"/>
          <w:szCs w:val="22"/>
          <w:lang w:eastAsia="ro-RO"/>
        </w:rPr>
        <w:t>ş</w:t>
      </w:r>
      <w:r w:rsidRPr="00BB4449">
        <w:rPr>
          <w:sz w:val="22"/>
          <w:szCs w:val="22"/>
          <w:lang w:eastAsia="ro-RO"/>
        </w:rPr>
        <w:t xml:space="preserve">i </w:t>
      </w:r>
      <w:r w:rsidRPr="00BB4449">
        <w:rPr>
          <w:spacing w:val="14"/>
          <w:sz w:val="22"/>
          <w:szCs w:val="22"/>
          <w:lang w:eastAsia="ro-RO"/>
        </w:rPr>
        <w:t xml:space="preserve"> </w:t>
      </w:r>
      <w:r w:rsidRPr="00BB4449">
        <w:rPr>
          <w:spacing w:val="-5"/>
          <w:sz w:val="22"/>
          <w:szCs w:val="22"/>
          <w:lang w:eastAsia="ro-RO"/>
        </w:rPr>
        <w:t>m</w:t>
      </w:r>
      <w:r w:rsidRPr="00BB4449">
        <w:rPr>
          <w:spacing w:val="-1"/>
          <w:sz w:val="22"/>
          <w:szCs w:val="22"/>
          <w:lang w:eastAsia="ro-RO"/>
        </w:rPr>
        <w:t>a</w:t>
      </w:r>
      <w:r w:rsidRPr="00BB4449">
        <w:rPr>
          <w:spacing w:val="5"/>
          <w:sz w:val="22"/>
          <w:szCs w:val="22"/>
          <w:lang w:eastAsia="ro-RO"/>
        </w:rPr>
        <w:t>t</w:t>
      </w:r>
      <w:r w:rsidRPr="00BB4449">
        <w:rPr>
          <w:sz w:val="22"/>
          <w:szCs w:val="22"/>
          <w:lang w:eastAsia="ro-RO"/>
        </w:rPr>
        <w:t>e</w:t>
      </w:r>
      <w:r w:rsidRPr="00BB4449">
        <w:rPr>
          <w:spacing w:val="2"/>
          <w:sz w:val="22"/>
          <w:szCs w:val="22"/>
          <w:lang w:eastAsia="ro-RO"/>
        </w:rPr>
        <w:t>r</w:t>
      </w:r>
      <w:r w:rsidRPr="00BB4449">
        <w:rPr>
          <w:spacing w:val="-2"/>
          <w:sz w:val="22"/>
          <w:szCs w:val="22"/>
          <w:lang w:eastAsia="ro-RO"/>
        </w:rPr>
        <w:t>i</w:t>
      </w:r>
      <w:r w:rsidRPr="00BB4449">
        <w:rPr>
          <w:sz w:val="22"/>
          <w:szCs w:val="22"/>
          <w:lang w:eastAsia="ro-RO"/>
        </w:rPr>
        <w:t>a</w:t>
      </w:r>
      <w:r w:rsidRPr="00BB4449">
        <w:rPr>
          <w:spacing w:val="3"/>
          <w:sz w:val="22"/>
          <w:szCs w:val="22"/>
          <w:lang w:eastAsia="ro-RO"/>
        </w:rPr>
        <w:t>l</w:t>
      </w:r>
      <w:r w:rsidRPr="00BB4449">
        <w:rPr>
          <w:sz w:val="22"/>
          <w:szCs w:val="22"/>
          <w:lang w:eastAsia="ro-RO"/>
        </w:rPr>
        <w:t xml:space="preserve">ele </w:t>
      </w:r>
      <w:r w:rsidRPr="00BB4449">
        <w:rPr>
          <w:spacing w:val="25"/>
          <w:sz w:val="22"/>
          <w:szCs w:val="22"/>
          <w:lang w:eastAsia="ro-RO"/>
        </w:rPr>
        <w:t xml:space="preserve"> </w:t>
      </w:r>
      <w:r w:rsidRPr="00BB4449">
        <w:rPr>
          <w:spacing w:val="4"/>
          <w:sz w:val="22"/>
          <w:szCs w:val="22"/>
          <w:lang w:eastAsia="ro-RO"/>
        </w:rPr>
        <w:t>u</w:t>
      </w:r>
      <w:r w:rsidRPr="00BB4449">
        <w:rPr>
          <w:sz w:val="22"/>
          <w:szCs w:val="22"/>
          <w:lang w:eastAsia="ro-RO"/>
        </w:rPr>
        <w:t>t</w:t>
      </w:r>
      <w:r w:rsidRPr="00BB4449">
        <w:rPr>
          <w:spacing w:val="-2"/>
          <w:sz w:val="22"/>
          <w:szCs w:val="22"/>
          <w:lang w:eastAsia="ro-RO"/>
        </w:rPr>
        <w:t>i</w:t>
      </w:r>
      <w:r w:rsidRPr="00BB4449">
        <w:rPr>
          <w:spacing w:val="3"/>
          <w:sz w:val="22"/>
          <w:szCs w:val="22"/>
          <w:lang w:eastAsia="ro-RO"/>
        </w:rPr>
        <w:t>l</w:t>
      </w:r>
      <w:r w:rsidRPr="00BB4449">
        <w:rPr>
          <w:spacing w:val="-2"/>
          <w:sz w:val="22"/>
          <w:szCs w:val="22"/>
          <w:lang w:eastAsia="ro-RO"/>
        </w:rPr>
        <w:t>i</w:t>
      </w:r>
      <w:r w:rsidRPr="00BB4449">
        <w:rPr>
          <w:spacing w:val="-7"/>
          <w:sz w:val="22"/>
          <w:szCs w:val="22"/>
          <w:lang w:eastAsia="ro-RO"/>
        </w:rPr>
        <w:t>z</w:t>
      </w:r>
      <w:r w:rsidRPr="00BB4449">
        <w:rPr>
          <w:spacing w:val="4"/>
          <w:sz w:val="22"/>
          <w:szCs w:val="22"/>
          <w:lang w:eastAsia="ro-RO"/>
        </w:rPr>
        <w:t>a</w:t>
      </w:r>
      <w:r w:rsidRPr="00BB4449">
        <w:rPr>
          <w:sz w:val="22"/>
          <w:szCs w:val="22"/>
          <w:lang w:eastAsia="ro-RO"/>
        </w:rPr>
        <w:t xml:space="preserve">te </w:t>
      </w:r>
      <w:r w:rsidRPr="00BB4449">
        <w:rPr>
          <w:spacing w:val="27"/>
          <w:sz w:val="22"/>
          <w:szCs w:val="22"/>
          <w:lang w:eastAsia="ro-RO"/>
        </w:rPr>
        <w:t xml:space="preserve"> </w:t>
      </w:r>
      <w:r w:rsidRPr="00BB4449">
        <w:rPr>
          <w:sz w:val="22"/>
          <w:szCs w:val="22"/>
          <w:lang w:eastAsia="ro-RO"/>
        </w:rPr>
        <w:t>pen</w:t>
      </w:r>
      <w:r w:rsidRPr="00BB4449">
        <w:rPr>
          <w:spacing w:val="5"/>
          <w:sz w:val="22"/>
          <w:szCs w:val="22"/>
          <w:lang w:eastAsia="ro-RO"/>
        </w:rPr>
        <w:t>t</w:t>
      </w:r>
      <w:r w:rsidRPr="00BB4449">
        <w:rPr>
          <w:spacing w:val="2"/>
          <w:sz w:val="22"/>
          <w:szCs w:val="22"/>
          <w:lang w:eastAsia="ro-RO"/>
        </w:rPr>
        <w:t>r</w:t>
      </w:r>
      <w:r w:rsidRPr="00BB4449">
        <w:rPr>
          <w:sz w:val="22"/>
          <w:szCs w:val="22"/>
          <w:lang w:eastAsia="ro-RO"/>
        </w:rPr>
        <w:t xml:space="preserve">u </w:t>
      </w:r>
      <w:r w:rsidRPr="00BB4449">
        <w:rPr>
          <w:spacing w:val="19"/>
          <w:sz w:val="22"/>
          <w:szCs w:val="22"/>
          <w:lang w:eastAsia="ro-RO"/>
        </w:rPr>
        <w:t xml:space="preserve"> </w:t>
      </w:r>
      <w:r w:rsidRPr="00BB4449">
        <w:rPr>
          <w:spacing w:val="2"/>
          <w:sz w:val="22"/>
          <w:szCs w:val="22"/>
          <w:lang w:eastAsia="ro-RO"/>
        </w:rPr>
        <w:t>r</w:t>
      </w:r>
      <w:r w:rsidRPr="00BB4449">
        <w:rPr>
          <w:sz w:val="22"/>
          <w:szCs w:val="22"/>
          <w:lang w:eastAsia="ro-RO"/>
        </w:rPr>
        <w:t>e</w:t>
      </w:r>
      <w:r w:rsidRPr="00BB4449">
        <w:rPr>
          <w:spacing w:val="4"/>
          <w:sz w:val="22"/>
          <w:szCs w:val="22"/>
          <w:lang w:eastAsia="ro-RO"/>
        </w:rPr>
        <w:t>a</w:t>
      </w:r>
      <w:r w:rsidRPr="00BB4449">
        <w:rPr>
          <w:spacing w:val="-2"/>
          <w:sz w:val="22"/>
          <w:szCs w:val="22"/>
          <w:lang w:eastAsia="ro-RO"/>
        </w:rPr>
        <w:t>liz</w:t>
      </w:r>
      <w:r w:rsidRPr="00BB4449">
        <w:rPr>
          <w:sz w:val="22"/>
          <w:szCs w:val="22"/>
          <w:lang w:eastAsia="ro-RO"/>
        </w:rPr>
        <w:t>a</w:t>
      </w:r>
      <w:r w:rsidRPr="00BB4449">
        <w:rPr>
          <w:spacing w:val="2"/>
          <w:sz w:val="22"/>
          <w:szCs w:val="22"/>
          <w:lang w:eastAsia="ro-RO"/>
        </w:rPr>
        <w:t>r</w:t>
      </w:r>
      <w:r w:rsidRPr="00BB4449">
        <w:rPr>
          <w:spacing w:val="4"/>
          <w:sz w:val="22"/>
          <w:szCs w:val="22"/>
          <w:lang w:eastAsia="ro-RO"/>
        </w:rPr>
        <w:t>e</w:t>
      </w:r>
      <w:r w:rsidRPr="00BB4449">
        <w:rPr>
          <w:sz w:val="22"/>
          <w:szCs w:val="22"/>
          <w:lang w:eastAsia="ro-RO"/>
        </w:rPr>
        <w:t xml:space="preserve">a </w:t>
      </w:r>
      <w:r w:rsidRPr="00BB4449">
        <w:rPr>
          <w:spacing w:val="26"/>
          <w:sz w:val="22"/>
          <w:szCs w:val="22"/>
          <w:lang w:eastAsia="ro-RO"/>
        </w:rPr>
        <w:t xml:space="preserve"> </w:t>
      </w:r>
      <w:r w:rsidRPr="00BB4449">
        <w:rPr>
          <w:spacing w:val="7"/>
          <w:sz w:val="22"/>
          <w:szCs w:val="22"/>
          <w:lang w:eastAsia="ro-RO"/>
        </w:rPr>
        <w:t>c</w:t>
      </w:r>
      <w:r w:rsidRPr="00BB4449">
        <w:rPr>
          <w:spacing w:val="-5"/>
          <w:sz w:val="22"/>
          <w:szCs w:val="22"/>
          <w:lang w:eastAsia="ro-RO"/>
        </w:rPr>
        <w:t>on</w:t>
      </w:r>
      <w:r w:rsidRPr="00BB4449">
        <w:rPr>
          <w:spacing w:val="7"/>
          <w:sz w:val="22"/>
          <w:szCs w:val="22"/>
          <w:lang w:eastAsia="ro-RO"/>
        </w:rPr>
        <w:t>s</w:t>
      </w:r>
      <w:r w:rsidRPr="00BB4449">
        <w:rPr>
          <w:sz w:val="22"/>
          <w:szCs w:val="22"/>
          <w:lang w:eastAsia="ro-RO"/>
        </w:rPr>
        <w:t>t</w:t>
      </w:r>
      <w:r w:rsidRPr="00BB4449">
        <w:rPr>
          <w:spacing w:val="2"/>
          <w:sz w:val="22"/>
          <w:szCs w:val="22"/>
          <w:lang w:eastAsia="ro-RO"/>
        </w:rPr>
        <w:t>r</w:t>
      </w:r>
      <w:r w:rsidRPr="00BB4449">
        <w:rPr>
          <w:spacing w:val="-5"/>
          <w:sz w:val="22"/>
          <w:szCs w:val="22"/>
          <w:lang w:eastAsia="ro-RO"/>
        </w:rPr>
        <w:t>u</w:t>
      </w:r>
      <w:r w:rsidRPr="00BB4449">
        <w:rPr>
          <w:spacing w:val="7"/>
          <w:sz w:val="22"/>
          <w:szCs w:val="22"/>
          <w:lang w:eastAsia="ro-RO"/>
        </w:rPr>
        <w:t>c</w:t>
      </w:r>
      <w:r w:rsidRPr="00BB4449">
        <w:rPr>
          <w:sz w:val="22"/>
          <w:szCs w:val="22"/>
          <w:lang w:eastAsia="ro-RO"/>
        </w:rPr>
        <w:t>ţ</w:t>
      </w:r>
      <w:r w:rsidRPr="00BB4449">
        <w:rPr>
          <w:spacing w:val="-2"/>
          <w:sz w:val="22"/>
          <w:szCs w:val="22"/>
          <w:lang w:eastAsia="ro-RO"/>
        </w:rPr>
        <w:t>i</w:t>
      </w:r>
      <w:r w:rsidRPr="00BB4449">
        <w:rPr>
          <w:spacing w:val="3"/>
          <w:sz w:val="22"/>
          <w:szCs w:val="22"/>
          <w:lang w:eastAsia="ro-RO"/>
        </w:rPr>
        <w:t>i</w:t>
      </w:r>
      <w:r w:rsidRPr="00BB4449">
        <w:rPr>
          <w:spacing w:val="-2"/>
          <w:sz w:val="22"/>
          <w:szCs w:val="22"/>
          <w:lang w:eastAsia="ro-RO"/>
        </w:rPr>
        <w:t>l</w:t>
      </w:r>
      <w:r w:rsidRPr="00BB4449">
        <w:rPr>
          <w:spacing w:val="-5"/>
          <w:sz w:val="22"/>
          <w:szCs w:val="22"/>
          <w:lang w:eastAsia="ro-RO"/>
        </w:rPr>
        <w:t>o</w:t>
      </w:r>
      <w:r w:rsidRPr="00BB4449">
        <w:rPr>
          <w:sz w:val="22"/>
          <w:szCs w:val="22"/>
          <w:lang w:eastAsia="ro-RO"/>
        </w:rPr>
        <w:t xml:space="preserve">r </w:t>
      </w:r>
      <w:r w:rsidRPr="00BB4449">
        <w:rPr>
          <w:spacing w:val="39"/>
          <w:sz w:val="22"/>
          <w:szCs w:val="22"/>
          <w:lang w:eastAsia="ro-RO"/>
        </w:rPr>
        <w:t xml:space="preserve"> </w:t>
      </w:r>
      <w:r w:rsidRPr="00BB4449">
        <w:rPr>
          <w:spacing w:val="2"/>
          <w:sz w:val="22"/>
          <w:szCs w:val="22"/>
          <w:lang w:eastAsia="ro-RO"/>
        </w:rPr>
        <w:t>ş</w:t>
      </w:r>
      <w:r w:rsidRPr="00BB4449">
        <w:rPr>
          <w:sz w:val="22"/>
          <w:szCs w:val="22"/>
          <w:lang w:eastAsia="ro-RO"/>
        </w:rPr>
        <w:t xml:space="preserve">i </w:t>
      </w:r>
      <w:r w:rsidRPr="00BB4449">
        <w:rPr>
          <w:spacing w:val="14"/>
          <w:sz w:val="22"/>
          <w:szCs w:val="22"/>
          <w:lang w:eastAsia="ro-RO"/>
        </w:rPr>
        <w:t xml:space="preserve"> </w:t>
      </w:r>
      <w:r w:rsidRPr="00BB4449">
        <w:rPr>
          <w:spacing w:val="-5"/>
          <w:w w:val="102"/>
          <w:sz w:val="22"/>
          <w:szCs w:val="22"/>
          <w:lang w:eastAsia="ro-RO"/>
        </w:rPr>
        <w:t>a</w:t>
      </w:r>
      <w:r w:rsidRPr="00BB4449">
        <w:rPr>
          <w:spacing w:val="7"/>
          <w:w w:val="102"/>
          <w:sz w:val="22"/>
          <w:szCs w:val="22"/>
          <w:lang w:eastAsia="ro-RO"/>
        </w:rPr>
        <w:t>c</w:t>
      </w:r>
      <w:r w:rsidRPr="00BB4449">
        <w:rPr>
          <w:w w:val="102"/>
          <w:sz w:val="22"/>
          <w:szCs w:val="22"/>
          <w:lang w:eastAsia="ro-RO"/>
        </w:rPr>
        <w:t>t</w:t>
      </w:r>
      <w:r w:rsidRPr="00BB4449">
        <w:rPr>
          <w:spacing w:val="-7"/>
          <w:w w:val="102"/>
          <w:sz w:val="22"/>
          <w:szCs w:val="22"/>
          <w:lang w:eastAsia="ro-RO"/>
        </w:rPr>
        <w:t>i</w:t>
      </w:r>
      <w:r w:rsidRPr="00BB4449">
        <w:rPr>
          <w:spacing w:val="2"/>
          <w:w w:val="102"/>
          <w:sz w:val="22"/>
          <w:szCs w:val="22"/>
          <w:lang w:eastAsia="ro-RO"/>
        </w:rPr>
        <w:t>v</w:t>
      </w:r>
      <w:r w:rsidRPr="00BB4449">
        <w:rPr>
          <w:spacing w:val="-2"/>
          <w:w w:val="102"/>
          <w:sz w:val="22"/>
          <w:szCs w:val="22"/>
          <w:lang w:eastAsia="ro-RO"/>
        </w:rPr>
        <w:t>i</w:t>
      </w:r>
      <w:r w:rsidRPr="00BB4449">
        <w:rPr>
          <w:w w:val="102"/>
          <w:sz w:val="22"/>
          <w:szCs w:val="22"/>
          <w:lang w:eastAsia="ro-RO"/>
        </w:rPr>
        <w:t>tă</w:t>
      </w:r>
      <w:r w:rsidRPr="00BB4449">
        <w:rPr>
          <w:spacing w:val="5"/>
          <w:w w:val="102"/>
          <w:sz w:val="22"/>
          <w:szCs w:val="22"/>
          <w:lang w:eastAsia="ro-RO"/>
        </w:rPr>
        <w:t>ţ</w:t>
      </w:r>
      <w:r w:rsidRPr="00BB4449">
        <w:rPr>
          <w:spacing w:val="-2"/>
          <w:w w:val="102"/>
          <w:sz w:val="22"/>
          <w:szCs w:val="22"/>
          <w:lang w:eastAsia="ro-RO"/>
        </w:rPr>
        <w:t>il</w:t>
      </w:r>
      <w:r w:rsidRPr="00BB4449">
        <w:rPr>
          <w:spacing w:val="4"/>
          <w:w w:val="102"/>
          <w:sz w:val="22"/>
          <w:szCs w:val="22"/>
          <w:lang w:eastAsia="ro-RO"/>
        </w:rPr>
        <w:t>o</w:t>
      </w:r>
      <w:r w:rsidRPr="00BB4449">
        <w:rPr>
          <w:w w:val="102"/>
          <w:sz w:val="22"/>
          <w:szCs w:val="22"/>
          <w:lang w:eastAsia="ro-RO"/>
        </w:rPr>
        <w:t xml:space="preserve">r </w:t>
      </w:r>
      <w:r w:rsidR="0099278F" w:rsidRPr="00BB4449">
        <w:rPr>
          <w:w w:val="102"/>
          <w:sz w:val="22"/>
          <w:szCs w:val="22"/>
          <w:lang w:eastAsia="ro-RO"/>
        </w:rPr>
        <w:t>s</w:t>
      </w:r>
      <w:r w:rsidRPr="00BB4449">
        <w:rPr>
          <w:spacing w:val="4"/>
          <w:sz w:val="22"/>
          <w:szCs w:val="22"/>
          <w:lang w:eastAsia="ro-RO"/>
        </w:rPr>
        <w:t>p</w:t>
      </w:r>
      <w:r w:rsidRPr="00BB4449">
        <w:rPr>
          <w:spacing w:val="-5"/>
          <w:sz w:val="22"/>
          <w:szCs w:val="22"/>
          <w:lang w:eastAsia="ro-RO"/>
        </w:rPr>
        <w:t>e</w:t>
      </w:r>
      <w:r w:rsidRPr="00BB4449">
        <w:rPr>
          <w:spacing w:val="2"/>
          <w:sz w:val="22"/>
          <w:szCs w:val="22"/>
          <w:lang w:eastAsia="ro-RO"/>
        </w:rPr>
        <w:t>c</w:t>
      </w:r>
      <w:r w:rsidRPr="00BB4449">
        <w:rPr>
          <w:spacing w:val="3"/>
          <w:sz w:val="22"/>
          <w:szCs w:val="22"/>
          <w:lang w:eastAsia="ro-RO"/>
        </w:rPr>
        <w:t>i</w:t>
      </w:r>
      <w:r w:rsidRPr="00BB4449">
        <w:rPr>
          <w:sz w:val="22"/>
          <w:szCs w:val="22"/>
          <w:lang w:eastAsia="ro-RO"/>
        </w:rPr>
        <w:t>f</w:t>
      </w:r>
      <w:r w:rsidRPr="00BB4449">
        <w:rPr>
          <w:spacing w:val="-7"/>
          <w:sz w:val="22"/>
          <w:szCs w:val="22"/>
          <w:lang w:eastAsia="ro-RO"/>
        </w:rPr>
        <w:t>i</w:t>
      </w:r>
      <w:r w:rsidRPr="00BB4449">
        <w:rPr>
          <w:spacing w:val="7"/>
          <w:sz w:val="22"/>
          <w:szCs w:val="22"/>
          <w:lang w:eastAsia="ro-RO"/>
        </w:rPr>
        <w:t>c</w:t>
      </w:r>
      <w:r w:rsidRPr="00BB4449">
        <w:rPr>
          <w:sz w:val="22"/>
          <w:szCs w:val="22"/>
          <w:lang w:eastAsia="ro-RO"/>
        </w:rPr>
        <w:t>e</w:t>
      </w:r>
      <w:r w:rsidRPr="00BB4449">
        <w:rPr>
          <w:spacing w:val="9"/>
          <w:sz w:val="22"/>
          <w:szCs w:val="22"/>
          <w:lang w:eastAsia="ro-RO"/>
        </w:rPr>
        <w:t xml:space="preserve"> </w:t>
      </w:r>
      <w:r w:rsidRPr="00BB4449">
        <w:rPr>
          <w:spacing w:val="2"/>
          <w:sz w:val="22"/>
          <w:szCs w:val="22"/>
          <w:lang w:eastAsia="ro-RO"/>
        </w:rPr>
        <w:t>s</w:t>
      </w:r>
      <w:r w:rsidRPr="00BB4449">
        <w:rPr>
          <w:sz w:val="22"/>
          <w:szCs w:val="22"/>
          <w:lang w:eastAsia="ro-RO"/>
        </w:rPr>
        <w:t>u</w:t>
      </w:r>
      <w:r w:rsidRPr="00BB4449">
        <w:rPr>
          <w:spacing w:val="4"/>
          <w:sz w:val="22"/>
          <w:szCs w:val="22"/>
          <w:lang w:eastAsia="ro-RO"/>
        </w:rPr>
        <w:t>n</w:t>
      </w:r>
      <w:r w:rsidRPr="00BB4449">
        <w:rPr>
          <w:sz w:val="22"/>
          <w:szCs w:val="22"/>
          <w:lang w:eastAsia="ro-RO"/>
        </w:rPr>
        <w:t>t</w:t>
      </w:r>
      <w:r w:rsidRPr="00BB4449">
        <w:rPr>
          <w:spacing w:val="10"/>
          <w:sz w:val="22"/>
          <w:szCs w:val="22"/>
          <w:lang w:eastAsia="ro-RO"/>
        </w:rPr>
        <w:t xml:space="preserve"> </w:t>
      </w:r>
      <w:r w:rsidRPr="00BB4449">
        <w:rPr>
          <w:sz w:val="22"/>
          <w:szCs w:val="22"/>
          <w:lang w:eastAsia="ro-RO"/>
        </w:rPr>
        <w:t>p</w:t>
      </w:r>
      <w:r w:rsidRPr="00BB4449">
        <w:rPr>
          <w:spacing w:val="-3"/>
          <w:sz w:val="22"/>
          <w:szCs w:val="22"/>
          <w:lang w:eastAsia="ro-RO"/>
        </w:rPr>
        <w:t>r</w:t>
      </w:r>
      <w:r w:rsidRPr="00BB4449">
        <w:rPr>
          <w:spacing w:val="4"/>
          <w:sz w:val="22"/>
          <w:szCs w:val="22"/>
          <w:lang w:eastAsia="ro-RO"/>
        </w:rPr>
        <w:t>e</w:t>
      </w:r>
      <w:r w:rsidRPr="00BB4449">
        <w:rPr>
          <w:spacing w:val="-7"/>
          <w:sz w:val="22"/>
          <w:szCs w:val="22"/>
          <w:lang w:eastAsia="ro-RO"/>
        </w:rPr>
        <w:t>z</w:t>
      </w:r>
      <w:r w:rsidRPr="00BB4449">
        <w:rPr>
          <w:spacing w:val="4"/>
          <w:sz w:val="22"/>
          <w:szCs w:val="22"/>
          <w:lang w:eastAsia="ro-RO"/>
        </w:rPr>
        <w:t>e</w:t>
      </w:r>
      <w:r w:rsidRPr="00BB4449">
        <w:rPr>
          <w:sz w:val="22"/>
          <w:szCs w:val="22"/>
          <w:lang w:eastAsia="ro-RO"/>
        </w:rPr>
        <w:t>ntate</w:t>
      </w:r>
      <w:r w:rsidRPr="00BB4449">
        <w:rPr>
          <w:spacing w:val="27"/>
          <w:sz w:val="22"/>
          <w:szCs w:val="22"/>
          <w:lang w:eastAsia="ro-RO"/>
        </w:rPr>
        <w:t xml:space="preserve"> </w:t>
      </w:r>
      <w:r w:rsidRPr="00BB4449">
        <w:rPr>
          <w:sz w:val="22"/>
          <w:szCs w:val="22"/>
          <w:lang w:eastAsia="ro-RO"/>
        </w:rPr>
        <w:t>în</w:t>
      </w:r>
      <w:r w:rsidRPr="00BB4449">
        <w:rPr>
          <w:spacing w:val="5"/>
          <w:sz w:val="22"/>
          <w:szCs w:val="22"/>
          <w:lang w:eastAsia="ro-RO"/>
        </w:rPr>
        <w:t xml:space="preserve"> </w:t>
      </w:r>
      <w:r w:rsidRPr="00BB4449">
        <w:rPr>
          <w:spacing w:val="2"/>
          <w:sz w:val="22"/>
          <w:szCs w:val="22"/>
          <w:lang w:eastAsia="ro-RO"/>
        </w:rPr>
        <w:t>c</w:t>
      </w:r>
      <w:r w:rsidRPr="00BB4449">
        <w:rPr>
          <w:spacing w:val="-5"/>
          <w:sz w:val="22"/>
          <w:szCs w:val="22"/>
          <w:lang w:eastAsia="ro-RO"/>
        </w:rPr>
        <w:t>o</w:t>
      </w:r>
      <w:r w:rsidRPr="00BB4449">
        <w:rPr>
          <w:spacing w:val="4"/>
          <w:sz w:val="22"/>
          <w:szCs w:val="22"/>
          <w:lang w:eastAsia="ro-RO"/>
        </w:rPr>
        <w:t>n</w:t>
      </w:r>
      <w:r w:rsidRPr="00BB4449">
        <w:rPr>
          <w:sz w:val="22"/>
          <w:szCs w:val="22"/>
          <w:lang w:eastAsia="ro-RO"/>
        </w:rPr>
        <w:t>t</w:t>
      </w:r>
      <w:r w:rsidRPr="00BB4449">
        <w:rPr>
          <w:spacing w:val="-2"/>
          <w:sz w:val="22"/>
          <w:szCs w:val="22"/>
          <w:lang w:eastAsia="ro-RO"/>
        </w:rPr>
        <w:t>i</w:t>
      </w:r>
      <w:r w:rsidRPr="00BB4449">
        <w:rPr>
          <w:sz w:val="22"/>
          <w:szCs w:val="22"/>
          <w:lang w:eastAsia="ro-RO"/>
        </w:rPr>
        <w:t>nua</w:t>
      </w:r>
      <w:r w:rsidRPr="00BB4449">
        <w:rPr>
          <w:spacing w:val="2"/>
          <w:sz w:val="22"/>
          <w:szCs w:val="22"/>
          <w:lang w:eastAsia="ro-RO"/>
        </w:rPr>
        <w:t>r</w:t>
      </w:r>
      <w:r w:rsidRPr="00BB4449">
        <w:rPr>
          <w:spacing w:val="4"/>
          <w:sz w:val="22"/>
          <w:szCs w:val="22"/>
          <w:lang w:eastAsia="ro-RO"/>
        </w:rPr>
        <w:t>e</w:t>
      </w:r>
      <w:r w:rsidRPr="00BB4449">
        <w:rPr>
          <w:sz w:val="22"/>
          <w:szCs w:val="22"/>
          <w:lang w:eastAsia="ro-RO"/>
        </w:rPr>
        <w:t>,</w:t>
      </w:r>
      <w:r w:rsidRPr="00BB4449">
        <w:rPr>
          <w:spacing w:val="24"/>
          <w:sz w:val="22"/>
          <w:szCs w:val="22"/>
          <w:lang w:eastAsia="ro-RO"/>
        </w:rPr>
        <w:t xml:space="preserve"> </w:t>
      </w:r>
      <w:r w:rsidRPr="00BB4449">
        <w:rPr>
          <w:spacing w:val="-5"/>
          <w:sz w:val="22"/>
          <w:szCs w:val="22"/>
          <w:lang w:eastAsia="ro-RO"/>
        </w:rPr>
        <w:t>p</w:t>
      </w:r>
      <w:r w:rsidRPr="00BB4449">
        <w:rPr>
          <w:spacing w:val="4"/>
          <w:sz w:val="22"/>
          <w:szCs w:val="22"/>
          <w:lang w:eastAsia="ro-RO"/>
        </w:rPr>
        <w:t>e</w:t>
      </w:r>
      <w:r w:rsidRPr="00BB4449">
        <w:rPr>
          <w:sz w:val="22"/>
          <w:szCs w:val="22"/>
          <w:lang w:eastAsia="ro-RO"/>
        </w:rPr>
        <w:t>nt</w:t>
      </w:r>
      <w:r w:rsidRPr="00BB4449">
        <w:rPr>
          <w:spacing w:val="2"/>
          <w:sz w:val="22"/>
          <w:szCs w:val="22"/>
          <w:lang w:eastAsia="ro-RO"/>
        </w:rPr>
        <w:t>r</w:t>
      </w:r>
      <w:r w:rsidRPr="00BB4449">
        <w:rPr>
          <w:sz w:val="22"/>
          <w:szCs w:val="22"/>
          <w:lang w:eastAsia="ro-RO"/>
        </w:rPr>
        <w:t>u</w:t>
      </w:r>
      <w:r w:rsidRPr="00BB4449">
        <w:rPr>
          <w:spacing w:val="13"/>
          <w:sz w:val="22"/>
          <w:szCs w:val="22"/>
          <w:lang w:eastAsia="ro-RO"/>
        </w:rPr>
        <w:t xml:space="preserve"> </w:t>
      </w:r>
      <w:r w:rsidRPr="00BB4449">
        <w:rPr>
          <w:sz w:val="22"/>
          <w:szCs w:val="22"/>
          <w:lang w:eastAsia="ro-RO"/>
        </w:rPr>
        <w:t>f</w:t>
      </w:r>
      <w:r w:rsidRPr="00BB4449">
        <w:rPr>
          <w:spacing w:val="-2"/>
          <w:sz w:val="22"/>
          <w:szCs w:val="22"/>
          <w:lang w:eastAsia="ro-RO"/>
        </w:rPr>
        <w:t>i</w:t>
      </w:r>
      <w:r w:rsidRPr="00BB4449">
        <w:rPr>
          <w:sz w:val="22"/>
          <w:szCs w:val="22"/>
          <w:lang w:eastAsia="ro-RO"/>
        </w:rPr>
        <w:t>e</w:t>
      </w:r>
      <w:r w:rsidRPr="00BB4449">
        <w:rPr>
          <w:spacing w:val="2"/>
          <w:sz w:val="22"/>
          <w:szCs w:val="22"/>
          <w:lang w:eastAsia="ro-RO"/>
        </w:rPr>
        <w:t>c</w:t>
      </w:r>
      <w:r w:rsidRPr="00BB4449">
        <w:rPr>
          <w:sz w:val="22"/>
          <w:szCs w:val="22"/>
          <w:lang w:eastAsia="ro-RO"/>
        </w:rPr>
        <w:t>a</w:t>
      </w:r>
      <w:r w:rsidRPr="00BB4449">
        <w:rPr>
          <w:spacing w:val="2"/>
          <w:sz w:val="22"/>
          <w:szCs w:val="22"/>
          <w:lang w:eastAsia="ro-RO"/>
        </w:rPr>
        <w:t>r</w:t>
      </w:r>
      <w:r w:rsidRPr="00BB4449">
        <w:rPr>
          <w:sz w:val="22"/>
          <w:szCs w:val="22"/>
          <w:lang w:eastAsia="ro-RO"/>
        </w:rPr>
        <w:t>e</w:t>
      </w:r>
      <w:r w:rsidRPr="00BB4449">
        <w:rPr>
          <w:spacing w:val="9"/>
          <w:sz w:val="22"/>
          <w:szCs w:val="22"/>
          <w:lang w:eastAsia="ro-RO"/>
        </w:rPr>
        <w:t xml:space="preserve"> </w:t>
      </w:r>
      <w:r w:rsidR="0099278F" w:rsidRPr="00BB4449">
        <w:rPr>
          <w:spacing w:val="2"/>
          <w:sz w:val="22"/>
          <w:szCs w:val="22"/>
          <w:lang w:eastAsia="ro-RO"/>
        </w:rPr>
        <w:t>obiect</w:t>
      </w:r>
      <w:r w:rsidRPr="00BB4449">
        <w:rPr>
          <w:spacing w:val="16"/>
          <w:sz w:val="22"/>
          <w:szCs w:val="22"/>
          <w:lang w:eastAsia="ro-RO"/>
        </w:rPr>
        <w:t xml:space="preserve"> </w:t>
      </w:r>
      <w:r w:rsidRPr="00BB4449">
        <w:rPr>
          <w:spacing w:val="-5"/>
          <w:sz w:val="22"/>
          <w:szCs w:val="22"/>
          <w:lang w:eastAsia="ro-RO"/>
        </w:rPr>
        <w:t>î</w:t>
      </w:r>
      <w:r w:rsidRPr="00BB4449">
        <w:rPr>
          <w:sz w:val="22"/>
          <w:szCs w:val="22"/>
          <w:lang w:eastAsia="ro-RO"/>
        </w:rPr>
        <w:t>n</w:t>
      </w:r>
      <w:r w:rsidRPr="00BB4449">
        <w:rPr>
          <w:spacing w:val="5"/>
          <w:sz w:val="22"/>
          <w:szCs w:val="22"/>
          <w:lang w:eastAsia="ro-RO"/>
        </w:rPr>
        <w:t xml:space="preserve"> </w:t>
      </w:r>
      <w:r w:rsidRPr="00BB4449">
        <w:rPr>
          <w:spacing w:val="4"/>
          <w:w w:val="102"/>
          <w:sz w:val="22"/>
          <w:szCs w:val="22"/>
          <w:lang w:eastAsia="ro-RO"/>
        </w:rPr>
        <w:t>p</w:t>
      </w:r>
      <w:r w:rsidRPr="00BB4449">
        <w:rPr>
          <w:w w:val="102"/>
          <w:sz w:val="22"/>
          <w:szCs w:val="22"/>
          <w:lang w:eastAsia="ro-RO"/>
        </w:rPr>
        <w:t>a</w:t>
      </w:r>
      <w:r w:rsidRPr="00BB4449">
        <w:rPr>
          <w:spacing w:val="2"/>
          <w:w w:val="102"/>
          <w:sz w:val="22"/>
          <w:szCs w:val="22"/>
          <w:lang w:eastAsia="ro-RO"/>
        </w:rPr>
        <w:t>r</w:t>
      </w:r>
      <w:r w:rsidRPr="00BB4449">
        <w:rPr>
          <w:spacing w:val="-5"/>
          <w:w w:val="102"/>
          <w:sz w:val="22"/>
          <w:szCs w:val="22"/>
          <w:lang w:eastAsia="ro-RO"/>
        </w:rPr>
        <w:t>t</w:t>
      </w:r>
      <w:r w:rsidRPr="00BB4449">
        <w:rPr>
          <w:spacing w:val="4"/>
          <w:w w:val="102"/>
          <w:sz w:val="22"/>
          <w:szCs w:val="22"/>
          <w:lang w:eastAsia="ro-RO"/>
        </w:rPr>
        <w:t>e</w:t>
      </w:r>
      <w:r w:rsidRPr="00BB4449">
        <w:rPr>
          <w:w w:val="102"/>
          <w:sz w:val="22"/>
          <w:szCs w:val="22"/>
          <w:lang w:eastAsia="ro-RO"/>
        </w:rPr>
        <w:t>.</w:t>
      </w:r>
    </w:p>
    <w:p w:rsidR="00FE4E76" w:rsidRPr="00BB4449" w:rsidRDefault="00FE4E76" w:rsidP="00BB4449">
      <w:pPr>
        <w:widowControl w:val="0"/>
        <w:autoSpaceDE w:val="0"/>
        <w:autoSpaceDN w:val="0"/>
        <w:adjustRightInd w:val="0"/>
        <w:spacing w:before="1" w:line="276" w:lineRule="auto"/>
        <w:rPr>
          <w:sz w:val="12"/>
          <w:szCs w:val="12"/>
          <w:lang w:eastAsia="ro-RO"/>
        </w:rPr>
      </w:pPr>
    </w:p>
    <w:tbl>
      <w:tblPr>
        <w:tblW w:w="0" w:type="auto"/>
        <w:tblInd w:w="2082" w:type="dxa"/>
        <w:tblLayout w:type="fixed"/>
        <w:tblCellMar>
          <w:left w:w="0" w:type="dxa"/>
          <w:right w:w="0" w:type="dxa"/>
        </w:tblCellMar>
        <w:tblLook w:val="0000" w:firstRow="0" w:lastRow="0" w:firstColumn="0" w:lastColumn="0" w:noHBand="0" w:noVBand="0"/>
      </w:tblPr>
      <w:tblGrid>
        <w:gridCol w:w="3014"/>
        <w:gridCol w:w="1608"/>
        <w:gridCol w:w="1186"/>
      </w:tblGrid>
      <w:tr w:rsidR="00FE4E76" w:rsidRPr="00BB4449" w:rsidTr="00FE4E76">
        <w:trPr>
          <w:trHeight w:hRule="exact" w:val="475"/>
        </w:trPr>
        <w:tc>
          <w:tcPr>
            <w:tcW w:w="3014" w:type="dxa"/>
            <w:tcBorders>
              <w:top w:val="single" w:sz="4" w:space="0" w:color="000000"/>
              <w:left w:val="single" w:sz="4" w:space="0" w:color="000000"/>
              <w:bottom w:val="single" w:sz="4" w:space="0" w:color="000000"/>
              <w:right w:val="single" w:sz="4" w:space="0" w:color="000000"/>
            </w:tcBorders>
          </w:tcPr>
          <w:p w:rsidR="00FE4E76" w:rsidRPr="00BB4449" w:rsidRDefault="00FE4E76" w:rsidP="00BB4449">
            <w:pPr>
              <w:widowControl w:val="0"/>
              <w:autoSpaceDE w:val="0"/>
              <w:autoSpaceDN w:val="0"/>
              <w:adjustRightInd w:val="0"/>
              <w:spacing w:before="18" w:line="276" w:lineRule="auto"/>
              <w:rPr>
                <w:sz w:val="22"/>
                <w:szCs w:val="22"/>
                <w:lang w:eastAsia="ro-RO"/>
              </w:rPr>
            </w:pPr>
          </w:p>
          <w:p w:rsidR="00FE4E76" w:rsidRPr="00BB4449" w:rsidRDefault="00FE4E76" w:rsidP="00BB4449">
            <w:pPr>
              <w:widowControl w:val="0"/>
              <w:autoSpaceDE w:val="0"/>
              <w:autoSpaceDN w:val="0"/>
              <w:adjustRightInd w:val="0"/>
              <w:spacing w:line="276" w:lineRule="auto"/>
              <w:rPr>
                <w:sz w:val="24"/>
                <w:lang w:eastAsia="ro-RO"/>
              </w:rPr>
            </w:pPr>
            <w:r w:rsidRPr="00BB4449">
              <w:rPr>
                <w:b/>
                <w:bCs/>
                <w:spacing w:val="-2"/>
                <w:sz w:val="19"/>
                <w:szCs w:val="19"/>
                <w:lang w:eastAsia="ro-RO"/>
              </w:rPr>
              <w:t>D</w:t>
            </w:r>
            <w:r w:rsidRPr="00BB4449">
              <w:rPr>
                <w:b/>
                <w:bCs/>
                <w:sz w:val="19"/>
                <w:szCs w:val="19"/>
                <w:lang w:eastAsia="ro-RO"/>
              </w:rPr>
              <w:t>es</w:t>
            </w:r>
            <w:r w:rsidRPr="00BB4449">
              <w:rPr>
                <w:b/>
                <w:bCs/>
                <w:spacing w:val="-4"/>
                <w:sz w:val="19"/>
                <w:szCs w:val="19"/>
                <w:lang w:eastAsia="ro-RO"/>
              </w:rPr>
              <w:t>c</w:t>
            </w:r>
            <w:r w:rsidRPr="00BB4449">
              <w:rPr>
                <w:b/>
                <w:bCs/>
                <w:spacing w:val="-2"/>
                <w:sz w:val="19"/>
                <w:szCs w:val="19"/>
                <w:lang w:eastAsia="ro-RO"/>
              </w:rPr>
              <w:t>r</w:t>
            </w:r>
            <w:r w:rsidRPr="00BB4449">
              <w:rPr>
                <w:b/>
                <w:bCs/>
                <w:spacing w:val="5"/>
                <w:sz w:val="19"/>
                <w:szCs w:val="19"/>
                <w:lang w:eastAsia="ro-RO"/>
              </w:rPr>
              <w:t>i</w:t>
            </w:r>
            <w:r w:rsidRPr="00BB4449">
              <w:rPr>
                <w:b/>
                <w:bCs/>
                <w:spacing w:val="-4"/>
                <w:sz w:val="19"/>
                <w:szCs w:val="19"/>
                <w:lang w:eastAsia="ro-RO"/>
              </w:rPr>
              <w:t>e</w:t>
            </w:r>
            <w:r w:rsidRPr="00BB4449">
              <w:rPr>
                <w:b/>
                <w:bCs/>
                <w:spacing w:val="-2"/>
                <w:sz w:val="19"/>
                <w:szCs w:val="19"/>
                <w:lang w:eastAsia="ro-RO"/>
              </w:rPr>
              <w:t>r</w:t>
            </w:r>
            <w:r w:rsidRPr="00BB4449">
              <w:rPr>
                <w:b/>
                <w:bCs/>
                <w:sz w:val="19"/>
                <w:szCs w:val="19"/>
                <w:lang w:eastAsia="ro-RO"/>
              </w:rPr>
              <w:t>e</w:t>
            </w:r>
            <w:r w:rsidRPr="00BB4449">
              <w:rPr>
                <w:b/>
                <w:bCs/>
                <w:spacing w:val="-9"/>
                <w:sz w:val="19"/>
                <w:szCs w:val="19"/>
                <w:lang w:eastAsia="ro-RO"/>
              </w:rPr>
              <w:t xml:space="preserve"> </w:t>
            </w:r>
            <w:r w:rsidRPr="00BB4449">
              <w:rPr>
                <w:b/>
                <w:bCs/>
                <w:sz w:val="19"/>
                <w:szCs w:val="19"/>
                <w:lang w:eastAsia="ro-RO"/>
              </w:rPr>
              <w:t>co</w:t>
            </w:r>
            <w:r w:rsidRPr="00BB4449">
              <w:rPr>
                <w:b/>
                <w:bCs/>
                <w:spacing w:val="4"/>
                <w:sz w:val="19"/>
                <w:szCs w:val="19"/>
                <w:lang w:eastAsia="ro-RO"/>
              </w:rPr>
              <w:t>n</w:t>
            </w:r>
            <w:r w:rsidRPr="00BB4449">
              <w:rPr>
                <w:b/>
                <w:bCs/>
                <w:spacing w:val="-4"/>
                <w:sz w:val="19"/>
                <w:szCs w:val="19"/>
                <w:lang w:eastAsia="ro-RO"/>
              </w:rPr>
              <w:t>s</w:t>
            </w:r>
            <w:r w:rsidRPr="00BB4449">
              <w:rPr>
                <w:b/>
                <w:bCs/>
                <w:spacing w:val="-1"/>
                <w:sz w:val="19"/>
                <w:szCs w:val="19"/>
                <w:lang w:eastAsia="ro-RO"/>
              </w:rPr>
              <w:t>t</w:t>
            </w:r>
            <w:r w:rsidRPr="00BB4449">
              <w:rPr>
                <w:b/>
                <w:bCs/>
                <w:spacing w:val="-2"/>
                <w:sz w:val="19"/>
                <w:szCs w:val="19"/>
                <w:lang w:eastAsia="ro-RO"/>
              </w:rPr>
              <w:t>r</w:t>
            </w:r>
            <w:r w:rsidRPr="00BB4449">
              <w:rPr>
                <w:b/>
                <w:bCs/>
                <w:spacing w:val="4"/>
                <w:sz w:val="19"/>
                <w:szCs w:val="19"/>
                <w:lang w:eastAsia="ro-RO"/>
              </w:rPr>
              <w:t>u</w:t>
            </w:r>
            <w:r w:rsidRPr="00BB4449">
              <w:rPr>
                <w:b/>
                <w:bCs/>
                <w:sz w:val="19"/>
                <w:szCs w:val="19"/>
                <w:lang w:eastAsia="ro-RO"/>
              </w:rPr>
              <w:t>c</w:t>
            </w:r>
            <w:r w:rsidRPr="00BB4449">
              <w:rPr>
                <w:b/>
                <w:bCs/>
                <w:spacing w:val="-1"/>
                <w:sz w:val="19"/>
                <w:szCs w:val="19"/>
                <w:lang w:eastAsia="ro-RO"/>
              </w:rPr>
              <w:t>ţ</w:t>
            </w:r>
            <w:r w:rsidRPr="00BB4449">
              <w:rPr>
                <w:b/>
                <w:bCs/>
                <w:spacing w:val="-5"/>
                <w:sz w:val="19"/>
                <w:szCs w:val="19"/>
                <w:lang w:eastAsia="ro-RO"/>
              </w:rPr>
              <w:t>i</w:t>
            </w:r>
            <w:r w:rsidRPr="00BB4449">
              <w:rPr>
                <w:b/>
                <w:bCs/>
                <w:sz w:val="19"/>
                <w:szCs w:val="19"/>
                <w:lang w:eastAsia="ro-RO"/>
              </w:rPr>
              <w:t>i</w:t>
            </w:r>
          </w:p>
        </w:tc>
        <w:tc>
          <w:tcPr>
            <w:tcW w:w="1608" w:type="dxa"/>
            <w:tcBorders>
              <w:top w:val="single" w:sz="4" w:space="0" w:color="000000"/>
              <w:left w:val="single" w:sz="4" w:space="0" w:color="000000"/>
              <w:bottom w:val="single" w:sz="4" w:space="0" w:color="000000"/>
              <w:right w:val="single" w:sz="4" w:space="0" w:color="000000"/>
            </w:tcBorders>
          </w:tcPr>
          <w:p w:rsidR="00FE4E76" w:rsidRPr="00BB4449" w:rsidRDefault="00FE4E76" w:rsidP="00BB4449">
            <w:pPr>
              <w:widowControl w:val="0"/>
              <w:autoSpaceDE w:val="0"/>
              <w:autoSpaceDN w:val="0"/>
              <w:adjustRightInd w:val="0"/>
              <w:spacing w:before="18" w:line="276" w:lineRule="auto"/>
              <w:rPr>
                <w:sz w:val="22"/>
                <w:szCs w:val="22"/>
                <w:lang w:eastAsia="ro-RO"/>
              </w:rPr>
            </w:pPr>
          </w:p>
          <w:p w:rsidR="00FE4E76" w:rsidRPr="00BB4449" w:rsidRDefault="00FE4E76" w:rsidP="00BB4449">
            <w:pPr>
              <w:widowControl w:val="0"/>
              <w:autoSpaceDE w:val="0"/>
              <w:autoSpaceDN w:val="0"/>
              <w:adjustRightInd w:val="0"/>
              <w:spacing w:line="276" w:lineRule="auto"/>
              <w:rPr>
                <w:sz w:val="24"/>
                <w:lang w:eastAsia="ro-RO"/>
              </w:rPr>
            </w:pPr>
            <w:r w:rsidRPr="00BB4449">
              <w:rPr>
                <w:b/>
                <w:bCs/>
                <w:spacing w:val="-2"/>
                <w:sz w:val="19"/>
                <w:szCs w:val="19"/>
                <w:lang w:eastAsia="ro-RO"/>
              </w:rPr>
              <w:t>U</w:t>
            </w:r>
            <w:r w:rsidRPr="00BB4449">
              <w:rPr>
                <w:b/>
                <w:bCs/>
                <w:spacing w:val="4"/>
                <w:sz w:val="19"/>
                <w:szCs w:val="19"/>
                <w:lang w:eastAsia="ro-RO"/>
              </w:rPr>
              <w:t>n</w:t>
            </w:r>
            <w:r w:rsidRPr="00BB4449">
              <w:rPr>
                <w:b/>
                <w:bCs/>
                <w:sz w:val="19"/>
                <w:szCs w:val="19"/>
                <w:lang w:eastAsia="ro-RO"/>
              </w:rPr>
              <w:t>i</w:t>
            </w:r>
            <w:r w:rsidRPr="00BB4449">
              <w:rPr>
                <w:b/>
                <w:bCs/>
                <w:spacing w:val="-1"/>
                <w:sz w:val="19"/>
                <w:szCs w:val="19"/>
                <w:lang w:eastAsia="ro-RO"/>
              </w:rPr>
              <w:t>t</w:t>
            </w:r>
            <w:r w:rsidRPr="00BB4449">
              <w:rPr>
                <w:b/>
                <w:bCs/>
                <w:sz w:val="19"/>
                <w:szCs w:val="19"/>
                <w:lang w:eastAsia="ro-RO"/>
              </w:rPr>
              <w:t>a</w:t>
            </w:r>
            <w:r w:rsidRPr="00BB4449">
              <w:rPr>
                <w:b/>
                <w:bCs/>
                <w:spacing w:val="-1"/>
                <w:sz w:val="19"/>
                <w:szCs w:val="19"/>
                <w:lang w:eastAsia="ro-RO"/>
              </w:rPr>
              <w:t>t</w:t>
            </w:r>
            <w:r w:rsidRPr="00BB4449">
              <w:rPr>
                <w:b/>
                <w:bCs/>
                <w:sz w:val="19"/>
                <w:szCs w:val="19"/>
                <w:lang w:eastAsia="ro-RO"/>
              </w:rPr>
              <w:t>e</w:t>
            </w:r>
          </w:p>
        </w:tc>
        <w:tc>
          <w:tcPr>
            <w:tcW w:w="1186" w:type="dxa"/>
            <w:tcBorders>
              <w:top w:val="single" w:sz="4" w:space="0" w:color="000000"/>
              <w:left w:val="single" w:sz="4" w:space="0" w:color="000000"/>
              <w:bottom w:val="single" w:sz="4" w:space="0" w:color="000000"/>
              <w:right w:val="single" w:sz="4" w:space="0" w:color="000000"/>
            </w:tcBorders>
          </w:tcPr>
          <w:p w:rsidR="00FE4E76" w:rsidRPr="00BB4449" w:rsidRDefault="00FE4E76" w:rsidP="00BB4449">
            <w:pPr>
              <w:widowControl w:val="0"/>
              <w:autoSpaceDE w:val="0"/>
              <w:autoSpaceDN w:val="0"/>
              <w:adjustRightInd w:val="0"/>
              <w:spacing w:before="27" w:line="276" w:lineRule="auto"/>
              <w:ind w:right="120"/>
              <w:rPr>
                <w:sz w:val="24"/>
                <w:lang w:eastAsia="ro-RO"/>
              </w:rPr>
            </w:pPr>
            <w:r w:rsidRPr="00BB4449">
              <w:rPr>
                <w:b/>
                <w:bCs/>
                <w:spacing w:val="-2"/>
                <w:sz w:val="19"/>
                <w:szCs w:val="19"/>
                <w:lang w:eastAsia="ro-RO"/>
              </w:rPr>
              <w:t>N</w:t>
            </w:r>
            <w:r w:rsidRPr="00BB4449">
              <w:rPr>
                <w:b/>
                <w:bCs/>
                <w:spacing w:val="4"/>
                <w:sz w:val="19"/>
                <w:szCs w:val="19"/>
                <w:lang w:eastAsia="ro-RO"/>
              </w:rPr>
              <w:t>u</w:t>
            </w:r>
            <w:r w:rsidRPr="00BB4449">
              <w:rPr>
                <w:b/>
                <w:bCs/>
                <w:sz w:val="19"/>
                <w:szCs w:val="19"/>
                <w:lang w:eastAsia="ro-RO"/>
              </w:rPr>
              <w:t>m</w:t>
            </w:r>
            <w:r w:rsidRPr="00BB4449">
              <w:rPr>
                <w:b/>
                <w:bCs/>
                <w:spacing w:val="-4"/>
                <w:sz w:val="19"/>
                <w:szCs w:val="19"/>
                <w:lang w:eastAsia="ro-RO"/>
              </w:rPr>
              <w:t>ă</w:t>
            </w:r>
            <w:r w:rsidRPr="00BB4449">
              <w:rPr>
                <w:b/>
                <w:bCs/>
                <w:sz w:val="19"/>
                <w:szCs w:val="19"/>
                <w:lang w:eastAsia="ro-RO"/>
              </w:rPr>
              <w:t>r</w:t>
            </w:r>
            <w:r w:rsidRPr="00BB4449">
              <w:rPr>
                <w:b/>
                <w:bCs/>
                <w:spacing w:val="-3"/>
                <w:sz w:val="19"/>
                <w:szCs w:val="19"/>
                <w:lang w:eastAsia="ro-RO"/>
              </w:rPr>
              <w:t xml:space="preserve"> </w:t>
            </w:r>
            <w:r w:rsidRPr="00BB4449">
              <w:rPr>
                <w:b/>
                <w:bCs/>
                <w:sz w:val="19"/>
                <w:szCs w:val="19"/>
                <w:lang w:eastAsia="ro-RO"/>
              </w:rPr>
              <w:t xml:space="preserve">de </w:t>
            </w:r>
            <w:r w:rsidRPr="00BB4449">
              <w:rPr>
                <w:b/>
                <w:bCs/>
                <w:spacing w:val="4"/>
                <w:sz w:val="19"/>
                <w:szCs w:val="19"/>
                <w:lang w:eastAsia="ro-RO"/>
              </w:rPr>
              <w:t>u</w:t>
            </w:r>
            <w:r w:rsidRPr="00BB4449">
              <w:rPr>
                <w:b/>
                <w:bCs/>
                <w:spacing w:val="-5"/>
                <w:sz w:val="19"/>
                <w:szCs w:val="19"/>
                <w:lang w:eastAsia="ro-RO"/>
              </w:rPr>
              <w:t>n</w:t>
            </w:r>
            <w:r w:rsidRPr="00BB4449">
              <w:rPr>
                <w:b/>
                <w:bCs/>
                <w:spacing w:val="5"/>
                <w:sz w:val="19"/>
                <w:szCs w:val="19"/>
                <w:lang w:eastAsia="ro-RO"/>
              </w:rPr>
              <w:t>i</w:t>
            </w:r>
            <w:r w:rsidRPr="00BB4449">
              <w:rPr>
                <w:b/>
                <w:bCs/>
                <w:spacing w:val="-1"/>
                <w:sz w:val="19"/>
                <w:szCs w:val="19"/>
                <w:lang w:eastAsia="ro-RO"/>
              </w:rPr>
              <w:t>t</w:t>
            </w:r>
            <w:r w:rsidRPr="00BB4449">
              <w:rPr>
                <w:b/>
                <w:bCs/>
                <w:spacing w:val="-4"/>
                <w:sz w:val="19"/>
                <w:szCs w:val="19"/>
                <w:lang w:eastAsia="ro-RO"/>
              </w:rPr>
              <w:t>ă</w:t>
            </w:r>
            <w:r w:rsidRPr="00BB4449">
              <w:rPr>
                <w:b/>
                <w:bCs/>
                <w:spacing w:val="-1"/>
                <w:sz w:val="19"/>
                <w:szCs w:val="19"/>
                <w:lang w:eastAsia="ro-RO"/>
              </w:rPr>
              <w:t>ț</w:t>
            </w:r>
            <w:r w:rsidRPr="00BB4449">
              <w:rPr>
                <w:b/>
                <w:bCs/>
                <w:sz w:val="19"/>
                <w:szCs w:val="19"/>
                <w:lang w:eastAsia="ro-RO"/>
              </w:rPr>
              <w:t>i</w:t>
            </w:r>
          </w:p>
        </w:tc>
      </w:tr>
      <w:tr w:rsidR="00FE4E76" w:rsidRPr="00BB4449" w:rsidTr="00FE4E76">
        <w:trPr>
          <w:trHeight w:hRule="exact" w:val="288"/>
        </w:trPr>
        <w:tc>
          <w:tcPr>
            <w:tcW w:w="5808" w:type="dxa"/>
            <w:gridSpan w:val="3"/>
            <w:tcBorders>
              <w:top w:val="nil"/>
              <w:left w:val="single" w:sz="4" w:space="0" w:color="000000"/>
              <w:bottom w:val="nil"/>
              <w:right w:val="single" w:sz="4" w:space="0" w:color="000000"/>
            </w:tcBorders>
          </w:tcPr>
          <w:p w:rsidR="00FE4E76" w:rsidRPr="00BB4449" w:rsidRDefault="00FE4E76" w:rsidP="00BB4449">
            <w:pPr>
              <w:widowControl w:val="0"/>
              <w:autoSpaceDE w:val="0"/>
              <w:autoSpaceDN w:val="0"/>
              <w:adjustRightInd w:val="0"/>
              <w:spacing w:before="80" w:line="276" w:lineRule="auto"/>
              <w:ind w:right="2151"/>
              <w:jc w:val="center"/>
              <w:rPr>
                <w:sz w:val="24"/>
                <w:lang w:eastAsia="ro-RO"/>
              </w:rPr>
            </w:pPr>
            <w:r w:rsidRPr="00BB4449">
              <w:rPr>
                <w:b/>
                <w:bCs/>
                <w:spacing w:val="-3"/>
                <w:sz w:val="17"/>
                <w:szCs w:val="17"/>
                <w:lang w:eastAsia="ro-RO"/>
              </w:rPr>
              <w:t>MB</w:t>
            </w:r>
            <w:r w:rsidRPr="00BB4449">
              <w:rPr>
                <w:b/>
                <w:bCs/>
                <w:sz w:val="17"/>
                <w:szCs w:val="17"/>
                <w:lang w:eastAsia="ro-RO"/>
              </w:rPr>
              <w:t>T</w:t>
            </w:r>
            <w:r w:rsidRPr="00BB4449">
              <w:rPr>
                <w:b/>
                <w:bCs/>
                <w:spacing w:val="2"/>
                <w:sz w:val="17"/>
                <w:szCs w:val="17"/>
                <w:lang w:eastAsia="ro-RO"/>
              </w:rPr>
              <w:t xml:space="preserve"> </w:t>
            </w:r>
            <w:r w:rsidRPr="00BB4449">
              <w:rPr>
                <w:b/>
                <w:bCs/>
                <w:spacing w:val="1"/>
                <w:sz w:val="17"/>
                <w:szCs w:val="17"/>
                <w:lang w:eastAsia="ro-RO"/>
              </w:rPr>
              <w:t>B</w:t>
            </w:r>
            <w:r w:rsidRPr="00BB4449">
              <w:rPr>
                <w:b/>
                <w:bCs/>
                <w:spacing w:val="-4"/>
                <w:sz w:val="17"/>
                <w:szCs w:val="17"/>
                <w:lang w:eastAsia="ro-RO"/>
              </w:rPr>
              <w:t>â</w:t>
            </w:r>
            <w:r w:rsidRPr="00BB4449">
              <w:rPr>
                <w:b/>
                <w:bCs/>
                <w:spacing w:val="1"/>
                <w:sz w:val="17"/>
                <w:szCs w:val="17"/>
                <w:lang w:eastAsia="ro-RO"/>
              </w:rPr>
              <w:t>rc</w:t>
            </w:r>
            <w:r w:rsidRPr="00BB4449">
              <w:rPr>
                <w:b/>
                <w:bCs/>
                <w:spacing w:val="-4"/>
                <w:sz w:val="17"/>
                <w:szCs w:val="17"/>
                <w:lang w:eastAsia="ro-RO"/>
              </w:rPr>
              <w:t>e</w:t>
            </w:r>
            <w:r w:rsidRPr="00BB4449">
              <w:rPr>
                <w:b/>
                <w:bCs/>
                <w:sz w:val="17"/>
                <w:szCs w:val="17"/>
                <w:lang w:eastAsia="ro-RO"/>
              </w:rPr>
              <w:t>a</w:t>
            </w:r>
            <w:r w:rsidRPr="00BB4449">
              <w:rPr>
                <w:b/>
                <w:bCs/>
                <w:spacing w:val="2"/>
                <w:sz w:val="17"/>
                <w:szCs w:val="17"/>
                <w:lang w:eastAsia="ro-RO"/>
              </w:rPr>
              <w:t xml:space="preserve"> </w:t>
            </w:r>
            <w:r w:rsidRPr="00BB4449">
              <w:rPr>
                <w:b/>
                <w:bCs/>
                <w:spacing w:val="-8"/>
                <w:sz w:val="17"/>
                <w:szCs w:val="17"/>
                <w:lang w:eastAsia="ro-RO"/>
              </w:rPr>
              <w:t>M</w:t>
            </w:r>
            <w:r w:rsidRPr="00BB4449">
              <w:rPr>
                <w:b/>
                <w:bCs/>
                <w:spacing w:val="6"/>
                <w:sz w:val="17"/>
                <w:szCs w:val="17"/>
                <w:lang w:eastAsia="ro-RO"/>
              </w:rPr>
              <w:t>a</w:t>
            </w:r>
            <w:r w:rsidRPr="00BB4449">
              <w:rPr>
                <w:b/>
                <w:bCs/>
                <w:spacing w:val="1"/>
                <w:sz w:val="17"/>
                <w:szCs w:val="17"/>
                <w:lang w:eastAsia="ro-RO"/>
              </w:rPr>
              <w:t>r</w:t>
            </w:r>
            <w:r w:rsidRPr="00BB4449">
              <w:rPr>
                <w:b/>
                <w:bCs/>
                <w:sz w:val="17"/>
                <w:szCs w:val="17"/>
                <w:lang w:eastAsia="ro-RO"/>
              </w:rPr>
              <w:t>e</w:t>
            </w:r>
          </w:p>
        </w:tc>
      </w:tr>
      <w:tr w:rsidR="00FE4E76" w:rsidRPr="00BB4449" w:rsidTr="00FE4E76">
        <w:trPr>
          <w:trHeight w:hRule="exact" w:val="295"/>
        </w:trPr>
        <w:tc>
          <w:tcPr>
            <w:tcW w:w="3014" w:type="dxa"/>
            <w:tcBorders>
              <w:top w:val="single" w:sz="4" w:space="0" w:color="000000"/>
              <w:left w:val="single" w:sz="4" w:space="0" w:color="000000"/>
              <w:bottom w:val="single" w:sz="2" w:space="0" w:color="000000"/>
              <w:right w:val="single" w:sz="4" w:space="0" w:color="000000"/>
            </w:tcBorders>
          </w:tcPr>
          <w:p w:rsidR="00FE4E76" w:rsidRPr="00BB4449" w:rsidRDefault="00FE4E76" w:rsidP="00BB4449">
            <w:pPr>
              <w:widowControl w:val="0"/>
              <w:autoSpaceDE w:val="0"/>
              <w:autoSpaceDN w:val="0"/>
              <w:adjustRightInd w:val="0"/>
              <w:spacing w:before="56" w:line="276" w:lineRule="auto"/>
              <w:rPr>
                <w:sz w:val="24"/>
                <w:lang w:eastAsia="ro-RO"/>
              </w:rPr>
            </w:pPr>
            <w:r w:rsidRPr="00BB4449">
              <w:rPr>
                <w:b/>
                <w:bCs/>
                <w:sz w:val="19"/>
                <w:szCs w:val="19"/>
                <w:lang w:eastAsia="ro-RO"/>
              </w:rPr>
              <w:t>Luc</w:t>
            </w:r>
            <w:r w:rsidRPr="00BB4449">
              <w:rPr>
                <w:b/>
                <w:bCs/>
                <w:spacing w:val="-2"/>
                <w:sz w:val="19"/>
                <w:szCs w:val="19"/>
                <w:lang w:eastAsia="ro-RO"/>
              </w:rPr>
              <w:t>r</w:t>
            </w:r>
            <w:r w:rsidRPr="00BB4449">
              <w:rPr>
                <w:b/>
                <w:bCs/>
                <w:sz w:val="19"/>
                <w:szCs w:val="19"/>
                <w:lang w:eastAsia="ro-RO"/>
              </w:rPr>
              <w:t>ă</w:t>
            </w:r>
            <w:r w:rsidRPr="00BB4449">
              <w:rPr>
                <w:b/>
                <w:bCs/>
                <w:spacing w:val="-2"/>
                <w:sz w:val="19"/>
                <w:szCs w:val="19"/>
                <w:lang w:eastAsia="ro-RO"/>
              </w:rPr>
              <w:t>r</w:t>
            </w:r>
            <w:r w:rsidRPr="00BB4449">
              <w:rPr>
                <w:b/>
                <w:bCs/>
                <w:sz w:val="19"/>
                <w:szCs w:val="19"/>
                <w:lang w:eastAsia="ro-RO"/>
              </w:rPr>
              <w:t>i</w:t>
            </w:r>
            <w:r w:rsidRPr="00BB4449">
              <w:rPr>
                <w:b/>
                <w:bCs/>
                <w:spacing w:val="-10"/>
                <w:sz w:val="19"/>
                <w:szCs w:val="19"/>
                <w:lang w:eastAsia="ro-RO"/>
              </w:rPr>
              <w:t xml:space="preserve"> </w:t>
            </w:r>
            <w:r w:rsidRPr="00BB4449">
              <w:rPr>
                <w:b/>
                <w:bCs/>
                <w:spacing w:val="5"/>
                <w:sz w:val="19"/>
                <w:szCs w:val="19"/>
                <w:lang w:eastAsia="ro-RO"/>
              </w:rPr>
              <w:t>i</w:t>
            </w:r>
            <w:r w:rsidRPr="00BB4449">
              <w:rPr>
                <w:b/>
                <w:bCs/>
                <w:sz w:val="19"/>
                <w:szCs w:val="19"/>
                <w:lang w:eastAsia="ro-RO"/>
              </w:rPr>
              <w:t>n</w:t>
            </w:r>
            <w:r w:rsidRPr="00BB4449">
              <w:rPr>
                <w:b/>
                <w:bCs/>
                <w:spacing w:val="-1"/>
                <w:sz w:val="19"/>
                <w:szCs w:val="19"/>
                <w:lang w:eastAsia="ro-RO"/>
              </w:rPr>
              <w:t>f</w:t>
            </w:r>
            <w:r w:rsidRPr="00BB4449">
              <w:rPr>
                <w:b/>
                <w:bCs/>
                <w:spacing w:val="-2"/>
                <w:sz w:val="19"/>
                <w:szCs w:val="19"/>
                <w:lang w:eastAsia="ro-RO"/>
              </w:rPr>
              <w:t>r</w:t>
            </w:r>
            <w:r w:rsidRPr="00BB4449">
              <w:rPr>
                <w:b/>
                <w:bCs/>
                <w:sz w:val="19"/>
                <w:szCs w:val="19"/>
                <w:lang w:eastAsia="ro-RO"/>
              </w:rPr>
              <w:t>as</w:t>
            </w:r>
            <w:r w:rsidRPr="00BB4449">
              <w:rPr>
                <w:b/>
                <w:bCs/>
                <w:spacing w:val="-1"/>
                <w:sz w:val="19"/>
                <w:szCs w:val="19"/>
                <w:lang w:eastAsia="ro-RO"/>
              </w:rPr>
              <w:t>t</w:t>
            </w:r>
            <w:r w:rsidRPr="00BB4449">
              <w:rPr>
                <w:b/>
                <w:bCs/>
                <w:spacing w:val="-2"/>
                <w:sz w:val="19"/>
                <w:szCs w:val="19"/>
                <w:lang w:eastAsia="ro-RO"/>
              </w:rPr>
              <w:t>r</w:t>
            </w:r>
            <w:r w:rsidRPr="00BB4449">
              <w:rPr>
                <w:b/>
                <w:bCs/>
                <w:sz w:val="19"/>
                <w:szCs w:val="19"/>
                <w:lang w:eastAsia="ro-RO"/>
              </w:rPr>
              <w:t>uc</w:t>
            </w:r>
            <w:r w:rsidRPr="00BB4449">
              <w:rPr>
                <w:b/>
                <w:bCs/>
                <w:spacing w:val="-5"/>
                <w:sz w:val="19"/>
                <w:szCs w:val="19"/>
                <w:lang w:eastAsia="ro-RO"/>
              </w:rPr>
              <w:t>t</w:t>
            </w:r>
            <w:r w:rsidRPr="00BB4449">
              <w:rPr>
                <w:b/>
                <w:bCs/>
                <w:sz w:val="19"/>
                <w:szCs w:val="19"/>
                <w:lang w:eastAsia="ro-RO"/>
              </w:rPr>
              <w:t>u</w:t>
            </w:r>
            <w:r w:rsidRPr="00BB4449">
              <w:rPr>
                <w:b/>
                <w:bCs/>
                <w:spacing w:val="-2"/>
                <w:sz w:val="19"/>
                <w:szCs w:val="19"/>
                <w:lang w:eastAsia="ro-RO"/>
              </w:rPr>
              <w:t>r</w:t>
            </w:r>
            <w:r w:rsidRPr="00BB4449">
              <w:rPr>
                <w:b/>
                <w:bCs/>
                <w:sz w:val="19"/>
                <w:szCs w:val="19"/>
                <w:lang w:eastAsia="ro-RO"/>
              </w:rPr>
              <w:t>ă</w:t>
            </w:r>
          </w:p>
        </w:tc>
        <w:tc>
          <w:tcPr>
            <w:tcW w:w="1608" w:type="dxa"/>
            <w:tcBorders>
              <w:top w:val="single" w:sz="4" w:space="0" w:color="000000"/>
              <w:left w:val="single" w:sz="4" w:space="0" w:color="000000"/>
              <w:bottom w:val="single" w:sz="2" w:space="0" w:color="000000"/>
              <w:right w:val="single" w:sz="4" w:space="0" w:color="000000"/>
            </w:tcBorders>
          </w:tcPr>
          <w:p w:rsidR="00FE4E76" w:rsidRPr="00BB4449" w:rsidRDefault="00FE4E76" w:rsidP="00BB4449">
            <w:pPr>
              <w:widowControl w:val="0"/>
              <w:autoSpaceDE w:val="0"/>
              <w:autoSpaceDN w:val="0"/>
              <w:adjustRightInd w:val="0"/>
              <w:spacing w:line="276" w:lineRule="auto"/>
              <w:rPr>
                <w:sz w:val="24"/>
                <w:lang w:eastAsia="ro-RO"/>
              </w:rPr>
            </w:pPr>
          </w:p>
        </w:tc>
        <w:tc>
          <w:tcPr>
            <w:tcW w:w="1186" w:type="dxa"/>
            <w:tcBorders>
              <w:top w:val="single" w:sz="4" w:space="0" w:color="000000"/>
              <w:left w:val="single" w:sz="4" w:space="0" w:color="000000"/>
              <w:bottom w:val="single" w:sz="2" w:space="0" w:color="000000"/>
              <w:right w:val="single" w:sz="4" w:space="0" w:color="000000"/>
            </w:tcBorders>
          </w:tcPr>
          <w:p w:rsidR="00FE4E76" w:rsidRPr="00BB4449" w:rsidRDefault="00FE4E76" w:rsidP="00BB4449">
            <w:pPr>
              <w:widowControl w:val="0"/>
              <w:autoSpaceDE w:val="0"/>
              <w:autoSpaceDN w:val="0"/>
              <w:adjustRightInd w:val="0"/>
              <w:spacing w:line="276" w:lineRule="auto"/>
              <w:rPr>
                <w:sz w:val="24"/>
                <w:lang w:eastAsia="ro-RO"/>
              </w:rPr>
            </w:pPr>
          </w:p>
        </w:tc>
      </w:tr>
      <w:tr w:rsidR="00FE4E76" w:rsidRPr="00BB4449" w:rsidTr="00FE4E76">
        <w:trPr>
          <w:trHeight w:hRule="exact" w:val="295"/>
        </w:trPr>
        <w:tc>
          <w:tcPr>
            <w:tcW w:w="3014" w:type="dxa"/>
            <w:tcBorders>
              <w:top w:val="single" w:sz="2" w:space="0" w:color="000000"/>
              <w:left w:val="single" w:sz="4" w:space="0" w:color="000000"/>
              <w:bottom w:val="single" w:sz="4" w:space="0" w:color="000000"/>
              <w:right w:val="single" w:sz="4" w:space="0" w:color="000000"/>
            </w:tcBorders>
          </w:tcPr>
          <w:p w:rsidR="00FE4E76" w:rsidRPr="00BB4449" w:rsidRDefault="00FE4E76" w:rsidP="00BB4449">
            <w:pPr>
              <w:widowControl w:val="0"/>
              <w:autoSpaceDE w:val="0"/>
              <w:autoSpaceDN w:val="0"/>
              <w:adjustRightInd w:val="0"/>
              <w:spacing w:before="56" w:line="276" w:lineRule="auto"/>
              <w:ind w:right="1017"/>
              <w:jc w:val="center"/>
              <w:rPr>
                <w:sz w:val="24"/>
                <w:lang w:eastAsia="ro-RO"/>
              </w:rPr>
            </w:pPr>
            <w:r w:rsidRPr="00BB4449">
              <w:rPr>
                <w:spacing w:val="1"/>
                <w:w w:val="99"/>
                <w:sz w:val="19"/>
                <w:szCs w:val="19"/>
                <w:lang w:eastAsia="ro-RO"/>
              </w:rPr>
              <w:t>M</w:t>
            </w:r>
            <w:r w:rsidRPr="00BB4449">
              <w:rPr>
                <w:spacing w:val="-4"/>
                <w:w w:val="99"/>
                <w:sz w:val="19"/>
                <w:szCs w:val="19"/>
                <w:lang w:eastAsia="ro-RO"/>
              </w:rPr>
              <w:t>e</w:t>
            </w:r>
            <w:r w:rsidRPr="00BB4449">
              <w:rPr>
                <w:spacing w:val="1"/>
                <w:w w:val="99"/>
                <w:sz w:val="19"/>
                <w:szCs w:val="19"/>
                <w:lang w:eastAsia="ro-RO"/>
              </w:rPr>
              <w:t>m</w:t>
            </w:r>
            <w:r w:rsidRPr="00BB4449">
              <w:rPr>
                <w:w w:val="99"/>
                <w:sz w:val="19"/>
                <w:szCs w:val="19"/>
                <w:lang w:eastAsia="ro-RO"/>
              </w:rPr>
              <w:t>b</w:t>
            </w:r>
            <w:r w:rsidRPr="00BB4449">
              <w:rPr>
                <w:spacing w:val="-1"/>
                <w:w w:val="99"/>
                <w:sz w:val="19"/>
                <w:szCs w:val="19"/>
                <w:lang w:eastAsia="ro-RO"/>
              </w:rPr>
              <w:t>r</w:t>
            </w:r>
            <w:r w:rsidRPr="00BB4449">
              <w:rPr>
                <w:w w:val="99"/>
                <w:sz w:val="19"/>
                <w:szCs w:val="19"/>
                <w:lang w:eastAsia="ro-RO"/>
              </w:rPr>
              <w:t>a</w:t>
            </w:r>
            <w:r w:rsidRPr="00BB4449">
              <w:rPr>
                <w:spacing w:val="-4"/>
                <w:w w:val="99"/>
                <w:sz w:val="19"/>
                <w:szCs w:val="19"/>
                <w:lang w:eastAsia="ro-RO"/>
              </w:rPr>
              <w:t>n</w:t>
            </w:r>
            <w:r w:rsidRPr="00BB4449">
              <w:rPr>
                <w:w w:val="99"/>
                <w:sz w:val="19"/>
                <w:szCs w:val="19"/>
                <w:lang w:eastAsia="ro-RO"/>
              </w:rPr>
              <w:t>e</w:t>
            </w:r>
          </w:p>
        </w:tc>
        <w:tc>
          <w:tcPr>
            <w:tcW w:w="1608" w:type="dxa"/>
            <w:tcBorders>
              <w:top w:val="single" w:sz="2" w:space="0" w:color="000000"/>
              <w:left w:val="single" w:sz="4" w:space="0" w:color="000000"/>
              <w:bottom w:val="single" w:sz="4" w:space="0" w:color="000000"/>
              <w:right w:val="single" w:sz="4" w:space="0" w:color="000000"/>
            </w:tcBorders>
          </w:tcPr>
          <w:p w:rsidR="00FE4E76" w:rsidRPr="00BB4449" w:rsidRDefault="00FE4E76" w:rsidP="00BB4449">
            <w:pPr>
              <w:widowControl w:val="0"/>
              <w:autoSpaceDE w:val="0"/>
              <w:autoSpaceDN w:val="0"/>
              <w:adjustRightInd w:val="0"/>
              <w:spacing w:before="56" w:line="276" w:lineRule="auto"/>
              <w:ind w:right="575"/>
              <w:jc w:val="center"/>
              <w:rPr>
                <w:sz w:val="24"/>
                <w:lang w:eastAsia="ro-RO"/>
              </w:rPr>
            </w:pPr>
            <w:r w:rsidRPr="00BB4449">
              <w:rPr>
                <w:spacing w:val="-1"/>
                <w:w w:val="99"/>
                <w:sz w:val="19"/>
                <w:szCs w:val="19"/>
                <w:lang w:eastAsia="ro-RO"/>
              </w:rPr>
              <w:t>B</w:t>
            </w:r>
            <w:r w:rsidRPr="00BB4449">
              <w:rPr>
                <w:spacing w:val="-4"/>
                <w:w w:val="99"/>
                <w:sz w:val="19"/>
                <w:szCs w:val="19"/>
                <w:lang w:eastAsia="ro-RO"/>
              </w:rPr>
              <w:t>u</w:t>
            </w:r>
            <w:r w:rsidRPr="00BB4449">
              <w:rPr>
                <w:spacing w:val="1"/>
                <w:w w:val="99"/>
                <w:sz w:val="19"/>
                <w:szCs w:val="19"/>
                <w:lang w:eastAsia="ro-RO"/>
              </w:rPr>
              <w:t>c</w:t>
            </w:r>
            <w:r w:rsidRPr="00BB4449">
              <w:rPr>
                <w:w w:val="99"/>
                <w:sz w:val="19"/>
                <w:szCs w:val="19"/>
                <w:lang w:eastAsia="ro-RO"/>
              </w:rPr>
              <w:t>.</w:t>
            </w:r>
          </w:p>
        </w:tc>
        <w:tc>
          <w:tcPr>
            <w:tcW w:w="1186" w:type="dxa"/>
            <w:tcBorders>
              <w:top w:val="single" w:sz="2" w:space="0" w:color="000000"/>
              <w:left w:val="single" w:sz="4" w:space="0" w:color="000000"/>
              <w:bottom w:val="single" w:sz="4" w:space="0" w:color="000000"/>
              <w:right w:val="single" w:sz="4" w:space="0" w:color="000000"/>
            </w:tcBorders>
          </w:tcPr>
          <w:p w:rsidR="00FE4E76" w:rsidRPr="00BB4449" w:rsidRDefault="00FE4E76" w:rsidP="00BB4449">
            <w:pPr>
              <w:widowControl w:val="0"/>
              <w:autoSpaceDE w:val="0"/>
              <w:autoSpaceDN w:val="0"/>
              <w:adjustRightInd w:val="0"/>
              <w:spacing w:before="79" w:line="276" w:lineRule="auto"/>
              <w:ind w:right="460"/>
              <w:jc w:val="center"/>
              <w:rPr>
                <w:sz w:val="24"/>
                <w:lang w:eastAsia="ro-RO"/>
              </w:rPr>
            </w:pPr>
            <w:r w:rsidRPr="00BB4449">
              <w:rPr>
                <w:spacing w:val="1"/>
                <w:sz w:val="17"/>
                <w:szCs w:val="17"/>
                <w:lang w:eastAsia="ro-RO"/>
              </w:rPr>
              <w:t>1</w:t>
            </w:r>
            <w:r w:rsidRPr="00BB4449">
              <w:rPr>
                <w:sz w:val="17"/>
                <w:szCs w:val="17"/>
                <w:lang w:eastAsia="ro-RO"/>
              </w:rPr>
              <w:t>6</w:t>
            </w:r>
          </w:p>
        </w:tc>
      </w:tr>
      <w:tr w:rsidR="00FE4E76" w:rsidRPr="00BB4449" w:rsidTr="00FE4E76">
        <w:trPr>
          <w:trHeight w:hRule="exact" w:val="288"/>
        </w:trPr>
        <w:tc>
          <w:tcPr>
            <w:tcW w:w="3014" w:type="dxa"/>
            <w:tcBorders>
              <w:top w:val="single" w:sz="4" w:space="0" w:color="000000"/>
              <w:left w:val="single" w:sz="4" w:space="0" w:color="000000"/>
              <w:bottom w:val="single" w:sz="4" w:space="0" w:color="000000"/>
              <w:right w:val="single" w:sz="4" w:space="0" w:color="000000"/>
            </w:tcBorders>
          </w:tcPr>
          <w:p w:rsidR="00FE4E76" w:rsidRPr="00BB4449" w:rsidRDefault="00FE4E76" w:rsidP="00BB4449">
            <w:pPr>
              <w:widowControl w:val="0"/>
              <w:autoSpaceDE w:val="0"/>
              <w:autoSpaceDN w:val="0"/>
              <w:adjustRightInd w:val="0"/>
              <w:spacing w:before="51" w:line="276" w:lineRule="auto"/>
              <w:ind w:right="1150"/>
              <w:jc w:val="center"/>
              <w:rPr>
                <w:sz w:val="24"/>
                <w:lang w:eastAsia="ro-RO"/>
              </w:rPr>
            </w:pPr>
            <w:r w:rsidRPr="00BB4449">
              <w:rPr>
                <w:spacing w:val="-5"/>
                <w:w w:val="99"/>
                <w:sz w:val="19"/>
                <w:szCs w:val="19"/>
                <w:lang w:eastAsia="ro-RO"/>
              </w:rPr>
              <w:t>T</w:t>
            </w:r>
            <w:r w:rsidRPr="00BB4449">
              <w:rPr>
                <w:w w:val="99"/>
                <w:sz w:val="19"/>
                <w:szCs w:val="19"/>
                <w:lang w:eastAsia="ro-RO"/>
              </w:rPr>
              <w:t>o</w:t>
            </w:r>
            <w:r w:rsidRPr="00BB4449">
              <w:rPr>
                <w:spacing w:val="1"/>
                <w:w w:val="99"/>
                <w:sz w:val="19"/>
                <w:szCs w:val="19"/>
                <w:lang w:eastAsia="ro-RO"/>
              </w:rPr>
              <w:t>c</w:t>
            </w:r>
            <w:r w:rsidRPr="00BB4449">
              <w:rPr>
                <w:spacing w:val="-4"/>
                <w:w w:val="99"/>
                <w:sz w:val="19"/>
                <w:szCs w:val="19"/>
                <w:lang w:eastAsia="ro-RO"/>
              </w:rPr>
              <w:t>ă</w:t>
            </w:r>
            <w:r w:rsidRPr="00BB4449">
              <w:rPr>
                <w:spacing w:val="5"/>
                <w:w w:val="99"/>
                <w:sz w:val="19"/>
                <w:szCs w:val="19"/>
                <w:lang w:eastAsia="ro-RO"/>
              </w:rPr>
              <w:t>t</w:t>
            </w:r>
            <w:r w:rsidRPr="00BB4449">
              <w:rPr>
                <w:spacing w:val="-4"/>
                <w:w w:val="99"/>
                <w:sz w:val="19"/>
                <w:szCs w:val="19"/>
                <w:lang w:eastAsia="ro-RO"/>
              </w:rPr>
              <w:t>o</w:t>
            </w:r>
            <w:r w:rsidRPr="00BB4449">
              <w:rPr>
                <w:w w:val="99"/>
                <w:sz w:val="19"/>
                <w:szCs w:val="19"/>
                <w:lang w:eastAsia="ro-RO"/>
              </w:rPr>
              <w:t>r</w:t>
            </w:r>
          </w:p>
        </w:tc>
        <w:tc>
          <w:tcPr>
            <w:tcW w:w="1608" w:type="dxa"/>
            <w:tcBorders>
              <w:top w:val="single" w:sz="4" w:space="0" w:color="000000"/>
              <w:left w:val="single" w:sz="4" w:space="0" w:color="000000"/>
              <w:bottom w:val="single" w:sz="4" w:space="0" w:color="000000"/>
              <w:right w:val="single" w:sz="4" w:space="0" w:color="000000"/>
            </w:tcBorders>
          </w:tcPr>
          <w:p w:rsidR="00FE4E76" w:rsidRPr="00BB4449" w:rsidRDefault="00FE4E76" w:rsidP="00BB4449">
            <w:pPr>
              <w:widowControl w:val="0"/>
              <w:autoSpaceDE w:val="0"/>
              <w:autoSpaceDN w:val="0"/>
              <w:adjustRightInd w:val="0"/>
              <w:spacing w:line="276" w:lineRule="auto"/>
              <w:ind w:right="575"/>
              <w:jc w:val="center"/>
              <w:rPr>
                <w:sz w:val="24"/>
                <w:lang w:eastAsia="ro-RO"/>
              </w:rPr>
            </w:pPr>
            <w:r w:rsidRPr="00BB4449">
              <w:rPr>
                <w:spacing w:val="-1"/>
                <w:w w:val="99"/>
                <w:sz w:val="19"/>
                <w:szCs w:val="19"/>
                <w:lang w:eastAsia="ro-RO"/>
              </w:rPr>
              <w:t>B</w:t>
            </w:r>
            <w:r w:rsidRPr="00BB4449">
              <w:rPr>
                <w:spacing w:val="-4"/>
                <w:w w:val="99"/>
                <w:sz w:val="19"/>
                <w:szCs w:val="19"/>
                <w:lang w:eastAsia="ro-RO"/>
              </w:rPr>
              <w:t>u</w:t>
            </w:r>
            <w:r w:rsidRPr="00BB4449">
              <w:rPr>
                <w:spacing w:val="1"/>
                <w:w w:val="99"/>
                <w:sz w:val="19"/>
                <w:szCs w:val="19"/>
                <w:lang w:eastAsia="ro-RO"/>
              </w:rPr>
              <w:t>c</w:t>
            </w:r>
            <w:r w:rsidRPr="00BB4449">
              <w:rPr>
                <w:w w:val="99"/>
                <w:sz w:val="19"/>
                <w:szCs w:val="19"/>
                <w:lang w:eastAsia="ro-RO"/>
              </w:rPr>
              <w:t>.</w:t>
            </w:r>
          </w:p>
        </w:tc>
        <w:tc>
          <w:tcPr>
            <w:tcW w:w="1186" w:type="dxa"/>
            <w:tcBorders>
              <w:top w:val="single" w:sz="4" w:space="0" w:color="000000"/>
              <w:left w:val="single" w:sz="4" w:space="0" w:color="000000"/>
              <w:bottom w:val="single" w:sz="4" w:space="0" w:color="000000"/>
              <w:right w:val="single" w:sz="4" w:space="0" w:color="000000"/>
            </w:tcBorders>
          </w:tcPr>
          <w:p w:rsidR="00FE4E76" w:rsidRPr="00BB4449" w:rsidRDefault="00FE4E76" w:rsidP="00BB4449">
            <w:pPr>
              <w:widowControl w:val="0"/>
              <w:autoSpaceDE w:val="0"/>
              <w:autoSpaceDN w:val="0"/>
              <w:adjustRightInd w:val="0"/>
              <w:spacing w:before="74" w:line="276" w:lineRule="auto"/>
              <w:ind w:right="503"/>
              <w:jc w:val="center"/>
              <w:rPr>
                <w:sz w:val="24"/>
                <w:lang w:eastAsia="ro-RO"/>
              </w:rPr>
            </w:pPr>
            <w:r w:rsidRPr="00BB4449">
              <w:rPr>
                <w:sz w:val="17"/>
                <w:szCs w:val="17"/>
                <w:lang w:eastAsia="ro-RO"/>
              </w:rPr>
              <w:t>1</w:t>
            </w:r>
          </w:p>
        </w:tc>
      </w:tr>
      <w:tr w:rsidR="00FE4E76" w:rsidRPr="00BB4449" w:rsidTr="00FE4E76">
        <w:trPr>
          <w:trHeight w:hRule="exact" w:val="293"/>
        </w:trPr>
        <w:tc>
          <w:tcPr>
            <w:tcW w:w="3014" w:type="dxa"/>
            <w:tcBorders>
              <w:top w:val="single" w:sz="4" w:space="0" w:color="000000"/>
              <w:left w:val="single" w:sz="4" w:space="0" w:color="000000"/>
              <w:bottom w:val="single" w:sz="4" w:space="0" w:color="000000"/>
              <w:right w:val="single" w:sz="4" w:space="0" w:color="000000"/>
            </w:tcBorders>
          </w:tcPr>
          <w:p w:rsidR="00FE4E76" w:rsidRPr="00BB4449" w:rsidRDefault="00FE4E76" w:rsidP="00BB4449">
            <w:pPr>
              <w:widowControl w:val="0"/>
              <w:autoSpaceDE w:val="0"/>
              <w:autoSpaceDN w:val="0"/>
              <w:adjustRightInd w:val="0"/>
              <w:spacing w:before="56" w:line="276" w:lineRule="auto"/>
              <w:ind w:right="1300"/>
              <w:jc w:val="center"/>
              <w:rPr>
                <w:sz w:val="24"/>
                <w:lang w:eastAsia="ro-RO"/>
              </w:rPr>
            </w:pPr>
            <w:r w:rsidRPr="00BB4449">
              <w:rPr>
                <w:spacing w:val="-1"/>
                <w:w w:val="99"/>
                <w:sz w:val="19"/>
                <w:szCs w:val="19"/>
                <w:lang w:eastAsia="ro-RO"/>
              </w:rPr>
              <w:t>S</w:t>
            </w:r>
            <w:r w:rsidRPr="00BB4449">
              <w:rPr>
                <w:spacing w:val="6"/>
                <w:w w:val="99"/>
                <w:sz w:val="19"/>
                <w:szCs w:val="19"/>
                <w:lang w:eastAsia="ro-RO"/>
              </w:rPr>
              <w:t>i</w:t>
            </w:r>
            <w:r w:rsidRPr="00BB4449">
              <w:rPr>
                <w:w w:val="99"/>
                <w:sz w:val="19"/>
                <w:szCs w:val="19"/>
                <w:lang w:eastAsia="ro-RO"/>
              </w:rPr>
              <w:t>tă</w:t>
            </w:r>
          </w:p>
        </w:tc>
        <w:tc>
          <w:tcPr>
            <w:tcW w:w="1608" w:type="dxa"/>
            <w:tcBorders>
              <w:top w:val="single" w:sz="4" w:space="0" w:color="000000"/>
              <w:left w:val="single" w:sz="4" w:space="0" w:color="000000"/>
              <w:bottom w:val="single" w:sz="4" w:space="0" w:color="000000"/>
              <w:right w:val="single" w:sz="4" w:space="0" w:color="000000"/>
            </w:tcBorders>
          </w:tcPr>
          <w:p w:rsidR="00FE4E76" w:rsidRPr="00BB4449" w:rsidRDefault="00FE4E76" w:rsidP="00BB4449">
            <w:pPr>
              <w:widowControl w:val="0"/>
              <w:autoSpaceDE w:val="0"/>
              <w:autoSpaceDN w:val="0"/>
              <w:adjustRightInd w:val="0"/>
              <w:spacing w:line="276" w:lineRule="auto"/>
              <w:ind w:right="575"/>
              <w:jc w:val="center"/>
              <w:rPr>
                <w:sz w:val="24"/>
                <w:lang w:eastAsia="ro-RO"/>
              </w:rPr>
            </w:pPr>
            <w:r w:rsidRPr="00BB4449">
              <w:rPr>
                <w:spacing w:val="-1"/>
                <w:w w:val="99"/>
                <w:sz w:val="19"/>
                <w:szCs w:val="19"/>
                <w:lang w:eastAsia="ro-RO"/>
              </w:rPr>
              <w:t>B</w:t>
            </w:r>
            <w:r w:rsidRPr="00BB4449">
              <w:rPr>
                <w:spacing w:val="-4"/>
                <w:w w:val="99"/>
                <w:sz w:val="19"/>
                <w:szCs w:val="19"/>
                <w:lang w:eastAsia="ro-RO"/>
              </w:rPr>
              <w:t>u</w:t>
            </w:r>
            <w:r w:rsidRPr="00BB4449">
              <w:rPr>
                <w:spacing w:val="1"/>
                <w:w w:val="99"/>
                <w:sz w:val="19"/>
                <w:szCs w:val="19"/>
                <w:lang w:eastAsia="ro-RO"/>
              </w:rPr>
              <w:t>c</w:t>
            </w:r>
            <w:r w:rsidRPr="00BB4449">
              <w:rPr>
                <w:w w:val="99"/>
                <w:sz w:val="19"/>
                <w:szCs w:val="19"/>
                <w:lang w:eastAsia="ro-RO"/>
              </w:rPr>
              <w:t>.</w:t>
            </w:r>
          </w:p>
        </w:tc>
        <w:tc>
          <w:tcPr>
            <w:tcW w:w="1186" w:type="dxa"/>
            <w:tcBorders>
              <w:top w:val="single" w:sz="4" w:space="0" w:color="000000"/>
              <w:left w:val="single" w:sz="4" w:space="0" w:color="000000"/>
              <w:bottom w:val="single" w:sz="4" w:space="0" w:color="000000"/>
              <w:right w:val="single" w:sz="4" w:space="0" w:color="000000"/>
            </w:tcBorders>
          </w:tcPr>
          <w:p w:rsidR="00FE4E76" w:rsidRPr="00BB4449" w:rsidRDefault="00FE4E76" w:rsidP="00BB4449">
            <w:pPr>
              <w:widowControl w:val="0"/>
              <w:autoSpaceDE w:val="0"/>
              <w:autoSpaceDN w:val="0"/>
              <w:adjustRightInd w:val="0"/>
              <w:spacing w:before="79" w:line="276" w:lineRule="auto"/>
              <w:ind w:right="503"/>
              <w:jc w:val="center"/>
              <w:rPr>
                <w:sz w:val="24"/>
                <w:lang w:eastAsia="ro-RO"/>
              </w:rPr>
            </w:pPr>
            <w:r w:rsidRPr="00BB4449">
              <w:rPr>
                <w:sz w:val="17"/>
                <w:szCs w:val="17"/>
                <w:lang w:eastAsia="ro-RO"/>
              </w:rPr>
              <w:t>1</w:t>
            </w:r>
          </w:p>
        </w:tc>
      </w:tr>
      <w:tr w:rsidR="00FE4E76" w:rsidRPr="00BB4449" w:rsidTr="00FE4E76">
        <w:trPr>
          <w:trHeight w:hRule="exact" w:val="288"/>
        </w:trPr>
        <w:tc>
          <w:tcPr>
            <w:tcW w:w="3014" w:type="dxa"/>
            <w:tcBorders>
              <w:top w:val="single" w:sz="4" w:space="0" w:color="000000"/>
              <w:left w:val="single" w:sz="4" w:space="0" w:color="000000"/>
              <w:bottom w:val="single" w:sz="4" w:space="0" w:color="000000"/>
              <w:right w:val="single" w:sz="4" w:space="0" w:color="000000"/>
            </w:tcBorders>
          </w:tcPr>
          <w:p w:rsidR="00FE4E76" w:rsidRPr="00BB4449" w:rsidRDefault="00FE4E76" w:rsidP="00BB4449">
            <w:pPr>
              <w:widowControl w:val="0"/>
              <w:autoSpaceDE w:val="0"/>
              <w:autoSpaceDN w:val="0"/>
              <w:adjustRightInd w:val="0"/>
              <w:spacing w:before="51" w:line="276" w:lineRule="auto"/>
              <w:rPr>
                <w:sz w:val="24"/>
                <w:lang w:eastAsia="ro-RO"/>
              </w:rPr>
            </w:pPr>
            <w:r w:rsidRPr="00BB4449">
              <w:rPr>
                <w:spacing w:val="-1"/>
                <w:sz w:val="19"/>
                <w:szCs w:val="19"/>
                <w:lang w:eastAsia="ro-RO"/>
              </w:rPr>
              <w:t>S</w:t>
            </w:r>
            <w:r w:rsidRPr="00BB4449">
              <w:rPr>
                <w:spacing w:val="6"/>
                <w:sz w:val="19"/>
                <w:szCs w:val="19"/>
                <w:lang w:eastAsia="ro-RO"/>
              </w:rPr>
              <w:t>i</w:t>
            </w:r>
            <w:r w:rsidRPr="00BB4449">
              <w:rPr>
                <w:sz w:val="19"/>
                <w:szCs w:val="19"/>
                <w:lang w:eastAsia="ro-RO"/>
              </w:rPr>
              <w:t>tă</w:t>
            </w:r>
            <w:r w:rsidRPr="00BB4449">
              <w:rPr>
                <w:spacing w:val="-7"/>
                <w:sz w:val="19"/>
                <w:szCs w:val="19"/>
                <w:lang w:eastAsia="ro-RO"/>
              </w:rPr>
              <w:t xml:space="preserve"> </w:t>
            </w:r>
            <w:r w:rsidRPr="00BB4449">
              <w:rPr>
                <w:sz w:val="19"/>
                <w:szCs w:val="19"/>
                <w:lang w:eastAsia="ro-RO"/>
              </w:rPr>
              <w:t>de</w:t>
            </w:r>
            <w:r w:rsidRPr="00BB4449">
              <w:rPr>
                <w:spacing w:val="-2"/>
                <w:sz w:val="19"/>
                <w:szCs w:val="19"/>
                <w:lang w:eastAsia="ro-RO"/>
              </w:rPr>
              <w:t xml:space="preserve"> </w:t>
            </w:r>
            <w:r w:rsidRPr="00BB4449">
              <w:rPr>
                <w:spacing w:val="-8"/>
                <w:sz w:val="19"/>
                <w:szCs w:val="19"/>
                <w:lang w:eastAsia="ro-RO"/>
              </w:rPr>
              <w:t>s</w:t>
            </w:r>
            <w:r w:rsidRPr="00BB4449">
              <w:rPr>
                <w:sz w:val="19"/>
                <w:szCs w:val="19"/>
                <w:lang w:eastAsia="ro-RO"/>
              </w:rPr>
              <w:t>e</w:t>
            </w:r>
            <w:r w:rsidRPr="00BB4449">
              <w:rPr>
                <w:spacing w:val="1"/>
                <w:sz w:val="19"/>
                <w:szCs w:val="19"/>
                <w:lang w:eastAsia="ro-RO"/>
              </w:rPr>
              <w:t>l</w:t>
            </w:r>
            <w:r w:rsidRPr="00BB4449">
              <w:rPr>
                <w:sz w:val="19"/>
                <w:szCs w:val="19"/>
                <w:lang w:eastAsia="ro-RO"/>
              </w:rPr>
              <w:t>e</w:t>
            </w:r>
            <w:r w:rsidRPr="00BB4449">
              <w:rPr>
                <w:spacing w:val="1"/>
                <w:sz w:val="19"/>
                <w:szCs w:val="19"/>
                <w:lang w:eastAsia="ro-RO"/>
              </w:rPr>
              <w:t>c</w:t>
            </w:r>
            <w:r w:rsidRPr="00BB4449">
              <w:rPr>
                <w:sz w:val="19"/>
                <w:szCs w:val="19"/>
                <w:lang w:eastAsia="ro-RO"/>
              </w:rPr>
              <w:t>ta</w:t>
            </w:r>
            <w:r w:rsidRPr="00BB4449">
              <w:rPr>
                <w:spacing w:val="-1"/>
                <w:sz w:val="19"/>
                <w:szCs w:val="19"/>
                <w:lang w:eastAsia="ro-RO"/>
              </w:rPr>
              <w:t>r</w:t>
            </w:r>
            <w:r w:rsidRPr="00BB4449">
              <w:rPr>
                <w:sz w:val="19"/>
                <w:szCs w:val="19"/>
                <w:lang w:eastAsia="ro-RO"/>
              </w:rPr>
              <w:t>e</w:t>
            </w:r>
          </w:p>
        </w:tc>
        <w:tc>
          <w:tcPr>
            <w:tcW w:w="1608" w:type="dxa"/>
            <w:tcBorders>
              <w:top w:val="single" w:sz="4" w:space="0" w:color="000000"/>
              <w:left w:val="single" w:sz="4" w:space="0" w:color="000000"/>
              <w:bottom w:val="single" w:sz="4" w:space="0" w:color="000000"/>
              <w:right w:val="single" w:sz="4" w:space="0" w:color="000000"/>
            </w:tcBorders>
          </w:tcPr>
          <w:p w:rsidR="00FE4E76" w:rsidRPr="00BB4449" w:rsidRDefault="00FE4E76" w:rsidP="00BB4449">
            <w:pPr>
              <w:widowControl w:val="0"/>
              <w:autoSpaceDE w:val="0"/>
              <w:autoSpaceDN w:val="0"/>
              <w:adjustRightInd w:val="0"/>
              <w:spacing w:line="276" w:lineRule="auto"/>
              <w:ind w:right="575"/>
              <w:jc w:val="center"/>
              <w:rPr>
                <w:sz w:val="24"/>
                <w:lang w:eastAsia="ro-RO"/>
              </w:rPr>
            </w:pPr>
            <w:r w:rsidRPr="00BB4449">
              <w:rPr>
                <w:spacing w:val="-1"/>
                <w:w w:val="99"/>
                <w:sz w:val="19"/>
                <w:szCs w:val="19"/>
                <w:lang w:eastAsia="ro-RO"/>
              </w:rPr>
              <w:t>B</w:t>
            </w:r>
            <w:r w:rsidRPr="00BB4449">
              <w:rPr>
                <w:spacing w:val="-4"/>
                <w:w w:val="99"/>
                <w:sz w:val="19"/>
                <w:szCs w:val="19"/>
                <w:lang w:eastAsia="ro-RO"/>
              </w:rPr>
              <w:t>u</w:t>
            </w:r>
            <w:r w:rsidRPr="00BB4449">
              <w:rPr>
                <w:spacing w:val="1"/>
                <w:w w:val="99"/>
                <w:sz w:val="19"/>
                <w:szCs w:val="19"/>
                <w:lang w:eastAsia="ro-RO"/>
              </w:rPr>
              <w:t>c</w:t>
            </w:r>
            <w:r w:rsidRPr="00BB4449">
              <w:rPr>
                <w:w w:val="99"/>
                <w:sz w:val="19"/>
                <w:szCs w:val="19"/>
                <w:lang w:eastAsia="ro-RO"/>
              </w:rPr>
              <w:t>.</w:t>
            </w:r>
          </w:p>
        </w:tc>
        <w:tc>
          <w:tcPr>
            <w:tcW w:w="1186" w:type="dxa"/>
            <w:tcBorders>
              <w:top w:val="single" w:sz="4" w:space="0" w:color="000000"/>
              <w:left w:val="single" w:sz="4" w:space="0" w:color="000000"/>
              <w:bottom w:val="single" w:sz="4" w:space="0" w:color="000000"/>
              <w:right w:val="single" w:sz="4" w:space="0" w:color="000000"/>
            </w:tcBorders>
          </w:tcPr>
          <w:p w:rsidR="00FE4E76" w:rsidRPr="00BB4449" w:rsidRDefault="00FE4E76" w:rsidP="00BB4449">
            <w:pPr>
              <w:widowControl w:val="0"/>
              <w:autoSpaceDE w:val="0"/>
              <w:autoSpaceDN w:val="0"/>
              <w:adjustRightInd w:val="0"/>
              <w:spacing w:before="79" w:line="276" w:lineRule="auto"/>
              <w:ind w:right="503"/>
              <w:jc w:val="center"/>
              <w:rPr>
                <w:sz w:val="24"/>
                <w:lang w:eastAsia="ro-RO"/>
              </w:rPr>
            </w:pPr>
            <w:r w:rsidRPr="00BB4449">
              <w:rPr>
                <w:sz w:val="17"/>
                <w:szCs w:val="17"/>
                <w:lang w:eastAsia="ro-RO"/>
              </w:rPr>
              <w:t>1</w:t>
            </w:r>
          </w:p>
        </w:tc>
      </w:tr>
      <w:tr w:rsidR="00FE4E76" w:rsidRPr="00BB4449" w:rsidTr="00FE4E76">
        <w:trPr>
          <w:trHeight w:hRule="exact" w:val="293"/>
        </w:trPr>
        <w:tc>
          <w:tcPr>
            <w:tcW w:w="3014" w:type="dxa"/>
            <w:tcBorders>
              <w:top w:val="single" w:sz="4" w:space="0" w:color="000000"/>
              <w:left w:val="single" w:sz="4" w:space="0" w:color="000000"/>
              <w:bottom w:val="single" w:sz="4" w:space="0" w:color="000000"/>
              <w:right w:val="single" w:sz="4" w:space="0" w:color="000000"/>
            </w:tcBorders>
          </w:tcPr>
          <w:p w:rsidR="00FE4E76" w:rsidRPr="00BB4449" w:rsidRDefault="00FE4E76" w:rsidP="00BB4449">
            <w:pPr>
              <w:widowControl w:val="0"/>
              <w:autoSpaceDE w:val="0"/>
              <w:autoSpaceDN w:val="0"/>
              <w:adjustRightInd w:val="0"/>
              <w:spacing w:before="56" w:line="276" w:lineRule="auto"/>
              <w:ind w:right="1156"/>
              <w:jc w:val="center"/>
              <w:rPr>
                <w:sz w:val="24"/>
                <w:lang w:eastAsia="ro-RO"/>
              </w:rPr>
            </w:pPr>
            <w:r w:rsidRPr="00BB4449">
              <w:rPr>
                <w:spacing w:val="1"/>
                <w:w w:val="99"/>
                <w:sz w:val="19"/>
                <w:szCs w:val="19"/>
                <w:lang w:eastAsia="ro-RO"/>
              </w:rPr>
              <w:t>M</w:t>
            </w:r>
            <w:r w:rsidRPr="00BB4449">
              <w:rPr>
                <w:spacing w:val="-4"/>
                <w:w w:val="99"/>
                <w:sz w:val="19"/>
                <w:szCs w:val="19"/>
                <w:lang w:eastAsia="ro-RO"/>
              </w:rPr>
              <w:t>a</w:t>
            </w:r>
            <w:r w:rsidRPr="00BB4449">
              <w:rPr>
                <w:w w:val="99"/>
                <w:sz w:val="19"/>
                <w:szCs w:val="19"/>
                <w:lang w:eastAsia="ro-RO"/>
              </w:rPr>
              <w:t>gn</w:t>
            </w:r>
            <w:r w:rsidRPr="00BB4449">
              <w:rPr>
                <w:spacing w:val="-4"/>
                <w:w w:val="99"/>
                <w:sz w:val="19"/>
                <w:szCs w:val="19"/>
                <w:lang w:eastAsia="ro-RO"/>
              </w:rPr>
              <w:t>e</w:t>
            </w:r>
            <w:r w:rsidRPr="00BB4449">
              <w:rPr>
                <w:w w:val="99"/>
                <w:sz w:val="19"/>
                <w:szCs w:val="19"/>
                <w:lang w:eastAsia="ro-RO"/>
              </w:rPr>
              <w:t>t</w:t>
            </w:r>
          </w:p>
        </w:tc>
        <w:tc>
          <w:tcPr>
            <w:tcW w:w="1608" w:type="dxa"/>
            <w:tcBorders>
              <w:top w:val="single" w:sz="4" w:space="0" w:color="000000"/>
              <w:left w:val="single" w:sz="4" w:space="0" w:color="000000"/>
              <w:bottom w:val="single" w:sz="4" w:space="0" w:color="000000"/>
              <w:right w:val="single" w:sz="4" w:space="0" w:color="000000"/>
            </w:tcBorders>
          </w:tcPr>
          <w:p w:rsidR="00FE4E76" w:rsidRPr="00BB4449" w:rsidRDefault="00FE4E76" w:rsidP="00BB4449">
            <w:pPr>
              <w:widowControl w:val="0"/>
              <w:autoSpaceDE w:val="0"/>
              <w:autoSpaceDN w:val="0"/>
              <w:adjustRightInd w:val="0"/>
              <w:spacing w:line="276" w:lineRule="auto"/>
              <w:ind w:right="575"/>
              <w:jc w:val="center"/>
              <w:rPr>
                <w:sz w:val="24"/>
                <w:lang w:eastAsia="ro-RO"/>
              </w:rPr>
            </w:pPr>
            <w:r w:rsidRPr="00BB4449">
              <w:rPr>
                <w:spacing w:val="-1"/>
                <w:w w:val="99"/>
                <w:sz w:val="19"/>
                <w:szCs w:val="19"/>
                <w:lang w:eastAsia="ro-RO"/>
              </w:rPr>
              <w:t>B</w:t>
            </w:r>
            <w:r w:rsidRPr="00BB4449">
              <w:rPr>
                <w:spacing w:val="-4"/>
                <w:w w:val="99"/>
                <w:sz w:val="19"/>
                <w:szCs w:val="19"/>
                <w:lang w:eastAsia="ro-RO"/>
              </w:rPr>
              <w:t>u</w:t>
            </w:r>
            <w:r w:rsidRPr="00BB4449">
              <w:rPr>
                <w:spacing w:val="1"/>
                <w:w w:val="99"/>
                <w:sz w:val="19"/>
                <w:szCs w:val="19"/>
                <w:lang w:eastAsia="ro-RO"/>
              </w:rPr>
              <w:t>c</w:t>
            </w:r>
            <w:r w:rsidRPr="00BB4449">
              <w:rPr>
                <w:w w:val="99"/>
                <w:sz w:val="19"/>
                <w:szCs w:val="19"/>
                <w:lang w:eastAsia="ro-RO"/>
              </w:rPr>
              <w:t>.</w:t>
            </w:r>
          </w:p>
        </w:tc>
        <w:tc>
          <w:tcPr>
            <w:tcW w:w="1186" w:type="dxa"/>
            <w:tcBorders>
              <w:top w:val="single" w:sz="4" w:space="0" w:color="000000"/>
              <w:left w:val="single" w:sz="4" w:space="0" w:color="000000"/>
              <w:bottom w:val="single" w:sz="4" w:space="0" w:color="000000"/>
              <w:right w:val="single" w:sz="4" w:space="0" w:color="000000"/>
            </w:tcBorders>
          </w:tcPr>
          <w:p w:rsidR="00FE4E76" w:rsidRPr="00BB4449" w:rsidRDefault="00FE4E76" w:rsidP="00BB4449">
            <w:pPr>
              <w:widowControl w:val="0"/>
              <w:autoSpaceDE w:val="0"/>
              <w:autoSpaceDN w:val="0"/>
              <w:adjustRightInd w:val="0"/>
              <w:spacing w:before="84" w:line="276" w:lineRule="auto"/>
              <w:ind w:right="503"/>
              <w:jc w:val="center"/>
              <w:rPr>
                <w:sz w:val="24"/>
                <w:lang w:eastAsia="ro-RO"/>
              </w:rPr>
            </w:pPr>
            <w:r w:rsidRPr="00BB4449">
              <w:rPr>
                <w:sz w:val="17"/>
                <w:szCs w:val="17"/>
                <w:lang w:eastAsia="ro-RO"/>
              </w:rPr>
              <w:t>1</w:t>
            </w:r>
          </w:p>
        </w:tc>
      </w:tr>
      <w:tr w:rsidR="00FE4E76" w:rsidRPr="00BB4449" w:rsidTr="00FE4E76">
        <w:trPr>
          <w:trHeight w:hRule="exact" w:val="288"/>
        </w:trPr>
        <w:tc>
          <w:tcPr>
            <w:tcW w:w="3014" w:type="dxa"/>
            <w:tcBorders>
              <w:top w:val="single" w:sz="4" w:space="0" w:color="000000"/>
              <w:left w:val="single" w:sz="4" w:space="0" w:color="000000"/>
              <w:bottom w:val="single" w:sz="4" w:space="0" w:color="000000"/>
              <w:right w:val="single" w:sz="4" w:space="0" w:color="000000"/>
            </w:tcBorders>
          </w:tcPr>
          <w:p w:rsidR="00FE4E76" w:rsidRPr="00BB4449" w:rsidRDefault="00FE4E76" w:rsidP="00BB4449">
            <w:pPr>
              <w:widowControl w:val="0"/>
              <w:autoSpaceDE w:val="0"/>
              <w:autoSpaceDN w:val="0"/>
              <w:adjustRightInd w:val="0"/>
              <w:spacing w:before="56" w:line="276" w:lineRule="auto"/>
              <w:ind w:right="1059"/>
              <w:jc w:val="center"/>
              <w:rPr>
                <w:sz w:val="24"/>
                <w:lang w:eastAsia="ro-RO"/>
              </w:rPr>
            </w:pPr>
            <w:r w:rsidRPr="00BB4449">
              <w:rPr>
                <w:spacing w:val="-2"/>
                <w:w w:val="99"/>
                <w:sz w:val="19"/>
                <w:szCs w:val="19"/>
                <w:lang w:eastAsia="ro-RO"/>
              </w:rPr>
              <w:t>C</w:t>
            </w:r>
            <w:r w:rsidRPr="00BB4449">
              <w:rPr>
                <w:w w:val="99"/>
                <w:sz w:val="19"/>
                <w:szCs w:val="19"/>
                <w:lang w:eastAsia="ro-RO"/>
              </w:rPr>
              <w:t>onta</w:t>
            </w:r>
            <w:r w:rsidRPr="00BB4449">
              <w:rPr>
                <w:spacing w:val="1"/>
                <w:w w:val="99"/>
                <w:sz w:val="19"/>
                <w:szCs w:val="19"/>
                <w:lang w:eastAsia="ro-RO"/>
              </w:rPr>
              <w:t>i</w:t>
            </w:r>
            <w:r w:rsidRPr="00BB4449">
              <w:rPr>
                <w:w w:val="99"/>
                <w:sz w:val="19"/>
                <w:szCs w:val="19"/>
                <w:lang w:eastAsia="ro-RO"/>
              </w:rPr>
              <w:t>n</w:t>
            </w:r>
            <w:r w:rsidRPr="00BB4449">
              <w:rPr>
                <w:spacing w:val="-4"/>
                <w:w w:val="99"/>
                <w:sz w:val="19"/>
                <w:szCs w:val="19"/>
                <w:lang w:eastAsia="ro-RO"/>
              </w:rPr>
              <w:t>e</w:t>
            </w:r>
            <w:r w:rsidRPr="00BB4449">
              <w:rPr>
                <w:w w:val="99"/>
                <w:sz w:val="19"/>
                <w:szCs w:val="19"/>
                <w:lang w:eastAsia="ro-RO"/>
              </w:rPr>
              <w:t>r</w:t>
            </w:r>
          </w:p>
        </w:tc>
        <w:tc>
          <w:tcPr>
            <w:tcW w:w="1608" w:type="dxa"/>
            <w:tcBorders>
              <w:top w:val="single" w:sz="4" w:space="0" w:color="000000"/>
              <w:left w:val="single" w:sz="4" w:space="0" w:color="000000"/>
              <w:bottom w:val="single" w:sz="4" w:space="0" w:color="000000"/>
              <w:right w:val="single" w:sz="4" w:space="0" w:color="000000"/>
            </w:tcBorders>
          </w:tcPr>
          <w:p w:rsidR="00FE4E76" w:rsidRPr="00BB4449" w:rsidRDefault="00FE4E76" w:rsidP="00BB4449">
            <w:pPr>
              <w:widowControl w:val="0"/>
              <w:autoSpaceDE w:val="0"/>
              <w:autoSpaceDN w:val="0"/>
              <w:adjustRightInd w:val="0"/>
              <w:spacing w:line="276" w:lineRule="auto"/>
              <w:ind w:right="575"/>
              <w:jc w:val="center"/>
              <w:rPr>
                <w:sz w:val="24"/>
                <w:lang w:eastAsia="ro-RO"/>
              </w:rPr>
            </w:pPr>
            <w:r w:rsidRPr="00BB4449">
              <w:rPr>
                <w:spacing w:val="-1"/>
                <w:w w:val="99"/>
                <w:sz w:val="19"/>
                <w:szCs w:val="19"/>
                <w:lang w:eastAsia="ro-RO"/>
              </w:rPr>
              <w:t>B</w:t>
            </w:r>
            <w:r w:rsidRPr="00BB4449">
              <w:rPr>
                <w:spacing w:val="-4"/>
                <w:w w:val="99"/>
                <w:sz w:val="19"/>
                <w:szCs w:val="19"/>
                <w:lang w:eastAsia="ro-RO"/>
              </w:rPr>
              <w:t>u</w:t>
            </w:r>
            <w:r w:rsidRPr="00BB4449">
              <w:rPr>
                <w:spacing w:val="1"/>
                <w:w w:val="99"/>
                <w:sz w:val="19"/>
                <w:szCs w:val="19"/>
                <w:lang w:eastAsia="ro-RO"/>
              </w:rPr>
              <w:t>c</w:t>
            </w:r>
            <w:r w:rsidRPr="00BB4449">
              <w:rPr>
                <w:w w:val="99"/>
                <w:sz w:val="19"/>
                <w:szCs w:val="19"/>
                <w:lang w:eastAsia="ro-RO"/>
              </w:rPr>
              <w:t>.</w:t>
            </w:r>
          </w:p>
        </w:tc>
        <w:tc>
          <w:tcPr>
            <w:tcW w:w="1186" w:type="dxa"/>
            <w:tcBorders>
              <w:top w:val="single" w:sz="4" w:space="0" w:color="000000"/>
              <w:left w:val="single" w:sz="4" w:space="0" w:color="000000"/>
              <w:bottom w:val="single" w:sz="4" w:space="0" w:color="000000"/>
              <w:right w:val="single" w:sz="4" w:space="0" w:color="000000"/>
            </w:tcBorders>
          </w:tcPr>
          <w:p w:rsidR="00FE4E76" w:rsidRPr="00BB4449" w:rsidRDefault="00FE4E76" w:rsidP="00BB4449">
            <w:pPr>
              <w:widowControl w:val="0"/>
              <w:autoSpaceDE w:val="0"/>
              <w:autoSpaceDN w:val="0"/>
              <w:adjustRightInd w:val="0"/>
              <w:spacing w:before="79" w:line="276" w:lineRule="auto"/>
              <w:ind w:right="503"/>
              <w:jc w:val="center"/>
              <w:rPr>
                <w:sz w:val="24"/>
                <w:lang w:eastAsia="ro-RO"/>
              </w:rPr>
            </w:pPr>
            <w:r w:rsidRPr="00BB4449">
              <w:rPr>
                <w:sz w:val="17"/>
                <w:szCs w:val="17"/>
                <w:lang w:eastAsia="ro-RO"/>
              </w:rPr>
              <w:t>6</w:t>
            </w:r>
          </w:p>
        </w:tc>
      </w:tr>
      <w:tr w:rsidR="00FE4E76" w:rsidRPr="00BB4449" w:rsidTr="00FE4E76">
        <w:trPr>
          <w:trHeight w:hRule="exact" w:val="293"/>
        </w:trPr>
        <w:tc>
          <w:tcPr>
            <w:tcW w:w="3014" w:type="dxa"/>
            <w:tcBorders>
              <w:top w:val="single" w:sz="4" w:space="0" w:color="000000"/>
              <w:left w:val="single" w:sz="4" w:space="0" w:color="000000"/>
              <w:bottom w:val="single" w:sz="4" w:space="0" w:color="000000"/>
              <w:right w:val="single" w:sz="4" w:space="0" w:color="000000"/>
            </w:tcBorders>
          </w:tcPr>
          <w:p w:rsidR="00FE4E76" w:rsidRPr="00BB4449" w:rsidRDefault="00FE4E76" w:rsidP="00BB4449">
            <w:pPr>
              <w:widowControl w:val="0"/>
              <w:autoSpaceDE w:val="0"/>
              <w:autoSpaceDN w:val="0"/>
              <w:adjustRightInd w:val="0"/>
              <w:spacing w:before="56" w:line="276" w:lineRule="auto"/>
              <w:rPr>
                <w:sz w:val="24"/>
                <w:lang w:eastAsia="ro-RO"/>
              </w:rPr>
            </w:pPr>
            <w:r w:rsidRPr="00BB4449">
              <w:rPr>
                <w:spacing w:val="3"/>
                <w:sz w:val="19"/>
                <w:szCs w:val="19"/>
                <w:lang w:eastAsia="ro-RO"/>
              </w:rPr>
              <w:t>B</w:t>
            </w:r>
            <w:r w:rsidRPr="00BB4449">
              <w:rPr>
                <w:spacing w:val="-4"/>
                <w:sz w:val="19"/>
                <w:szCs w:val="19"/>
                <w:lang w:eastAsia="ro-RO"/>
              </w:rPr>
              <w:t>a</w:t>
            </w:r>
            <w:r w:rsidRPr="00BB4449">
              <w:rPr>
                <w:sz w:val="19"/>
                <w:szCs w:val="19"/>
                <w:lang w:eastAsia="ro-RO"/>
              </w:rPr>
              <w:t>n</w:t>
            </w:r>
            <w:r w:rsidRPr="00BB4449">
              <w:rPr>
                <w:spacing w:val="-4"/>
                <w:sz w:val="19"/>
                <w:szCs w:val="19"/>
                <w:lang w:eastAsia="ro-RO"/>
              </w:rPr>
              <w:t>d</w:t>
            </w:r>
            <w:r w:rsidRPr="00BB4449">
              <w:rPr>
                <w:sz w:val="19"/>
                <w:szCs w:val="19"/>
                <w:lang w:eastAsia="ro-RO"/>
              </w:rPr>
              <w:t>ă</w:t>
            </w:r>
            <w:r w:rsidRPr="00BB4449">
              <w:rPr>
                <w:spacing w:val="-5"/>
                <w:sz w:val="19"/>
                <w:szCs w:val="19"/>
                <w:lang w:eastAsia="ro-RO"/>
              </w:rPr>
              <w:t xml:space="preserve"> </w:t>
            </w:r>
            <w:r w:rsidRPr="00BB4449">
              <w:rPr>
                <w:spacing w:val="5"/>
                <w:sz w:val="19"/>
                <w:szCs w:val="19"/>
                <w:lang w:eastAsia="ro-RO"/>
              </w:rPr>
              <w:t>t</w:t>
            </w:r>
            <w:r w:rsidRPr="00BB4449">
              <w:rPr>
                <w:spacing w:val="-1"/>
                <w:sz w:val="19"/>
                <w:szCs w:val="19"/>
                <w:lang w:eastAsia="ro-RO"/>
              </w:rPr>
              <w:t>r</w:t>
            </w:r>
            <w:r w:rsidRPr="00BB4449">
              <w:rPr>
                <w:spacing w:val="-4"/>
                <w:sz w:val="19"/>
                <w:szCs w:val="19"/>
                <w:lang w:eastAsia="ro-RO"/>
              </w:rPr>
              <w:t>a</w:t>
            </w:r>
            <w:r w:rsidRPr="00BB4449">
              <w:rPr>
                <w:sz w:val="19"/>
                <w:szCs w:val="19"/>
                <w:lang w:eastAsia="ro-RO"/>
              </w:rPr>
              <w:t>n</w:t>
            </w:r>
            <w:r w:rsidRPr="00BB4449">
              <w:rPr>
                <w:spacing w:val="-3"/>
                <w:sz w:val="19"/>
                <w:szCs w:val="19"/>
                <w:lang w:eastAsia="ro-RO"/>
              </w:rPr>
              <w:t>s</w:t>
            </w:r>
            <w:r w:rsidRPr="00BB4449">
              <w:rPr>
                <w:spacing w:val="-4"/>
                <w:sz w:val="19"/>
                <w:szCs w:val="19"/>
                <w:lang w:eastAsia="ro-RO"/>
              </w:rPr>
              <w:t>p</w:t>
            </w:r>
            <w:r w:rsidRPr="00BB4449">
              <w:rPr>
                <w:sz w:val="19"/>
                <w:szCs w:val="19"/>
                <w:lang w:eastAsia="ro-RO"/>
              </w:rPr>
              <w:t>o</w:t>
            </w:r>
            <w:r w:rsidRPr="00BB4449">
              <w:rPr>
                <w:spacing w:val="-1"/>
                <w:sz w:val="19"/>
                <w:szCs w:val="19"/>
                <w:lang w:eastAsia="ro-RO"/>
              </w:rPr>
              <w:t>r</w:t>
            </w:r>
            <w:r w:rsidRPr="00BB4449">
              <w:rPr>
                <w:sz w:val="19"/>
                <w:szCs w:val="19"/>
                <w:lang w:eastAsia="ro-RO"/>
              </w:rPr>
              <w:t>toa</w:t>
            </w:r>
            <w:r w:rsidRPr="00BB4449">
              <w:rPr>
                <w:spacing w:val="-1"/>
                <w:sz w:val="19"/>
                <w:szCs w:val="19"/>
                <w:lang w:eastAsia="ro-RO"/>
              </w:rPr>
              <w:t>r</w:t>
            </w:r>
            <w:r w:rsidRPr="00BB4449">
              <w:rPr>
                <w:sz w:val="19"/>
                <w:szCs w:val="19"/>
                <w:lang w:eastAsia="ro-RO"/>
              </w:rPr>
              <w:t>e</w:t>
            </w:r>
          </w:p>
        </w:tc>
        <w:tc>
          <w:tcPr>
            <w:tcW w:w="1608" w:type="dxa"/>
            <w:tcBorders>
              <w:top w:val="single" w:sz="4" w:space="0" w:color="000000"/>
              <w:left w:val="single" w:sz="4" w:space="0" w:color="000000"/>
              <w:bottom w:val="single" w:sz="4" w:space="0" w:color="000000"/>
              <w:right w:val="single" w:sz="4" w:space="0" w:color="000000"/>
            </w:tcBorders>
          </w:tcPr>
          <w:p w:rsidR="00FE4E76" w:rsidRPr="00BB4449" w:rsidRDefault="00FE4E76" w:rsidP="00BB4449">
            <w:pPr>
              <w:widowControl w:val="0"/>
              <w:autoSpaceDE w:val="0"/>
              <w:autoSpaceDN w:val="0"/>
              <w:adjustRightInd w:val="0"/>
              <w:spacing w:line="276" w:lineRule="auto"/>
              <w:ind w:right="575"/>
              <w:jc w:val="center"/>
              <w:rPr>
                <w:sz w:val="24"/>
                <w:lang w:eastAsia="ro-RO"/>
              </w:rPr>
            </w:pPr>
            <w:r w:rsidRPr="00BB4449">
              <w:rPr>
                <w:spacing w:val="-1"/>
                <w:w w:val="99"/>
                <w:sz w:val="19"/>
                <w:szCs w:val="19"/>
                <w:lang w:eastAsia="ro-RO"/>
              </w:rPr>
              <w:t>B</w:t>
            </w:r>
            <w:r w:rsidRPr="00BB4449">
              <w:rPr>
                <w:spacing w:val="-4"/>
                <w:w w:val="99"/>
                <w:sz w:val="19"/>
                <w:szCs w:val="19"/>
                <w:lang w:eastAsia="ro-RO"/>
              </w:rPr>
              <w:t>u</w:t>
            </w:r>
            <w:r w:rsidRPr="00BB4449">
              <w:rPr>
                <w:spacing w:val="1"/>
                <w:w w:val="99"/>
                <w:sz w:val="19"/>
                <w:szCs w:val="19"/>
                <w:lang w:eastAsia="ro-RO"/>
              </w:rPr>
              <w:t>c</w:t>
            </w:r>
            <w:r w:rsidRPr="00BB4449">
              <w:rPr>
                <w:w w:val="99"/>
                <w:sz w:val="19"/>
                <w:szCs w:val="19"/>
                <w:lang w:eastAsia="ro-RO"/>
              </w:rPr>
              <w:t>.</w:t>
            </w:r>
          </w:p>
        </w:tc>
        <w:tc>
          <w:tcPr>
            <w:tcW w:w="1186" w:type="dxa"/>
            <w:tcBorders>
              <w:top w:val="single" w:sz="4" w:space="0" w:color="000000"/>
              <w:left w:val="single" w:sz="4" w:space="0" w:color="000000"/>
              <w:bottom w:val="single" w:sz="4" w:space="0" w:color="000000"/>
              <w:right w:val="single" w:sz="4" w:space="0" w:color="000000"/>
            </w:tcBorders>
          </w:tcPr>
          <w:p w:rsidR="00FE4E76" w:rsidRPr="00BB4449" w:rsidRDefault="00FE4E76" w:rsidP="00BB4449">
            <w:pPr>
              <w:widowControl w:val="0"/>
              <w:autoSpaceDE w:val="0"/>
              <w:autoSpaceDN w:val="0"/>
              <w:adjustRightInd w:val="0"/>
              <w:spacing w:before="84" w:line="276" w:lineRule="auto"/>
              <w:ind w:right="503"/>
              <w:jc w:val="center"/>
              <w:rPr>
                <w:sz w:val="24"/>
                <w:lang w:eastAsia="ro-RO"/>
              </w:rPr>
            </w:pPr>
            <w:r w:rsidRPr="00BB4449">
              <w:rPr>
                <w:sz w:val="17"/>
                <w:szCs w:val="17"/>
                <w:lang w:eastAsia="ro-RO"/>
              </w:rPr>
              <w:t>1</w:t>
            </w:r>
          </w:p>
        </w:tc>
      </w:tr>
      <w:tr w:rsidR="00FE4E76" w:rsidRPr="00BB4449" w:rsidTr="00FE4E76">
        <w:trPr>
          <w:trHeight w:hRule="exact" w:val="295"/>
        </w:trPr>
        <w:tc>
          <w:tcPr>
            <w:tcW w:w="3014" w:type="dxa"/>
            <w:tcBorders>
              <w:top w:val="single" w:sz="4" w:space="0" w:color="000000"/>
              <w:left w:val="single" w:sz="4" w:space="0" w:color="000000"/>
              <w:bottom w:val="single" w:sz="2" w:space="0" w:color="000000"/>
              <w:right w:val="single" w:sz="4" w:space="0" w:color="000000"/>
            </w:tcBorders>
          </w:tcPr>
          <w:p w:rsidR="00FE4E76" w:rsidRPr="00BB4449" w:rsidRDefault="00FE4E76" w:rsidP="00BB4449">
            <w:pPr>
              <w:widowControl w:val="0"/>
              <w:autoSpaceDE w:val="0"/>
              <w:autoSpaceDN w:val="0"/>
              <w:adjustRightInd w:val="0"/>
              <w:spacing w:before="56" w:line="276" w:lineRule="auto"/>
              <w:ind w:right="1044"/>
              <w:jc w:val="center"/>
              <w:rPr>
                <w:sz w:val="24"/>
                <w:lang w:eastAsia="ro-RO"/>
              </w:rPr>
            </w:pPr>
            <w:r w:rsidRPr="00BB4449">
              <w:rPr>
                <w:spacing w:val="5"/>
                <w:w w:val="99"/>
                <w:sz w:val="19"/>
                <w:szCs w:val="19"/>
                <w:lang w:eastAsia="ro-RO"/>
              </w:rPr>
              <w:t>Î</w:t>
            </w:r>
            <w:r w:rsidRPr="00BB4449">
              <w:rPr>
                <w:spacing w:val="-4"/>
                <w:w w:val="99"/>
                <w:sz w:val="19"/>
                <w:szCs w:val="19"/>
                <w:lang w:eastAsia="ro-RO"/>
              </w:rPr>
              <w:t>n</w:t>
            </w:r>
            <w:r w:rsidRPr="00BB4449">
              <w:rPr>
                <w:spacing w:val="1"/>
                <w:w w:val="99"/>
                <w:sz w:val="19"/>
                <w:szCs w:val="19"/>
                <w:lang w:eastAsia="ro-RO"/>
              </w:rPr>
              <w:t>c</w:t>
            </w:r>
            <w:r w:rsidRPr="00BB4449">
              <w:rPr>
                <w:w w:val="99"/>
                <w:sz w:val="19"/>
                <w:szCs w:val="19"/>
                <w:lang w:eastAsia="ro-RO"/>
              </w:rPr>
              <w:t>ă</w:t>
            </w:r>
            <w:r w:rsidRPr="00BB4449">
              <w:rPr>
                <w:spacing w:val="-1"/>
                <w:w w:val="99"/>
                <w:sz w:val="19"/>
                <w:szCs w:val="19"/>
                <w:lang w:eastAsia="ro-RO"/>
              </w:rPr>
              <w:t>r</w:t>
            </w:r>
            <w:r w:rsidRPr="00BB4449">
              <w:rPr>
                <w:spacing w:val="-3"/>
                <w:w w:val="99"/>
                <w:sz w:val="19"/>
                <w:szCs w:val="19"/>
                <w:lang w:eastAsia="ro-RO"/>
              </w:rPr>
              <w:t>c</w:t>
            </w:r>
            <w:r w:rsidRPr="00BB4449">
              <w:rPr>
                <w:w w:val="99"/>
                <w:sz w:val="19"/>
                <w:szCs w:val="19"/>
                <w:lang w:eastAsia="ro-RO"/>
              </w:rPr>
              <w:t>ător</w:t>
            </w:r>
          </w:p>
        </w:tc>
        <w:tc>
          <w:tcPr>
            <w:tcW w:w="1608" w:type="dxa"/>
            <w:tcBorders>
              <w:top w:val="single" w:sz="4" w:space="0" w:color="000000"/>
              <w:left w:val="single" w:sz="4" w:space="0" w:color="000000"/>
              <w:bottom w:val="single" w:sz="2" w:space="0" w:color="000000"/>
              <w:right w:val="single" w:sz="4" w:space="0" w:color="000000"/>
            </w:tcBorders>
          </w:tcPr>
          <w:p w:rsidR="00FE4E76" w:rsidRPr="00BB4449" w:rsidRDefault="00FE4E76" w:rsidP="00BB4449">
            <w:pPr>
              <w:widowControl w:val="0"/>
              <w:autoSpaceDE w:val="0"/>
              <w:autoSpaceDN w:val="0"/>
              <w:adjustRightInd w:val="0"/>
              <w:spacing w:line="276" w:lineRule="auto"/>
              <w:ind w:right="575"/>
              <w:jc w:val="center"/>
              <w:rPr>
                <w:sz w:val="24"/>
                <w:lang w:eastAsia="ro-RO"/>
              </w:rPr>
            </w:pPr>
            <w:r w:rsidRPr="00BB4449">
              <w:rPr>
                <w:spacing w:val="-1"/>
                <w:w w:val="99"/>
                <w:sz w:val="19"/>
                <w:szCs w:val="19"/>
                <w:lang w:eastAsia="ro-RO"/>
              </w:rPr>
              <w:t>B</w:t>
            </w:r>
            <w:r w:rsidRPr="00BB4449">
              <w:rPr>
                <w:spacing w:val="-4"/>
                <w:w w:val="99"/>
                <w:sz w:val="19"/>
                <w:szCs w:val="19"/>
                <w:lang w:eastAsia="ro-RO"/>
              </w:rPr>
              <w:t>u</w:t>
            </w:r>
            <w:r w:rsidRPr="00BB4449">
              <w:rPr>
                <w:spacing w:val="1"/>
                <w:w w:val="99"/>
                <w:sz w:val="19"/>
                <w:szCs w:val="19"/>
                <w:lang w:eastAsia="ro-RO"/>
              </w:rPr>
              <w:t>c</w:t>
            </w:r>
            <w:r w:rsidRPr="00BB4449">
              <w:rPr>
                <w:w w:val="99"/>
                <w:sz w:val="19"/>
                <w:szCs w:val="19"/>
                <w:lang w:eastAsia="ro-RO"/>
              </w:rPr>
              <w:t>.</w:t>
            </w:r>
          </w:p>
        </w:tc>
        <w:tc>
          <w:tcPr>
            <w:tcW w:w="1186" w:type="dxa"/>
            <w:tcBorders>
              <w:top w:val="single" w:sz="4" w:space="0" w:color="000000"/>
              <w:left w:val="single" w:sz="4" w:space="0" w:color="000000"/>
              <w:bottom w:val="single" w:sz="2" w:space="0" w:color="000000"/>
              <w:right w:val="single" w:sz="4" w:space="0" w:color="000000"/>
            </w:tcBorders>
          </w:tcPr>
          <w:p w:rsidR="00FE4E76" w:rsidRPr="00BB4449" w:rsidRDefault="00FE4E76" w:rsidP="00BB4449">
            <w:pPr>
              <w:widowControl w:val="0"/>
              <w:autoSpaceDE w:val="0"/>
              <w:autoSpaceDN w:val="0"/>
              <w:adjustRightInd w:val="0"/>
              <w:spacing w:before="84" w:line="276" w:lineRule="auto"/>
              <w:ind w:right="503"/>
              <w:jc w:val="center"/>
              <w:rPr>
                <w:sz w:val="24"/>
                <w:lang w:eastAsia="ro-RO"/>
              </w:rPr>
            </w:pPr>
            <w:r w:rsidRPr="00BB4449">
              <w:rPr>
                <w:sz w:val="17"/>
                <w:szCs w:val="17"/>
                <w:lang w:eastAsia="ro-RO"/>
              </w:rPr>
              <w:t>2</w:t>
            </w:r>
          </w:p>
        </w:tc>
      </w:tr>
      <w:tr w:rsidR="00FE4E76" w:rsidRPr="00BB4449" w:rsidTr="00FE4E76">
        <w:trPr>
          <w:trHeight w:hRule="exact" w:val="290"/>
        </w:trPr>
        <w:tc>
          <w:tcPr>
            <w:tcW w:w="3014" w:type="dxa"/>
            <w:tcBorders>
              <w:top w:val="single" w:sz="2" w:space="0" w:color="000000"/>
              <w:left w:val="single" w:sz="4" w:space="0" w:color="000000"/>
              <w:bottom w:val="single" w:sz="4" w:space="0" w:color="000000"/>
              <w:right w:val="single" w:sz="4" w:space="0" w:color="000000"/>
            </w:tcBorders>
          </w:tcPr>
          <w:p w:rsidR="00FE4E76" w:rsidRPr="00BB4449" w:rsidRDefault="00FE4E76" w:rsidP="00BB4449">
            <w:pPr>
              <w:widowControl w:val="0"/>
              <w:autoSpaceDE w:val="0"/>
              <w:autoSpaceDN w:val="0"/>
              <w:adjustRightInd w:val="0"/>
              <w:spacing w:before="51" w:line="276" w:lineRule="auto"/>
              <w:rPr>
                <w:sz w:val="24"/>
                <w:lang w:eastAsia="ro-RO"/>
              </w:rPr>
            </w:pPr>
            <w:r w:rsidRPr="00BB4449">
              <w:rPr>
                <w:spacing w:val="1"/>
                <w:sz w:val="19"/>
                <w:szCs w:val="19"/>
                <w:lang w:eastAsia="ro-RO"/>
              </w:rPr>
              <w:t>Ma</w:t>
            </w:r>
            <w:r w:rsidRPr="00BB4449">
              <w:rPr>
                <w:spacing w:val="-8"/>
                <w:sz w:val="19"/>
                <w:szCs w:val="19"/>
                <w:lang w:eastAsia="ro-RO"/>
              </w:rPr>
              <w:t>ș</w:t>
            </w:r>
            <w:r w:rsidRPr="00BB4449">
              <w:rPr>
                <w:spacing w:val="6"/>
                <w:sz w:val="19"/>
                <w:szCs w:val="19"/>
                <w:lang w:eastAsia="ro-RO"/>
              </w:rPr>
              <w:t>i</w:t>
            </w:r>
            <w:r w:rsidRPr="00BB4449">
              <w:rPr>
                <w:spacing w:val="-4"/>
                <w:sz w:val="19"/>
                <w:szCs w:val="19"/>
                <w:lang w:eastAsia="ro-RO"/>
              </w:rPr>
              <w:t>n</w:t>
            </w:r>
            <w:r w:rsidRPr="00BB4449">
              <w:rPr>
                <w:sz w:val="19"/>
                <w:szCs w:val="19"/>
                <w:lang w:eastAsia="ro-RO"/>
              </w:rPr>
              <w:t>a</w:t>
            </w:r>
            <w:r w:rsidRPr="00BB4449">
              <w:rPr>
                <w:spacing w:val="-6"/>
                <w:sz w:val="19"/>
                <w:szCs w:val="19"/>
                <w:lang w:eastAsia="ro-RO"/>
              </w:rPr>
              <w:t xml:space="preserve"> </w:t>
            </w:r>
            <w:r w:rsidRPr="00BB4449">
              <w:rPr>
                <w:sz w:val="19"/>
                <w:szCs w:val="19"/>
                <w:lang w:eastAsia="ro-RO"/>
              </w:rPr>
              <w:t>de</w:t>
            </w:r>
            <w:r w:rsidRPr="00BB4449">
              <w:rPr>
                <w:spacing w:val="-2"/>
                <w:sz w:val="19"/>
                <w:szCs w:val="19"/>
                <w:lang w:eastAsia="ro-RO"/>
              </w:rPr>
              <w:t xml:space="preserve"> </w:t>
            </w:r>
            <w:r w:rsidRPr="00BB4449">
              <w:rPr>
                <w:sz w:val="19"/>
                <w:szCs w:val="19"/>
                <w:lang w:eastAsia="ro-RO"/>
              </w:rPr>
              <w:t>înto</w:t>
            </w:r>
            <w:r w:rsidRPr="00BB4449">
              <w:rPr>
                <w:spacing w:val="-1"/>
                <w:sz w:val="19"/>
                <w:szCs w:val="19"/>
                <w:lang w:eastAsia="ro-RO"/>
              </w:rPr>
              <w:t>r</w:t>
            </w:r>
            <w:r w:rsidRPr="00BB4449">
              <w:rPr>
                <w:sz w:val="19"/>
                <w:szCs w:val="19"/>
                <w:lang w:eastAsia="ro-RO"/>
              </w:rPr>
              <w:t>s</w:t>
            </w:r>
            <w:r w:rsidRPr="00BB4449">
              <w:rPr>
                <w:spacing w:val="-8"/>
                <w:sz w:val="19"/>
                <w:szCs w:val="19"/>
                <w:lang w:eastAsia="ro-RO"/>
              </w:rPr>
              <w:t xml:space="preserve"> </w:t>
            </w:r>
            <w:r w:rsidRPr="00BB4449">
              <w:rPr>
                <w:sz w:val="19"/>
                <w:szCs w:val="19"/>
                <w:lang w:eastAsia="ro-RO"/>
              </w:rPr>
              <w:t>b</w:t>
            </w:r>
            <w:r w:rsidRPr="00BB4449">
              <w:rPr>
                <w:spacing w:val="-1"/>
                <w:sz w:val="19"/>
                <w:szCs w:val="19"/>
                <w:lang w:eastAsia="ro-RO"/>
              </w:rPr>
              <w:t>r</w:t>
            </w:r>
            <w:r w:rsidRPr="00BB4449">
              <w:rPr>
                <w:spacing w:val="-4"/>
                <w:sz w:val="19"/>
                <w:szCs w:val="19"/>
                <w:lang w:eastAsia="ro-RO"/>
              </w:rPr>
              <w:t>a</w:t>
            </w:r>
            <w:r w:rsidRPr="00BB4449">
              <w:rPr>
                <w:spacing w:val="-3"/>
                <w:sz w:val="19"/>
                <w:szCs w:val="19"/>
                <w:lang w:eastAsia="ro-RO"/>
              </w:rPr>
              <w:t>z</w:t>
            </w:r>
            <w:r w:rsidRPr="00BB4449">
              <w:rPr>
                <w:sz w:val="19"/>
                <w:szCs w:val="19"/>
                <w:lang w:eastAsia="ro-RO"/>
              </w:rPr>
              <w:t>da</w:t>
            </w:r>
          </w:p>
        </w:tc>
        <w:tc>
          <w:tcPr>
            <w:tcW w:w="1608" w:type="dxa"/>
            <w:tcBorders>
              <w:top w:val="single" w:sz="2" w:space="0" w:color="000000"/>
              <w:left w:val="single" w:sz="4" w:space="0" w:color="000000"/>
              <w:bottom w:val="single" w:sz="4" w:space="0" w:color="000000"/>
              <w:right w:val="single" w:sz="4" w:space="0" w:color="000000"/>
            </w:tcBorders>
          </w:tcPr>
          <w:p w:rsidR="00FE4E76" w:rsidRPr="00BB4449" w:rsidRDefault="00FE4E76" w:rsidP="00BB4449">
            <w:pPr>
              <w:widowControl w:val="0"/>
              <w:autoSpaceDE w:val="0"/>
              <w:autoSpaceDN w:val="0"/>
              <w:adjustRightInd w:val="0"/>
              <w:spacing w:line="276" w:lineRule="auto"/>
              <w:ind w:right="575"/>
              <w:jc w:val="center"/>
              <w:rPr>
                <w:sz w:val="24"/>
                <w:lang w:eastAsia="ro-RO"/>
              </w:rPr>
            </w:pPr>
            <w:r w:rsidRPr="00BB4449">
              <w:rPr>
                <w:spacing w:val="-1"/>
                <w:w w:val="99"/>
                <w:sz w:val="19"/>
                <w:szCs w:val="19"/>
                <w:lang w:eastAsia="ro-RO"/>
              </w:rPr>
              <w:t>B</w:t>
            </w:r>
            <w:r w:rsidRPr="00BB4449">
              <w:rPr>
                <w:spacing w:val="-4"/>
                <w:w w:val="99"/>
                <w:sz w:val="19"/>
                <w:szCs w:val="19"/>
                <w:lang w:eastAsia="ro-RO"/>
              </w:rPr>
              <w:t>u</w:t>
            </w:r>
            <w:r w:rsidRPr="00BB4449">
              <w:rPr>
                <w:spacing w:val="1"/>
                <w:w w:val="99"/>
                <w:sz w:val="19"/>
                <w:szCs w:val="19"/>
                <w:lang w:eastAsia="ro-RO"/>
              </w:rPr>
              <w:t>c</w:t>
            </w:r>
            <w:r w:rsidRPr="00BB4449">
              <w:rPr>
                <w:w w:val="99"/>
                <w:sz w:val="19"/>
                <w:szCs w:val="19"/>
                <w:lang w:eastAsia="ro-RO"/>
              </w:rPr>
              <w:t>.</w:t>
            </w:r>
          </w:p>
        </w:tc>
        <w:tc>
          <w:tcPr>
            <w:tcW w:w="1186" w:type="dxa"/>
            <w:tcBorders>
              <w:top w:val="single" w:sz="2" w:space="0" w:color="000000"/>
              <w:left w:val="single" w:sz="4" w:space="0" w:color="000000"/>
              <w:bottom w:val="single" w:sz="4" w:space="0" w:color="000000"/>
              <w:right w:val="single" w:sz="4" w:space="0" w:color="000000"/>
            </w:tcBorders>
          </w:tcPr>
          <w:p w:rsidR="00FE4E76" w:rsidRPr="00BB4449" w:rsidRDefault="00FE4E76" w:rsidP="00BB4449">
            <w:pPr>
              <w:widowControl w:val="0"/>
              <w:autoSpaceDE w:val="0"/>
              <w:autoSpaceDN w:val="0"/>
              <w:adjustRightInd w:val="0"/>
              <w:spacing w:before="79" w:line="276" w:lineRule="auto"/>
              <w:ind w:right="503"/>
              <w:jc w:val="center"/>
              <w:rPr>
                <w:sz w:val="24"/>
                <w:lang w:eastAsia="ro-RO"/>
              </w:rPr>
            </w:pPr>
            <w:r w:rsidRPr="00BB4449">
              <w:rPr>
                <w:sz w:val="17"/>
                <w:szCs w:val="17"/>
                <w:lang w:eastAsia="ro-RO"/>
              </w:rPr>
              <w:t>1</w:t>
            </w:r>
          </w:p>
        </w:tc>
      </w:tr>
      <w:tr w:rsidR="00FE4E76" w:rsidRPr="00BB4449" w:rsidTr="00FE4E76">
        <w:trPr>
          <w:trHeight w:hRule="exact" w:val="293"/>
        </w:trPr>
        <w:tc>
          <w:tcPr>
            <w:tcW w:w="3014" w:type="dxa"/>
            <w:tcBorders>
              <w:top w:val="single" w:sz="4" w:space="0" w:color="000000"/>
              <w:left w:val="single" w:sz="4" w:space="0" w:color="000000"/>
              <w:bottom w:val="single" w:sz="4" w:space="0" w:color="000000"/>
              <w:right w:val="single" w:sz="4" w:space="0" w:color="000000"/>
            </w:tcBorders>
          </w:tcPr>
          <w:p w:rsidR="00FE4E76" w:rsidRPr="00BB4449" w:rsidRDefault="00FE4E76" w:rsidP="00BB4449">
            <w:pPr>
              <w:widowControl w:val="0"/>
              <w:autoSpaceDE w:val="0"/>
              <w:autoSpaceDN w:val="0"/>
              <w:adjustRightInd w:val="0"/>
              <w:spacing w:before="51" w:line="276" w:lineRule="auto"/>
              <w:rPr>
                <w:sz w:val="24"/>
                <w:lang w:eastAsia="ro-RO"/>
              </w:rPr>
            </w:pPr>
            <w:r w:rsidRPr="00BB4449">
              <w:rPr>
                <w:sz w:val="19"/>
                <w:szCs w:val="19"/>
                <w:lang w:eastAsia="ro-RO"/>
              </w:rPr>
              <w:t>În</w:t>
            </w:r>
            <w:r w:rsidRPr="00BB4449">
              <w:rPr>
                <w:spacing w:val="1"/>
                <w:sz w:val="19"/>
                <w:szCs w:val="19"/>
                <w:lang w:eastAsia="ro-RO"/>
              </w:rPr>
              <w:t>c</w:t>
            </w:r>
            <w:r w:rsidRPr="00BB4449">
              <w:rPr>
                <w:spacing w:val="-4"/>
                <w:sz w:val="19"/>
                <w:szCs w:val="19"/>
                <w:lang w:eastAsia="ro-RO"/>
              </w:rPr>
              <w:t>ă</w:t>
            </w:r>
            <w:r w:rsidRPr="00BB4449">
              <w:rPr>
                <w:spacing w:val="-1"/>
                <w:sz w:val="19"/>
                <w:szCs w:val="19"/>
                <w:lang w:eastAsia="ro-RO"/>
              </w:rPr>
              <w:t>r</w:t>
            </w:r>
            <w:r w:rsidRPr="00BB4449">
              <w:rPr>
                <w:spacing w:val="1"/>
                <w:sz w:val="19"/>
                <w:szCs w:val="19"/>
                <w:lang w:eastAsia="ro-RO"/>
              </w:rPr>
              <w:t>c</w:t>
            </w:r>
            <w:r w:rsidRPr="00BB4449">
              <w:rPr>
                <w:sz w:val="19"/>
                <w:szCs w:val="19"/>
                <w:lang w:eastAsia="ro-RO"/>
              </w:rPr>
              <w:t>ător</w:t>
            </w:r>
            <w:r w:rsidRPr="00BB4449">
              <w:rPr>
                <w:spacing w:val="-8"/>
                <w:sz w:val="19"/>
                <w:szCs w:val="19"/>
                <w:lang w:eastAsia="ro-RO"/>
              </w:rPr>
              <w:t xml:space="preserve"> </w:t>
            </w:r>
            <w:r w:rsidRPr="00BB4449">
              <w:rPr>
                <w:spacing w:val="1"/>
                <w:sz w:val="19"/>
                <w:szCs w:val="19"/>
                <w:lang w:eastAsia="ro-RO"/>
              </w:rPr>
              <w:t>c</w:t>
            </w:r>
            <w:r w:rsidRPr="00BB4449">
              <w:rPr>
                <w:sz w:val="19"/>
                <w:szCs w:val="19"/>
                <w:lang w:eastAsia="ro-RO"/>
              </w:rPr>
              <w:t>u</w:t>
            </w:r>
            <w:r w:rsidRPr="00BB4449">
              <w:rPr>
                <w:spacing w:val="-6"/>
                <w:sz w:val="19"/>
                <w:szCs w:val="19"/>
                <w:lang w:eastAsia="ro-RO"/>
              </w:rPr>
              <w:t xml:space="preserve"> </w:t>
            </w:r>
            <w:r w:rsidRPr="00BB4449">
              <w:rPr>
                <w:spacing w:val="1"/>
                <w:sz w:val="19"/>
                <w:szCs w:val="19"/>
                <w:lang w:eastAsia="ro-RO"/>
              </w:rPr>
              <w:t>c</w:t>
            </w:r>
            <w:r w:rsidRPr="00BB4449">
              <w:rPr>
                <w:spacing w:val="-4"/>
                <w:sz w:val="19"/>
                <w:szCs w:val="19"/>
                <w:lang w:eastAsia="ro-RO"/>
              </w:rPr>
              <w:t>â</w:t>
            </w:r>
            <w:r w:rsidRPr="00BB4449">
              <w:rPr>
                <w:spacing w:val="-1"/>
                <w:sz w:val="19"/>
                <w:szCs w:val="19"/>
                <w:lang w:eastAsia="ro-RO"/>
              </w:rPr>
              <w:t>r</w:t>
            </w:r>
            <w:r w:rsidRPr="00BB4449">
              <w:rPr>
                <w:spacing w:val="1"/>
                <w:sz w:val="19"/>
                <w:szCs w:val="19"/>
                <w:lang w:eastAsia="ro-RO"/>
              </w:rPr>
              <w:t>li</w:t>
            </w:r>
            <w:r w:rsidRPr="00BB4449">
              <w:rPr>
                <w:sz w:val="19"/>
                <w:szCs w:val="19"/>
                <w:lang w:eastAsia="ro-RO"/>
              </w:rPr>
              <w:t>ge</w:t>
            </w:r>
          </w:p>
        </w:tc>
        <w:tc>
          <w:tcPr>
            <w:tcW w:w="1608" w:type="dxa"/>
            <w:tcBorders>
              <w:top w:val="single" w:sz="4" w:space="0" w:color="000000"/>
              <w:left w:val="single" w:sz="4" w:space="0" w:color="000000"/>
              <w:bottom w:val="single" w:sz="4" w:space="0" w:color="000000"/>
              <w:right w:val="single" w:sz="4" w:space="0" w:color="000000"/>
            </w:tcBorders>
          </w:tcPr>
          <w:p w:rsidR="00FE4E76" w:rsidRPr="00BB4449" w:rsidRDefault="00FE4E76" w:rsidP="00BB4449">
            <w:pPr>
              <w:widowControl w:val="0"/>
              <w:autoSpaceDE w:val="0"/>
              <w:autoSpaceDN w:val="0"/>
              <w:adjustRightInd w:val="0"/>
              <w:spacing w:line="276" w:lineRule="auto"/>
              <w:ind w:right="575"/>
              <w:jc w:val="center"/>
              <w:rPr>
                <w:sz w:val="24"/>
                <w:lang w:eastAsia="ro-RO"/>
              </w:rPr>
            </w:pPr>
            <w:r w:rsidRPr="00BB4449">
              <w:rPr>
                <w:spacing w:val="-1"/>
                <w:w w:val="99"/>
                <w:sz w:val="19"/>
                <w:szCs w:val="19"/>
                <w:lang w:eastAsia="ro-RO"/>
              </w:rPr>
              <w:t>B</w:t>
            </w:r>
            <w:r w:rsidRPr="00BB4449">
              <w:rPr>
                <w:spacing w:val="-4"/>
                <w:w w:val="99"/>
                <w:sz w:val="19"/>
                <w:szCs w:val="19"/>
                <w:lang w:eastAsia="ro-RO"/>
              </w:rPr>
              <w:t>u</w:t>
            </w:r>
            <w:r w:rsidRPr="00BB4449">
              <w:rPr>
                <w:spacing w:val="1"/>
                <w:w w:val="99"/>
                <w:sz w:val="19"/>
                <w:szCs w:val="19"/>
                <w:lang w:eastAsia="ro-RO"/>
              </w:rPr>
              <w:t>c</w:t>
            </w:r>
            <w:r w:rsidRPr="00BB4449">
              <w:rPr>
                <w:w w:val="99"/>
                <w:sz w:val="19"/>
                <w:szCs w:val="19"/>
                <w:lang w:eastAsia="ro-RO"/>
              </w:rPr>
              <w:t>.</w:t>
            </w:r>
          </w:p>
        </w:tc>
        <w:tc>
          <w:tcPr>
            <w:tcW w:w="1186" w:type="dxa"/>
            <w:tcBorders>
              <w:top w:val="single" w:sz="4" w:space="0" w:color="000000"/>
              <w:left w:val="single" w:sz="4" w:space="0" w:color="000000"/>
              <w:bottom w:val="single" w:sz="4" w:space="0" w:color="000000"/>
              <w:right w:val="single" w:sz="4" w:space="0" w:color="000000"/>
            </w:tcBorders>
          </w:tcPr>
          <w:p w:rsidR="00FE4E76" w:rsidRPr="00BB4449" w:rsidRDefault="00FE4E76" w:rsidP="00BB4449">
            <w:pPr>
              <w:widowControl w:val="0"/>
              <w:autoSpaceDE w:val="0"/>
              <w:autoSpaceDN w:val="0"/>
              <w:adjustRightInd w:val="0"/>
              <w:spacing w:before="79" w:line="276" w:lineRule="auto"/>
              <w:ind w:right="503"/>
              <w:jc w:val="center"/>
              <w:rPr>
                <w:sz w:val="24"/>
                <w:lang w:eastAsia="ro-RO"/>
              </w:rPr>
            </w:pPr>
            <w:r w:rsidRPr="00BB4449">
              <w:rPr>
                <w:sz w:val="17"/>
                <w:szCs w:val="17"/>
                <w:lang w:eastAsia="ro-RO"/>
              </w:rPr>
              <w:t>1</w:t>
            </w:r>
          </w:p>
        </w:tc>
      </w:tr>
      <w:tr w:rsidR="00FE4E76" w:rsidRPr="00BB4449" w:rsidTr="00FE4E76">
        <w:trPr>
          <w:trHeight w:hRule="exact" w:val="288"/>
        </w:trPr>
        <w:tc>
          <w:tcPr>
            <w:tcW w:w="3014" w:type="dxa"/>
            <w:tcBorders>
              <w:top w:val="single" w:sz="4" w:space="0" w:color="000000"/>
              <w:left w:val="single" w:sz="4" w:space="0" w:color="000000"/>
              <w:bottom w:val="single" w:sz="4" w:space="0" w:color="000000"/>
              <w:right w:val="single" w:sz="4" w:space="0" w:color="000000"/>
            </w:tcBorders>
          </w:tcPr>
          <w:p w:rsidR="00FE4E76" w:rsidRPr="00BB4449" w:rsidRDefault="00FE4E76" w:rsidP="00BB4449">
            <w:pPr>
              <w:widowControl w:val="0"/>
              <w:autoSpaceDE w:val="0"/>
              <w:autoSpaceDN w:val="0"/>
              <w:adjustRightInd w:val="0"/>
              <w:spacing w:before="51" w:line="276" w:lineRule="auto"/>
              <w:rPr>
                <w:sz w:val="24"/>
                <w:lang w:eastAsia="ro-RO"/>
              </w:rPr>
            </w:pPr>
            <w:r w:rsidRPr="00BB4449">
              <w:rPr>
                <w:spacing w:val="-2"/>
                <w:sz w:val="19"/>
                <w:szCs w:val="19"/>
                <w:lang w:eastAsia="ro-RO"/>
              </w:rPr>
              <w:t>D</w:t>
            </w:r>
            <w:r w:rsidRPr="00BB4449">
              <w:rPr>
                <w:sz w:val="19"/>
                <w:szCs w:val="19"/>
                <w:lang w:eastAsia="ro-RO"/>
              </w:rPr>
              <w:t>e</w:t>
            </w:r>
            <w:r w:rsidRPr="00BB4449">
              <w:rPr>
                <w:spacing w:val="-3"/>
                <w:sz w:val="19"/>
                <w:szCs w:val="19"/>
                <w:lang w:eastAsia="ro-RO"/>
              </w:rPr>
              <w:t>s</w:t>
            </w:r>
            <w:r w:rsidRPr="00BB4449">
              <w:rPr>
                <w:spacing w:val="-4"/>
                <w:sz w:val="19"/>
                <w:szCs w:val="19"/>
                <w:lang w:eastAsia="ro-RO"/>
              </w:rPr>
              <w:t>p</w:t>
            </w:r>
            <w:r w:rsidRPr="00BB4449">
              <w:rPr>
                <w:spacing w:val="-1"/>
                <w:sz w:val="19"/>
                <w:szCs w:val="19"/>
                <w:lang w:eastAsia="ro-RO"/>
              </w:rPr>
              <w:t>r</w:t>
            </w:r>
            <w:r w:rsidRPr="00BB4449">
              <w:rPr>
                <w:sz w:val="19"/>
                <w:szCs w:val="19"/>
                <w:lang w:eastAsia="ro-RO"/>
              </w:rPr>
              <w:t>ă</w:t>
            </w:r>
            <w:r w:rsidRPr="00BB4449">
              <w:rPr>
                <w:spacing w:val="5"/>
                <w:sz w:val="19"/>
                <w:szCs w:val="19"/>
                <w:lang w:eastAsia="ro-RO"/>
              </w:rPr>
              <w:t>f</w:t>
            </w:r>
            <w:r w:rsidRPr="00BB4449">
              <w:rPr>
                <w:sz w:val="19"/>
                <w:szCs w:val="19"/>
                <w:lang w:eastAsia="ro-RO"/>
              </w:rPr>
              <w:t>u</w:t>
            </w:r>
            <w:r w:rsidRPr="00BB4449">
              <w:rPr>
                <w:spacing w:val="1"/>
                <w:sz w:val="19"/>
                <w:szCs w:val="19"/>
                <w:lang w:eastAsia="ro-RO"/>
              </w:rPr>
              <w:t>i</w:t>
            </w:r>
            <w:r w:rsidRPr="00BB4449">
              <w:rPr>
                <w:spacing w:val="5"/>
                <w:sz w:val="19"/>
                <w:szCs w:val="19"/>
                <w:lang w:eastAsia="ro-RO"/>
              </w:rPr>
              <w:t>t</w:t>
            </w:r>
            <w:r w:rsidRPr="00BB4449">
              <w:rPr>
                <w:spacing w:val="-4"/>
                <w:sz w:val="19"/>
                <w:szCs w:val="19"/>
                <w:lang w:eastAsia="ro-RO"/>
              </w:rPr>
              <w:t>o</w:t>
            </w:r>
            <w:r w:rsidRPr="00BB4449">
              <w:rPr>
                <w:sz w:val="19"/>
                <w:szCs w:val="19"/>
                <w:lang w:eastAsia="ro-RO"/>
              </w:rPr>
              <w:t>r</w:t>
            </w:r>
            <w:r w:rsidRPr="00BB4449">
              <w:rPr>
                <w:spacing w:val="-1"/>
                <w:sz w:val="19"/>
                <w:szCs w:val="19"/>
                <w:lang w:eastAsia="ro-RO"/>
              </w:rPr>
              <w:t>-</w:t>
            </w:r>
            <w:r w:rsidRPr="00BB4449">
              <w:rPr>
                <w:spacing w:val="-4"/>
                <w:sz w:val="19"/>
                <w:szCs w:val="19"/>
                <w:lang w:eastAsia="ro-RO"/>
              </w:rPr>
              <w:t>b</w:t>
            </w:r>
            <w:r w:rsidRPr="00BB4449">
              <w:rPr>
                <w:spacing w:val="6"/>
                <w:sz w:val="19"/>
                <w:szCs w:val="19"/>
                <w:lang w:eastAsia="ro-RO"/>
              </w:rPr>
              <w:t>i</w:t>
            </w:r>
            <w:r w:rsidRPr="00BB4449">
              <w:rPr>
                <w:spacing w:val="-9"/>
                <w:sz w:val="19"/>
                <w:szCs w:val="19"/>
                <w:lang w:eastAsia="ro-RO"/>
              </w:rPr>
              <w:t>o</w:t>
            </w:r>
            <w:r w:rsidRPr="00BB4449">
              <w:rPr>
                <w:spacing w:val="5"/>
                <w:sz w:val="19"/>
                <w:szCs w:val="19"/>
                <w:lang w:eastAsia="ro-RO"/>
              </w:rPr>
              <w:t>f</w:t>
            </w:r>
            <w:r w:rsidRPr="00BB4449">
              <w:rPr>
                <w:spacing w:val="-3"/>
                <w:sz w:val="19"/>
                <w:szCs w:val="19"/>
                <w:lang w:eastAsia="ro-RO"/>
              </w:rPr>
              <w:t>i</w:t>
            </w:r>
            <w:r w:rsidRPr="00BB4449">
              <w:rPr>
                <w:spacing w:val="1"/>
                <w:sz w:val="19"/>
                <w:szCs w:val="19"/>
                <w:lang w:eastAsia="ro-RO"/>
              </w:rPr>
              <w:t>l</w:t>
            </w:r>
            <w:r w:rsidRPr="00BB4449">
              <w:rPr>
                <w:spacing w:val="5"/>
                <w:sz w:val="19"/>
                <w:szCs w:val="19"/>
                <w:lang w:eastAsia="ro-RO"/>
              </w:rPr>
              <w:t>t</w:t>
            </w:r>
            <w:r w:rsidRPr="00BB4449">
              <w:rPr>
                <w:spacing w:val="-1"/>
                <w:sz w:val="19"/>
                <w:szCs w:val="19"/>
                <w:lang w:eastAsia="ro-RO"/>
              </w:rPr>
              <w:t>r</w:t>
            </w:r>
            <w:r w:rsidRPr="00BB4449">
              <w:rPr>
                <w:sz w:val="19"/>
                <w:szCs w:val="19"/>
                <w:lang w:eastAsia="ro-RO"/>
              </w:rPr>
              <w:t>e</w:t>
            </w:r>
          </w:p>
        </w:tc>
        <w:tc>
          <w:tcPr>
            <w:tcW w:w="1608" w:type="dxa"/>
            <w:tcBorders>
              <w:top w:val="single" w:sz="4" w:space="0" w:color="000000"/>
              <w:left w:val="single" w:sz="4" w:space="0" w:color="000000"/>
              <w:bottom w:val="single" w:sz="4" w:space="0" w:color="000000"/>
              <w:right w:val="single" w:sz="4" w:space="0" w:color="000000"/>
            </w:tcBorders>
          </w:tcPr>
          <w:p w:rsidR="00FE4E76" w:rsidRPr="00BB4449" w:rsidRDefault="00FE4E76" w:rsidP="00BB4449">
            <w:pPr>
              <w:widowControl w:val="0"/>
              <w:autoSpaceDE w:val="0"/>
              <w:autoSpaceDN w:val="0"/>
              <w:adjustRightInd w:val="0"/>
              <w:spacing w:line="276" w:lineRule="auto"/>
              <w:ind w:right="575"/>
              <w:jc w:val="center"/>
              <w:rPr>
                <w:sz w:val="24"/>
                <w:lang w:eastAsia="ro-RO"/>
              </w:rPr>
            </w:pPr>
            <w:r w:rsidRPr="00BB4449">
              <w:rPr>
                <w:spacing w:val="-1"/>
                <w:w w:val="99"/>
                <w:sz w:val="19"/>
                <w:szCs w:val="19"/>
                <w:lang w:eastAsia="ro-RO"/>
              </w:rPr>
              <w:t>B</w:t>
            </w:r>
            <w:r w:rsidRPr="00BB4449">
              <w:rPr>
                <w:spacing w:val="-4"/>
                <w:w w:val="99"/>
                <w:sz w:val="19"/>
                <w:szCs w:val="19"/>
                <w:lang w:eastAsia="ro-RO"/>
              </w:rPr>
              <w:t>u</w:t>
            </w:r>
            <w:r w:rsidRPr="00BB4449">
              <w:rPr>
                <w:spacing w:val="1"/>
                <w:w w:val="99"/>
                <w:sz w:val="19"/>
                <w:szCs w:val="19"/>
                <w:lang w:eastAsia="ro-RO"/>
              </w:rPr>
              <w:t>c</w:t>
            </w:r>
            <w:r w:rsidRPr="00BB4449">
              <w:rPr>
                <w:w w:val="99"/>
                <w:sz w:val="19"/>
                <w:szCs w:val="19"/>
                <w:lang w:eastAsia="ro-RO"/>
              </w:rPr>
              <w:t>.</w:t>
            </w:r>
          </w:p>
        </w:tc>
        <w:tc>
          <w:tcPr>
            <w:tcW w:w="1186" w:type="dxa"/>
            <w:tcBorders>
              <w:top w:val="single" w:sz="4" w:space="0" w:color="000000"/>
              <w:left w:val="single" w:sz="4" w:space="0" w:color="000000"/>
              <w:bottom w:val="single" w:sz="4" w:space="0" w:color="000000"/>
              <w:right w:val="single" w:sz="4" w:space="0" w:color="000000"/>
            </w:tcBorders>
          </w:tcPr>
          <w:p w:rsidR="00FE4E76" w:rsidRPr="00BB4449" w:rsidRDefault="00FE4E76" w:rsidP="00BB4449">
            <w:pPr>
              <w:widowControl w:val="0"/>
              <w:autoSpaceDE w:val="0"/>
              <w:autoSpaceDN w:val="0"/>
              <w:adjustRightInd w:val="0"/>
              <w:spacing w:before="79" w:line="276" w:lineRule="auto"/>
              <w:ind w:right="503"/>
              <w:jc w:val="center"/>
              <w:rPr>
                <w:sz w:val="24"/>
                <w:lang w:eastAsia="ro-RO"/>
              </w:rPr>
            </w:pPr>
            <w:r w:rsidRPr="00BB4449">
              <w:rPr>
                <w:sz w:val="17"/>
                <w:szCs w:val="17"/>
                <w:lang w:eastAsia="ro-RO"/>
              </w:rPr>
              <w:t>1</w:t>
            </w:r>
          </w:p>
        </w:tc>
      </w:tr>
      <w:tr w:rsidR="00FE4E76" w:rsidRPr="00BB4449" w:rsidTr="00FE4E76">
        <w:trPr>
          <w:trHeight w:hRule="exact" w:val="293"/>
        </w:trPr>
        <w:tc>
          <w:tcPr>
            <w:tcW w:w="3014" w:type="dxa"/>
            <w:tcBorders>
              <w:top w:val="single" w:sz="4" w:space="0" w:color="000000"/>
              <w:left w:val="single" w:sz="4" w:space="0" w:color="000000"/>
              <w:bottom w:val="single" w:sz="4" w:space="0" w:color="000000"/>
              <w:right w:val="single" w:sz="4" w:space="0" w:color="000000"/>
            </w:tcBorders>
          </w:tcPr>
          <w:p w:rsidR="00FE4E76" w:rsidRPr="00BB4449" w:rsidRDefault="00FE4E76" w:rsidP="00BB4449">
            <w:pPr>
              <w:widowControl w:val="0"/>
              <w:autoSpaceDE w:val="0"/>
              <w:autoSpaceDN w:val="0"/>
              <w:adjustRightInd w:val="0"/>
              <w:spacing w:before="56" w:line="276" w:lineRule="auto"/>
              <w:rPr>
                <w:sz w:val="24"/>
                <w:lang w:eastAsia="ro-RO"/>
              </w:rPr>
            </w:pPr>
            <w:r w:rsidRPr="00BB4449">
              <w:rPr>
                <w:b/>
                <w:bCs/>
                <w:spacing w:val="4"/>
                <w:sz w:val="19"/>
                <w:szCs w:val="19"/>
                <w:lang w:eastAsia="ro-RO"/>
              </w:rPr>
              <w:t>L</w:t>
            </w:r>
            <w:r w:rsidRPr="00BB4449">
              <w:rPr>
                <w:b/>
                <w:bCs/>
                <w:sz w:val="19"/>
                <w:szCs w:val="19"/>
                <w:lang w:eastAsia="ro-RO"/>
              </w:rPr>
              <w:t>uc</w:t>
            </w:r>
            <w:r w:rsidRPr="00BB4449">
              <w:rPr>
                <w:b/>
                <w:bCs/>
                <w:spacing w:val="-2"/>
                <w:sz w:val="19"/>
                <w:szCs w:val="19"/>
                <w:lang w:eastAsia="ro-RO"/>
              </w:rPr>
              <w:t>r</w:t>
            </w:r>
            <w:r w:rsidRPr="00BB4449">
              <w:rPr>
                <w:b/>
                <w:bCs/>
                <w:spacing w:val="-4"/>
                <w:sz w:val="19"/>
                <w:szCs w:val="19"/>
                <w:lang w:eastAsia="ro-RO"/>
              </w:rPr>
              <w:t>ă</w:t>
            </w:r>
            <w:r w:rsidRPr="00BB4449">
              <w:rPr>
                <w:b/>
                <w:bCs/>
                <w:spacing w:val="-2"/>
                <w:sz w:val="19"/>
                <w:szCs w:val="19"/>
                <w:lang w:eastAsia="ro-RO"/>
              </w:rPr>
              <w:t>r</w:t>
            </w:r>
            <w:r w:rsidRPr="00BB4449">
              <w:rPr>
                <w:b/>
                <w:bCs/>
                <w:sz w:val="19"/>
                <w:szCs w:val="19"/>
                <w:lang w:eastAsia="ro-RO"/>
              </w:rPr>
              <w:t>i</w:t>
            </w:r>
            <w:r w:rsidRPr="00BB4449">
              <w:rPr>
                <w:b/>
                <w:bCs/>
                <w:spacing w:val="-6"/>
                <w:sz w:val="19"/>
                <w:szCs w:val="19"/>
                <w:lang w:eastAsia="ro-RO"/>
              </w:rPr>
              <w:t xml:space="preserve"> </w:t>
            </w:r>
            <w:r w:rsidRPr="00BB4449">
              <w:rPr>
                <w:b/>
                <w:bCs/>
                <w:spacing w:val="4"/>
                <w:sz w:val="19"/>
                <w:szCs w:val="19"/>
                <w:lang w:eastAsia="ro-RO"/>
              </w:rPr>
              <w:t>d</w:t>
            </w:r>
            <w:r w:rsidRPr="00BB4449">
              <w:rPr>
                <w:b/>
                <w:bCs/>
                <w:sz w:val="19"/>
                <w:szCs w:val="19"/>
                <w:lang w:eastAsia="ro-RO"/>
              </w:rPr>
              <w:t>e</w:t>
            </w:r>
            <w:r w:rsidRPr="00BB4449">
              <w:rPr>
                <w:b/>
                <w:bCs/>
                <w:spacing w:val="-6"/>
                <w:sz w:val="19"/>
                <w:szCs w:val="19"/>
                <w:lang w:eastAsia="ro-RO"/>
              </w:rPr>
              <w:t xml:space="preserve"> </w:t>
            </w:r>
            <w:r w:rsidRPr="00BB4449">
              <w:rPr>
                <w:b/>
                <w:bCs/>
                <w:sz w:val="19"/>
                <w:szCs w:val="19"/>
                <w:lang w:eastAsia="ro-RO"/>
              </w:rPr>
              <w:t>in</w:t>
            </w:r>
            <w:r w:rsidRPr="00BB4449">
              <w:rPr>
                <w:b/>
                <w:bCs/>
                <w:spacing w:val="-1"/>
                <w:sz w:val="19"/>
                <w:szCs w:val="19"/>
                <w:lang w:eastAsia="ro-RO"/>
              </w:rPr>
              <w:t>f</w:t>
            </w:r>
            <w:r w:rsidRPr="00BB4449">
              <w:rPr>
                <w:b/>
                <w:bCs/>
                <w:spacing w:val="-2"/>
                <w:sz w:val="19"/>
                <w:szCs w:val="19"/>
                <w:lang w:eastAsia="ro-RO"/>
              </w:rPr>
              <w:t>r</w:t>
            </w:r>
            <w:r w:rsidRPr="00BB4449">
              <w:rPr>
                <w:b/>
                <w:bCs/>
                <w:sz w:val="19"/>
                <w:szCs w:val="19"/>
                <w:lang w:eastAsia="ro-RO"/>
              </w:rPr>
              <w:t>as</w:t>
            </w:r>
            <w:r w:rsidRPr="00BB4449">
              <w:rPr>
                <w:b/>
                <w:bCs/>
                <w:spacing w:val="-1"/>
                <w:sz w:val="19"/>
                <w:szCs w:val="19"/>
                <w:lang w:eastAsia="ro-RO"/>
              </w:rPr>
              <w:t>t</w:t>
            </w:r>
            <w:r w:rsidRPr="00BB4449">
              <w:rPr>
                <w:b/>
                <w:bCs/>
                <w:spacing w:val="-2"/>
                <w:sz w:val="19"/>
                <w:szCs w:val="19"/>
                <w:lang w:eastAsia="ro-RO"/>
              </w:rPr>
              <w:t>r</w:t>
            </w:r>
            <w:r w:rsidRPr="00BB4449">
              <w:rPr>
                <w:b/>
                <w:bCs/>
                <w:sz w:val="19"/>
                <w:szCs w:val="19"/>
                <w:lang w:eastAsia="ro-RO"/>
              </w:rPr>
              <w:t>uc</w:t>
            </w:r>
            <w:r w:rsidRPr="00BB4449">
              <w:rPr>
                <w:b/>
                <w:bCs/>
                <w:spacing w:val="-5"/>
                <w:sz w:val="19"/>
                <w:szCs w:val="19"/>
                <w:lang w:eastAsia="ro-RO"/>
              </w:rPr>
              <w:t>t</w:t>
            </w:r>
            <w:r w:rsidRPr="00BB4449">
              <w:rPr>
                <w:b/>
                <w:bCs/>
                <w:spacing w:val="4"/>
                <w:sz w:val="19"/>
                <w:szCs w:val="19"/>
                <w:lang w:eastAsia="ro-RO"/>
              </w:rPr>
              <w:t>u</w:t>
            </w:r>
            <w:r w:rsidRPr="00BB4449">
              <w:rPr>
                <w:b/>
                <w:bCs/>
                <w:spacing w:val="-2"/>
                <w:sz w:val="19"/>
                <w:szCs w:val="19"/>
                <w:lang w:eastAsia="ro-RO"/>
              </w:rPr>
              <w:t>r</w:t>
            </w:r>
            <w:r w:rsidRPr="00BB4449">
              <w:rPr>
                <w:b/>
                <w:bCs/>
                <w:sz w:val="19"/>
                <w:szCs w:val="19"/>
                <w:lang w:eastAsia="ro-RO"/>
              </w:rPr>
              <w:t>ă</w:t>
            </w:r>
          </w:p>
        </w:tc>
        <w:tc>
          <w:tcPr>
            <w:tcW w:w="1608" w:type="dxa"/>
            <w:tcBorders>
              <w:top w:val="single" w:sz="4" w:space="0" w:color="000000"/>
              <w:left w:val="single" w:sz="4" w:space="0" w:color="000000"/>
              <w:bottom w:val="single" w:sz="4" w:space="0" w:color="000000"/>
              <w:right w:val="single" w:sz="4" w:space="0" w:color="000000"/>
            </w:tcBorders>
          </w:tcPr>
          <w:p w:rsidR="00FE4E76" w:rsidRPr="00BB4449" w:rsidRDefault="00FE4E76" w:rsidP="00BB4449">
            <w:pPr>
              <w:widowControl w:val="0"/>
              <w:autoSpaceDE w:val="0"/>
              <w:autoSpaceDN w:val="0"/>
              <w:adjustRightInd w:val="0"/>
              <w:spacing w:line="276" w:lineRule="auto"/>
              <w:rPr>
                <w:sz w:val="24"/>
                <w:lang w:eastAsia="ro-RO"/>
              </w:rPr>
            </w:pPr>
          </w:p>
        </w:tc>
        <w:tc>
          <w:tcPr>
            <w:tcW w:w="1186" w:type="dxa"/>
            <w:tcBorders>
              <w:top w:val="single" w:sz="4" w:space="0" w:color="000000"/>
              <w:left w:val="single" w:sz="4" w:space="0" w:color="000000"/>
              <w:bottom w:val="single" w:sz="4" w:space="0" w:color="000000"/>
              <w:right w:val="single" w:sz="4" w:space="0" w:color="000000"/>
            </w:tcBorders>
          </w:tcPr>
          <w:p w:rsidR="00FE4E76" w:rsidRPr="00BB4449" w:rsidRDefault="00FE4E76" w:rsidP="00BB4449">
            <w:pPr>
              <w:widowControl w:val="0"/>
              <w:autoSpaceDE w:val="0"/>
              <w:autoSpaceDN w:val="0"/>
              <w:adjustRightInd w:val="0"/>
              <w:spacing w:line="276" w:lineRule="auto"/>
              <w:rPr>
                <w:sz w:val="24"/>
                <w:lang w:eastAsia="ro-RO"/>
              </w:rPr>
            </w:pPr>
          </w:p>
        </w:tc>
      </w:tr>
      <w:tr w:rsidR="00FE4E76" w:rsidRPr="00BB4449" w:rsidTr="00FE4E76">
        <w:trPr>
          <w:trHeight w:hRule="exact" w:val="290"/>
        </w:trPr>
        <w:tc>
          <w:tcPr>
            <w:tcW w:w="3014" w:type="dxa"/>
            <w:tcBorders>
              <w:top w:val="single" w:sz="4" w:space="0" w:color="000000"/>
              <w:left w:val="single" w:sz="4" w:space="0" w:color="000000"/>
              <w:bottom w:val="single" w:sz="2" w:space="0" w:color="000000"/>
              <w:right w:val="single" w:sz="4" w:space="0" w:color="000000"/>
            </w:tcBorders>
          </w:tcPr>
          <w:p w:rsidR="00FE4E76" w:rsidRPr="00BB4449" w:rsidRDefault="00FE4E76" w:rsidP="00BB4449">
            <w:pPr>
              <w:widowControl w:val="0"/>
              <w:autoSpaceDE w:val="0"/>
              <w:autoSpaceDN w:val="0"/>
              <w:adjustRightInd w:val="0"/>
              <w:spacing w:before="51" w:line="276" w:lineRule="auto"/>
              <w:rPr>
                <w:sz w:val="24"/>
                <w:lang w:eastAsia="ro-RO"/>
              </w:rPr>
            </w:pPr>
            <w:r w:rsidRPr="00BB4449">
              <w:rPr>
                <w:spacing w:val="-1"/>
                <w:sz w:val="19"/>
                <w:szCs w:val="19"/>
                <w:lang w:eastAsia="ro-RO"/>
              </w:rPr>
              <w:t>S</w:t>
            </w:r>
            <w:r w:rsidRPr="00BB4449">
              <w:rPr>
                <w:sz w:val="19"/>
                <w:szCs w:val="19"/>
                <w:lang w:eastAsia="ro-RO"/>
              </w:rPr>
              <w:t>p</w:t>
            </w:r>
            <w:r w:rsidRPr="00BB4449">
              <w:rPr>
                <w:spacing w:val="-4"/>
                <w:sz w:val="19"/>
                <w:szCs w:val="19"/>
                <w:lang w:eastAsia="ro-RO"/>
              </w:rPr>
              <w:t>a</w:t>
            </w:r>
            <w:r w:rsidRPr="00BB4449">
              <w:rPr>
                <w:sz w:val="19"/>
                <w:szCs w:val="19"/>
                <w:lang w:eastAsia="ro-RO"/>
              </w:rPr>
              <w:t>ț</w:t>
            </w:r>
            <w:r w:rsidRPr="00BB4449">
              <w:rPr>
                <w:spacing w:val="1"/>
                <w:sz w:val="19"/>
                <w:szCs w:val="19"/>
                <w:lang w:eastAsia="ro-RO"/>
              </w:rPr>
              <w:t>i</w:t>
            </w:r>
            <w:r w:rsidRPr="00BB4449">
              <w:rPr>
                <w:sz w:val="19"/>
                <w:szCs w:val="19"/>
                <w:lang w:eastAsia="ro-RO"/>
              </w:rPr>
              <w:t>u</w:t>
            </w:r>
            <w:r w:rsidRPr="00BB4449">
              <w:rPr>
                <w:spacing w:val="-5"/>
                <w:sz w:val="19"/>
                <w:szCs w:val="19"/>
                <w:lang w:eastAsia="ro-RO"/>
              </w:rPr>
              <w:t xml:space="preserve"> </w:t>
            </w:r>
            <w:r w:rsidRPr="00BB4449">
              <w:rPr>
                <w:sz w:val="19"/>
                <w:szCs w:val="19"/>
                <w:lang w:eastAsia="ro-RO"/>
              </w:rPr>
              <w:t>p</w:t>
            </w:r>
            <w:r w:rsidRPr="00BB4449">
              <w:rPr>
                <w:spacing w:val="-4"/>
                <w:sz w:val="19"/>
                <w:szCs w:val="19"/>
                <w:lang w:eastAsia="ro-RO"/>
              </w:rPr>
              <w:t>e</w:t>
            </w:r>
            <w:r w:rsidRPr="00BB4449">
              <w:rPr>
                <w:sz w:val="19"/>
                <w:szCs w:val="19"/>
                <w:lang w:eastAsia="ro-RO"/>
              </w:rPr>
              <w:t>nt</w:t>
            </w:r>
            <w:r w:rsidRPr="00BB4449">
              <w:rPr>
                <w:spacing w:val="-1"/>
                <w:sz w:val="19"/>
                <w:szCs w:val="19"/>
                <w:lang w:eastAsia="ro-RO"/>
              </w:rPr>
              <w:t>r</w:t>
            </w:r>
            <w:r w:rsidRPr="00BB4449">
              <w:rPr>
                <w:sz w:val="19"/>
                <w:szCs w:val="19"/>
                <w:lang w:eastAsia="ro-RO"/>
              </w:rPr>
              <w:t>u</w:t>
            </w:r>
            <w:r w:rsidRPr="00BB4449">
              <w:rPr>
                <w:spacing w:val="-5"/>
                <w:sz w:val="19"/>
                <w:szCs w:val="19"/>
                <w:lang w:eastAsia="ro-RO"/>
              </w:rPr>
              <w:t xml:space="preserve"> </w:t>
            </w:r>
            <w:r w:rsidRPr="00BB4449">
              <w:rPr>
                <w:sz w:val="19"/>
                <w:szCs w:val="19"/>
                <w:lang w:eastAsia="ro-RO"/>
              </w:rPr>
              <w:t>p</w:t>
            </w:r>
            <w:r w:rsidRPr="00BB4449">
              <w:rPr>
                <w:spacing w:val="-1"/>
                <w:sz w:val="19"/>
                <w:szCs w:val="19"/>
                <w:lang w:eastAsia="ro-RO"/>
              </w:rPr>
              <w:t>r</w:t>
            </w:r>
            <w:r w:rsidRPr="00BB4449">
              <w:rPr>
                <w:spacing w:val="1"/>
                <w:sz w:val="19"/>
                <w:szCs w:val="19"/>
                <w:lang w:eastAsia="ro-RO"/>
              </w:rPr>
              <w:t>i</w:t>
            </w:r>
            <w:r w:rsidRPr="00BB4449">
              <w:rPr>
                <w:spacing w:val="-4"/>
                <w:sz w:val="19"/>
                <w:szCs w:val="19"/>
                <w:lang w:eastAsia="ro-RO"/>
              </w:rPr>
              <w:t>m</w:t>
            </w:r>
            <w:r w:rsidRPr="00BB4449">
              <w:rPr>
                <w:spacing w:val="6"/>
                <w:sz w:val="19"/>
                <w:szCs w:val="19"/>
                <w:lang w:eastAsia="ro-RO"/>
              </w:rPr>
              <w:t>i</w:t>
            </w:r>
            <w:r w:rsidRPr="00BB4449">
              <w:rPr>
                <w:spacing w:val="-1"/>
                <w:sz w:val="19"/>
                <w:szCs w:val="19"/>
                <w:lang w:eastAsia="ro-RO"/>
              </w:rPr>
              <w:t>r</w:t>
            </w:r>
            <w:r w:rsidRPr="00BB4449">
              <w:rPr>
                <w:sz w:val="19"/>
                <w:szCs w:val="19"/>
                <w:lang w:eastAsia="ro-RO"/>
              </w:rPr>
              <w:t>ea</w:t>
            </w:r>
            <w:r w:rsidRPr="00BB4449">
              <w:rPr>
                <w:spacing w:val="-11"/>
                <w:sz w:val="19"/>
                <w:szCs w:val="19"/>
                <w:lang w:eastAsia="ro-RO"/>
              </w:rPr>
              <w:t xml:space="preserve"> </w:t>
            </w:r>
            <w:r w:rsidRPr="00BB4449">
              <w:rPr>
                <w:spacing w:val="-4"/>
                <w:sz w:val="19"/>
                <w:szCs w:val="19"/>
                <w:lang w:eastAsia="ro-RO"/>
              </w:rPr>
              <w:t>d</w:t>
            </w:r>
            <w:r w:rsidRPr="00BB4449">
              <w:rPr>
                <w:sz w:val="19"/>
                <w:szCs w:val="19"/>
                <w:lang w:eastAsia="ro-RO"/>
              </w:rPr>
              <w:t>e</w:t>
            </w:r>
            <w:r w:rsidRPr="00BB4449">
              <w:rPr>
                <w:spacing w:val="-3"/>
                <w:sz w:val="19"/>
                <w:szCs w:val="19"/>
                <w:lang w:eastAsia="ro-RO"/>
              </w:rPr>
              <w:t>ș</w:t>
            </w:r>
            <w:r w:rsidRPr="00BB4449">
              <w:rPr>
                <w:spacing w:val="-4"/>
                <w:sz w:val="19"/>
                <w:szCs w:val="19"/>
                <w:lang w:eastAsia="ro-RO"/>
              </w:rPr>
              <w:t>e</w:t>
            </w:r>
            <w:r w:rsidRPr="00BB4449">
              <w:rPr>
                <w:sz w:val="19"/>
                <w:szCs w:val="19"/>
                <w:lang w:eastAsia="ro-RO"/>
              </w:rPr>
              <w:t>u</w:t>
            </w:r>
            <w:r w:rsidRPr="00BB4449">
              <w:rPr>
                <w:spacing w:val="-1"/>
                <w:sz w:val="19"/>
                <w:szCs w:val="19"/>
                <w:lang w:eastAsia="ro-RO"/>
              </w:rPr>
              <w:t>r</w:t>
            </w:r>
            <w:r w:rsidRPr="00BB4449">
              <w:rPr>
                <w:spacing w:val="1"/>
                <w:sz w:val="19"/>
                <w:szCs w:val="19"/>
                <w:lang w:eastAsia="ro-RO"/>
              </w:rPr>
              <w:t>i</w:t>
            </w:r>
            <w:r w:rsidRPr="00BB4449">
              <w:rPr>
                <w:spacing w:val="6"/>
                <w:sz w:val="19"/>
                <w:szCs w:val="19"/>
                <w:lang w:eastAsia="ro-RO"/>
              </w:rPr>
              <w:t>l</w:t>
            </w:r>
            <w:r w:rsidRPr="00BB4449">
              <w:rPr>
                <w:spacing w:val="-4"/>
                <w:sz w:val="19"/>
                <w:szCs w:val="19"/>
                <w:lang w:eastAsia="ro-RO"/>
              </w:rPr>
              <w:t>o</w:t>
            </w:r>
            <w:r w:rsidRPr="00BB4449">
              <w:rPr>
                <w:sz w:val="19"/>
                <w:szCs w:val="19"/>
                <w:lang w:eastAsia="ro-RO"/>
              </w:rPr>
              <w:t>r</w:t>
            </w:r>
          </w:p>
        </w:tc>
        <w:tc>
          <w:tcPr>
            <w:tcW w:w="1608" w:type="dxa"/>
            <w:tcBorders>
              <w:top w:val="single" w:sz="4" w:space="0" w:color="000000"/>
              <w:left w:val="single" w:sz="4" w:space="0" w:color="000000"/>
              <w:bottom w:val="single" w:sz="2" w:space="0" w:color="000000"/>
              <w:right w:val="single" w:sz="4" w:space="0" w:color="000000"/>
            </w:tcBorders>
          </w:tcPr>
          <w:p w:rsidR="00FE4E76" w:rsidRPr="00BB4449" w:rsidRDefault="00FE4E76" w:rsidP="00BB4449">
            <w:pPr>
              <w:widowControl w:val="0"/>
              <w:autoSpaceDE w:val="0"/>
              <w:autoSpaceDN w:val="0"/>
              <w:adjustRightInd w:val="0"/>
              <w:spacing w:before="25" w:line="276" w:lineRule="auto"/>
              <w:ind w:right="648"/>
              <w:jc w:val="center"/>
              <w:rPr>
                <w:sz w:val="24"/>
                <w:lang w:eastAsia="ro-RO"/>
              </w:rPr>
            </w:pPr>
            <w:r w:rsidRPr="00BB4449">
              <w:rPr>
                <w:spacing w:val="-4"/>
                <w:w w:val="99"/>
                <w:position w:val="-9"/>
                <w:sz w:val="19"/>
                <w:szCs w:val="19"/>
                <w:lang w:eastAsia="ro-RO"/>
              </w:rPr>
              <w:t>m</w:t>
            </w:r>
            <w:r w:rsidRPr="00BB4449">
              <w:rPr>
                <w:w w:val="101"/>
                <w:sz w:val="12"/>
                <w:szCs w:val="12"/>
                <w:lang w:eastAsia="ro-RO"/>
              </w:rPr>
              <w:t>2</w:t>
            </w:r>
          </w:p>
        </w:tc>
        <w:tc>
          <w:tcPr>
            <w:tcW w:w="1186" w:type="dxa"/>
            <w:tcBorders>
              <w:top w:val="single" w:sz="4" w:space="0" w:color="000000"/>
              <w:left w:val="single" w:sz="4" w:space="0" w:color="000000"/>
              <w:bottom w:val="single" w:sz="2" w:space="0" w:color="000000"/>
              <w:right w:val="single" w:sz="4" w:space="0" w:color="000000"/>
            </w:tcBorders>
          </w:tcPr>
          <w:p w:rsidR="00FE4E76" w:rsidRPr="00BB4449" w:rsidRDefault="00FE4E76" w:rsidP="00BB4449">
            <w:pPr>
              <w:widowControl w:val="0"/>
              <w:autoSpaceDE w:val="0"/>
              <w:autoSpaceDN w:val="0"/>
              <w:adjustRightInd w:val="0"/>
              <w:spacing w:before="79" w:line="276" w:lineRule="auto"/>
              <w:rPr>
                <w:sz w:val="24"/>
                <w:lang w:eastAsia="ro-RO"/>
              </w:rPr>
            </w:pPr>
            <w:r w:rsidRPr="00BB4449">
              <w:rPr>
                <w:spacing w:val="1"/>
                <w:sz w:val="17"/>
                <w:szCs w:val="17"/>
                <w:lang w:eastAsia="ro-RO"/>
              </w:rPr>
              <w:t>8</w:t>
            </w:r>
            <w:r w:rsidRPr="00BB4449">
              <w:rPr>
                <w:spacing w:val="-4"/>
                <w:sz w:val="17"/>
                <w:szCs w:val="17"/>
                <w:lang w:eastAsia="ro-RO"/>
              </w:rPr>
              <w:t>4</w:t>
            </w:r>
            <w:r w:rsidRPr="00BB4449">
              <w:rPr>
                <w:spacing w:val="1"/>
                <w:sz w:val="17"/>
                <w:szCs w:val="17"/>
                <w:lang w:eastAsia="ro-RO"/>
              </w:rPr>
              <w:t>0</w:t>
            </w:r>
            <w:r w:rsidRPr="00BB4449">
              <w:rPr>
                <w:spacing w:val="5"/>
                <w:w w:val="101"/>
                <w:sz w:val="17"/>
                <w:szCs w:val="17"/>
                <w:lang w:eastAsia="ro-RO"/>
              </w:rPr>
              <w:t>,</w:t>
            </w:r>
            <w:r w:rsidRPr="00BB4449">
              <w:rPr>
                <w:spacing w:val="-4"/>
                <w:sz w:val="17"/>
                <w:szCs w:val="17"/>
                <w:lang w:eastAsia="ro-RO"/>
              </w:rPr>
              <w:t>0</w:t>
            </w:r>
            <w:r w:rsidRPr="00BB4449">
              <w:rPr>
                <w:sz w:val="17"/>
                <w:szCs w:val="17"/>
                <w:lang w:eastAsia="ro-RO"/>
              </w:rPr>
              <w:t>0</w:t>
            </w:r>
          </w:p>
        </w:tc>
      </w:tr>
      <w:tr w:rsidR="00FE4E76" w:rsidRPr="00BB4449" w:rsidTr="00FE4E76">
        <w:trPr>
          <w:trHeight w:hRule="exact" w:val="444"/>
        </w:trPr>
        <w:tc>
          <w:tcPr>
            <w:tcW w:w="3014" w:type="dxa"/>
            <w:tcBorders>
              <w:top w:val="single" w:sz="2" w:space="0" w:color="000000"/>
              <w:left w:val="single" w:sz="4" w:space="0" w:color="000000"/>
              <w:bottom w:val="single" w:sz="4" w:space="0" w:color="000000"/>
              <w:right w:val="single" w:sz="4" w:space="0" w:color="000000"/>
            </w:tcBorders>
          </w:tcPr>
          <w:p w:rsidR="00FE4E76" w:rsidRPr="00BB4449" w:rsidRDefault="00FE4E76" w:rsidP="00BB4449">
            <w:pPr>
              <w:widowControl w:val="0"/>
              <w:autoSpaceDE w:val="0"/>
              <w:autoSpaceDN w:val="0"/>
              <w:adjustRightInd w:val="0"/>
              <w:spacing w:line="276" w:lineRule="auto"/>
              <w:ind w:right="374"/>
              <w:jc w:val="center"/>
              <w:rPr>
                <w:sz w:val="19"/>
                <w:szCs w:val="19"/>
                <w:lang w:eastAsia="ro-RO"/>
              </w:rPr>
            </w:pPr>
            <w:r w:rsidRPr="00BB4449">
              <w:rPr>
                <w:spacing w:val="-2"/>
                <w:sz w:val="19"/>
                <w:szCs w:val="19"/>
                <w:lang w:eastAsia="ro-RO"/>
              </w:rPr>
              <w:t>C</w:t>
            </w:r>
            <w:r w:rsidRPr="00BB4449">
              <w:rPr>
                <w:spacing w:val="6"/>
                <w:sz w:val="19"/>
                <w:szCs w:val="19"/>
                <w:lang w:eastAsia="ro-RO"/>
              </w:rPr>
              <w:t>l</w:t>
            </w:r>
            <w:r w:rsidRPr="00BB4449">
              <w:rPr>
                <w:sz w:val="19"/>
                <w:szCs w:val="19"/>
                <w:lang w:eastAsia="ro-RO"/>
              </w:rPr>
              <w:t>ă</w:t>
            </w:r>
            <w:r w:rsidRPr="00BB4449">
              <w:rPr>
                <w:spacing w:val="-4"/>
                <w:sz w:val="19"/>
                <w:szCs w:val="19"/>
                <w:lang w:eastAsia="ro-RO"/>
              </w:rPr>
              <w:t>d</w:t>
            </w:r>
            <w:r w:rsidRPr="00BB4449">
              <w:rPr>
                <w:spacing w:val="6"/>
                <w:sz w:val="19"/>
                <w:szCs w:val="19"/>
                <w:lang w:eastAsia="ro-RO"/>
              </w:rPr>
              <w:t>i</w:t>
            </w:r>
            <w:r w:rsidRPr="00BB4449">
              <w:rPr>
                <w:spacing w:val="-1"/>
                <w:sz w:val="19"/>
                <w:szCs w:val="19"/>
                <w:lang w:eastAsia="ro-RO"/>
              </w:rPr>
              <w:t>r</w:t>
            </w:r>
            <w:r w:rsidRPr="00BB4449">
              <w:rPr>
                <w:spacing w:val="-4"/>
                <w:sz w:val="19"/>
                <w:szCs w:val="19"/>
                <w:lang w:eastAsia="ro-RO"/>
              </w:rPr>
              <w:t>e</w:t>
            </w:r>
            <w:r w:rsidRPr="00BB4449">
              <w:rPr>
                <w:sz w:val="19"/>
                <w:szCs w:val="19"/>
                <w:lang w:eastAsia="ro-RO"/>
              </w:rPr>
              <w:t>a</w:t>
            </w:r>
            <w:r w:rsidRPr="00BB4449">
              <w:rPr>
                <w:spacing w:val="-7"/>
                <w:sz w:val="19"/>
                <w:szCs w:val="19"/>
                <w:lang w:eastAsia="ro-RO"/>
              </w:rPr>
              <w:t xml:space="preserve"> </w:t>
            </w:r>
            <w:r w:rsidRPr="00BB4449">
              <w:rPr>
                <w:sz w:val="19"/>
                <w:szCs w:val="19"/>
                <w:lang w:eastAsia="ro-RO"/>
              </w:rPr>
              <w:t>p</w:t>
            </w:r>
            <w:r w:rsidRPr="00BB4449">
              <w:rPr>
                <w:spacing w:val="-4"/>
                <w:sz w:val="19"/>
                <w:szCs w:val="19"/>
                <w:lang w:eastAsia="ro-RO"/>
              </w:rPr>
              <w:t>e</w:t>
            </w:r>
            <w:r w:rsidRPr="00BB4449">
              <w:rPr>
                <w:sz w:val="19"/>
                <w:szCs w:val="19"/>
                <w:lang w:eastAsia="ro-RO"/>
              </w:rPr>
              <w:t>nt</w:t>
            </w:r>
            <w:r w:rsidRPr="00BB4449">
              <w:rPr>
                <w:spacing w:val="4"/>
                <w:sz w:val="19"/>
                <w:szCs w:val="19"/>
                <w:lang w:eastAsia="ro-RO"/>
              </w:rPr>
              <w:t>r</w:t>
            </w:r>
            <w:r w:rsidRPr="00BB4449">
              <w:rPr>
                <w:sz w:val="19"/>
                <w:szCs w:val="19"/>
                <w:lang w:eastAsia="ro-RO"/>
              </w:rPr>
              <w:t>u</w:t>
            </w:r>
            <w:r w:rsidRPr="00BB4449">
              <w:rPr>
                <w:spacing w:val="-14"/>
                <w:sz w:val="19"/>
                <w:szCs w:val="19"/>
                <w:lang w:eastAsia="ro-RO"/>
              </w:rPr>
              <w:t xml:space="preserve"> </w:t>
            </w:r>
            <w:r w:rsidRPr="00BB4449">
              <w:rPr>
                <w:spacing w:val="-3"/>
                <w:w w:val="99"/>
                <w:sz w:val="19"/>
                <w:szCs w:val="19"/>
                <w:lang w:eastAsia="ro-RO"/>
              </w:rPr>
              <w:t>s</w:t>
            </w:r>
            <w:r w:rsidRPr="00BB4449">
              <w:rPr>
                <w:w w:val="99"/>
                <w:sz w:val="19"/>
                <w:szCs w:val="19"/>
                <w:lang w:eastAsia="ro-RO"/>
              </w:rPr>
              <w:t>ep</w:t>
            </w:r>
            <w:r w:rsidRPr="00BB4449">
              <w:rPr>
                <w:spacing w:val="-4"/>
                <w:w w:val="99"/>
                <w:sz w:val="19"/>
                <w:szCs w:val="19"/>
                <w:lang w:eastAsia="ro-RO"/>
              </w:rPr>
              <w:t>a</w:t>
            </w:r>
            <w:r w:rsidRPr="00BB4449">
              <w:rPr>
                <w:spacing w:val="-1"/>
                <w:w w:val="99"/>
                <w:sz w:val="19"/>
                <w:szCs w:val="19"/>
                <w:lang w:eastAsia="ro-RO"/>
              </w:rPr>
              <w:t>r</w:t>
            </w:r>
            <w:r w:rsidRPr="00BB4449">
              <w:rPr>
                <w:w w:val="99"/>
                <w:sz w:val="19"/>
                <w:szCs w:val="19"/>
                <w:lang w:eastAsia="ro-RO"/>
              </w:rPr>
              <w:t>a</w:t>
            </w:r>
            <w:r w:rsidRPr="00BB4449">
              <w:rPr>
                <w:spacing w:val="-1"/>
                <w:w w:val="99"/>
                <w:sz w:val="19"/>
                <w:szCs w:val="19"/>
                <w:lang w:eastAsia="ro-RO"/>
              </w:rPr>
              <w:t>r</w:t>
            </w:r>
            <w:r w:rsidRPr="00BB4449">
              <w:rPr>
                <w:w w:val="99"/>
                <w:sz w:val="19"/>
                <w:szCs w:val="19"/>
                <w:lang w:eastAsia="ro-RO"/>
              </w:rPr>
              <w:t>ea</w:t>
            </w:r>
          </w:p>
          <w:p w:rsidR="00FE4E76" w:rsidRPr="00BB4449" w:rsidRDefault="00FE4E76" w:rsidP="00BB4449">
            <w:pPr>
              <w:widowControl w:val="0"/>
              <w:autoSpaceDE w:val="0"/>
              <w:autoSpaceDN w:val="0"/>
              <w:adjustRightInd w:val="0"/>
              <w:spacing w:line="276" w:lineRule="auto"/>
              <w:ind w:right="1060"/>
              <w:jc w:val="center"/>
              <w:rPr>
                <w:sz w:val="24"/>
                <w:lang w:eastAsia="ro-RO"/>
              </w:rPr>
            </w:pPr>
            <w:r w:rsidRPr="00BB4449">
              <w:rPr>
                <w:spacing w:val="1"/>
                <w:w w:val="99"/>
                <w:sz w:val="19"/>
                <w:szCs w:val="19"/>
                <w:lang w:eastAsia="ro-RO"/>
              </w:rPr>
              <w:t>m</w:t>
            </w:r>
            <w:r w:rsidRPr="00BB4449">
              <w:rPr>
                <w:w w:val="99"/>
                <w:sz w:val="19"/>
                <w:szCs w:val="19"/>
                <w:lang w:eastAsia="ro-RO"/>
              </w:rPr>
              <w:t>e</w:t>
            </w:r>
            <w:r w:rsidRPr="00BB4449">
              <w:rPr>
                <w:spacing w:val="-3"/>
                <w:w w:val="99"/>
                <w:sz w:val="19"/>
                <w:szCs w:val="19"/>
                <w:lang w:eastAsia="ro-RO"/>
              </w:rPr>
              <w:t>c</w:t>
            </w:r>
            <w:r w:rsidRPr="00BB4449">
              <w:rPr>
                <w:w w:val="99"/>
                <w:sz w:val="19"/>
                <w:szCs w:val="19"/>
                <w:lang w:eastAsia="ro-RO"/>
              </w:rPr>
              <w:t>an</w:t>
            </w:r>
            <w:r w:rsidRPr="00BB4449">
              <w:rPr>
                <w:spacing w:val="1"/>
                <w:w w:val="99"/>
                <w:sz w:val="19"/>
                <w:szCs w:val="19"/>
                <w:lang w:eastAsia="ro-RO"/>
              </w:rPr>
              <w:t>ic</w:t>
            </w:r>
            <w:r w:rsidRPr="00BB4449">
              <w:rPr>
                <w:w w:val="99"/>
                <w:sz w:val="19"/>
                <w:szCs w:val="19"/>
                <w:lang w:eastAsia="ro-RO"/>
              </w:rPr>
              <w:t>ă</w:t>
            </w:r>
          </w:p>
        </w:tc>
        <w:tc>
          <w:tcPr>
            <w:tcW w:w="1608" w:type="dxa"/>
            <w:tcBorders>
              <w:top w:val="single" w:sz="2" w:space="0" w:color="000000"/>
              <w:left w:val="single" w:sz="4" w:space="0" w:color="000000"/>
              <w:bottom w:val="single" w:sz="4" w:space="0" w:color="000000"/>
              <w:right w:val="single" w:sz="4" w:space="0" w:color="000000"/>
            </w:tcBorders>
          </w:tcPr>
          <w:p w:rsidR="00FE4E76" w:rsidRPr="00BB4449" w:rsidRDefault="00FE4E76" w:rsidP="00BB4449">
            <w:pPr>
              <w:widowControl w:val="0"/>
              <w:autoSpaceDE w:val="0"/>
              <w:autoSpaceDN w:val="0"/>
              <w:adjustRightInd w:val="0"/>
              <w:spacing w:before="9" w:line="276" w:lineRule="auto"/>
              <w:rPr>
                <w:sz w:val="17"/>
                <w:szCs w:val="17"/>
                <w:lang w:eastAsia="ro-RO"/>
              </w:rPr>
            </w:pPr>
          </w:p>
          <w:p w:rsidR="00FE4E76" w:rsidRPr="00BB4449" w:rsidRDefault="00FE4E76" w:rsidP="00BB4449">
            <w:pPr>
              <w:widowControl w:val="0"/>
              <w:autoSpaceDE w:val="0"/>
              <w:autoSpaceDN w:val="0"/>
              <w:adjustRightInd w:val="0"/>
              <w:spacing w:line="276" w:lineRule="auto"/>
              <w:ind w:right="648"/>
              <w:jc w:val="center"/>
              <w:rPr>
                <w:sz w:val="24"/>
                <w:lang w:eastAsia="ro-RO"/>
              </w:rPr>
            </w:pPr>
            <w:r w:rsidRPr="00BB4449">
              <w:rPr>
                <w:spacing w:val="-4"/>
                <w:w w:val="99"/>
                <w:position w:val="-9"/>
                <w:sz w:val="19"/>
                <w:szCs w:val="19"/>
                <w:lang w:eastAsia="ro-RO"/>
              </w:rPr>
              <w:t>m</w:t>
            </w:r>
            <w:r w:rsidRPr="00BB4449">
              <w:rPr>
                <w:w w:val="101"/>
                <w:sz w:val="12"/>
                <w:szCs w:val="12"/>
                <w:lang w:eastAsia="ro-RO"/>
              </w:rPr>
              <w:t>2</w:t>
            </w:r>
          </w:p>
        </w:tc>
        <w:tc>
          <w:tcPr>
            <w:tcW w:w="1186" w:type="dxa"/>
            <w:tcBorders>
              <w:top w:val="single" w:sz="2" w:space="0" w:color="000000"/>
              <w:left w:val="single" w:sz="4" w:space="0" w:color="000000"/>
              <w:bottom w:val="single" w:sz="4" w:space="0" w:color="000000"/>
              <w:right w:val="single" w:sz="4" w:space="0" w:color="000000"/>
            </w:tcBorders>
          </w:tcPr>
          <w:p w:rsidR="00FE4E76" w:rsidRPr="00BB4449" w:rsidRDefault="00FE4E76" w:rsidP="00BB4449">
            <w:pPr>
              <w:widowControl w:val="0"/>
              <w:autoSpaceDE w:val="0"/>
              <w:autoSpaceDN w:val="0"/>
              <w:adjustRightInd w:val="0"/>
              <w:spacing w:before="13" w:line="276" w:lineRule="auto"/>
              <w:rPr>
                <w:sz w:val="22"/>
                <w:szCs w:val="22"/>
                <w:lang w:eastAsia="ro-RO"/>
              </w:rPr>
            </w:pPr>
          </w:p>
          <w:p w:rsidR="00FE4E76" w:rsidRPr="00BB4449" w:rsidRDefault="00FE4E76" w:rsidP="00BB4449">
            <w:pPr>
              <w:widowControl w:val="0"/>
              <w:autoSpaceDE w:val="0"/>
              <w:autoSpaceDN w:val="0"/>
              <w:adjustRightInd w:val="0"/>
              <w:spacing w:line="276" w:lineRule="auto"/>
              <w:rPr>
                <w:sz w:val="24"/>
                <w:lang w:eastAsia="ro-RO"/>
              </w:rPr>
            </w:pPr>
            <w:r w:rsidRPr="00BB4449">
              <w:rPr>
                <w:spacing w:val="1"/>
                <w:sz w:val="17"/>
                <w:szCs w:val="17"/>
                <w:lang w:eastAsia="ro-RO"/>
              </w:rPr>
              <w:t>5</w:t>
            </w:r>
            <w:r w:rsidRPr="00BB4449">
              <w:rPr>
                <w:spacing w:val="-4"/>
                <w:sz w:val="17"/>
                <w:szCs w:val="17"/>
                <w:lang w:eastAsia="ro-RO"/>
              </w:rPr>
              <w:t>6</w:t>
            </w:r>
            <w:r w:rsidRPr="00BB4449">
              <w:rPr>
                <w:spacing w:val="1"/>
                <w:sz w:val="17"/>
                <w:szCs w:val="17"/>
                <w:lang w:eastAsia="ro-RO"/>
              </w:rPr>
              <w:t>0</w:t>
            </w:r>
            <w:r w:rsidRPr="00BB4449">
              <w:rPr>
                <w:spacing w:val="5"/>
                <w:w w:val="101"/>
                <w:sz w:val="17"/>
                <w:szCs w:val="17"/>
                <w:lang w:eastAsia="ro-RO"/>
              </w:rPr>
              <w:t>,</w:t>
            </w:r>
            <w:r w:rsidRPr="00BB4449">
              <w:rPr>
                <w:spacing w:val="-4"/>
                <w:sz w:val="17"/>
                <w:szCs w:val="17"/>
                <w:lang w:eastAsia="ro-RO"/>
              </w:rPr>
              <w:t>0</w:t>
            </w:r>
            <w:r w:rsidRPr="00BB4449">
              <w:rPr>
                <w:sz w:val="17"/>
                <w:szCs w:val="17"/>
                <w:lang w:eastAsia="ro-RO"/>
              </w:rPr>
              <w:t>0</w:t>
            </w:r>
          </w:p>
        </w:tc>
      </w:tr>
      <w:tr w:rsidR="00FE4E76" w:rsidRPr="00BB4449" w:rsidTr="00FE4E76">
        <w:trPr>
          <w:trHeight w:hRule="exact" w:val="293"/>
        </w:trPr>
        <w:tc>
          <w:tcPr>
            <w:tcW w:w="3014" w:type="dxa"/>
            <w:tcBorders>
              <w:top w:val="single" w:sz="4" w:space="0" w:color="000000"/>
              <w:left w:val="single" w:sz="4" w:space="0" w:color="000000"/>
              <w:bottom w:val="single" w:sz="4" w:space="0" w:color="000000"/>
              <w:right w:val="single" w:sz="4" w:space="0" w:color="000000"/>
            </w:tcBorders>
          </w:tcPr>
          <w:p w:rsidR="00FE4E76" w:rsidRPr="00BB4449" w:rsidRDefault="00FE4E76" w:rsidP="00BB4449">
            <w:pPr>
              <w:widowControl w:val="0"/>
              <w:autoSpaceDE w:val="0"/>
              <w:autoSpaceDN w:val="0"/>
              <w:adjustRightInd w:val="0"/>
              <w:spacing w:before="51" w:line="276" w:lineRule="auto"/>
              <w:rPr>
                <w:sz w:val="24"/>
                <w:lang w:eastAsia="ro-RO"/>
              </w:rPr>
            </w:pPr>
            <w:r w:rsidRPr="00BB4449">
              <w:rPr>
                <w:sz w:val="19"/>
                <w:szCs w:val="19"/>
                <w:lang w:eastAsia="ro-RO"/>
              </w:rPr>
              <w:lastRenderedPageBreak/>
              <w:t>L</w:t>
            </w:r>
            <w:r w:rsidRPr="00BB4449">
              <w:rPr>
                <w:spacing w:val="-4"/>
                <w:sz w:val="19"/>
                <w:szCs w:val="19"/>
                <w:lang w:eastAsia="ro-RO"/>
              </w:rPr>
              <w:t>u</w:t>
            </w:r>
            <w:r w:rsidRPr="00BB4449">
              <w:rPr>
                <w:spacing w:val="1"/>
                <w:sz w:val="19"/>
                <w:szCs w:val="19"/>
                <w:lang w:eastAsia="ro-RO"/>
              </w:rPr>
              <w:t>c</w:t>
            </w:r>
            <w:r w:rsidRPr="00BB4449">
              <w:rPr>
                <w:spacing w:val="-1"/>
                <w:sz w:val="19"/>
                <w:szCs w:val="19"/>
                <w:lang w:eastAsia="ro-RO"/>
              </w:rPr>
              <w:t>r</w:t>
            </w:r>
            <w:r w:rsidRPr="00BB4449">
              <w:rPr>
                <w:sz w:val="19"/>
                <w:szCs w:val="19"/>
                <w:lang w:eastAsia="ro-RO"/>
              </w:rPr>
              <w:t>ă</w:t>
            </w:r>
            <w:r w:rsidRPr="00BB4449">
              <w:rPr>
                <w:spacing w:val="-1"/>
                <w:sz w:val="19"/>
                <w:szCs w:val="19"/>
                <w:lang w:eastAsia="ro-RO"/>
              </w:rPr>
              <w:t>r</w:t>
            </w:r>
            <w:r w:rsidRPr="00BB4449">
              <w:rPr>
                <w:sz w:val="19"/>
                <w:szCs w:val="19"/>
                <w:lang w:eastAsia="ro-RO"/>
              </w:rPr>
              <w:t xml:space="preserve">i </w:t>
            </w:r>
            <w:r w:rsidRPr="00BB4449">
              <w:rPr>
                <w:spacing w:val="-4"/>
                <w:sz w:val="19"/>
                <w:szCs w:val="19"/>
                <w:lang w:eastAsia="ro-RO"/>
              </w:rPr>
              <w:t>d</w:t>
            </w:r>
            <w:r w:rsidRPr="00BB4449">
              <w:rPr>
                <w:sz w:val="19"/>
                <w:szCs w:val="19"/>
                <w:lang w:eastAsia="ro-RO"/>
              </w:rPr>
              <w:t>e</w:t>
            </w:r>
            <w:r w:rsidRPr="00BB4449">
              <w:rPr>
                <w:spacing w:val="-2"/>
                <w:sz w:val="19"/>
                <w:szCs w:val="19"/>
                <w:lang w:eastAsia="ro-RO"/>
              </w:rPr>
              <w:t xml:space="preserve"> </w:t>
            </w:r>
            <w:r w:rsidRPr="00BB4449">
              <w:rPr>
                <w:sz w:val="19"/>
                <w:szCs w:val="19"/>
                <w:lang w:eastAsia="ro-RO"/>
              </w:rPr>
              <w:t>d</w:t>
            </w:r>
            <w:r w:rsidRPr="00BB4449">
              <w:rPr>
                <w:spacing w:val="-1"/>
                <w:sz w:val="19"/>
                <w:szCs w:val="19"/>
                <w:lang w:eastAsia="ro-RO"/>
              </w:rPr>
              <w:t>r</w:t>
            </w:r>
            <w:r w:rsidRPr="00BB4449">
              <w:rPr>
                <w:spacing w:val="-4"/>
                <w:sz w:val="19"/>
                <w:szCs w:val="19"/>
                <w:lang w:eastAsia="ro-RO"/>
              </w:rPr>
              <w:t>u</w:t>
            </w:r>
            <w:r w:rsidRPr="00BB4449">
              <w:rPr>
                <w:spacing w:val="1"/>
                <w:sz w:val="19"/>
                <w:szCs w:val="19"/>
                <w:lang w:eastAsia="ro-RO"/>
              </w:rPr>
              <w:t>m</w:t>
            </w:r>
            <w:r w:rsidRPr="00BB4449">
              <w:rPr>
                <w:sz w:val="19"/>
                <w:szCs w:val="19"/>
                <w:lang w:eastAsia="ro-RO"/>
              </w:rPr>
              <w:t>u</w:t>
            </w:r>
            <w:r w:rsidRPr="00BB4449">
              <w:rPr>
                <w:spacing w:val="-5"/>
                <w:sz w:val="19"/>
                <w:szCs w:val="19"/>
                <w:lang w:eastAsia="ro-RO"/>
              </w:rPr>
              <w:t>r</w:t>
            </w:r>
            <w:r w:rsidRPr="00BB4449">
              <w:rPr>
                <w:sz w:val="19"/>
                <w:szCs w:val="19"/>
                <w:lang w:eastAsia="ro-RO"/>
              </w:rPr>
              <w:t>i</w:t>
            </w:r>
          </w:p>
        </w:tc>
        <w:tc>
          <w:tcPr>
            <w:tcW w:w="1608" w:type="dxa"/>
            <w:tcBorders>
              <w:top w:val="single" w:sz="4" w:space="0" w:color="000000"/>
              <w:left w:val="single" w:sz="4" w:space="0" w:color="000000"/>
              <w:bottom w:val="single" w:sz="4" w:space="0" w:color="000000"/>
              <w:right w:val="single" w:sz="4" w:space="0" w:color="000000"/>
            </w:tcBorders>
          </w:tcPr>
          <w:p w:rsidR="00FE4E76" w:rsidRPr="00BB4449" w:rsidRDefault="00FE4E76" w:rsidP="00BB4449">
            <w:pPr>
              <w:widowControl w:val="0"/>
              <w:autoSpaceDE w:val="0"/>
              <w:autoSpaceDN w:val="0"/>
              <w:adjustRightInd w:val="0"/>
              <w:spacing w:before="25" w:line="276" w:lineRule="auto"/>
              <w:ind w:right="648"/>
              <w:jc w:val="center"/>
              <w:rPr>
                <w:sz w:val="24"/>
                <w:lang w:eastAsia="ro-RO"/>
              </w:rPr>
            </w:pPr>
            <w:r w:rsidRPr="00BB4449">
              <w:rPr>
                <w:spacing w:val="-4"/>
                <w:w w:val="99"/>
                <w:position w:val="-9"/>
                <w:sz w:val="19"/>
                <w:szCs w:val="19"/>
                <w:lang w:eastAsia="ro-RO"/>
              </w:rPr>
              <w:t>m</w:t>
            </w:r>
            <w:r w:rsidRPr="00BB4449">
              <w:rPr>
                <w:w w:val="101"/>
                <w:sz w:val="12"/>
                <w:szCs w:val="12"/>
                <w:lang w:eastAsia="ro-RO"/>
              </w:rPr>
              <w:t>2</w:t>
            </w:r>
          </w:p>
        </w:tc>
        <w:tc>
          <w:tcPr>
            <w:tcW w:w="1186" w:type="dxa"/>
            <w:tcBorders>
              <w:top w:val="single" w:sz="4" w:space="0" w:color="000000"/>
              <w:left w:val="single" w:sz="4" w:space="0" w:color="000000"/>
              <w:bottom w:val="single" w:sz="4" w:space="0" w:color="000000"/>
              <w:right w:val="single" w:sz="4" w:space="0" w:color="000000"/>
            </w:tcBorders>
          </w:tcPr>
          <w:p w:rsidR="00FE4E76" w:rsidRPr="00BB4449" w:rsidRDefault="00FE4E76" w:rsidP="00BB4449">
            <w:pPr>
              <w:widowControl w:val="0"/>
              <w:autoSpaceDE w:val="0"/>
              <w:autoSpaceDN w:val="0"/>
              <w:adjustRightInd w:val="0"/>
              <w:spacing w:before="79" w:line="276" w:lineRule="auto"/>
              <w:rPr>
                <w:sz w:val="24"/>
                <w:lang w:eastAsia="ro-RO"/>
              </w:rPr>
            </w:pPr>
            <w:r w:rsidRPr="00BB4449">
              <w:rPr>
                <w:spacing w:val="-4"/>
                <w:sz w:val="17"/>
                <w:szCs w:val="17"/>
                <w:lang w:eastAsia="ro-RO"/>
              </w:rPr>
              <w:t>3</w:t>
            </w:r>
            <w:r w:rsidRPr="00BB4449">
              <w:rPr>
                <w:spacing w:val="1"/>
                <w:sz w:val="17"/>
                <w:szCs w:val="17"/>
                <w:lang w:eastAsia="ro-RO"/>
              </w:rPr>
              <w:t>4</w:t>
            </w:r>
            <w:r w:rsidRPr="00BB4449">
              <w:rPr>
                <w:w w:val="101"/>
                <w:sz w:val="17"/>
                <w:szCs w:val="17"/>
                <w:lang w:eastAsia="ro-RO"/>
              </w:rPr>
              <w:t>.</w:t>
            </w:r>
            <w:r w:rsidRPr="00BB4449">
              <w:rPr>
                <w:spacing w:val="1"/>
                <w:sz w:val="17"/>
                <w:szCs w:val="17"/>
                <w:lang w:eastAsia="ro-RO"/>
              </w:rPr>
              <w:t>90</w:t>
            </w:r>
            <w:r w:rsidRPr="00BB4449">
              <w:rPr>
                <w:spacing w:val="-4"/>
                <w:sz w:val="17"/>
                <w:szCs w:val="17"/>
                <w:lang w:eastAsia="ro-RO"/>
              </w:rPr>
              <w:t>0</w:t>
            </w:r>
            <w:r w:rsidRPr="00BB4449">
              <w:rPr>
                <w:w w:val="101"/>
                <w:sz w:val="17"/>
                <w:szCs w:val="17"/>
                <w:lang w:eastAsia="ro-RO"/>
              </w:rPr>
              <w:t>,</w:t>
            </w:r>
            <w:r w:rsidRPr="00BB4449">
              <w:rPr>
                <w:spacing w:val="1"/>
                <w:sz w:val="17"/>
                <w:szCs w:val="17"/>
                <w:lang w:eastAsia="ro-RO"/>
              </w:rPr>
              <w:t>0</w:t>
            </w:r>
            <w:r w:rsidRPr="00BB4449">
              <w:rPr>
                <w:sz w:val="17"/>
                <w:szCs w:val="17"/>
                <w:lang w:eastAsia="ro-RO"/>
              </w:rPr>
              <w:t>0</w:t>
            </w:r>
          </w:p>
        </w:tc>
      </w:tr>
      <w:tr w:rsidR="00FE4E76" w:rsidRPr="00BB4449" w:rsidTr="00FE4E76">
        <w:trPr>
          <w:trHeight w:hRule="exact" w:val="293"/>
        </w:trPr>
        <w:tc>
          <w:tcPr>
            <w:tcW w:w="3014" w:type="dxa"/>
            <w:tcBorders>
              <w:top w:val="single" w:sz="4" w:space="0" w:color="000000"/>
              <w:left w:val="single" w:sz="4" w:space="0" w:color="000000"/>
              <w:bottom w:val="single" w:sz="4" w:space="0" w:color="000000"/>
              <w:right w:val="single" w:sz="4" w:space="0" w:color="000000"/>
            </w:tcBorders>
          </w:tcPr>
          <w:p w:rsidR="00FE4E76" w:rsidRPr="00BB4449" w:rsidRDefault="00FE4E76" w:rsidP="00BB4449">
            <w:pPr>
              <w:widowControl w:val="0"/>
              <w:autoSpaceDE w:val="0"/>
              <w:autoSpaceDN w:val="0"/>
              <w:adjustRightInd w:val="0"/>
              <w:spacing w:before="56" w:line="276" w:lineRule="auto"/>
              <w:rPr>
                <w:sz w:val="24"/>
                <w:lang w:eastAsia="ro-RO"/>
              </w:rPr>
            </w:pPr>
            <w:r w:rsidRPr="00BB4449">
              <w:rPr>
                <w:spacing w:val="3"/>
                <w:sz w:val="19"/>
                <w:szCs w:val="19"/>
                <w:lang w:eastAsia="ro-RO"/>
              </w:rPr>
              <w:t>S</w:t>
            </w:r>
            <w:r w:rsidRPr="00BB4449">
              <w:rPr>
                <w:spacing w:val="-4"/>
                <w:sz w:val="19"/>
                <w:szCs w:val="19"/>
                <w:lang w:eastAsia="ro-RO"/>
              </w:rPr>
              <w:t>p</w:t>
            </w:r>
            <w:r w:rsidRPr="00BB4449">
              <w:rPr>
                <w:sz w:val="19"/>
                <w:szCs w:val="19"/>
                <w:lang w:eastAsia="ro-RO"/>
              </w:rPr>
              <w:t>a</w:t>
            </w:r>
            <w:r w:rsidRPr="00BB4449">
              <w:rPr>
                <w:spacing w:val="-5"/>
                <w:sz w:val="19"/>
                <w:szCs w:val="19"/>
                <w:lang w:eastAsia="ro-RO"/>
              </w:rPr>
              <w:t>ț</w:t>
            </w:r>
            <w:r w:rsidRPr="00BB4449">
              <w:rPr>
                <w:spacing w:val="6"/>
                <w:sz w:val="19"/>
                <w:szCs w:val="19"/>
                <w:lang w:eastAsia="ro-RO"/>
              </w:rPr>
              <w:t>i</w:t>
            </w:r>
            <w:r w:rsidRPr="00BB4449">
              <w:rPr>
                <w:sz w:val="19"/>
                <w:szCs w:val="19"/>
                <w:lang w:eastAsia="ro-RO"/>
              </w:rPr>
              <w:t>u</w:t>
            </w:r>
            <w:r w:rsidRPr="00BB4449">
              <w:rPr>
                <w:spacing w:val="-5"/>
                <w:sz w:val="19"/>
                <w:szCs w:val="19"/>
                <w:lang w:eastAsia="ro-RO"/>
              </w:rPr>
              <w:t xml:space="preserve"> </w:t>
            </w:r>
            <w:r w:rsidRPr="00BB4449">
              <w:rPr>
                <w:spacing w:val="-4"/>
                <w:sz w:val="19"/>
                <w:szCs w:val="19"/>
                <w:lang w:eastAsia="ro-RO"/>
              </w:rPr>
              <w:t>p</w:t>
            </w:r>
            <w:r w:rsidRPr="00BB4449">
              <w:rPr>
                <w:sz w:val="19"/>
                <w:szCs w:val="19"/>
                <w:lang w:eastAsia="ro-RO"/>
              </w:rPr>
              <w:t>e</w:t>
            </w:r>
            <w:r w:rsidRPr="00BB4449">
              <w:rPr>
                <w:spacing w:val="-4"/>
                <w:sz w:val="19"/>
                <w:szCs w:val="19"/>
                <w:lang w:eastAsia="ro-RO"/>
              </w:rPr>
              <w:t>n</w:t>
            </w:r>
            <w:r w:rsidRPr="00BB4449">
              <w:rPr>
                <w:spacing w:val="5"/>
                <w:sz w:val="19"/>
                <w:szCs w:val="19"/>
                <w:lang w:eastAsia="ro-RO"/>
              </w:rPr>
              <w:t>t</w:t>
            </w:r>
            <w:r w:rsidRPr="00BB4449">
              <w:rPr>
                <w:spacing w:val="-1"/>
                <w:sz w:val="19"/>
                <w:szCs w:val="19"/>
                <w:lang w:eastAsia="ro-RO"/>
              </w:rPr>
              <w:t>r</w:t>
            </w:r>
            <w:r w:rsidRPr="00BB4449">
              <w:rPr>
                <w:sz w:val="19"/>
                <w:szCs w:val="19"/>
                <w:lang w:eastAsia="ro-RO"/>
              </w:rPr>
              <w:t>u</w:t>
            </w:r>
            <w:r w:rsidRPr="00BB4449">
              <w:rPr>
                <w:spacing w:val="-5"/>
                <w:sz w:val="19"/>
                <w:szCs w:val="19"/>
                <w:lang w:eastAsia="ro-RO"/>
              </w:rPr>
              <w:t xml:space="preserve"> </w:t>
            </w:r>
            <w:r w:rsidRPr="00BB4449">
              <w:rPr>
                <w:spacing w:val="-3"/>
                <w:sz w:val="19"/>
                <w:szCs w:val="19"/>
                <w:lang w:eastAsia="ro-RO"/>
              </w:rPr>
              <w:t>s</w:t>
            </w:r>
            <w:r w:rsidRPr="00BB4449">
              <w:rPr>
                <w:spacing w:val="-4"/>
                <w:sz w:val="19"/>
                <w:szCs w:val="19"/>
                <w:lang w:eastAsia="ro-RO"/>
              </w:rPr>
              <w:t>o</w:t>
            </w:r>
            <w:r w:rsidRPr="00BB4449">
              <w:rPr>
                <w:spacing w:val="-1"/>
                <w:sz w:val="19"/>
                <w:szCs w:val="19"/>
                <w:lang w:eastAsia="ro-RO"/>
              </w:rPr>
              <w:t>r</w:t>
            </w:r>
            <w:r w:rsidRPr="00BB4449">
              <w:rPr>
                <w:spacing w:val="5"/>
                <w:sz w:val="19"/>
                <w:szCs w:val="19"/>
                <w:lang w:eastAsia="ro-RO"/>
              </w:rPr>
              <w:t>t</w:t>
            </w:r>
            <w:r w:rsidRPr="00BB4449">
              <w:rPr>
                <w:spacing w:val="-4"/>
                <w:sz w:val="19"/>
                <w:szCs w:val="19"/>
                <w:lang w:eastAsia="ro-RO"/>
              </w:rPr>
              <w:t>a</w:t>
            </w:r>
            <w:r w:rsidRPr="00BB4449">
              <w:rPr>
                <w:spacing w:val="-1"/>
                <w:sz w:val="19"/>
                <w:szCs w:val="19"/>
                <w:lang w:eastAsia="ro-RO"/>
              </w:rPr>
              <w:t>r</w:t>
            </w:r>
            <w:r w:rsidRPr="00BB4449">
              <w:rPr>
                <w:sz w:val="19"/>
                <w:szCs w:val="19"/>
                <w:lang w:eastAsia="ro-RO"/>
              </w:rPr>
              <w:t>e</w:t>
            </w:r>
          </w:p>
        </w:tc>
        <w:tc>
          <w:tcPr>
            <w:tcW w:w="1608" w:type="dxa"/>
            <w:tcBorders>
              <w:top w:val="single" w:sz="4" w:space="0" w:color="000000"/>
              <w:left w:val="single" w:sz="4" w:space="0" w:color="000000"/>
              <w:bottom w:val="single" w:sz="4" w:space="0" w:color="000000"/>
              <w:right w:val="single" w:sz="4" w:space="0" w:color="000000"/>
            </w:tcBorders>
          </w:tcPr>
          <w:p w:rsidR="00FE4E76" w:rsidRPr="00BB4449" w:rsidRDefault="00FE4E76" w:rsidP="00BB4449">
            <w:pPr>
              <w:widowControl w:val="0"/>
              <w:autoSpaceDE w:val="0"/>
              <w:autoSpaceDN w:val="0"/>
              <w:adjustRightInd w:val="0"/>
              <w:spacing w:before="25" w:line="276" w:lineRule="auto"/>
              <w:ind w:right="648"/>
              <w:jc w:val="center"/>
              <w:rPr>
                <w:sz w:val="24"/>
                <w:lang w:eastAsia="ro-RO"/>
              </w:rPr>
            </w:pPr>
            <w:r w:rsidRPr="00BB4449">
              <w:rPr>
                <w:spacing w:val="-4"/>
                <w:w w:val="99"/>
                <w:position w:val="-10"/>
                <w:sz w:val="19"/>
                <w:szCs w:val="19"/>
                <w:lang w:eastAsia="ro-RO"/>
              </w:rPr>
              <w:t>m</w:t>
            </w:r>
            <w:r w:rsidRPr="00BB4449">
              <w:rPr>
                <w:w w:val="101"/>
                <w:sz w:val="12"/>
                <w:szCs w:val="12"/>
                <w:lang w:eastAsia="ro-RO"/>
              </w:rPr>
              <w:t>2</w:t>
            </w:r>
          </w:p>
        </w:tc>
        <w:tc>
          <w:tcPr>
            <w:tcW w:w="1186" w:type="dxa"/>
            <w:tcBorders>
              <w:top w:val="single" w:sz="4" w:space="0" w:color="000000"/>
              <w:left w:val="single" w:sz="4" w:space="0" w:color="000000"/>
              <w:bottom w:val="single" w:sz="4" w:space="0" w:color="000000"/>
              <w:right w:val="single" w:sz="4" w:space="0" w:color="000000"/>
            </w:tcBorders>
          </w:tcPr>
          <w:p w:rsidR="00FE4E76" w:rsidRPr="00BB4449" w:rsidRDefault="00FE4E76" w:rsidP="00BB4449">
            <w:pPr>
              <w:widowControl w:val="0"/>
              <w:autoSpaceDE w:val="0"/>
              <w:autoSpaceDN w:val="0"/>
              <w:adjustRightInd w:val="0"/>
              <w:spacing w:before="84" w:line="276" w:lineRule="auto"/>
              <w:rPr>
                <w:sz w:val="24"/>
                <w:lang w:eastAsia="ro-RO"/>
              </w:rPr>
            </w:pPr>
            <w:r w:rsidRPr="00BB4449">
              <w:rPr>
                <w:spacing w:val="1"/>
                <w:sz w:val="17"/>
                <w:szCs w:val="17"/>
                <w:lang w:eastAsia="ro-RO"/>
              </w:rPr>
              <w:t>3</w:t>
            </w:r>
            <w:r w:rsidRPr="00BB4449">
              <w:rPr>
                <w:w w:val="101"/>
                <w:sz w:val="17"/>
                <w:szCs w:val="17"/>
                <w:lang w:eastAsia="ro-RO"/>
              </w:rPr>
              <w:t>.</w:t>
            </w:r>
            <w:r w:rsidRPr="00BB4449">
              <w:rPr>
                <w:spacing w:val="1"/>
                <w:sz w:val="17"/>
                <w:szCs w:val="17"/>
                <w:lang w:eastAsia="ro-RO"/>
              </w:rPr>
              <w:t>3</w:t>
            </w:r>
            <w:r w:rsidRPr="00BB4449">
              <w:rPr>
                <w:spacing w:val="-4"/>
                <w:sz w:val="17"/>
                <w:szCs w:val="17"/>
                <w:lang w:eastAsia="ro-RO"/>
              </w:rPr>
              <w:t>50</w:t>
            </w:r>
            <w:r w:rsidRPr="00BB4449">
              <w:rPr>
                <w:spacing w:val="5"/>
                <w:w w:val="101"/>
                <w:sz w:val="17"/>
                <w:szCs w:val="17"/>
                <w:lang w:eastAsia="ro-RO"/>
              </w:rPr>
              <w:t>,</w:t>
            </w:r>
            <w:r w:rsidRPr="00BB4449">
              <w:rPr>
                <w:spacing w:val="-4"/>
                <w:sz w:val="17"/>
                <w:szCs w:val="17"/>
                <w:lang w:eastAsia="ro-RO"/>
              </w:rPr>
              <w:t>0</w:t>
            </w:r>
            <w:r w:rsidRPr="00BB4449">
              <w:rPr>
                <w:sz w:val="17"/>
                <w:szCs w:val="17"/>
                <w:lang w:eastAsia="ro-RO"/>
              </w:rPr>
              <w:t>0</w:t>
            </w:r>
          </w:p>
        </w:tc>
      </w:tr>
      <w:tr w:rsidR="00FE4E76" w:rsidRPr="00BB4449" w:rsidTr="00FE4E76">
        <w:trPr>
          <w:trHeight w:hRule="exact" w:val="293"/>
        </w:trPr>
        <w:tc>
          <w:tcPr>
            <w:tcW w:w="3014" w:type="dxa"/>
            <w:tcBorders>
              <w:top w:val="single" w:sz="4" w:space="0" w:color="000000"/>
              <w:left w:val="single" w:sz="4" w:space="0" w:color="000000"/>
              <w:bottom w:val="single" w:sz="4" w:space="0" w:color="000000"/>
              <w:right w:val="single" w:sz="4" w:space="0" w:color="000000"/>
            </w:tcBorders>
          </w:tcPr>
          <w:p w:rsidR="00FE4E76" w:rsidRPr="00BB4449" w:rsidRDefault="00FE4E76" w:rsidP="00BB4449">
            <w:pPr>
              <w:widowControl w:val="0"/>
              <w:autoSpaceDE w:val="0"/>
              <w:autoSpaceDN w:val="0"/>
              <w:adjustRightInd w:val="0"/>
              <w:spacing w:before="56" w:line="276" w:lineRule="auto"/>
              <w:rPr>
                <w:sz w:val="24"/>
                <w:lang w:eastAsia="ro-RO"/>
              </w:rPr>
            </w:pPr>
            <w:r w:rsidRPr="00BB4449">
              <w:rPr>
                <w:sz w:val="19"/>
                <w:szCs w:val="19"/>
                <w:lang w:eastAsia="ro-RO"/>
              </w:rPr>
              <w:t>Lu</w:t>
            </w:r>
            <w:r w:rsidRPr="00BB4449">
              <w:rPr>
                <w:spacing w:val="-3"/>
                <w:sz w:val="19"/>
                <w:szCs w:val="19"/>
                <w:lang w:eastAsia="ro-RO"/>
              </w:rPr>
              <w:t>c</w:t>
            </w:r>
            <w:r w:rsidRPr="00BB4449">
              <w:rPr>
                <w:spacing w:val="4"/>
                <w:sz w:val="19"/>
                <w:szCs w:val="19"/>
                <w:lang w:eastAsia="ro-RO"/>
              </w:rPr>
              <w:t>r</w:t>
            </w:r>
            <w:r w:rsidRPr="00BB4449">
              <w:rPr>
                <w:spacing w:val="-4"/>
                <w:sz w:val="19"/>
                <w:szCs w:val="19"/>
                <w:lang w:eastAsia="ro-RO"/>
              </w:rPr>
              <w:t>ă</w:t>
            </w:r>
            <w:r w:rsidRPr="00BB4449">
              <w:rPr>
                <w:spacing w:val="-1"/>
                <w:sz w:val="19"/>
                <w:szCs w:val="19"/>
                <w:lang w:eastAsia="ro-RO"/>
              </w:rPr>
              <w:t>r</w:t>
            </w:r>
            <w:r w:rsidRPr="00BB4449">
              <w:rPr>
                <w:sz w:val="19"/>
                <w:szCs w:val="19"/>
                <w:lang w:eastAsia="ro-RO"/>
              </w:rPr>
              <w:t xml:space="preserve">i </w:t>
            </w:r>
            <w:r w:rsidRPr="00BB4449">
              <w:rPr>
                <w:spacing w:val="-4"/>
                <w:sz w:val="19"/>
                <w:szCs w:val="19"/>
                <w:lang w:eastAsia="ro-RO"/>
              </w:rPr>
              <w:t>e</w:t>
            </w:r>
            <w:r w:rsidRPr="00BB4449">
              <w:rPr>
                <w:spacing w:val="1"/>
                <w:sz w:val="19"/>
                <w:szCs w:val="19"/>
                <w:lang w:eastAsia="ro-RO"/>
              </w:rPr>
              <w:t>lec</w:t>
            </w:r>
            <w:r w:rsidRPr="00BB4449">
              <w:rPr>
                <w:sz w:val="19"/>
                <w:szCs w:val="19"/>
                <w:lang w:eastAsia="ro-RO"/>
              </w:rPr>
              <w:t>t</w:t>
            </w:r>
            <w:r w:rsidRPr="00BB4449">
              <w:rPr>
                <w:spacing w:val="-1"/>
                <w:sz w:val="19"/>
                <w:szCs w:val="19"/>
                <w:lang w:eastAsia="ro-RO"/>
              </w:rPr>
              <w:t>r</w:t>
            </w:r>
            <w:r w:rsidRPr="00BB4449">
              <w:rPr>
                <w:spacing w:val="1"/>
                <w:sz w:val="19"/>
                <w:szCs w:val="19"/>
                <w:lang w:eastAsia="ro-RO"/>
              </w:rPr>
              <w:t>o</w:t>
            </w:r>
            <w:r w:rsidRPr="00BB4449">
              <w:rPr>
                <w:spacing w:val="-1"/>
                <w:sz w:val="19"/>
                <w:szCs w:val="19"/>
                <w:lang w:eastAsia="ro-RO"/>
              </w:rPr>
              <w:t>-</w:t>
            </w:r>
            <w:r w:rsidRPr="00BB4449">
              <w:rPr>
                <w:spacing w:val="1"/>
                <w:sz w:val="19"/>
                <w:szCs w:val="19"/>
                <w:lang w:eastAsia="ro-RO"/>
              </w:rPr>
              <w:t>m</w:t>
            </w:r>
            <w:r w:rsidRPr="00BB4449">
              <w:rPr>
                <w:spacing w:val="-4"/>
                <w:sz w:val="19"/>
                <w:szCs w:val="19"/>
                <w:lang w:eastAsia="ro-RO"/>
              </w:rPr>
              <w:t>e</w:t>
            </w:r>
            <w:r w:rsidRPr="00BB4449">
              <w:rPr>
                <w:spacing w:val="1"/>
                <w:sz w:val="19"/>
                <w:szCs w:val="19"/>
                <w:lang w:eastAsia="ro-RO"/>
              </w:rPr>
              <w:t>c</w:t>
            </w:r>
            <w:r w:rsidRPr="00BB4449">
              <w:rPr>
                <w:sz w:val="19"/>
                <w:szCs w:val="19"/>
                <w:lang w:eastAsia="ro-RO"/>
              </w:rPr>
              <w:t>a</w:t>
            </w:r>
            <w:r w:rsidRPr="00BB4449">
              <w:rPr>
                <w:spacing w:val="-9"/>
                <w:sz w:val="19"/>
                <w:szCs w:val="19"/>
                <w:lang w:eastAsia="ro-RO"/>
              </w:rPr>
              <w:t>n</w:t>
            </w:r>
            <w:r w:rsidRPr="00BB4449">
              <w:rPr>
                <w:spacing w:val="6"/>
                <w:sz w:val="19"/>
                <w:szCs w:val="19"/>
                <w:lang w:eastAsia="ro-RO"/>
              </w:rPr>
              <w:t>i</w:t>
            </w:r>
            <w:r w:rsidRPr="00BB4449">
              <w:rPr>
                <w:spacing w:val="-3"/>
                <w:sz w:val="19"/>
                <w:szCs w:val="19"/>
                <w:lang w:eastAsia="ro-RO"/>
              </w:rPr>
              <w:t>c</w:t>
            </w:r>
            <w:r w:rsidRPr="00BB4449">
              <w:rPr>
                <w:sz w:val="19"/>
                <w:szCs w:val="19"/>
                <w:lang w:eastAsia="ro-RO"/>
              </w:rPr>
              <w:t>e</w:t>
            </w:r>
          </w:p>
        </w:tc>
        <w:tc>
          <w:tcPr>
            <w:tcW w:w="1608" w:type="dxa"/>
            <w:tcBorders>
              <w:top w:val="single" w:sz="4" w:space="0" w:color="000000"/>
              <w:left w:val="single" w:sz="4" w:space="0" w:color="000000"/>
              <w:bottom w:val="single" w:sz="4" w:space="0" w:color="000000"/>
              <w:right w:val="single" w:sz="4" w:space="0" w:color="000000"/>
            </w:tcBorders>
          </w:tcPr>
          <w:p w:rsidR="00FE4E76" w:rsidRPr="00BB4449" w:rsidRDefault="00FE4E76" w:rsidP="00BB4449">
            <w:pPr>
              <w:widowControl w:val="0"/>
              <w:autoSpaceDE w:val="0"/>
              <w:autoSpaceDN w:val="0"/>
              <w:adjustRightInd w:val="0"/>
              <w:spacing w:before="56" w:line="276" w:lineRule="auto"/>
              <w:ind w:right="575"/>
              <w:jc w:val="center"/>
              <w:rPr>
                <w:sz w:val="24"/>
                <w:lang w:eastAsia="ro-RO"/>
              </w:rPr>
            </w:pPr>
            <w:r w:rsidRPr="00BB4449">
              <w:rPr>
                <w:spacing w:val="5"/>
                <w:w w:val="99"/>
                <w:sz w:val="19"/>
                <w:szCs w:val="19"/>
                <w:lang w:eastAsia="ro-RO"/>
              </w:rPr>
              <w:t>I</w:t>
            </w:r>
            <w:r w:rsidRPr="00BB4449">
              <w:rPr>
                <w:w w:val="99"/>
                <w:sz w:val="19"/>
                <w:szCs w:val="19"/>
                <w:lang w:eastAsia="ro-RO"/>
              </w:rPr>
              <w:t>tem</w:t>
            </w:r>
          </w:p>
        </w:tc>
        <w:tc>
          <w:tcPr>
            <w:tcW w:w="1186" w:type="dxa"/>
            <w:tcBorders>
              <w:top w:val="single" w:sz="4" w:space="0" w:color="000000"/>
              <w:left w:val="single" w:sz="4" w:space="0" w:color="000000"/>
              <w:bottom w:val="single" w:sz="4" w:space="0" w:color="000000"/>
              <w:right w:val="single" w:sz="4" w:space="0" w:color="000000"/>
            </w:tcBorders>
          </w:tcPr>
          <w:p w:rsidR="00FE4E76" w:rsidRPr="00BB4449" w:rsidRDefault="00FE4E76" w:rsidP="00BB4449">
            <w:pPr>
              <w:widowControl w:val="0"/>
              <w:autoSpaceDE w:val="0"/>
              <w:autoSpaceDN w:val="0"/>
              <w:adjustRightInd w:val="0"/>
              <w:spacing w:before="79" w:line="276" w:lineRule="auto"/>
              <w:ind w:right="383"/>
              <w:jc w:val="center"/>
              <w:rPr>
                <w:sz w:val="24"/>
                <w:lang w:eastAsia="ro-RO"/>
              </w:rPr>
            </w:pPr>
            <w:r w:rsidRPr="00BB4449">
              <w:rPr>
                <w:spacing w:val="-4"/>
                <w:sz w:val="17"/>
                <w:szCs w:val="17"/>
                <w:lang w:eastAsia="ro-RO"/>
              </w:rPr>
              <w:t>1</w:t>
            </w:r>
            <w:r w:rsidRPr="00BB4449">
              <w:rPr>
                <w:spacing w:val="5"/>
                <w:w w:val="101"/>
                <w:sz w:val="17"/>
                <w:szCs w:val="17"/>
                <w:lang w:eastAsia="ro-RO"/>
              </w:rPr>
              <w:t>,</w:t>
            </w:r>
            <w:r w:rsidRPr="00BB4449">
              <w:rPr>
                <w:spacing w:val="1"/>
                <w:sz w:val="17"/>
                <w:szCs w:val="17"/>
                <w:lang w:eastAsia="ro-RO"/>
              </w:rPr>
              <w:t>0</w:t>
            </w:r>
            <w:r w:rsidRPr="00BB4449">
              <w:rPr>
                <w:sz w:val="17"/>
                <w:szCs w:val="17"/>
                <w:lang w:eastAsia="ro-RO"/>
              </w:rPr>
              <w:t>0</w:t>
            </w:r>
          </w:p>
        </w:tc>
      </w:tr>
      <w:tr w:rsidR="00FE4E76" w:rsidRPr="00BB4449" w:rsidTr="00FE4E76">
        <w:trPr>
          <w:trHeight w:hRule="exact" w:val="293"/>
        </w:trPr>
        <w:tc>
          <w:tcPr>
            <w:tcW w:w="3014" w:type="dxa"/>
            <w:tcBorders>
              <w:top w:val="single" w:sz="4" w:space="0" w:color="000000"/>
              <w:left w:val="single" w:sz="4" w:space="0" w:color="000000"/>
              <w:bottom w:val="single" w:sz="4" w:space="0" w:color="000000"/>
              <w:right w:val="single" w:sz="4" w:space="0" w:color="000000"/>
            </w:tcBorders>
          </w:tcPr>
          <w:p w:rsidR="00FE4E76" w:rsidRPr="00BB4449" w:rsidRDefault="00FE4E76" w:rsidP="00BB4449">
            <w:pPr>
              <w:widowControl w:val="0"/>
              <w:autoSpaceDE w:val="0"/>
              <w:autoSpaceDN w:val="0"/>
              <w:adjustRightInd w:val="0"/>
              <w:spacing w:before="56" w:line="276" w:lineRule="auto"/>
              <w:rPr>
                <w:sz w:val="24"/>
                <w:lang w:eastAsia="ro-RO"/>
              </w:rPr>
            </w:pPr>
            <w:r w:rsidRPr="00BB4449">
              <w:rPr>
                <w:b/>
                <w:bCs/>
                <w:spacing w:val="-7"/>
                <w:sz w:val="19"/>
                <w:szCs w:val="19"/>
                <w:lang w:eastAsia="ro-RO"/>
              </w:rPr>
              <w:t>A</w:t>
            </w:r>
            <w:r w:rsidRPr="00BB4449">
              <w:rPr>
                <w:b/>
                <w:bCs/>
                <w:sz w:val="19"/>
                <w:szCs w:val="19"/>
                <w:lang w:eastAsia="ro-RO"/>
              </w:rPr>
              <w:t>l</w:t>
            </w:r>
            <w:r w:rsidRPr="00BB4449">
              <w:rPr>
                <w:b/>
                <w:bCs/>
                <w:spacing w:val="-1"/>
                <w:sz w:val="19"/>
                <w:szCs w:val="19"/>
                <w:lang w:eastAsia="ro-RO"/>
              </w:rPr>
              <w:t>t</w:t>
            </w:r>
            <w:r w:rsidRPr="00BB4449">
              <w:rPr>
                <w:b/>
                <w:bCs/>
                <w:sz w:val="19"/>
                <w:szCs w:val="19"/>
                <w:lang w:eastAsia="ro-RO"/>
              </w:rPr>
              <w:t>e</w:t>
            </w:r>
            <w:r w:rsidRPr="00BB4449">
              <w:rPr>
                <w:b/>
                <w:bCs/>
                <w:spacing w:val="-4"/>
                <w:sz w:val="19"/>
                <w:szCs w:val="19"/>
                <w:lang w:eastAsia="ro-RO"/>
              </w:rPr>
              <w:t xml:space="preserve"> </w:t>
            </w:r>
            <w:r w:rsidRPr="00BB4449">
              <w:rPr>
                <w:b/>
                <w:bCs/>
                <w:sz w:val="19"/>
                <w:szCs w:val="19"/>
                <w:lang w:eastAsia="ro-RO"/>
              </w:rPr>
              <w:t>l</w:t>
            </w:r>
            <w:r w:rsidRPr="00BB4449">
              <w:rPr>
                <w:b/>
                <w:bCs/>
                <w:spacing w:val="4"/>
                <w:sz w:val="19"/>
                <w:szCs w:val="19"/>
                <w:lang w:eastAsia="ro-RO"/>
              </w:rPr>
              <w:t>u</w:t>
            </w:r>
            <w:r w:rsidRPr="00BB4449">
              <w:rPr>
                <w:b/>
                <w:bCs/>
                <w:sz w:val="19"/>
                <w:szCs w:val="19"/>
                <w:lang w:eastAsia="ro-RO"/>
              </w:rPr>
              <w:t>c</w:t>
            </w:r>
            <w:r w:rsidRPr="00BB4449">
              <w:rPr>
                <w:b/>
                <w:bCs/>
                <w:spacing w:val="-2"/>
                <w:sz w:val="19"/>
                <w:szCs w:val="19"/>
                <w:lang w:eastAsia="ro-RO"/>
              </w:rPr>
              <w:t>r</w:t>
            </w:r>
            <w:r w:rsidRPr="00BB4449">
              <w:rPr>
                <w:b/>
                <w:bCs/>
                <w:spacing w:val="-4"/>
                <w:sz w:val="19"/>
                <w:szCs w:val="19"/>
                <w:lang w:eastAsia="ro-RO"/>
              </w:rPr>
              <w:t>ă</w:t>
            </w:r>
            <w:r w:rsidRPr="00BB4449">
              <w:rPr>
                <w:b/>
                <w:bCs/>
                <w:spacing w:val="-2"/>
                <w:sz w:val="19"/>
                <w:szCs w:val="19"/>
                <w:lang w:eastAsia="ro-RO"/>
              </w:rPr>
              <w:t>r</w:t>
            </w:r>
            <w:r w:rsidRPr="00BB4449">
              <w:rPr>
                <w:b/>
                <w:bCs/>
                <w:sz w:val="19"/>
                <w:szCs w:val="19"/>
                <w:lang w:eastAsia="ro-RO"/>
              </w:rPr>
              <w:t>i</w:t>
            </w:r>
            <w:r w:rsidRPr="00BB4449">
              <w:rPr>
                <w:b/>
                <w:bCs/>
                <w:spacing w:val="-1"/>
                <w:sz w:val="19"/>
                <w:szCs w:val="19"/>
                <w:lang w:eastAsia="ro-RO"/>
              </w:rPr>
              <w:t xml:space="preserve"> </w:t>
            </w:r>
            <w:r w:rsidRPr="00BB4449">
              <w:rPr>
                <w:b/>
                <w:bCs/>
                <w:sz w:val="19"/>
                <w:szCs w:val="19"/>
                <w:lang w:eastAsia="ro-RO"/>
              </w:rPr>
              <w:t>de</w:t>
            </w:r>
            <w:r w:rsidRPr="00BB4449">
              <w:rPr>
                <w:b/>
                <w:bCs/>
                <w:spacing w:val="-6"/>
                <w:sz w:val="19"/>
                <w:szCs w:val="19"/>
                <w:lang w:eastAsia="ro-RO"/>
              </w:rPr>
              <w:t xml:space="preserve"> </w:t>
            </w:r>
            <w:r w:rsidRPr="00BB4449">
              <w:rPr>
                <w:b/>
                <w:bCs/>
                <w:sz w:val="19"/>
                <w:szCs w:val="19"/>
                <w:lang w:eastAsia="ro-RO"/>
              </w:rPr>
              <w:t>in</w:t>
            </w:r>
            <w:r w:rsidRPr="00BB4449">
              <w:rPr>
                <w:b/>
                <w:bCs/>
                <w:spacing w:val="-1"/>
                <w:sz w:val="19"/>
                <w:szCs w:val="19"/>
                <w:lang w:eastAsia="ro-RO"/>
              </w:rPr>
              <w:t>f</w:t>
            </w:r>
            <w:r w:rsidRPr="00BB4449">
              <w:rPr>
                <w:b/>
                <w:bCs/>
                <w:spacing w:val="-2"/>
                <w:sz w:val="19"/>
                <w:szCs w:val="19"/>
                <w:lang w:eastAsia="ro-RO"/>
              </w:rPr>
              <w:t>r</w:t>
            </w:r>
            <w:r w:rsidRPr="00BB4449">
              <w:rPr>
                <w:b/>
                <w:bCs/>
                <w:sz w:val="19"/>
                <w:szCs w:val="19"/>
                <w:lang w:eastAsia="ro-RO"/>
              </w:rPr>
              <w:t>a</w:t>
            </w:r>
            <w:r w:rsidRPr="00BB4449">
              <w:rPr>
                <w:b/>
                <w:bCs/>
                <w:spacing w:val="-4"/>
                <w:sz w:val="19"/>
                <w:szCs w:val="19"/>
                <w:lang w:eastAsia="ro-RO"/>
              </w:rPr>
              <w:t>s</w:t>
            </w:r>
            <w:r w:rsidRPr="00BB4449">
              <w:rPr>
                <w:b/>
                <w:bCs/>
                <w:spacing w:val="4"/>
                <w:sz w:val="19"/>
                <w:szCs w:val="19"/>
                <w:lang w:eastAsia="ro-RO"/>
              </w:rPr>
              <w:t>t</w:t>
            </w:r>
            <w:r w:rsidRPr="00BB4449">
              <w:rPr>
                <w:b/>
                <w:bCs/>
                <w:spacing w:val="-2"/>
                <w:sz w:val="19"/>
                <w:szCs w:val="19"/>
                <w:lang w:eastAsia="ro-RO"/>
              </w:rPr>
              <w:t>r</w:t>
            </w:r>
            <w:r w:rsidRPr="00BB4449">
              <w:rPr>
                <w:b/>
                <w:bCs/>
                <w:sz w:val="19"/>
                <w:szCs w:val="19"/>
                <w:lang w:eastAsia="ro-RO"/>
              </w:rPr>
              <w:t>uc</w:t>
            </w:r>
            <w:r w:rsidRPr="00BB4449">
              <w:rPr>
                <w:b/>
                <w:bCs/>
                <w:spacing w:val="-1"/>
                <w:sz w:val="19"/>
                <w:szCs w:val="19"/>
                <w:lang w:eastAsia="ro-RO"/>
              </w:rPr>
              <w:t>t</w:t>
            </w:r>
            <w:r w:rsidRPr="00BB4449">
              <w:rPr>
                <w:b/>
                <w:bCs/>
                <w:sz w:val="19"/>
                <w:szCs w:val="19"/>
                <w:lang w:eastAsia="ro-RO"/>
              </w:rPr>
              <w:t>u</w:t>
            </w:r>
            <w:r w:rsidRPr="00BB4449">
              <w:rPr>
                <w:b/>
                <w:bCs/>
                <w:spacing w:val="-2"/>
                <w:sz w:val="19"/>
                <w:szCs w:val="19"/>
                <w:lang w:eastAsia="ro-RO"/>
              </w:rPr>
              <w:t>r</w:t>
            </w:r>
            <w:r w:rsidRPr="00BB4449">
              <w:rPr>
                <w:b/>
                <w:bCs/>
                <w:sz w:val="19"/>
                <w:szCs w:val="19"/>
                <w:lang w:eastAsia="ro-RO"/>
              </w:rPr>
              <w:t>ă</w:t>
            </w:r>
          </w:p>
        </w:tc>
        <w:tc>
          <w:tcPr>
            <w:tcW w:w="1608" w:type="dxa"/>
            <w:tcBorders>
              <w:top w:val="single" w:sz="4" w:space="0" w:color="000000"/>
              <w:left w:val="single" w:sz="4" w:space="0" w:color="000000"/>
              <w:bottom w:val="single" w:sz="4" w:space="0" w:color="000000"/>
              <w:right w:val="single" w:sz="4" w:space="0" w:color="000000"/>
            </w:tcBorders>
          </w:tcPr>
          <w:p w:rsidR="00FE4E76" w:rsidRPr="00BB4449" w:rsidRDefault="00FE4E76" w:rsidP="00BB4449">
            <w:pPr>
              <w:widowControl w:val="0"/>
              <w:autoSpaceDE w:val="0"/>
              <w:autoSpaceDN w:val="0"/>
              <w:adjustRightInd w:val="0"/>
              <w:spacing w:line="276" w:lineRule="auto"/>
              <w:rPr>
                <w:sz w:val="24"/>
                <w:lang w:eastAsia="ro-RO"/>
              </w:rPr>
            </w:pPr>
          </w:p>
        </w:tc>
        <w:tc>
          <w:tcPr>
            <w:tcW w:w="1186" w:type="dxa"/>
            <w:tcBorders>
              <w:top w:val="single" w:sz="4" w:space="0" w:color="000000"/>
              <w:left w:val="single" w:sz="4" w:space="0" w:color="000000"/>
              <w:bottom w:val="single" w:sz="4" w:space="0" w:color="000000"/>
              <w:right w:val="single" w:sz="4" w:space="0" w:color="000000"/>
            </w:tcBorders>
          </w:tcPr>
          <w:p w:rsidR="00FE4E76" w:rsidRPr="00BB4449" w:rsidRDefault="00FE4E76" w:rsidP="00BB4449">
            <w:pPr>
              <w:widowControl w:val="0"/>
              <w:autoSpaceDE w:val="0"/>
              <w:autoSpaceDN w:val="0"/>
              <w:adjustRightInd w:val="0"/>
              <w:spacing w:line="276" w:lineRule="auto"/>
              <w:rPr>
                <w:sz w:val="24"/>
                <w:lang w:eastAsia="ro-RO"/>
              </w:rPr>
            </w:pPr>
          </w:p>
        </w:tc>
      </w:tr>
      <w:tr w:rsidR="00FE4E76" w:rsidRPr="00BB4449" w:rsidTr="00FE4E76">
        <w:trPr>
          <w:trHeight w:hRule="exact" w:val="660"/>
        </w:trPr>
        <w:tc>
          <w:tcPr>
            <w:tcW w:w="3014" w:type="dxa"/>
            <w:tcBorders>
              <w:top w:val="single" w:sz="2" w:space="0" w:color="000000"/>
              <w:left w:val="single" w:sz="4" w:space="0" w:color="000000"/>
              <w:bottom w:val="single" w:sz="4" w:space="0" w:color="000000"/>
              <w:right w:val="single" w:sz="4" w:space="0" w:color="000000"/>
            </w:tcBorders>
          </w:tcPr>
          <w:p w:rsidR="00FE4E76" w:rsidRPr="00BB4449" w:rsidRDefault="00FE4E76" w:rsidP="00BB4449">
            <w:pPr>
              <w:widowControl w:val="0"/>
              <w:autoSpaceDE w:val="0"/>
              <w:autoSpaceDN w:val="0"/>
              <w:adjustRightInd w:val="0"/>
              <w:spacing w:line="276" w:lineRule="auto"/>
              <w:ind w:right="134"/>
              <w:jc w:val="center"/>
              <w:rPr>
                <w:sz w:val="19"/>
                <w:szCs w:val="19"/>
                <w:lang w:eastAsia="ro-RO"/>
              </w:rPr>
            </w:pPr>
            <w:r w:rsidRPr="00BB4449">
              <w:rPr>
                <w:spacing w:val="3"/>
                <w:sz w:val="19"/>
                <w:szCs w:val="19"/>
                <w:lang w:eastAsia="ro-RO"/>
              </w:rPr>
              <w:t>S</w:t>
            </w:r>
            <w:r w:rsidRPr="00BB4449">
              <w:rPr>
                <w:spacing w:val="1"/>
                <w:sz w:val="19"/>
                <w:szCs w:val="19"/>
                <w:lang w:eastAsia="ro-RO"/>
              </w:rPr>
              <w:t>i</w:t>
            </w:r>
            <w:r w:rsidRPr="00BB4449">
              <w:rPr>
                <w:spacing w:val="-3"/>
                <w:sz w:val="19"/>
                <w:szCs w:val="19"/>
                <w:lang w:eastAsia="ro-RO"/>
              </w:rPr>
              <w:t>s</w:t>
            </w:r>
            <w:r w:rsidRPr="00BB4449">
              <w:rPr>
                <w:sz w:val="19"/>
                <w:szCs w:val="19"/>
                <w:lang w:eastAsia="ro-RO"/>
              </w:rPr>
              <w:t>tem</w:t>
            </w:r>
            <w:r w:rsidRPr="00BB4449">
              <w:rPr>
                <w:spacing w:val="-5"/>
                <w:sz w:val="19"/>
                <w:szCs w:val="19"/>
                <w:lang w:eastAsia="ro-RO"/>
              </w:rPr>
              <w:t xml:space="preserve"> </w:t>
            </w:r>
            <w:r w:rsidRPr="00BB4449">
              <w:rPr>
                <w:sz w:val="19"/>
                <w:szCs w:val="19"/>
                <w:lang w:eastAsia="ro-RO"/>
              </w:rPr>
              <w:t>de</w:t>
            </w:r>
            <w:r w:rsidRPr="00BB4449">
              <w:rPr>
                <w:spacing w:val="-2"/>
                <w:sz w:val="19"/>
                <w:szCs w:val="19"/>
                <w:lang w:eastAsia="ro-RO"/>
              </w:rPr>
              <w:t xml:space="preserve"> </w:t>
            </w:r>
            <w:r w:rsidRPr="00BB4449">
              <w:rPr>
                <w:spacing w:val="-8"/>
                <w:sz w:val="19"/>
                <w:szCs w:val="19"/>
                <w:lang w:eastAsia="ro-RO"/>
              </w:rPr>
              <w:t>s</w:t>
            </w:r>
            <w:r w:rsidRPr="00BB4449">
              <w:rPr>
                <w:sz w:val="19"/>
                <w:szCs w:val="19"/>
                <w:lang w:eastAsia="ro-RO"/>
              </w:rPr>
              <w:t>t</w:t>
            </w:r>
            <w:r w:rsidRPr="00BB4449">
              <w:rPr>
                <w:spacing w:val="1"/>
                <w:sz w:val="19"/>
                <w:szCs w:val="19"/>
                <w:lang w:eastAsia="ro-RO"/>
              </w:rPr>
              <w:t>i</w:t>
            </w:r>
            <w:r w:rsidRPr="00BB4449">
              <w:rPr>
                <w:sz w:val="19"/>
                <w:szCs w:val="19"/>
                <w:lang w:eastAsia="ro-RO"/>
              </w:rPr>
              <w:t>n</w:t>
            </w:r>
            <w:r w:rsidRPr="00BB4449">
              <w:rPr>
                <w:spacing w:val="-4"/>
                <w:sz w:val="19"/>
                <w:szCs w:val="19"/>
                <w:lang w:eastAsia="ro-RO"/>
              </w:rPr>
              <w:t>g</w:t>
            </w:r>
            <w:r w:rsidRPr="00BB4449">
              <w:rPr>
                <w:sz w:val="19"/>
                <w:szCs w:val="19"/>
                <w:lang w:eastAsia="ro-RO"/>
              </w:rPr>
              <w:t>e</w:t>
            </w:r>
            <w:r w:rsidRPr="00BB4449">
              <w:rPr>
                <w:spacing w:val="-1"/>
                <w:sz w:val="19"/>
                <w:szCs w:val="19"/>
                <w:lang w:eastAsia="ro-RO"/>
              </w:rPr>
              <w:t>r</w:t>
            </w:r>
            <w:r w:rsidRPr="00BB4449">
              <w:rPr>
                <w:sz w:val="19"/>
                <w:szCs w:val="19"/>
                <w:lang w:eastAsia="ro-RO"/>
              </w:rPr>
              <w:t>e</w:t>
            </w:r>
            <w:r w:rsidRPr="00BB4449">
              <w:rPr>
                <w:spacing w:val="-7"/>
                <w:sz w:val="19"/>
                <w:szCs w:val="19"/>
                <w:lang w:eastAsia="ro-RO"/>
              </w:rPr>
              <w:t xml:space="preserve"> </w:t>
            </w:r>
            <w:r w:rsidRPr="00BB4449">
              <w:rPr>
                <w:sz w:val="19"/>
                <w:szCs w:val="19"/>
                <w:lang w:eastAsia="ro-RO"/>
              </w:rPr>
              <w:t>a</w:t>
            </w:r>
            <w:r w:rsidRPr="00BB4449">
              <w:rPr>
                <w:spacing w:val="-1"/>
                <w:sz w:val="19"/>
                <w:szCs w:val="19"/>
                <w:lang w:eastAsia="ro-RO"/>
              </w:rPr>
              <w:t xml:space="preserve"> </w:t>
            </w:r>
            <w:r w:rsidRPr="00BB4449">
              <w:rPr>
                <w:spacing w:val="1"/>
                <w:w w:val="99"/>
                <w:sz w:val="19"/>
                <w:szCs w:val="19"/>
                <w:lang w:eastAsia="ro-RO"/>
              </w:rPr>
              <w:t>i</w:t>
            </w:r>
            <w:r w:rsidRPr="00BB4449">
              <w:rPr>
                <w:w w:val="99"/>
                <w:sz w:val="19"/>
                <w:szCs w:val="19"/>
                <w:lang w:eastAsia="ro-RO"/>
              </w:rPr>
              <w:t>n</w:t>
            </w:r>
            <w:r w:rsidRPr="00BB4449">
              <w:rPr>
                <w:spacing w:val="1"/>
                <w:w w:val="99"/>
                <w:sz w:val="19"/>
                <w:szCs w:val="19"/>
                <w:lang w:eastAsia="ro-RO"/>
              </w:rPr>
              <w:t>c</w:t>
            </w:r>
            <w:r w:rsidRPr="00BB4449">
              <w:rPr>
                <w:spacing w:val="-4"/>
                <w:w w:val="99"/>
                <w:sz w:val="19"/>
                <w:szCs w:val="19"/>
                <w:lang w:eastAsia="ro-RO"/>
              </w:rPr>
              <w:t>e</w:t>
            </w:r>
            <w:r w:rsidRPr="00BB4449">
              <w:rPr>
                <w:w w:val="99"/>
                <w:sz w:val="19"/>
                <w:szCs w:val="19"/>
                <w:lang w:eastAsia="ro-RO"/>
              </w:rPr>
              <w:t>n</w:t>
            </w:r>
            <w:r w:rsidRPr="00BB4449">
              <w:rPr>
                <w:spacing w:val="-4"/>
                <w:w w:val="99"/>
                <w:sz w:val="19"/>
                <w:szCs w:val="19"/>
                <w:lang w:eastAsia="ro-RO"/>
              </w:rPr>
              <w:t>d</w:t>
            </w:r>
            <w:r w:rsidRPr="00BB4449">
              <w:rPr>
                <w:spacing w:val="1"/>
                <w:w w:val="99"/>
                <w:sz w:val="19"/>
                <w:szCs w:val="19"/>
                <w:lang w:eastAsia="ro-RO"/>
              </w:rPr>
              <w:t>i</w:t>
            </w:r>
            <w:r w:rsidRPr="00BB4449">
              <w:rPr>
                <w:spacing w:val="-3"/>
                <w:w w:val="99"/>
                <w:sz w:val="19"/>
                <w:szCs w:val="19"/>
                <w:lang w:eastAsia="ro-RO"/>
              </w:rPr>
              <w:t>i</w:t>
            </w:r>
            <w:r w:rsidRPr="00BB4449">
              <w:rPr>
                <w:spacing w:val="6"/>
                <w:w w:val="99"/>
                <w:sz w:val="19"/>
                <w:szCs w:val="19"/>
                <w:lang w:eastAsia="ro-RO"/>
              </w:rPr>
              <w:t>l</w:t>
            </w:r>
            <w:r w:rsidRPr="00BB4449">
              <w:rPr>
                <w:w w:val="99"/>
                <w:sz w:val="19"/>
                <w:szCs w:val="19"/>
                <w:lang w:eastAsia="ro-RO"/>
              </w:rPr>
              <w:t>o</w:t>
            </w:r>
            <w:r w:rsidRPr="00BB4449">
              <w:rPr>
                <w:spacing w:val="-5"/>
                <w:w w:val="99"/>
                <w:sz w:val="19"/>
                <w:szCs w:val="19"/>
                <w:lang w:eastAsia="ro-RO"/>
              </w:rPr>
              <w:t>r</w:t>
            </w:r>
            <w:r w:rsidRPr="00BB4449">
              <w:rPr>
                <w:w w:val="99"/>
                <w:sz w:val="19"/>
                <w:szCs w:val="19"/>
                <w:lang w:eastAsia="ro-RO"/>
              </w:rPr>
              <w:t>,</w:t>
            </w:r>
          </w:p>
          <w:p w:rsidR="00FE4E76" w:rsidRPr="00BB4449" w:rsidRDefault="00FE4E76" w:rsidP="00BB4449">
            <w:pPr>
              <w:widowControl w:val="0"/>
              <w:autoSpaceDE w:val="0"/>
              <w:autoSpaceDN w:val="0"/>
              <w:adjustRightInd w:val="0"/>
              <w:spacing w:line="276" w:lineRule="auto"/>
              <w:ind w:right="216"/>
              <w:jc w:val="center"/>
              <w:rPr>
                <w:sz w:val="19"/>
                <w:szCs w:val="19"/>
                <w:lang w:eastAsia="ro-RO"/>
              </w:rPr>
            </w:pPr>
            <w:r w:rsidRPr="00BB4449">
              <w:rPr>
                <w:sz w:val="19"/>
                <w:szCs w:val="19"/>
                <w:lang w:eastAsia="ro-RO"/>
              </w:rPr>
              <w:t>a</w:t>
            </w:r>
            <w:r w:rsidRPr="00BB4449">
              <w:rPr>
                <w:spacing w:val="1"/>
                <w:sz w:val="19"/>
                <w:szCs w:val="19"/>
                <w:lang w:eastAsia="ro-RO"/>
              </w:rPr>
              <w:t>lim</w:t>
            </w:r>
            <w:r w:rsidRPr="00BB4449">
              <w:rPr>
                <w:spacing w:val="-4"/>
                <w:sz w:val="19"/>
                <w:szCs w:val="19"/>
                <w:lang w:eastAsia="ro-RO"/>
              </w:rPr>
              <w:t>e</w:t>
            </w:r>
            <w:r w:rsidRPr="00BB4449">
              <w:rPr>
                <w:sz w:val="19"/>
                <w:szCs w:val="19"/>
                <w:lang w:eastAsia="ro-RO"/>
              </w:rPr>
              <w:t>nta</w:t>
            </w:r>
            <w:r w:rsidRPr="00BB4449">
              <w:rPr>
                <w:spacing w:val="-1"/>
                <w:sz w:val="19"/>
                <w:szCs w:val="19"/>
                <w:lang w:eastAsia="ro-RO"/>
              </w:rPr>
              <w:t>r</w:t>
            </w:r>
            <w:r w:rsidRPr="00BB4449">
              <w:rPr>
                <w:sz w:val="19"/>
                <w:szCs w:val="19"/>
                <w:lang w:eastAsia="ro-RO"/>
              </w:rPr>
              <w:t>e</w:t>
            </w:r>
            <w:r w:rsidRPr="00BB4449">
              <w:rPr>
                <w:spacing w:val="-9"/>
                <w:sz w:val="19"/>
                <w:szCs w:val="19"/>
                <w:lang w:eastAsia="ro-RO"/>
              </w:rPr>
              <w:t xml:space="preserve"> </w:t>
            </w:r>
            <w:r w:rsidRPr="00BB4449">
              <w:rPr>
                <w:spacing w:val="1"/>
                <w:sz w:val="19"/>
                <w:szCs w:val="19"/>
                <w:lang w:eastAsia="ro-RO"/>
              </w:rPr>
              <w:t>c</w:t>
            </w:r>
            <w:r w:rsidRPr="00BB4449">
              <w:rPr>
                <w:sz w:val="19"/>
                <w:szCs w:val="19"/>
                <w:lang w:eastAsia="ro-RO"/>
              </w:rPr>
              <w:t>u</w:t>
            </w:r>
            <w:r w:rsidRPr="00BB4449">
              <w:rPr>
                <w:spacing w:val="-2"/>
                <w:sz w:val="19"/>
                <w:szCs w:val="19"/>
                <w:lang w:eastAsia="ro-RO"/>
              </w:rPr>
              <w:t xml:space="preserve"> </w:t>
            </w:r>
            <w:r w:rsidRPr="00BB4449">
              <w:rPr>
                <w:spacing w:val="-4"/>
                <w:sz w:val="19"/>
                <w:szCs w:val="19"/>
                <w:lang w:eastAsia="ro-RO"/>
              </w:rPr>
              <w:t>a</w:t>
            </w:r>
            <w:r w:rsidRPr="00BB4449">
              <w:rPr>
                <w:sz w:val="19"/>
                <w:szCs w:val="19"/>
                <w:lang w:eastAsia="ro-RO"/>
              </w:rPr>
              <w:t>pă,</w:t>
            </w:r>
            <w:r w:rsidRPr="00BB4449">
              <w:rPr>
                <w:spacing w:val="-8"/>
                <w:sz w:val="19"/>
                <w:szCs w:val="19"/>
                <w:lang w:eastAsia="ro-RO"/>
              </w:rPr>
              <w:t xml:space="preserve"> </w:t>
            </w:r>
            <w:r w:rsidRPr="00BB4449">
              <w:rPr>
                <w:spacing w:val="1"/>
                <w:w w:val="99"/>
                <w:sz w:val="19"/>
                <w:szCs w:val="19"/>
                <w:lang w:eastAsia="ro-RO"/>
              </w:rPr>
              <w:t>c</w:t>
            </w:r>
            <w:r w:rsidRPr="00BB4449">
              <w:rPr>
                <w:w w:val="99"/>
                <w:sz w:val="19"/>
                <w:szCs w:val="19"/>
                <w:lang w:eastAsia="ro-RO"/>
              </w:rPr>
              <w:t>a</w:t>
            </w:r>
            <w:r w:rsidRPr="00BB4449">
              <w:rPr>
                <w:spacing w:val="-4"/>
                <w:w w:val="99"/>
                <w:sz w:val="19"/>
                <w:szCs w:val="19"/>
                <w:lang w:eastAsia="ro-RO"/>
              </w:rPr>
              <w:t>n</w:t>
            </w:r>
            <w:r w:rsidRPr="00BB4449">
              <w:rPr>
                <w:w w:val="99"/>
                <w:sz w:val="19"/>
                <w:szCs w:val="19"/>
                <w:lang w:eastAsia="ro-RO"/>
              </w:rPr>
              <w:t>a</w:t>
            </w:r>
            <w:r w:rsidRPr="00BB4449">
              <w:rPr>
                <w:spacing w:val="-3"/>
                <w:w w:val="99"/>
                <w:sz w:val="19"/>
                <w:szCs w:val="19"/>
                <w:lang w:eastAsia="ro-RO"/>
              </w:rPr>
              <w:t>l</w:t>
            </w:r>
            <w:r w:rsidRPr="00BB4449">
              <w:rPr>
                <w:spacing w:val="6"/>
                <w:w w:val="99"/>
                <w:sz w:val="19"/>
                <w:szCs w:val="19"/>
                <w:lang w:eastAsia="ro-RO"/>
              </w:rPr>
              <w:t>i</w:t>
            </w:r>
            <w:r w:rsidRPr="00BB4449">
              <w:rPr>
                <w:spacing w:val="-8"/>
                <w:w w:val="99"/>
                <w:sz w:val="19"/>
                <w:szCs w:val="19"/>
                <w:lang w:eastAsia="ro-RO"/>
              </w:rPr>
              <w:t>z</w:t>
            </w:r>
            <w:r w:rsidRPr="00BB4449">
              <w:rPr>
                <w:w w:val="99"/>
                <w:sz w:val="19"/>
                <w:szCs w:val="19"/>
                <w:lang w:eastAsia="ro-RO"/>
              </w:rPr>
              <w:t>a</w:t>
            </w:r>
            <w:r w:rsidRPr="00BB4449">
              <w:rPr>
                <w:spacing w:val="-1"/>
                <w:w w:val="99"/>
                <w:sz w:val="19"/>
                <w:szCs w:val="19"/>
                <w:lang w:eastAsia="ro-RO"/>
              </w:rPr>
              <w:t>r</w:t>
            </w:r>
            <w:r w:rsidRPr="00BB4449">
              <w:rPr>
                <w:w w:val="99"/>
                <w:sz w:val="19"/>
                <w:szCs w:val="19"/>
                <w:lang w:eastAsia="ro-RO"/>
              </w:rPr>
              <w:t>e,</w:t>
            </w:r>
          </w:p>
          <w:p w:rsidR="00FE4E76" w:rsidRPr="00BB4449" w:rsidRDefault="00FE4E76" w:rsidP="00BB4449">
            <w:pPr>
              <w:widowControl w:val="0"/>
              <w:autoSpaceDE w:val="0"/>
              <w:autoSpaceDN w:val="0"/>
              <w:adjustRightInd w:val="0"/>
              <w:spacing w:before="2" w:line="276" w:lineRule="auto"/>
              <w:ind w:right="840"/>
              <w:jc w:val="center"/>
              <w:rPr>
                <w:sz w:val="24"/>
                <w:lang w:eastAsia="ro-RO"/>
              </w:rPr>
            </w:pPr>
            <w:r w:rsidRPr="00BB4449">
              <w:rPr>
                <w:spacing w:val="-3"/>
                <w:sz w:val="19"/>
                <w:szCs w:val="19"/>
                <w:lang w:eastAsia="ro-RO"/>
              </w:rPr>
              <w:t>s</w:t>
            </w:r>
            <w:r w:rsidRPr="00BB4449">
              <w:rPr>
                <w:sz w:val="19"/>
                <w:szCs w:val="19"/>
                <w:lang w:eastAsia="ro-RO"/>
              </w:rPr>
              <w:t>pa</w:t>
            </w:r>
            <w:r w:rsidRPr="00BB4449">
              <w:rPr>
                <w:spacing w:val="-5"/>
                <w:sz w:val="19"/>
                <w:szCs w:val="19"/>
                <w:lang w:eastAsia="ro-RO"/>
              </w:rPr>
              <w:t>ț</w:t>
            </w:r>
            <w:r w:rsidRPr="00BB4449">
              <w:rPr>
                <w:spacing w:val="6"/>
                <w:sz w:val="19"/>
                <w:szCs w:val="19"/>
                <w:lang w:eastAsia="ro-RO"/>
              </w:rPr>
              <w:t>i</w:t>
            </w:r>
            <w:r w:rsidRPr="00BB4449">
              <w:rPr>
                <w:sz w:val="19"/>
                <w:szCs w:val="19"/>
                <w:lang w:eastAsia="ro-RO"/>
              </w:rPr>
              <w:t>i</w:t>
            </w:r>
            <w:r w:rsidRPr="00BB4449">
              <w:rPr>
                <w:spacing w:val="2"/>
                <w:sz w:val="19"/>
                <w:szCs w:val="19"/>
                <w:lang w:eastAsia="ro-RO"/>
              </w:rPr>
              <w:t xml:space="preserve"> </w:t>
            </w:r>
            <w:r w:rsidRPr="00BB4449">
              <w:rPr>
                <w:spacing w:val="-8"/>
                <w:sz w:val="19"/>
                <w:szCs w:val="19"/>
                <w:lang w:eastAsia="ro-RO"/>
              </w:rPr>
              <w:t>v</w:t>
            </w:r>
            <w:r w:rsidRPr="00BB4449">
              <w:rPr>
                <w:sz w:val="19"/>
                <w:szCs w:val="19"/>
                <w:lang w:eastAsia="ro-RO"/>
              </w:rPr>
              <w:t>e</w:t>
            </w:r>
            <w:r w:rsidRPr="00BB4449">
              <w:rPr>
                <w:spacing w:val="-1"/>
                <w:sz w:val="19"/>
                <w:szCs w:val="19"/>
                <w:lang w:eastAsia="ro-RO"/>
              </w:rPr>
              <w:t>r</w:t>
            </w:r>
            <w:r w:rsidRPr="00BB4449">
              <w:rPr>
                <w:spacing w:val="-3"/>
                <w:sz w:val="19"/>
                <w:szCs w:val="19"/>
                <w:lang w:eastAsia="ro-RO"/>
              </w:rPr>
              <w:t>z</w:t>
            </w:r>
            <w:r w:rsidRPr="00BB4449">
              <w:rPr>
                <w:spacing w:val="1"/>
                <w:sz w:val="19"/>
                <w:szCs w:val="19"/>
                <w:lang w:eastAsia="ro-RO"/>
              </w:rPr>
              <w:t>i</w:t>
            </w:r>
            <w:r w:rsidRPr="00BB4449">
              <w:rPr>
                <w:sz w:val="19"/>
                <w:szCs w:val="19"/>
                <w:lang w:eastAsia="ro-RO"/>
              </w:rPr>
              <w:t xml:space="preserve">, </w:t>
            </w:r>
            <w:r w:rsidRPr="00BB4449">
              <w:rPr>
                <w:spacing w:val="-4"/>
                <w:w w:val="99"/>
                <w:sz w:val="19"/>
                <w:szCs w:val="19"/>
                <w:lang w:eastAsia="ro-RO"/>
              </w:rPr>
              <w:t>e</w:t>
            </w:r>
            <w:r w:rsidRPr="00BB4449">
              <w:rPr>
                <w:spacing w:val="5"/>
                <w:w w:val="99"/>
                <w:sz w:val="19"/>
                <w:szCs w:val="19"/>
                <w:lang w:eastAsia="ro-RO"/>
              </w:rPr>
              <w:t>t</w:t>
            </w:r>
            <w:r w:rsidRPr="00BB4449">
              <w:rPr>
                <w:w w:val="99"/>
                <w:sz w:val="19"/>
                <w:szCs w:val="19"/>
                <w:lang w:eastAsia="ro-RO"/>
              </w:rPr>
              <w:t>c</w:t>
            </w:r>
          </w:p>
        </w:tc>
        <w:tc>
          <w:tcPr>
            <w:tcW w:w="1608" w:type="dxa"/>
            <w:tcBorders>
              <w:top w:val="single" w:sz="2" w:space="0" w:color="000000"/>
              <w:left w:val="single" w:sz="4" w:space="0" w:color="000000"/>
              <w:bottom w:val="single" w:sz="4" w:space="0" w:color="000000"/>
              <w:right w:val="single" w:sz="4" w:space="0" w:color="000000"/>
            </w:tcBorders>
          </w:tcPr>
          <w:p w:rsidR="00FE4E76" w:rsidRPr="00BB4449" w:rsidRDefault="00FE4E76" w:rsidP="00BB4449">
            <w:pPr>
              <w:widowControl w:val="0"/>
              <w:autoSpaceDE w:val="0"/>
              <w:autoSpaceDN w:val="0"/>
              <w:adjustRightInd w:val="0"/>
              <w:spacing w:line="276" w:lineRule="auto"/>
              <w:rPr>
                <w:szCs w:val="20"/>
                <w:lang w:eastAsia="ro-RO"/>
              </w:rPr>
            </w:pPr>
          </w:p>
          <w:p w:rsidR="00FE4E76" w:rsidRPr="00BB4449" w:rsidRDefault="00FE4E76" w:rsidP="00BB4449">
            <w:pPr>
              <w:widowControl w:val="0"/>
              <w:autoSpaceDE w:val="0"/>
              <w:autoSpaceDN w:val="0"/>
              <w:adjustRightInd w:val="0"/>
              <w:spacing w:before="6" w:line="276" w:lineRule="auto"/>
              <w:rPr>
                <w:sz w:val="22"/>
                <w:szCs w:val="22"/>
                <w:lang w:eastAsia="ro-RO"/>
              </w:rPr>
            </w:pPr>
          </w:p>
          <w:p w:rsidR="00FE4E76" w:rsidRPr="00BB4449" w:rsidRDefault="00FE4E76" w:rsidP="00BB4449">
            <w:pPr>
              <w:widowControl w:val="0"/>
              <w:autoSpaceDE w:val="0"/>
              <w:autoSpaceDN w:val="0"/>
              <w:adjustRightInd w:val="0"/>
              <w:spacing w:line="276" w:lineRule="auto"/>
              <w:ind w:right="575"/>
              <w:jc w:val="center"/>
              <w:rPr>
                <w:sz w:val="24"/>
                <w:lang w:eastAsia="ro-RO"/>
              </w:rPr>
            </w:pPr>
            <w:r w:rsidRPr="00BB4449">
              <w:rPr>
                <w:spacing w:val="-1"/>
                <w:w w:val="99"/>
                <w:sz w:val="19"/>
                <w:szCs w:val="19"/>
                <w:lang w:eastAsia="ro-RO"/>
              </w:rPr>
              <w:t>B</w:t>
            </w:r>
            <w:r w:rsidRPr="00BB4449">
              <w:rPr>
                <w:spacing w:val="-4"/>
                <w:w w:val="99"/>
                <w:sz w:val="19"/>
                <w:szCs w:val="19"/>
                <w:lang w:eastAsia="ro-RO"/>
              </w:rPr>
              <w:t>u</w:t>
            </w:r>
            <w:r w:rsidRPr="00BB4449">
              <w:rPr>
                <w:spacing w:val="1"/>
                <w:w w:val="99"/>
                <w:sz w:val="19"/>
                <w:szCs w:val="19"/>
                <w:lang w:eastAsia="ro-RO"/>
              </w:rPr>
              <w:t>c</w:t>
            </w:r>
            <w:r w:rsidRPr="00BB4449">
              <w:rPr>
                <w:w w:val="99"/>
                <w:sz w:val="19"/>
                <w:szCs w:val="19"/>
                <w:lang w:eastAsia="ro-RO"/>
              </w:rPr>
              <w:t>.</w:t>
            </w:r>
          </w:p>
        </w:tc>
        <w:tc>
          <w:tcPr>
            <w:tcW w:w="1186" w:type="dxa"/>
            <w:tcBorders>
              <w:top w:val="single" w:sz="2" w:space="0" w:color="000000"/>
              <w:left w:val="single" w:sz="4" w:space="0" w:color="000000"/>
              <w:bottom w:val="single" w:sz="4" w:space="0" w:color="000000"/>
              <w:right w:val="single" w:sz="4" w:space="0" w:color="000000"/>
            </w:tcBorders>
          </w:tcPr>
          <w:p w:rsidR="00FE4E76" w:rsidRPr="00BB4449" w:rsidRDefault="00FE4E76" w:rsidP="00BB4449">
            <w:pPr>
              <w:widowControl w:val="0"/>
              <w:autoSpaceDE w:val="0"/>
              <w:autoSpaceDN w:val="0"/>
              <w:adjustRightInd w:val="0"/>
              <w:spacing w:line="276" w:lineRule="auto"/>
              <w:rPr>
                <w:szCs w:val="20"/>
                <w:lang w:eastAsia="ro-RO"/>
              </w:rPr>
            </w:pPr>
          </w:p>
          <w:p w:rsidR="00FE4E76" w:rsidRPr="00BB4449" w:rsidRDefault="00FE4E76" w:rsidP="00BB4449">
            <w:pPr>
              <w:widowControl w:val="0"/>
              <w:autoSpaceDE w:val="0"/>
              <w:autoSpaceDN w:val="0"/>
              <w:adjustRightInd w:val="0"/>
              <w:spacing w:before="9" w:line="276" w:lineRule="auto"/>
              <w:rPr>
                <w:sz w:val="24"/>
                <w:lang w:eastAsia="ro-RO"/>
              </w:rPr>
            </w:pPr>
          </w:p>
          <w:p w:rsidR="00FE4E76" w:rsidRPr="00BB4449" w:rsidRDefault="00FE4E76" w:rsidP="00BB4449">
            <w:pPr>
              <w:widowControl w:val="0"/>
              <w:autoSpaceDE w:val="0"/>
              <w:autoSpaceDN w:val="0"/>
              <w:adjustRightInd w:val="0"/>
              <w:spacing w:line="276" w:lineRule="auto"/>
              <w:ind w:right="508"/>
              <w:jc w:val="center"/>
              <w:rPr>
                <w:sz w:val="24"/>
                <w:lang w:eastAsia="ro-RO"/>
              </w:rPr>
            </w:pPr>
            <w:r w:rsidRPr="00BB4449">
              <w:rPr>
                <w:sz w:val="17"/>
                <w:szCs w:val="17"/>
                <w:lang w:eastAsia="ro-RO"/>
              </w:rPr>
              <w:t>1</w:t>
            </w:r>
          </w:p>
        </w:tc>
      </w:tr>
      <w:tr w:rsidR="00FE4E76" w:rsidRPr="00BB4449" w:rsidTr="00FE4E76">
        <w:trPr>
          <w:trHeight w:hRule="exact" w:val="442"/>
        </w:trPr>
        <w:tc>
          <w:tcPr>
            <w:tcW w:w="3014" w:type="dxa"/>
            <w:tcBorders>
              <w:top w:val="single" w:sz="4" w:space="0" w:color="000000"/>
              <w:left w:val="single" w:sz="4" w:space="0" w:color="000000"/>
              <w:bottom w:val="single" w:sz="4" w:space="0" w:color="000000"/>
              <w:right w:val="single" w:sz="4" w:space="0" w:color="000000"/>
            </w:tcBorders>
          </w:tcPr>
          <w:p w:rsidR="00FE4E76" w:rsidRPr="00BB4449" w:rsidRDefault="00FE4E76" w:rsidP="00BB4449">
            <w:pPr>
              <w:widowControl w:val="0"/>
              <w:autoSpaceDE w:val="0"/>
              <w:autoSpaceDN w:val="0"/>
              <w:adjustRightInd w:val="0"/>
              <w:spacing w:line="276" w:lineRule="auto"/>
              <w:ind w:right="417"/>
              <w:jc w:val="center"/>
              <w:rPr>
                <w:sz w:val="19"/>
                <w:szCs w:val="19"/>
                <w:lang w:eastAsia="ro-RO"/>
              </w:rPr>
            </w:pPr>
            <w:r w:rsidRPr="00BB4449">
              <w:rPr>
                <w:spacing w:val="-4"/>
                <w:sz w:val="19"/>
                <w:szCs w:val="19"/>
                <w:lang w:eastAsia="ro-RO"/>
              </w:rPr>
              <w:t>L</w:t>
            </w:r>
            <w:r w:rsidRPr="00BB4449">
              <w:rPr>
                <w:sz w:val="19"/>
                <w:szCs w:val="19"/>
                <w:lang w:eastAsia="ro-RO"/>
              </w:rPr>
              <w:t>u</w:t>
            </w:r>
            <w:r w:rsidRPr="00BB4449">
              <w:rPr>
                <w:spacing w:val="1"/>
                <w:sz w:val="19"/>
                <w:szCs w:val="19"/>
                <w:lang w:eastAsia="ro-RO"/>
              </w:rPr>
              <w:t>c</w:t>
            </w:r>
            <w:r w:rsidRPr="00BB4449">
              <w:rPr>
                <w:spacing w:val="-1"/>
                <w:sz w:val="19"/>
                <w:szCs w:val="19"/>
                <w:lang w:eastAsia="ro-RO"/>
              </w:rPr>
              <w:t>r</w:t>
            </w:r>
            <w:r w:rsidRPr="00BB4449">
              <w:rPr>
                <w:sz w:val="19"/>
                <w:szCs w:val="19"/>
                <w:lang w:eastAsia="ro-RO"/>
              </w:rPr>
              <w:t>ă</w:t>
            </w:r>
            <w:r w:rsidRPr="00BB4449">
              <w:rPr>
                <w:spacing w:val="-1"/>
                <w:sz w:val="19"/>
                <w:szCs w:val="19"/>
                <w:lang w:eastAsia="ro-RO"/>
              </w:rPr>
              <w:t>r</w:t>
            </w:r>
            <w:r w:rsidRPr="00BB4449">
              <w:rPr>
                <w:sz w:val="19"/>
                <w:szCs w:val="19"/>
                <w:lang w:eastAsia="ro-RO"/>
              </w:rPr>
              <w:t>i</w:t>
            </w:r>
            <w:r w:rsidRPr="00BB4449">
              <w:rPr>
                <w:spacing w:val="-5"/>
                <w:sz w:val="19"/>
                <w:szCs w:val="19"/>
                <w:lang w:eastAsia="ro-RO"/>
              </w:rPr>
              <w:t xml:space="preserve"> </w:t>
            </w:r>
            <w:r w:rsidRPr="00BB4449">
              <w:rPr>
                <w:sz w:val="19"/>
                <w:szCs w:val="19"/>
                <w:lang w:eastAsia="ro-RO"/>
              </w:rPr>
              <w:t>pe</w:t>
            </w:r>
            <w:r w:rsidRPr="00BB4449">
              <w:rPr>
                <w:spacing w:val="-4"/>
                <w:sz w:val="19"/>
                <w:szCs w:val="19"/>
                <w:lang w:eastAsia="ro-RO"/>
              </w:rPr>
              <w:t>n</w:t>
            </w:r>
            <w:r w:rsidRPr="00BB4449">
              <w:rPr>
                <w:spacing w:val="5"/>
                <w:sz w:val="19"/>
                <w:szCs w:val="19"/>
                <w:lang w:eastAsia="ro-RO"/>
              </w:rPr>
              <w:t>t</w:t>
            </w:r>
            <w:r w:rsidRPr="00BB4449">
              <w:rPr>
                <w:spacing w:val="-1"/>
                <w:sz w:val="19"/>
                <w:szCs w:val="19"/>
                <w:lang w:eastAsia="ro-RO"/>
              </w:rPr>
              <w:t>r</w:t>
            </w:r>
            <w:r w:rsidRPr="00BB4449">
              <w:rPr>
                <w:sz w:val="19"/>
                <w:szCs w:val="19"/>
                <w:lang w:eastAsia="ro-RO"/>
              </w:rPr>
              <w:t>u</w:t>
            </w:r>
            <w:r w:rsidRPr="00BB4449">
              <w:rPr>
                <w:spacing w:val="-5"/>
                <w:sz w:val="19"/>
                <w:szCs w:val="19"/>
                <w:lang w:eastAsia="ro-RO"/>
              </w:rPr>
              <w:t xml:space="preserve"> </w:t>
            </w:r>
            <w:r w:rsidRPr="00BB4449">
              <w:rPr>
                <w:spacing w:val="-4"/>
                <w:w w:val="99"/>
                <w:sz w:val="19"/>
                <w:szCs w:val="19"/>
                <w:lang w:eastAsia="ro-RO"/>
              </w:rPr>
              <w:t>p</w:t>
            </w:r>
            <w:r w:rsidRPr="00BB4449">
              <w:rPr>
                <w:spacing w:val="-1"/>
                <w:w w:val="99"/>
                <w:sz w:val="19"/>
                <w:szCs w:val="19"/>
                <w:lang w:eastAsia="ro-RO"/>
              </w:rPr>
              <w:t>r</w:t>
            </w:r>
            <w:r w:rsidRPr="00BB4449">
              <w:rPr>
                <w:w w:val="99"/>
                <w:sz w:val="19"/>
                <w:szCs w:val="19"/>
                <w:lang w:eastAsia="ro-RO"/>
              </w:rPr>
              <w:t>e</w:t>
            </w:r>
            <w:r w:rsidRPr="00BB4449">
              <w:rPr>
                <w:spacing w:val="-3"/>
                <w:w w:val="99"/>
                <w:sz w:val="19"/>
                <w:szCs w:val="19"/>
                <w:lang w:eastAsia="ro-RO"/>
              </w:rPr>
              <w:t>v</w:t>
            </w:r>
            <w:r w:rsidRPr="00BB4449">
              <w:rPr>
                <w:spacing w:val="-4"/>
                <w:w w:val="99"/>
                <w:sz w:val="19"/>
                <w:szCs w:val="19"/>
                <w:lang w:eastAsia="ro-RO"/>
              </w:rPr>
              <w:t>e</w:t>
            </w:r>
            <w:r w:rsidRPr="00BB4449">
              <w:rPr>
                <w:w w:val="99"/>
                <w:sz w:val="19"/>
                <w:szCs w:val="19"/>
                <w:lang w:eastAsia="ro-RO"/>
              </w:rPr>
              <w:t>n</w:t>
            </w:r>
            <w:r w:rsidRPr="00BB4449">
              <w:rPr>
                <w:spacing w:val="1"/>
                <w:w w:val="99"/>
                <w:sz w:val="19"/>
                <w:szCs w:val="19"/>
                <w:lang w:eastAsia="ro-RO"/>
              </w:rPr>
              <w:t>i</w:t>
            </w:r>
            <w:r w:rsidRPr="00BB4449">
              <w:rPr>
                <w:spacing w:val="4"/>
                <w:w w:val="99"/>
                <w:sz w:val="19"/>
                <w:szCs w:val="19"/>
                <w:lang w:eastAsia="ro-RO"/>
              </w:rPr>
              <w:t>r</w:t>
            </w:r>
            <w:r w:rsidRPr="00BB4449">
              <w:rPr>
                <w:spacing w:val="-4"/>
                <w:w w:val="99"/>
                <w:sz w:val="19"/>
                <w:szCs w:val="19"/>
                <w:lang w:eastAsia="ro-RO"/>
              </w:rPr>
              <w:t>e</w:t>
            </w:r>
            <w:r w:rsidRPr="00BB4449">
              <w:rPr>
                <w:w w:val="99"/>
                <w:sz w:val="19"/>
                <w:szCs w:val="19"/>
                <w:lang w:eastAsia="ro-RO"/>
              </w:rPr>
              <w:t>a</w:t>
            </w:r>
          </w:p>
          <w:p w:rsidR="00FE4E76" w:rsidRPr="00BB4449" w:rsidRDefault="00FE4E76" w:rsidP="00BB4449">
            <w:pPr>
              <w:widowControl w:val="0"/>
              <w:autoSpaceDE w:val="0"/>
              <w:autoSpaceDN w:val="0"/>
              <w:adjustRightInd w:val="0"/>
              <w:spacing w:line="276" w:lineRule="auto"/>
              <w:ind w:right="1011"/>
              <w:jc w:val="center"/>
              <w:rPr>
                <w:sz w:val="24"/>
                <w:lang w:eastAsia="ro-RO"/>
              </w:rPr>
            </w:pPr>
            <w:r w:rsidRPr="00BB4449">
              <w:rPr>
                <w:spacing w:val="1"/>
                <w:w w:val="99"/>
                <w:sz w:val="19"/>
                <w:szCs w:val="19"/>
                <w:lang w:eastAsia="ro-RO"/>
              </w:rPr>
              <w:t>i</w:t>
            </w:r>
            <w:r w:rsidRPr="00BB4449">
              <w:rPr>
                <w:w w:val="99"/>
                <w:sz w:val="19"/>
                <w:szCs w:val="19"/>
                <w:lang w:eastAsia="ro-RO"/>
              </w:rPr>
              <w:t>n</w:t>
            </w:r>
            <w:r w:rsidRPr="00BB4449">
              <w:rPr>
                <w:spacing w:val="-4"/>
                <w:w w:val="99"/>
                <w:sz w:val="19"/>
                <w:szCs w:val="19"/>
                <w:lang w:eastAsia="ro-RO"/>
              </w:rPr>
              <w:t>u</w:t>
            </w:r>
            <w:r w:rsidRPr="00BB4449">
              <w:rPr>
                <w:w w:val="99"/>
                <w:sz w:val="19"/>
                <w:szCs w:val="19"/>
                <w:lang w:eastAsia="ro-RO"/>
              </w:rPr>
              <w:t>nd</w:t>
            </w:r>
            <w:r w:rsidRPr="00BB4449">
              <w:rPr>
                <w:spacing w:val="-4"/>
                <w:w w:val="99"/>
                <w:sz w:val="19"/>
                <w:szCs w:val="19"/>
                <w:lang w:eastAsia="ro-RO"/>
              </w:rPr>
              <w:t>a</w:t>
            </w:r>
            <w:r w:rsidRPr="00BB4449">
              <w:rPr>
                <w:spacing w:val="5"/>
                <w:w w:val="99"/>
                <w:sz w:val="19"/>
                <w:szCs w:val="19"/>
                <w:lang w:eastAsia="ro-RO"/>
              </w:rPr>
              <w:t>ţ</w:t>
            </w:r>
            <w:r w:rsidRPr="00BB4449">
              <w:rPr>
                <w:spacing w:val="-3"/>
                <w:w w:val="99"/>
                <w:sz w:val="19"/>
                <w:szCs w:val="19"/>
                <w:lang w:eastAsia="ro-RO"/>
              </w:rPr>
              <w:t>ii</w:t>
            </w:r>
            <w:r w:rsidRPr="00BB4449">
              <w:rPr>
                <w:spacing w:val="6"/>
                <w:w w:val="99"/>
                <w:sz w:val="19"/>
                <w:szCs w:val="19"/>
                <w:lang w:eastAsia="ro-RO"/>
              </w:rPr>
              <w:t>l</w:t>
            </w:r>
            <w:r w:rsidRPr="00BB4449">
              <w:rPr>
                <w:spacing w:val="-4"/>
                <w:w w:val="99"/>
                <w:sz w:val="19"/>
                <w:szCs w:val="19"/>
                <w:lang w:eastAsia="ro-RO"/>
              </w:rPr>
              <w:t>o</w:t>
            </w:r>
            <w:r w:rsidRPr="00BB4449">
              <w:rPr>
                <w:w w:val="99"/>
                <w:sz w:val="19"/>
                <w:szCs w:val="19"/>
                <w:lang w:eastAsia="ro-RO"/>
              </w:rPr>
              <w:t>r</w:t>
            </w:r>
          </w:p>
        </w:tc>
        <w:tc>
          <w:tcPr>
            <w:tcW w:w="1608" w:type="dxa"/>
            <w:tcBorders>
              <w:top w:val="single" w:sz="4" w:space="0" w:color="000000"/>
              <w:left w:val="single" w:sz="4" w:space="0" w:color="000000"/>
              <w:bottom w:val="single" w:sz="4" w:space="0" w:color="000000"/>
              <w:right w:val="single" w:sz="4" w:space="0" w:color="000000"/>
            </w:tcBorders>
          </w:tcPr>
          <w:p w:rsidR="00FE4E76" w:rsidRPr="00BB4449" w:rsidRDefault="00FE4E76" w:rsidP="00BB4449">
            <w:pPr>
              <w:widowControl w:val="0"/>
              <w:autoSpaceDE w:val="0"/>
              <w:autoSpaceDN w:val="0"/>
              <w:adjustRightInd w:val="0"/>
              <w:spacing w:line="276" w:lineRule="auto"/>
              <w:rPr>
                <w:sz w:val="24"/>
                <w:lang w:eastAsia="ro-RO"/>
              </w:rPr>
            </w:pPr>
          </w:p>
        </w:tc>
        <w:tc>
          <w:tcPr>
            <w:tcW w:w="1186" w:type="dxa"/>
            <w:tcBorders>
              <w:top w:val="single" w:sz="4" w:space="0" w:color="000000"/>
              <w:left w:val="single" w:sz="4" w:space="0" w:color="000000"/>
              <w:bottom w:val="single" w:sz="4" w:space="0" w:color="000000"/>
              <w:right w:val="single" w:sz="4" w:space="0" w:color="000000"/>
            </w:tcBorders>
          </w:tcPr>
          <w:p w:rsidR="00FE4E76" w:rsidRPr="00BB4449" w:rsidRDefault="00FE4E76" w:rsidP="00BB4449">
            <w:pPr>
              <w:widowControl w:val="0"/>
              <w:autoSpaceDE w:val="0"/>
              <w:autoSpaceDN w:val="0"/>
              <w:adjustRightInd w:val="0"/>
              <w:spacing w:before="13" w:line="276" w:lineRule="auto"/>
              <w:rPr>
                <w:sz w:val="22"/>
                <w:szCs w:val="22"/>
                <w:lang w:eastAsia="ro-RO"/>
              </w:rPr>
            </w:pPr>
          </w:p>
          <w:p w:rsidR="00FE4E76" w:rsidRPr="00BB4449" w:rsidRDefault="00FE4E76" w:rsidP="00BB4449">
            <w:pPr>
              <w:widowControl w:val="0"/>
              <w:autoSpaceDE w:val="0"/>
              <w:autoSpaceDN w:val="0"/>
              <w:adjustRightInd w:val="0"/>
              <w:spacing w:line="276" w:lineRule="auto"/>
              <w:ind w:right="508"/>
              <w:jc w:val="center"/>
              <w:rPr>
                <w:sz w:val="24"/>
                <w:lang w:eastAsia="ro-RO"/>
              </w:rPr>
            </w:pPr>
            <w:r w:rsidRPr="00BB4449">
              <w:rPr>
                <w:sz w:val="17"/>
                <w:szCs w:val="17"/>
                <w:lang w:eastAsia="ro-RO"/>
              </w:rPr>
              <w:t>1</w:t>
            </w:r>
          </w:p>
        </w:tc>
      </w:tr>
    </w:tbl>
    <w:p w:rsidR="00FE4E76" w:rsidRPr="00BB4449" w:rsidRDefault="00FE4E76" w:rsidP="00BB4449">
      <w:pPr>
        <w:widowControl w:val="0"/>
        <w:autoSpaceDE w:val="0"/>
        <w:autoSpaceDN w:val="0"/>
        <w:adjustRightInd w:val="0"/>
        <w:spacing w:line="276" w:lineRule="auto"/>
        <w:rPr>
          <w:sz w:val="24"/>
          <w:lang w:eastAsia="ro-RO"/>
        </w:rPr>
        <w:sectPr w:rsidR="00FE4E76" w:rsidRPr="00BB4449" w:rsidSect="005D20A7">
          <w:headerReference w:type="default" r:id="rId27"/>
          <w:footerReference w:type="default" r:id="rId28"/>
          <w:pgSz w:w="12240" w:h="15840" w:code="1"/>
          <w:pgMar w:top="851" w:right="1134" w:bottom="567" w:left="1418" w:header="567" w:footer="284" w:gutter="0"/>
          <w:pgNumType w:start="14"/>
          <w:cols w:space="708"/>
          <w:noEndnote/>
        </w:sectPr>
      </w:pPr>
    </w:p>
    <w:p w:rsidR="00FE4E76" w:rsidRPr="00BB4449" w:rsidRDefault="00FE4E76" w:rsidP="00BB4449">
      <w:pPr>
        <w:widowControl w:val="0"/>
        <w:autoSpaceDE w:val="0"/>
        <w:autoSpaceDN w:val="0"/>
        <w:adjustRightInd w:val="0"/>
        <w:spacing w:before="8" w:line="276" w:lineRule="auto"/>
        <w:rPr>
          <w:sz w:val="15"/>
          <w:szCs w:val="15"/>
          <w:lang w:eastAsia="ro-RO"/>
        </w:rPr>
      </w:pPr>
    </w:p>
    <w:tbl>
      <w:tblPr>
        <w:tblW w:w="0" w:type="auto"/>
        <w:tblInd w:w="2082" w:type="dxa"/>
        <w:tblLayout w:type="fixed"/>
        <w:tblCellMar>
          <w:left w:w="0" w:type="dxa"/>
          <w:right w:w="0" w:type="dxa"/>
        </w:tblCellMar>
        <w:tblLook w:val="0000" w:firstRow="0" w:lastRow="0" w:firstColumn="0" w:lastColumn="0" w:noHBand="0" w:noVBand="0"/>
      </w:tblPr>
      <w:tblGrid>
        <w:gridCol w:w="3014"/>
        <w:gridCol w:w="1608"/>
        <w:gridCol w:w="1186"/>
      </w:tblGrid>
      <w:tr w:rsidR="00FE4E76" w:rsidRPr="00BB4449" w:rsidTr="00FE4E76">
        <w:trPr>
          <w:trHeight w:hRule="exact" w:val="470"/>
        </w:trPr>
        <w:tc>
          <w:tcPr>
            <w:tcW w:w="3014" w:type="dxa"/>
            <w:tcBorders>
              <w:top w:val="single" w:sz="4" w:space="0" w:color="000000"/>
              <w:left w:val="single" w:sz="4" w:space="0" w:color="000000"/>
              <w:bottom w:val="single" w:sz="4" w:space="0" w:color="000000"/>
              <w:right w:val="single" w:sz="4" w:space="0" w:color="000000"/>
            </w:tcBorders>
          </w:tcPr>
          <w:p w:rsidR="00FE4E76" w:rsidRPr="00BB4449" w:rsidRDefault="00FE4E76" w:rsidP="00BB4449">
            <w:pPr>
              <w:widowControl w:val="0"/>
              <w:autoSpaceDE w:val="0"/>
              <w:autoSpaceDN w:val="0"/>
              <w:adjustRightInd w:val="0"/>
              <w:spacing w:before="18" w:line="276" w:lineRule="auto"/>
              <w:rPr>
                <w:sz w:val="22"/>
                <w:szCs w:val="22"/>
                <w:lang w:eastAsia="ro-RO"/>
              </w:rPr>
            </w:pPr>
          </w:p>
          <w:p w:rsidR="00FE4E76" w:rsidRPr="00BB4449" w:rsidRDefault="00FE4E76" w:rsidP="00BB4449">
            <w:pPr>
              <w:widowControl w:val="0"/>
              <w:autoSpaceDE w:val="0"/>
              <w:autoSpaceDN w:val="0"/>
              <w:adjustRightInd w:val="0"/>
              <w:spacing w:line="276" w:lineRule="auto"/>
              <w:rPr>
                <w:sz w:val="24"/>
                <w:lang w:eastAsia="ro-RO"/>
              </w:rPr>
            </w:pPr>
            <w:r w:rsidRPr="00BB4449">
              <w:rPr>
                <w:b/>
                <w:bCs/>
                <w:spacing w:val="-2"/>
                <w:sz w:val="19"/>
                <w:szCs w:val="19"/>
                <w:lang w:eastAsia="ro-RO"/>
              </w:rPr>
              <w:t>D</w:t>
            </w:r>
            <w:r w:rsidRPr="00BB4449">
              <w:rPr>
                <w:b/>
                <w:bCs/>
                <w:sz w:val="19"/>
                <w:szCs w:val="19"/>
                <w:lang w:eastAsia="ro-RO"/>
              </w:rPr>
              <w:t>es</w:t>
            </w:r>
            <w:r w:rsidRPr="00BB4449">
              <w:rPr>
                <w:b/>
                <w:bCs/>
                <w:spacing w:val="-4"/>
                <w:sz w:val="19"/>
                <w:szCs w:val="19"/>
                <w:lang w:eastAsia="ro-RO"/>
              </w:rPr>
              <w:t>c</w:t>
            </w:r>
            <w:r w:rsidRPr="00BB4449">
              <w:rPr>
                <w:b/>
                <w:bCs/>
                <w:spacing w:val="-2"/>
                <w:sz w:val="19"/>
                <w:szCs w:val="19"/>
                <w:lang w:eastAsia="ro-RO"/>
              </w:rPr>
              <w:t>r</w:t>
            </w:r>
            <w:r w:rsidRPr="00BB4449">
              <w:rPr>
                <w:b/>
                <w:bCs/>
                <w:spacing w:val="5"/>
                <w:sz w:val="19"/>
                <w:szCs w:val="19"/>
                <w:lang w:eastAsia="ro-RO"/>
              </w:rPr>
              <w:t>i</w:t>
            </w:r>
            <w:r w:rsidRPr="00BB4449">
              <w:rPr>
                <w:b/>
                <w:bCs/>
                <w:spacing w:val="-4"/>
                <w:sz w:val="19"/>
                <w:szCs w:val="19"/>
                <w:lang w:eastAsia="ro-RO"/>
              </w:rPr>
              <w:t>e</w:t>
            </w:r>
            <w:r w:rsidRPr="00BB4449">
              <w:rPr>
                <w:b/>
                <w:bCs/>
                <w:spacing w:val="-2"/>
                <w:sz w:val="19"/>
                <w:szCs w:val="19"/>
                <w:lang w:eastAsia="ro-RO"/>
              </w:rPr>
              <w:t>r</w:t>
            </w:r>
            <w:r w:rsidRPr="00BB4449">
              <w:rPr>
                <w:b/>
                <w:bCs/>
                <w:sz w:val="19"/>
                <w:szCs w:val="19"/>
                <w:lang w:eastAsia="ro-RO"/>
              </w:rPr>
              <w:t>e</w:t>
            </w:r>
            <w:r w:rsidRPr="00BB4449">
              <w:rPr>
                <w:b/>
                <w:bCs/>
                <w:spacing w:val="-9"/>
                <w:sz w:val="19"/>
                <w:szCs w:val="19"/>
                <w:lang w:eastAsia="ro-RO"/>
              </w:rPr>
              <w:t xml:space="preserve"> </w:t>
            </w:r>
            <w:r w:rsidRPr="00BB4449">
              <w:rPr>
                <w:b/>
                <w:bCs/>
                <w:sz w:val="19"/>
                <w:szCs w:val="19"/>
                <w:lang w:eastAsia="ro-RO"/>
              </w:rPr>
              <w:t>co</w:t>
            </w:r>
            <w:r w:rsidRPr="00BB4449">
              <w:rPr>
                <w:b/>
                <w:bCs/>
                <w:spacing w:val="4"/>
                <w:sz w:val="19"/>
                <w:szCs w:val="19"/>
                <w:lang w:eastAsia="ro-RO"/>
              </w:rPr>
              <w:t>n</w:t>
            </w:r>
            <w:r w:rsidRPr="00BB4449">
              <w:rPr>
                <w:b/>
                <w:bCs/>
                <w:spacing w:val="-4"/>
                <w:sz w:val="19"/>
                <w:szCs w:val="19"/>
                <w:lang w:eastAsia="ro-RO"/>
              </w:rPr>
              <w:t>s</w:t>
            </w:r>
            <w:r w:rsidRPr="00BB4449">
              <w:rPr>
                <w:b/>
                <w:bCs/>
                <w:spacing w:val="-1"/>
                <w:sz w:val="19"/>
                <w:szCs w:val="19"/>
                <w:lang w:eastAsia="ro-RO"/>
              </w:rPr>
              <w:t>t</w:t>
            </w:r>
            <w:r w:rsidRPr="00BB4449">
              <w:rPr>
                <w:b/>
                <w:bCs/>
                <w:spacing w:val="-2"/>
                <w:sz w:val="19"/>
                <w:szCs w:val="19"/>
                <w:lang w:eastAsia="ro-RO"/>
              </w:rPr>
              <w:t>r</w:t>
            </w:r>
            <w:r w:rsidRPr="00BB4449">
              <w:rPr>
                <w:b/>
                <w:bCs/>
                <w:spacing w:val="4"/>
                <w:sz w:val="19"/>
                <w:szCs w:val="19"/>
                <w:lang w:eastAsia="ro-RO"/>
              </w:rPr>
              <w:t>u</w:t>
            </w:r>
            <w:r w:rsidRPr="00BB4449">
              <w:rPr>
                <w:b/>
                <w:bCs/>
                <w:sz w:val="19"/>
                <w:szCs w:val="19"/>
                <w:lang w:eastAsia="ro-RO"/>
              </w:rPr>
              <w:t>c</w:t>
            </w:r>
            <w:r w:rsidRPr="00BB4449">
              <w:rPr>
                <w:b/>
                <w:bCs/>
                <w:spacing w:val="-1"/>
                <w:sz w:val="19"/>
                <w:szCs w:val="19"/>
                <w:lang w:eastAsia="ro-RO"/>
              </w:rPr>
              <w:t>ţ</w:t>
            </w:r>
            <w:r w:rsidRPr="00BB4449">
              <w:rPr>
                <w:b/>
                <w:bCs/>
                <w:spacing w:val="-5"/>
                <w:sz w:val="19"/>
                <w:szCs w:val="19"/>
                <w:lang w:eastAsia="ro-RO"/>
              </w:rPr>
              <w:t>i</w:t>
            </w:r>
            <w:r w:rsidRPr="00BB4449">
              <w:rPr>
                <w:b/>
                <w:bCs/>
                <w:sz w:val="19"/>
                <w:szCs w:val="19"/>
                <w:lang w:eastAsia="ro-RO"/>
              </w:rPr>
              <w:t>i</w:t>
            </w:r>
          </w:p>
        </w:tc>
        <w:tc>
          <w:tcPr>
            <w:tcW w:w="1608" w:type="dxa"/>
            <w:tcBorders>
              <w:top w:val="single" w:sz="4" w:space="0" w:color="000000"/>
              <w:left w:val="single" w:sz="4" w:space="0" w:color="000000"/>
              <w:bottom w:val="single" w:sz="4" w:space="0" w:color="000000"/>
              <w:right w:val="single" w:sz="4" w:space="0" w:color="000000"/>
            </w:tcBorders>
          </w:tcPr>
          <w:p w:rsidR="00FE4E76" w:rsidRPr="00BB4449" w:rsidRDefault="00FE4E76" w:rsidP="00BB4449">
            <w:pPr>
              <w:widowControl w:val="0"/>
              <w:autoSpaceDE w:val="0"/>
              <w:autoSpaceDN w:val="0"/>
              <w:adjustRightInd w:val="0"/>
              <w:spacing w:before="18" w:line="276" w:lineRule="auto"/>
              <w:rPr>
                <w:sz w:val="22"/>
                <w:szCs w:val="22"/>
                <w:lang w:eastAsia="ro-RO"/>
              </w:rPr>
            </w:pPr>
          </w:p>
          <w:p w:rsidR="00FE4E76" w:rsidRPr="00BB4449" w:rsidRDefault="00FE4E76" w:rsidP="00BB4449">
            <w:pPr>
              <w:widowControl w:val="0"/>
              <w:autoSpaceDE w:val="0"/>
              <w:autoSpaceDN w:val="0"/>
              <w:adjustRightInd w:val="0"/>
              <w:spacing w:line="276" w:lineRule="auto"/>
              <w:rPr>
                <w:sz w:val="24"/>
                <w:lang w:eastAsia="ro-RO"/>
              </w:rPr>
            </w:pPr>
            <w:r w:rsidRPr="00BB4449">
              <w:rPr>
                <w:b/>
                <w:bCs/>
                <w:spacing w:val="-2"/>
                <w:sz w:val="19"/>
                <w:szCs w:val="19"/>
                <w:lang w:eastAsia="ro-RO"/>
              </w:rPr>
              <w:t>U</w:t>
            </w:r>
            <w:r w:rsidRPr="00BB4449">
              <w:rPr>
                <w:b/>
                <w:bCs/>
                <w:spacing w:val="4"/>
                <w:sz w:val="19"/>
                <w:szCs w:val="19"/>
                <w:lang w:eastAsia="ro-RO"/>
              </w:rPr>
              <w:t>n</w:t>
            </w:r>
            <w:r w:rsidRPr="00BB4449">
              <w:rPr>
                <w:b/>
                <w:bCs/>
                <w:sz w:val="19"/>
                <w:szCs w:val="19"/>
                <w:lang w:eastAsia="ro-RO"/>
              </w:rPr>
              <w:t>i</w:t>
            </w:r>
            <w:r w:rsidRPr="00BB4449">
              <w:rPr>
                <w:b/>
                <w:bCs/>
                <w:spacing w:val="-1"/>
                <w:sz w:val="19"/>
                <w:szCs w:val="19"/>
                <w:lang w:eastAsia="ro-RO"/>
              </w:rPr>
              <w:t>t</w:t>
            </w:r>
            <w:r w:rsidRPr="00BB4449">
              <w:rPr>
                <w:b/>
                <w:bCs/>
                <w:sz w:val="19"/>
                <w:szCs w:val="19"/>
                <w:lang w:eastAsia="ro-RO"/>
              </w:rPr>
              <w:t>a</w:t>
            </w:r>
            <w:r w:rsidRPr="00BB4449">
              <w:rPr>
                <w:b/>
                <w:bCs/>
                <w:spacing w:val="-1"/>
                <w:sz w:val="19"/>
                <w:szCs w:val="19"/>
                <w:lang w:eastAsia="ro-RO"/>
              </w:rPr>
              <w:t>t</w:t>
            </w:r>
            <w:r w:rsidRPr="00BB4449">
              <w:rPr>
                <w:b/>
                <w:bCs/>
                <w:sz w:val="19"/>
                <w:szCs w:val="19"/>
                <w:lang w:eastAsia="ro-RO"/>
              </w:rPr>
              <w:t>e</w:t>
            </w:r>
          </w:p>
        </w:tc>
        <w:tc>
          <w:tcPr>
            <w:tcW w:w="1186" w:type="dxa"/>
            <w:tcBorders>
              <w:top w:val="single" w:sz="4" w:space="0" w:color="000000"/>
              <w:left w:val="single" w:sz="4" w:space="0" w:color="000000"/>
              <w:bottom w:val="single" w:sz="4" w:space="0" w:color="000000"/>
              <w:right w:val="single" w:sz="4" w:space="0" w:color="000000"/>
            </w:tcBorders>
          </w:tcPr>
          <w:p w:rsidR="00FE4E76" w:rsidRPr="00BB4449" w:rsidRDefault="00FE4E76" w:rsidP="00BB4449">
            <w:pPr>
              <w:widowControl w:val="0"/>
              <w:autoSpaceDE w:val="0"/>
              <w:autoSpaceDN w:val="0"/>
              <w:adjustRightInd w:val="0"/>
              <w:spacing w:before="28" w:line="276" w:lineRule="auto"/>
              <w:ind w:right="120"/>
              <w:rPr>
                <w:sz w:val="24"/>
                <w:lang w:eastAsia="ro-RO"/>
              </w:rPr>
            </w:pPr>
            <w:r w:rsidRPr="00BB4449">
              <w:rPr>
                <w:b/>
                <w:bCs/>
                <w:spacing w:val="-2"/>
                <w:sz w:val="19"/>
                <w:szCs w:val="19"/>
                <w:lang w:eastAsia="ro-RO"/>
              </w:rPr>
              <w:t>N</w:t>
            </w:r>
            <w:r w:rsidRPr="00BB4449">
              <w:rPr>
                <w:b/>
                <w:bCs/>
                <w:spacing w:val="4"/>
                <w:sz w:val="19"/>
                <w:szCs w:val="19"/>
                <w:lang w:eastAsia="ro-RO"/>
              </w:rPr>
              <w:t>u</w:t>
            </w:r>
            <w:r w:rsidRPr="00BB4449">
              <w:rPr>
                <w:b/>
                <w:bCs/>
                <w:sz w:val="19"/>
                <w:szCs w:val="19"/>
                <w:lang w:eastAsia="ro-RO"/>
              </w:rPr>
              <w:t>m</w:t>
            </w:r>
            <w:r w:rsidRPr="00BB4449">
              <w:rPr>
                <w:b/>
                <w:bCs/>
                <w:spacing w:val="-4"/>
                <w:sz w:val="19"/>
                <w:szCs w:val="19"/>
                <w:lang w:eastAsia="ro-RO"/>
              </w:rPr>
              <w:t>ă</w:t>
            </w:r>
            <w:r w:rsidRPr="00BB4449">
              <w:rPr>
                <w:b/>
                <w:bCs/>
                <w:sz w:val="19"/>
                <w:szCs w:val="19"/>
                <w:lang w:eastAsia="ro-RO"/>
              </w:rPr>
              <w:t>r</w:t>
            </w:r>
            <w:r w:rsidRPr="00BB4449">
              <w:rPr>
                <w:b/>
                <w:bCs/>
                <w:spacing w:val="-3"/>
                <w:sz w:val="19"/>
                <w:szCs w:val="19"/>
                <w:lang w:eastAsia="ro-RO"/>
              </w:rPr>
              <w:t xml:space="preserve"> </w:t>
            </w:r>
            <w:r w:rsidRPr="00BB4449">
              <w:rPr>
                <w:b/>
                <w:bCs/>
                <w:sz w:val="19"/>
                <w:szCs w:val="19"/>
                <w:lang w:eastAsia="ro-RO"/>
              </w:rPr>
              <w:t xml:space="preserve">de </w:t>
            </w:r>
            <w:r w:rsidRPr="00BB4449">
              <w:rPr>
                <w:b/>
                <w:bCs/>
                <w:spacing w:val="4"/>
                <w:sz w:val="19"/>
                <w:szCs w:val="19"/>
                <w:lang w:eastAsia="ro-RO"/>
              </w:rPr>
              <w:t>u</w:t>
            </w:r>
            <w:r w:rsidRPr="00BB4449">
              <w:rPr>
                <w:b/>
                <w:bCs/>
                <w:spacing w:val="-5"/>
                <w:sz w:val="19"/>
                <w:szCs w:val="19"/>
                <w:lang w:eastAsia="ro-RO"/>
              </w:rPr>
              <w:t>n</w:t>
            </w:r>
            <w:r w:rsidRPr="00BB4449">
              <w:rPr>
                <w:b/>
                <w:bCs/>
                <w:spacing w:val="5"/>
                <w:sz w:val="19"/>
                <w:szCs w:val="19"/>
                <w:lang w:eastAsia="ro-RO"/>
              </w:rPr>
              <w:t>i</w:t>
            </w:r>
            <w:r w:rsidRPr="00BB4449">
              <w:rPr>
                <w:b/>
                <w:bCs/>
                <w:spacing w:val="-1"/>
                <w:sz w:val="19"/>
                <w:szCs w:val="19"/>
                <w:lang w:eastAsia="ro-RO"/>
              </w:rPr>
              <w:t>t</w:t>
            </w:r>
            <w:r w:rsidRPr="00BB4449">
              <w:rPr>
                <w:b/>
                <w:bCs/>
                <w:spacing w:val="-4"/>
                <w:sz w:val="19"/>
                <w:szCs w:val="19"/>
                <w:lang w:eastAsia="ro-RO"/>
              </w:rPr>
              <w:t>ă</w:t>
            </w:r>
            <w:r w:rsidRPr="00BB4449">
              <w:rPr>
                <w:b/>
                <w:bCs/>
                <w:spacing w:val="-1"/>
                <w:sz w:val="19"/>
                <w:szCs w:val="19"/>
                <w:lang w:eastAsia="ro-RO"/>
              </w:rPr>
              <w:t>ț</w:t>
            </w:r>
            <w:r w:rsidRPr="00BB4449">
              <w:rPr>
                <w:b/>
                <w:bCs/>
                <w:sz w:val="19"/>
                <w:szCs w:val="19"/>
                <w:lang w:eastAsia="ro-RO"/>
              </w:rPr>
              <w:t>i</w:t>
            </w:r>
          </w:p>
        </w:tc>
      </w:tr>
      <w:tr w:rsidR="00FE4E76" w:rsidRPr="00BB4449" w:rsidTr="00FE4E76">
        <w:trPr>
          <w:trHeight w:hRule="exact" w:val="293"/>
        </w:trPr>
        <w:tc>
          <w:tcPr>
            <w:tcW w:w="5808" w:type="dxa"/>
            <w:gridSpan w:val="3"/>
            <w:tcBorders>
              <w:top w:val="nil"/>
              <w:left w:val="single" w:sz="4" w:space="0" w:color="000000"/>
              <w:bottom w:val="nil"/>
              <w:right w:val="single" w:sz="4" w:space="0" w:color="000000"/>
            </w:tcBorders>
          </w:tcPr>
          <w:p w:rsidR="00FE4E76" w:rsidRPr="00BB4449" w:rsidRDefault="00FE4E76" w:rsidP="00BB4449">
            <w:pPr>
              <w:widowControl w:val="0"/>
              <w:autoSpaceDE w:val="0"/>
              <w:autoSpaceDN w:val="0"/>
              <w:adjustRightInd w:val="0"/>
              <w:spacing w:before="85" w:line="276" w:lineRule="auto"/>
              <w:rPr>
                <w:sz w:val="24"/>
                <w:lang w:eastAsia="ro-RO"/>
              </w:rPr>
            </w:pPr>
            <w:r w:rsidRPr="00BB4449">
              <w:rPr>
                <w:b/>
                <w:bCs/>
                <w:spacing w:val="1"/>
                <w:sz w:val="17"/>
                <w:szCs w:val="17"/>
                <w:lang w:eastAsia="ro-RO"/>
              </w:rPr>
              <w:t>S</w:t>
            </w:r>
            <w:r w:rsidRPr="00BB4449">
              <w:rPr>
                <w:b/>
                <w:bCs/>
                <w:spacing w:val="-4"/>
                <w:sz w:val="17"/>
                <w:szCs w:val="17"/>
                <w:lang w:eastAsia="ro-RO"/>
              </w:rPr>
              <w:t>t</w:t>
            </w:r>
            <w:r w:rsidRPr="00BB4449">
              <w:rPr>
                <w:b/>
                <w:bCs/>
                <w:spacing w:val="6"/>
                <w:sz w:val="17"/>
                <w:szCs w:val="17"/>
                <w:lang w:eastAsia="ro-RO"/>
              </w:rPr>
              <w:t>a</w:t>
            </w:r>
            <w:r w:rsidRPr="00BB4449">
              <w:rPr>
                <w:b/>
                <w:bCs/>
                <w:spacing w:val="1"/>
                <w:sz w:val="17"/>
                <w:szCs w:val="17"/>
                <w:lang w:eastAsia="ro-RO"/>
              </w:rPr>
              <w:t>ţ</w:t>
            </w:r>
            <w:r w:rsidRPr="00BB4449">
              <w:rPr>
                <w:b/>
                <w:bCs/>
                <w:spacing w:val="-4"/>
                <w:sz w:val="17"/>
                <w:szCs w:val="17"/>
                <w:lang w:eastAsia="ro-RO"/>
              </w:rPr>
              <w:t>i</w:t>
            </w:r>
            <w:r w:rsidRPr="00BB4449">
              <w:rPr>
                <w:b/>
                <w:bCs/>
                <w:sz w:val="17"/>
                <w:szCs w:val="17"/>
                <w:lang w:eastAsia="ro-RO"/>
              </w:rPr>
              <w:t>i</w:t>
            </w:r>
            <w:r w:rsidRPr="00BB4449">
              <w:rPr>
                <w:b/>
                <w:bCs/>
                <w:spacing w:val="2"/>
                <w:sz w:val="17"/>
                <w:szCs w:val="17"/>
                <w:lang w:eastAsia="ro-RO"/>
              </w:rPr>
              <w:t xml:space="preserve"> </w:t>
            </w:r>
            <w:r w:rsidRPr="00BB4449">
              <w:rPr>
                <w:b/>
                <w:bCs/>
                <w:spacing w:val="1"/>
                <w:sz w:val="17"/>
                <w:szCs w:val="17"/>
                <w:lang w:eastAsia="ro-RO"/>
              </w:rPr>
              <w:t>d</w:t>
            </w:r>
            <w:r w:rsidRPr="00BB4449">
              <w:rPr>
                <w:b/>
                <w:bCs/>
                <w:sz w:val="17"/>
                <w:szCs w:val="17"/>
                <w:lang w:eastAsia="ro-RO"/>
              </w:rPr>
              <w:t>e</w:t>
            </w:r>
            <w:r w:rsidRPr="00BB4449">
              <w:rPr>
                <w:b/>
                <w:bCs/>
                <w:spacing w:val="-3"/>
                <w:sz w:val="17"/>
                <w:szCs w:val="17"/>
                <w:lang w:eastAsia="ro-RO"/>
              </w:rPr>
              <w:t xml:space="preserve"> </w:t>
            </w:r>
            <w:r w:rsidRPr="00BB4449">
              <w:rPr>
                <w:b/>
                <w:bCs/>
                <w:spacing w:val="-4"/>
                <w:sz w:val="17"/>
                <w:szCs w:val="17"/>
                <w:lang w:eastAsia="ro-RO"/>
              </w:rPr>
              <w:t>so</w:t>
            </w:r>
            <w:r w:rsidRPr="00BB4449">
              <w:rPr>
                <w:b/>
                <w:bCs/>
                <w:spacing w:val="5"/>
                <w:sz w:val="17"/>
                <w:szCs w:val="17"/>
                <w:lang w:eastAsia="ro-RO"/>
              </w:rPr>
              <w:t>r</w:t>
            </w:r>
            <w:r w:rsidRPr="00BB4449">
              <w:rPr>
                <w:b/>
                <w:bCs/>
                <w:spacing w:val="-4"/>
                <w:sz w:val="17"/>
                <w:szCs w:val="17"/>
                <w:lang w:eastAsia="ro-RO"/>
              </w:rPr>
              <w:t>t</w:t>
            </w:r>
            <w:r w:rsidRPr="00BB4449">
              <w:rPr>
                <w:b/>
                <w:bCs/>
                <w:spacing w:val="1"/>
                <w:sz w:val="17"/>
                <w:szCs w:val="17"/>
                <w:lang w:eastAsia="ro-RO"/>
              </w:rPr>
              <w:t>ar</w:t>
            </w:r>
            <w:r w:rsidRPr="00BB4449">
              <w:rPr>
                <w:b/>
                <w:bCs/>
                <w:sz w:val="17"/>
                <w:szCs w:val="17"/>
                <w:lang w:eastAsia="ro-RO"/>
              </w:rPr>
              <w:t>e</w:t>
            </w:r>
            <w:r w:rsidRPr="00BB4449">
              <w:rPr>
                <w:b/>
                <w:bCs/>
                <w:spacing w:val="-3"/>
                <w:sz w:val="17"/>
                <w:szCs w:val="17"/>
                <w:lang w:eastAsia="ro-RO"/>
              </w:rPr>
              <w:t xml:space="preserve"> </w:t>
            </w:r>
            <w:r w:rsidRPr="00BB4449">
              <w:rPr>
                <w:b/>
                <w:bCs/>
                <w:spacing w:val="1"/>
                <w:sz w:val="17"/>
                <w:szCs w:val="17"/>
                <w:lang w:eastAsia="ro-RO"/>
              </w:rPr>
              <w:t>P</w:t>
            </w:r>
            <w:r w:rsidRPr="00BB4449">
              <w:rPr>
                <w:b/>
                <w:bCs/>
                <w:spacing w:val="-4"/>
                <w:sz w:val="17"/>
                <w:szCs w:val="17"/>
                <w:lang w:eastAsia="ro-RO"/>
              </w:rPr>
              <w:t>e</w:t>
            </w:r>
            <w:r w:rsidRPr="00BB4449">
              <w:rPr>
                <w:b/>
                <w:bCs/>
                <w:spacing w:val="1"/>
                <w:sz w:val="17"/>
                <w:szCs w:val="17"/>
                <w:lang w:eastAsia="ro-RO"/>
              </w:rPr>
              <w:t>tro</w:t>
            </w:r>
            <w:r w:rsidRPr="00BB4449">
              <w:rPr>
                <w:b/>
                <w:bCs/>
                <w:spacing w:val="-9"/>
                <w:sz w:val="17"/>
                <w:szCs w:val="17"/>
                <w:lang w:eastAsia="ro-RO"/>
              </w:rPr>
              <w:t>ş</w:t>
            </w:r>
            <w:r w:rsidRPr="00BB4449">
              <w:rPr>
                <w:b/>
                <w:bCs/>
                <w:spacing w:val="1"/>
                <w:sz w:val="17"/>
                <w:szCs w:val="17"/>
                <w:lang w:eastAsia="ro-RO"/>
              </w:rPr>
              <w:t>a</w:t>
            </w:r>
            <w:r w:rsidRPr="00BB4449">
              <w:rPr>
                <w:b/>
                <w:bCs/>
                <w:spacing w:val="-4"/>
                <w:sz w:val="17"/>
                <w:szCs w:val="17"/>
                <w:lang w:eastAsia="ro-RO"/>
              </w:rPr>
              <w:t>n</w:t>
            </w:r>
            <w:r w:rsidRPr="00BB4449">
              <w:rPr>
                <w:b/>
                <w:bCs/>
                <w:sz w:val="17"/>
                <w:szCs w:val="17"/>
                <w:lang w:eastAsia="ro-RO"/>
              </w:rPr>
              <w:t>i</w:t>
            </w:r>
            <w:r w:rsidRPr="00BB4449">
              <w:rPr>
                <w:b/>
                <w:bCs/>
                <w:spacing w:val="1"/>
                <w:sz w:val="17"/>
                <w:szCs w:val="17"/>
                <w:lang w:eastAsia="ro-RO"/>
              </w:rPr>
              <w:t xml:space="preserve"> </w:t>
            </w:r>
            <w:r w:rsidRPr="00BB4449">
              <w:rPr>
                <w:b/>
                <w:bCs/>
                <w:spacing w:val="-4"/>
                <w:sz w:val="17"/>
                <w:szCs w:val="17"/>
                <w:lang w:eastAsia="ro-RO"/>
              </w:rPr>
              <w:t>ş</w:t>
            </w:r>
            <w:r w:rsidRPr="00BB4449">
              <w:rPr>
                <w:b/>
                <w:bCs/>
                <w:sz w:val="17"/>
                <w:szCs w:val="17"/>
                <w:lang w:eastAsia="ro-RO"/>
              </w:rPr>
              <w:t>i</w:t>
            </w:r>
            <w:r w:rsidRPr="00BB4449">
              <w:rPr>
                <w:b/>
                <w:bCs/>
                <w:spacing w:val="-3"/>
                <w:sz w:val="17"/>
                <w:szCs w:val="17"/>
                <w:lang w:eastAsia="ro-RO"/>
              </w:rPr>
              <w:t xml:space="preserve"> </w:t>
            </w:r>
            <w:r w:rsidRPr="00BB4449">
              <w:rPr>
                <w:b/>
                <w:bCs/>
                <w:spacing w:val="6"/>
                <w:sz w:val="17"/>
                <w:szCs w:val="17"/>
                <w:lang w:eastAsia="ro-RO"/>
              </w:rPr>
              <w:t>B</w:t>
            </w:r>
            <w:r w:rsidRPr="00BB4449">
              <w:rPr>
                <w:b/>
                <w:bCs/>
                <w:spacing w:val="1"/>
                <w:sz w:val="17"/>
                <w:szCs w:val="17"/>
                <w:lang w:eastAsia="ro-RO"/>
              </w:rPr>
              <w:t>âr</w:t>
            </w:r>
            <w:r w:rsidRPr="00BB4449">
              <w:rPr>
                <w:b/>
                <w:bCs/>
                <w:spacing w:val="-4"/>
                <w:sz w:val="17"/>
                <w:szCs w:val="17"/>
                <w:lang w:eastAsia="ro-RO"/>
              </w:rPr>
              <w:t>ce</w:t>
            </w:r>
            <w:r w:rsidRPr="00BB4449">
              <w:rPr>
                <w:b/>
                <w:bCs/>
                <w:sz w:val="17"/>
                <w:szCs w:val="17"/>
                <w:lang w:eastAsia="ro-RO"/>
              </w:rPr>
              <w:t>a</w:t>
            </w:r>
            <w:r w:rsidRPr="00BB4449">
              <w:rPr>
                <w:b/>
                <w:bCs/>
                <w:spacing w:val="2"/>
                <w:sz w:val="17"/>
                <w:szCs w:val="17"/>
                <w:lang w:eastAsia="ro-RO"/>
              </w:rPr>
              <w:t xml:space="preserve"> </w:t>
            </w:r>
            <w:r w:rsidRPr="00BB4449">
              <w:rPr>
                <w:b/>
                <w:bCs/>
                <w:spacing w:val="-8"/>
                <w:sz w:val="17"/>
                <w:szCs w:val="17"/>
                <w:lang w:eastAsia="ro-RO"/>
              </w:rPr>
              <w:t>M</w:t>
            </w:r>
            <w:r w:rsidRPr="00BB4449">
              <w:rPr>
                <w:b/>
                <w:bCs/>
                <w:spacing w:val="6"/>
                <w:sz w:val="17"/>
                <w:szCs w:val="17"/>
                <w:lang w:eastAsia="ro-RO"/>
              </w:rPr>
              <w:t>a</w:t>
            </w:r>
            <w:r w:rsidRPr="00BB4449">
              <w:rPr>
                <w:b/>
                <w:bCs/>
                <w:spacing w:val="1"/>
                <w:sz w:val="17"/>
                <w:szCs w:val="17"/>
                <w:lang w:eastAsia="ro-RO"/>
              </w:rPr>
              <w:t>r</w:t>
            </w:r>
            <w:r w:rsidRPr="00BB4449">
              <w:rPr>
                <w:b/>
                <w:bCs/>
                <w:sz w:val="17"/>
                <w:szCs w:val="17"/>
                <w:lang w:eastAsia="ro-RO"/>
              </w:rPr>
              <w:t>e</w:t>
            </w:r>
          </w:p>
        </w:tc>
      </w:tr>
      <w:tr w:rsidR="00FE4E76" w:rsidRPr="00BB4449" w:rsidTr="00FE4E76">
        <w:trPr>
          <w:trHeight w:hRule="exact" w:val="295"/>
        </w:trPr>
        <w:tc>
          <w:tcPr>
            <w:tcW w:w="3014" w:type="dxa"/>
            <w:tcBorders>
              <w:top w:val="single" w:sz="4" w:space="0" w:color="000000"/>
              <w:left w:val="single" w:sz="4" w:space="0" w:color="000000"/>
              <w:bottom w:val="single" w:sz="2" w:space="0" w:color="000000"/>
              <w:right w:val="single" w:sz="4" w:space="0" w:color="000000"/>
            </w:tcBorders>
          </w:tcPr>
          <w:p w:rsidR="00FE4E76" w:rsidRPr="00BB4449" w:rsidRDefault="00FE4E76" w:rsidP="00BB4449">
            <w:pPr>
              <w:widowControl w:val="0"/>
              <w:autoSpaceDE w:val="0"/>
              <w:autoSpaceDN w:val="0"/>
              <w:adjustRightInd w:val="0"/>
              <w:spacing w:before="56" w:line="276" w:lineRule="auto"/>
              <w:rPr>
                <w:sz w:val="24"/>
                <w:lang w:eastAsia="ro-RO"/>
              </w:rPr>
            </w:pPr>
            <w:r w:rsidRPr="00BB4449">
              <w:rPr>
                <w:b/>
                <w:bCs/>
                <w:spacing w:val="4"/>
                <w:sz w:val="19"/>
                <w:szCs w:val="19"/>
                <w:lang w:eastAsia="ro-RO"/>
              </w:rPr>
              <w:t>L</w:t>
            </w:r>
            <w:r w:rsidRPr="00BB4449">
              <w:rPr>
                <w:b/>
                <w:bCs/>
                <w:sz w:val="19"/>
                <w:szCs w:val="19"/>
                <w:lang w:eastAsia="ro-RO"/>
              </w:rPr>
              <w:t>uc</w:t>
            </w:r>
            <w:r w:rsidRPr="00BB4449">
              <w:rPr>
                <w:b/>
                <w:bCs/>
                <w:spacing w:val="-2"/>
                <w:sz w:val="19"/>
                <w:szCs w:val="19"/>
                <w:lang w:eastAsia="ro-RO"/>
              </w:rPr>
              <w:t>r</w:t>
            </w:r>
            <w:r w:rsidRPr="00BB4449">
              <w:rPr>
                <w:b/>
                <w:bCs/>
                <w:spacing w:val="-4"/>
                <w:sz w:val="19"/>
                <w:szCs w:val="19"/>
                <w:lang w:eastAsia="ro-RO"/>
              </w:rPr>
              <w:t>ă</w:t>
            </w:r>
            <w:r w:rsidRPr="00BB4449">
              <w:rPr>
                <w:b/>
                <w:bCs/>
                <w:spacing w:val="-2"/>
                <w:sz w:val="19"/>
                <w:szCs w:val="19"/>
                <w:lang w:eastAsia="ro-RO"/>
              </w:rPr>
              <w:t>r</w:t>
            </w:r>
            <w:r w:rsidRPr="00BB4449">
              <w:rPr>
                <w:b/>
                <w:bCs/>
                <w:sz w:val="19"/>
                <w:szCs w:val="19"/>
                <w:lang w:eastAsia="ro-RO"/>
              </w:rPr>
              <w:t>i</w:t>
            </w:r>
            <w:r w:rsidRPr="00BB4449">
              <w:rPr>
                <w:b/>
                <w:bCs/>
                <w:spacing w:val="-6"/>
                <w:sz w:val="19"/>
                <w:szCs w:val="19"/>
                <w:lang w:eastAsia="ro-RO"/>
              </w:rPr>
              <w:t xml:space="preserve"> </w:t>
            </w:r>
            <w:r w:rsidRPr="00BB4449">
              <w:rPr>
                <w:b/>
                <w:bCs/>
                <w:spacing w:val="4"/>
                <w:sz w:val="19"/>
                <w:szCs w:val="19"/>
                <w:lang w:eastAsia="ro-RO"/>
              </w:rPr>
              <w:t>d</w:t>
            </w:r>
            <w:r w:rsidRPr="00BB4449">
              <w:rPr>
                <w:b/>
                <w:bCs/>
                <w:sz w:val="19"/>
                <w:szCs w:val="19"/>
                <w:lang w:eastAsia="ro-RO"/>
              </w:rPr>
              <w:t>e</w:t>
            </w:r>
            <w:r w:rsidRPr="00BB4449">
              <w:rPr>
                <w:b/>
                <w:bCs/>
                <w:spacing w:val="-6"/>
                <w:sz w:val="19"/>
                <w:szCs w:val="19"/>
                <w:lang w:eastAsia="ro-RO"/>
              </w:rPr>
              <w:t xml:space="preserve"> </w:t>
            </w:r>
            <w:r w:rsidRPr="00BB4449">
              <w:rPr>
                <w:b/>
                <w:bCs/>
                <w:sz w:val="19"/>
                <w:szCs w:val="19"/>
                <w:lang w:eastAsia="ro-RO"/>
              </w:rPr>
              <w:t>in</w:t>
            </w:r>
            <w:r w:rsidRPr="00BB4449">
              <w:rPr>
                <w:b/>
                <w:bCs/>
                <w:spacing w:val="-1"/>
                <w:sz w:val="19"/>
                <w:szCs w:val="19"/>
                <w:lang w:eastAsia="ro-RO"/>
              </w:rPr>
              <w:t>f</w:t>
            </w:r>
            <w:r w:rsidRPr="00BB4449">
              <w:rPr>
                <w:b/>
                <w:bCs/>
                <w:spacing w:val="-2"/>
                <w:sz w:val="19"/>
                <w:szCs w:val="19"/>
                <w:lang w:eastAsia="ro-RO"/>
              </w:rPr>
              <w:t>r</w:t>
            </w:r>
            <w:r w:rsidRPr="00BB4449">
              <w:rPr>
                <w:b/>
                <w:bCs/>
                <w:sz w:val="19"/>
                <w:szCs w:val="19"/>
                <w:lang w:eastAsia="ro-RO"/>
              </w:rPr>
              <w:t>as</w:t>
            </w:r>
            <w:r w:rsidRPr="00BB4449">
              <w:rPr>
                <w:b/>
                <w:bCs/>
                <w:spacing w:val="-1"/>
                <w:sz w:val="19"/>
                <w:szCs w:val="19"/>
                <w:lang w:eastAsia="ro-RO"/>
              </w:rPr>
              <w:t>t</w:t>
            </w:r>
            <w:r w:rsidRPr="00BB4449">
              <w:rPr>
                <w:b/>
                <w:bCs/>
                <w:spacing w:val="-2"/>
                <w:sz w:val="19"/>
                <w:szCs w:val="19"/>
                <w:lang w:eastAsia="ro-RO"/>
              </w:rPr>
              <w:t>r</w:t>
            </w:r>
            <w:r w:rsidRPr="00BB4449">
              <w:rPr>
                <w:b/>
                <w:bCs/>
                <w:sz w:val="19"/>
                <w:szCs w:val="19"/>
                <w:lang w:eastAsia="ro-RO"/>
              </w:rPr>
              <w:t>uc</w:t>
            </w:r>
            <w:r w:rsidRPr="00BB4449">
              <w:rPr>
                <w:b/>
                <w:bCs/>
                <w:spacing w:val="-5"/>
                <w:sz w:val="19"/>
                <w:szCs w:val="19"/>
                <w:lang w:eastAsia="ro-RO"/>
              </w:rPr>
              <w:t>t</w:t>
            </w:r>
            <w:r w:rsidRPr="00BB4449">
              <w:rPr>
                <w:b/>
                <w:bCs/>
                <w:spacing w:val="4"/>
                <w:sz w:val="19"/>
                <w:szCs w:val="19"/>
                <w:lang w:eastAsia="ro-RO"/>
              </w:rPr>
              <w:t>u</w:t>
            </w:r>
            <w:r w:rsidRPr="00BB4449">
              <w:rPr>
                <w:b/>
                <w:bCs/>
                <w:spacing w:val="-2"/>
                <w:sz w:val="19"/>
                <w:szCs w:val="19"/>
                <w:lang w:eastAsia="ro-RO"/>
              </w:rPr>
              <w:t>r</w:t>
            </w:r>
            <w:r w:rsidRPr="00BB4449">
              <w:rPr>
                <w:b/>
                <w:bCs/>
                <w:sz w:val="19"/>
                <w:szCs w:val="19"/>
                <w:lang w:eastAsia="ro-RO"/>
              </w:rPr>
              <w:t>ă</w:t>
            </w:r>
          </w:p>
        </w:tc>
        <w:tc>
          <w:tcPr>
            <w:tcW w:w="1608" w:type="dxa"/>
            <w:tcBorders>
              <w:top w:val="single" w:sz="4" w:space="0" w:color="000000"/>
              <w:left w:val="single" w:sz="4" w:space="0" w:color="000000"/>
              <w:bottom w:val="single" w:sz="2" w:space="0" w:color="000000"/>
              <w:right w:val="single" w:sz="4" w:space="0" w:color="000000"/>
            </w:tcBorders>
          </w:tcPr>
          <w:p w:rsidR="00FE4E76" w:rsidRPr="00BB4449" w:rsidRDefault="00FE4E76" w:rsidP="00BB4449">
            <w:pPr>
              <w:widowControl w:val="0"/>
              <w:autoSpaceDE w:val="0"/>
              <w:autoSpaceDN w:val="0"/>
              <w:adjustRightInd w:val="0"/>
              <w:spacing w:line="276" w:lineRule="auto"/>
              <w:rPr>
                <w:sz w:val="24"/>
                <w:lang w:eastAsia="ro-RO"/>
              </w:rPr>
            </w:pPr>
          </w:p>
        </w:tc>
        <w:tc>
          <w:tcPr>
            <w:tcW w:w="1186" w:type="dxa"/>
            <w:tcBorders>
              <w:top w:val="single" w:sz="4" w:space="0" w:color="000000"/>
              <w:left w:val="single" w:sz="4" w:space="0" w:color="000000"/>
              <w:bottom w:val="single" w:sz="2" w:space="0" w:color="000000"/>
              <w:right w:val="single" w:sz="4" w:space="0" w:color="000000"/>
            </w:tcBorders>
          </w:tcPr>
          <w:p w:rsidR="00FE4E76" w:rsidRPr="00BB4449" w:rsidRDefault="00FE4E76" w:rsidP="00BB4449">
            <w:pPr>
              <w:widowControl w:val="0"/>
              <w:autoSpaceDE w:val="0"/>
              <w:autoSpaceDN w:val="0"/>
              <w:adjustRightInd w:val="0"/>
              <w:spacing w:line="276" w:lineRule="auto"/>
              <w:rPr>
                <w:sz w:val="24"/>
                <w:lang w:eastAsia="ro-RO"/>
              </w:rPr>
            </w:pPr>
          </w:p>
        </w:tc>
      </w:tr>
      <w:tr w:rsidR="00FE4E76" w:rsidRPr="00BB4449" w:rsidTr="00FE4E76">
        <w:trPr>
          <w:trHeight w:hRule="exact" w:val="293"/>
        </w:trPr>
        <w:tc>
          <w:tcPr>
            <w:tcW w:w="3014" w:type="dxa"/>
            <w:tcBorders>
              <w:top w:val="single" w:sz="4" w:space="0" w:color="000000"/>
              <w:left w:val="single" w:sz="4" w:space="0" w:color="000000"/>
              <w:bottom w:val="single" w:sz="4" w:space="0" w:color="000000"/>
              <w:right w:val="single" w:sz="4" w:space="0" w:color="000000"/>
            </w:tcBorders>
          </w:tcPr>
          <w:p w:rsidR="00FE4E76" w:rsidRPr="00BB4449" w:rsidRDefault="00FE4E76" w:rsidP="00BB4449">
            <w:pPr>
              <w:widowControl w:val="0"/>
              <w:autoSpaceDE w:val="0"/>
              <w:autoSpaceDN w:val="0"/>
              <w:adjustRightInd w:val="0"/>
              <w:spacing w:before="79" w:line="276" w:lineRule="auto"/>
              <w:ind w:right="1229"/>
              <w:jc w:val="center"/>
              <w:rPr>
                <w:sz w:val="24"/>
                <w:lang w:eastAsia="ro-RO"/>
              </w:rPr>
            </w:pPr>
            <w:r w:rsidRPr="00BB4449">
              <w:rPr>
                <w:spacing w:val="1"/>
                <w:sz w:val="17"/>
                <w:szCs w:val="17"/>
                <w:lang w:eastAsia="ro-RO"/>
              </w:rPr>
              <w:t>C</w:t>
            </w:r>
            <w:r w:rsidRPr="00BB4449">
              <w:rPr>
                <w:spacing w:val="-4"/>
                <w:sz w:val="17"/>
                <w:szCs w:val="17"/>
                <w:lang w:eastAsia="ro-RO"/>
              </w:rPr>
              <w:t>l</w:t>
            </w:r>
            <w:r w:rsidRPr="00BB4449">
              <w:rPr>
                <w:spacing w:val="1"/>
                <w:sz w:val="17"/>
                <w:szCs w:val="17"/>
                <w:lang w:eastAsia="ro-RO"/>
              </w:rPr>
              <w:t>ă</w:t>
            </w:r>
            <w:r w:rsidRPr="00BB4449">
              <w:rPr>
                <w:spacing w:val="-4"/>
                <w:sz w:val="17"/>
                <w:szCs w:val="17"/>
                <w:lang w:eastAsia="ro-RO"/>
              </w:rPr>
              <w:t>di</w:t>
            </w:r>
            <w:r w:rsidRPr="00BB4449">
              <w:rPr>
                <w:spacing w:val="5"/>
                <w:sz w:val="17"/>
                <w:szCs w:val="17"/>
                <w:lang w:eastAsia="ro-RO"/>
              </w:rPr>
              <w:t>r</w:t>
            </w:r>
            <w:r w:rsidRPr="00BB4449">
              <w:rPr>
                <w:sz w:val="17"/>
                <w:szCs w:val="17"/>
                <w:lang w:eastAsia="ro-RO"/>
              </w:rPr>
              <w:t>i</w:t>
            </w:r>
          </w:p>
        </w:tc>
        <w:tc>
          <w:tcPr>
            <w:tcW w:w="1608" w:type="dxa"/>
            <w:tcBorders>
              <w:top w:val="single" w:sz="4" w:space="0" w:color="000000"/>
              <w:left w:val="single" w:sz="4" w:space="0" w:color="000000"/>
              <w:bottom w:val="single" w:sz="4" w:space="0" w:color="000000"/>
              <w:right w:val="single" w:sz="4" w:space="0" w:color="000000"/>
            </w:tcBorders>
          </w:tcPr>
          <w:p w:rsidR="00FE4E76" w:rsidRPr="00BB4449" w:rsidRDefault="00FE4E76" w:rsidP="00BB4449">
            <w:pPr>
              <w:widowControl w:val="0"/>
              <w:autoSpaceDE w:val="0"/>
              <w:autoSpaceDN w:val="0"/>
              <w:adjustRightInd w:val="0"/>
              <w:spacing w:before="6" w:line="276" w:lineRule="auto"/>
              <w:ind w:right="659"/>
              <w:jc w:val="center"/>
              <w:rPr>
                <w:sz w:val="24"/>
                <w:lang w:eastAsia="ro-RO"/>
              </w:rPr>
            </w:pPr>
            <w:r w:rsidRPr="00BB4449">
              <w:rPr>
                <w:spacing w:val="1"/>
                <w:position w:val="-9"/>
                <w:sz w:val="17"/>
                <w:szCs w:val="17"/>
                <w:lang w:eastAsia="ro-RO"/>
              </w:rPr>
              <w:t>m</w:t>
            </w:r>
            <w:r w:rsidRPr="00BB4449">
              <w:rPr>
                <w:w w:val="102"/>
                <w:sz w:val="11"/>
                <w:szCs w:val="11"/>
                <w:lang w:eastAsia="ro-RO"/>
              </w:rPr>
              <w:t>2</w:t>
            </w:r>
          </w:p>
        </w:tc>
        <w:tc>
          <w:tcPr>
            <w:tcW w:w="1186" w:type="dxa"/>
            <w:tcBorders>
              <w:top w:val="single" w:sz="4" w:space="0" w:color="000000"/>
              <w:left w:val="single" w:sz="4" w:space="0" w:color="000000"/>
              <w:bottom w:val="single" w:sz="4" w:space="0" w:color="000000"/>
              <w:right w:val="single" w:sz="4" w:space="0" w:color="000000"/>
            </w:tcBorders>
          </w:tcPr>
          <w:p w:rsidR="00FE4E76" w:rsidRPr="00BB4449" w:rsidRDefault="00FE4E76" w:rsidP="00BB4449">
            <w:pPr>
              <w:widowControl w:val="0"/>
              <w:autoSpaceDE w:val="0"/>
              <w:autoSpaceDN w:val="0"/>
              <w:adjustRightInd w:val="0"/>
              <w:spacing w:before="36" w:line="276" w:lineRule="auto"/>
              <w:rPr>
                <w:sz w:val="24"/>
                <w:lang w:eastAsia="ro-RO"/>
              </w:rPr>
            </w:pPr>
            <w:r w:rsidRPr="00BB4449">
              <w:rPr>
                <w:spacing w:val="1"/>
                <w:sz w:val="17"/>
                <w:szCs w:val="17"/>
                <w:lang w:eastAsia="ro-RO"/>
              </w:rPr>
              <w:t>5</w:t>
            </w:r>
            <w:r w:rsidRPr="00BB4449">
              <w:rPr>
                <w:w w:val="101"/>
                <w:sz w:val="17"/>
                <w:szCs w:val="17"/>
                <w:lang w:eastAsia="ro-RO"/>
              </w:rPr>
              <w:t>.</w:t>
            </w:r>
            <w:r w:rsidRPr="00BB4449">
              <w:rPr>
                <w:spacing w:val="1"/>
                <w:sz w:val="17"/>
                <w:szCs w:val="17"/>
                <w:lang w:eastAsia="ro-RO"/>
              </w:rPr>
              <w:t>2</w:t>
            </w:r>
            <w:r w:rsidRPr="00BB4449">
              <w:rPr>
                <w:spacing w:val="-4"/>
                <w:sz w:val="17"/>
                <w:szCs w:val="17"/>
                <w:lang w:eastAsia="ro-RO"/>
              </w:rPr>
              <w:t>00</w:t>
            </w:r>
            <w:r w:rsidRPr="00BB4449">
              <w:rPr>
                <w:spacing w:val="5"/>
                <w:w w:val="101"/>
                <w:sz w:val="17"/>
                <w:szCs w:val="17"/>
                <w:lang w:eastAsia="ro-RO"/>
              </w:rPr>
              <w:t>,</w:t>
            </w:r>
            <w:r w:rsidRPr="00BB4449">
              <w:rPr>
                <w:spacing w:val="-4"/>
                <w:sz w:val="17"/>
                <w:szCs w:val="17"/>
                <w:lang w:eastAsia="ro-RO"/>
              </w:rPr>
              <w:t>0</w:t>
            </w:r>
            <w:r w:rsidRPr="00BB4449">
              <w:rPr>
                <w:sz w:val="17"/>
                <w:szCs w:val="17"/>
                <w:lang w:eastAsia="ro-RO"/>
              </w:rPr>
              <w:t>0</w:t>
            </w:r>
          </w:p>
        </w:tc>
      </w:tr>
      <w:tr w:rsidR="00FE4E76" w:rsidRPr="00BB4449" w:rsidTr="00FE4E76">
        <w:trPr>
          <w:trHeight w:hRule="exact" w:val="288"/>
        </w:trPr>
        <w:tc>
          <w:tcPr>
            <w:tcW w:w="3014" w:type="dxa"/>
            <w:tcBorders>
              <w:top w:val="single" w:sz="4" w:space="0" w:color="000000"/>
              <w:left w:val="single" w:sz="4" w:space="0" w:color="000000"/>
              <w:bottom w:val="single" w:sz="4" w:space="0" w:color="000000"/>
              <w:right w:val="single" w:sz="4" w:space="0" w:color="000000"/>
            </w:tcBorders>
          </w:tcPr>
          <w:p w:rsidR="00FE4E76" w:rsidRPr="00BB4449" w:rsidRDefault="00FE4E76" w:rsidP="00BB4449">
            <w:pPr>
              <w:widowControl w:val="0"/>
              <w:autoSpaceDE w:val="0"/>
              <w:autoSpaceDN w:val="0"/>
              <w:adjustRightInd w:val="0"/>
              <w:spacing w:before="79" w:line="276" w:lineRule="auto"/>
              <w:ind w:right="1181"/>
              <w:jc w:val="center"/>
              <w:rPr>
                <w:sz w:val="24"/>
                <w:lang w:eastAsia="ro-RO"/>
              </w:rPr>
            </w:pPr>
            <w:r w:rsidRPr="00BB4449">
              <w:rPr>
                <w:spacing w:val="1"/>
                <w:sz w:val="17"/>
                <w:szCs w:val="17"/>
                <w:lang w:eastAsia="ro-RO"/>
              </w:rPr>
              <w:t>De</w:t>
            </w:r>
            <w:r w:rsidRPr="00BB4449">
              <w:rPr>
                <w:spacing w:val="-4"/>
                <w:sz w:val="17"/>
                <w:szCs w:val="17"/>
                <w:lang w:eastAsia="ro-RO"/>
              </w:rPr>
              <w:t>p</w:t>
            </w:r>
            <w:r w:rsidRPr="00BB4449">
              <w:rPr>
                <w:spacing w:val="1"/>
                <w:sz w:val="17"/>
                <w:szCs w:val="17"/>
                <w:lang w:eastAsia="ro-RO"/>
              </w:rPr>
              <w:t>o</w:t>
            </w:r>
            <w:r w:rsidRPr="00BB4449">
              <w:rPr>
                <w:spacing w:val="-4"/>
                <w:sz w:val="17"/>
                <w:szCs w:val="17"/>
                <w:lang w:eastAsia="ro-RO"/>
              </w:rPr>
              <w:t>zi</w:t>
            </w:r>
            <w:r w:rsidRPr="00BB4449">
              <w:rPr>
                <w:w w:val="101"/>
                <w:sz w:val="17"/>
                <w:szCs w:val="17"/>
                <w:lang w:eastAsia="ro-RO"/>
              </w:rPr>
              <w:t>t</w:t>
            </w:r>
          </w:p>
        </w:tc>
        <w:tc>
          <w:tcPr>
            <w:tcW w:w="1608" w:type="dxa"/>
            <w:tcBorders>
              <w:top w:val="single" w:sz="4" w:space="0" w:color="000000"/>
              <w:left w:val="single" w:sz="4" w:space="0" w:color="000000"/>
              <w:bottom w:val="single" w:sz="4" w:space="0" w:color="000000"/>
              <w:right w:val="single" w:sz="4" w:space="0" w:color="000000"/>
            </w:tcBorders>
          </w:tcPr>
          <w:p w:rsidR="00FE4E76" w:rsidRPr="00BB4449" w:rsidRDefault="00FE4E76" w:rsidP="00BB4449">
            <w:pPr>
              <w:widowControl w:val="0"/>
              <w:autoSpaceDE w:val="0"/>
              <w:autoSpaceDN w:val="0"/>
              <w:adjustRightInd w:val="0"/>
              <w:spacing w:before="6" w:line="276" w:lineRule="auto"/>
              <w:ind w:right="659"/>
              <w:jc w:val="center"/>
              <w:rPr>
                <w:sz w:val="24"/>
                <w:lang w:eastAsia="ro-RO"/>
              </w:rPr>
            </w:pPr>
            <w:r w:rsidRPr="00BB4449">
              <w:rPr>
                <w:spacing w:val="1"/>
                <w:position w:val="-8"/>
                <w:sz w:val="17"/>
                <w:szCs w:val="17"/>
                <w:lang w:eastAsia="ro-RO"/>
              </w:rPr>
              <w:t>m</w:t>
            </w:r>
            <w:r w:rsidRPr="00BB4449">
              <w:rPr>
                <w:w w:val="102"/>
                <w:sz w:val="11"/>
                <w:szCs w:val="11"/>
                <w:lang w:eastAsia="ro-RO"/>
              </w:rPr>
              <w:t>2</w:t>
            </w:r>
          </w:p>
        </w:tc>
        <w:tc>
          <w:tcPr>
            <w:tcW w:w="1186" w:type="dxa"/>
            <w:tcBorders>
              <w:top w:val="single" w:sz="4" w:space="0" w:color="000000"/>
              <w:left w:val="single" w:sz="4" w:space="0" w:color="000000"/>
              <w:bottom w:val="single" w:sz="4" w:space="0" w:color="000000"/>
              <w:right w:val="single" w:sz="4" w:space="0" w:color="000000"/>
            </w:tcBorders>
          </w:tcPr>
          <w:p w:rsidR="00FE4E76" w:rsidRPr="00BB4449" w:rsidRDefault="00FE4E76" w:rsidP="00BB4449">
            <w:pPr>
              <w:widowControl w:val="0"/>
              <w:autoSpaceDE w:val="0"/>
              <w:autoSpaceDN w:val="0"/>
              <w:adjustRightInd w:val="0"/>
              <w:spacing w:before="31" w:line="276" w:lineRule="auto"/>
              <w:rPr>
                <w:sz w:val="24"/>
                <w:lang w:eastAsia="ro-RO"/>
              </w:rPr>
            </w:pPr>
            <w:r w:rsidRPr="00BB4449">
              <w:rPr>
                <w:spacing w:val="1"/>
                <w:sz w:val="17"/>
                <w:szCs w:val="17"/>
                <w:lang w:eastAsia="ro-RO"/>
              </w:rPr>
              <w:t>1</w:t>
            </w:r>
            <w:r w:rsidRPr="00BB4449">
              <w:rPr>
                <w:w w:val="101"/>
                <w:sz w:val="17"/>
                <w:szCs w:val="17"/>
                <w:lang w:eastAsia="ro-RO"/>
              </w:rPr>
              <w:t>.</w:t>
            </w:r>
            <w:r w:rsidRPr="00BB4449">
              <w:rPr>
                <w:spacing w:val="1"/>
                <w:sz w:val="17"/>
                <w:szCs w:val="17"/>
                <w:lang w:eastAsia="ro-RO"/>
              </w:rPr>
              <w:t>0</w:t>
            </w:r>
            <w:r w:rsidRPr="00BB4449">
              <w:rPr>
                <w:spacing w:val="-4"/>
                <w:sz w:val="17"/>
                <w:szCs w:val="17"/>
                <w:lang w:eastAsia="ro-RO"/>
              </w:rPr>
              <w:t>00</w:t>
            </w:r>
            <w:r w:rsidRPr="00BB4449">
              <w:rPr>
                <w:spacing w:val="5"/>
                <w:w w:val="101"/>
                <w:sz w:val="17"/>
                <w:szCs w:val="17"/>
                <w:lang w:eastAsia="ro-RO"/>
              </w:rPr>
              <w:t>,</w:t>
            </w:r>
            <w:r w:rsidRPr="00BB4449">
              <w:rPr>
                <w:spacing w:val="-4"/>
                <w:sz w:val="17"/>
                <w:szCs w:val="17"/>
                <w:lang w:eastAsia="ro-RO"/>
              </w:rPr>
              <w:t>0</w:t>
            </w:r>
            <w:r w:rsidRPr="00BB4449">
              <w:rPr>
                <w:sz w:val="17"/>
                <w:szCs w:val="17"/>
                <w:lang w:eastAsia="ro-RO"/>
              </w:rPr>
              <w:t>0</w:t>
            </w:r>
          </w:p>
        </w:tc>
      </w:tr>
      <w:tr w:rsidR="00FE4E76" w:rsidRPr="00BB4449" w:rsidTr="00FE4E76">
        <w:trPr>
          <w:trHeight w:hRule="exact" w:val="293"/>
        </w:trPr>
        <w:tc>
          <w:tcPr>
            <w:tcW w:w="3014" w:type="dxa"/>
            <w:tcBorders>
              <w:top w:val="single" w:sz="4" w:space="0" w:color="000000"/>
              <w:left w:val="single" w:sz="4" w:space="0" w:color="000000"/>
              <w:bottom w:val="single" w:sz="4" w:space="0" w:color="000000"/>
              <w:right w:val="single" w:sz="4" w:space="0" w:color="000000"/>
            </w:tcBorders>
          </w:tcPr>
          <w:p w:rsidR="00FE4E76" w:rsidRPr="00BB4449" w:rsidRDefault="00FE4E76" w:rsidP="00BB4449">
            <w:pPr>
              <w:widowControl w:val="0"/>
              <w:autoSpaceDE w:val="0"/>
              <w:autoSpaceDN w:val="0"/>
              <w:adjustRightInd w:val="0"/>
              <w:spacing w:before="84" w:line="276" w:lineRule="auto"/>
              <w:rPr>
                <w:sz w:val="24"/>
                <w:lang w:eastAsia="ro-RO"/>
              </w:rPr>
            </w:pPr>
            <w:r w:rsidRPr="00BB4449">
              <w:rPr>
                <w:spacing w:val="6"/>
                <w:sz w:val="17"/>
                <w:szCs w:val="17"/>
                <w:lang w:eastAsia="ro-RO"/>
              </w:rPr>
              <w:t>C</w:t>
            </w:r>
            <w:r w:rsidRPr="00BB4449">
              <w:rPr>
                <w:spacing w:val="-4"/>
                <w:sz w:val="17"/>
                <w:szCs w:val="17"/>
                <w:lang w:eastAsia="ro-RO"/>
              </w:rPr>
              <w:t>a</w:t>
            </w:r>
            <w:r w:rsidRPr="00BB4449">
              <w:rPr>
                <w:spacing w:val="1"/>
                <w:sz w:val="17"/>
                <w:szCs w:val="17"/>
                <w:lang w:eastAsia="ro-RO"/>
              </w:rPr>
              <w:t>m</w:t>
            </w:r>
            <w:r w:rsidRPr="00BB4449">
              <w:rPr>
                <w:spacing w:val="-4"/>
                <w:sz w:val="17"/>
                <w:szCs w:val="17"/>
                <w:lang w:eastAsia="ro-RO"/>
              </w:rPr>
              <w:t>e</w:t>
            </w:r>
            <w:r w:rsidRPr="00BB4449">
              <w:rPr>
                <w:spacing w:val="1"/>
                <w:sz w:val="17"/>
                <w:szCs w:val="17"/>
                <w:lang w:eastAsia="ro-RO"/>
              </w:rPr>
              <w:t>r</w:t>
            </w:r>
            <w:r w:rsidRPr="00BB4449">
              <w:rPr>
                <w:sz w:val="17"/>
                <w:szCs w:val="17"/>
                <w:lang w:eastAsia="ro-RO"/>
              </w:rPr>
              <w:t>e</w:t>
            </w:r>
            <w:r w:rsidRPr="00BB4449">
              <w:rPr>
                <w:spacing w:val="2"/>
                <w:sz w:val="17"/>
                <w:szCs w:val="17"/>
                <w:lang w:eastAsia="ro-RO"/>
              </w:rPr>
              <w:t xml:space="preserve"> </w:t>
            </w:r>
            <w:r w:rsidRPr="00BB4449">
              <w:rPr>
                <w:spacing w:val="-4"/>
                <w:sz w:val="17"/>
                <w:szCs w:val="17"/>
                <w:lang w:eastAsia="ro-RO"/>
              </w:rPr>
              <w:t>be</w:t>
            </w:r>
            <w:r w:rsidRPr="00BB4449">
              <w:rPr>
                <w:spacing w:val="5"/>
                <w:w w:val="101"/>
                <w:sz w:val="17"/>
                <w:szCs w:val="17"/>
                <w:lang w:eastAsia="ro-RO"/>
              </w:rPr>
              <w:t>t</w:t>
            </w:r>
            <w:r w:rsidRPr="00BB4449">
              <w:rPr>
                <w:spacing w:val="-4"/>
                <w:sz w:val="17"/>
                <w:szCs w:val="17"/>
                <w:lang w:eastAsia="ro-RO"/>
              </w:rPr>
              <w:t>on</w:t>
            </w:r>
            <w:r w:rsidRPr="00BB4449">
              <w:rPr>
                <w:spacing w:val="1"/>
                <w:sz w:val="17"/>
                <w:szCs w:val="17"/>
                <w:lang w:eastAsia="ro-RO"/>
              </w:rPr>
              <w:t>a</w:t>
            </w:r>
            <w:r w:rsidRPr="00BB4449">
              <w:rPr>
                <w:w w:val="101"/>
                <w:sz w:val="17"/>
                <w:szCs w:val="17"/>
                <w:lang w:eastAsia="ro-RO"/>
              </w:rPr>
              <w:t>t</w:t>
            </w:r>
            <w:r w:rsidRPr="00BB4449">
              <w:rPr>
                <w:sz w:val="17"/>
                <w:szCs w:val="17"/>
                <w:lang w:eastAsia="ro-RO"/>
              </w:rPr>
              <w:t>e</w:t>
            </w:r>
          </w:p>
        </w:tc>
        <w:tc>
          <w:tcPr>
            <w:tcW w:w="1608" w:type="dxa"/>
            <w:tcBorders>
              <w:top w:val="single" w:sz="4" w:space="0" w:color="000000"/>
              <w:left w:val="single" w:sz="4" w:space="0" w:color="000000"/>
              <w:bottom w:val="single" w:sz="4" w:space="0" w:color="000000"/>
              <w:right w:val="single" w:sz="4" w:space="0" w:color="000000"/>
            </w:tcBorders>
          </w:tcPr>
          <w:p w:rsidR="00FE4E76" w:rsidRPr="00BB4449" w:rsidRDefault="00FE4E76" w:rsidP="00BB4449">
            <w:pPr>
              <w:widowControl w:val="0"/>
              <w:autoSpaceDE w:val="0"/>
              <w:autoSpaceDN w:val="0"/>
              <w:adjustRightInd w:val="0"/>
              <w:spacing w:before="11" w:line="276" w:lineRule="auto"/>
              <w:ind w:right="659"/>
              <w:jc w:val="center"/>
              <w:rPr>
                <w:sz w:val="24"/>
                <w:lang w:eastAsia="ro-RO"/>
              </w:rPr>
            </w:pPr>
            <w:r w:rsidRPr="00BB4449">
              <w:rPr>
                <w:spacing w:val="1"/>
                <w:position w:val="-9"/>
                <w:sz w:val="17"/>
                <w:szCs w:val="17"/>
                <w:lang w:eastAsia="ro-RO"/>
              </w:rPr>
              <w:t>m</w:t>
            </w:r>
            <w:r w:rsidRPr="00BB4449">
              <w:rPr>
                <w:w w:val="102"/>
                <w:sz w:val="11"/>
                <w:szCs w:val="11"/>
                <w:lang w:eastAsia="ro-RO"/>
              </w:rPr>
              <w:t>2</w:t>
            </w:r>
          </w:p>
        </w:tc>
        <w:tc>
          <w:tcPr>
            <w:tcW w:w="1186" w:type="dxa"/>
            <w:tcBorders>
              <w:top w:val="single" w:sz="4" w:space="0" w:color="000000"/>
              <w:left w:val="single" w:sz="4" w:space="0" w:color="000000"/>
              <w:bottom w:val="single" w:sz="4" w:space="0" w:color="000000"/>
              <w:right w:val="single" w:sz="4" w:space="0" w:color="000000"/>
            </w:tcBorders>
          </w:tcPr>
          <w:p w:rsidR="00FE4E76" w:rsidRPr="00BB4449" w:rsidRDefault="00FE4E76" w:rsidP="00BB4449">
            <w:pPr>
              <w:widowControl w:val="0"/>
              <w:autoSpaceDE w:val="0"/>
              <w:autoSpaceDN w:val="0"/>
              <w:adjustRightInd w:val="0"/>
              <w:spacing w:before="41" w:line="276" w:lineRule="auto"/>
              <w:rPr>
                <w:sz w:val="24"/>
                <w:lang w:eastAsia="ro-RO"/>
              </w:rPr>
            </w:pPr>
            <w:r w:rsidRPr="00BB4449">
              <w:rPr>
                <w:spacing w:val="1"/>
                <w:sz w:val="17"/>
                <w:szCs w:val="17"/>
                <w:lang w:eastAsia="ro-RO"/>
              </w:rPr>
              <w:t>5</w:t>
            </w:r>
            <w:r w:rsidRPr="00BB4449">
              <w:rPr>
                <w:spacing w:val="-4"/>
                <w:sz w:val="17"/>
                <w:szCs w:val="17"/>
                <w:lang w:eastAsia="ro-RO"/>
              </w:rPr>
              <w:t>0</w:t>
            </w:r>
            <w:r w:rsidRPr="00BB4449">
              <w:rPr>
                <w:spacing w:val="1"/>
                <w:sz w:val="17"/>
                <w:szCs w:val="17"/>
                <w:lang w:eastAsia="ro-RO"/>
              </w:rPr>
              <w:t>0</w:t>
            </w:r>
            <w:r w:rsidRPr="00BB4449">
              <w:rPr>
                <w:spacing w:val="5"/>
                <w:w w:val="101"/>
                <w:sz w:val="17"/>
                <w:szCs w:val="17"/>
                <w:lang w:eastAsia="ro-RO"/>
              </w:rPr>
              <w:t>,</w:t>
            </w:r>
            <w:r w:rsidRPr="00BB4449">
              <w:rPr>
                <w:spacing w:val="-4"/>
                <w:sz w:val="17"/>
                <w:szCs w:val="17"/>
                <w:lang w:eastAsia="ro-RO"/>
              </w:rPr>
              <w:t>0</w:t>
            </w:r>
            <w:r w:rsidRPr="00BB4449">
              <w:rPr>
                <w:sz w:val="17"/>
                <w:szCs w:val="17"/>
                <w:lang w:eastAsia="ro-RO"/>
              </w:rPr>
              <w:t>0</w:t>
            </w:r>
          </w:p>
        </w:tc>
      </w:tr>
      <w:tr w:rsidR="00FE4E76" w:rsidRPr="00BB4449" w:rsidTr="00FE4E76">
        <w:trPr>
          <w:trHeight w:hRule="exact" w:val="290"/>
        </w:trPr>
        <w:tc>
          <w:tcPr>
            <w:tcW w:w="3014" w:type="dxa"/>
            <w:tcBorders>
              <w:top w:val="single" w:sz="4" w:space="0" w:color="000000"/>
              <w:left w:val="single" w:sz="4" w:space="0" w:color="000000"/>
              <w:bottom w:val="single" w:sz="2" w:space="0" w:color="000000"/>
              <w:right w:val="single" w:sz="4" w:space="0" w:color="000000"/>
            </w:tcBorders>
          </w:tcPr>
          <w:p w:rsidR="00FE4E76" w:rsidRPr="00BB4449" w:rsidRDefault="00FE4E76" w:rsidP="00BB4449">
            <w:pPr>
              <w:widowControl w:val="0"/>
              <w:autoSpaceDE w:val="0"/>
              <w:autoSpaceDN w:val="0"/>
              <w:adjustRightInd w:val="0"/>
              <w:spacing w:before="79" w:line="276" w:lineRule="auto"/>
              <w:rPr>
                <w:sz w:val="24"/>
                <w:lang w:eastAsia="ro-RO"/>
              </w:rPr>
            </w:pPr>
            <w:r w:rsidRPr="00BB4449">
              <w:rPr>
                <w:spacing w:val="1"/>
                <w:sz w:val="17"/>
                <w:szCs w:val="17"/>
                <w:lang w:eastAsia="ro-RO"/>
              </w:rPr>
              <w:t>C</w:t>
            </w:r>
            <w:r w:rsidRPr="00BB4449">
              <w:rPr>
                <w:spacing w:val="-4"/>
                <w:sz w:val="17"/>
                <w:szCs w:val="17"/>
                <w:lang w:eastAsia="ro-RO"/>
              </w:rPr>
              <w:t>l</w:t>
            </w:r>
            <w:r w:rsidRPr="00BB4449">
              <w:rPr>
                <w:spacing w:val="1"/>
                <w:sz w:val="17"/>
                <w:szCs w:val="17"/>
                <w:lang w:eastAsia="ro-RO"/>
              </w:rPr>
              <w:t>ă</w:t>
            </w:r>
            <w:r w:rsidRPr="00BB4449">
              <w:rPr>
                <w:spacing w:val="-4"/>
                <w:sz w:val="17"/>
                <w:szCs w:val="17"/>
                <w:lang w:eastAsia="ro-RO"/>
              </w:rPr>
              <w:t>di</w:t>
            </w:r>
            <w:r w:rsidRPr="00BB4449">
              <w:rPr>
                <w:spacing w:val="1"/>
                <w:sz w:val="17"/>
                <w:szCs w:val="17"/>
                <w:lang w:eastAsia="ro-RO"/>
              </w:rPr>
              <w:t>re</w:t>
            </w:r>
            <w:r w:rsidRPr="00BB4449">
              <w:rPr>
                <w:sz w:val="17"/>
                <w:szCs w:val="17"/>
                <w:lang w:eastAsia="ro-RO"/>
              </w:rPr>
              <w:t>a</w:t>
            </w:r>
            <w:r w:rsidRPr="00BB4449">
              <w:rPr>
                <w:spacing w:val="2"/>
                <w:sz w:val="17"/>
                <w:szCs w:val="17"/>
                <w:lang w:eastAsia="ro-RO"/>
              </w:rPr>
              <w:t xml:space="preserve"> </w:t>
            </w:r>
            <w:r w:rsidRPr="00BB4449">
              <w:rPr>
                <w:spacing w:val="1"/>
                <w:sz w:val="17"/>
                <w:szCs w:val="17"/>
                <w:lang w:eastAsia="ro-RO"/>
              </w:rPr>
              <w:t>d</w:t>
            </w:r>
            <w:r w:rsidRPr="00BB4449">
              <w:rPr>
                <w:sz w:val="17"/>
                <w:szCs w:val="17"/>
                <w:lang w:eastAsia="ro-RO"/>
              </w:rPr>
              <w:t>e</w:t>
            </w:r>
            <w:r w:rsidRPr="00BB4449">
              <w:rPr>
                <w:spacing w:val="2"/>
                <w:sz w:val="17"/>
                <w:szCs w:val="17"/>
                <w:lang w:eastAsia="ro-RO"/>
              </w:rPr>
              <w:t xml:space="preserve"> </w:t>
            </w:r>
            <w:r w:rsidRPr="00BB4449">
              <w:rPr>
                <w:spacing w:val="1"/>
                <w:sz w:val="17"/>
                <w:szCs w:val="17"/>
                <w:lang w:eastAsia="ro-RO"/>
              </w:rPr>
              <w:t>s</w:t>
            </w:r>
            <w:r w:rsidRPr="00BB4449">
              <w:rPr>
                <w:spacing w:val="-9"/>
                <w:sz w:val="17"/>
                <w:szCs w:val="17"/>
                <w:lang w:eastAsia="ro-RO"/>
              </w:rPr>
              <w:t>o</w:t>
            </w:r>
            <w:r w:rsidRPr="00BB4449">
              <w:rPr>
                <w:spacing w:val="5"/>
                <w:sz w:val="17"/>
                <w:szCs w:val="17"/>
                <w:lang w:eastAsia="ro-RO"/>
              </w:rPr>
              <w:t>r</w:t>
            </w:r>
            <w:r w:rsidRPr="00BB4449">
              <w:rPr>
                <w:sz w:val="17"/>
                <w:szCs w:val="17"/>
                <w:lang w:eastAsia="ro-RO"/>
              </w:rPr>
              <w:t>t</w:t>
            </w:r>
            <w:r w:rsidRPr="00BB4449">
              <w:rPr>
                <w:spacing w:val="-4"/>
                <w:sz w:val="17"/>
                <w:szCs w:val="17"/>
                <w:lang w:eastAsia="ro-RO"/>
              </w:rPr>
              <w:t>a</w:t>
            </w:r>
            <w:r w:rsidRPr="00BB4449">
              <w:rPr>
                <w:spacing w:val="1"/>
                <w:sz w:val="17"/>
                <w:szCs w:val="17"/>
                <w:lang w:eastAsia="ro-RO"/>
              </w:rPr>
              <w:t>r</w:t>
            </w:r>
            <w:r w:rsidRPr="00BB4449">
              <w:rPr>
                <w:sz w:val="17"/>
                <w:szCs w:val="17"/>
                <w:lang w:eastAsia="ro-RO"/>
              </w:rPr>
              <w:t>e</w:t>
            </w:r>
            <w:r w:rsidRPr="00BB4449">
              <w:rPr>
                <w:spacing w:val="-8"/>
                <w:sz w:val="17"/>
                <w:szCs w:val="17"/>
                <w:lang w:eastAsia="ro-RO"/>
              </w:rPr>
              <w:t xml:space="preserve"> </w:t>
            </w:r>
            <w:r w:rsidRPr="00BB4449">
              <w:rPr>
                <w:spacing w:val="1"/>
                <w:sz w:val="17"/>
                <w:szCs w:val="17"/>
                <w:lang w:eastAsia="ro-RO"/>
              </w:rPr>
              <w:t>ma</w:t>
            </w:r>
            <w:r w:rsidRPr="00BB4449">
              <w:rPr>
                <w:spacing w:val="-4"/>
                <w:sz w:val="17"/>
                <w:szCs w:val="17"/>
                <w:lang w:eastAsia="ro-RO"/>
              </w:rPr>
              <w:t>nu</w:t>
            </w:r>
            <w:r w:rsidRPr="00BB4449">
              <w:rPr>
                <w:spacing w:val="1"/>
                <w:sz w:val="17"/>
                <w:szCs w:val="17"/>
                <w:lang w:eastAsia="ro-RO"/>
              </w:rPr>
              <w:t>a</w:t>
            </w:r>
            <w:r w:rsidRPr="00BB4449">
              <w:rPr>
                <w:spacing w:val="-4"/>
                <w:sz w:val="17"/>
                <w:szCs w:val="17"/>
                <w:lang w:eastAsia="ro-RO"/>
              </w:rPr>
              <w:t>l</w:t>
            </w:r>
            <w:r w:rsidRPr="00BB4449">
              <w:rPr>
                <w:sz w:val="17"/>
                <w:szCs w:val="17"/>
                <w:lang w:eastAsia="ro-RO"/>
              </w:rPr>
              <w:t>a</w:t>
            </w:r>
          </w:p>
        </w:tc>
        <w:tc>
          <w:tcPr>
            <w:tcW w:w="1608" w:type="dxa"/>
            <w:tcBorders>
              <w:top w:val="single" w:sz="4" w:space="0" w:color="000000"/>
              <w:left w:val="single" w:sz="4" w:space="0" w:color="000000"/>
              <w:bottom w:val="single" w:sz="2" w:space="0" w:color="000000"/>
              <w:right w:val="single" w:sz="4" w:space="0" w:color="000000"/>
            </w:tcBorders>
          </w:tcPr>
          <w:p w:rsidR="00FE4E76" w:rsidRPr="00BB4449" w:rsidRDefault="00FE4E76" w:rsidP="00BB4449">
            <w:pPr>
              <w:widowControl w:val="0"/>
              <w:autoSpaceDE w:val="0"/>
              <w:autoSpaceDN w:val="0"/>
              <w:adjustRightInd w:val="0"/>
              <w:spacing w:before="6" w:line="276" w:lineRule="auto"/>
              <w:ind w:right="659"/>
              <w:jc w:val="center"/>
              <w:rPr>
                <w:sz w:val="24"/>
                <w:lang w:eastAsia="ro-RO"/>
              </w:rPr>
            </w:pPr>
            <w:r w:rsidRPr="00BB4449">
              <w:rPr>
                <w:spacing w:val="1"/>
                <w:position w:val="-9"/>
                <w:sz w:val="17"/>
                <w:szCs w:val="17"/>
                <w:lang w:eastAsia="ro-RO"/>
              </w:rPr>
              <w:t>m</w:t>
            </w:r>
            <w:r w:rsidRPr="00BB4449">
              <w:rPr>
                <w:w w:val="102"/>
                <w:sz w:val="11"/>
                <w:szCs w:val="11"/>
                <w:lang w:eastAsia="ro-RO"/>
              </w:rPr>
              <w:t>2</w:t>
            </w:r>
          </w:p>
        </w:tc>
        <w:tc>
          <w:tcPr>
            <w:tcW w:w="1186" w:type="dxa"/>
            <w:tcBorders>
              <w:top w:val="single" w:sz="4" w:space="0" w:color="000000"/>
              <w:left w:val="single" w:sz="4" w:space="0" w:color="000000"/>
              <w:bottom w:val="single" w:sz="2" w:space="0" w:color="000000"/>
              <w:right w:val="single" w:sz="4" w:space="0" w:color="000000"/>
            </w:tcBorders>
          </w:tcPr>
          <w:p w:rsidR="00FE4E76" w:rsidRPr="00BB4449" w:rsidRDefault="00FE4E76" w:rsidP="00BB4449">
            <w:pPr>
              <w:widowControl w:val="0"/>
              <w:autoSpaceDE w:val="0"/>
              <w:autoSpaceDN w:val="0"/>
              <w:adjustRightInd w:val="0"/>
              <w:spacing w:before="36" w:line="276" w:lineRule="auto"/>
              <w:rPr>
                <w:sz w:val="24"/>
                <w:lang w:eastAsia="ro-RO"/>
              </w:rPr>
            </w:pPr>
            <w:r w:rsidRPr="00BB4449">
              <w:rPr>
                <w:spacing w:val="1"/>
                <w:sz w:val="17"/>
                <w:szCs w:val="17"/>
                <w:lang w:eastAsia="ro-RO"/>
              </w:rPr>
              <w:t>9</w:t>
            </w:r>
            <w:r w:rsidRPr="00BB4449">
              <w:rPr>
                <w:spacing w:val="-4"/>
                <w:sz w:val="17"/>
                <w:szCs w:val="17"/>
                <w:lang w:eastAsia="ro-RO"/>
              </w:rPr>
              <w:t>0</w:t>
            </w:r>
            <w:r w:rsidRPr="00BB4449">
              <w:rPr>
                <w:spacing w:val="1"/>
                <w:sz w:val="17"/>
                <w:szCs w:val="17"/>
                <w:lang w:eastAsia="ro-RO"/>
              </w:rPr>
              <w:t>0</w:t>
            </w:r>
            <w:r w:rsidRPr="00BB4449">
              <w:rPr>
                <w:spacing w:val="5"/>
                <w:w w:val="101"/>
                <w:sz w:val="17"/>
                <w:szCs w:val="17"/>
                <w:lang w:eastAsia="ro-RO"/>
              </w:rPr>
              <w:t>,</w:t>
            </w:r>
            <w:r w:rsidRPr="00BB4449">
              <w:rPr>
                <w:spacing w:val="-4"/>
                <w:sz w:val="17"/>
                <w:szCs w:val="17"/>
                <w:lang w:eastAsia="ro-RO"/>
              </w:rPr>
              <w:t>0</w:t>
            </w:r>
            <w:r w:rsidRPr="00BB4449">
              <w:rPr>
                <w:sz w:val="17"/>
                <w:szCs w:val="17"/>
                <w:lang w:eastAsia="ro-RO"/>
              </w:rPr>
              <w:t>0</w:t>
            </w:r>
          </w:p>
        </w:tc>
      </w:tr>
      <w:tr w:rsidR="00FE4E76" w:rsidRPr="00BB4449" w:rsidTr="00FE4E76">
        <w:trPr>
          <w:trHeight w:hRule="exact" w:val="295"/>
        </w:trPr>
        <w:tc>
          <w:tcPr>
            <w:tcW w:w="3014" w:type="dxa"/>
            <w:tcBorders>
              <w:top w:val="single" w:sz="2" w:space="0" w:color="000000"/>
              <w:left w:val="single" w:sz="4" w:space="0" w:color="000000"/>
              <w:bottom w:val="single" w:sz="4" w:space="0" w:color="000000"/>
              <w:right w:val="single" w:sz="4" w:space="0" w:color="000000"/>
            </w:tcBorders>
          </w:tcPr>
          <w:p w:rsidR="00FE4E76" w:rsidRPr="00BB4449" w:rsidRDefault="00FE4E76" w:rsidP="00BB4449">
            <w:pPr>
              <w:widowControl w:val="0"/>
              <w:autoSpaceDE w:val="0"/>
              <w:autoSpaceDN w:val="0"/>
              <w:adjustRightInd w:val="0"/>
              <w:spacing w:before="84" w:line="276" w:lineRule="auto"/>
              <w:rPr>
                <w:sz w:val="24"/>
                <w:lang w:eastAsia="ro-RO"/>
              </w:rPr>
            </w:pPr>
            <w:r w:rsidRPr="00BB4449">
              <w:rPr>
                <w:spacing w:val="1"/>
                <w:sz w:val="17"/>
                <w:szCs w:val="17"/>
                <w:lang w:eastAsia="ro-RO"/>
              </w:rPr>
              <w:t>L</w:t>
            </w:r>
            <w:r w:rsidRPr="00BB4449">
              <w:rPr>
                <w:spacing w:val="-4"/>
                <w:sz w:val="17"/>
                <w:szCs w:val="17"/>
                <w:lang w:eastAsia="ro-RO"/>
              </w:rPr>
              <w:t>uc</w:t>
            </w:r>
            <w:r w:rsidRPr="00BB4449">
              <w:rPr>
                <w:spacing w:val="5"/>
                <w:sz w:val="17"/>
                <w:szCs w:val="17"/>
                <w:lang w:eastAsia="ro-RO"/>
              </w:rPr>
              <w:t>r</w:t>
            </w:r>
            <w:r w:rsidRPr="00BB4449">
              <w:rPr>
                <w:spacing w:val="-4"/>
                <w:sz w:val="17"/>
                <w:szCs w:val="17"/>
                <w:lang w:eastAsia="ro-RO"/>
              </w:rPr>
              <w:t>ă</w:t>
            </w:r>
            <w:r w:rsidRPr="00BB4449">
              <w:rPr>
                <w:spacing w:val="5"/>
                <w:sz w:val="17"/>
                <w:szCs w:val="17"/>
                <w:lang w:eastAsia="ro-RO"/>
              </w:rPr>
              <w:t>r</w:t>
            </w:r>
            <w:r w:rsidRPr="00BB4449">
              <w:rPr>
                <w:sz w:val="17"/>
                <w:szCs w:val="17"/>
                <w:lang w:eastAsia="ro-RO"/>
              </w:rPr>
              <w:t>i</w:t>
            </w:r>
            <w:r w:rsidRPr="00BB4449">
              <w:rPr>
                <w:spacing w:val="-8"/>
                <w:sz w:val="17"/>
                <w:szCs w:val="17"/>
                <w:lang w:eastAsia="ro-RO"/>
              </w:rPr>
              <w:t xml:space="preserve"> </w:t>
            </w:r>
            <w:r w:rsidRPr="00BB4449">
              <w:rPr>
                <w:spacing w:val="1"/>
                <w:sz w:val="17"/>
                <w:szCs w:val="17"/>
                <w:lang w:eastAsia="ro-RO"/>
              </w:rPr>
              <w:t>e</w:t>
            </w:r>
            <w:r w:rsidRPr="00BB4449">
              <w:rPr>
                <w:spacing w:val="-4"/>
                <w:sz w:val="17"/>
                <w:szCs w:val="17"/>
                <w:lang w:eastAsia="ro-RO"/>
              </w:rPr>
              <w:t>l</w:t>
            </w:r>
            <w:r w:rsidRPr="00BB4449">
              <w:rPr>
                <w:spacing w:val="1"/>
                <w:sz w:val="17"/>
                <w:szCs w:val="17"/>
                <w:lang w:eastAsia="ro-RO"/>
              </w:rPr>
              <w:t>e</w:t>
            </w:r>
            <w:r w:rsidRPr="00BB4449">
              <w:rPr>
                <w:spacing w:val="-4"/>
                <w:sz w:val="17"/>
                <w:szCs w:val="17"/>
                <w:lang w:eastAsia="ro-RO"/>
              </w:rPr>
              <w:t>c</w:t>
            </w:r>
            <w:r w:rsidRPr="00BB4449">
              <w:rPr>
                <w:spacing w:val="5"/>
                <w:sz w:val="17"/>
                <w:szCs w:val="17"/>
                <w:lang w:eastAsia="ro-RO"/>
              </w:rPr>
              <w:t>t</w:t>
            </w:r>
            <w:r w:rsidRPr="00BB4449">
              <w:rPr>
                <w:spacing w:val="1"/>
                <w:sz w:val="17"/>
                <w:szCs w:val="17"/>
                <w:lang w:eastAsia="ro-RO"/>
              </w:rPr>
              <w:t>r</w:t>
            </w:r>
            <w:r w:rsidRPr="00BB4449">
              <w:rPr>
                <w:spacing w:val="-4"/>
                <w:sz w:val="17"/>
                <w:szCs w:val="17"/>
                <w:lang w:eastAsia="ro-RO"/>
              </w:rPr>
              <w:t>ic</w:t>
            </w:r>
            <w:r w:rsidRPr="00BB4449">
              <w:rPr>
                <w:sz w:val="17"/>
                <w:szCs w:val="17"/>
                <w:lang w:eastAsia="ro-RO"/>
              </w:rPr>
              <w:t>e</w:t>
            </w:r>
            <w:r w:rsidRPr="00BB4449">
              <w:rPr>
                <w:spacing w:val="2"/>
                <w:sz w:val="17"/>
                <w:szCs w:val="17"/>
                <w:lang w:eastAsia="ro-RO"/>
              </w:rPr>
              <w:t xml:space="preserve"> </w:t>
            </w:r>
            <w:r w:rsidRPr="00BB4449">
              <w:rPr>
                <w:spacing w:val="1"/>
                <w:sz w:val="17"/>
                <w:szCs w:val="17"/>
                <w:lang w:eastAsia="ro-RO"/>
              </w:rPr>
              <w:t>s</w:t>
            </w:r>
            <w:r w:rsidRPr="00BB4449">
              <w:rPr>
                <w:sz w:val="17"/>
                <w:szCs w:val="17"/>
                <w:lang w:eastAsia="ro-RO"/>
              </w:rPr>
              <w:t>i</w:t>
            </w:r>
            <w:r w:rsidRPr="00BB4449">
              <w:rPr>
                <w:spacing w:val="-3"/>
                <w:sz w:val="17"/>
                <w:szCs w:val="17"/>
                <w:lang w:eastAsia="ro-RO"/>
              </w:rPr>
              <w:t xml:space="preserve"> </w:t>
            </w:r>
            <w:r w:rsidRPr="00BB4449">
              <w:rPr>
                <w:spacing w:val="6"/>
                <w:sz w:val="17"/>
                <w:szCs w:val="17"/>
                <w:lang w:eastAsia="ro-RO"/>
              </w:rPr>
              <w:t>m</w:t>
            </w:r>
            <w:r w:rsidRPr="00BB4449">
              <w:rPr>
                <w:spacing w:val="-4"/>
                <w:sz w:val="17"/>
                <w:szCs w:val="17"/>
                <w:lang w:eastAsia="ro-RO"/>
              </w:rPr>
              <w:t>e</w:t>
            </w:r>
            <w:r w:rsidRPr="00BB4449">
              <w:rPr>
                <w:spacing w:val="1"/>
                <w:sz w:val="17"/>
                <w:szCs w:val="17"/>
                <w:lang w:eastAsia="ro-RO"/>
              </w:rPr>
              <w:t>ca</w:t>
            </w:r>
            <w:r w:rsidRPr="00BB4449">
              <w:rPr>
                <w:spacing w:val="-9"/>
                <w:sz w:val="17"/>
                <w:szCs w:val="17"/>
                <w:lang w:eastAsia="ro-RO"/>
              </w:rPr>
              <w:t>n</w:t>
            </w:r>
            <w:r w:rsidRPr="00BB4449">
              <w:rPr>
                <w:spacing w:val="-4"/>
                <w:sz w:val="17"/>
                <w:szCs w:val="17"/>
                <w:lang w:eastAsia="ro-RO"/>
              </w:rPr>
              <w:t>i</w:t>
            </w:r>
            <w:r w:rsidRPr="00BB4449">
              <w:rPr>
                <w:spacing w:val="1"/>
                <w:sz w:val="17"/>
                <w:szCs w:val="17"/>
                <w:lang w:eastAsia="ro-RO"/>
              </w:rPr>
              <w:t>c</w:t>
            </w:r>
            <w:r w:rsidRPr="00BB4449">
              <w:rPr>
                <w:sz w:val="17"/>
                <w:szCs w:val="17"/>
                <w:lang w:eastAsia="ro-RO"/>
              </w:rPr>
              <w:t>e</w:t>
            </w:r>
          </w:p>
        </w:tc>
        <w:tc>
          <w:tcPr>
            <w:tcW w:w="1608" w:type="dxa"/>
            <w:tcBorders>
              <w:top w:val="single" w:sz="2" w:space="0" w:color="000000"/>
              <w:left w:val="single" w:sz="4" w:space="0" w:color="000000"/>
              <w:bottom w:val="single" w:sz="4" w:space="0" w:color="000000"/>
              <w:right w:val="single" w:sz="4" w:space="0" w:color="000000"/>
            </w:tcBorders>
          </w:tcPr>
          <w:p w:rsidR="00FE4E76" w:rsidRPr="00BB4449" w:rsidRDefault="00FE4E76" w:rsidP="00BB4449">
            <w:pPr>
              <w:widowControl w:val="0"/>
              <w:autoSpaceDE w:val="0"/>
              <w:autoSpaceDN w:val="0"/>
              <w:adjustRightInd w:val="0"/>
              <w:spacing w:before="41" w:line="276" w:lineRule="auto"/>
              <w:ind w:right="601"/>
              <w:jc w:val="center"/>
              <w:rPr>
                <w:sz w:val="24"/>
                <w:lang w:eastAsia="ro-RO"/>
              </w:rPr>
            </w:pPr>
            <w:r w:rsidRPr="00BB4449">
              <w:rPr>
                <w:w w:val="101"/>
                <w:sz w:val="17"/>
                <w:szCs w:val="17"/>
                <w:lang w:eastAsia="ro-RO"/>
              </w:rPr>
              <w:t>It</w:t>
            </w:r>
            <w:r w:rsidRPr="00BB4449">
              <w:rPr>
                <w:spacing w:val="-4"/>
                <w:sz w:val="17"/>
                <w:szCs w:val="17"/>
                <w:lang w:eastAsia="ro-RO"/>
              </w:rPr>
              <w:t>e</w:t>
            </w:r>
            <w:r w:rsidRPr="00BB4449">
              <w:rPr>
                <w:sz w:val="17"/>
                <w:szCs w:val="17"/>
                <w:lang w:eastAsia="ro-RO"/>
              </w:rPr>
              <w:t>m</w:t>
            </w:r>
          </w:p>
        </w:tc>
        <w:tc>
          <w:tcPr>
            <w:tcW w:w="1186" w:type="dxa"/>
            <w:tcBorders>
              <w:top w:val="single" w:sz="2" w:space="0" w:color="000000"/>
              <w:left w:val="single" w:sz="4" w:space="0" w:color="000000"/>
              <w:bottom w:val="single" w:sz="4" w:space="0" w:color="000000"/>
              <w:right w:val="single" w:sz="4" w:space="0" w:color="000000"/>
            </w:tcBorders>
          </w:tcPr>
          <w:p w:rsidR="00FE4E76" w:rsidRPr="00BB4449" w:rsidRDefault="00FE4E76" w:rsidP="00BB4449">
            <w:pPr>
              <w:widowControl w:val="0"/>
              <w:autoSpaceDE w:val="0"/>
              <w:autoSpaceDN w:val="0"/>
              <w:adjustRightInd w:val="0"/>
              <w:spacing w:before="41" w:line="276" w:lineRule="auto"/>
              <w:ind w:right="506"/>
              <w:jc w:val="center"/>
              <w:rPr>
                <w:sz w:val="24"/>
                <w:lang w:eastAsia="ro-RO"/>
              </w:rPr>
            </w:pPr>
            <w:r w:rsidRPr="00BB4449">
              <w:rPr>
                <w:sz w:val="17"/>
                <w:szCs w:val="17"/>
                <w:lang w:eastAsia="ro-RO"/>
              </w:rPr>
              <w:t>2</w:t>
            </w:r>
          </w:p>
        </w:tc>
      </w:tr>
      <w:tr w:rsidR="00FE4E76" w:rsidRPr="00BB4449" w:rsidTr="00FE4E76">
        <w:trPr>
          <w:trHeight w:hRule="exact" w:val="288"/>
        </w:trPr>
        <w:tc>
          <w:tcPr>
            <w:tcW w:w="3014" w:type="dxa"/>
            <w:tcBorders>
              <w:top w:val="single" w:sz="4" w:space="0" w:color="000000"/>
              <w:left w:val="single" w:sz="4" w:space="0" w:color="000000"/>
              <w:bottom w:val="single" w:sz="4" w:space="0" w:color="000000"/>
              <w:right w:val="single" w:sz="4" w:space="0" w:color="000000"/>
            </w:tcBorders>
          </w:tcPr>
          <w:p w:rsidR="00FE4E76" w:rsidRPr="00BB4449" w:rsidRDefault="00FE4E76" w:rsidP="00BB4449">
            <w:pPr>
              <w:widowControl w:val="0"/>
              <w:autoSpaceDE w:val="0"/>
              <w:autoSpaceDN w:val="0"/>
              <w:adjustRightInd w:val="0"/>
              <w:spacing w:before="51" w:line="276" w:lineRule="auto"/>
              <w:rPr>
                <w:sz w:val="24"/>
                <w:lang w:eastAsia="ro-RO"/>
              </w:rPr>
            </w:pPr>
            <w:r w:rsidRPr="00BB4449">
              <w:rPr>
                <w:b/>
                <w:bCs/>
                <w:spacing w:val="-1"/>
                <w:sz w:val="19"/>
                <w:szCs w:val="19"/>
                <w:lang w:eastAsia="ro-RO"/>
              </w:rPr>
              <w:t>E</w:t>
            </w:r>
            <w:r w:rsidRPr="00BB4449">
              <w:rPr>
                <w:b/>
                <w:bCs/>
                <w:sz w:val="19"/>
                <w:szCs w:val="19"/>
                <w:lang w:eastAsia="ro-RO"/>
              </w:rPr>
              <w:t>chipa</w:t>
            </w:r>
            <w:r w:rsidRPr="00BB4449">
              <w:rPr>
                <w:b/>
                <w:bCs/>
                <w:spacing w:val="-5"/>
                <w:sz w:val="19"/>
                <w:szCs w:val="19"/>
                <w:lang w:eastAsia="ro-RO"/>
              </w:rPr>
              <w:t>m</w:t>
            </w:r>
            <w:r w:rsidRPr="00BB4449">
              <w:rPr>
                <w:b/>
                <w:bCs/>
                <w:sz w:val="19"/>
                <w:szCs w:val="19"/>
                <w:lang w:eastAsia="ro-RO"/>
              </w:rPr>
              <w:t>ent</w:t>
            </w:r>
          </w:p>
        </w:tc>
        <w:tc>
          <w:tcPr>
            <w:tcW w:w="1608" w:type="dxa"/>
            <w:tcBorders>
              <w:top w:val="single" w:sz="4" w:space="0" w:color="000000"/>
              <w:left w:val="single" w:sz="4" w:space="0" w:color="000000"/>
              <w:bottom w:val="single" w:sz="4" w:space="0" w:color="000000"/>
              <w:right w:val="single" w:sz="4" w:space="0" w:color="000000"/>
            </w:tcBorders>
          </w:tcPr>
          <w:p w:rsidR="00FE4E76" w:rsidRPr="00BB4449" w:rsidRDefault="00FE4E76" w:rsidP="00BB4449">
            <w:pPr>
              <w:widowControl w:val="0"/>
              <w:autoSpaceDE w:val="0"/>
              <w:autoSpaceDN w:val="0"/>
              <w:adjustRightInd w:val="0"/>
              <w:spacing w:line="276" w:lineRule="auto"/>
              <w:rPr>
                <w:sz w:val="24"/>
                <w:lang w:eastAsia="ro-RO"/>
              </w:rPr>
            </w:pPr>
          </w:p>
        </w:tc>
        <w:tc>
          <w:tcPr>
            <w:tcW w:w="1186" w:type="dxa"/>
            <w:tcBorders>
              <w:top w:val="single" w:sz="4" w:space="0" w:color="000000"/>
              <w:left w:val="single" w:sz="4" w:space="0" w:color="000000"/>
              <w:bottom w:val="single" w:sz="4" w:space="0" w:color="000000"/>
              <w:right w:val="single" w:sz="4" w:space="0" w:color="000000"/>
            </w:tcBorders>
          </w:tcPr>
          <w:p w:rsidR="00FE4E76" w:rsidRPr="00BB4449" w:rsidRDefault="00FE4E76" w:rsidP="00BB4449">
            <w:pPr>
              <w:widowControl w:val="0"/>
              <w:autoSpaceDE w:val="0"/>
              <w:autoSpaceDN w:val="0"/>
              <w:adjustRightInd w:val="0"/>
              <w:spacing w:line="276" w:lineRule="auto"/>
              <w:rPr>
                <w:sz w:val="24"/>
                <w:lang w:eastAsia="ro-RO"/>
              </w:rPr>
            </w:pPr>
          </w:p>
        </w:tc>
      </w:tr>
      <w:tr w:rsidR="00FE4E76" w:rsidRPr="00BB4449" w:rsidTr="00FE4E76">
        <w:trPr>
          <w:trHeight w:hRule="exact" w:val="293"/>
        </w:trPr>
        <w:tc>
          <w:tcPr>
            <w:tcW w:w="3014" w:type="dxa"/>
            <w:tcBorders>
              <w:top w:val="single" w:sz="4" w:space="0" w:color="000000"/>
              <w:left w:val="single" w:sz="4" w:space="0" w:color="000000"/>
              <w:bottom w:val="single" w:sz="4" w:space="0" w:color="000000"/>
              <w:right w:val="single" w:sz="4" w:space="0" w:color="000000"/>
            </w:tcBorders>
          </w:tcPr>
          <w:p w:rsidR="00FE4E76" w:rsidRPr="00BB4449" w:rsidRDefault="00FE4E76" w:rsidP="00BB4449">
            <w:pPr>
              <w:widowControl w:val="0"/>
              <w:autoSpaceDE w:val="0"/>
              <w:autoSpaceDN w:val="0"/>
              <w:adjustRightInd w:val="0"/>
              <w:spacing w:before="56" w:line="276" w:lineRule="auto"/>
              <w:ind w:right="1223"/>
              <w:jc w:val="center"/>
              <w:rPr>
                <w:sz w:val="24"/>
                <w:lang w:eastAsia="ro-RO"/>
              </w:rPr>
            </w:pPr>
            <w:r w:rsidRPr="00BB4449">
              <w:rPr>
                <w:spacing w:val="-1"/>
                <w:w w:val="99"/>
                <w:sz w:val="19"/>
                <w:szCs w:val="19"/>
                <w:lang w:eastAsia="ro-RO"/>
              </w:rPr>
              <w:t>P</w:t>
            </w:r>
            <w:r w:rsidRPr="00BB4449">
              <w:rPr>
                <w:spacing w:val="4"/>
                <w:w w:val="99"/>
                <w:sz w:val="19"/>
                <w:szCs w:val="19"/>
                <w:lang w:eastAsia="ro-RO"/>
              </w:rPr>
              <w:t>r</w:t>
            </w:r>
            <w:r w:rsidRPr="00BB4449">
              <w:rPr>
                <w:spacing w:val="-4"/>
                <w:w w:val="99"/>
                <w:sz w:val="19"/>
                <w:szCs w:val="19"/>
                <w:lang w:eastAsia="ro-RO"/>
              </w:rPr>
              <w:t>e</w:t>
            </w:r>
            <w:r w:rsidRPr="00BB4449">
              <w:rPr>
                <w:spacing w:val="-3"/>
                <w:w w:val="99"/>
                <w:sz w:val="19"/>
                <w:szCs w:val="19"/>
                <w:lang w:eastAsia="ro-RO"/>
              </w:rPr>
              <w:t>s</w:t>
            </w:r>
            <w:r w:rsidRPr="00BB4449">
              <w:rPr>
                <w:w w:val="99"/>
                <w:sz w:val="19"/>
                <w:szCs w:val="19"/>
                <w:lang w:eastAsia="ro-RO"/>
              </w:rPr>
              <w:t>ă</w:t>
            </w:r>
          </w:p>
        </w:tc>
        <w:tc>
          <w:tcPr>
            <w:tcW w:w="1608" w:type="dxa"/>
            <w:tcBorders>
              <w:top w:val="single" w:sz="4" w:space="0" w:color="000000"/>
              <w:left w:val="single" w:sz="4" w:space="0" w:color="000000"/>
              <w:bottom w:val="single" w:sz="4" w:space="0" w:color="000000"/>
              <w:right w:val="single" w:sz="4" w:space="0" w:color="000000"/>
            </w:tcBorders>
          </w:tcPr>
          <w:p w:rsidR="00FE4E76" w:rsidRPr="00BB4449" w:rsidRDefault="00FE4E76" w:rsidP="00BB4449">
            <w:pPr>
              <w:widowControl w:val="0"/>
              <w:autoSpaceDE w:val="0"/>
              <w:autoSpaceDN w:val="0"/>
              <w:adjustRightInd w:val="0"/>
              <w:spacing w:line="276" w:lineRule="auto"/>
              <w:ind w:right="575"/>
              <w:jc w:val="center"/>
              <w:rPr>
                <w:sz w:val="24"/>
                <w:lang w:eastAsia="ro-RO"/>
              </w:rPr>
            </w:pPr>
            <w:r w:rsidRPr="00BB4449">
              <w:rPr>
                <w:spacing w:val="-1"/>
                <w:w w:val="99"/>
                <w:sz w:val="19"/>
                <w:szCs w:val="19"/>
                <w:lang w:eastAsia="ro-RO"/>
              </w:rPr>
              <w:t>B</w:t>
            </w:r>
            <w:r w:rsidRPr="00BB4449">
              <w:rPr>
                <w:spacing w:val="-4"/>
                <w:w w:val="99"/>
                <w:sz w:val="19"/>
                <w:szCs w:val="19"/>
                <w:lang w:eastAsia="ro-RO"/>
              </w:rPr>
              <w:t>u</w:t>
            </w:r>
            <w:r w:rsidRPr="00BB4449">
              <w:rPr>
                <w:spacing w:val="1"/>
                <w:w w:val="99"/>
                <w:sz w:val="19"/>
                <w:szCs w:val="19"/>
                <w:lang w:eastAsia="ro-RO"/>
              </w:rPr>
              <w:t>c</w:t>
            </w:r>
            <w:r w:rsidRPr="00BB4449">
              <w:rPr>
                <w:w w:val="99"/>
                <w:sz w:val="19"/>
                <w:szCs w:val="19"/>
                <w:lang w:eastAsia="ro-RO"/>
              </w:rPr>
              <w:t>.</w:t>
            </w:r>
          </w:p>
        </w:tc>
        <w:tc>
          <w:tcPr>
            <w:tcW w:w="1186" w:type="dxa"/>
            <w:tcBorders>
              <w:top w:val="single" w:sz="4" w:space="0" w:color="000000"/>
              <w:left w:val="single" w:sz="4" w:space="0" w:color="000000"/>
              <w:bottom w:val="single" w:sz="4" w:space="0" w:color="000000"/>
              <w:right w:val="single" w:sz="4" w:space="0" w:color="000000"/>
            </w:tcBorders>
          </w:tcPr>
          <w:p w:rsidR="00FE4E76" w:rsidRPr="00BB4449" w:rsidRDefault="00FE4E76" w:rsidP="00BB4449">
            <w:pPr>
              <w:widowControl w:val="0"/>
              <w:autoSpaceDE w:val="0"/>
              <w:autoSpaceDN w:val="0"/>
              <w:adjustRightInd w:val="0"/>
              <w:spacing w:before="36" w:line="276" w:lineRule="auto"/>
              <w:ind w:right="503"/>
              <w:jc w:val="center"/>
              <w:rPr>
                <w:sz w:val="24"/>
                <w:lang w:eastAsia="ro-RO"/>
              </w:rPr>
            </w:pPr>
            <w:r w:rsidRPr="00BB4449">
              <w:rPr>
                <w:sz w:val="17"/>
                <w:szCs w:val="17"/>
                <w:lang w:eastAsia="ro-RO"/>
              </w:rPr>
              <w:t>2</w:t>
            </w:r>
          </w:p>
        </w:tc>
      </w:tr>
      <w:tr w:rsidR="00FE4E76" w:rsidRPr="00BB4449" w:rsidTr="00FE4E76">
        <w:trPr>
          <w:trHeight w:hRule="exact" w:val="288"/>
        </w:trPr>
        <w:tc>
          <w:tcPr>
            <w:tcW w:w="3014" w:type="dxa"/>
            <w:tcBorders>
              <w:top w:val="single" w:sz="4" w:space="0" w:color="000000"/>
              <w:left w:val="single" w:sz="4" w:space="0" w:color="000000"/>
              <w:bottom w:val="single" w:sz="4" w:space="0" w:color="000000"/>
              <w:right w:val="single" w:sz="4" w:space="0" w:color="000000"/>
            </w:tcBorders>
          </w:tcPr>
          <w:p w:rsidR="00FE4E76" w:rsidRPr="00BB4449" w:rsidRDefault="00FE4E76" w:rsidP="00BB4449">
            <w:pPr>
              <w:widowControl w:val="0"/>
              <w:autoSpaceDE w:val="0"/>
              <w:autoSpaceDN w:val="0"/>
              <w:adjustRightInd w:val="0"/>
              <w:spacing w:before="56" w:line="276" w:lineRule="auto"/>
              <w:rPr>
                <w:sz w:val="24"/>
                <w:lang w:eastAsia="ro-RO"/>
              </w:rPr>
            </w:pPr>
            <w:r w:rsidRPr="00BB4449">
              <w:rPr>
                <w:spacing w:val="-10"/>
                <w:sz w:val="19"/>
                <w:szCs w:val="19"/>
                <w:lang w:eastAsia="ro-RO"/>
              </w:rPr>
              <w:t>T</w:t>
            </w:r>
            <w:r w:rsidRPr="00BB4449">
              <w:rPr>
                <w:spacing w:val="-1"/>
                <w:sz w:val="19"/>
                <w:szCs w:val="19"/>
                <w:lang w:eastAsia="ro-RO"/>
              </w:rPr>
              <w:t>r</w:t>
            </w:r>
            <w:r w:rsidRPr="00BB4449">
              <w:rPr>
                <w:spacing w:val="5"/>
                <w:sz w:val="19"/>
                <w:szCs w:val="19"/>
                <w:lang w:eastAsia="ro-RO"/>
              </w:rPr>
              <w:t>a</w:t>
            </w:r>
            <w:r w:rsidRPr="00BB4449">
              <w:rPr>
                <w:sz w:val="19"/>
                <w:szCs w:val="19"/>
                <w:lang w:eastAsia="ro-RO"/>
              </w:rPr>
              <w:t>n</w:t>
            </w:r>
            <w:r w:rsidRPr="00BB4449">
              <w:rPr>
                <w:spacing w:val="-3"/>
                <w:sz w:val="19"/>
                <w:szCs w:val="19"/>
                <w:lang w:eastAsia="ro-RO"/>
              </w:rPr>
              <w:t>s</w:t>
            </w:r>
            <w:r w:rsidRPr="00BB4449">
              <w:rPr>
                <w:sz w:val="19"/>
                <w:szCs w:val="19"/>
                <w:lang w:eastAsia="ro-RO"/>
              </w:rPr>
              <w:t>po</w:t>
            </w:r>
            <w:r w:rsidRPr="00BB4449">
              <w:rPr>
                <w:spacing w:val="-1"/>
                <w:sz w:val="19"/>
                <w:szCs w:val="19"/>
                <w:lang w:eastAsia="ro-RO"/>
              </w:rPr>
              <w:t>r</w:t>
            </w:r>
            <w:r w:rsidRPr="00BB4449">
              <w:rPr>
                <w:sz w:val="19"/>
                <w:szCs w:val="19"/>
                <w:lang w:eastAsia="ro-RO"/>
              </w:rPr>
              <w:t>tor</w:t>
            </w:r>
            <w:r w:rsidRPr="00BB4449">
              <w:rPr>
                <w:spacing w:val="-10"/>
                <w:sz w:val="19"/>
                <w:szCs w:val="19"/>
                <w:lang w:eastAsia="ro-RO"/>
              </w:rPr>
              <w:t xml:space="preserve"> </w:t>
            </w:r>
            <w:r w:rsidRPr="00BB4449">
              <w:rPr>
                <w:spacing w:val="1"/>
                <w:sz w:val="19"/>
                <w:szCs w:val="19"/>
                <w:lang w:eastAsia="ro-RO"/>
              </w:rPr>
              <w:t>c</w:t>
            </w:r>
            <w:r w:rsidRPr="00BB4449">
              <w:rPr>
                <w:sz w:val="19"/>
                <w:szCs w:val="19"/>
                <w:lang w:eastAsia="ro-RO"/>
              </w:rPr>
              <w:t>u</w:t>
            </w:r>
            <w:r w:rsidRPr="00BB4449">
              <w:rPr>
                <w:spacing w:val="-2"/>
                <w:sz w:val="19"/>
                <w:szCs w:val="19"/>
                <w:lang w:eastAsia="ro-RO"/>
              </w:rPr>
              <w:t xml:space="preserve"> </w:t>
            </w:r>
            <w:r w:rsidRPr="00BB4449">
              <w:rPr>
                <w:spacing w:val="1"/>
                <w:sz w:val="19"/>
                <w:szCs w:val="19"/>
                <w:lang w:eastAsia="ro-RO"/>
              </w:rPr>
              <w:t>l</w:t>
            </w:r>
            <w:r w:rsidRPr="00BB4449">
              <w:rPr>
                <w:sz w:val="19"/>
                <w:szCs w:val="19"/>
                <w:lang w:eastAsia="ro-RO"/>
              </w:rPr>
              <w:t>a</w:t>
            </w:r>
            <w:r w:rsidRPr="00BB4449">
              <w:rPr>
                <w:spacing w:val="-4"/>
                <w:sz w:val="19"/>
                <w:szCs w:val="19"/>
                <w:lang w:eastAsia="ro-RO"/>
              </w:rPr>
              <w:t>n</w:t>
            </w:r>
            <w:r w:rsidRPr="00BB4449">
              <w:rPr>
                <w:sz w:val="19"/>
                <w:szCs w:val="19"/>
                <w:lang w:eastAsia="ro-RO"/>
              </w:rPr>
              <w:t>ț</w:t>
            </w:r>
            <w:r w:rsidRPr="00BB4449">
              <w:rPr>
                <w:spacing w:val="-4"/>
                <w:sz w:val="19"/>
                <w:szCs w:val="19"/>
                <w:lang w:eastAsia="ro-RO"/>
              </w:rPr>
              <w:t>u</w:t>
            </w:r>
            <w:r w:rsidRPr="00BB4449">
              <w:rPr>
                <w:spacing w:val="-1"/>
                <w:sz w:val="19"/>
                <w:szCs w:val="19"/>
                <w:lang w:eastAsia="ro-RO"/>
              </w:rPr>
              <w:t>r</w:t>
            </w:r>
            <w:r w:rsidRPr="00BB4449">
              <w:rPr>
                <w:sz w:val="19"/>
                <w:szCs w:val="19"/>
                <w:lang w:eastAsia="ro-RO"/>
              </w:rPr>
              <w:t>i</w:t>
            </w:r>
          </w:p>
        </w:tc>
        <w:tc>
          <w:tcPr>
            <w:tcW w:w="1608" w:type="dxa"/>
            <w:tcBorders>
              <w:top w:val="single" w:sz="4" w:space="0" w:color="000000"/>
              <w:left w:val="single" w:sz="4" w:space="0" w:color="000000"/>
              <w:bottom w:val="single" w:sz="4" w:space="0" w:color="000000"/>
              <w:right w:val="single" w:sz="4" w:space="0" w:color="000000"/>
            </w:tcBorders>
          </w:tcPr>
          <w:p w:rsidR="00FE4E76" w:rsidRPr="00BB4449" w:rsidRDefault="00FE4E76" w:rsidP="00BB4449">
            <w:pPr>
              <w:widowControl w:val="0"/>
              <w:autoSpaceDE w:val="0"/>
              <w:autoSpaceDN w:val="0"/>
              <w:adjustRightInd w:val="0"/>
              <w:spacing w:line="276" w:lineRule="auto"/>
              <w:ind w:right="575"/>
              <w:jc w:val="center"/>
              <w:rPr>
                <w:sz w:val="24"/>
                <w:lang w:eastAsia="ro-RO"/>
              </w:rPr>
            </w:pPr>
            <w:r w:rsidRPr="00BB4449">
              <w:rPr>
                <w:spacing w:val="-1"/>
                <w:w w:val="99"/>
                <w:sz w:val="19"/>
                <w:szCs w:val="19"/>
                <w:lang w:eastAsia="ro-RO"/>
              </w:rPr>
              <w:t>B</w:t>
            </w:r>
            <w:r w:rsidRPr="00BB4449">
              <w:rPr>
                <w:spacing w:val="-4"/>
                <w:w w:val="99"/>
                <w:sz w:val="19"/>
                <w:szCs w:val="19"/>
                <w:lang w:eastAsia="ro-RO"/>
              </w:rPr>
              <w:t>u</w:t>
            </w:r>
            <w:r w:rsidRPr="00BB4449">
              <w:rPr>
                <w:spacing w:val="1"/>
                <w:w w:val="99"/>
                <w:sz w:val="19"/>
                <w:szCs w:val="19"/>
                <w:lang w:eastAsia="ro-RO"/>
              </w:rPr>
              <w:t>c</w:t>
            </w:r>
            <w:r w:rsidRPr="00BB4449">
              <w:rPr>
                <w:w w:val="99"/>
                <w:sz w:val="19"/>
                <w:szCs w:val="19"/>
                <w:lang w:eastAsia="ro-RO"/>
              </w:rPr>
              <w:t>.</w:t>
            </w:r>
          </w:p>
        </w:tc>
        <w:tc>
          <w:tcPr>
            <w:tcW w:w="1186" w:type="dxa"/>
            <w:tcBorders>
              <w:top w:val="single" w:sz="4" w:space="0" w:color="000000"/>
              <w:left w:val="single" w:sz="4" w:space="0" w:color="000000"/>
              <w:bottom w:val="single" w:sz="4" w:space="0" w:color="000000"/>
              <w:right w:val="single" w:sz="4" w:space="0" w:color="000000"/>
            </w:tcBorders>
          </w:tcPr>
          <w:p w:rsidR="00FE4E76" w:rsidRPr="00BB4449" w:rsidRDefault="00FE4E76" w:rsidP="00BB4449">
            <w:pPr>
              <w:widowControl w:val="0"/>
              <w:autoSpaceDE w:val="0"/>
              <w:autoSpaceDN w:val="0"/>
              <w:adjustRightInd w:val="0"/>
              <w:spacing w:before="36" w:line="276" w:lineRule="auto"/>
              <w:ind w:right="503"/>
              <w:jc w:val="center"/>
              <w:rPr>
                <w:sz w:val="24"/>
                <w:lang w:eastAsia="ro-RO"/>
              </w:rPr>
            </w:pPr>
            <w:r w:rsidRPr="00BB4449">
              <w:rPr>
                <w:sz w:val="17"/>
                <w:szCs w:val="17"/>
                <w:lang w:eastAsia="ro-RO"/>
              </w:rPr>
              <w:t>2</w:t>
            </w:r>
          </w:p>
        </w:tc>
      </w:tr>
      <w:tr w:rsidR="00FE4E76" w:rsidRPr="00BB4449" w:rsidTr="00FE4E76">
        <w:trPr>
          <w:trHeight w:hRule="exact" w:val="293"/>
        </w:trPr>
        <w:tc>
          <w:tcPr>
            <w:tcW w:w="3014" w:type="dxa"/>
            <w:tcBorders>
              <w:top w:val="single" w:sz="4" w:space="0" w:color="000000"/>
              <w:left w:val="single" w:sz="4" w:space="0" w:color="000000"/>
              <w:bottom w:val="single" w:sz="4" w:space="0" w:color="000000"/>
              <w:right w:val="single" w:sz="4" w:space="0" w:color="000000"/>
            </w:tcBorders>
          </w:tcPr>
          <w:p w:rsidR="00FE4E76" w:rsidRPr="00BB4449" w:rsidRDefault="00FE4E76" w:rsidP="00BB4449">
            <w:pPr>
              <w:widowControl w:val="0"/>
              <w:autoSpaceDE w:val="0"/>
              <w:autoSpaceDN w:val="0"/>
              <w:adjustRightInd w:val="0"/>
              <w:spacing w:before="41" w:line="276" w:lineRule="auto"/>
              <w:rPr>
                <w:sz w:val="24"/>
                <w:lang w:eastAsia="ro-RO"/>
              </w:rPr>
            </w:pPr>
            <w:r w:rsidRPr="00BB4449">
              <w:rPr>
                <w:spacing w:val="1"/>
                <w:sz w:val="17"/>
                <w:szCs w:val="17"/>
                <w:lang w:eastAsia="ro-RO"/>
              </w:rPr>
              <w:t>Co</w:t>
            </w:r>
            <w:r w:rsidRPr="00BB4449">
              <w:rPr>
                <w:spacing w:val="-9"/>
                <w:sz w:val="17"/>
                <w:szCs w:val="17"/>
                <w:lang w:eastAsia="ro-RO"/>
              </w:rPr>
              <w:t>l</w:t>
            </w:r>
            <w:r w:rsidRPr="00BB4449">
              <w:rPr>
                <w:spacing w:val="1"/>
                <w:sz w:val="17"/>
                <w:szCs w:val="17"/>
                <w:lang w:eastAsia="ro-RO"/>
              </w:rPr>
              <w:t>ec</w:t>
            </w:r>
            <w:r w:rsidRPr="00BB4449">
              <w:rPr>
                <w:sz w:val="17"/>
                <w:szCs w:val="17"/>
                <w:lang w:eastAsia="ro-RO"/>
              </w:rPr>
              <w:t>t</w:t>
            </w:r>
            <w:r w:rsidRPr="00BB4449">
              <w:rPr>
                <w:spacing w:val="1"/>
                <w:sz w:val="17"/>
                <w:szCs w:val="17"/>
                <w:lang w:eastAsia="ro-RO"/>
              </w:rPr>
              <w:t>o</w:t>
            </w:r>
            <w:r w:rsidRPr="00BB4449">
              <w:rPr>
                <w:sz w:val="17"/>
                <w:szCs w:val="17"/>
                <w:lang w:eastAsia="ro-RO"/>
              </w:rPr>
              <w:t>r</w:t>
            </w:r>
            <w:r w:rsidRPr="00BB4449">
              <w:rPr>
                <w:spacing w:val="-3"/>
                <w:sz w:val="17"/>
                <w:szCs w:val="17"/>
                <w:lang w:eastAsia="ro-RO"/>
              </w:rPr>
              <w:t xml:space="preserve"> </w:t>
            </w:r>
            <w:r w:rsidRPr="00BB4449">
              <w:rPr>
                <w:sz w:val="17"/>
                <w:szCs w:val="17"/>
                <w:lang w:eastAsia="ro-RO"/>
              </w:rPr>
              <w:t>t</w:t>
            </w:r>
            <w:r w:rsidRPr="00BB4449">
              <w:rPr>
                <w:spacing w:val="1"/>
                <w:sz w:val="17"/>
                <w:szCs w:val="17"/>
                <w:lang w:eastAsia="ro-RO"/>
              </w:rPr>
              <w:t>ra</w:t>
            </w:r>
            <w:r w:rsidRPr="00BB4449">
              <w:rPr>
                <w:spacing w:val="-4"/>
                <w:sz w:val="17"/>
                <w:szCs w:val="17"/>
                <w:lang w:eastAsia="ro-RO"/>
              </w:rPr>
              <w:t>n</w:t>
            </w:r>
            <w:r w:rsidRPr="00BB4449">
              <w:rPr>
                <w:spacing w:val="1"/>
                <w:sz w:val="17"/>
                <w:szCs w:val="17"/>
                <w:lang w:eastAsia="ro-RO"/>
              </w:rPr>
              <w:t>s</w:t>
            </w:r>
            <w:r w:rsidRPr="00BB4449">
              <w:rPr>
                <w:spacing w:val="-4"/>
                <w:sz w:val="17"/>
                <w:szCs w:val="17"/>
                <w:lang w:eastAsia="ro-RO"/>
              </w:rPr>
              <w:t>p</w:t>
            </w:r>
            <w:r w:rsidRPr="00BB4449">
              <w:rPr>
                <w:spacing w:val="1"/>
                <w:sz w:val="17"/>
                <w:szCs w:val="17"/>
                <w:lang w:eastAsia="ro-RO"/>
              </w:rPr>
              <w:t>o</w:t>
            </w:r>
            <w:r w:rsidRPr="00BB4449">
              <w:rPr>
                <w:spacing w:val="-4"/>
                <w:sz w:val="17"/>
                <w:szCs w:val="17"/>
                <w:lang w:eastAsia="ro-RO"/>
              </w:rPr>
              <w:t>r</w:t>
            </w:r>
            <w:r w:rsidRPr="00BB4449">
              <w:rPr>
                <w:spacing w:val="5"/>
                <w:sz w:val="17"/>
                <w:szCs w:val="17"/>
                <w:lang w:eastAsia="ro-RO"/>
              </w:rPr>
              <w:t>t</w:t>
            </w:r>
            <w:r w:rsidRPr="00BB4449">
              <w:rPr>
                <w:spacing w:val="-9"/>
                <w:sz w:val="17"/>
                <w:szCs w:val="17"/>
                <w:lang w:eastAsia="ro-RO"/>
              </w:rPr>
              <w:t>o</w:t>
            </w:r>
            <w:r w:rsidRPr="00BB4449">
              <w:rPr>
                <w:sz w:val="17"/>
                <w:szCs w:val="17"/>
                <w:lang w:eastAsia="ro-RO"/>
              </w:rPr>
              <w:t>r</w:t>
            </w:r>
            <w:r w:rsidRPr="00BB4449">
              <w:rPr>
                <w:spacing w:val="3"/>
                <w:sz w:val="17"/>
                <w:szCs w:val="17"/>
                <w:lang w:eastAsia="ro-RO"/>
              </w:rPr>
              <w:t xml:space="preserve"> </w:t>
            </w:r>
            <w:r w:rsidRPr="00BB4449">
              <w:rPr>
                <w:spacing w:val="1"/>
                <w:sz w:val="17"/>
                <w:szCs w:val="17"/>
                <w:lang w:eastAsia="ro-RO"/>
              </w:rPr>
              <w:t>c</w:t>
            </w:r>
            <w:r w:rsidRPr="00BB4449">
              <w:rPr>
                <w:sz w:val="17"/>
                <w:szCs w:val="17"/>
                <w:lang w:eastAsia="ro-RO"/>
              </w:rPr>
              <w:t>u</w:t>
            </w:r>
            <w:r w:rsidRPr="00BB4449">
              <w:rPr>
                <w:spacing w:val="-3"/>
                <w:sz w:val="17"/>
                <w:szCs w:val="17"/>
                <w:lang w:eastAsia="ro-RO"/>
              </w:rPr>
              <w:t xml:space="preserve"> </w:t>
            </w:r>
            <w:r w:rsidRPr="00BB4449">
              <w:rPr>
                <w:spacing w:val="-4"/>
                <w:sz w:val="17"/>
                <w:szCs w:val="17"/>
                <w:lang w:eastAsia="ro-RO"/>
              </w:rPr>
              <w:t>l</w:t>
            </w:r>
            <w:r w:rsidRPr="00BB4449">
              <w:rPr>
                <w:spacing w:val="1"/>
                <w:sz w:val="17"/>
                <w:szCs w:val="17"/>
                <w:lang w:eastAsia="ro-RO"/>
              </w:rPr>
              <w:t>a</w:t>
            </w:r>
            <w:r w:rsidRPr="00BB4449">
              <w:rPr>
                <w:spacing w:val="-4"/>
                <w:sz w:val="17"/>
                <w:szCs w:val="17"/>
                <w:lang w:eastAsia="ro-RO"/>
              </w:rPr>
              <w:t>n</w:t>
            </w:r>
            <w:r w:rsidRPr="00BB4449">
              <w:rPr>
                <w:w w:val="101"/>
                <w:sz w:val="17"/>
                <w:szCs w:val="17"/>
                <w:lang w:eastAsia="ro-RO"/>
              </w:rPr>
              <w:t>t</w:t>
            </w:r>
            <w:r w:rsidRPr="00BB4449">
              <w:rPr>
                <w:spacing w:val="-4"/>
                <w:sz w:val="17"/>
                <w:szCs w:val="17"/>
                <w:lang w:eastAsia="ro-RO"/>
              </w:rPr>
              <w:t>u</w:t>
            </w:r>
            <w:r w:rsidRPr="00BB4449">
              <w:rPr>
                <w:spacing w:val="5"/>
                <w:sz w:val="17"/>
                <w:szCs w:val="17"/>
                <w:lang w:eastAsia="ro-RO"/>
              </w:rPr>
              <w:t>r</w:t>
            </w:r>
            <w:r w:rsidRPr="00BB4449">
              <w:rPr>
                <w:sz w:val="17"/>
                <w:szCs w:val="17"/>
                <w:lang w:eastAsia="ro-RO"/>
              </w:rPr>
              <w:t>i</w:t>
            </w:r>
          </w:p>
        </w:tc>
        <w:tc>
          <w:tcPr>
            <w:tcW w:w="1608" w:type="dxa"/>
            <w:tcBorders>
              <w:top w:val="single" w:sz="4" w:space="0" w:color="000000"/>
              <w:left w:val="single" w:sz="4" w:space="0" w:color="000000"/>
              <w:bottom w:val="single" w:sz="4" w:space="0" w:color="000000"/>
              <w:right w:val="single" w:sz="4" w:space="0" w:color="000000"/>
            </w:tcBorders>
          </w:tcPr>
          <w:p w:rsidR="00FE4E76" w:rsidRPr="00BB4449" w:rsidRDefault="00FE4E76" w:rsidP="00BB4449">
            <w:pPr>
              <w:widowControl w:val="0"/>
              <w:autoSpaceDE w:val="0"/>
              <w:autoSpaceDN w:val="0"/>
              <w:adjustRightInd w:val="0"/>
              <w:spacing w:before="27" w:line="276" w:lineRule="auto"/>
              <w:ind w:right="600"/>
              <w:jc w:val="center"/>
              <w:rPr>
                <w:sz w:val="24"/>
                <w:lang w:eastAsia="ro-RO"/>
              </w:rPr>
            </w:pPr>
            <w:r w:rsidRPr="00BB4449">
              <w:rPr>
                <w:spacing w:val="-1"/>
                <w:w w:val="99"/>
                <w:sz w:val="19"/>
                <w:szCs w:val="19"/>
                <w:lang w:eastAsia="ro-RO"/>
              </w:rPr>
              <w:t>B</w:t>
            </w:r>
            <w:r w:rsidRPr="00BB4449">
              <w:rPr>
                <w:w w:val="99"/>
                <w:sz w:val="19"/>
                <w:szCs w:val="19"/>
                <w:lang w:eastAsia="ro-RO"/>
              </w:rPr>
              <w:t>uc</w:t>
            </w:r>
          </w:p>
        </w:tc>
        <w:tc>
          <w:tcPr>
            <w:tcW w:w="1186" w:type="dxa"/>
            <w:tcBorders>
              <w:top w:val="single" w:sz="4" w:space="0" w:color="000000"/>
              <w:left w:val="single" w:sz="4" w:space="0" w:color="000000"/>
              <w:bottom w:val="single" w:sz="4" w:space="0" w:color="000000"/>
              <w:right w:val="single" w:sz="4" w:space="0" w:color="000000"/>
            </w:tcBorders>
          </w:tcPr>
          <w:p w:rsidR="00FE4E76" w:rsidRPr="00BB4449" w:rsidRDefault="00FE4E76" w:rsidP="00BB4449">
            <w:pPr>
              <w:widowControl w:val="0"/>
              <w:autoSpaceDE w:val="0"/>
              <w:autoSpaceDN w:val="0"/>
              <w:adjustRightInd w:val="0"/>
              <w:spacing w:before="41" w:line="276" w:lineRule="auto"/>
              <w:ind w:right="508"/>
              <w:jc w:val="center"/>
              <w:rPr>
                <w:sz w:val="24"/>
                <w:lang w:eastAsia="ro-RO"/>
              </w:rPr>
            </w:pPr>
            <w:r w:rsidRPr="00BB4449">
              <w:rPr>
                <w:sz w:val="17"/>
                <w:szCs w:val="17"/>
                <w:lang w:eastAsia="ro-RO"/>
              </w:rPr>
              <w:t>2</w:t>
            </w:r>
          </w:p>
        </w:tc>
      </w:tr>
      <w:tr w:rsidR="00FE4E76" w:rsidRPr="00BB4449" w:rsidTr="00FE4E76">
        <w:trPr>
          <w:trHeight w:hRule="exact" w:val="295"/>
        </w:trPr>
        <w:tc>
          <w:tcPr>
            <w:tcW w:w="3014" w:type="dxa"/>
            <w:tcBorders>
              <w:top w:val="single" w:sz="4" w:space="0" w:color="000000"/>
              <w:left w:val="single" w:sz="4" w:space="0" w:color="000000"/>
              <w:bottom w:val="single" w:sz="2" w:space="0" w:color="000000"/>
              <w:right w:val="single" w:sz="4" w:space="0" w:color="000000"/>
            </w:tcBorders>
          </w:tcPr>
          <w:p w:rsidR="00FE4E76" w:rsidRPr="00BB4449" w:rsidRDefault="00FE4E76" w:rsidP="00BB4449">
            <w:pPr>
              <w:widowControl w:val="0"/>
              <w:autoSpaceDE w:val="0"/>
              <w:autoSpaceDN w:val="0"/>
              <w:adjustRightInd w:val="0"/>
              <w:spacing w:before="56" w:line="276" w:lineRule="auto"/>
              <w:rPr>
                <w:sz w:val="24"/>
                <w:lang w:eastAsia="ro-RO"/>
              </w:rPr>
            </w:pPr>
            <w:r w:rsidRPr="00BB4449">
              <w:rPr>
                <w:spacing w:val="3"/>
                <w:sz w:val="19"/>
                <w:szCs w:val="19"/>
                <w:lang w:eastAsia="ro-RO"/>
              </w:rPr>
              <w:t>B</w:t>
            </w:r>
            <w:r w:rsidRPr="00BB4449">
              <w:rPr>
                <w:spacing w:val="-4"/>
                <w:sz w:val="19"/>
                <w:szCs w:val="19"/>
                <w:lang w:eastAsia="ro-RO"/>
              </w:rPr>
              <w:t>a</w:t>
            </w:r>
            <w:r w:rsidRPr="00BB4449">
              <w:rPr>
                <w:sz w:val="19"/>
                <w:szCs w:val="19"/>
                <w:lang w:eastAsia="ro-RO"/>
              </w:rPr>
              <w:t>n</w:t>
            </w:r>
            <w:r w:rsidRPr="00BB4449">
              <w:rPr>
                <w:spacing w:val="-4"/>
                <w:sz w:val="19"/>
                <w:szCs w:val="19"/>
                <w:lang w:eastAsia="ro-RO"/>
              </w:rPr>
              <w:t>d</w:t>
            </w:r>
            <w:r w:rsidRPr="00BB4449">
              <w:rPr>
                <w:sz w:val="19"/>
                <w:szCs w:val="19"/>
                <w:lang w:eastAsia="ro-RO"/>
              </w:rPr>
              <w:t>ă</w:t>
            </w:r>
            <w:r w:rsidRPr="00BB4449">
              <w:rPr>
                <w:spacing w:val="-5"/>
                <w:sz w:val="19"/>
                <w:szCs w:val="19"/>
                <w:lang w:eastAsia="ro-RO"/>
              </w:rPr>
              <w:t xml:space="preserve"> </w:t>
            </w:r>
            <w:r w:rsidRPr="00BB4449">
              <w:rPr>
                <w:spacing w:val="5"/>
                <w:sz w:val="19"/>
                <w:szCs w:val="19"/>
                <w:lang w:eastAsia="ro-RO"/>
              </w:rPr>
              <w:t>t</w:t>
            </w:r>
            <w:r w:rsidRPr="00BB4449">
              <w:rPr>
                <w:spacing w:val="-1"/>
                <w:sz w:val="19"/>
                <w:szCs w:val="19"/>
                <w:lang w:eastAsia="ro-RO"/>
              </w:rPr>
              <w:t>r</w:t>
            </w:r>
            <w:r w:rsidRPr="00BB4449">
              <w:rPr>
                <w:spacing w:val="-4"/>
                <w:sz w:val="19"/>
                <w:szCs w:val="19"/>
                <w:lang w:eastAsia="ro-RO"/>
              </w:rPr>
              <w:t>a</w:t>
            </w:r>
            <w:r w:rsidRPr="00BB4449">
              <w:rPr>
                <w:sz w:val="19"/>
                <w:szCs w:val="19"/>
                <w:lang w:eastAsia="ro-RO"/>
              </w:rPr>
              <w:t>n</w:t>
            </w:r>
            <w:r w:rsidRPr="00BB4449">
              <w:rPr>
                <w:spacing w:val="-3"/>
                <w:sz w:val="19"/>
                <w:szCs w:val="19"/>
                <w:lang w:eastAsia="ro-RO"/>
              </w:rPr>
              <w:t>s</w:t>
            </w:r>
            <w:r w:rsidRPr="00BB4449">
              <w:rPr>
                <w:spacing w:val="-4"/>
                <w:sz w:val="19"/>
                <w:szCs w:val="19"/>
                <w:lang w:eastAsia="ro-RO"/>
              </w:rPr>
              <w:t>p</w:t>
            </w:r>
            <w:r w:rsidRPr="00BB4449">
              <w:rPr>
                <w:sz w:val="19"/>
                <w:szCs w:val="19"/>
                <w:lang w:eastAsia="ro-RO"/>
              </w:rPr>
              <w:t>o</w:t>
            </w:r>
            <w:r w:rsidRPr="00BB4449">
              <w:rPr>
                <w:spacing w:val="-1"/>
                <w:sz w:val="19"/>
                <w:szCs w:val="19"/>
                <w:lang w:eastAsia="ro-RO"/>
              </w:rPr>
              <w:t>r</w:t>
            </w:r>
            <w:r w:rsidRPr="00BB4449">
              <w:rPr>
                <w:sz w:val="19"/>
                <w:szCs w:val="19"/>
                <w:lang w:eastAsia="ro-RO"/>
              </w:rPr>
              <w:t>toa</w:t>
            </w:r>
            <w:r w:rsidRPr="00BB4449">
              <w:rPr>
                <w:spacing w:val="-1"/>
                <w:sz w:val="19"/>
                <w:szCs w:val="19"/>
                <w:lang w:eastAsia="ro-RO"/>
              </w:rPr>
              <w:t>r</w:t>
            </w:r>
            <w:r w:rsidRPr="00BB4449">
              <w:rPr>
                <w:sz w:val="19"/>
                <w:szCs w:val="19"/>
                <w:lang w:eastAsia="ro-RO"/>
              </w:rPr>
              <w:t>e</w:t>
            </w:r>
          </w:p>
        </w:tc>
        <w:tc>
          <w:tcPr>
            <w:tcW w:w="1608" w:type="dxa"/>
            <w:tcBorders>
              <w:top w:val="single" w:sz="4" w:space="0" w:color="000000"/>
              <w:left w:val="single" w:sz="4" w:space="0" w:color="000000"/>
              <w:bottom w:val="single" w:sz="2" w:space="0" w:color="000000"/>
              <w:right w:val="single" w:sz="4" w:space="0" w:color="000000"/>
            </w:tcBorders>
          </w:tcPr>
          <w:p w:rsidR="00FE4E76" w:rsidRPr="00BB4449" w:rsidRDefault="00FE4E76" w:rsidP="00BB4449">
            <w:pPr>
              <w:widowControl w:val="0"/>
              <w:autoSpaceDE w:val="0"/>
              <w:autoSpaceDN w:val="0"/>
              <w:adjustRightInd w:val="0"/>
              <w:spacing w:line="276" w:lineRule="auto"/>
              <w:ind w:right="575"/>
              <w:jc w:val="center"/>
              <w:rPr>
                <w:sz w:val="24"/>
                <w:lang w:eastAsia="ro-RO"/>
              </w:rPr>
            </w:pPr>
            <w:r w:rsidRPr="00BB4449">
              <w:rPr>
                <w:spacing w:val="-1"/>
                <w:w w:val="99"/>
                <w:sz w:val="19"/>
                <w:szCs w:val="19"/>
                <w:lang w:eastAsia="ro-RO"/>
              </w:rPr>
              <w:t>B</w:t>
            </w:r>
            <w:r w:rsidRPr="00BB4449">
              <w:rPr>
                <w:spacing w:val="-4"/>
                <w:w w:val="99"/>
                <w:sz w:val="19"/>
                <w:szCs w:val="19"/>
                <w:lang w:eastAsia="ro-RO"/>
              </w:rPr>
              <w:t>u</w:t>
            </w:r>
            <w:r w:rsidRPr="00BB4449">
              <w:rPr>
                <w:spacing w:val="1"/>
                <w:w w:val="99"/>
                <w:sz w:val="19"/>
                <w:szCs w:val="19"/>
                <w:lang w:eastAsia="ro-RO"/>
              </w:rPr>
              <w:t>c</w:t>
            </w:r>
            <w:r w:rsidRPr="00BB4449">
              <w:rPr>
                <w:w w:val="99"/>
                <w:sz w:val="19"/>
                <w:szCs w:val="19"/>
                <w:lang w:eastAsia="ro-RO"/>
              </w:rPr>
              <w:t>.</w:t>
            </w:r>
          </w:p>
        </w:tc>
        <w:tc>
          <w:tcPr>
            <w:tcW w:w="1186" w:type="dxa"/>
            <w:tcBorders>
              <w:top w:val="single" w:sz="4" w:space="0" w:color="000000"/>
              <w:left w:val="single" w:sz="4" w:space="0" w:color="000000"/>
              <w:bottom w:val="single" w:sz="2" w:space="0" w:color="000000"/>
              <w:right w:val="single" w:sz="4" w:space="0" w:color="000000"/>
            </w:tcBorders>
          </w:tcPr>
          <w:p w:rsidR="00FE4E76" w:rsidRPr="00BB4449" w:rsidRDefault="00FE4E76" w:rsidP="00BB4449">
            <w:pPr>
              <w:widowControl w:val="0"/>
              <w:autoSpaceDE w:val="0"/>
              <w:autoSpaceDN w:val="0"/>
              <w:adjustRightInd w:val="0"/>
              <w:spacing w:before="41" w:line="276" w:lineRule="auto"/>
              <w:ind w:right="503"/>
              <w:jc w:val="center"/>
              <w:rPr>
                <w:sz w:val="24"/>
                <w:lang w:eastAsia="ro-RO"/>
              </w:rPr>
            </w:pPr>
            <w:r w:rsidRPr="00BB4449">
              <w:rPr>
                <w:sz w:val="17"/>
                <w:szCs w:val="17"/>
                <w:lang w:eastAsia="ro-RO"/>
              </w:rPr>
              <w:t>2</w:t>
            </w:r>
          </w:p>
        </w:tc>
      </w:tr>
      <w:tr w:rsidR="00FE4E76" w:rsidRPr="00BB4449" w:rsidTr="00FE4E76">
        <w:trPr>
          <w:trHeight w:hRule="exact" w:val="290"/>
        </w:trPr>
        <w:tc>
          <w:tcPr>
            <w:tcW w:w="3014" w:type="dxa"/>
            <w:tcBorders>
              <w:top w:val="single" w:sz="2" w:space="0" w:color="000000"/>
              <w:left w:val="single" w:sz="4" w:space="0" w:color="000000"/>
              <w:bottom w:val="single" w:sz="4" w:space="0" w:color="000000"/>
              <w:right w:val="single" w:sz="4" w:space="0" w:color="000000"/>
            </w:tcBorders>
          </w:tcPr>
          <w:p w:rsidR="00FE4E76" w:rsidRPr="00BB4449" w:rsidRDefault="00FE4E76" w:rsidP="00BB4449">
            <w:pPr>
              <w:widowControl w:val="0"/>
              <w:autoSpaceDE w:val="0"/>
              <w:autoSpaceDN w:val="0"/>
              <w:adjustRightInd w:val="0"/>
              <w:spacing w:before="51" w:line="276" w:lineRule="auto"/>
              <w:ind w:right="1156"/>
              <w:jc w:val="center"/>
              <w:rPr>
                <w:sz w:val="24"/>
                <w:lang w:eastAsia="ro-RO"/>
              </w:rPr>
            </w:pPr>
            <w:r w:rsidRPr="00BB4449">
              <w:rPr>
                <w:spacing w:val="1"/>
                <w:w w:val="99"/>
                <w:sz w:val="19"/>
                <w:szCs w:val="19"/>
                <w:lang w:eastAsia="ro-RO"/>
              </w:rPr>
              <w:t>M</w:t>
            </w:r>
            <w:r w:rsidRPr="00BB4449">
              <w:rPr>
                <w:spacing w:val="-4"/>
                <w:w w:val="99"/>
                <w:sz w:val="19"/>
                <w:szCs w:val="19"/>
                <w:lang w:eastAsia="ro-RO"/>
              </w:rPr>
              <w:t>a</w:t>
            </w:r>
            <w:r w:rsidRPr="00BB4449">
              <w:rPr>
                <w:w w:val="99"/>
                <w:sz w:val="19"/>
                <w:szCs w:val="19"/>
                <w:lang w:eastAsia="ro-RO"/>
              </w:rPr>
              <w:t>gn</w:t>
            </w:r>
            <w:r w:rsidRPr="00BB4449">
              <w:rPr>
                <w:spacing w:val="-4"/>
                <w:w w:val="99"/>
                <w:sz w:val="19"/>
                <w:szCs w:val="19"/>
                <w:lang w:eastAsia="ro-RO"/>
              </w:rPr>
              <w:t>e</w:t>
            </w:r>
            <w:r w:rsidRPr="00BB4449">
              <w:rPr>
                <w:w w:val="99"/>
                <w:sz w:val="19"/>
                <w:szCs w:val="19"/>
                <w:lang w:eastAsia="ro-RO"/>
              </w:rPr>
              <w:t>t</w:t>
            </w:r>
          </w:p>
        </w:tc>
        <w:tc>
          <w:tcPr>
            <w:tcW w:w="1608" w:type="dxa"/>
            <w:tcBorders>
              <w:top w:val="single" w:sz="2" w:space="0" w:color="000000"/>
              <w:left w:val="single" w:sz="4" w:space="0" w:color="000000"/>
              <w:bottom w:val="single" w:sz="4" w:space="0" w:color="000000"/>
              <w:right w:val="single" w:sz="4" w:space="0" w:color="000000"/>
            </w:tcBorders>
          </w:tcPr>
          <w:p w:rsidR="00FE4E76" w:rsidRPr="00BB4449" w:rsidRDefault="00FE4E76" w:rsidP="00BB4449">
            <w:pPr>
              <w:widowControl w:val="0"/>
              <w:autoSpaceDE w:val="0"/>
              <w:autoSpaceDN w:val="0"/>
              <w:adjustRightInd w:val="0"/>
              <w:spacing w:line="276" w:lineRule="auto"/>
              <w:ind w:right="575"/>
              <w:jc w:val="center"/>
              <w:rPr>
                <w:sz w:val="24"/>
                <w:lang w:eastAsia="ro-RO"/>
              </w:rPr>
            </w:pPr>
            <w:r w:rsidRPr="00BB4449">
              <w:rPr>
                <w:spacing w:val="-1"/>
                <w:w w:val="99"/>
                <w:sz w:val="19"/>
                <w:szCs w:val="19"/>
                <w:lang w:eastAsia="ro-RO"/>
              </w:rPr>
              <w:t>B</w:t>
            </w:r>
            <w:r w:rsidRPr="00BB4449">
              <w:rPr>
                <w:spacing w:val="-4"/>
                <w:w w:val="99"/>
                <w:sz w:val="19"/>
                <w:szCs w:val="19"/>
                <w:lang w:eastAsia="ro-RO"/>
              </w:rPr>
              <w:t>u</w:t>
            </w:r>
            <w:r w:rsidRPr="00BB4449">
              <w:rPr>
                <w:spacing w:val="1"/>
                <w:w w:val="99"/>
                <w:sz w:val="19"/>
                <w:szCs w:val="19"/>
                <w:lang w:eastAsia="ro-RO"/>
              </w:rPr>
              <w:t>c</w:t>
            </w:r>
            <w:r w:rsidRPr="00BB4449">
              <w:rPr>
                <w:w w:val="99"/>
                <w:sz w:val="19"/>
                <w:szCs w:val="19"/>
                <w:lang w:eastAsia="ro-RO"/>
              </w:rPr>
              <w:t>.</w:t>
            </w:r>
          </w:p>
        </w:tc>
        <w:tc>
          <w:tcPr>
            <w:tcW w:w="1186" w:type="dxa"/>
            <w:tcBorders>
              <w:top w:val="single" w:sz="2" w:space="0" w:color="000000"/>
              <w:left w:val="single" w:sz="4" w:space="0" w:color="000000"/>
              <w:bottom w:val="single" w:sz="4" w:space="0" w:color="000000"/>
              <w:right w:val="single" w:sz="4" w:space="0" w:color="000000"/>
            </w:tcBorders>
          </w:tcPr>
          <w:p w:rsidR="00FE4E76" w:rsidRPr="00BB4449" w:rsidRDefault="00FE4E76" w:rsidP="00BB4449">
            <w:pPr>
              <w:widowControl w:val="0"/>
              <w:autoSpaceDE w:val="0"/>
              <w:autoSpaceDN w:val="0"/>
              <w:adjustRightInd w:val="0"/>
              <w:spacing w:before="36" w:line="276" w:lineRule="auto"/>
              <w:ind w:right="503"/>
              <w:jc w:val="center"/>
              <w:rPr>
                <w:sz w:val="24"/>
                <w:lang w:eastAsia="ro-RO"/>
              </w:rPr>
            </w:pPr>
            <w:r w:rsidRPr="00BB4449">
              <w:rPr>
                <w:sz w:val="17"/>
                <w:szCs w:val="17"/>
                <w:lang w:eastAsia="ro-RO"/>
              </w:rPr>
              <w:t>2</w:t>
            </w:r>
          </w:p>
        </w:tc>
      </w:tr>
      <w:tr w:rsidR="00FE4E76" w:rsidRPr="00BB4449" w:rsidTr="00FE4E76">
        <w:trPr>
          <w:trHeight w:hRule="exact" w:val="293"/>
        </w:trPr>
        <w:tc>
          <w:tcPr>
            <w:tcW w:w="3014" w:type="dxa"/>
            <w:tcBorders>
              <w:top w:val="single" w:sz="4" w:space="0" w:color="000000"/>
              <w:left w:val="single" w:sz="4" w:space="0" w:color="000000"/>
              <w:bottom w:val="single" w:sz="4" w:space="0" w:color="000000"/>
              <w:right w:val="single" w:sz="4" w:space="0" w:color="000000"/>
            </w:tcBorders>
          </w:tcPr>
          <w:p w:rsidR="00FE4E76" w:rsidRPr="00BB4449" w:rsidRDefault="00FE4E76" w:rsidP="00BB4449">
            <w:pPr>
              <w:widowControl w:val="0"/>
              <w:autoSpaceDE w:val="0"/>
              <w:autoSpaceDN w:val="0"/>
              <w:adjustRightInd w:val="0"/>
              <w:spacing w:before="51" w:line="276" w:lineRule="auto"/>
              <w:ind w:right="1044"/>
              <w:jc w:val="center"/>
              <w:rPr>
                <w:sz w:val="24"/>
                <w:lang w:eastAsia="ro-RO"/>
              </w:rPr>
            </w:pPr>
            <w:r w:rsidRPr="00BB4449">
              <w:rPr>
                <w:spacing w:val="5"/>
                <w:w w:val="99"/>
                <w:sz w:val="19"/>
                <w:szCs w:val="19"/>
                <w:lang w:eastAsia="ro-RO"/>
              </w:rPr>
              <w:t>Î</w:t>
            </w:r>
            <w:r w:rsidRPr="00BB4449">
              <w:rPr>
                <w:spacing w:val="-4"/>
                <w:w w:val="99"/>
                <w:sz w:val="19"/>
                <w:szCs w:val="19"/>
                <w:lang w:eastAsia="ro-RO"/>
              </w:rPr>
              <w:t>n</w:t>
            </w:r>
            <w:r w:rsidRPr="00BB4449">
              <w:rPr>
                <w:spacing w:val="1"/>
                <w:w w:val="99"/>
                <w:sz w:val="19"/>
                <w:szCs w:val="19"/>
                <w:lang w:eastAsia="ro-RO"/>
              </w:rPr>
              <w:t>c</w:t>
            </w:r>
            <w:r w:rsidRPr="00BB4449">
              <w:rPr>
                <w:w w:val="99"/>
                <w:sz w:val="19"/>
                <w:szCs w:val="19"/>
                <w:lang w:eastAsia="ro-RO"/>
              </w:rPr>
              <w:t>ă</w:t>
            </w:r>
            <w:r w:rsidRPr="00BB4449">
              <w:rPr>
                <w:spacing w:val="-1"/>
                <w:w w:val="99"/>
                <w:sz w:val="19"/>
                <w:szCs w:val="19"/>
                <w:lang w:eastAsia="ro-RO"/>
              </w:rPr>
              <w:t>r</w:t>
            </w:r>
            <w:r w:rsidRPr="00BB4449">
              <w:rPr>
                <w:spacing w:val="-3"/>
                <w:w w:val="99"/>
                <w:sz w:val="19"/>
                <w:szCs w:val="19"/>
                <w:lang w:eastAsia="ro-RO"/>
              </w:rPr>
              <w:t>c</w:t>
            </w:r>
            <w:r w:rsidRPr="00BB4449">
              <w:rPr>
                <w:w w:val="99"/>
                <w:sz w:val="19"/>
                <w:szCs w:val="19"/>
                <w:lang w:eastAsia="ro-RO"/>
              </w:rPr>
              <w:t>ător</w:t>
            </w:r>
          </w:p>
        </w:tc>
        <w:tc>
          <w:tcPr>
            <w:tcW w:w="1608" w:type="dxa"/>
            <w:tcBorders>
              <w:top w:val="single" w:sz="4" w:space="0" w:color="000000"/>
              <w:left w:val="single" w:sz="4" w:space="0" w:color="000000"/>
              <w:bottom w:val="single" w:sz="4" w:space="0" w:color="000000"/>
              <w:right w:val="single" w:sz="4" w:space="0" w:color="000000"/>
            </w:tcBorders>
          </w:tcPr>
          <w:p w:rsidR="00FE4E76" w:rsidRPr="00BB4449" w:rsidRDefault="00FE4E76" w:rsidP="00BB4449">
            <w:pPr>
              <w:widowControl w:val="0"/>
              <w:autoSpaceDE w:val="0"/>
              <w:autoSpaceDN w:val="0"/>
              <w:adjustRightInd w:val="0"/>
              <w:spacing w:line="276" w:lineRule="auto"/>
              <w:ind w:right="575"/>
              <w:jc w:val="center"/>
              <w:rPr>
                <w:sz w:val="24"/>
                <w:lang w:eastAsia="ro-RO"/>
              </w:rPr>
            </w:pPr>
            <w:r w:rsidRPr="00BB4449">
              <w:rPr>
                <w:spacing w:val="-1"/>
                <w:w w:val="99"/>
                <w:sz w:val="19"/>
                <w:szCs w:val="19"/>
                <w:lang w:eastAsia="ro-RO"/>
              </w:rPr>
              <w:t>B</w:t>
            </w:r>
            <w:r w:rsidRPr="00BB4449">
              <w:rPr>
                <w:spacing w:val="-4"/>
                <w:w w:val="99"/>
                <w:sz w:val="19"/>
                <w:szCs w:val="19"/>
                <w:lang w:eastAsia="ro-RO"/>
              </w:rPr>
              <w:t>u</w:t>
            </w:r>
            <w:r w:rsidRPr="00BB4449">
              <w:rPr>
                <w:spacing w:val="1"/>
                <w:w w:val="99"/>
                <w:sz w:val="19"/>
                <w:szCs w:val="19"/>
                <w:lang w:eastAsia="ro-RO"/>
              </w:rPr>
              <w:t>c</w:t>
            </w:r>
            <w:r w:rsidRPr="00BB4449">
              <w:rPr>
                <w:w w:val="99"/>
                <w:sz w:val="19"/>
                <w:szCs w:val="19"/>
                <w:lang w:eastAsia="ro-RO"/>
              </w:rPr>
              <w:t>.</w:t>
            </w:r>
          </w:p>
        </w:tc>
        <w:tc>
          <w:tcPr>
            <w:tcW w:w="1186" w:type="dxa"/>
            <w:tcBorders>
              <w:top w:val="single" w:sz="4" w:space="0" w:color="000000"/>
              <w:left w:val="single" w:sz="4" w:space="0" w:color="000000"/>
              <w:bottom w:val="single" w:sz="4" w:space="0" w:color="000000"/>
              <w:right w:val="single" w:sz="4" w:space="0" w:color="000000"/>
            </w:tcBorders>
          </w:tcPr>
          <w:p w:rsidR="00FE4E76" w:rsidRPr="00BB4449" w:rsidRDefault="00FE4E76" w:rsidP="00BB4449">
            <w:pPr>
              <w:widowControl w:val="0"/>
              <w:autoSpaceDE w:val="0"/>
              <w:autoSpaceDN w:val="0"/>
              <w:adjustRightInd w:val="0"/>
              <w:spacing w:before="36" w:line="276" w:lineRule="auto"/>
              <w:ind w:right="503"/>
              <w:jc w:val="center"/>
              <w:rPr>
                <w:sz w:val="24"/>
                <w:lang w:eastAsia="ro-RO"/>
              </w:rPr>
            </w:pPr>
            <w:r w:rsidRPr="00BB4449">
              <w:rPr>
                <w:sz w:val="17"/>
                <w:szCs w:val="17"/>
                <w:lang w:eastAsia="ro-RO"/>
              </w:rPr>
              <w:t>4</w:t>
            </w:r>
          </w:p>
        </w:tc>
      </w:tr>
      <w:tr w:rsidR="00FE4E76" w:rsidRPr="00BB4449" w:rsidTr="00FE4E76">
        <w:trPr>
          <w:trHeight w:hRule="exact" w:val="288"/>
        </w:trPr>
        <w:tc>
          <w:tcPr>
            <w:tcW w:w="3014" w:type="dxa"/>
            <w:tcBorders>
              <w:top w:val="single" w:sz="4" w:space="0" w:color="000000"/>
              <w:left w:val="single" w:sz="4" w:space="0" w:color="000000"/>
              <w:bottom w:val="single" w:sz="4" w:space="0" w:color="000000"/>
              <w:right w:val="single" w:sz="4" w:space="0" w:color="000000"/>
            </w:tcBorders>
          </w:tcPr>
          <w:p w:rsidR="00FE4E76" w:rsidRPr="00BB4449" w:rsidRDefault="00FE4E76" w:rsidP="00BB4449">
            <w:pPr>
              <w:widowControl w:val="0"/>
              <w:autoSpaceDE w:val="0"/>
              <w:autoSpaceDN w:val="0"/>
              <w:adjustRightInd w:val="0"/>
              <w:spacing w:before="51" w:line="276" w:lineRule="auto"/>
              <w:ind w:right="1126"/>
              <w:jc w:val="center"/>
              <w:rPr>
                <w:sz w:val="24"/>
                <w:lang w:eastAsia="ro-RO"/>
              </w:rPr>
            </w:pPr>
            <w:r w:rsidRPr="00BB4449">
              <w:rPr>
                <w:spacing w:val="3"/>
                <w:w w:val="99"/>
                <w:sz w:val="19"/>
                <w:szCs w:val="19"/>
                <w:lang w:eastAsia="ro-RO"/>
              </w:rPr>
              <w:t>S</w:t>
            </w:r>
            <w:r w:rsidRPr="00BB4449">
              <w:rPr>
                <w:w w:val="99"/>
                <w:sz w:val="19"/>
                <w:szCs w:val="19"/>
                <w:lang w:eastAsia="ro-RO"/>
              </w:rPr>
              <w:t>t</w:t>
            </w:r>
            <w:r w:rsidRPr="00BB4449">
              <w:rPr>
                <w:spacing w:val="1"/>
                <w:w w:val="99"/>
                <w:sz w:val="19"/>
                <w:szCs w:val="19"/>
                <w:lang w:eastAsia="ro-RO"/>
              </w:rPr>
              <w:t>i</w:t>
            </w:r>
            <w:r w:rsidRPr="00BB4449">
              <w:rPr>
                <w:spacing w:val="-3"/>
                <w:w w:val="99"/>
                <w:sz w:val="19"/>
                <w:szCs w:val="19"/>
                <w:lang w:eastAsia="ro-RO"/>
              </w:rPr>
              <w:t>v</w:t>
            </w:r>
            <w:r w:rsidRPr="00BB4449">
              <w:rPr>
                <w:w w:val="99"/>
                <w:sz w:val="19"/>
                <w:szCs w:val="19"/>
                <w:lang w:eastAsia="ro-RO"/>
              </w:rPr>
              <w:t>u</w:t>
            </w:r>
            <w:r w:rsidRPr="00BB4449">
              <w:rPr>
                <w:spacing w:val="-3"/>
                <w:w w:val="99"/>
                <w:sz w:val="19"/>
                <w:szCs w:val="19"/>
                <w:lang w:eastAsia="ro-RO"/>
              </w:rPr>
              <w:t>i</w:t>
            </w:r>
            <w:r w:rsidRPr="00BB4449">
              <w:rPr>
                <w:w w:val="99"/>
                <w:sz w:val="19"/>
                <w:szCs w:val="19"/>
                <w:lang w:eastAsia="ro-RO"/>
              </w:rPr>
              <w:t>tor</w:t>
            </w:r>
          </w:p>
        </w:tc>
        <w:tc>
          <w:tcPr>
            <w:tcW w:w="1608" w:type="dxa"/>
            <w:tcBorders>
              <w:top w:val="single" w:sz="4" w:space="0" w:color="000000"/>
              <w:left w:val="single" w:sz="4" w:space="0" w:color="000000"/>
              <w:bottom w:val="single" w:sz="4" w:space="0" w:color="000000"/>
              <w:right w:val="single" w:sz="4" w:space="0" w:color="000000"/>
            </w:tcBorders>
          </w:tcPr>
          <w:p w:rsidR="00FE4E76" w:rsidRPr="00BB4449" w:rsidRDefault="00FE4E76" w:rsidP="00BB4449">
            <w:pPr>
              <w:widowControl w:val="0"/>
              <w:autoSpaceDE w:val="0"/>
              <w:autoSpaceDN w:val="0"/>
              <w:adjustRightInd w:val="0"/>
              <w:spacing w:line="276" w:lineRule="auto"/>
              <w:ind w:right="575"/>
              <w:jc w:val="center"/>
              <w:rPr>
                <w:sz w:val="24"/>
                <w:lang w:eastAsia="ro-RO"/>
              </w:rPr>
            </w:pPr>
            <w:r w:rsidRPr="00BB4449">
              <w:rPr>
                <w:spacing w:val="-1"/>
                <w:w w:val="99"/>
                <w:sz w:val="19"/>
                <w:szCs w:val="19"/>
                <w:lang w:eastAsia="ro-RO"/>
              </w:rPr>
              <w:t>B</w:t>
            </w:r>
            <w:r w:rsidRPr="00BB4449">
              <w:rPr>
                <w:spacing w:val="-4"/>
                <w:w w:val="99"/>
                <w:sz w:val="19"/>
                <w:szCs w:val="19"/>
                <w:lang w:eastAsia="ro-RO"/>
              </w:rPr>
              <w:t>u</w:t>
            </w:r>
            <w:r w:rsidRPr="00BB4449">
              <w:rPr>
                <w:spacing w:val="1"/>
                <w:w w:val="99"/>
                <w:sz w:val="19"/>
                <w:szCs w:val="19"/>
                <w:lang w:eastAsia="ro-RO"/>
              </w:rPr>
              <w:t>c</w:t>
            </w:r>
            <w:r w:rsidRPr="00BB4449">
              <w:rPr>
                <w:w w:val="99"/>
                <w:sz w:val="19"/>
                <w:szCs w:val="19"/>
                <w:lang w:eastAsia="ro-RO"/>
              </w:rPr>
              <w:t>.</w:t>
            </w:r>
          </w:p>
        </w:tc>
        <w:tc>
          <w:tcPr>
            <w:tcW w:w="1186" w:type="dxa"/>
            <w:tcBorders>
              <w:top w:val="single" w:sz="4" w:space="0" w:color="000000"/>
              <w:left w:val="single" w:sz="4" w:space="0" w:color="000000"/>
              <w:bottom w:val="single" w:sz="4" w:space="0" w:color="000000"/>
              <w:right w:val="single" w:sz="4" w:space="0" w:color="000000"/>
            </w:tcBorders>
          </w:tcPr>
          <w:p w:rsidR="00FE4E76" w:rsidRPr="00BB4449" w:rsidRDefault="00FE4E76" w:rsidP="00BB4449">
            <w:pPr>
              <w:widowControl w:val="0"/>
              <w:autoSpaceDE w:val="0"/>
              <w:autoSpaceDN w:val="0"/>
              <w:adjustRightInd w:val="0"/>
              <w:spacing w:before="36" w:line="276" w:lineRule="auto"/>
              <w:ind w:right="503"/>
              <w:jc w:val="center"/>
              <w:rPr>
                <w:sz w:val="24"/>
                <w:lang w:eastAsia="ro-RO"/>
              </w:rPr>
            </w:pPr>
            <w:r w:rsidRPr="00BB4449">
              <w:rPr>
                <w:sz w:val="17"/>
                <w:szCs w:val="17"/>
                <w:lang w:eastAsia="ro-RO"/>
              </w:rPr>
              <w:t>2</w:t>
            </w:r>
          </w:p>
        </w:tc>
      </w:tr>
      <w:tr w:rsidR="00FE4E76" w:rsidRPr="00BB4449" w:rsidTr="00FE4E76">
        <w:trPr>
          <w:trHeight w:hRule="exact" w:val="293"/>
        </w:trPr>
        <w:tc>
          <w:tcPr>
            <w:tcW w:w="3014" w:type="dxa"/>
            <w:tcBorders>
              <w:top w:val="single" w:sz="4" w:space="0" w:color="000000"/>
              <w:left w:val="single" w:sz="4" w:space="0" w:color="000000"/>
              <w:bottom w:val="single" w:sz="4" w:space="0" w:color="000000"/>
              <w:right w:val="single" w:sz="4" w:space="0" w:color="000000"/>
            </w:tcBorders>
          </w:tcPr>
          <w:p w:rsidR="00FE4E76" w:rsidRPr="00BB4449" w:rsidRDefault="00FE4E76" w:rsidP="00BB4449">
            <w:pPr>
              <w:widowControl w:val="0"/>
              <w:autoSpaceDE w:val="0"/>
              <w:autoSpaceDN w:val="0"/>
              <w:adjustRightInd w:val="0"/>
              <w:spacing w:before="56" w:line="276" w:lineRule="auto"/>
              <w:rPr>
                <w:sz w:val="24"/>
                <w:lang w:eastAsia="ro-RO"/>
              </w:rPr>
            </w:pPr>
            <w:r w:rsidRPr="00BB4449">
              <w:rPr>
                <w:spacing w:val="5"/>
                <w:sz w:val="19"/>
                <w:szCs w:val="19"/>
                <w:lang w:eastAsia="ro-RO"/>
              </w:rPr>
              <w:t>Î</w:t>
            </w:r>
            <w:r w:rsidRPr="00BB4449">
              <w:rPr>
                <w:spacing w:val="-4"/>
                <w:sz w:val="19"/>
                <w:szCs w:val="19"/>
                <w:lang w:eastAsia="ro-RO"/>
              </w:rPr>
              <w:t>n</w:t>
            </w:r>
            <w:r w:rsidRPr="00BB4449">
              <w:rPr>
                <w:spacing w:val="1"/>
                <w:sz w:val="19"/>
                <w:szCs w:val="19"/>
                <w:lang w:eastAsia="ro-RO"/>
              </w:rPr>
              <w:t>c</w:t>
            </w:r>
            <w:r w:rsidRPr="00BB4449">
              <w:rPr>
                <w:sz w:val="19"/>
                <w:szCs w:val="19"/>
                <w:lang w:eastAsia="ro-RO"/>
              </w:rPr>
              <w:t>ă</w:t>
            </w:r>
            <w:r w:rsidRPr="00BB4449">
              <w:rPr>
                <w:spacing w:val="-1"/>
                <w:sz w:val="19"/>
                <w:szCs w:val="19"/>
                <w:lang w:eastAsia="ro-RO"/>
              </w:rPr>
              <w:t>r</w:t>
            </w:r>
            <w:r w:rsidRPr="00BB4449">
              <w:rPr>
                <w:spacing w:val="1"/>
                <w:sz w:val="19"/>
                <w:szCs w:val="19"/>
                <w:lang w:eastAsia="ro-RO"/>
              </w:rPr>
              <w:t>c</w:t>
            </w:r>
            <w:r w:rsidRPr="00BB4449">
              <w:rPr>
                <w:spacing w:val="-4"/>
                <w:sz w:val="19"/>
                <w:szCs w:val="19"/>
                <w:lang w:eastAsia="ro-RO"/>
              </w:rPr>
              <w:t>ă</w:t>
            </w:r>
            <w:r w:rsidRPr="00BB4449">
              <w:rPr>
                <w:sz w:val="19"/>
                <w:szCs w:val="19"/>
                <w:lang w:eastAsia="ro-RO"/>
              </w:rPr>
              <w:t>tor</w:t>
            </w:r>
            <w:r w:rsidRPr="00BB4449">
              <w:rPr>
                <w:spacing w:val="-8"/>
                <w:sz w:val="19"/>
                <w:szCs w:val="19"/>
                <w:lang w:eastAsia="ro-RO"/>
              </w:rPr>
              <w:t xml:space="preserve"> </w:t>
            </w:r>
            <w:r w:rsidRPr="00BB4449">
              <w:rPr>
                <w:spacing w:val="1"/>
                <w:sz w:val="19"/>
                <w:szCs w:val="19"/>
                <w:lang w:eastAsia="ro-RO"/>
              </w:rPr>
              <w:t>c</w:t>
            </w:r>
            <w:r w:rsidRPr="00BB4449">
              <w:rPr>
                <w:sz w:val="19"/>
                <w:szCs w:val="19"/>
                <w:lang w:eastAsia="ro-RO"/>
              </w:rPr>
              <w:t>u</w:t>
            </w:r>
            <w:r w:rsidRPr="00BB4449">
              <w:rPr>
                <w:spacing w:val="-6"/>
                <w:sz w:val="19"/>
                <w:szCs w:val="19"/>
                <w:lang w:eastAsia="ro-RO"/>
              </w:rPr>
              <w:t xml:space="preserve"> </w:t>
            </w:r>
            <w:r w:rsidRPr="00BB4449">
              <w:rPr>
                <w:spacing w:val="1"/>
                <w:sz w:val="19"/>
                <w:szCs w:val="19"/>
                <w:lang w:eastAsia="ro-RO"/>
              </w:rPr>
              <w:t>c</w:t>
            </w:r>
            <w:r w:rsidRPr="00BB4449">
              <w:rPr>
                <w:sz w:val="19"/>
                <w:szCs w:val="19"/>
                <w:lang w:eastAsia="ro-RO"/>
              </w:rPr>
              <w:t>â</w:t>
            </w:r>
            <w:r w:rsidRPr="00BB4449">
              <w:rPr>
                <w:spacing w:val="-1"/>
                <w:sz w:val="19"/>
                <w:szCs w:val="19"/>
                <w:lang w:eastAsia="ro-RO"/>
              </w:rPr>
              <w:t>r</w:t>
            </w:r>
            <w:r w:rsidRPr="00BB4449">
              <w:rPr>
                <w:spacing w:val="-3"/>
                <w:sz w:val="19"/>
                <w:szCs w:val="19"/>
                <w:lang w:eastAsia="ro-RO"/>
              </w:rPr>
              <w:t>l</w:t>
            </w:r>
            <w:r w:rsidRPr="00BB4449">
              <w:rPr>
                <w:spacing w:val="6"/>
                <w:sz w:val="19"/>
                <w:szCs w:val="19"/>
                <w:lang w:eastAsia="ro-RO"/>
              </w:rPr>
              <w:t>i</w:t>
            </w:r>
            <w:r w:rsidRPr="00BB4449">
              <w:rPr>
                <w:sz w:val="19"/>
                <w:szCs w:val="19"/>
                <w:lang w:eastAsia="ro-RO"/>
              </w:rPr>
              <w:t>g</w:t>
            </w:r>
          </w:p>
        </w:tc>
        <w:tc>
          <w:tcPr>
            <w:tcW w:w="1608" w:type="dxa"/>
            <w:tcBorders>
              <w:top w:val="single" w:sz="4" w:space="0" w:color="000000"/>
              <w:left w:val="single" w:sz="4" w:space="0" w:color="000000"/>
              <w:bottom w:val="single" w:sz="4" w:space="0" w:color="000000"/>
              <w:right w:val="single" w:sz="4" w:space="0" w:color="000000"/>
            </w:tcBorders>
          </w:tcPr>
          <w:p w:rsidR="00FE4E76" w:rsidRPr="00BB4449" w:rsidRDefault="00FE4E76" w:rsidP="00BB4449">
            <w:pPr>
              <w:widowControl w:val="0"/>
              <w:autoSpaceDE w:val="0"/>
              <w:autoSpaceDN w:val="0"/>
              <w:adjustRightInd w:val="0"/>
              <w:spacing w:line="276" w:lineRule="auto"/>
              <w:ind w:right="575"/>
              <w:jc w:val="center"/>
              <w:rPr>
                <w:sz w:val="24"/>
                <w:lang w:eastAsia="ro-RO"/>
              </w:rPr>
            </w:pPr>
            <w:r w:rsidRPr="00BB4449">
              <w:rPr>
                <w:spacing w:val="-1"/>
                <w:w w:val="99"/>
                <w:sz w:val="19"/>
                <w:szCs w:val="19"/>
                <w:lang w:eastAsia="ro-RO"/>
              </w:rPr>
              <w:t>B</w:t>
            </w:r>
            <w:r w:rsidRPr="00BB4449">
              <w:rPr>
                <w:spacing w:val="-4"/>
                <w:w w:val="99"/>
                <w:sz w:val="19"/>
                <w:szCs w:val="19"/>
                <w:lang w:eastAsia="ro-RO"/>
              </w:rPr>
              <w:t>u</w:t>
            </w:r>
            <w:r w:rsidRPr="00BB4449">
              <w:rPr>
                <w:spacing w:val="1"/>
                <w:w w:val="99"/>
                <w:sz w:val="19"/>
                <w:szCs w:val="19"/>
                <w:lang w:eastAsia="ro-RO"/>
              </w:rPr>
              <w:t>c</w:t>
            </w:r>
            <w:r w:rsidRPr="00BB4449">
              <w:rPr>
                <w:w w:val="99"/>
                <w:sz w:val="19"/>
                <w:szCs w:val="19"/>
                <w:lang w:eastAsia="ro-RO"/>
              </w:rPr>
              <w:t>.</w:t>
            </w:r>
          </w:p>
        </w:tc>
        <w:tc>
          <w:tcPr>
            <w:tcW w:w="1186" w:type="dxa"/>
            <w:tcBorders>
              <w:top w:val="single" w:sz="4" w:space="0" w:color="000000"/>
              <w:left w:val="single" w:sz="4" w:space="0" w:color="000000"/>
              <w:bottom w:val="single" w:sz="4" w:space="0" w:color="000000"/>
              <w:right w:val="single" w:sz="4" w:space="0" w:color="000000"/>
            </w:tcBorders>
          </w:tcPr>
          <w:p w:rsidR="00FE4E76" w:rsidRPr="00BB4449" w:rsidRDefault="00FE4E76" w:rsidP="00BB4449">
            <w:pPr>
              <w:widowControl w:val="0"/>
              <w:autoSpaceDE w:val="0"/>
              <w:autoSpaceDN w:val="0"/>
              <w:adjustRightInd w:val="0"/>
              <w:spacing w:before="36" w:line="276" w:lineRule="auto"/>
              <w:ind w:right="503"/>
              <w:jc w:val="center"/>
              <w:rPr>
                <w:sz w:val="24"/>
                <w:lang w:eastAsia="ro-RO"/>
              </w:rPr>
            </w:pPr>
            <w:r w:rsidRPr="00BB4449">
              <w:rPr>
                <w:sz w:val="17"/>
                <w:szCs w:val="17"/>
                <w:lang w:eastAsia="ro-RO"/>
              </w:rPr>
              <w:t>2</w:t>
            </w:r>
          </w:p>
        </w:tc>
      </w:tr>
      <w:tr w:rsidR="00FE4E76" w:rsidRPr="00BB4449" w:rsidTr="00FE4E76">
        <w:trPr>
          <w:trHeight w:hRule="exact" w:val="293"/>
        </w:trPr>
        <w:tc>
          <w:tcPr>
            <w:tcW w:w="3014" w:type="dxa"/>
            <w:tcBorders>
              <w:top w:val="single" w:sz="4" w:space="0" w:color="000000"/>
              <w:left w:val="single" w:sz="4" w:space="0" w:color="000000"/>
              <w:bottom w:val="single" w:sz="4" w:space="0" w:color="000000"/>
              <w:right w:val="single" w:sz="4" w:space="0" w:color="000000"/>
            </w:tcBorders>
          </w:tcPr>
          <w:p w:rsidR="00FE4E76" w:rsidRPr="00BB4449" w:rsidRDefault="00FE4E76" w:rsidP="00BB4449">
            <w:pPr>
              <w:widowControl w:val="0"/>
              <w:autoSpaceDE w:val="0"/>
              <w:autoSpaceDN w:val="0"/>
              <w:adjustRightInd w:val="0"/>
              <w:spacing w:before="56" w:line="276" w:lineRule="auto"/>
              <w:rPr>
                <w:sz w:val="24"/>
                <w:lang w:eastAsia="ro-RO"/>
              </w:rPr>
            </w:pPr>
            <w:r w:rsidRPr="00BB4449">
              <w:rPr>
                <w:spacing w:val="-2"/>
                <w:sz w:val="19"/>
                <w:szCs w:val="19"/>
                <w:lang w:eastAsia="ro-RO"/>
              </w:rPr>
              <w:t>D</w:t>
            </w:r>
            <w:r w:rsidRPr="00BB4449">
              <w:rPr>
                <w:spacing w:val="-4"/>
                <w:sz w:val="19"/>
                <w:szCs w:val="19"/>
                <w:lang w:eastAsia="ro-RO"/>
              </w:rPr>
              <w:t>e</w:t>
            </w:r>
            <w:r w:rsidRPr="00BB4449">
              <w:rPr>
                <w:spacing w:val="-3"/>
                <w:sz w:val="19"/>
                <w:szCs w:val="19"/>
                <w:lang w:eastAsia="ro-RO"/>
              </w:rPr>
              <w:t>s</w:t>
            </w:r>
            <w:r w:rsidRPr="00BB4449">
              <w:rPr>
                <w:sz w:val="19"/>
                <w:szCs w:val="19"/>
                <w:lang w:eastAsia="ro-RO"/>
              </w:rPr>
              <w:t>p</w:t>
            </w:r>
            <w:r w:rsidRPr="00BB4449">
              <w:rPr>
                <w:spacing w:val="-1"/>
                <w:sz w:val="19"/>
                <w:szCs w:val="19"/>
                <w:lang w:eastAsia="ro-RO"/>
              </w:rPr>
              <w:t>r</w:t>
            </w:r>
            <w:r w:rsidRPr="00BB4449">
              <w:rPr>
                <w:sz w:val="19"/>
                <w:szCs w:val="19"/>
                <w:lang w:eastAsia="ro-RO"/>
              </w:rPr>
              <w:t>ă</w:t>
            </w:r>
            <w:r w:rsidRPr="00BB4449">
              <w:rPr>
                <w:spacing w:val="5"/>
                <w:sz w:val="19"/>
                <w:szCs w:val="19"/>
                <w:lang w:eastAsia="ro-RO"/>
              </w:rPr>
              <w:t>f</w:t>
            </w:r>
            <w:r w:rsidRPr="00BB4449">
              <w:rPr>
                <w:spacing w:val="-4"/>
                <w:sz w:val="19"/>
                <w:szCs w:val="19"/>
                <w:lang w:eastAsia="ro-RO"/>
              </w:rPr>
              <w:t>u</w:t>
            </w:r>
            <w:r w:rsidRPr="00BB4449">
              <w:rPr>
                <w:spacing w:val="6"/>
                <w:sz w:val="19"/>
                <w:szCs w:val="19"/>
                <w:lang w:eastAsia="ro-RO"/>
              </w:rPr>
              <w:t>i</w:t>
            </w:r>
            <w:r w:rsidRPr="00BB4449">
              <w:rPr>
                <w:sz w:val="19"/>
                <w:szCs w:val="19"/>
                <w:lang w:eastAsia="ro-RO"/>
              </w:rPr>
              <w:t>tor</w:t>
            </w:r>
          </w:p>
        </w:tc>
        <w:tc>
          <w:tcPr>
            <w:tcW w:w="1608" w:type="dxa"/>
            <w:tcBorders>
              <w:top w:val="single" w:sz="4" w:space="0" w:color="000000"/>
              <w:left w:val="single" w:sz="4" w:space="0" w:color="000000"/>
              <w:bottom w:val="single" w:sz="4" w:space="0" w:color="000000"/>
              <w:right w:val="single" w:sz="4" w:space="0" w:color="000000"/>
            </w:tcBorders>
          </w:tcPr>
          <w:p w:rsidR="00FE4E76" w:rsidRPr="00BB4449" w:rsidRDefault="00FE4E76" w:rsidP="00BB4449">
            <w:pPr>
              <w:widowControl w:val="0"/>
              <w:autoSpaceDE w:val="0"/>
              <w:autoSpaceDN w:val="0"/>
              <w:adjustRightInd w:val="0"/>
              <w:spacing w:line="276" w:lineRule="auto"/>
              <w:ind w:right="575"/>
              <w:jc w:val="center"/>
              <w:rPr>
                <w:sz w:val="24"/>
                <w:lang w:eastAsia="ro-RO"/>
              </w:rPr>
            </w:pPr>
            <w:r w:rsidRPr="00BB4449">
              <w:rPr>
                <w:spacing w:val="-1"/>
                <w:w w:val="99"/>
                <w:sz w:val="19"/>
                <w:szCs w:val="19"/>
                <w:lang w:eastAsia="ro-RO"/>
              </w:rPr>
              <w:t>B</w:t>
            </w:r>
            <w:r w:rsidRPr="00BB4449">
              <w:rPr>
                <w:spacing w:val="-4"/>
                <w:w w:val="99"/>
                <w:sz w:val="19"/>
                <w:szCs w:val="19"/>
                <w:lang w:eastAsia="ro-RO"/>
              </w:rPr>
              <w:t>u</w:t>
            </w:r>
            <w:r w:rsidRPr="00BB4449">
              <w:rPr>
                <w:spacing w:val="1"/>
                <w:w w:val="99"/>
                <w:sz w:val="19"/>
                <w:szCs w:val="19"/>
                <w:lang w:eastAsia="ro-RO"/>
              </w:rPr>
              <w:t>c</w:t>
            </w:r>
            <w:r w:rsidRPr="00BB4449">
              <w:rPr>
                <w:w w:val="99"/>
                <w:sz w:val="19"/>
                <w:szCs w:val="19"/>
                <w:lang w:eastAsia="ro-RO"/>
              </w:rPr>
              <w:t>.</w:t>
            </w:r>
          </w:p>
        </w:tc>
        <w:tc>
          <w:tcPr>
            <w:tcW w:w="1186" w:type="dxa"/>
            <w:tcBorders>
              <w:top w:val="single" w:sz="4" w:space="0" w:color="000000"/>
              <w:left w:val="single" w:sz="4" w:space="0" w:color="000000"/>
              <w:bottom w:val="single" w:sz="4" w:space="0" w:color="000000"/>
              <w:right w:val="single" w:sz="4" w:space="0" w:color="000000"/>
            </w:tcBorders>
          </w:tcPr>
          <w:p w:rsidR="00FE4E76" w:rsidRPr="00BB4449" w:rsidRDefault="00FE4E76" w:rsidP="00BB4449">
            <w:pPr>
              <w:widowControl w:val="0"/>
              <w:autoSpaceDE w:val="0"/>
              <w:autoSpaceDN w:val="0"/>
              <w:adjustRightInd w:val="0"/>
              <w:spacing w:before="36" w:line="276" w:lineRule="auto"/>
              <w:ind w:right="503"/>
              <w:jc w:val="center"/>
              <w:rPr>
                <w:sz w:val="24"/>
                <w:lang w:eastAsia="ro-RO"/>
              </w:rPr>
            </w:pPr>
            <w:r w:rsidRPr="00BB4449">
              <w:rPr>
                <w:sz w:val="17"/>
                <w:szCs w:val="17"/>
                <w:lang w:eastAsia="ro-RO"/>
              </w:rPr>
              <w:t>2</w:t>
            </w:r>
          </w:p>
        </w:tc>
      </w:tr>
      <w:tr w:rsidR="00FE4E76" w:rsidRPr="00BB4449" w:rsidTr="00FE4E76">
        <w:trPr>
          <w:trHeight w:hRule="exact" w:val="288"/>
        </w:trPr>
        <w:tc>
          <w:tcPr>
            <w:tcW w:w="3014" w:type="dxa"/>
            <w:tcBorders>
              <w:top w:val="single" w:sz="4" w:space="0" w:color="000000"/>
              <w:left w:val="single" w:sz="4" w:space="0" w:color="000000"/>
              <w:bottom w:val="single" w:sz="4" w:space="0" w:color="000000"/>
              <w:right w:val="single" w:sz="4" w:space="0" w:color="000000"/>
            </w:tcBorders>
          </w:tcPr>
          <w:p w:rsidR="00FE4E76" w:rsidRPr="00BB4449" w:rsidRDefault="00FE4E76" w:rsidP="00BB4449">
            <w:pPr>
              <w:widowControl w:val="0"/>
              <w:autoSpaceDE w:val="0"/>
              <w:autoSpaceDN w:val="0"/>
              <w:adjustRightInd w:val="0"/>
              <w:spacing w:before="51" w:line="276" w:lineRule="auto"/>
              <w:ind w:right="1059"/>
              <w:jc w:val="center"/>
              <w:rPr>
                <w:sz w:val="24"/>
                <w:lang w:eastAsia="ro-RO"/>
              </w:rPr>
            </w:pPr>
            <w:r w:rsidRPr="00BB4449">
              <w:rPr>
                <w:spacing w:val="-2"/>
                <w:w w:val="99"/>
                <w:sz w:val="19"/>
                <w:szCs w:val="19"/>
                <w:lang w:eastAsia="ro-RO"/>
              </w:rPr>
              <w:t>C</w:t>
            </w:r>
            <w:r w:rsidRPr="00BB4449">
              <w:rPr>
                <w:w w:val="99"/>
                <w:sz w:val="19"/>
                <w:szCs w:val="19"/>
                <w:lang w:eastAsia="ro-RO"/>
              </w:rPr>
              <w:t>onta</w:t>
            </w:r>
            <w:r w:rsidRPr="00BB4449">
              <w:rPr>
                <w:spacing w:val="1"/>
                <w:w w:val="99"/>
                <w:sz w:val="19"/>
                <w:szCs w:val="19"/>
                <w:lang w:eastAsia="ro-RO"/>
              </w:rPr>
              <w:t>i</w:t>
            </w:r>
            <w:r w:rsidRPr="00BB4449">
              <w:rPr>
                <w:w w:val="99"/>
                <w:sz w:val="19"/>
                <w:szCs w:val="19"/>
                <w:lang w:eastAsia="ro-RO"/>
              </w:rPr>
              <w:t>n</w:t>
            </w:r>
            <w:r w:rsidRPr="00BB4449">
              <w:rPr>
                <w:spacing w:val="-4"/>
                <w:w w:val="99"/>
                <w:sz w:val="19"/>
                <w:szCs w:val="19"/>
                <w:lang w:eastAsia="ro-RO"/>
              </w:rPr>
              <w:t>e</w:t>
            </w:r>
            <w:r w:rsidRPr="00BB4449">
              <w:rPr>
                <w:w w:val="99"/>
                <w:sz w:val="19"/>
                <w:szCs w:val="19"/>
                <w:lang w:eastAsia="ro-RO"/>
              </w:rPr>
              <w:t>r</w:t>
            </w:r>
          </w:p>
        </w:tc>
        <w:tc>
          <w:tcPr>
            <w:tcW w:w="1608" w:type="dxa"/>
            <w:tcBorders>
              <w:top w:val="single" w:sz="4" w:space="0" w:color="000000"/>
              <w:left w:val="single" w:sz="4" w:space="0" w:color="000000"/>
              <w:bottom w:val="single" w:sz="4" w:space="0" w:color="000000"/>
              <w:right w:val="single" w:sz="4" w:space="0" w:color="000000"/>
            </w:tcBorders>
          </w:tcPr>
          <w:p w:rsidR="00FE4E76" w:rsidRPr="00BB4449" w:rsidRDefault="00FE4E76" w:rsidP="00BB4449">
            <w:pPr>
              <w:widowControl w:val="0"/>
              <w:autoSpaceDE w:val="0"/>
              <w:autoSpaceDN w:val="0"/>
              <w:adjustRightInd w:val="0"/>
              <w:spacing w:line="276" w:lineRule="auto"/>
              <w:ind w:right="575"/>
              <w:jc w:val="center"/>
              <w:rPr>
                <w:sz w:val="24"/>
                <w:lang w:eastAsia="ro-RO"/>
              </w:rPr>
            </w:pPr>
            <w:r w:rsidRPr="00BB4449">
              <w:rPr>
                <w:spacing w:val="-1"/>
                <w:w w:val="99"/>
                <w:sz w:val="19"/>
                <w:szCs w:val="19"/>
                <w:lang w:eastAsia="ro-RO"/>
              </w:rPr>
              <w:t>B</w:t>
            </w:r>
            <w:r w:rsidRPr="00BB4449">
              <w:rPr>
                <w:spacing w:val="-4"/>
                <w:w w:val="99"/>
                <w:sz w:val="19"/>
                <w:szCs w:val="19"/>
                <w:lang w:eastAsia="ro-RO"/>
              </w:rPr>
              <w:t>u</w:t>
            </w:r>
            <w:r w:rsidRPr="00BB4449">
              <w:rPr>
                <w:spacing w:val="1"/>
                <w:w w:val="99"/>
                <w:sz w:val="19"/>
                <w:szCs w:val="19"/>
                <w:lang w:eastAsia="ro-RO"/>
              </w:rPr>
              <w:t>c</w:t>
            </w:r>
            <w:r w:rsidRPr="00BB4449">
              <w:rPr>
                <w:w w:val="99"/>
                <w:sz w:val="19"/>
                <w:szCs w:val="19"/>
                <w:lang w:eastAsia="ro-RO"/>
              </w:rPr>
              <w:t>.</w:t>
            </w:r>
          </w:p>
        </w:tc>
        <w:tc>
          <w:tcPr>
            <w:tcW w:w="1186" w:type="dxa"/>
            <w:tcBorders>
              <w:top w:val="single" w:sz="4" w:space="0" w:color="000000"/>
              <w:left w:val="single" w:sz="4" w:space="0" w:color="000000"/>
              <w:bottom w:val="single" w:sz="4" w:space="0" w:color="000000"/>
              <w:right w:val="single" w:sz="4" w:space="0" w:color="000000"/>
            </w:tcBorders>
          </w:tcPr>
          <w:p w:rsidR="00FE4E76" w:rsidRPr="00BB4449" w:rsidRDefault="00FE4E76" w:rsidP="00BB4449">
            <w:pPr>
              <w:widowControl w:val="0"/>
              <w:autoSpaceDE w:val="0"/>
              <w:autoSpaceDN w:val="0"/>
              <w:adjustRightInd w:val="0"/>
              <w:spacing w:before="31" w:line="276" w:lineRule="auto"/>
              <w:ind w:right="456"/>
              <w:jc w:val="center"/>
              <w:rPr>
                <w:sz w:val="24"/>
                <w:lang w:eastAsia="ro-RO"/>
              </w:rPr>
            </w:pPr>
            <w:r w:rsidRPr="00BB4449">
              <w:rPr>
                <w:spacing w:val="1"/>
                <w:sz w:val="17"/>
                <w:szCs w:val="17"/>
                <w:lang w:eastAsia="ro-RO"/>
              </w:rPr>
              <w:t>1</w:t>
            </w:r>
            <w:r w:rsidRPr="00BB4449">
              <w:rPr>
                <w:sz w:val="17"/>
                <w:szCs w:val="17"/>
                <w:lang w:eastAsia="ro-RO"/>
              </w:rPr>
              <w:t>4</w:t>
            </w:r>
          </w:p>
        </w:tc>
      </w:tr>
      <w:tr w:rsidR="00FE4E76" w:rsidRPr="00BB4449" w:rsidTr="00FE4E76">
        <w:trPr>
          <w:trHeight w:hRule="exact" w:val="293"/>
        </w:trPr>
        <w:tc>
          <w:tcPr>
            <w:tcW w:w="3014" w:type="dxa"/>
            <w:tcBorders>
              <w:top w:val="single" w:sz="4" w:space="0" w:color="000000"/>
              <w:left w:val="single" w:sz="4" w:space="0" w:color="000000"/>
              <w:bottom w:val="single" w:sz="4" w:space="0" w:color="000000"/>
              <w:right w:val="single" w:sz="4" w:space="0" w:color="000000"/>
            </w:tcBorders>
          </w:tcPr>
          <w:p w:rsidR="00FE4E76" w:rsidRPr="00BB4449" w:rsidRDefault="00FE4E76" w:rsidP="00BB4449">
            <w:pPr>
              <w:widowControl w:val="0"/>
              <w:autoSpaceDE w:val="0"/>
              <w:autoSpaceDN w:val="0"/>
              <w:adjustRightInd w:val="0"/>
              <w:spacing w:before="56" w:line="276" w:lineRule="auto"/>
              <w:rPr>
                <w:sz w:val="24"/>
                <w:lang w:eastAsia="ro-RO"/>
              </w:rPr>
            </w:pPr>
            <w:r w:rsidRPr="00BB4449">
              <w:rPr>
                <w:b/>
                <w:bCs/>
                <w:spacing w:val="-7"/>
                <w:sz w:val="19"/>
                <w:szCs w:val="19"/>
                <w:lang w:eastAsia="ro-RO"/>
              </w:rPr>
              <w:t>A</w:t>
            </w:r>
            <w:r w:rsidRPr="00BB4449">
              <w:rPr>
                <w:b/>
                <w:bCs/>
                <w:sz w:val="19"/>
                <w:szCs w:val="19"/>
                <w:lang w:eastAsia="ro-RO"/>
              </w:rPr>
              <w:t>l</w:t>
            </w:r>
            <w:r w:rsidRPr="00BB4449">
              <w:rPr>
                <w:b/>
                <w:bCs/>
                <w:spacing w:val="-1"/>
                <w:sz w:val="19"/>
                <w:szCs w:val="19"/>
                <w:lang w:eastAsia="ro-RO"/>
              </w:rPr>
              <w:t>t</w:t>
            </w:r>
            <w:r w:rsidRPr="00BB4449">
              <w:rPr>
                <w:b/>
                <w:bCs/>
                <w:sz w:val="19"/>
                <w:szCs w:val="19"/>
                <w:lang w:eastAsia="ro-RO"/>
              </w:rPr>
              <w:t>e</w:t>
            </w:r>
            <w:r w:rsidRPr="00BB4449">
              <w:rPr>
                <w:b/>
                <w:bCs/>
                <w:spacing w:val="-4"/>
                <w:sz w:val="19"/>
                <w:szCs w:val="19"/>
                <w:lang w:eastAsia="ro-RO"/>
              </w:rPr>
              <w:t xml:space="preserve"> </w:t>
            </w:r>
            <w:r w:rsidRPr="00BB4449">
              <w:rPr>
                <w:b/>
                <w:bCs/>
                <w:sz w:val="19"/>
                <w:szCs w:val="19"/>
                <w:lang w:eastAsia="ro-RO"/>
              </w:rPr>
              <w:t>l</w:t>
            </w:r>
            <w:r w:rsidRPr="00BB4449">
              <w:rPr>
                <w:b/>
                <w:bCs/>
                <w:spacing w:val="4"/>
                <w:sz w:val="19"/>
                <w:szCs w:val="19"/>
                <w:lang w:eastAsia="ro-RO"/>
              </w:rPr>
              <w:t>u</w:t>
            </w:r>
            <w:r w:rsidRPr="00BB4449">
              <w:rPr>
                <w:b/>
                <w:bCs/>
                <w:sz w:val="19"/>
                <w:szCs w:val="19"/>
                <w:lang w:eastAsia="ro-RO"/>
              </w:rPr>
              <w:t>c</w:t>
            </w:r>
            <w:r w:rsidRPr="00BB4449">
              <w:rPr>
                <w:b/>
                <w:bCs/>
                <w:spacing w:val="-2"/>
                <w:sz w:val="19"/>
                <w:szCs w:val="19"/>
                <w:lang w:eastAsia="ro-RO"/>
              </w:rPr>
              <w:t>r</w:t>
            </w:r>
            <w:r w:rsidRPr="00BB4449">
              <w:rPr>
                <w:b/>
                <w:bCs/>
                <w:spacing w:val="-4"/>
                <w:sz w:val="19"/>
                <w:szCs w:val="19"/>
                <w:lang w:eastAsia="ro-RO"/>
              </w:rPr>
              <w:t>ă</w:t>
            </w:r>
            <w:r w:rsidRPr="00BB4449">
              <w:rPr>
                <w:b/>
                <w:bCs/>
                <w:spacing w:val="-2"/>
                <w:sz w:val="19"/>
                <w:szCs w:val="19"/>
                <w:lang w:eastAsia="ro-RO"/>
              </w:rPr>
              <w:t>r</w:t>
            </w:r>
            <w:r w:rsidRPr="00BB4449">
              <w:rPr>
                <w:b/>
                <w:bCs/>
                <w:sz w:val="19"/>
                <w:szCs w:val="19"/>
                <w:lang w:eastAsia="ro-RO"/>
              </w:rPr>
              <w:t>i</w:t>
            </w:r>
            <w:r w:rsidRPr="00BB4449">
              <w:rPr>
                <w:b/>
                <w:bCs/>
                <w:spacing w:val="-1"/>
                <w:sz w:val="19"/>
                <w:szCs w:val="19"/>
                <w:lang w:eastAsia="ro-RO"/>
              </w:rPr>
              <w:t xml:space="preserve"> </w:t>
            </w:r>
            <w:r w:rsidRPr="00BB4449">
              <w:rPr>
                <w:b/>
                <w:bCs/>
                <w:sz w:val="19"/>
                <w:szCs w:val="19"/>
                <w:lang w:eastAsia="ro-RO"/>
              </w:rPr>
              <w:t>de</w:t>
            </w:r>
            <w:r w:rsidRPr="00BB4449">
              <w:rPr>
                <w:b/>
                <w:bCs/>
                <w:spacing w:val="-6"/>
                <w:sz w:val="19"/>
                <w:szCs w:val="19"/>
                <w:lang w:eastAsia="ro-RO"/>
              </w:rPr>
              <w:t xml:space="preserve"> </w:t>
            </w:r>
            <w:r w:rsidRPr="00BB4449">
              <w:rPr>
                <w:b/>
                <w:bCs/>
                <w:sz w:val="19"/>
                <w:szCs w:val="19"/>
                <w:lang w:eastAsia="ro-RO"/>
              </w:rPr>
              <w:t>in</w:t>
            </w:r>
            <w:r w:rsidRPr="00BB4449">
              <w:rPr>
                <w:b/>
                <w:bCs/>
                <w:spacing w:val="-1"/>
                <w:sz w:val="19"/>
                <w:szCs w:val="19"/>
                <w:lang w:eastAsia="ro-RO"/>
              </w:rPr>
              <w:t>f</w:t>
            </w:r>
            <w:r w:rsidRPr="00BB4449">
              <w:rPr>
                <w:b/>
                <w:bCs/>
                <w:spacing w:val="-2"/>
                <w:sz w:val="19"/>
                <w:szCs w:val="19"/>
                <w:lang w:eastAsia="ro-RO"/>
              </w:rPr>
              <w:t>r</w:t>
            </w:r>
            <w:r w:rsidRPr="00BB4449">
              <w:rPr>
                <w:b/>
                <w:bCs/>
                <w:sz w:val="19"/>
                <w:szCs w:val="19"/>
                <w:lang w:eastAsia="ro-RO"/>
              </w:rPr>
              <w:t>a</w:t>
            </w:r>
            <w:r w:rsidRPr="00BB4449">
              <w:rPr>
                <w:b/>
                <w:bCs/>
                <w:spacing w:val="-4"/>
                <w:sz w:val="19"/>
                <w:szCs w:val="19"/>
                <w:lang w:eastAsia="ro-RO"/>
              </w:rPr>
              <w:t>s</w:t>
            </w:r>
            <w:r w:rsidRPr="00BB4449">
              <w:rPr>
                <w:b/>
                <w:bCs/>
                <w:spacing w:val="4"/>
                <w:sz w:val="19"/>
                <w:szCs w:val="19"/>
                <w:lang w:eastAsia="ro-RO"/>
              </w:rPr>
              <w:t>t</w:t>
            </w:r>
            <w:r w:rsidRPr="00BB4449">
              <w:rPr>
                <w:b/>
                <w:bCs/>
                <w:spacing w:val="-2"/>
                <w:sz w:val="19"/>
                <w:szCs w:val="19"/>
                <w:lang w:eastAsia="ro-RO"/>
              </w:rPr>
              <w:t>r</w:t>
            </w:r>
            <w:r w:rsidRPr="00BB4449">
              <w:rPr>
                <w:b/>
                <w:bCs/>
                <w:sz w:val="19"/>
                <w:szCs w:val="19"/>
                <w:lang w:eastAsia="ro-RO"/>
              </w:rPr>
              <w:t>uc</w:t>
            </w:r>
            <w:r w:rsidRPr="00BB4449">
              <w:rPr>
                <w:b/>
                <w:bCs/>
                <w:spacing w:val="-1"/>
                <w:sz w:val="19"/>
                <w:szCs w:val="19"/>
                <w:lang w:eastAsia="ro-RO"/>
              </w:rPr>
              <w:t>t</w:t>
            </w:r>
            <w:r w:rsidRPr="00BB4449">
              <w:rPr>
                <w:b/>
                <w:bCs/>
                <w:sz w:val="19"/>
                <w:szCs w:val="19"/>
                <w:lang w:eastAsia="ro-RO"/>
              </w:rPr>
              <w:t>u</w:t>
            </w:r>
            <w:r w:rsidRPr="00BB4449">
              <w:rPr>
                <w:b/>
                <w:bCs/>
                <w:spacing w:val="-2"/>
                <w:sz w:val="19"/>
                <w:szCs w:val="19"/>
                <w:lang w:eastAsia="ro-RO"/>
              </w:rPr>
              <w:t>r</w:t>
            </w:r>
            <w:r w:rsidRPr="00BB4449">
              <w:rPr>
                <w:b/>
                <w:bCs/>
                <w:sz w:val="19"/>
                <w:szCs w:val="19"/>
                <w:lang w:eastAsia="ro-RO"/>
              </w:rPr>
              <w:t>ă</w:t>
            </w:r>
          </w:p>
        </w:tc>
        <w:tc>
          <w:tcPr>
            <w:tcW w:w="1608" w:type="dxa"/>
            <w:tcBorders>
              <w:top w:val="single" w:sz="4" w:space="0" w:color="000000"/>
              <w:left w:val="single" w:sz="4" w:space="0" w:color="000000"/>
              <w:bottom w:val="single" w:sz="4" w:space="0" w:color="000000"/>
              <w:right w:val="single" w:sz="4" w:space="0" w:color="000000"/>
            </w:tcBorders>
          </w:tcPr>
          <w:p w:rsidR="00FE4E76" w:rsidRPr="00BB4449" w:rsidRDefault="00FE4E76" w:rsidP="00BB4449">
            <w:pPr>
              <w:widowControl w:val="0"/>
              <w:autoSpaceDE w:val="0"/>
              <w:autoSpaceDN w:val="0"/>
              <w:adjustRightInd w:val="0"/>
              <w:spacing w:line="276" w:lineRule="auto"/>
              <w:rPr>
                <w:sz w:val="24"/>
                <w:lang w:eastAsia="ro-RO"/>
              </w:rPr>
            </w:pPr>
          </w:p>
        </w:tc>
        <w:tc>
          <w:tcPr>
            <w:tcW w:w="1186" w:type="dxa"/>
            <w:tcBorders>
              <w:top w:val="single" w:sz="4" w:space="0" w:color="000000"/>
              <w:left w:val="single" w:sz="4" w:space="0" w:color="000000"/>
              <w:bottom w:val="single" w:sz="4" w:space="0" w:color="000000"/>
              <w:right w:val="single" w:sz="4" w:space="0" w:color="000000"/>
            </w:tcBorders>
          </w:tcPr>
          <w:p w:rsidR="00FE4E76" w:rsidRPr="00BB4449" w:rsidRDefault="00FE4E76" w:rsidP="00BB4449">
            <w:pPr>
              <w:widowControl w:val="0"/>
              <w:autoSpaceDE w:val="0"/>
              <w:autoSpaceDN w:val="0"/>
              <w:adjustRightInd w:val="0"/>
              <w:spacing w:line="276" w:lineRule="auto"/>
              <w:rPr>
                <w:sz w:val="24"/>
                <w:lang w:eastAsia="ro-RO"/>
              </w:rPr>
            </w:pPr>
          </w:p>
        </w:tc>
      </w:tr>
      <w:tr w:rsidR="00FE4E76" w:rsidRPr="00BB4449" w:rsidTr="00FE4E76">
        <w:trPr>
          <w:trHeight w:hRule="exact" w:val="444"/>
        </w:trPr>
        <w:tc>
          <w:tcPr>
            <w:tcW w:w="3014" w:type="dxa"/>
            <w:tcBorders>
              <w:top w:val="single" w:sz="2" w:space="0" w:color="000000"/>
              <w:left w:val="single" w:sz="4" w:space="0" w:color="000000"/>
              <w:bottom w:val="single" w:sz="4" w:space="0" w:color="000000"/>
              <w:right w:val="single" w:sz="4" w:space="0" w:color="000000"/>
            </w:tcBorders>
          </w:tcPr>
          <w:p w:rsidR="00FE4E76" w:rsidRPr="00BB4449" w:rsidRDefault="00FE4E76" w:rsidP="00BB4449">
            <w:pPr>
              <w:widowControl w:val="0"/>
              <w:autoSpaceDE w:val="0"/>
              <w:autoSpaceDN w:val="0"/>
              <w:adjustRightInd w:val="0"/>
              <w:spacing w:line="276" w:lineRule="auto"/>
              <w:ind w:right="133"/>
              <w:jc w:val="center"/>
              <w:rPr>
                <w:sz w:val="19"/>
                <w:szCs w:val="19"/>
                <w:lang w:eastAsia="ro-RO"/>
              </w:rPr>
            </w:pPr>
            <w:r w:rsidRPr="00BB4449">
              <w:rPr>
                <w:spacing w:val="3"/>
                <w:sz w:val="19"/>
                <w:szCs w:val="19"/>
                <w:lang w:eastAsia="ro-RO"/>
              </w:rPr>
              <w:t>S</w:t>
            </w:r>
            <w:r w:rsidRPr="00BB4449">
              <w:rPr>
                <w:spacing w:val="1"/>
                <w:sz w:val="19"/>
                <w:szCs w:val="19"/>
                <w:lang w:eastAsia="ro-RO"/>
              </w:rPr>
              <w:t>i</w:t>
            </w:r>
            <w:r w:rsidRPr="00BB4449">
              <w:rPr>
                <w:spacing w:val="-3"/>
                <w:sz w:val="19"/>
                <w:szCs w:val="19"/>
                <w:lang w:eastAsia="ro-RO"/>
              </w:rPr>
              <w:t>s</w:t>
            </w:r>
            <w:r w:rsidRPr="00BB4449">
              <w:rPr>
                <w:sz w:val="19"/>
                <w:szCs w:val="19"/>
                <w:lang w:eastAsia="ro-RO"/>
              </w:rPr>
              <w:t>tem</w:t>
            </w:r>
            <w:r w:rsidRPr="00BB4449">
              <w:rPr>
                <w:spacing w:val="-5"/>
                <w:sz w:val="19"/>
                <w:szCs w:val="19"/>
                <w:lang w:eastAsia="ro-RO"/>
              </w:rPr>
              <w:t xml:space="preserve"> </w:t>
            </w:r>
            <w:r w:rsidRPr="00BB4449">
              <w:rPr>
                <w:sz w:val="19"/>
                <w:szCs w:val="19"/>
                <w:lang w:eastAsia="ro-RO"/>
              </w:rPr>
              <w:t>de</w:t>
            </w:r>
            <w:r w:rsidRPr="00BB4449">
              <w:rPr>
                <w:spacing w:val="-2"/>
                <w:sz w:val="19"/>
                <w:szCs w:val="19"/>
                <w:lang w:eastAsia="ro-RO"/>
              </w:rPr>
              <w:t xml:space="preserve"> </w:t>
            </w:r>
            <w:r w:rsidRPr="00BB4449">
              <w:rPr>
                <w:spacing w:val="-8"/>
                <w:sz w:val="19"/>
                <w:szCs w:val="19"/>
                <w:lang w:eastAsia="ro-RO"/>
              </w:rPr>
              <w:t>s</w:t>
            </w:r>
            <w:r w:rsidRPr="00BB4449">
              <w:rPr>
                <w:sz w:val="19"/>
                <w:szCs w:val="19"/>
                <w:lang w:eastAsia="ro-RO"/>
              </w:rPr>
              <w:t>t</w:t>
            </w:r>
            <w:r w:rsidRPr="00BB4449">
              <w:rPr>
                <w:spacing w:val="1"/>
                <w:sz w:val="19"/>
                <w:szCs w:val="19"/>
                <w:lang w:eastAsia="ro-RO"/>
              </w:rPr>
              <w:t>i</w:t>
            </w:r>
            <w:r w:rsidRPr="00BB4449">
              <w:rPr>
                <w:sz w:val="19"/>
                <w:szCs w:val="19"/>
                <w:lang w:eastAsia="ro-RO"/>
              </w:rPr>
              <w:t>n</w:t>
            </w:r>
            <w:r w:rsidRPr="00BB4449">
              <w:rPr>
                <w:spacing w:val="-4"/>
                <w:sz w:val="19"/>
                <w:szCs w:val="19"/>
                <w:lang w:eastAsia="ro-RO"/>
              </w:rPr>
              <w:t>g</w:t>
            </w:r>
            <w:r w:rsidRPr="00BB4449">
              <w:rPr>
                <w:sz w:val="19"/>
                <w:szCs w:val="19"/>
                <w:lang w:eastAsia="ro-RO"/>
              </w:rPr>
              <w:t>e</w:t>
            </w:r>
            <w:r w:rsidRPr="00BB4449">
              <w:rPr>
                <w:spacing w:val="-1"/>
                <w:sz w:val="19"/>
                <w:szCs w:val="19"/>
                <w:lang w:eastAsia="ro-RO"/>
              </w:rPr>
              <w:t>r</w:t>
            </w:r>
            <w:r w:rsidRPr="00BB4449">
              <w:rPr>
                <w:sz w:val="19"/>
                <w:szCs w:val="19"/>
                <w:lang w:eastAsia="ro-RO"/>
              </w:rPr>
              <w:t>e</w:t>
            </w:r>
            <w:r w:rsidRPr="00BB4449">
              <w:rPr>
                <w:spacing w:val="-7"/>
                <w:sz w:val="19"/>
                <w:szCs w:val="19"/>
                <w:lang w:eastAsia="ro-RO"/>
              </w:rPr>
              <w:t xml:space="preserve"> </w:t>
            </w:r>
            <w:r w:rsidRPr="00BB4449">
              <w:rPr>
                <w:sz w:val="19"/>
                <w:szCs w:val="19"/>
                <w:lang w:eastAsia="ro-RO"/>
              </w:rPr>
              <w:t xml:space="preserve">a </w:t>
            </w:r>
            <w:r w:rsidRPr="00BB4449">
              <w:rPr>
                <w:spacing w:val="1"/>
                <w:w w:val="99"/>
                <w:sz w:val="19"/>
                <w:szCs w:val="19"/>
                <w:lang w:eastAsia="ro-RO"/>
              </w:rPr>
              <w:t>i</w:t>
            </w:r>
            <w:r w:rsidRPr="00BB4449">
              <w:rPr>
                <w:w w:val="99"/>
                <w:sz w:val="19"/>
                <w:szCs w:val="19"/>
                <w:lang w:eastAsia="ro-RO"/>
              </w:rPr>
              <w:t>n</w:t>
            </w:r>
            <w:r w:rsidRPr="00BB4449">
              <w:rPr>
                <w:spacing w:val="1"/>
                <w:w w:val="99"/>
                <w:sz w:val="19"/>
                <w:szCs w:val="19"/>
                <w:lang w:eastAsia="ro-RO"/>
              </w:rPr>
              <w:t>c</w:t>
            </w:r>
            <w:r w:rsidRPr="00BB4449">
              <w:rPr>
                <w:spacing w:val="-4"/>
                <w:w w:val="99"/>
                <w:sz w:val="19"/>
                <w:szCs w:val="19"/>
                <w:lang w:eastAsia="ro-RO"/>
              </w:rPr>
              <w:t>e</w:t>
            </w:r>
            <w:r w:rsidRPr="00BB4449">
              <w:rPr>
                <w:w w:val="99"/>
                <w:sz w:val="19"/>
                <w:szCs w:val="19"/>
                <w:lang w:eastAsia="ro-RO"/>
              </w:rPr>
              <w:t>n</w:t>
            </w:r>
            <w:r w:rsidRPr="00BB4449">
              <w:rPr>
                <w:spacing w:val="-4"/>
                <w:w w:val="99"/>
                <w:sz w:val="19"/>
                <w:szCs w:val="19"/>
                <w:lang w:eastAsia="ro-RO"/>
              </w:rPr>
              <w:t>d</w:t>
            </w:r>
            <w:r w:rsidRPr="00BB4449">
              <w:rPr>
                <w:spacing w:val="1"/>
                <w:w w:val="99"/>
                <w:sz w:val="19"/>
                <w:szCs w:val="19"/>
                <w:lang w:eastAsia="ro-RO"/>
              </w:rPr>
              <w:t>iil</w:t>
            </w:r>
            <w:r w:rsidRPr="00BB4449">
              <w:rPr>
                <w:w w:val="99"/>
                <w:sz w:val="19"/>
                <w:szCs w:val="19"/>
                <w:lang w:eastAsia="ro-RO"/>
              </w:rPr>
              <w:t>o</w:t>
            </w:r>
            <w:r w:rsidRPr="00BB4449">
              <w:rPr>
                <w:spacing w:val="-5"/>
                <w:w w:val="99"/>
                <w:sz w:val="19"/>
                <w:szCs w:val="19"/>
                <w:lang w:eastAsia="ro-RO"/>
              </w:rPr>
              <w:t>r</w:t>
            </w:r>
            <w:r w:rsidRPr="00BB4449">
              <w:rPr>
                <w:w w:val="99"/>
                <w:sz w:val="19"/>
                <w:szCs w:val="19"/>
                <w:lang w:eastAsia="ro-RO"/>
              </w:rPr>
              <w:t>,</w:t>
            </w:r>
          </w:p>
          <w:p w:rsidR="00FE4E76" w:rsidRPr="00BB4449" w:rsidRDefault="00FE4E76" w:rsidP="00BB4449">
            <w:pPr>
              <w:widowControl w:val="0"/>
              <w:autoSpaceDE w:val="0"/>
              <w:autoSpaceDN w:val="0"/>
              <w:adjustRightInd w:val="0"/>
              <w:spacing w:line="276" w:lineRule="auto"/>
              <w:ind w:right="690"/>
              <w:jc w:val="center"/>
              <w:rPr>
                <w:sz w:val="24"/>
                <w:lang w:eastAsia="ro-RO"/>
              </w:rPr>
            </w:pPr>
            <w:r w:rsidRPr="00BB4449">
              <w:rPr>
                <w:sz w:val="19"/>
                <w:szCs w:val="19"/>
                <w:lang w:eastAsia="ro-RO"/>
              </w:rPr>
              <w:t>a</w:t>
            </w:r>
            <w:r w:rsidRPr="00BB4449">
              <w:rPr>
                <w:spacing w:val="1"/>
                <w:sz w:val="19"/>
                <w:szCs w:val="19"/>
                <w:lang w:eastAsia="ro-RO"/>
              </w:rPr>
              <w:t>li</w:t>
            </w:r>
            <w:r w:rsidRPr="00BB4449">
              <w:rPr>
                <w:spacing w:val="-4"/>
                <w:sz w:val="19"/>
                <w:szCs w:val="19"/>
                <w:lang w:eastAsia="ro-RO"/>
              </w:rPr>
              <w:t>m</w:t>
            </w:r>
            <w:r w:rsidRPr="00BB4449">
              <w:rPr>
                <w:sz w:val="19"/>
                <w:szCs w:val="19"/>
                <w:lang w:eastAsia="ro-RO"/>
              </w:rPr>
              <w:t>enta</w:t>
            </w:r>
            <w:r w:rsidRPr="00BB4449">
              <w:rPr>
                <w:spacing w:val="-1"/>
                <w:sz w:val="19"/>
                <w:szCs w:val="19"/>
                <w:lang w:eastAsia="ro-RO"/>
              </w:rPr>
              <w:t>r</w:t>
            </w:r>
            <w:r w:rsidRPr="00BB4449">
              <w:rPr>
                <w:sz w:val="19"/>
                <w:szCs w:val="19"/>
                <w:lang w:eastAsia="ro-RO"/>
              </w:rPr>
              <w:t>e</w:t>
            </w:r>
            <w:r w:rsidRPr="00BB4449">
              <w:rPr>
                <w:spacing w:val="-9"/>
                <w:sz w:val="19"/>
                <w:szCs w:val="19"/>
                <w:lang w:eastAsia="ro-RO"/>
              </w:rPr>
              <w:t xml:space="preserve"> </w:t>
            </w:r>
            <w:r w:rsidRPr="00BB4449">
              <w:rPr>
                <w:spacing w:val="-3"/>
                <w:sz w:val="19"/>
                <w:szCs w:val="19"/>
                <w:lang w:eastAsia="ro-RO"/>
              </w:rPr>
              <w:t>c</w:t>
            </w:r>
            <w:r w:rsidRPr="00BB4449">
              <w:rPr>
                <w:sz w:val="19"/>
                <w:szCs w:val="19"/>
                <w:lang w:eastAsia="ro-RO"/>
              </w:rPr>
              <w:t>u</w:t>
            </w:r>
            <w:r w:rsidRPr="00BB4449">
              <w:rPr>
                <w:spacing w:val="-2"/>
                <w:sz w:val="19"/>
                <w:szCs w:val="19"/>
                <w:lang w:eastAsia="ro-RO"/>
              </w:rPr>
              <w:t xml:space="preserve"> </w:t>
            </w:r>
            <w:r w:rsidRPr="00BB4449">
              <w:rPr>
                <w:w w:val="99"/>
                <w:sz w:val="19"/>
                <w:szCs w:val="19"/>
                <w:lang w:eastAsia="ro-RO"/>
              </w:rPr>
              <w:t>a</w:t>
            </w:r>
            <w:r w:rsidRPr="00BB4449">
              <w:rPr>
                <w:spacing w:val="-4"/>
                <w:w w:val="99"/>
                <w:sz w:val="19"/>
                <w:szCs w:val="19"/>
                <w:lang w:eastAsia="ro-RO"/>
              </w:rPr>
              <w:t>p</w:t>
            </w:r>
            <w:r w:rsidRPr="00BB4449">
              <w:rPr>
                <w:w w:val="99"/>
                <w:sz w:val="19"/>
                <w:szCs w:val="19"/>
                <w:lang w:eastAsia="ro-RO"/>
              </w:rPr>
              <w:t>ă,</w:t>
            </w:r>
          </w:p>
        </w:tc>
        <w:tc>
          <w:tcPr>
            <w:tcW w:w="1608" w:type="dxa"/>
            <w:tcBorders>
              <w:top w:val="single" w:sz="2" w:space="0" w:color="000000"/>
              <w:left w:val="single" w:sz="4" w:space="0" w:color="000000"/>
              <w:bottom w:val="single" w:sz="4" w:space="0" w:color="000000"/>
              <w:right w:val="single" w:sz="4" w:space="0" w:color="000000"/>
            </w:tcBorders>
          </w:tcPr>
          <w:p w:rsidR="00FE4E76" w:rsidRPr="00BB4449" w:rsidRDefault="00FE4E76" w:rsidP="00BB4449">
            <w:pPr>
              <w:widowControl w:val="0"/>
              <w:autoSpaceDE w:val="0"/>
              <w:autoSpaceDN w:val="0"/>
              <w:adjustRightInd w:val="0"/>
              <w:spacing w:before="8" w:line="276" w:lineRule="auto"/>
              <w:rPr>
                <w:sz w:val="11"/>
                <w:szCs w:val="11"/>
                <w:lang w:eastAsia="ro-RO"/>
              </w:rPr>
            </w:pPr>
          </w:p>
          <w:p w:rsidR="00FE4E76" w:rsidRPr="00BB4449" w:rsidRDefault="00FE4E76" w:rsidP="00BB4449">
            <w:pPr>
              <w:widowControl w:val="0"/>
              <w:autoSpaceDE w:val="0"/>
              <w:autoSpaceDN w:val="0"/>
              <w:adjustRightInd w:val="0"/>
              <w:spacing w:line="276" w:lineRule="auto"/>
              <w:ind w:right="601"/>
              <w:jc w:val="center"/>
              <w:rPr>
                <w:sz w:val="24"/>
                <w:lang w:eastAsia="ro-RO"/>
              </w:rPr>
            </w:pPr>
            <w:r w:rsidRPr="00BB4449">
              <w:rPr>
                <w:w w:val="101"/>
                <w:sz w:val="17"/>
                <w:szCs w:val="17"/>
                <w:lang w:eastAsia="ro-RO"/>
              </w:rPr>
              <w:t>It</w:t>
            </w:r>
            <w:r w:rsidRPr="00BB4449">
              <w:rPr>
                <w:spacing w:val="-4"/>
                <w:sz w:val="17"/>
                <w:szCs w:val="17"/>
                <w:lang w:eastAsia="ro-RO"/>
              </w:rPr>
              <w:t>e</w:t>
            </w:r>
            <w:r w:rsidRPr="00BB4449">
              <w:rPr>
                <w:sz w:val="17"/>
                <w:szCs w:val="17"/>
                <w:lang w:eastAsia="ro-RO"/>
              </w:rPr>
              <w:t>m</w:t>
            </w:r>
          </w:p>
        </w:tc>
        <w:tc>
          <w:tcPr>
            <w:tcW w:w="1186" w:type="dxa"/>
            <w:tcBorders>
              <w:top w:val="single" w:sz="2" w:space="0" w:color="000000"/>
              <w:left w:val="single" w:sz="4" w:space="0" w:color="000000"/>
              <w:bottom w:val="single" w:sz="4" w:space="0" w:color="000000"/>
              <w:right w:val="single" w:sz="4" w:space="0" w:color="000000"/>
            </w:tcBorders>
          </w:tcPr>
          <w:p w:rsidR="00FE4E76" w:rsidRPr="00BB4449" w:rsidRDefault="00FE4E76" w:rsidP="00BB4449">
            <w:pPr>
              <w:widowControl w:val="0"/>
              <w:autoSpaceDE w:val="0"/>
              <w:autoSpaceDN w:val="0"/>
              <w:adjustRightInd w:val="0"/>
              <w:spacing w:before="8" w:line="276" w:lineRule="auto"/>
              <w:rPr>
                <w:sz w:val="11"/>
                <w:szCs w:val="11"/>
                <w:lang w:eastAsia="ro-RO"/>
              </w:rPr>
            </w:pPr>
          </w:p>
          <w:p w:rsidR="00FE4E76" w:rsidRPr="00BB4449" w:rsidRDefault="00FE4E76" w:rsidP="00BB4449">
            <w:pPr>
              <w:widowControl w:val="0"/>
              <w:autoSpaceDE w:val="0"/>
              <w:autoSpaceDN w:val="0"/>
              <w:adjustRightInd w:val="0"/>
              <w:spacing w:line="276" w:lineRule="auto"/>
              <w:ind w:right="501"/>
              <w:jc w:val="center"/>
              <w:rPr>
                <w:sz w:val="24"/>
                <w:lang w:eastAsia="ro-RO"/>
              </w:rPr>
            </w:pPr>
            <w:r w:rsidRPr="00BB4449">
              <w:rPr>
                <w:sz w:val="17"/>
                <w:szCs w:val="17"/>
                <w:lang w:eastAsia="ro-RO"/>
              </w:rPr>
              <w:t>2</w:t>
            </w:r>
          </w:p>
        </w:tc>
      </w:tr>
      <w:tr w:rsidR="00FE4E76" w:rsidRPr="00BB4449" w:rsidTr="00FE4E76">
        <w:trPr>
          <w:trHeight w:hRule="exact" w:val="293"/>
        </w:trPr>
        <w:tc>
          <w:tcPr>
            <w:tcW w:w="3014" w:type="dxa"/>
            <w:tcBorders>
              <w:top w:val="single" w:sz="4" w:space="0" w:color="000000"/>
              <w:left w:val="single" w:sz="4" w:space="0" w:color="000000"/>
              <w:bottom w:val="single" w:sz="4" w:space="0" w:color="000000"/>
              <w:right w:val="single" w:sz="4" w:space="0" w:color="000000"/>
            </w:tcBorders>
          </w:tcPr>
          <w:p w:rsidR="00FE4E76" w:rsidRPr="00BB4449" w:rsidRDefault="00FE4E76" w:rsidP="00BB4449">
            <w:pPr>
              <w:widowControl w:val="0"/>
              <w:autoSpaceDE w:val="0"/>
              <w:autoSpaceDN w:val="0"/>
              <w:adjustRightInd w:val="0"/>
              <w:spacing w:before="51" w:line="276" w:lineRule="auto"/>
              <w:rPr>
                <w:sz w:val="24"/>
                <w:lang w:eastAsia="ro-RO"/>
              </w:rPr>
            </w:pPr>
            <w:r w:rsidRPr="00BB4449">
              <w:rPr>
                <w:spacing w:val="-3"/>
                <w:sz w:val="19"/>
                <w:szCs w:val="19"/>
                <w:lang w:eastAsia="ro-RO"/>
              </w:rPr>
              <w:t>G</w:t>
            </w:r>
            <w:r w:rsidRPr="00BB4449">
              <w:rPr>
                <w:spacing w:val="-4"/>
                <w:sz w:val="19"/>
                <w:szCs w:val="19"/>
                <w:lang w:eastAsia="ro-RO"/>
              </w:rPr>
              <w:t>a</w:t>
            </w:r>
            <w:r w:rsidRPr="00BB4449">
              <w:rPr>
                <w:spacing w:val="-1"/>
                <w:sz w:val="19"/>
                <w:szCs w:val="19"/>
                <w:lang w:eastAsia="ro-RO"/>
              </w:rPr>
              <w:t>r</w:t>
            </w:r>
            <w:r w:rsidRPr="00BB4449">
              <w:rPr>
                <w:sz w:val="19"/>
                <w:szCs w:val="19"/>
                <w:lang w:eastAsia="ro-RO"/>
              </w:rPr>
              <w:t>d</w:t>
            </w:r>
            <w:r w:rsidRPr="00BB4449">
              <w:rPr>
                <w:spacing w:val="-4"/>
                <w:sz w:val="19"/>
                <w:szCs w:val="19"/>
                <w:lang w:eastAsia="ro-RO"/>
              </w:rPr>
              <w:t xml:space="preserve"> </w:t>
            </w:r>
            <w:r w:rsidRPr="00BB4449">
              <w:rPr>
                <w:spacing w:val="5"/>
                <w:sz w:val="19"/>
                <w:szCs w:val="19"/>
                <w:lang w:eastAsia="ro-RO"/>
              </w:rPr>
              <w:t>î</w:t>
            </w:r>
            <w:r w:rsidRPr="00BB4449">
              <w:rPr>
                <w:spacing w:val="-4"/>
                <w:sz w:val="19"/>
                <w:szCs w:val="19"/>
                <w:lang w:eastAsia="ro-RO"/>
              </w:rPr>
              <w:t>m</w:t>
            </w:r>
            <w:r w:rsidRPr="00BB4449">
              <w:rPr>
                <w:sz w:val="19"/>
                <w:szCs w:val="19"/>
                <w:lang w:eastAsia="ro-RO"/>
              </w:rPr>
              <w:t>p</w:t>
            </w:r>
            <w:r w:rsidRPr="00BB4449">
              <w:rPr>
                <w:spacing w:val="-1"/>
                <w:sz w:val="19"/>
                <w:szCs w:val="19"/>
                <w:lang w:eastAsia="ro-RO"/>
              </w:rPr>
              <w:t>r</w:t>
            </w:r>
            <w:r w:rsidRPr="00BB4449">
              <w:rPr>
                <w:sz w:val="19"/>
                <w:szCs w:val="19"/>
                <w:lang w:eastAsia="ro-RO"/>
              </w:rPr>
              <w:t>e</w:t>
            </w:r>
            <w:r w:rsidRPr="00BB4449">
              <w:rPr>
                <w:spacing w:val="1"/>
                <w:sz w:val="19"/>
                <w:szCs w:val="19"/>
                <w:lang w:eastAsia="ro-RO"/>
              </w:rPr>
              <w:t>jm</w:t>
            </w:r>
            <w:r w:rsidRPr="00BB4449">
              <w:rPr>
                <w:spacing w:val="-4"/>
                <w:sz w:val="19"/>
                <w:szCs w:val="19"/>
                <w:lang w:eastAsia="ro-RO"/>
              </w:rPr>
              <w:t>u</w:t>
            </w:r>
            <w:r w:rsidRPr="00BB4449">
              <w:rPr>
                <w:spacing w:val="1"/>
                <w:sz w:val="19"/>
                <w:szCs w:val="19"/>
                <w:lang w:eastAsia="ro-RO"/>
              </w:rPr>
              <w:t>i</w:t>
            </w:r>
            <w:r w:rsidRPr="00BB4449">
              <w:rPr>
                <w:spacing w:val="-1"/>
                <w:sz w:val="19"/>
                <w:szCs w:val="19"/>
                <w:lang w:eastAsia="ro-RO"/>
              </w:rPr>
              <w:t>r</w:t>
            </w:r>
            <w:r w:rsidRPr="00BB4449">
              <w:rPr>
                <w:sz w:val="19"/>
                <w:szCs w:val="19"/>
                <w:lang w:eastAsia="ro-RO"/>
              </w:rPr>
              <w:t>e</w:t>
            </w:r>
          </w:p>
        </w:tc>
        <w:tc>
          <w:tcPr>
            <w:tcW w:w="1608" w:type="dxa"/>
            <w:tcBorders>
              <w:top w:val="single" w:sz="4" w:space="0" w:color="000000"/>
              <w:left w:val="single" w:sz="4" w:space="0" w:color="000000"/>
              <w:bottom w:val="single" w:sz="4" w:space="0" w:color="000000"/>
              <w:right w:val="single" w:sz="4" w:space="0" w:color="000000"/>
            </w:tcBorders>
          </w:tcPr>
          <w:p w:rsidR="00FE4E76" w:rsidRPr="00BB4449" w:rsidRDefault="00FE4E76" w:rsidP="00BB4449">
            <w:pPr>
              <w:widowControl w:val="0"/>
              <w:autoSpaceDE w:val="0"/>
              <w:autoSpaceDN w:val="0"/>
              <w:adjustRightInd w:val="0"/>
              <w:spacing w:before="36" w:line="276" w:lineRule="auto"/>
              <w:ind w:right="692"/>
              <w:jc w:val="center"/>
              <w:rPr>
                <w:sz w:val="24"/>
                <w:lang w:eastAsia="ro-RO"/>
              </w:rPr>
            </w:pPr>
            <w:r w:rsidRPr="00BB4449">
              <w:rPr>
                <w:sz w:val="17"/>
                <w:szCs w:val="17"/>
                <w:lang w:eastAsia="ro-RO"/>
              </w:rPr>
              <w:t>m</w:t>
            </w:r>
          </w:p>
        </w:tc>
        <w:tc>
          <w:tcPr>
            <w:tcW w:w="1186" w:type="dxa"/>
            <w:tcBorders>
              <w:top w:val="single" w:sz="4" w:space="0" w:color="000000"/>
              <w:left w:val="single" w:sz="4" w:space="0" w:color="000000"/>
              <w:bottom w:val="single" w:sz="4" w:space="0" w:color="000000"/>
              <w:right w:val="single" w:sz="4" w:space="0" w:color="000000"/>
            </w:tcBorders>
          </w:tcPr>
          <w:p w:rsidR="00FE4E76" w:rsidRPr="00BB4449" w:rsidRDefault="00FE4E76" w:rsidP="00BB4449">
            <w:pPr>
              <w:widowControl w:val="0"/>
              <w:autoSpaceDE w:val="0"/>
              <w:autoSpaceDN w:val="0"/>
              <w:adjustRightInd w:val="0"/>
              <w:spacing w:before="36" w:line="276" w:lineRule="auto"/>
              <w:rPr>
                <w:sz w:val="24"/>
                <w:lang w:eastAsia="ro-RO"/>
              </w:rPr>
            </w:pPr>
            <w:r w:rsidRPr="00BB4449">
              <w:rPr>
                <w:spacing w:val="1"/>
                <w:sz w:val="17"/>
                <w:szCs w:val="17"/>
                <w:lang w:eastAsia="ro-RO"/>
              </w:rPr>
              <w:t>6</w:t>
            </w:r>
            <w:r w:rsidRPr="00BB4449">
              <w:rPr>
                <w:spacing w:val="-4"/>
                <w:sz w:val="17"/>
                <w:szCs w:val="17"/>
                <w:lang w:eastAsia="ro-RO"/>
              </w:rPr>
              <w:t>3</w:t>
            </w:r>
            <w:r w:rsidRPr="00BB4449">
              <w:rPr>
                <w:spacing w:val="1"/>
                <w:sz w:val="17"/>
                <w:szCs w:val="17"/>
                <w:lang w:eastAsia="ro-RO"/>
              </w:rPr>
              <w:t>5</w:t>
            </w:r>
            <w:r w:rsidRPr="00BB4449">
              <w:rPr>
                <w:spacing w:val="5"/>
                <w:w w:val="101"/>
                <w:sz w:val="17"/>
                <w:szCs w:val="17"/>
                <w:lang w:eastAsia="ro-RO"/>
              </w:rPr>
              <w:t>,</w:t>
            </w:r>
            <w:r w:rsidRPr="00BB4449">
              <w:rPr>
                <w:spacing w:val="-4"/>
                <w:sz w:val="17"/>
                <w:szCs w:val="17"/>
                <w:lang w:eastAsia="ro-RO"/>
              </w:rPr>
              <w:t>0</w:t>
            </w:r>
            <w:r w:rsidRPr="00BB4449">
              <w:rPr>
                <w:sz w:val="17"/>
                <w:szCs w:val="17"/>
                <w:lang w:eastAsia="ro-RO"/>
              </w:rPr>
              <w:t>0</w:t>
            </w:r>
          </w:p>
        </w:tc>
      </w:tr>
      <w:tr w:rsidR="00FE4E76" w:rsidRPr="00BB4449" w:rsidTr="00FE4E76">
        <w:trPr>
          <w:trHeight w:hRule="exact" w:val="288"/>
        </w:trPr>
        <w:tc>
          <w:tcPr>
            <w:tcW w:w="3014" w:type="dxa"/>
            <w:tcBorders>
              <w:top w:val="single" w:sz="4" w:space="0" w:color="000000"/>
              <w:left w:val="single" w:sz="4" w:space="0" w:color="000000"/>
              <w:bottom w:val="single" w:sz="4" w:space="0" w:color="000000"/>
              <w:right w:val="single" w:sz="4" w:space="0" w:color="000000"/>
            </w:tcBorders>
          </w:tcPr>
          <w:p w:rsidR="00FE4E76" w:rsidRPr="00BB4449" w:rsidRDefault="00FE4E76" w:rsidP="00BB4449">
            <w:pPr>
              <w:widowControl w:val="0"/>
              <w:autoSpaceDE w:val="0"/>
              <w:autoSpaceDN w:val="0"/>
              <w:adjustRightInd w:val="0"/>
              <w:spacing w:before="51" w:line="276" w:lineRule="auto"/>
              <w:ind w:right="1006"/>
              <w:jc w:val="center"/>
              <w:rPr>
                <w:sz w:val="24"/>
                <w:lang w:eastAsia="ro-RO"/>
              </w:rPr>
            </w:pPr>
            <w:r w:rsidRPr="00BB4449">
              <w:rPr>
                <w:spacing w:val="-1"/>
                <w:w w:val="99"/>
                <w:sz w:val="19"/>
                <w:szCs w:val="19"/>
                <w:lang w:eastAsia="ro-RO"/>
              </w:rPr>
              <w:t>P</w:t>
            </w:r>
            <w:r w:rsidRPr="00BB4449">
              <w:rPr>
                <w:w w:val="99"/>
                <w:sz w:val="19"/>
                <w:szCs w:val="19"/>
                <w:lang w:eastAsia="ro-RO"/>
              </w:rPr>
              <w:t>o</w:t>
            </w:r>
            <w:r w:rsidRPr="00BB4449">
              <w:rPr>
                <w:spacing w:val="-4"/>
                <w:w w:val="99"/>
                <w:sz w:val="19"/>
                <w:szCs w:val="19"/>
                <w:lang w:eastAsia="ro-RO"/>
              </w:rPr>
              <w:t>d</w:t>
            </w:r>
            <w:r w:rsidRPr="00BB4449">
              <w:rPr>
                <w:spacing w:val="4"/>
                <w:w w:val="99"/>
                <w:sz w:val="19"/>
                <w:szCs w:val="19"/>
                <w:lang w:eastAsia="ro-RO"/>
              </w:rPr>
              <w:t>-</w:t>
            </w:r>
            <w:r w:rsidRPr="00BB4449">
              <w:rPr>
                <w:spacing w:val="-3"/>
                <w:w w:val="99"/>
                <w:sz w:val="19"/>
                <w:szCs w:val="19"/>
                <w:lang w:eastAsia="ro-RO"/>
              </w:rPr>
              <w:t>c</w:t>
            </w:r>
            <w:r w:rsidRPr="00BB4449">
              <w:rPr>
                <w:w w:val="99"/>
                <w:sz w:val="19"/>
                <w:szCs w:val="19"/>
                <w:lang w:eastAsia="ro-RO"/>
              </w:rPr>
              <w:t>antar</w:t>
            </w:r>
          </w:p>
        </w:tc>
        <w:tc>
          <w:tcPr>
            <w:tcW w:w="1608" w:type="dxa"/>
            <w:tcBorders>
              <w:top w:val="single" w:sz="4" w:space="0" w:color="000000"/>
              <w:left w:val="single" w:sz="4" w:space="0" w:color="000000"/>
              <w:bottom w:val="single" w:sz="4" w:space="0" w:color="000000"/>
              <w:right w:val="single" w:sz="4" w:space="0" w:color="000000"/>
            </w:tcBorders>
          </w:tcPr>
          <w:p w:rsidR="00FE4E76" w:rsidRPr="00BB4449" w:rsidRDefault="00FE4E76" w:rsidP="00BB4449">
            <w:pPr>
              <w:widowControl w:val="0"/>
              <w:autoSpaceDE w:val="0"/>
              <w:autoSpaceDN w:val="0"/>
              <w:adjustRightInd w:val="0"/>
              <w:spacing w:before="36" w:line="276" w:lineRule="auto"/>
              <w:ind w:right="630"/>
              <w:jc w:val="center"/>
              <w:rPr>
                <w:sz w:val="24"/>
                <w:lang w:eastAsia="ro-RO"/>
              </w:rPr>
            </w:pPr>
            <w:r w:rsidRPr="00BB4449">
              <w:rPr>
                <w:spacing w:val="1"/>
                <w:sz w:val="17"/>
                <w:szCs w:val="17"/>
                <w:lang w:eastAsia="ro-RO"/>
              </w:rPr>
              <w:t>b</w:t>
            </w:r>
            <w:r w:rsidRPr="00BB4449">
              <w:rPr>
                <w:spacing w:val="-9"/>
                <w:sz w:val="17"/>
                <w:szCs w:val="17"/>
                <w:lang w:eastAsia="ro-RO"/>
              </w:rPr>
              <w:t>u</w:t>
            </w:r>
            <w:r w:rsidRPr="00BB4449">
              <w:rPr>
                <w:sz w:val="17"/>
                <w:szCs w:val="17"/>
                <w:lang w:eastAsia="ro-RO"/>
              </w:rPr>
              <w:t>c</w:t>
            </w:r>
          </w:p>
        </w:tc>
        <w:tc>
          <w:tcPr>
            <w:tcW w:w="1186" w:type="dxa"/>
            <w:tcBorders>
              <w:top w:val="single" w:sz="4" w:space="0" w:color="000000"/>
              <w:left w:val="single" w:sz="4" w:space="0" w:color="000000"/>
              <w:bottom w:val="single" w:sz="4" w:space="0" w:color="000000"/>
              <w:right w:val="single" w:sz="4" w:space="0" w:color="000000"/>
            </w:tcBorders>
          </w:tcPr>
          <w:p w:rsidR="00FE4E76" w:rsidRPr="00BB4449" w:rsidRDefault="00FE4E76" w:rsidP="00BB4449">
            <w:pPr>
              <w:widowControl w:val="0"/>
              <w:autoSpaceDE w:val="0"/>
              <w:autoSpaceDN w:val="0"/>
              <w:adjustRightInd w:val="0"/>
              <w:spacing w:before="36" w:line="276" w:lineRule="auto"/>
              <w:ind w:right="382"/>
              <w:jc w:val="center"/>
              <w:rPr>
                <w:sz w:val="24"/>
                <w:lang w:eastAsia="ro-RO"/>
              </w:rPr>
            </w:pPr>
            <w:r w:rsidRPr="00BB4449">
              <w:rPr>
                <w:spacing w:val="-4"/>
                <w:sz w:val="17"/>
                <w:szCs w:val="17"/>
                <w:lang w:eastAsia="ro-RO"/>
              </w:rPr>
              <w:t>1</w:t>
            </w:r>
            <w:r w:rsidRPr="00BB4449">
              <w:rPr>
                <w:spacing w:val="5"/>
                <w:w w:val="101"/>
                <w:sz w:val="17"/>
                <w:szCs w:val="17"/>
                <w:lang w:eastAsia="ro-RO"/>
              </w:rPr>
              <w:t>,</w:t>
            </w:r>
            <w:r w:rsidRPr="00BB4449">
              <w:rPr>
                <w:spacing w:val="1"/>
                <w:sz w:val="17"/>
                <w:szCs w:val="17"/>
                <w:lang w:eastAsia="ro-RO"/>
              </w:rPr>
              <w:t>0</w:t>
            </w:r>
            <w:r w:rsidRPr="00BB4449">
              <w:rPr>
                <w:sz w:val="17"/>
                <w:szCs w:val="17"/>
                <w:lang w:eastAsia="ro-RO"/>
              </w:rPr>
              <w:t>0</w:t>
            </w:r>
          </w:p>
        </w:tc>
      </w:tr>
      <w:tr w:rsidR="00FE4E76" w:rsidRPr="00BB4449" w:rsidTr="00FE4E76">
        <w:trPr>
          <w:trHeight w:hRule="exact" w:val="322"/>
        </w:trPr>
        <w:tc>
          <w:tcPr>
            <w:tcW w:w="3014" w:type="dxa"/>
            <w:tcBorders>
              <w:top w:val="single" w:sz="4" w:space="0" w:color="000000"/>
              <w:left w:val="single" w:sz="4" w:space="0" w:color="000000"/>
              <w:bottom w:val="single" w:sz="4" w:space="0" w:color="000000"/>
              <w:right w:val="single" w:sz="4" w:space="0" w:color="000000"/>
            </w:tcBorders>
          </w:tcPr>
          <w:p w:rsidR="00FE4E76" w:rsidRPr="00BB4449" w:rsidRDefault="00FE4E76" w:rsidP="00BB4449">
            <w:pPr>
              <w:widowControl w:val="0"/>
              <w:autoSpaceDE w:val="0"/>
              <w:autoSpaceDN w:val="0"/>
              <w:adjustRightInd w:val="0"/>
              <w:spacing w:before="80" w:line="276" w:lineRule="auto"/>
              <w:rPr>
                <w:sz w:val="24"/>
                <w:lang w:eastAsia="ro-RO"/>
              </w:rPr>
            </w:pPr>
            <w:r w:rsidRPr="00BB4449">
              <w:rPr>
                <w:spacing w:val="-2"/>
                <w:sz w:val="19"/>
                <w:szCs w:val="19"/>
                <w:lang w:eastAsia="ro-RO"/>
              </w:rPr>
              <w:t>C</w:t>
            </w:r>
            <w:r w:rsidRPr="00BB4449">
              <w:rPr>
                <w:spacing w:val="1"/>
                <w:sz w:val="19"/>
                <w:szCs w:val="19"/>
                <w:lang w:eastAsia="ro-RO"/>
              </w:rPr>
              <w:t>l</w:t>
            </w:r>
            <w:r w:rsidRPr="00BB4449">
              <w:rPr>
                <w:sz w:val="19"/>
                <w:szCs w:val="19"/>
                <w:lang w:eastAsia="ro-RO"/>
              </w:rPr>
              <w:t>ăd</w:t>
            </w:r>
            <w:r w:rsidRPr="00BB4449">
              <w:rPr>
                <w:spacing w:val="1"/>
                <w:sz w:val="19"/>
                <w:szCs w:val="19"/>
                <w:lang w:eastAsia="ro-RO"/>
              </w:rPr>
              <w:t>i</w:t>
            </w:r>
            <w:r w:rsidRPr="00BB4449">
              <w:rPr>
                <w:spacing w:val="-1"/>
                <w:sz w:val="19"/>
                <w:szCs w:val="19"/>
                <w:lang w:eastAsia="ro-RO"/>
              </w:rPr>
              <w:t>r</w:t>
            </w:r>
            <w:r w:rsidRPr="00BB4449">
              <w:rPr>
                <w:sz w:val="19"/>
                <w:szCs w:val="19"/>
                <w:lang w:eastAsia="ro-RO"/>
              </w:rPr>
              <w:t>e</w:t>
            </w:r>
            <w:r w:rsidRPr="00BB4449">
              <w:rPr>
                <w:spacing w:val="-6"/>
                <w:sz w:val="19"/>
                <w:szCs w:val="19"/>
                <w:lang w:eastAsia="ro-RO"/>
              </w:rPr>
              <w:t xml:space="preserve"> </w:t>
            </w:r>
            <w:r w:rsidRPr="00BB4449">
              <w:rPr>
                <w:sz w:val="19"/>
                <w:szCs w:val="19"/>
                <w:lang w:eastAsia="ro-RO"/>
              </w:rPr>
              <w:t>a</w:t>
            </w:r>
            <w:r w:rsidRPr="00BB4449">
              <w:rPr>
                <w:spacing w:val="-4"/>
                <w:sz w:val="19"/>
                <w:szCs w:val="19"/>
                <w:lang w:eastAsia="ro-RO"/>
              </w:rPr>
              <w:t>dm</w:t>
            </w:r>
            <w:r w:rsidRPr="00BB4449">
              <w:rPr>
                <w:spacing w:val="6"/>
                <w:sz w:val="19"/>
                <w:szCs w:val="19"/>
                <w:lang w:eastAsia="ro-RO"/>
              </w:rPr>
              <w:t>i</w:t>
            </w:r>
            <w:r w:rsidRPr="00BB4449">
              <w:rPr>
                <w:spacing w:val="-9"/>
                <w:sz w:val="19"/>
                <w:szCs w:val="19"/>
                <w:lang w:eastAsia="ro-RO"/>
              </w:rPr>
              <w:t>n</w:t>
            </w:r>
            <w:r w:rsidRPr="00BB4449">
              <w:rPr>
                <w:spacing w:val="6"/>
                <w:sz w:val="19"/>
                <w:szCs w:val="19"/>
                <w:lang w:eastAsia="ro-RO"/>
              </w:rPr>
              <w:t>i</w:t>
            </w:r>
            <w:r w:rsidRPr="00BB4449">
              <w:rPr>
                <w:spacing w:val="-3"/>
                <w:sz w:val="19"/>
                <w:szCs w:val="19"/>
                <w:lang w:eastAsia="ro-RO"/>
              </w:rPr>
              <w:t>s</w:t>
            </w:r>
            <w:r w:rsidRPr="00BB4449">
              <w:rPr>
                <w:sz w:val="19"/>
                <w:szCs w:val="19"/>
                <w:lang w:eastAsia="ro-RO"/>
              </w:rPr>
              <w:t>t</w:t>
            </w:r>
            <w:r w:rsidRPr="00BB4449">
              <w:rPr>
                <w:spacing w:val="-1"/>
                <w:sz w:val="19"/>
                <w:szCs w:val="19"/>
                <w:lang w:eastAsia="ro-RO"/>
              </w:rPr>
              <w:t>r</w:t>
            </w:r>
            <w:r w:rsidRPr="00BB4449">
              <w:rPr>
                <w:sz w:val="19"/>
                <w:szCs w:val="19"/>
                <w:lang w:eastAsia="ro-RO"/>
              </w:rPr>
              <w:t>at</w:t>
            </w:r>
            <w:r w:rsidRPr="00BB4449">
              <w:rPr>
                <w:spacing w:val="1"/>
                <w:sz w:val="19"/>
                <w:szCs w:val="19"/>
                <w:lang w:eastAsia="ro-RO"/>
              </w:rPr>
              <w:t>i</w:t>
            </w:r>
            <w:r w:rsidRPr="00BB4449">
              <w:rPr>
                <w:spacing w:val="-3"/>
                <w:sz w:val="19"/>
                <w:szCs w:val="19"/>
                <w:lang w:eastAsia="ro-RO"/>
              </w:rPr>
              <w:t>v</w:t>
            </w:r>
            <w:r w:rsidRPr="00BB4449">
              <w:rPr>
                <w:sz w:val="19"/>
                <w:szCs w:val="19"/>
                <w:lang w:eastAsia="ro-RO"/>
              </w:rPr>
              <w:t>a</w:t>
            </w:r>
          </w:p>
        </w:tc>
        <w:tc>
          <w:tcPr>
            <w:tcW w:w="1608" w:type="dxa"/>
            <w:tcBorders>
              <w:top w:val="single" w:sz="4" w:space="0" w:color="000000"/>
              <w:left w:val="single" w:sz="4" w:space="0" w:color="000000"/>
              <w:bottom w:val="single" w:sz="4" w:space="0" w:color="000000"/>
              <w:right w:val="single" w:sz="4" w:space="0" w:color="000000"/>
            </w:tcBorders>
          </w:tcPr>
          <w:p w:rsidR="00FE4E76" w:rsidRPr="00BB4449" w:rsidRDefault="00FE4E76" w:rsidP="00BB4449">
            <w:pPr>
              <w:widowControl w:val="0"/>
              <w:autoSpaceDE w:val="0"/>
              <w:autoSpaceDN w:val="0"/>
              <w:adjustRightInd w:val="0"/>
              <w:spacing w:before="46" w:line="276" w:lineRule="auto"/>
              <w:ind w:right="630"/>
              <w:jc w:val="center"/>
              <w:rPr>
                <w:sz w:val="24"/>
                <w:lang w:eastAsia="ro-RO"/>
              </w:rPr>
            </w:pPr>
            <w:r w:rsidRPr="00BB4449">
              <w:rPr>
                <w:spacing w:val="1"/>
                <w:sz w:val="17"/>
                <w:szCs w:val="17"/>
                <w:lang w:eastAsia="ro-RO"/>
              </w:rPr>
              <w:t>b</w:t>
            </w:r>
            <w:r w:rsidRPr="00BB4449">
              <w:rPr>
                <w:spacing w:val="-9"/>
                <w:sz w:val="17"/>
                <w:szCs w:val="17"/>
                <w:lang w:eastAsia="ro-RO"/>
              </w:rPr>
              <w:t>u</w:t>
            </w:r>
            <w:r w:rsidRPr="00BB4449">
              <w:rPr>
                <w:sz w:val="17"/>
                <w:szCs w:val="17"/>
                <w:lang w:eastAsia="ro-RO"/>
              </w:rPr>
              <w:t>c</w:t>
            </w:r>
          </w:p>
        </w:tc>
        <w:tc>
          <w:tcPr>
            <w:tcW w:w="1186" w:type="dxa"/>
            <w:tcBorders>
              <w:top w:val="single" w:sz="4" w:space="0" w:color="000000"/>
              <w:left w:val="single" w:sz="4" w:space="0" w:color="000000"/>
              <w:bottom w:val="single" w:sz="4" w:space="0" w:color="000000"/>
              <w:right w:val="single" w:sz="4" w:space="0" w:color="000000"/>
            </w:tcBorders>
          </w:tcPr>
          <w:p w:rsidR="00FE4E76" w:rsidRPr="00BB4449" w:rsidRDefault="00FE4E76" w:rsidP="00BB4449">
            <w:pPr>
              <w:widowControl w:val="0"/>
              <w:autoSpaceDE w:val="0"/>
              <w:autoSpaceDN w:val="0"/>
              <w:adjustRightInd w:val="0"/>
              <w:spacing w:before="50" w:line="276" w:lineRule="auto"/>
              <w:ind w:right="381"/>
              <w:jc w:val="center"/>
              <w:rPr>
                <w:sz w:val="24"/>
                <w:lang w:eastAsia="ro-RO"/>
              </w:rPr>
            </w:pPr>
            <w:r w:rsidRPr="00BB4449">
              <w:rPr>
                <w:spacing w:val="-4"/>
                <w:sz w:val="17"/>
                <w:szCs w:val="17"/>
                <w:lang w:eastAsia="ro-RO"/>
              </w:rPr>
              <w:t>1</w:t>
            </w:r>
            <w:r w:rsidRPr="00BB4449">
              <w:rPr>
                <w:spacing w:val="5"/>
                <w:w w:val="101"/>
                <w:sz w:val="17"/>
                <w:szCs w:val="17"/>
                <w:lang w:eastAsia="ro-RO"/>
              </w:rPr>
              <w:t>,</w:t>
            </w:r>
            <w:r w:rsidRPr="00BB4449">
              <w:rPr>
                <w:spacing w:val="1"/>
                <w:sz w:val="17"/>
                <w:szCs w:val="17"/>
                <w:lang w:eastAsia="ro-RO"/>
              </w:rPr>
              <w:t>0</w:t>
            </w:r>
            <w:r w:rsidRPr="00BB4449">
              <w:rPr>
                <w:sz w:val="17"/>
                <w:szCs w:val="17"/>
                <w:lang w:eastAsia="ro-RO"/>
              </w:rPr>
              <w:t>0</w:t>
            </w:r>
          </w:p>
        </w:tc>
      </w:tr>
      <w:tr w:rsidR="00FE4E76" w:rsidRPr="00BB4449" w:rsidTr="00FE4E76">
        <w:trPr>
          <w:trHeight w:hRule="exact" w:val="314"/>
        </w:trPr>
        <w:tc>
          <w:tcPr>
            <w:tcW w:w="3014" w:type="dxa"/>
            <w:tcBorders>
              <w:top w:val="single" w:sz="4" w:space="0" w:color="000000"/>
              <w:left w:val="single" w:sz="4" w:space="0" w:color="000000"/>
              <w:bottom w:val="single" w:sz="2" w:space="0" w:color="000000"/>
              <w:right w:val="single" w:sz="4" w:space="0" w:color="000000"/>
            </w:tcBorders>
          </w:tcPr>
          <w:p w:rsidR="00FE4E76" w:rsidRPr="00BB4449" w:rsidRDefault="00FE4E76" w:rsidP="00BB4449">
            <w:pPr>
              <w:widowControl w:val="0"/>
              <w:autoSpaceDE w:val="0"/>
              <w:autoSpaceDN w:val="0"/>
              <w:adjustRightInd w:val="0"/>
              <w:spacing w:before="75" w:line="276" w:lineRule="auto"/>
              <w:ind w:right="1059"/>
              <w:jc w:val="center"/>
              <w:rPr>
                <w:sz w:val="24"/>
                <w:lang w:eastAsia="ro-RO"/>
              </w:rPr>
            </w:pPr>
            <w:r w:rsidRPr="00BB4449">
              <w:rPr>
                <w:spacing w:val="-2"/>
                <w:w w:val="99"/>
                <w:sz w:val="19"/>
                <w:szCs w:val="19"/>
                <w:lang w:eastAsia="ro-RO"/>
              </w:rPr>
              <w:t>C</w:t>
            </w:r>
            <w:r w:rsidRPr="00BB4449">
              <w:rPr>
                <w:w w:val="99"/>
                <w:sz w:val="19"/>
                <w:szCs w:val="19"/>
                <w:lang w:eastAsia="ro-RO"/>
              </w:rPr>
              <w:t>onta</w:t>
            </w:r>
            <w:r w:rsidRPr="00BB4449">
              <w:rPr>
                <w:spacing w:val="1"/>
                <w:w w:val="99"/>
                <w:sz w:val="19"/>
                <w:szCs w:val="19"/>
                <w:lang w:eastAsia="ro-RO"/>
              </w:rPr>
              <w:t>i</w:t>
            </w:r>
            <w:r w:rsidRPr="00BB4449">
              <w:rPr>
                <w:w w:val="99"/>
                <w:sz w:val="19"/>
                <w:szCs w:val="19"/>
                <w:lang w:eastAsia="ro-RO"/>
              </w:rPr>
              <w:t>n</w:t>
            </w:r>
            <w:r w:rsidRPr="00BB4449">
              <w:rPr>
                <w:spacing w:val="-4"/>
                <w:w w:val="99"/>
                <w:sz w:val="19"/>
                <w:szCs w:val="19"/>
                <w:lang w:eastAsia="ro-RO"/>
              </w:rPr>
              <w:t>e</w:t>
            </w:r>
            <w:r w:rsidRPr="00BB4449">
              <w:rPr>
                <w:w w:val="99"/>
                <w:sz w:val="19"/>
                <w:szCs w:val="19"/>
                <w:lang w:eastAsia="ro-RO"/>
              </w:rPr>
              <w:t>r</w:t>
            </w:r>
          </w:p>
        </w:tc>
        <w:tc>
          <w:tcPr>
            <w:tcW w:w="1608" w:type="dxa"/>
            <w:tcBorders>
              <w:top w:val="single" w:sz="4" w:space="0" w:color="000000"/>
              <w:left w:val="single" w:sz="4" w:space="0" w:color="000000"/>
              <w:bottom w:val="single" w:sz="2" w:space="0" w:color="000000"/>
              <w:right w:val="single" w:sz="4" w:space="0" w:color="000000"/>
            </w:tcBorders>
          </w:tcPr>
          <w:p w:rsidR="00FE4E76" w:rsidRPr="00BB4449" w:rsidRDefault="00FE4E76" w:rsidP="00BB4449">
            <w:pPr>
              <w:widowControl w:val="0"/>
              <w:autoSpaceDE w:val="0"/>
              <w:autoSpaceDN w:val="0"/>
              <w:adjustRightInd w:val="0"/>
              <w:spacing w:before="46" w:line="276" w:lineRule="auto"/>
              <w:ind w:right="630"/>
              <w:jc w:val="center"/>
              <w:rPr>
                <w:sz w:val="24"/>
                <w:lang w:eastAsia="ro-RO"/>
              </w:rPr>
            </w:pPr>
            <w:r w:rsidRPr="00BB4449">
              <w:rPr>
                <w:spacing w:val="1"/>
                <w:sz w:val="17"/>
                <w:szCs w:val="17"/>
                <w:lang w:eastAsia="ro-RO"/>
              </w:rPr>
              <w:t>b</w:t>
            </w:r>
            <w:r w:rsidRPr="00BB4449">
              <w:rPr>
                <w:spacing w:val="-9"/>
                <w:sz w:val="17"/>
                <w:szCs w:val="17"/>
                <w:lang w:eastAsia="ro-RO"/>
              </w:rPr>
              <w:t>u</w:t>
            </w:r>
            <w:r w:rsidRPr="00BB4449">
              <w:rPr>
                <w:sz w:val="17"/>
                <w:szCs w:val="17"/>
                <w:lang w:eastAsia="ro-RO"/>
              </w:rPr>
              <w:t>c</w:t>
            </w:r>
          </w:p>
        </w:tc>
        <w:tc>
          <w:tcPr>
            <w:tcW w:w="1186" w:type="dxa"/>
            <w:tcBorders>
              <w:top w:val="single" w:sz="4" w:space="0" w:color="000000"/>
              <w:left w:val="single" w:sz="4" w:space="0" w:color="000000"/>
              <w:bottom w:val="single" w:sz="2" w:space="0" w:color="000000"/>
              <w:right w:val="single" w:sz="4" w:space="0" w:color="000000"/>
            </w:tcBorders>
          </w:tcPr>
          <w:p w:rsidR="00FE4E76" w:rsidRPr="00BB4449" w:rsidRDefault="00FE4E76" w:rsidP="00BB4449">
            <w:pPr>
              <w:widowControl w:val="0"/>
              <w:autoSpaceDE w:val="0"/>
              <w:autoSpaceDN w:val="0"/>
              <w:adjustRightInd w:val="0"/>
              <w:spacing w:before="46" w:line="276" w:lineRule="auto"/>
              <w:ind w:right="381"/>
              <w:jc w:val="center"/>
              <w:rPr>
                <w:sz w:val="24"/>
                <w:lang w:eastAsia="ro-RO"/>
              </w:rPr>
            </w:pPr>
            <w:r w:rsidRPr="00BB4449">
              <w:rPr>
                <w:spacing w:val="-4"/>
                <w:sz w:val="17"/>
                <w:szCs w:val="17"/>
                <w:lang w:eastAsia="ro-RO"/>
              </w:rPr>
              <w:t>1</w:t>
            </w:r>
            <w:r w:rsidRPr="00BB4449">
              <w:rPr>
                <w:spacing w:val="5"/>
                <w:w w:val="101"/>
                <w:sz w:val="17"/>
                <w:szCs w:val="17"/>
                <w:lang w:eastAsia="ro-RO"/>
              </w:rPr>
              <w:t>,</w:t>
            </w:r>
            <w:r w:rsidRPr="00BB4449">
              <w:rPr>
                <w:spacing w:val="1"/>
                <w:sz w:val="17"/>
                <w:szCs w:val="17"/>
                <w:lang w:eastAsia="ro-RO"/>
              </w:rPr>
              <w:t>0</w:t>
            </w:r>
            <w:r w:rsidRPr="00BB4449">
              <w:rPr>
                <w:sz w:val="17"/>
                <w:szCs w:val="17"/>
                <w:lang w:eastAsia="ro-RO"/>
              </w:rPr>
              <w:t>0</w:t>
            </w:r>
          </w:p>
        </w:tc>
      </w:tr>
      <w:tr w:rsidR="00FE4E76" w:rsidRPr="00BB4449" w:rsidTr="00FE4E76">
        <w:trPr>
          <w:trHeight w:hRule="exact" w:val="470"/>
        </w:trPr>
        <w:tc>
          <w:tcPr>
            <w:tcW w:w="3014" w:type="dxa"/>
            <w:tcBorders>
              <w:top w:val="single" w:sz="4" w:space="0" w:color="000000"/>
              <w:left w:val="single" w:sz="4" w:space="0" w:color="000000"/>
              <w:bottom w:val="single" w:sz="4" w:space="0" w:color="000000"/>
              <w:right w:val="single" w:sz="4" w:space="0" w:color="000000"/>
            </w:tcBorders>
          </w:tcPr>
          <w:p w:rsidR="00FE4E76" w:rsidRPr="00BB4449" w:rsidRDefault="00FE4E76" w:rsidP="00BB4449">
            <w:pPr>
              <w:widowControl w:val="0"/>
              <w:autoSpaceDE w:val="0"/>
              <w:autoSpaceDN w:val="0"/>
              <w:adjustRightInd w:val="0"/>
              <w:spacing w:before="18" w:line="276" w:lineRule="auto"/>
              <w:rPr>
                <w:sz w:val="22"/>
                <w:szCs w:val="22"/>
                <w:lang w:eastAsia="ro-RO"/>
              </w:rPr>
            </w:pPr>
          </w:p>
          <w:p w:rsidR="00FE4E76" w:rsidRPr="00BB4449" w:rsidRDefault="00FE4E76" w:rsidP="00BB4449">
            <w:pPr>
              <w:widowControl w:val="0"/>
              <w:autoSpaceDE w:val="0"/>
              <w:autoSpaceDN w:val="0"/>
              <w:adjustRightInd w:val="0"/>
              <w:spacing w:line="276" w:lineRule="auto"/>
              <w:rPr>
                <w:sz w:val="24"/>
                <w:lang w:eastAsia="ro-RO"/>
              </w:rPr>
            </w:pPr>
            <w:r w:rsidRPr="00BB4449">
              <w:rPr>
                <w:b/>
                <w:bCs/>
                <w:spacing w:val="-2"/>
                <w:sz w:val="19"/>
                <w:szCs w:val="19"/>
                <w:lang w:eastAsia="ro-RO"/>
              </w:rPr>
              <w:t>D</w:t>
            </w:r>
            <w:r w:rsidRPr="00BB4449">
              <w:rPr>
                <w:b/>
                <w:bCs/>
                <w:sz w:val="19"/>
                <w:szCs w:val="19"/>
                <w:lang w:eastAsia="ro-RO"/>
              </w:rPr>
              <w:t>es</w:t>
            </w:r>
            <w:r w:rsidRPr="00BB4449">
              <w:rPr>
                <w:b/>
                <w:bCs/>
                <w:spacing w:val="-4"/>
                <w:sz w:val="19"/>
                <w:szCs w:val="19"/>
                <w:lang w:eastAsia="ro-RO"/>
              </w:rPr>
              <w:t>c</w:t>
            </w:r>
            <w:r w:rsidRPr="00BB4449">
              <w:rPr>
                <w:b/>
                <w:bCs/>
                <w:spacing w:val="-2"/>
                <w:sz w:val="19"/>
                <w:szCs w:val="19"/>
                <w:lang w:eastAsia="ro-RO"/>
              </w:rPr>
              <w:t>r</w:t>
            </w:r>
            <w:r w:rsidRPr="00BB4449">
              <w:rPr>
                <w:b/>
                <w:bCs/>
                <w:spacing w:val="5"/>
                <w:sz w:val="19"/>
                <w:szCs w:val="19"/>
                <w:lang w:eastAsia="ro-RO"/>
              </w:rPr>
              <w:t>i</w:t>
            </w:r>
            <w:r w:rsidRPr="00BB4449">
              <w:rPr>
                <w:b/>
                <w:bCs/>
                <w:spacing w:val="-4"/>
                <w:sz w:val="19"/>
                <w:szCs w:val="19"/>
                <w:lang w:eastAsia="ro-RO"/>
              </w:rPr>
              <w:t>e</w:t>
            </w:r>
            <w:r w:rsidRPr="00BB4449">
              <w:rPr>
                <w:b/>
                <w:bCs/>
                <w:spacing w:val="-2"/>
                <w:sz w:val="19"/>
                <w:szCs w:val="19"/>
                <w:lang w:eastAsia="ro-RO"/>
              </w:rPr>
              <w:t>r</w:t>
            </w:r>
            <w:r w:rsidRPr="00BB4449">
              <w:rPr>
                <w:b/>
                <w:bCs/>
                <w:sz w:val="19"/>
                <w:szCs w:val="19"/>
                <w:lang w:eastAsia="ro-RO"/>
              </w:rPr>
              <w:t>e</w:t>
            </w:r>
            <w:r w:rsidRPr="00BB4449">
              <w:rPr>
                <w:b/>
                <w:bCs/>
                <w:spacing w:val="-9"/>
                <w:sz w:val="19"/>
                <w:szCs w:val="19"/>
                <w:lang w:eastAsia="ro-RO"/>
              </w:rPr>
              <w:t xml:space="preserve"> </w:t>
            </w:r>
            <w:r w:rsidRPr="00BB4449">
              <w:rPr>
                <w:b/>
                <w:bCs/>
                <w:sz w:val="19"/>
                <w:szCs w:val="19"/>
                <w:lang w:eastAsia="ro-RO"/>
              </w:rPr>
              <w:t>co</w:t>
            </w:r>
            <w:r w:rsidRPr="00BB4449">
              <w:rPr>
                <w:b/>
                <w:bCs/>
                <w:spacing w:val="4"/>
                <w:sz w:val="19"/>
                <w:szCs w:val="19"/>
                <w:lang w:eastAsia="ro-RO"/>
              </w:rPr>
              <w:t>n</w:t>
            </w:r>
            <w:r w:rsidRPr="00BB4449">
              <w:rPr>
                <w:b/>
                <w:bCs/>
                <w:spacing w:val="-4"/>
                <w:sz w:val="19"/>
                <w:szCs w:val="19"/>
                <w:lang w:eastAsia="ro-RO"/>
              </w:rPr>
              <w:t>s</w:t>
            </w:r>
            <w:r w:rsidRPr="00BB4449">
              <w:rPr>
                <w:b/>
                <w:bCs/>
                <w:spacing w:val="-1"/>
                <w:sz w:val="19"/>
                <w:szCs w:val="19"/>
                <w:lang w:eastAsia="ro-RO"/>
              </w:rPr>
              <w:t>t</w:t>
            </w:r>
            <w:r w:rsidRPr="00BB4449">
              <w:rPr>
                <w:b/>
                <w:bCs/>
                <w:spacing w:val="-2"/>
                <w:sz w:val="19"/>
                <w:szCs w:val="19"/>
                <w:lang w:eastAsia="ro-RO"/>
              </w:rPr>
              <w:t>r</w:t>
            </w:r>
            <w:r w:rsidRPr="00BB4449">
              <w:rPr>
                <w:b/>
                <w:bCs/>
                <w:spacing w:val="4"/>
                <w:sz w:val="19"/>
                <w:szCs w:val="19"/>
                <w:lang w:eastAsia="ro-RO"/>
              </w:rPr>
              <w:t>u</w:t>
            </w:r>
            <w:r w:rsidRPr="00BB4449">
              <w:rPr>
                <w:b/>
                <w:bCs/>
                <w:sz w:val="19"/>
                <w:szCs w:val="19"/>
                <w:lang w:eastAsia="ro-RO"/>
              </w:rPr>
              <w:t>c</w:t>
            </w:r>
            <w:r w:rsidRPr="00BB4449">
              <w:rPr>
                <w:b/>
                <w:bCs/>
                <w:spacing w:val="-1"/>
                <w:sz w:val="19"/>
                <w:szCs w:val="19"/>
                <w:lang w:eastAsia="ro-RO"/>
              </w:rPr>
              <w:t>ţ</w:t>
            </w:r>
            <w:r w:rsidRPr="00BB4449">
              <w:rPr>
                <w:b/>
                <w:bCs/>
                <w:spacing w:val="-5"/>
                <w:sz w:val="19"/>
                <w:szCs w:val="19"/>
                <w:lang w:eastAsia="ro-RO"/>
              </w:rPr>
              <w:t>i</w:t>
            </w:r>
            <w:r w:rsidRPr="00BB4449">
              <w:rPr>
                <w:b/>
                <w:bCs/>
                <w:sz w:val="19"/>
                <w:szCs w:val="19"/>
                <w:lang w:eastAsia="ro-RO"/>
              </w:rPr>
              <w:t>i</w:t>
            </w:r>
          </w:p>
        </w:tc>
        <w:tc>
          <w:tcPr>
            <w:tcW w:w="1608" w:type="dxa"/>
            <w:tcBorders>
              <w:top w:val="single" w:sz="4" w:space="0" w:color="000000"/>
              <w:left w:val="single" w:sz="4" w:space="0" w:color="000000"/>
              <w:bottom w:val="single" w:sz="4" w:space="0" w:color="000000"/>
              <w:right w:val="single" w:sz="4" w:space="0" w:color="000000"/>
            </w:tcBorders>
          </w:tcPr>
          <w:p w:rsidR="00FE4E76" w:rsidRPr="00BB4449" w:rsidRDefault="00FE4E76" w:rsidP="00BB4449">
            <w:pPr>
              <w:widowControl w:val="0"/>
              <w:autoSpaceDE w:val="0"/>
              <w:autoSpaceDN w:val="0"/>
              <w:adjustRightInd w:val="0"/>
              <w:spacing w:before="18" w:line="276" w:lineRule="auto"/>
              <w:rPr>
                <w:sz w:val="22"/>
                <w:szCs w:val="22"/>
                <w:lang w:eastAsia="ro-RO"/>
              </w:rPr>
            </w:pPr>
          </w:p>
          <w:p w:rsidR="00FE4E76" w:rsidRPr="00BB4449" w:rsidRDefault="00FE4E76" w:rsidP="00BB4449">
            <w:pPr>
              <w:widowControl w:val="0"/>
              <w:autoSpaceDE w:val="0"/>
              <w:autoSpaceDN w:val="0"/>
              <w:adjustRightInd w:val="0"/>
              <w:spacing w:line="276" w:lineRule="auto"/>
              <w:rPr>
                <w:sz w:val="24"/>
                <w:lang w:eastAsia="ro-RO"/>
              </w:rPr>
            </w:pPr>
            <w:r w:rsidRPr="00BB4449">
              <w:rPr>
                <w:b/>
                <w:bCs/>
                <w:spacing w:val="-2"/>
                <w:sz w:val="19"/>
                <w:szCs w:val="19"/>
                <w:lang w:eastAsia="ro-RO"/>
              </w:rPr>
              <w:t>U</w:t>
            </w:r>
            <w:r w:rsidRPr="00BB4449">
              <w:rPr>
                <w:b/>
                <w:bCs/>
                <w:spacing w:val="4"/>
                <w:sz w:val="19"/>
                <w:szCs w:val="19"/>
                <w:lang w:eastAsia="ro-RO"/>
              </w:rPr>
              <w:t>n</w:t>
            </w:r>
            <w:r w:rsidRPr="00BB4449">
              <w:rPr>
                <w:b/>
                <w:bCs/>
                <w:sz w:val="19"/>
                <w:szCs w:val="19"/>
                <w:lang w:eastAsia="ro-RO"/>
              </w:rPr>
              <w:t>i</w:t>
            </w:r>
            <w:r w:rsidRPr="00BB4449">
              <w:rPr>
                <w:b/>
                <w:bCs/>
                <w:spacing w:val="-1"/>
                <w:sz w:val="19"/>
                <w:szCs w:val="19"/>
                <w:lang w:eastAsia="ro-RO"/>
              </w:rPr>
              <w:t>t</w:t>
            </w:r>
            <w:r w:rsidRPr="00BB4449">
              <w:rPr>
                <w:b/>
                <w:bCs/>
                <w:sz w:val="19"/>
                <w:szCs w:val="19"/>
                <w:lang w:eastAsia="ro-RO"/>
              </w:rPr>
              <w:t>a</w:t>
            </w:r>
            <w:r w:rsidRPr="00BB4449">
              <w:rPr>
                <w:b/>
                <w:bCs/>
                <w:spacing w:val="-1"/>
                <w:sz w:val="19"/>
                <w:szCs w:val="19"/>
                <w:lang w:eastAsia="ro-RO"/>
              </w:rPr>
              <w:t>t</w:t>
            </w:r>
            <w:r w:rsidRPr="00BB4449">
              <w:rPr>
                <w:b/>
                <w:bCs/>
                <w:sz w:val="19"/>
                <w:szCs w:val="19"/>
                <w:lang w:eastAsia="ro-RO"/>
              </w:rPr>
              <w:t>e</w:t>
            </w:r>
          </w:p>
        </w:tc>
        <w:tc>
          <w:tcPr>
            <w:tcW w:w="1186" w:type="dxa"/>
            <w:tcBorders>
              <w:top w:val="single" w:sz="4" w:space="0" w:color="000000"/>
              <w:left w:val="single" w:sz="4" w:space="0" w:color="000000"/>
              <w:bottom w:val="single" w:sz="4" w:space="0" w:color="000000"/>
              <w:right w:val="single" w:sz="4" w:space="0" w:color="000000"/>
            </w:tcBorders>
          </w:tcPr>
          <w:p w:rsidR="00FE4E76" w:rsidRPr="00BB4449" w:rsidRDefault="00FE4E76" w:rsidP="00BB4449">
            <w:pPr>
              <w:widowControl w:val="0"/>
              <w:autoSpaceDE w:val="0"/>
              <w:autoSpaceDN w:val="0"/>
              <w:adjustRightInd w:val="0"/>
              <w:spacing w:before="27" w:line="276" w:lineRule="auto"/>
              <w:ind w:right="120"/>
              <w:rPr>
                <w:sz w:val="24"/>
                <w:lang w:eastAsia="ro-RO"/>
              </w:rPr>
            </w:pPr>
            <w:r w:rsidRPr="00BB4449">
              <w:rPr>
                <w:b/>
                <w:bCs/>
                <w:spacing w:val="-2"/>
                <w:sz w:val="19"/>
                <w:szCs w:val="19"/>
                <w:lang w:eastAsia="ro-RO"/>
              </w:rPr>
              <w:t>N</w:t>
            </w:r>
            <w:r w:rsidRPr="00BB4449">
              <w:rPr>
                <w:b/>
                <w:bCs/>
                <w:spacing w:val="4"/>
                <w:sz w:val="19"/>
                <w:szCs w:val="19"/>
                <w:lang w:eastAsia="ro-RO"/>
              </w:rPr>
              <w:t>u</w:t>
            </w:r>
            <w:r w:rsidRPr="00BB4449">
              <w:rPr>
                <w:b/>
                <w:bCs/>
                <w:sz w:val="19"/>
                <w:szCs w:val="19"/>
                <w:lang w:eastAsia="ro-RO"/>
              </w:rPr>
              <w:t>m</w:t>
            </w:r>
            <w:r w:rsidRPr="00BB4449">
              <w:rPr>
                <w:b/>
                <w:bCs/>
                <w:spacing w:val="-4"/>
                <w:sz w:val="19"/>
                <w:szCs w:val="19"/>
                <w:lang w:eastAsia="ro-RO"/>
              </w:rPr>
              <w:t>ă</w:t>
            </w:r>
            <w:r w:rsidRPr="00BB4449">
              <w:rPr>
                <w:b/>
                <w:bCs/>
                <w:sz w:val="19"/>
                <w:szCs w:val="19"/>
                <w:lang w:eastAsia="ro-RO"/>
              </w:rPr>
              <w:t>r</w:t>
            </w:r>
            <w:r w:rsidRPr="00BB4449">
              <w:rPr>
                <w:b/>
                <w:bCs/>
                <w:spacing w:val="-3"/>
                <w:sz w:val="19"/>
                <w:szCs w:val="19"/>
                <w:lang w:eastAsia="ro-RO"/>
              </w:rPr>
              <w:t xml:space="preserve"> </w:t>
            </w:r>
            <w:r w:rsidRPr="00BB4449">
              <w:rPr>
                <w:b/>
                <w:bCs/>
                <w:sz w:val="19"/>
                <w:szCs w:val="19"/>
                <w:lang w:eastAsia="ro-RO"/>
              </w:rPr>
              <w:t xml:space="preserve">de </w:t>
            </w:r>
            <w:r w:rsidRPr="00BB4449">
              <w:rPr>
                <w:b/>
                <w:bCs/>
                <w:spacing w:val="4"/>
                <w:sz w:val="19"/>
                <w:szCs w:val="19"/>
                <w:lang w:eastAsia="ro-RO"/>
              </w:rPr>
              <w:t>u</w:t>
            </w:r>
            <w:r w:rsidRPr="00BB4449">
              <w:rPr>
                <w:b/>
                <w:bCs/>
                <w:spacing w:val="-5"/>
                <w:sz w:val="19"/>
                <w:szCs w:val="19"/>
                <w:lang w:eastAsia="ro-RO"/>
              </w:rPr>
              <w:t>n</w:t>
            </w:r>
            <w:r w:rsidRPr="00BB4449">
              <w:rPr>
                <w:b/>
                <w:bCs/>
                <w:spacing w:val="5"/>
                <w:sz w:val="19"/>
                <w:szCs w:val="19"/>
                <w:lang w:eastAsia="ro-RO"/>
              </w:rPr>
              <w:t>i</w:t>
            </w:r>
            <w:r w:rsidRPr="00BB4449">
              <w:rPr>
                <w:b/>
                <w:bCs/>
                <w:spacing w:val="-1"/>
                <w:sz w:val="19"/>
                <w:szCs w:val="19"/>
                <w:lang w:eastAsia="ro-RO"/>
              </w:rPr>
              <w:t>t</w:t>
            </w:r>
            <w:r w:rsidRPr="00BB4449">
              <w:rPr>
                <w:b/>
                <w:bCs/>
                <w:spacing w:val="-4"/>
                <w:sz w:val="19"/>
                <w:szCs w:val="19"/>
                <w:lang w:eastAsia="ro-RO"/>
              </w:rPr>
              <w:t>ă</w:t>
            </w:r>
            <w:r w:rsidRPr="00BB4449">
              <w:rPr>
                <w:b/>
                <w:bCs/>
                <w:spacing w:val="-1"/>
                <w:sz w:val="19"/>
                <w:szCs w:val="19"/>
                <w:lang w:eastAsia="ro-RO"/>
              </w:rPr>
              <w:t>ț</w:t>
            </w:r>
            <w:r w:rsidRPr="00BB4449">
              <w:rPr>
                <w:b/>
                <w:bCs/>
                <w:sz w:val="19"/>
                <w:szCs w:val="19"/>
                <w:lang w:eastAsia="ro-RO"/>
              </w:rPr>
              <w:t>i</w:t>
            </w:r>
          </w:p>
        </w:tc>
      </w:tr>
      <w:tr w:rsidR="00FE4E76" w:rsidRPr="00BB4449" w:rsidTr="00FE4E76">
        <w:trPr>
          <w:trHeight w:hRule="exact" w:val="295"/>
        </w:trPr>
        <w:tc>
          <w:tcPr>
            <w:tcW w:w="5808" w:type="dxa"/>
            <w:gridSpan w:val="3"/>
            <w:tcBorders>
              <w:top w:val="nil"/>
              <w:left w:val="single" w:sz="4" w:space="0" w:color="000000"/>
              <w:bottom w:val="nil"/>
              <w:right w:val="single" w:sz="4" w:space="0" w:color="000000"/>
            </w:tcBorders>
          </w:tcPr>
          <w:p w:rsidR="00FE4E76" w:rsidRPr="00BB4449" w:rsidRDefault="00FE4E76" w:rsidP="00BB4449">
            <w:pPr>
              <w:widowControl w:val="0"/>
              <w:autoSpaceDE w:val="0"/>
              <w:autoSpaceDN w:val="0"/>
              <w:adjustRightInd w:val="0"/>
              <w:spacing w:before="85" w:line="276" w:lineRule="auto"/>
              <w:rPr>
                <w:sz w:val="24"/>
                <w:lang w:eastAsia="ro-RO"/>
              </w:rPr>
            </w:pPr>
            <w:r w:rsidRPr="00BB4449">
              <w:rPr>
                <w:b/>
                <w:bCs/>
                <w:spacing w:val="1"/>
                <w:sz w:val="17"/>
                <w:szCs w:val="17"/>
                <w:lang w:eastAsia="ro-RO"/>
              </w:rPr>
              <w:t>Dep</w:t>
            </w:r>
            <w:r w:rsidRPr="00BB4449">
              <w:rPr>
                <w:b/>
                <w:bCs/>
                <w:spacing w:val="-9"/>
                <w:sz w:val="17"/>
                <w:szCs w:val="17"/>
                <w:lang w:eastAsia="ro-RO"/>
              </w:rPr>
              <w:t>o</w:t>
            </w:r>
            <w:r w:rsidRPr="00BB4449">
              <w:rPr>
                <w:b/>
                <w:bCs/>
                <w:spacing w:val="1"/>
                <w:sz w:val="17"/>
                <w:szCs w:val="17"/>
                <w:lang w:eastAsia="ro-RO"/>
              </w:rPr>
              <w:t>z</w:t>
            </w:r>
            <w:r w:rsidRPr="00BB4449">
              <w:rPr>
                <w:b/>
                <w:bCs/>
                <w:sz w:val="17"/>
                <w:szCs w:val="17"/>
                <w:lang w:eastAsia="ro-RO"/>
              </w:rPr>
              <w:t>it</w:t>
            </w:r>
            <w:r w:rsidRPr="00BB4449">
              <w:rPr>
                <w:b/>
                <w:bCs/>
                <w:spacing w:val="1"/>
                <w:sz w:val="17"/>
                <w:szCs w:val="17"/>
                <w:lang w:eastAsia="ro-RO"/>
              </w:rPr>
              <w:t xml:space="preserve"> co</w:t>
            </w:r>
            <w:r w:rsidRPr="00BB4449">
              <w:rPr>
                <w:b/>
                <w:bCs/>
                <w:spacing w:val="-13"/>
                <w:sz w:val="17"/>
                <w:szCs w:val="17"/>
                <w:lang w:eastAsia="ro-RO"/>
              </w:rPr>
              <w:t>n</w:t>
            </w:r>
            <w:r w:rsidRPr="00BB4449">
              <w:rPr>
                <w:b/>
                <w:bCs/>
                <w:spacing w:val="10"/>
                <w:sz w:val="17"/>
                <w:szCs w:val="17"/>
                <w:lang w:eastAsia="ro-RO"/>
              </w:rPr>
              <w:t>f</w:t>
            </w:r>
            <w:r w:rsidRPr="00BB4449">
              <w:rPr>
                <w:b/>
                <w:bCs/>
                <w:spacing w:val="-9"/>
                <w:sz w:val="17"/>
                <w:szCs w:val="17"/>
                <w:lang w:eastAsia="ro-RO"/>
              </w:rPr>
              <w:t>o</w:t>
            </w:r>
            <w:r w:rsidRPr="00BB4449">
              <w:rPr>
                <w:b/>
                <w:bCs/>
                <w:spacing w:val="-4"/>
                <w:sz w:val="17"/>
                <w:szCs w:val="17"/>
                <w:lang w:eastAsia="ro-RO"/>
              </w:rPr>
              <w:t>r</w:t>
            </w:r>
            <w:r w:rsidRPr="00BB4449">
              <w:rPr>
                <w:b/>
                <w:bCs/>
                <w:sz w:val="17"/>
                <w:szCs w:val="17"/>
                <w:lang w:eastAsia="ro-RO"/>
              </w:rPr>
              <w:t>m</w:t>
            </w:r>
            <w:r w:rsidRPr="00BB4449">
              <w:rPr>
                <w:b/>
                <w:bCs/>
                <w:spacing w:val="2"/>
                <w:sz w:val="17"/>
                <w:szCs w:val="17"/>
                <w:lang w:eastAsia="ro-RO"/>
              </w:rPr>
              <w:t xml:space="preserve"> </w:t>
            </w:r>
            <w:r w:rsidRPr="00BB4449">
              <w:rPr>
                <w:b/>
                <w:bCs/>
                <w:spacing w:val="1"/>
                <w:sz w:val="17"/>
                <w:szCs w:val="17"/>
                <w:lang w:eastAsia="ro-RO"/>
              </w:rPr>
              <w:t>Bâr</w:t>
            </w:r>
            <w:r w:rsidRPr="00BB4449">
              <w:rPr>
                <w:b/>
                <w:bCs/>
                <w:spacing w:val="-3"/>
                <w:sz w:val="17"/>
                <w:szCs w:val="17"/>
                <w:lang w:eastAsia="ro-RO"/>
              </w:rPr>
              <w:t>c</w:t>
            </w:r>
            <w:r w:rsidRPr="00BB4449">
              <w:rPr>
                <w:b/>
                <w:bCs/>
                <w:spacing w:val="-4"/>
                <w:sz w:val="17"/>
                <w:szCs w:val="17"/>
                <w:lang w:eastAsia="ro-RO"/>
              </w:rPr>
              <w:t>e</w:t>
            </w:r>
            <w:r w:rsidRPr="00BB4449">
              <w:rPr>
                <w:b/>
                <w:bCs/>
                <w:sz w:val="17"/>
                <w:szCs w:val="17"/>
                <w:lang w:eastAsia="ro-RO"/>
              </w:rPr>
              <w:t>a</w:t>
            </w:r>
            <w:r w:rsidRPr="00BB4449">
              <w:rPr>
                <w:b/>
                <w:bCs/>
                <w:spacing w:val="6"/>
                <w:sz w:val="17"/>
                <w:szCs w:val="17"/>
                <w:lang w:eastAsia="ro-RO"/>
              </w:rPr>
              <w:t xml:space="preserve"> </w:t>
            </w:r>
            <w:r w:rsidRPr="00BB4449">
              <w:rPr>
                <w:b/>
                <w:bCs/>
                <w:spacing w:val="-8"/>
                <w:sz w:val="17"/>
                <w:szCs w:val="17"/>
                <w:lang w:eastAsia="ro-RO"/>
              </w:rPr>
              <w:t>M</w:t>
            </w:r>
            <w:r w:rsidRPr="00BB4449">
              <w:rPr>
                <w:b/>
                <w:bCs/>
                <w:spacing w:val="-4"/>
                <w:sz w:val="17"/>
                <w:szCs w:val="17"/>
                <w:lang w:eastAsia="ro-RO"/>
              </w:rPr>
              <w:t>a</w:t>
            </w:r>
            <w:r w:rsidRPr="00BB4449">
              <w:rPr>
                <w:b/>
                <w:bCs/>
                <w:spacing w:val="5"/>
                <w:sz w:val="17"/>
                <w:szCs w:val="17"/>
                <w:lang w:eastAsia="ro-RO"/>
              </w:rPr>
              <w:t>r</w:t>
            </w:r>
            <w:r w:rsidRPr="00BB4449">
              <w:rPr>
                <w:b/>
                <w:bCs/>
                <w:sz w:val="17"/>
                <w:szCs w:val="17"/>
                <w:lang w:eastAsia="ro-RO"/>
              </w:rPr>
              <w:t>e</w:t>
            </w:r>
          </w:p>
        </w:tc>
      </w:tr>
      <w:tr w:rsidR="00FE4E76" w:rsidRPr="00BB4449" w:rsidTr="00FE4E76">
        <w:trPr>
          <w:trHeight w:hRule="exact" w:val="295"/>
        </w:trPr>
        <w:tc>
          <w:tcPr>
            <w:tcW w:w="3014" w:type="dxa"/>
            <w:tcBorders>
              <w:top w:val="single" w:sz="2" w:space="0" w:color="000000"/>
              <w:left w:val="single" w:sz="4" w:space="0" w:color="000000"/>
              <w:bottom w:val="single" w:sz="4" w:space="0" w:color="000000"/>
              <w:right w:val="single" w:sz="4" w:space="0" w:color="000000"/>
            </w:tcBorders>
          </w:tcPr>
          <w:p w:rsidR="00FE4E76" w:rsidRPr="00BB4449" w:rsidRDefault="00FE4E76" w:rsidP="00BB4449">
            <w:pPr>
              <w:widowControl w:val="0"/>
              <w:autoSpaceDE w:val="0"/>
              <w:autoSpaceDN w:val="0"/>
              <w:adjustRightInd w:val="0"/>
              <w:spacing w:before="56" w:line="276" w:lineRule="auto"/>
              <w:rPr>
                <w:sz w:val="24"/>
                <w:lang w:eastAsia="ro-RO"/>
              </w:rPr>
            </w:pPr>
            <w:r w:rsidRPr="00BB4449">
              <w:rPr>
                <w:b/>
                <w:bCs/>
                <w:sz w:val="19"/>
                <w:szCs w:val="19"/>
                <w:lang w:eastAsia="ro-RO"/>
              </w:rPr>
              <w:t>Te</w:t>
            </w:r>
            <w:r w:rsidRPr="00BB4449">
              <w:rPr>
                <w:b/>
                <w:bCs/>
                <w:spacing w:val="-2"/>
                <w:sz w:val="19"/>
                <w:szCs w:val="19"/>
                <w:lang w:eastAsia="ro-RO"/>
              </w:rPr>
              <w:t>r</w:t>
            </w:r>
            <w:r w:rsidRPr="00BB4449">
              <w:rPr>
                <w:b/>
                <w:bCs/>
                <w:spacing w:val="-4"/>
                <w:sz w:val="19"/>
                <w:szCs w:val="19"/>
                <w:lang w:eastAsia="ro-RO"/>
              </w:rPr>
              <w:t>a</w:t>
            </w:r>
            <w:r w:rsidRPr="00BB4449">
              <w:rPr>
                <w:b/>
                <w:bCs/>
                <w:sz w:val="19"/>
                <w:szCs w:val="19"/>
                <w:lang w:eastAsia="ro-RO"/>
              </w:rPr>
              <w:t>s</w:t>
            </w:r>
            <w:r w:rsidRPr="00BB4449">
              <w:rPr>
                <w:b/>
                <w:bCs/>
                <w:spacing w:val="-4"/>
                <w:sz w:val="19"/>
                <w:szCs w:val="19"/>
                <w:lang w:eastAsia="ro-RO"/>
              </w:rPr>
              <w:t>a</w:t>
            </w:r>
            <w:r w:rsidRPr="00BB4449">
              <w:rPr>
                <w:b/>
                <w:bCs/>
                <w:spacing w:val="5"/>
                <w:sz w:val="19"/>
                <w:szCs w:val="19"/>
                <w:lang w:eastAsia="ro-RO"/>
              </w:rPr>
              <w:t>m</w:t>
            </w:r>
            <w:r w:rsidRPr="00BB4449">
              <w:rPr>
                <w:b/>
                <w:bCs/>
                <w:sz w:val="19"/>
                <w:szCs w:val="19"/>
                <w:lang w:eastAsia="ro-RO"/>
              </w:rPr>
              <w:t>en</w:t>
            </w:r>
            <w:r w:rsidRPr="00BB4449">
              <w:rPr>
                <w:b/>
                <w:bCs/>
                <w:spacing w:val="-1"/>
                <w:sz w:val="19"/>
                <w:szCs w:val="19"/>
                <w:lang w:eastAsia="ro-RO"/>
              </w:rPr>
              <w:t>t</w:t>
            </w:r>
            <w:r w:rsidRPr="00BB4449">
              <w:rPr>
                <w:b/>
                <w:bCs/>
                <w:sz w:val="19"/>
                <w:szCs w:val="19"/>
                <w:lang w:eastAsia="ro-RO"/>
              </w:rPr>
              <w:t>e</w:t>
            </w:r>
          </w:p>
        </w:tc>
        <w:tc>
          <w:tcPr>
            <w:tcW w:w="1608" w:type="dxa"/>
            <w:tcBorders>
              <w:top w:val="single" w:sz="2" w:space="0" w:color="000000"/>
              <w:left w:val="single" w:sz="4" w:space="0" w:color="000000"/>
              <w:bottom w:val="single" w:sz="4" w:space="0" w:color="000000"/>
              <w:right w:val="single" w:sz="4" w:space="0" w:color="000000"/>
            </w:tcBorders>
          </w:tcPr>
          <w:p w:rsidR="00FE4E76" w:rsidRPr="00BB4449" w:rsidRDefault="00FE4E76" w:rsidP="00BB4449">
            <w:pPr>
              <w:widowControl w:val="0"/>
              <w:autoSpaceDE w:val="0"/>
              <w:autoSpaceDN w:val="0"/>
              <w:adjustRightInd w:val="0"/>
              <w:spacing w:line="276" w:lineRule="auto"/>
              <w:rPr>
                <w:sz w:val="24"/>
                <w:lang w:eastAsia="ro-RO"/>
              </w:rPr>
            </w:pPr>
          </w:p>
        </w:tc>
        <w:tc>
          <w:tcPr>
            <w:tcW w:w="1186" w:type="dxa"/>
            <w:tcBorders>
              <w:top w:val="single" w:sz="2" w:space="0" w:color="000000"/>
              <w:left w:val="single" w:sz="4" w:space="0" w:color="000000"/>
              <w:bottom w:val="single" w:sz="4" w:space="0" w:color="000000"/>
              <w:right w:val="single" w:sz="4" w:space="0" w:color="000000"/>
            </w:tcBorders>
          </w:tcPr>
          <w:p w:rsidR="00FE4E76" w:rsidRPr="00BB4449" w:rsidRDefault="00FE4E76" w:rsidP="00BB4449">
            <w:pPr>
              <w:widowControl w:val="0"/>
              <w:autoSpaceDE w:val="0"/>
              <w:autoSpaceDN w:val="0"/>
              <w:adjustRightInd w:val="0"/>
              <w:spacing w:line="276" w:lineRule="auto"/>
              <w:rPr>
                <w:sz w:val="24"/>
                <w:lang w:eastAsia="ro-RO"/>
              </w:rPr>
            </w:pPr>
          </w:p>
        </w:tc>
      </w:tr>
      <w:tr w:rsidR="00FE4E76" w:rsidRPr="00BB4449" w:rsidTr="00FE4E76">
        <w:trPr>
          <w:trHeight w:hRule="exact" w:val="288"/>
        </w:trPr>
        <w:tc>
          <w:tcPr>
            <w:tcW w:w="3014" w:type="dxa"/>
            <w:tcBorders>
              <w:top w:val="single" w:sz="4" w:space="0" w:color="000000"/>
              <w:left w:val="single" w:sz="4" w:space="0" w:color="000000"/>
              <w:bottom w:val="single" w:sz="4" w:space="0" w:color="000000"/>
              <w:right w:val="single" w:sz="4" w:space="0" w:color="000000"/>
            </w:tcBorders>
          </w:tcPr>
          <w:p w:rsidR="00FE4E76" w:rsidRPr="00BB4449" w:rsidRDefault="00FE4E76" w:rsidP="00BB4449">
            <w:pPr>
              <w:widowControl w:val="0"/>
              <w:autoSpaceDE w:val="0"/>
              <w:autoSpaceDN w:val="0"/>
              <w:adjustRightInd w:val="0"/>
              <w:spacing w:before="56" w:line="276" w:lineRule="auto"/>
              <w:rPr>
                <w:sz w:val="24"/>
                <w:lang w:eastAsia="ro-RO"/>
              </w:rPr>
            </w:pPr>
            <w:r w:rsidRPr="00BB4449">
              <w:rPr>
                <w:spacing w:val="2"/>
                <w:sz w:val="19"/>
                <w:szCs w:val="19"/>
                <w:lang w:eastAsia="ro-RO"/>
              </w:rPr>
              <w:t>C</w:t>
            </w:r>
            <w:r w:rsidRPr="00BB4449">
              <w:rPr>
                <w:spacing w:val="-4"/>
                <w:sz w:val="19"/>
                <w:szCs w:val="19"/>
                <w:lang w:eastAsia="ro-RO"/>
              </w:rPr>
              <w:t>o</w:t>
            </w:r>
            <w:r w:rsidRPr="00BB4449">
              <w:rPr>
                <w:sz w:val="19"/>
                <w:szCs w:val="19"/>
                <w:lang w:eastAsia="ro-RO"/>
              </w:rPr>
              <w:t>n</w:t>
            </w:r>
            <w:r w:rsidRPr="00BB4449">
              <w:rPr>
                <w:spacing w:val="-3"/>
                <w:sz w:val="19"/>
                <w:szCs w:val="19"/>
                <w:lang w:eastAsia="ro-RO"/>
              </w:rPr>
              <w:t>s</w:t>
            </w:r>
            <w:r w:rsidRPr="00BB4449">
              <w:rPr>
                <w:sz w:val="19"/>
                <w:szCs w:val="19"/>
                <w:lang w:eastAsia="ro-RO"/>
              </w:rPr>
              <w:t>t</w:t>
            </w:r>
            <w:r w:rsidRPr="00BB4449">
              <w:rPr>
                <w:spacing w:val="-1"/>
                <w:sz w:val="19"/>
                <w:szCs w:val="19"/>
                <w:lang w:eastAsia="ro-RO"/>
              </w:rPr>
              <w:t>r</w:t>
            </w:r>
            <w:r w:rsidRPr="00BB4449">
              <w:rPr>
                <w:sz w:val="19"/>
                <w:szCs w:val="19"/>
                <w:lang w:eastAsia="ro-RO"/>
              </w:rPr>
              <w:t>u</w:t>
            </w:r>
            <w:r w:rsidRPr="00BB4449">
              <w:rPr>
                <w:spacing w:val="1"/>
                <w:sz w:val="19"/>
                <w:szCs w:val="19"/>
                <w:lang w:eastAsia="ro-RO"/>
              </w:rPr>
              <w:t>i</w:t>
            </w:r>
            <w:r w:rsidRPr="00BB4449">
              <w:rPr>
                <w:spacing w:val="-1"/>
                <w:sz w:val="19"/>
                <w:szCs w:val="19"/>
                <w:lang w:eastAsia="ro-RO"/>
              </w:rPr>
              <w:t>r</w:t>
            </w:r>
            <w:r w:rsidRPr="00BB4449">
              <w:rPr>
                <w:sz w:val="19"/>
                <w:szCs w:val="19"/>
                <w:lang w:eastAsia="ro-RO"/>
              </w:rPr>
              <w:t>ea</w:t>
            </w:r>
            <w:r w:rsidRPr="00BB4449">
              <w:rPr>
                <w:spacing w:val="-10"/>
                <w:sz w:val="19"/>
                <w:szCs w:val="19"/>
                <w:lang w:eastAsia="ro-RO"/>
              </w:rPr>
              <w:t xml:space="preserve"> </w:t>
            </w:r>
            <w:r w:rsidRPr="00BB4449">
              <w:rPr>
                <w:spacing w:val="-4"/>
                <w:sz w:val="19"/>
                <w:szCs w:val="19"/>
                <w:lang w:eastAsia="ro-RO"/>
              </w:rPr>
              <w:t>b</w:t>
            </w:r>
            <w:r w:rsidRPr="00BB4449">
              <w:rPr>
                <w:sz w:val="19"/>
                <w:szCs w:val="19"/>
                <w:lang w:eastAsia="ro-RO"/>
              </w:rPr>
              <w:t>a</w:t>
            </w:r>
            <w:r w:rsidRPr="00BB4449">
              <w:rPr>
                <w:spacing w:val="-1"/>
                <w:sz w:val="19"/>
                <w:szCs w:val="19"/>
                <w:lang w:eastAsia="ro-RO"/>
              </w:rPr>
              <w:t>r</w:t>
            </w:r>
            <w:r w:rsidRPr="00BB4449">
              <w:rPr>
                <w:spacing w:val="6"/>
                <w:sz w:val="19"/>
                <w:szCs w:val="19"/>
                <w:lang w:eastAsia="ro-RO"/>
              </w:rPr>
              <w:t>i</w:t>
            </w:r>
            <w:r w:rsidRPr="00BB4449">
              <w:rPr>
                <w:spacing w:val="-4"/>
                <w:sz w:val="19"/>
                <w:szCs w:val="19"/>
                <w:lang w:eastAsia="ro-RO"/>
              </w:rPr>
              <w:t>e</w:t>
            </w:r>
            <w:r w:rsidRPr="00BB4449">
              <w:rPr>
                <w:spacing w:val="-1"/>
                <w:sz w:val="19"/>
                <w:szCs w:val="19"/>
                <w:lang w:eastAsia="ro-RO"/>
              </w:rPr>
              <w:t>r</w:t>
            </w:r>
            <w:r w:rsidRPr="00BB4449">
              <w:rPr>
                <w:sz w:val="19"/>
                <w:szCs w:val="19"/>
                <w:lang w:eastAsia="ro-RO"/>
              </w:rPr>
              <w:t>ei</w:t>
            </w:r>
            <w:r w:rsidRPr="00BB4449">
              <w:rPr>
                <w:spacing w:val="-5"/>
                <w:sz w:val="19"/>
                <w:szCs w:val="19"/>
                <w:lang w:eastAsia="ro-RO"/>
              </w:rPr>
              <w:t xml:space="preserve"> </w:t>
            </w:r>
            <w:r w:rsidRPr="00BB4449">
              <w:rPr>
                <w:spacing w:val="-4"/>
                <w:sz w:val="19"/>
                <w:szCs w:val="19"/>
                <w:lang w:eastAsia="ro-RO"/>
              </w:rPr>
              <w:t>g</w:t>
            </w:r>
            <w:r w:rsidRPr="00BB4449">
              <w:rPr>
                <w:sz w:val="19"/>
                <w:szCs w:val="19"/>
                <w:lang w:eastAsia="ro-RO"/>
              </w:rPr>
              <w:t>eo</w:t>
            </w:r>
            <w:r w:rsidRPr="00BB4449">
              <w:rPr>
                <w:spacing w:val="1"/>
                <w:sz w:val="19"/>
                <w:szCs w:val="19"/>
                <w:lang w:eastAsia="ro-RO"/>
              </w:rPr>
              <w:t>l</w:t>
            </w:r>
            <w:r w:rsidRPr="00BB4449">
              <w:rPr>
                <w:sz w:val="19"/>
                <w:szCs w:val="19"/>
                <w:lang w:eastAsia="ro-RO"/>
              </w:rPr>
              <w:t>o</w:t>
            </w:r>
            <w:r w:rsidRPr="00BB4449">
              <w:rPr>
                <w:spacing w:val="-4"/>
                <w:sz w:val="19"/>
                <w:szCs w:val="19"/>
                <w:lang w:eastAsia="ro-RO"/>
              </w:rPr>
              <w:t>g</w:t>
            </w:r>
            <w:r w:rsidRPr="00BB4449">
              <w:rPr>
                <w:spacing w:val="6"/>
                <w:sz w:val="19"/>
                <w:szCs w:val="19"/>
                <w:lang w:eastAsia="ro-RO"/>
              </w:rPr>
              <w:t>i</w:t>
            </w:r>
            <w:r w:rsidRPr="00BB4449">
              <w:rPr>
                <w:spacing w:val="-3"/>
                <w:sz w:val="19"/>
                <w:szCs w:val="19"/>
                <w:lang w:eastAsia="ro-RO"/>
              </w:rPr>
              <w:t>c</w:t>
            </w:r>
            <w:r w:rsidRPr="00BB4449">
              <w:rPr>
                <w:sz w:val="19"/>
                <w:szCs w:val="19"/>
                <w:lang w:eastAsia="ro-RO"/>
              </w:rPr>
              <w:t>e</w:t>
            </w:r>
          </w:p>
        </w:tc>
        <w:tc>
          <w:tcPr>
            <w:tcW w:w="1608" w:type="dxa"/>
            <w:tcBorders>
              <w:top w:val="single" w:sz="4" w:space="0" w:color="000000"/>
              <w:left w:val="single" w:sz="4" w:space="0" w:color="000000"/>
              <w:bottom w:val="single" w:sz="4" w:space="0" w:color="000000"/>
              <w:right w:val="single" w:sz="4" w:space="0" w:color="000000"/>
            </w:tcBorders>
          </w:tcPr>
          <w:p w:rsidR="00FE4E76" w:rsidRPr="00BB4449" w:rsidRDefault="00FE4E76" w:rsidP="00BB4449">
            <w:pPr>
              <w:widowControl w:val="0"/>
              <w:autoSpaceDE w:val="0"/>
              <w:autoSpaceDN w:val="0"/>
              <w:adjustRightInd w:val="0"/>
              <w:spacing w:before="25" w:line="276" w:lineRule="auto"/>
              <w:ind w:right="648"/>
              <w:jc w:val="center"/>
              <w:rPr>
                <w:sz w:val="24"/>
                <w:lang w:eastAsia="ro-RO"/>
              </w:rPr>
            </w:pPr>
            <w:r w:rsidRPr="00BB4449">
              <w:rPr>
                <w:spacing w:val="-4"/>
                <w:w w:val="99"/>
                <w:position w:val="-1"/>
                <w:sz w:val="19"/>
                <w:szCs w:val="19"/>
                <w:lang w:eastAsia="ro-RO"/>
              </w:rPr>
              <w:t>m</w:t>
            </w:r>
            <w:r w:rsidRPr="00BB4449">
              <w:rPr>
                <w:w w:val="101"/>
                <w:position w:val="9"/>
                <w:sz w:val="12"/>
                <w:szCs w:val="12"/>
                <w:lang w:eastAsia="ro-RO"/>
              </w:rPr>
              <w:t>3</w:t>
            </w:r>
          </w:p>
        </w:tc>
        <w:tc>
          <w:tcPr>
            <w:tcW w:w="1186" w:type="dxa"/>
            <w:tcBorders>
              <w:top w:val="single" w:sz="4" w:space="0" w:color="000000"/>
              <w:left w:val="single" w:sz="4" w:space="0" w:color="000000"/>
              <w:bottom w:val="single" w:sz="4" w:space="0" w:color="000000"/>
              <w:right w:val="single" w:sz="4" w:space="0" w:color="000000"/>
            </w:tcBorders>
          </w:tcPr>
          <w:p w:rsidR="00FE4E76" w:rsidRPr="00BB4449" w:rsidRDefault="00FE4E76" w:rsidP="00BB4449">
            <w:pPr>
              <w:widowControl w:val="0"/>
              <w:autoSpaceDE w:val="0"/>
              <w:autoSpaceDN w:val="0"/>
              <w:adjustRightInd w:val="0"/>
              <w:spacing w:before="79" w:line="276" w:lineRule="auto"/>
              <w:rPr>
                <w:sz w:val="24"/>
                <w:lang w:eastAsia="ro-RO"/>
              </w:rPr>
            </w:pPr>
            <w:r w:rsidRPr="00BB4449">
              <w:rPr>
                <w:spacing w:val="-4"/>
                <w:sz w:val="17"/>
                <w:szCs w:val="17"/>
                <w:lang w:eastAsia="ro-RO"/>
              </w:rPr>
              <w:t>3</w:t>
            </w:r>
            <w:r w:rsidRPr="00BB4449">
              <w:rPr>
                <w:spacing w:val="1"/>
                <w:sz w:val="17"/>
                <w:szCs w:val="17"/>
                <w:lang w:eastAsia="ro-RO"/>
              </w:rPr>
              <w:t>2</w:t>
            </w:r>
            <w:r w:rsidRPr="00BB4449">
              <w:rPr>
                <w:w w:val="101"/>
                <w:sz w:val="17"/>
                <w:szCs w:val="17"/>
                <w:lang w:eastAsia="ro-RO"/>
              </w:rPr>
              <w:t>.</w:t>
            </w:r>
            <w:r w:rsidRPr="00BB4449">
              <w:rPr>
                <w:spacing w:val="1"/>
                <w:sz w:val="17"/>
                <w:szCs w:val="17"/>
                <w:lang w:eastAsia="ro-RO"/>
              </w:rPr>
              <w:t>66</w:t>
            </w:r>
            <w:r w:rsidRPr="00BB4449">
              <w:rPr>
                <w:spacing w:val="-4"/>
                <w:sz w:val="17"/>
                <w:szCs w:val="17"/>
                <w:lang w:eastAsia="ro-RO"/>
              </w:rPr>
              <w:t>1</w:t>
            </w:r>
            <w:r w:rsidRPr="00BB4449">
              <w:rPr>
                <w:w w:val="101"/>
                <w:sz w:val="17"/>
                <w:szCs w:val="17"/>
                <w:lang w:eastAsia="ro-RO"/>
              </w:rPr>
              <w:t>,</w:t>
            </w:r>
            <w:r w:rsidRPr="00BB4449">
              <w:rPr>
                <w:spacing w:val="1"/>
                <w:sz w:val="17"/>
                <w:szCs w:val="17"/>
                <w:lang w:eastAsia="ro-RO"/>
              </w:rPr>
              <w:t>0</w:t>
            </w:r>
            <w:r w:rsidRPr="00BB4449">
              <w:rPr>
                <w:sz w:val="17"/>
                <w:szCs w:val="17"/>
                <w:lang w:eastAsia="ro-RO"/>
              </w:rPr>
              <w:t>0</w:t>
            </w:r>
          </w:p>
        </w:tc>
      </w:tr>
      <w:tr w:rsidR="00FE4E76" w:rsidRPr="00BB4449" w:rsidTr="00FE4E76">
        <w:trPr>
          <w:trHeight w:hRule="exact" w:val="444"/>
        </w:trPr>
        <w:tc>
          <w:tcPr>
            <w:tcW w:w="3014" w:type="dxa"/>
            <w:tcBorders>
              <w:top w:val="single" w:sz="4" w:space="0" w:color="000000"/>
              <w:left w:val="single" w:sz="4" w:space="0" w:color="000000"/>
              <w:bottom w:val="single" w:sz="2" w:space="0" w:color="000000"/>
              <w:right w:val="single" w:sz="4" w:space="0" w:color="000000"/>
            </w:tcBorders>
          </w:tcPr>
          <w:p w:rsidR="00FE4E76" w:rsidRPr="00BB4449" w:rsidRDefault="00FE4E76" w:rsidP="00BB4449">
            <w:pPr>
              <w:widowControl w:val="0"/>
              <w:autoSpaceDE w:val="0"/>
              <w:autoSpaceDN w:val="0"/>
              <w:adjustRightInd w:val="0"/>
              <w:spacing w:line="276" w:lineRule="auto"/>
              <w:ind w:right="278"/>
              <w:jc w:val="center"/>
              <w:rPr>
                <w:sz w:val="19"/>
                <w:szCs w:val="19"/>
                <w:lang w:eastAsia="ro-RO"/>
              </w:rPr>
            </w:pPr>
            <w:r w:rsidRPr="00BB4449">
              <w:rPr>
                <w:spacing w:val="-1"/>
                <w:sz w:val="19"/>
                <w:szCs w:val="19"/>
                <w:lang w:eastAsia="ro-RO"/>
              </w:rPr>
              <w:t>S</w:t>
            </w:r>
            <w:r w:rsidRPr="00BB4449">
              <w:rPr>
                <w:sz w:val="19"/>
                <w:szCs w:val="19"/>
                <w:lang w:eastAsia="ro-RO"/>
              </w:rPr>
              <w:t>t</w:t>
            </w:r>
            <w:r w:rsidRPr="00BB4449">
              <w:rPr>
                <w:spacing w:val="-1"/>
                <w:sz w:val="19"/>
                <w:szCs w:val="19"/>
                <w:lang w:eastAsia="ro-RO"/>
              </w:rPr>
              <w:t>r</w:t>
            </w:r>
            <w:r w:rsidRPr="00BB4449">
              <w:rPr>
                <w:sz w:val="19"/>
                <w:szCs w:val="19"/>
                <w:lang w:eastAsia="ro-RO"/>
              </w:rPr>
              <w:t>at</w:t>
            </w:r>
            <w:r w:rsidRPr="00BB4449">
              <w:rPr>
                <w:spacing w:val="1"/>
                <w:sz w:val="19"/>
                <w:szCs w:val="19"/>
                <w:lang w:eastAsia="ro-RO"/>
              </w:rPr>
              <w:t xml:space="preserve"> </w:t>
            </w:r>
            <w:r w:rsidRPr="00BB4449">
              <w:rPr>
                <w:spacing w:val="-4"/>
                <w:sz w:val="19"/>
                <w:szCs w:val="19"/>
                <w:lang w:eastAsia="ro-RO"/>
              </w:rPr>
              <w:t>d</w:t>
            </w:r>
            <w:r w:rsidRPr="00BB4449">
              <w:rPr>
                <w:sz w:val="19"/>
                <w:szCs w:val="19"/>
                <w:lang w:eastAsia="ro-RO"/>
              </w:rPr>
              <w:t>e</w:t>
            </w:r>
            <w:r w:rsidRPr="00BB4449">
              <w:rPr>
                <w:spacing w:val="-6"/>
                <w:sz w:val="19"/>
                <w:szCs w:val="19"/>
                <w:lang w:eastAsia="ro-RO"/>
              </w:rPr>
              <w:t xml:space="preserve"> </w:t>
            </w:r>
            <w:r w:rsidRPr="00BB4449">
              <w:rPr>
                <w:sz w:val="19"/>
                <w:szCs w:val="19"/>
                <w:lang w:eastAsia="ro-RO"/>
              </w:rPr>
              <w:t>p</w:t>
            </w:r>
            <w:r w:rsidRPr="00BB4449">
              <w:rPr>
                <w:spacing w:val="1"/>
                <w:sz w:val="19"/>
                <w:szCs w:val="19"/>
                <w:lang w:eastAsia="ro-RO"/>
              </w:rPr>
              <w:t>i</w:t>
            </w:r>
            <w:r w:rsidRPr="00BB4449">
              <w:rPr>
                <w:sz w:val="19"/>
                <w:szCs w:val="19"/>
                <w:lang w:eastAsia="ro-RO"/>
              </w:rPr>
              <w:t>et</w:t>
            </w:r>
            <w:r w:rsidRPr="00BB4449">
              <w:rPr>
                <w:spacing w:val="-5"/>
                <w:sz w:val="19"/>
                <w:szCs w:val="19"/>
                <w:lang w:eastAsia="ro-RO"/>
              </w:rPr>
              <w:t>r</w:t>
            </w:r>
            <w:r w:rsidRPr="00BB4449">
              <w:rPr>
                <w:spacing w:val="6"/>
                <w:sz w:val="19"/>
                <w:szCs w:val="19"/>
                <w:lang w:eastAsia="ro-RO"/>
              </w:rPr>
              <w:t>i</w:t>
            </w:r>
            <w:r w:rsidRPr="00BB4449">
              <w:rPr>
                <w:sz w:val="19"/>
                <w:szCs w:val="19"/>
                <w:lang w:eastAsia="ro-RO"/>
              </w:rPr>
              <w:t>ș</w:t>
            </w:r>
            <w:r w:rsidRPr="00BB4449">
              <w:rPr>
                <w:spacing w:val="-8"/>
                <w:sz w:val="19"/>
                <w:szCs w:val="19"/>
                <w:lang w:eastAsia="ro-RO"/>
              </w:rPr>
              <w:t xml:space="preserve"> </w:t>
            </w:r>
            <w:r w:rsidRPr="00BB4449">
              <w:rPr>
                <w:spacing w:val="-4"/>
                <w:sz w:val="19"/>
                <w:szCs w:val="19"/>
                <w:lang w:eastAsia="ro-RO"/>
              </w:rPr>
              <w:t>p</w:t>
            </w:r>
            <w:r w:rsidRPr="00BB4449">
              <w:rPr>
                <w:sz w:val="19"/>
                <w:szCs w:val="19"/>
                <w:lang w:eastAsia="ro-RO"/>
              </w:rPr>
              <w:t>ent</w:t>
            </w:r>
            <w:r w:rsidRPr="00BB4449">
              <w:rPr>
                <w:spacing w:val="-1"/>
                <w:sz w:val="19"/>
                <w:szCs w:val="19"/>
                <w:lang w:eastAsia="ro-RO"/>
              </w:rPr>
              <w:t>r</w:t>
            </w:r>
            <w:r w:rsidRPr="00BB4449">
              <w:rPr>
                <w:sz w:val="19"/>
                <w:szCs w:val="19"/>
                <w:lang w:eastAsia="ro-RO"/>
              </w:rPr>
              <w:t>u</w:t>
            </w:r>
            <w:r w:rsidRPr="00BB4449">
              <w:rPr>
                <w:spacing w:val="-5"/>
                <w:sz w:val="19"/>
                <w:szCs w:val="19"/>
                <w:lang w:eastAsia="ro-RO"/>
              </w:rPr>
              <w:t xml:space="preserve"> </w:t>
            </w:r>
            <w:r w:rsidRPr="00BB4449">
              <w:rPr>
                <w:w w:val="99"/>
                <w:sz w:val="19"/>
                <w:szCs w:val="19"/>
                <w:lang w:eastAsia="ro-RO"/>
              </w:rPr>
              <w:t>d</w:t>
            </w:r>
            <w:r w:rsidRPr="00BB4449">
              <w:rPr>
                <w:spacing w:val="-1"/>
                <w:w w:val="99"/>
                <w:sz w:val="19"/>
                <w:szCs w:val="19"/>
                <w:lang w:eastAsia="ro-RO"/>
              </w:rPr>
              <w:t>r</w:t>
            </w:r>
            <w:r w:rsidRPr="00BB4449">
              <w:rPr>
                <w:spacing w:val="-4"/>
                <w:w w:val="99"/>
                <w:sz w:val="19"/>
                <w:szCs w:val="19"/>
                <w:lang w:eastAsia="ro-RO"/>
              </w:rPr>
              <w:t>e</w:t>
            </w:r>
            <w:r w:rsidRPr="00BB4449">
              <w:rPr>
                <w:w w:val="99"/>
                <w:sz w:val="19"/>
                <w:szCs w:val="19"/>
                <w:lang w:eastAsia="ro-RO"/>
              </w:rPr>
              <w:t>naj</w:t>
            </w:r>
          </w:p>
          <w:p w:rsidR="00FE4E76" w:rsidRPr="00BB4449" w:rsidRDefault="00FE4E76" w:rsidP="00BB4449">
            <w:pPr>
              <w:widowControl w:val="0"/>
              <w:autoSpaceDE w:val="0"/>
              <w:autoSpaceDN w:val="0"/>
              <w:adjustRightInd w:val="0"/>
              <w:spacing w:line="276" w:lineRule="auto"/>
              <w:ind w:right="1046"/>
              <w:jc w:val="center"/>
              <w:rPr>
                <w:sz w:val="24"/>
                <w:lang w:eastAsia="ro-RO"/>
              </w:rPr>
            </w:pPr>
            <w:r w:rsidRPr="00BB4449">
              <w:rPr>
                <w:sz w:val="19"/>
                <w:szCs w:val="19"/>
                <w:lang w:eastAsia="ro-RO"/>
              </w:rPr>
              <w:t>16/</w:t>
            </w:r>
            <w:r w:rsidRPr="00BB4449">
              <w:rPr>
                <w:spacing w:val="-4"/>
                <w:sz w:val="19"/>
                <w:szCs w:val="19"/>
                <w:lang w:eastAsia="ro-RO"/>
              </w:rPr>
              <w:t>3</w:t>
            </w:r>
            <w:r w:rsidRPr="00BB4449">
              <w:rPr>
                <w:sz w:val="19"/>
                <w:szCs w:val="19"/>
                <w:lang w:eastAsia="ro-RO"/>
              </w:rPr>
              <w:t>2</w:t>
            </w:r>
            <w:r w:rsidRPr="00BB4449">
              <w:rPr>
                <w:spacing w:val="-5"/>
                <w:sz w:val="19"/>
                <w:szCs w:val="19"/>
                <w:lang w:eastAsia="ro-RO"/>
              </w:rPr>
              <w:t xml:space="preserve"> </w:t>
            </w:r>
            <w:r w:rsidRPr="00BB4449">
              <w:rPr>
                <w:spacing w:val="1"/>
                <w:w w:val="99"/>
                <w:sz w:val="19"/>
                <w:szCs w:val="19"/>
                <w:lang w:eastAsia="ro-RO"/>
              </w:rPr>
              <w:t>m</w:t>
            </w:r>
            <w:r w:rsidRPr="00BB4449">
              <w:rPr>
                <w:w w:val="99"/>
                <w:sz w:val="19"/>
                <w:szCs w:val="19"/>
                <w:lang w:eastAsia="ro-RO"/>
              </w:rPr>
              <w:t>m</w:t>
            </w:r>
          </w:p>
        </w:tc>
        <w:tc>
          <w:tcPr>
            <w:tcW w:w="1608" w:type="dxa"/>
            <w:tcBorders>
              <w:top w:val="single" w:sz="4" w:space="0" w:color="000000"/>
              <w:left w:val="single" w:sz="4" w:space="0" w:color="000000"/>
              <w:bottom w:val="single" w:sz="2" w:space="0" w:color="000000"/>
              <w:right w:val="single" w:sz="4" w:space="0" w:color="000000"/>
            </w:tcBorders>
          </w:tcPr>
          <w:p w:rsidR="00FE4E76" w:rsidRPr="00BB4449" w:rsidRDefault="00FE4E76" w:rsidP="00BB4449">
            <w:pPr>
              <w:widowControl w:val="0"/>
              <w:autoSpaceDE w:val="0"/>
              <w:autoSpaceDN w:val="0"/>
              <w:adjustRightInd w:val="0"/>
              <w:spacing w:before="4" w:line="276" w:lineRule="auto"/>
              <w:rPr>
                <w:sz w:val="17"/>
                <w:szCs w:val="17"/>
                <w:lang w:eastAsia="ro-RO"/>
              </w:rPr>
            </w:pPr>
          </w:p>
          <w:p w:rsidR="00FE4E76" w:rsidRPr="00BB4449" w:rsidRDefault="00FE4E76" w:rsidP="00BB4449">
            <w:pPr>
              <w:widowControl w:val="0"/>
              <w:autoSpaceDE w:val="0"/>
              <w:autoSpaceDN w:val="0"/>
              <w:adjustRightInd w:val="0"/>
              <w:spacing w:line="276" w:lineRule="auto"/>
              <w:ind w:right="648"/>
              <w:jc w:val="center"/>
              <w:rPr>
                <w:sz w:val="24"/>
                <w:lang w:eastAsia="ro-RO"/>
              </w:rPr>
            </w:pPr>
            <w:r w:rsidRPr="00BB4449">
              <w:rPr>
                <w:spacing w:val="-4"/>
                <w:w w:val="99"/>
                <w:position w:val="-10"/>
                <w:sz w:val="19"/>
                <w:szCs w:val="19"/>
                <w:lang w:eastAsia="ro-RO"/>
              </w:rPr>
              <w:t>m</w:t>
            </w:r>
            <w:r w:rsidRPr="00BB4449">
              <w:rPr>
                <w:w w:val="101"/>
                <w:sz w:val="12"/>
                <w:szCs w:val="12"/>
                <w:lang w:eastAsia="ro-RO"/>
              </w:rPr>
              <w:t>3</w:t>
            </w:r>
          </w:p>
        </w:tc>
        <w:tc>
          <w:tcPr>
            <w:tcW w:w="1186" w:type="dxa"/>
            <w:tcBorders>
              <w:top w:val="single" w:sz="4" w:space="0" w:color="000000"/>
              <w:left w:val="single" w:sz="4" w:space="0" w:color="000000"/>
              <w:bottom w:val="single" w:sz="2" w:space="0" w:color="000000"/>
              <w:right w:val="single" w:sz="4" w:space="0" w:color="000000"/>
            </w:tcBorders>
          </w:tcPr>
          <w:p w:rsidR="00FE4E76" w:rsidRPr="00BB4449" w:rsidRDefault="00FE4E76" w:rsidP="00BB4449">
            <w:pPr>
              <w:widowControl w:val="0"/>
              <w:autoSpaceDE w:val="0"/>
              <w:autoSpaceDN w:val="0"/>
              <w:adjustRightInd w:val="0"/>
              <w:spacing w:before="13" w:line="276" w:lineRule="auto"/>
              <w:rPr>
                <w:sz w:val="22"/>
                <w:szCs w:val="22"/>
                <w:lang w:eastAsia="ro-RO"/>
              </w:rPr>
            </w:pPr>
          </w:p>
          <w:p w:rsidR="00FE4E76" w:rsidRPr="00BB4449" w:rsidRDefault="00FE4E76" w:rsidP="00BB4449">
            <w:pPr>
              <w:widowControl w:val="0"/>
              <w:autoSpaceDE w:val="0"/>
              <w:autoSpaceDN w:val="0"/>
              <w:adjustRightInd w:val="0"/>
              <w:spacing w:line="276" w:lineRule="auto"/>
              <w:rPr>
                <w:sz w:val="24"/>
                <w:lang w:eastAsia="ro-RO"/>
              </w:rPr>
            </w:pPr>
            <w:r w:rsidRPr="00BB4449">
              <w:rPr>
                <w:spacing w:val="-4"/>
                <w:sz w:val="17"/>
                <w:szCs w:val="17"/>
                <w:lang w:eastAsia="ro-RO"/>
              </w:rPr>
              <w:t>3</w:t>
            </w:r>
            <w:r w:rsidRPr="00BB4449">
              <w:rPr>
                <w:spacing w:val="1"/>
                <w:sz w:val="17"/>
                <w:szCs w:val="17"/>
                <w:lang w:eastAsia="ro-RO"/>
              </w:rPr>
              <w:t>2</w:t>
            </w:r>
            <w:r w:rsidRPr="00BB4449">
              <w:rPr>
                <w:w w:val="101"/>
                <w:sz w:val="17"/>
                <w:szCs w:val="17"/>
                <w:lang w:eastAsia="ro-RO"/>
              </w:rPr>
              <w:t>.</w:t>
            </w:r>
            <w:r w:rsidRPr="00BB4449">
              <w:rPr>
                <w:spacing w:val="1"/>
                <w:sz w:val="17"/>
                <w:szCs w:val="17"/>
                <w:lang w:eastAsia="ro-RO"/>
              </w:rPr>
              <w:t>66</w:t>
            </w:r>
            <w:r w:rsidRPr="00BB4449">
              <w:rPr>
                <w:spacing w:val="-4"/>
                <w:sz w:val="17"/>
                <w:szCs w:val="17"/>
                <w:lang w:eastAsia="ro-RO"/>
              </w:rPr>
              <w:t>1</w:t>
            </w:r>
            <w:r w:rsidRPr="00BB4449">
              <w:rPr>
                <w:w w:val="101"/>
                <w:sz w:val="17"/>
                <w:szCs w:val="17"/>
                <w:lang w:eastAsia="ro-RO"/>
              </w:rPr>
              <w:t>,</w:t>
            </w:r>
            <w:r w:rsidRPr="00BB4449">
              <w:rPr>
                <w:spacing w:val="1"/>
                <w:sz w:val="17"/>
                <w:szCs w:val="17"/>
                <w:lang w:eastAsia="ro-RO"/>
              </w:rPr>
              <w:t>0</w:t>
            </w:r>
            <w:r w:rsidRPr="00BB4449">
              <w:rPr>
                <w:sz w:val="17"/>
                <w:szCs w:val="17"/>
                <w:lang w:eastAsia="ro-RO"/>
              </w:rPr>
              <w:t>0</w:t>
            </w:r>
          </w:p>
        </w:tc>
      </w:tr>
      <w:tr w:rsidR="00FE4E76" w:rsidRPr="00BB4449" w:rsidTr="00FE4E76">
        <w:trPr>
          <w:trHeight w:hRule="exact" w:val="444"/>
        </w:trPr>
        <w:tc>
          <w:tcPr>
            <w:tcW w:w="3014" w:type="dxa"/>
            <w:tcBorders>
              <w:top w:val="single" w:sz="2" w:space="0" w:color="000000"/>
              <w:left w:val="single" w:sz="4" w:space="0" w:color="000000"/>
              <w:bottom w:val="single" w:sz="4" w:space="0" w:color="000000"/>
              <w:right w:val="single" w:sz="4" w:space="0" w:color="000000"/>
            </w:tcBorders>
          </w:tcPr>
          <w:p w:rsidR="00FE4E76" w:rsidRPr="00BB4449" w:rsidRDefault="00FE4E76" w:rsidP="00BB4449">
            <w:pPr>
              <w:widowControl w:val="0"/>
              <w:autoSpaceDE w:val="0"/>
              <w:autoSpaceDN w:val="0"/>
              <w:adjustRightInd w:val="0"/>
              <w:spacing w:line="276" w:lineRule="auto"/>
              <w:ind w:right="288"/>
              <w:jc w:val="center"/>
              <w:rPr>
                <w:sz w:val="19"/>
                <w:szCs w:val="19"/>
                <w:lang w:eastAsia="ro-RO"/>
              </w:rPr>
            </w:pPr>
            <w:r w:rsidRPr="00BB4449">
              <w:rPr>
                <w:spacing w:val="3"/>
                <w:sz w:val="19"/>
                <w:szCs w:val="19"/>
                <w:lang w:eastAsia="ro-RO"/>
              </w:rPr>
              <w:t>E</w:t>
            </w:r>
            <w:r w:rsidRPr="00BB4449">
              <w:rPr>
                <w:spacing w:val="-8"/>
                <w:sz w:val="19"/>
                <w:szCs w:val="19"/>
                <w:lang w:eastAsia="ro-RO"/>
              </w:rPr>
              <w:t>x</w:t>
            </w:r>
            <w:r w:rsidRPr="00BB4449">
              <w:rPr>
                <w:spacing w:val="-3"/>
                <w:sz w:val="19"/>
                <w:szCs w:val="19"/>
                <w:lang w:eastAsia="ro-RO"/>
              </w:rPr>
              <w:t>c</w:t>
            </w:r>
            <w:r w:rsidRPr="00BB4449">
              <w:rPr>
                <w:sz w:val="19"/>
                <w:szCs w:val="19"/>
                <w:lang w:eastAsia="ro-RO"/>
              </w:rPr>
              <w:t>a</w:t>
            </w:r>
            <w:r w:rsidRPr="00BB4449">
              <w:rPr>
                <w:spacing w:val="1"/>
                <w:sz w:val="19"/>
                <w:szCs w:val="19"/>
                <w:lang w:eastAsia="ro-RO"/>
              </w:rPr>
              <w:t>v</w:t>
            </w:r>
            <w:r w:rsidRPr="00BB4449">
              <w:rPr>
                <w:spacing w:val="-4"/>
                <w:sz w:val="19"/>
                <w:szCs w:val="19"/>
                <w:lang w:eastAsia="ro-RO"/>
              </w:rPr>
              <w:t>a</w:t>
            </w:r>
            <w:r w:rsidRPr="00BB4449">
              <w:rPr>
                <w:sz w:val="19"/>
                <w:szCs w:val="19"/>
                <w:lang w:eastAsia="ro-RO"/>
              </w:rPr>
              <w:t>ț</w:t>
            </w:r>
            <w:r w:rsidRPr="00BB4449">
              <w:rPr>
                <w:spacing w:val="1"/>
                <w:sz w:val="19"/>
                <w:szCs w:val="19"/>
                <w:lang w:eastAsia="ro-RO"/>
              </w:rPr>
              <w:t>i</w:t>
            </w:r>
            <w:r w:rsidRPr="00BB4449">
              <w:rPr>
                <w:sz w:val="19"/>
                <w:szCs w:val="19"/>
                <w:lang w:eastAsia="ro-RO"/>
              </w:rPr>
              <w:t>i</w:t>
            </w:r>
            <w:r w:rsidRPr="00BB4449">
              <w:rPr>
                <w:spacing w:val="-2"/>
                <w:sz w:val="19"/>
                <w:szCs w:val="19"/>
                <w:lang w:eastAsia="ro-RO"/>
              </w:rPr>
              <w:t xml:space="preserve"> </w:t>
            </w:r>
            <w:r w:rsidRPr="00BB4449">
              <w:rPr>
                <w:spacing w:val="-4"/>
                <w:sz w:val="19"/>
                <w:szCs w:val="19"/>
                <w:lang w:eastAsia="ro-RO"/>
              </w:rPr>
              <w:t>p</w:t>
            </w:r>
            <w:r w:rsidRPr="00BB4449">
              <w:rPr>
                <w:sz w:val="19"/>
                <w:szCs w:val="19"/>
                <w:lang w:eastAsia="ro-RO"/>
              </w:rPr>
              <w:t>ent</w:t>
            </w:r>
            <w:r w:rsidRPr="00BB4449">
              <w:rPr>
                <w:spacing w:val="-1"/>
                <w:sz w:val="19"/>
                <w:szCs w:val="19"/>
                <w:lang w:eastAsia="ro-RO"/>
              </w:rPr>
              <w:t>r</w:t>
            </w:r>
            <w:r w:rsidRPr="00BB4449">
              <w:rPr>
                <w:sz w:val="19"/>
                <w:szCs w:val="19"/>
                <w:lang w:eastAsia="ro-RO"/>
              </w:rPr>
              <w:t>u</w:t>
            </w:r>
            <w:r w:rsidRPr="00BB4449">
              <w:rPr>
                <w:spacing w:val="-5"/>
                <w:sz w:val="19"/>
                <w:szCs w:val="19"/>
                <w:lang w:eastAsia="ro-RO"/>
              </w:rPr>
              <w:t xml:space="preserve"> </w:t>
            </w:r>
            <w:r w:rsidRPr="00BB4449">
              <w:rPr>
                <w:spacing w:val="-3"/>
                <w:sz w:val="19"/>
                <w:szCs w:val="19"/>
                <w:lang w:eastAsia="ro-RO"/>
              </w:rPr>
              <w:t>ș</w:t>
            </w:r>
            <w:r w:rsidRPr="00BB4449">
              <w:rPr>
                <w:spacing w:val="-4"/>
                <w:sz w:val="19"/>
                <w:szCs w:val="19"/>
                <w:lang w:eastAsia="ro-RO"/>
              </w:rPr>
              <w:t>a</w:t>
            </w:r>
            <w:r w:rsidRPr="00BB4449">
              <w:rPr>
                <w:sz w:val="19"/>
                <w:szCs w:val="19"/>
                <w:lang w:eastAsia="ro-RO"/>
              </w:rPr>
              <w:t>n</w:t>
            </w:r>
            <w:r w:rsidRPr="00BB4449">
              <w:rPr>
                <w:spacing w:val="-5"/>
                <w:sz w:val="19"/>
                <w:szCs w:val="19"/>
                <w:lang w:eastAsia="ro-RO"/>
              </w:rPr>
              <w:t>ț</w:t>
            </w:r>
            <w:r w:rsidRPr="00BB4449">
              <w:rPr>
                <w:sz w:val="19"/>
                <w:szCs w:val="19"/>
                <w:lang w:eastAsia="ro-RO"/>
              </w:rPr>
              <w:t>u</w:t>
            </w:r>
            <w:r w:rsidRPr="00BB4449">
              <w:rPr>
                <w:spacing w:val="-1"/>
                <w:sz w:val="19"/>
                <w:szCs w:val="19"/>
                <w:lang w:eastAsia="ro-RO"/>
              </w:rPr>
              <w:t>r</w:t>
            </w:r>
            <w:r w:rsidRPr="00BB4449">
              <w:rPr>
                <w:spacing w:val="6"/>
                <w:sz w:val="19"/>
                <w:szCs w:val="19"/>
                <w:lang w:eastAsia="ro-RO"/>
              </w:rPr>
              <w:t>i</w:t>
            </w:r>
            <w:r w:rsidRPr="00BB4449">
              <w:rPr>
                <w:spacing w:val="1"/>
                <w:sz w:val="19"/>
                <w:szCs w:val="19"/>
                <w:lang w:eastAsia="ro-RO"/>
              </w:rPr>
              <w:t>l</w:t>
            </w:r>
            <w:r w:rsidRPr="00BB4449">
              <w:rPr>
                <w:sz w:val="19"/>
                <w:szCs w:val="19"/>
                <w:lang w:eastAsia="ro-RO"/>
              </w:rPr>
              <w:t>e</w:t>
            </w:r>
            <w:r w:rsidRPr="00BB4449">
              <w:rPr>
                <w:spacing w:val="-7"/>
                <w:sz w:val="19"/>
                <w:szCs w:val="19"/>
                <w:lang w:eastAsia="ro-RO"/>
              </w:rPr>
              <w:t xml:space="preserve"> </w:t>
            </w:r>
            <w:r w:rsidRPr="00BB4449">
              <w:rPr>
                <w:spacing w:val="-4"/>
                <w:w w:val="99"/>
                <w:sz w:val="19"/>
                <w:szCs w:val="19"/>
                <w:lang w:eastAsia="ro-RO"/>
              </w:rPr>
              <w:t>d</w:t>
            </w:r>
            <w:r w:rsidRPr="00BB4449">
              <w:rPr>
                <w:w w:val="99"/>
                <w:sz w:val="19"/>
                <w:szCs w:val="19"/>
                <w:lang w:eastAsia="ro-RO"/>
              </w:rPr>
              <w:t>e</w:t>
            </w:r>
          </w:p>
          <w:p w:rsidR="00FE4E76" w:rsidRPr="00BB4449" w:rsidRDefault="00FE4E76" w:rsidP="00BB4449">
            <w:pPr>
              <w:widowControl w:val="0"/>
              <w:autoSpaceDE w:val="0"/>
              <w:autoSpaceDN w:val="0"/>
              <w:adjustRightInd w:val="0"/>
              <w:spacing w:line="276" w:lineRule="auto"/>
              <w:ind w:right="1098"/>
              <w:jc w:val="center"/>
              <w:rPr>
                <w:sz w:val="24"/>
                <w:lang w:eastAsia="ro-RO"/>
              </w:rPr>
            </w:pPr>
            <w:r w:rsidRPr="00BB4449">
              <w:rPr>
                <w:spacing w:val="-4"/>
                <w:w w:val="99"/>
                <w:sz w:val="19"/>
                <w:szCs w:val="19"/>
                <w:lang w:eastAsia="ro-RO"/>
              </w:rPr>
              <w:t>a</w:t>
            </w:r>
            <w:r w:rsidRPr="00BB4449">
              <w:rPr>
                <w:w w:val="99"/>
                <w:sz w:val="19"/>
                <w:szCs w:val="19"/>
                <w:lang w:eastAsia="ro-RO"/>
              </w:rPr>
              <w:t>n</w:t>
            </w:r>
            <w:r w:rsidRPr="00BB4449">
              <w:rPr>
                <w:spacing w:val="1"/>
                <w:w w:val="99"/>
                <w:sz w:val="19"/>
                <w:szCs w:val="19"/>
                <w:lang w:eastAsia="ro-RO"/>
              </w:rPr>
              <w:t>c</w:t>
            </w:r>
            <w:r w:rsidRPr="00BB4449">
              <w:rPr>
                <w:spacing w:val="-4"/>
                <w:w w:val="99"/>
                <w:sz w:val="19"/>
                <w:szCs w:val="19"/>
                <w:lang w:eastAsia="ro-RO"/>
              </w:rPr>
              <w:t>o</w:t>
            </w:r>
            <w:r w:rsidRPr="00BB4449">
              <w:rPr>
                <w:spacing w:val="-1"/>
                <w:w w:val="99"/>
                <w:sz w:val="19"/>
                <w:szCs w:val="19"/>
                <w:lang w:eastAsia="ro-RO"/>
              </w:rPr>
              <w:t>r</w:t>
            </w:r>
            <w:r w:rsidRPr="00BB4449">
              <w:rPr>
                <w:w w:val="99"/>
                <w:sz w:val="19"/>
                <w:szCs w:val="19"/>
                <w:lang w:eastAsia="ro-RO"/>
              </w:rPr>
              <w:t>a</w:t>
            </w:r>
            <w:r w:rsidRPr="00BB4449">
              <w:rPr>
                <w:spacing w:val="-1"/>
                <w:w w:val="99"/>
                <w:sz w:val="19"/>
                <w:szCs w:val="19"/>
                <w:lang w:eastAsia="ro-RO"/>
              </w:rPr>
              <w:t>r</w:t>
            </w:r>
            <w:r w:rsidRPr="00BB4449">
              <w:rPr>
                <w:w w:val="99"/>
                <w:sz w:val="19"/>
                <w:szCs w:val="19"/>
                <w:lang w:eastAsia="ro-RO"/>
              </w:rPr>
              <w:t>e</w:t>
            </w:r>
          </w:p>
        </w:tc>
        <w:tc>
          <w:tcPr>
            <w:tcW w:w="1608" w:type="dxa"/>
            <w:tcBorders>
              <w:top w:val="single" w:sz="2" w:space="0" w:color="000000"/>
              <w:left w:val="single" w:sz="4" w:space="0" w:color="000000"/>
              <w:bottom w:val="single" w:sz="4" w:space="0" w:color="000000"/>
              <w:right w:val="single" w:sz="4" w:space="0" w:color="000000"/>
            </w:tcBorders>
          </w:tcPr>
          <w:p w:rsidR="00FE4E76" w:rsidRPr="00BB4449" w:rsidRDefault="00FE4E76" w:rsidP="00BB4449">
            <w:pPr>
              <w:widowControl w:val="0"/>
              <w:autoSpaceDE w:val="0"/>
              <w:autoSpaceDN w:val="0"/>
              <w:adjustRightInd w:val="0"/>
              <w:spacing w:before="9" w:line="276" w:lineRule="auto"/>
              <w:rPr>
                <w:sz w:val="17"/>
                <w:szCs w:val="17"/>
                <w:lang w:eastAsia="ro-RO"/>
              </w:rPr>
            </w:pPr>
          </w:p>
          <w:p w:rsidR="00FE4E76" w:rsidRPr="00BB4449" w:rsidRDefault="00FE4E76" w:rsidP="00BB4449">
            <w:pPr>
              <w:widowControl w:val="0"/>
              <w:autoSpaceDE w:val="0"/>
              <w:autoSpaceDN w:val="0"/>
              <w:adjustRightInd w:val="0"/>
              <w:spacing w:line="276" w:lineRule="auto"/>
              <w:ind w:right="648"/>
              <w:jc w:val="center"/>
              <w:rPr>
                <w:sz w:val="24"/>
                <w:lang w:eastAsia="ro-RO"/>
              </w:rPr>
            </w:pPr>
            <w:r w:rsidRPr="00BB4449">
              <w:rPr>
                <w:spacing w:val="-4"/>
                <w:w w:val="99"/>
                <w:position w:val="-9"/>
                <w:sz w:val="19"/>
                <w:szCs w:val="19"/>
                <w:lang w:eastAsia="ro-RO"/>
              </w:rPr>
              <w:t>m</w:t>
            </w:r>
            <w:r w:rsidRPr="00BB4449">
              <w:rPr>
                <w:w w:val="101"/>
                <w:sz w:val="12"/>
                <w:szCs w:val="12"/>
                <w:lang w:eastAsia="ro-RO"/>
              </w:rPr>
              <w:t>3</w:t>
            </w:r>
          </w:p>
        </w:tc>
        <w:tc>
          <w:tcPr>
            <w:tcW w:w="1186" w:type="dxa"/>
            <w:tcBorders>
              <w:top w:val="single" w:sz="2" w:space="0" w:color="000000"/>
              <w:left w:val="single" w:sz="4" w:space="0" w:color="000000"/>
              <w:bottom w:val="single" w:sz="4" w:space="0" w:color="000000"/>
              <w:right w:val="single" w:sz="4" w:space="0" w:color="000000"/>
            </w:tcBorders>
          </w:tcPr>
          <w:p w:rsidR="00FE4E76" w:rsidRPr="00BB4449" w:rsidRDefault="00FE4E76" w:rsidP="00BB4449">
            <w:pPr>
              <w:widowControl w:val="0"/>
              <w:autoSpaceDE w:val="0"/>
              <w:autoSpaceDN w:val="0"/>
              <w:adjustRightInd w:val="0"/>
              <w:spacing w:before="13" w:line="276" w:lineRule="auto"/>
              <w:rPr>
                <w:sz w:val="22"/>
                <w:szCs w:val="22"/>
                <w:lang w:eastAsia="ro-RO"/>
              </w:rPr>
            </w:pPr>
          </w:p>
          <w:p w:rsidR="00FE4E76" w:rsidRPr="00BB4449" w:rsidRDefault="00FE4E76" w:rsidP="00BB4449">
            <w:pPr>
              <w:widowControl w:val="0"/>
              <w:autoSpaceDE w:val="0"/>
              <w:autoSpaceDN w:val="0"/>
              <w:adjustRightInd w:val="0"/>
              <w:spacing w:line="276" w:lineRule="auto"/>
              <w:rPr>
                <w:sz w:val="24"/>
                <w:lang w:eastAsia="ro-RO"/>
              </w:rPr>
            </w:pPr>
            <w:r w:rsidRPr="00BB4449">
              <w:rPr>
                <w:spacing w:val="1"/>
                <w:sz w:val="17"/>
                <w:szCs w:val="17"/>
                <w:lang w:eastAsia="ro-RO"/>
              </w:rPr>
              <w:t>227</w:t>
            </w:r>
            <w:r w:rsidRPr="00BB4449">
              <w:rPr>
                <w:w w:val="101"/>
                <w:sz w:val="17"/>
                <w:szCs w:val="17"/>
                <w:lang w:eastAsia="ro-RO"/>
              </w:rPr>
              <w:t>,</w:t>
            </w:r>
            <w:r w:rsidRPr="00BB4449">
              <w:rPr>
                <w:sz w:val="17"/>
                <w:szCs w:val="17"/>
                <w:lang w:eastAsia="ro-RO"/>
              </w:rPr>
              <w:t>5</w:t>
            </w:r>
          </w:p>
        </w:tc>
      </w:tr>
      <w:tr w:rsidR="00FE4E76" w:rsidRPr="00BB4449" w:rsidTr="00FE4E76">
        <w:trPr>
          <w:trHeight w:hRule="exact" w:val="293"/>
        </w:trPr>
        <w:tc>
          <w:tcPr>
            <w:tcW w:w="3014" w:type="dxa"/>
            <w:tcBorders>
              <w:top w:val="single" w:sz="4" w:space="0" w:color="000000"/>
              <w:left w:val="single" w:sz="4" w:space="0" w:color="000000"/>
              <w:bottom w:val="single" w:sz="4" w:space="0" w:color="000000"/>
              <w:right w:val="single" w:sz="4" w:space="0" w:color="000000"/>
            </w:tcBorders>
          </w:tcPr>
          <w:p w:rsidR="00FE4E76" w:rsidRPr="00BB4449" w:rsidRDefault="00FE4E76" w:rsidP="00BB4449">
            <w:pPr>
              <w:widowControl w:val="0"/>
              <w:autoSpaceDE w:val="0"/>
              <w:autoSpaceDN w:val="0"/>
              <w:adjustRightInd w:val="0"/>
              <w:spacing w:before="51" w:line="276" w:lineRule="auto"/>
              <w:rPr>
                <w:sz w:val="24"/>
                <w:lang w:eastAsia="ro-RO"/>
              </w:rPr>
            </w:pPr>
            <w:r w:rsidRPr="00BB4449">
              <w:rPr>
                <w:spacing w:val="-2"/>
                <w:sz w:val="19"/>
                <w:szCs w:val="19"/>
                <w:lang w:eastAsia="ro-RO"/>
              </w:rPr>
              <w:t>U</w:t>
            </w:r>
            <w:r w:rsidRPr="00BB4449">
              <w:rPr>
                <w:spacing w:val="1"/>
                <w:sz w:val="19"/>
                <w:szCs w:val="19"/>
                <w:lang w:eastAsia="ro-RO"/>
              </w:rPr>
              <w:t>m</w:t>
            </w:r>
            <w:r w:rsidRPr="00BB4449">
              <w:rPr>
                <w:spacing w:val="-4"/>
                <w:sz w:val="19"/>
                <w:szCs w:val="19"/>
                <w:lang w:eastAsia="ro-RO"/>
              </w:rPr>
              <w:t>p</w:t>
            </w:r>
            <w:r w:rsidRPr="00BB4449">
              <w:rPr>
                <w:spacing w:val="6"/>
                <w:sz w:val="19"/>
                <w:szCs w:val="19"/>
                <w:lang w:eastAsia="ro-RO"/>
              </w:rPr>
              <w:t>l</w:t>
            </w:r>
            <w:r w:rsidRPr="00BB4449">
              <w:rPr>
                <w:spacing w:val="-4"/>
                <w:sz w:val="19"/>
                <w:szCs w:val="19"/>
                <w:lang w:eastAsia="ro-RO"/>
              </w:rPr>
              <w:t>e</w:t>
            </w:r>
            <w:r w:rsidRPr="00BB4449">
              <w:rPr>
                <w:spacing w:val="4"/>
                <w:sz w:val="19"/>
                <w:szCs w:val="19"/>
                <w:lang w:eastAsia="ro-RO"/>
              </w:rPr>
              <w:t>r</w:t>
            </w:r>
            <w:r w:rsidRPr="00BB4449">
              <w:rPr>
                <w:spacing w:val="-4"/>
                <w:sz w:val="19"/>
                <w:szCs w:val="19"/>
                <w:lang w:eastAsia="ro-RO"/>
              </w:rPr>
              <w:t>e</w:t>
            </w:r>
            <w:r w:rsidRPr="00BB4449">
              <w:rPr>
                <w:sz w:val="19"/>
                <w:szCs w:val="19"/>
                <w:lang w:eastAsia="ro-RO"/>
              </w:rPr>
              <w:t>a</w:t>
            </w:r>
            <w:r w:rsidRPr="00BB4449">
              <w:rPr>
                <w:spacing w:val="-7"/>
                <w:sz w:val="19"/>
                <w:szCs w:val="19"/>
                <w:lang w:eastAsia="ro-RO"/>
              </w:rPr>
              <w:t xml:space="preserve"> </w:t>
            </w:r>
            <w:r w:rsidRPr="00BB4449">
              <w:rPr>
                <w:spacing w:val="-3"/>
                <w:sz w:val="19"/>
                <w:szCs w:val="19"/>
                <w:lang w:eastAsia="ro-RO"/>
              </w:rPr>
              <w:t>ș</w:t>
            </w:r>
            <w:r w:rsidRPr="00BB4449">
              <w:rPr>
                <w:sz w:val="19"/>
                <w:szCs w:val="19"/>
                <w:lang w:eastAsia="ro-RO"/>
              </w:rPr>
              <w:t>a</w:t>
            </w:r>
            <w:r w:rsidRPr="00BB4449">
              <w:rPr>
                <w:spacing w:val="-4"/>
                <w:sz w:val="19"/>
                <w:szCs w:val="19"/>
                <w:lang w:eastAsia="ro-RO"/>
              </w:rPr>
              <w:t>n</w:t>
            </w:r>
            <w:r w:rsidRPr="00BB4449">
              <w:rPr>
                <w:spacing w:val="-5"/>
                <w:sz w:val="19"/>
                <w:szCs w:val="19"/>
                <w:lang w:eastAsia="ro-RO"/>
              </w:rPr>
              <w:t>ț</w:t>
            </w:r>
            <w:r w:rsidRPr="00BB4449">
              <w:rPr>
                <w:sz w:val="19"/>
                <w:szCs w:val="19"/>
                <w:lang w:eastAsia="ro-RO"/>
              </w:rPr>
              <w:t>u</w:t>
            </w:r>
            <w:r w:rsidRPr="00BB4449">
              <w:rPr>
                <w:spacing w:val="-1"/>
                <w:sz w:val="19"/>
                <w:szCs w:val="19"/>
                <w:lang w:eastAsia="ro-RO"/>
              </w:rPr>
              <w:t>r</w:t>
            </w:r>
            <w:r w:rsidRPr="00BB4449">
              <w:rPr>
                <w:spacing w:val="6"/>
                <w:sz w:val="19"/>
                <w:szCs w:val="19"/>
                <w:lang w:eastAsia="ro-RO"/>
              </w:rPr>
              <w:t>i</w:t>
            </w:r>
            <w:r w:rsidRPr="00BB4449">
              <w:rPr>
                <w:spacing w:val="1"/>
                <w:sz w:val="19"/>
                <w:szCs w:val="19"/>
                <w:lang w:eastAsia="ro-RO"/>
              </w:rPr>
              <w:t>l</w:t>
            </w:r>
            <w:r w:rsidRPr="00BB4449">
              <w:rPr>
                <w:sz w:val="19"/>
                <w:szCs w:val="19"/>
                <w:lang w:eastAsia="ro-RO"/>
              </w:rPr>
              <w:t>or</w:t>
            </w:r>
            <w:r w:rsidRPr="00BB4449">
              <w:rPr>
                <w:spacing w:val="-8"/>
                <w:sz w:val="19"/>
                <w:szCs w:val="19"/>
                <w:lang w:eastAsia="ro-RO"/>
              </w:rPr>
              <w:t xml:space="preserve"> </w:t>
            </w:r>
            <w:r w:rsidRPr="00BB4449">
              <w:rPr>
                <w:sz w:val="19"/>
                <w:szCs w:val="19"/>
                <w:lang w:eastAsia="ro-RO"/>
              </w:rPr>
              <w:t>de</w:t>
            </w:r>
            <w:r w:rsidRPr="00BB4449">
              <w:rPr>
                <w:spacing w:val="-2"/>
                <w:sz w:val="19"/>
                <w:szCs w:val="19"/>
                <w:lang w:eastAsia="ro-RO"/>
              </w:rPr>
              <w:t xml:space="preserve"> </w:t>
            </w:r>
            <w:r w:rsidRPr="00BB4449">
              <w:rPr>
                <w:spacing w:val="-4"/>
                <w:sz w:val="19"/>
                <w:szCs w:val="19"/>
                <w:lang w:eastAsia="ro-RO"/>
              </w:rPr>
              <w:t>a</w:t>
            </w:r>
            <w:r w:rsidRPr="00BB4449">
              <w:rPr>
                <w:sz w:val="19"/>
                <w:szCs w:val="19"/>
                <w:lang w:eastAsia="ro-RO"/>
              </w:rPr>
              <w:t>n</w:t>
            </w:r>
            <w:r w:rsidRPr="00BB4449">
              <w:rPr>
                <w:spacing w:val="1"/>
                <w:sz w:val="19"/>
                <w:szCs w:val="19"/>
                <w:lang w:eastAsia="ro-RO"/>
              </w:rPr>
              <w:t>c</w:t>
            </w:r>
            <w:r w:rsidRPr="00BB4449">
              <w:rPr>
                <w:spacing w:val="-4"/>
                <w:sz w:val="19"/>
                <w:szCs w:val="19"/>
                <w:lang w:eastAsia="ro-RO"/>
              </w:rPr>
              <w:t>o</w:t>
            </w:r>
            <w:r w:rsidRPr="00BB4449">
              <w:rPr>
                <w:spacing w:val="-1"/>
                <w:sz w:val="19"/>
                <w:szCs w:val="19"/>
                <w:lang w:eastAsia="ro-RO"/>
              </w:rPr>
              <w:t>r</w:t>
            </w:r>
            <w:r w:rsidRPr="00BB4449">
              <w:rPr>
                <w:sz w:val="19"/>
                <w:szCs w:val="19"/>
                <w:lang w:eastAsia="ro-RO"/>
              </w:rPr>
              <w:t>a</w:t>
            </w:r>
            <w:r w:rsidRPr="00BB4449">
              <w:rPr>
                <w:spacing w:val="-1"/>
                <w:sz w:val="19"/>
                <w:szCs w:val="19"/>
                <w:lang w:eastAsia="ro-RO"/>
              </w:rPr>
              <w:t>r</w:t>
            </w:r>
            <w:r w:rsidRPr="00BB4449">
              <w:rPr>
                <w:sz w:val="19"/>
                <w:szCs w:val="19"/>
                <w:lang w:eastAsia="ro-RO"/>
              </w:rPr>
              <w:t>e</w:t>
            </w:r>
          </w:p>
        </w:tc>
        <w:tc>
          <w:tcPr>
            <w:tcW w:w="1608" w:type="dxa"/>
            <w:tcBorders>
              <w:top w:val="single" w:sz="4" w:space="0" w:color="000000"/>
              <w:left w:val="single" w:sz="4" w:space="0" w:color="000000"/>
              <w:bottom w:val="single" w:sz="4" w:space="0" w:color="000000"/>
              <w:right w:val="single" w:sz="4" w:space="0" w:color="000000"/>
            </w:tcBorders>
          </w:tcPr>
          <w:p w:rsidR="00FE4E76" w:rsidRPr="00BB4449" w:rsidRDefault="00FE4E76" w:rsidP="00BB4449">
            <w:pPr>
              <w:widowControl w:val="0"/>
              <w:autoSpaceDE w:val="0"/>
              <w:autoSpaceDN w:val="0"/>
              <w:adjustRightInd w:val="0"/>
              <w:spacing w:before="25" w:line="276" w:lineRule="auto"/>
              <w:ind w:right="648"/>
              <w:jc w:val="center"/>
              <w:rPr>
                <w:sz w:val="24"/>
                <w:lang w:eastAsia="ro-RO"/>
              </w:rPr>
            </w:pPr>
            <w:r w:rsidRPr="00BB4449">
              <w:rPr>
                <w:spacing w:val="-4"/>
                <w:w w:val="99"/>
                <w:position w:val="-9"/>
                <w:sz w:val="19"/>
                <w:szCs w:val="19"/>
                <w:lang w:eastAsia="ro-RO"/>
              </w:rPr>
              <w:t>m</w:t>
            </w:r>
            <w:r w:rsidRPr="00BB4449">
              <w:rPr>
                <w:w w:val="101"/>
                <w:sz w:val="12"/>
                <w:szCs w:val="12"/>
                <w:lang w:eastAsia="ro-RO"/>
              </w:rPr>
              <w:t>3</w:t>
            </w:r>
          </w:p>
        </w:tc>
        <w:tc>
          <w:tcPr>
            <w:tcW w:w="1186" w:type="dxa"/>
            <w:tcBorders>
              <w:top w:val="single" w:sz="4" w:space="0" w:color="000000"/>
              <w:left w:val="single" w:sz="4" w:space="0" w:color="000000"/>
              <w:bottom w:val="single" w:sz="4" w:space="0" w:color="000000"/>
              <w:right w:val="single" w:sz="4" w:space="0" w:color="000000"/>
            </w:tcBorders>
          </w:tcPr>
          <w:p w:rsidR="00FE4E76" w:rsidRPr="00BB4449" w:rsidRDefault="00FE4E76" w:rsidP="00BB4449">
            <w:pPr>
              <w:widowControl w:val="0"/>
              <w:autoSpaceDE w:val="0"/>
              <w:autoSpaceDN w:val="0"/>
              <w:adjustRightInd w:val="0"/>
              <w:spacing w:before="79" w:line="276" w:lineRule="auto"/>
              <w:rPr>
                <w:sz w:val="24"/>
                <w:lang w:eastAsia="ro-RO"/>
              </w:rPr>
            </w:pPr>
            <w:r w:rsidRPr="00BB4449">
              <w:rPr>
                <w:spacing w:val="1"/>
                <w:sz w:val="17"/>
                <w:szCs w:val="17"/>
                <w:lang w:eastAsia="ro-RO"/>
              </w:rPr>
              <w:t>227</w:t>
            </w:r>
            <w:r w:rsidRPr="00BB4449">
              <w:rPr>
                <w:w w:val="101"/>
                <w:sz w:val="17"/>
                <w:szCs w:val="17"/>
                <w:lang w:eastAsia="ro-RO"/>
              </w:rPr>
              <w:t>,</w:t>
            </w:r>
            <w:r w:rsidRPr="00BB4449">
              <w:rPr>
                <w:sz w:val="17"/>
                <w:szCs w:val="17"/>
                <w:lang w:eastAsia="ro-RO"/>
              </w:rPr>
              <w:t>5</w:t>
            </w:r>
          </w:p>
        </w:tc>
      </w:tr>
      <w:tr w:rsidR="00FE4E76" w:rsidRPr="00BB4449" w:rsidTr="00FE4E76">
        <w:trPr>
          <w:trHeight w:hRule="exact" w:val="442"/>
        </w:trPr>
        <w:tc>
          <w:tcPr>
            <w:tcW w:w="3014" w:type="dxa"/>
            <w:tcBorders>
              <w:top w:val="single" w:sz="4" w:space="0" w:color="000000"/>
              <w:left w:val="single" w:sz="4" w:space="0" w:color="000000"/>
              <w:bottom w:val="single" w:sz="4" w:space="0" w:color="000000"/>
              <w:right w:val="single" w:sz="4" w:space="0" w:color="000000"/>
            </w:tcBorders>
          </w:tcPr>
          <w:p w:rsidR="00FE4E76" w:rsidRPr="00BB4449" w:rsidRDefault="00FE4E76" w:rsidP="00BB4449">
            <w:pPr>
              <w:widowControl w:val="0"/>
              <w:autoSpaceDE w:val="0"/>
              <w:autoSpaceDN w:val="0"/>
              <w:adjustRightInd w:val="0"/>
              <w:spacing w:line="276" w:lineRule="auto"/>
              <w:ind w:right="81"/>
              <w:jc w:val="center"/>
              <w:rPr>
                <w:sz w:val="19"/>
                <w:szCs w:val="19"/>
                <w:lang w:eastAsia="ro-RO"/>
              </w:rPr>
            </w:pPr>
            <w:r w:rsidRPr="00BB4449">
              <w:rPr>
                <w:spacing w:val="-3"/>
                <w:sz w:val="19"/>
                <w:szCs w:val="19"/>
                <w:lang w:eastAsia="ro-RO"/>
              </w:rPr>
              <w:t>G</w:t>
            </w:r>
            <w:r w:rsidRPr="00BB4449">
              <w:rPr>
                <w:sz w:val="19"/>
                <w:szCs w:val="19"/>
                <w:lang w:eastAsia="ro-RO"/>
              </w:rPr>
              <w:t>e</w:t>
            </w:r>
            <w:r w:rsidRPr="00BB4449">
              <w:rPr>
                <w:spacing w:val="-4"/>
                <w:sz w:val="19"/>
                <w:szCs w:val="19"/>
                <w:lang w:eastAsia="ro-RO"/>
              </w:rPr>
              <w:t>o</w:t>
            </w:r>
            <w:r w:rsidRPr="00BB4449">
              <w:rPr>
                <w:spacing w:val="1"/>
                <w:sz w:val="19"/>
                <w:szCs w:val="19"/>
                <w:lang w:eastAsia="ro-RO"/>
              </w:rPr>
              <w:t>m</w:t>
            </w:r>
            <w:r w:rsidRPr="00BB4449">
              <w:rPr>
                <w:sz w:val="19"/>
                <w:szCs w:val="19"/>
                <w:lang w:eastAsia="ro-RO"/>
              </w:rPr>
              <w:t>e</w:t>
            </w:r>
            <w:r w:rsidRPr="00BB4449">
              <w:rPr>
                <w:spacing w:val="1"/>
                <w:sz w:val="19"/>
                <w:szCs w:val="19"/>
                <w:lang w:eastAsia="ro-RO"/>
              </w:rPr>
              <w:t>m</w:t>
            </w:r>
            <w:r w:rsidRPr="00BB4449">
              <w:rPr>
                <w:sz w:val="19"/>
                <w:szCs w:val="19"/>
                <w:lang w:eastAsia="ro-RO"/>
              </w:rPr>
              <w:t>b</w:t>
            </w:r>
            <w:r w:rsidRPr="00BB4449">
              <w:rPr>
                <w:spacing w:val="-1"/>
                <w:sz w:val="19"/>
                <w:szCs w:val="19"/>
                <w:lang w:eastAsia="ro-RO"/>
              </w:rPr>
              <w:t>r</w:t>
            </w:r>
            <w:r w:rsidRPr="00BB4449">
              <w:rPr>
                <w:spacing w:val="-4"/>
                <w:sz w:val="19"/>
                <w:szCs w:val="19"/>
                <w:lang w:eastAsia="ro-RO"/>
              </w:rPr>
              <w:t>a</w:t>
            </w:r>
            <w:r w:rsidRPr="00BB4449">
              <w:rPr>
                <w:sz w:val="19"/>
                <w:szCs w:val="19"/>
                <w:lang w:eastAsia="ro-RO"/>
              </w:rPr>
              <w:t>nă</w:t>
            </w:r>
            <w:r w:rsidRPr="00BB4449">
              <w:rPr>
                <w:spacing w:val="-13"/>
                <w:sz w:val="19"/>
                <w:szCs w:val="19"/>
                <w:lang w:eastAsia="ro-RO"/>
              </w:rPr>
              <w:t xml:space="preserve"> </w:t>
            </w:r>
            <w:r w:rsidRPr="00BB4449">
              <w:rPr>
                <w:spacing w:val="-1"/>
                <w:sz w:val="19"/>
                <w:szCs w:val="19"/>
                <w:lang w:eastAsia="ro-RO"/>
              </w:rPr>
              <w:t>PE</w:t>
            </w:r>
            <w:r w:rsidRPr="00BB4449">
              <w:rPr>
                <w:spacing w:val="2"/>
                <w:sz w:val="19"/>
                <w:szCs w:val="19"/>
                <w:lang w:eastAsia="ro-RO"/>
              </w:rPr>
              <w:t>H</w:t>
            </w:r>
            <w:r w:rsidRPr="00BB4449">
              <w:rPr>
                <w:spacing w:val="-2"/>
                <w:sz w:val="19"/>
                <w:szCs w:val="19"/>
                <w:lang w:eastAsia="ro-RO"/>
              </w:rPr>
              <w:t>D</w:t>
            </w:r>
            <w:r w:rsidRPr="00BB4449">
              <w:rPr>
                <w:sz w:val="19"/>
                <w:szCs w:val="19"/>
                <w:lang w:eastAsia="ro-RO"/>
              </w:rPr>
              <w:t>,</w:t>
            </w:r>
            <w:r w:rsidRPr="00BB4449">
              <w:rPr>
                <w:spacing w:val="-6"/>
                <w:sz w:val="19"/>
                <w:szCs w:val="19"/>
                <w:lang w:eastAsia="ro-RO"/>
              </w:rPr>
              <w:t xml:space="preserve"> </w:t>
            </w:r>
            <w:r w:rsidRPr="00BB4449">
              <w:rPr>
                <w:sz w:val="19"/>
                <w:szCs w:val="19"/>
                <w:lang w:eastAsia="ro-RO"/>
              </w:rPr>
              <w:t>g</w:t>
            </w:r>
            <w:r w:rsidRPr="00BB4449">
              <w:rPr>
                <w:spacing w:val="-1"/>
                <w:sz w:val="19"/>
                <w:szCs w:val="19"/>
                <w:lang w:eastAsia="ro-RO"/>
              </w:rPr>
              <w:t>r</w:t>
            </w:r>
            <w:r w:rsidRPr="00BB4449">
              <w:rPr>
                <w:sz w:val="19"/>
                <w:szCs w:val="19"/>
                <w:lang w:eastAsia="ro-RO"/>
              </w:rPr>
              <w:t>o</w:t>
            </w:r>
            <w:r w:rsidRPr="00BB4449">
              <w:rPr>
                <w:spacing w:val="-3"/>
                <w:sz w:val="19"/>
                <w:szCs w:val="19"/>
                <w:lang w:eastAsia="ro-RO"/>
              </w:rPr>
              <w:t>s</w:t>
            </w:r>
            <w:r w:rsidRPr="00BB4449">
              <w:rPr>
                <w:spacing w:val="1"/>
                <w:sz w:val="19"/>
                <w:szCs w:val="19"/>
                <w:lang w:eastAsia="ro-RO"/>
              </w:rPr>
              <w:t>im</w:t>
            </w:r>
            <w:r w:rsidRPr="00BB4449">
              <w:rPr>
                <w:sz w:val="19"/>
                <w:szCs w:val="19"/>
                <w:lang w:eastAsia="ro-RO"/>
              </w:rPr>
              <w:t>e</w:t>
            </w:r>
            <w:r w:rsidRPr="00BB4449">
              <w:rPr>
                <w:spacing w:val="-7"/>
                <w:sz w:val="19"/>
                <w:szCs w:val="19"/>
                <w:lang w:eastAsia="ro-RO"/>
              </w:rPr>
              <w:t xml:space="preserve"> </w:t>
            </w:r>
            <w:r w:rsidRPr="00BB4449">
              <w:rPr>
                <w:w w:val="99"/>
                <w:sz w:val="19"/>
                <w:szCs w:val="19"/>
                <w:lang w:eastAsia="ro-RO"/>
              </w:rPr>
              <w:t>=</w:t>
            </w:r>
          </w:p>
          <w:p w:rsidR="00FE4E76" w:rsidRPr="00BB4449" w:rsidRDefault="00FE4E76" w:rsidP="00BB4449">
            <w:pPr>
              <w:widowControl w:val="0"/>
              <w:autoSpaceDE w:val="0"/>
              <w:autoSpaceDN w:val="0"/>
              <w:adjustRightInd w:val="0"/>
              <w:spacing w:before="2" w:line="276" w:lineRule="auto"/>
              <w:ind w:right="1228"/>
              <w:jc w:val="center"/>
              <w:rPr>
                <w:sz w:val="24"/>
                <w:lang w:eastAsia="ro-RO"/>
              </w:rPr>
            </w:pPr>
            <w:r w:rsidRPr="00BB4449">
              <w:rPr>
                <w:sz w:val="19"/>
                <w:szCs w:val="19"/>
                <w:lang w:eastAsia="ro-RO"/>
              </w:rPr>
              <w:t>2</w:t>
            </w:r>
            <w:r w:rsidRPr="00BB4449">
              <w:rPr>
                <w:spacing w:val="-1"/>
                <w:sz w:val="19"/>
                <w:szCs w:val="19"/>
                <w:lang w:eastAsia="ro-RO"/>
              </w:rPr>
              <w:t xml:space="preserve"> </w:t>
            </w:r>
            <w:r w:rsidRPr="00BB4449">
              <w:rPr>
                <w:spacing w:val="1"/>
                <w:w w:val="99"/>
                <w:sz w:val="19"/>
                <w:szCs w:val="19"/>
                <w:lang w:eastAsia="ro-RO"/>
              </w:rPr>
              <w:t>m</w:t>
            </w:r>
            <w:r w:rsidRPr="00BB4449">
              <w:rPr>
                <w:w w:val="99"/>
                <w:sz w:val="19"/>
                <w:szCs w:val="19"/>
                <w:lang w:eastAsia="ro-RO"/>
              </w:rPr>
              <w:t>m</w:t>
            </w:r>
          </w:p>
        </w:tc>
        <w:tc>
          <w:tcPr>
            <w:tcW w:w="1608" w:type="dxa"/>
            <w:tcBorders>
              <w:top w:val="single" w:sz="4" w:space="0" w:color="000000"/>
              <w:left w:val="single" w:sz="4" w:space="0" w:color="000000"/>
              <w:bottom w:val="single" w:sz="4" w:space="0" w:color="000000"/>
              <w:right w:val="single" w:sz="4" w:space="0" w:color="000000"/>
            </w:tcBorders>
          </w:tcPr>
          <w:p w:rsidR="00FE4E76" w:rsidRPr="00BB4449" w:rsidRDefault="00FE4E76" w:rsidP="00BB4449">
            <w:pPr>
              <w:widowControl w:val="0"/>
              <w:autoSpaceDE w:val="0"/>
              <w:autoSpaceDN w:val="0"/>
              <w:adjustRightInd w:val="0"/>
              <w:spacing w:before="4" w:line="276" w:lineRule="auto"/>
              <w:rPr>
                <w:sz w:val="17"/>
                <w:szCs w:val="17"/>
                <w:lang w:eastAsia="ro-RO"/>
              </w:rPr>
            </w:pPr>
          </w:p>
          <w:p w:rsidR="00FE4E76" w:rsidRPr="00BB4449" w:rsidRDefault="00FE4E76" w:rsidP="00BB4449">
            <w:pPr>
              <w:widowControl w:val="0"/>
              <w:autoSpaceDE w:val="0"/>
              <w:autoSpaceDN w:val="0"/>
              <w:adjustRightInd w:val="0"/>
              <w:spacing w:line="276" w:lineRule="auto"/>
              <w:ind w:right="648"/>
              <w:jc w:val="center"/>
              <w:rPr>
                <w:sz w:val="24"/>
                <w:lang w:eastAsia="ro-RO"/>
              </w:rPr>
            </w:pPr>
            <w:r w:rsidRPr="00BB4449">
              <w:rPr>
                <w:spacing w:val="-4"/>
                <w:w w:val="99"/>
                <w:position w:val="-10"/>
                <w:sz w:val="19"/>
                <w:szCs w:val="19"/>
                <w:lang w:eastAsia="ro-RO"/>
              </w:rPr>
              <w:t>m</w:t>
            </w:r>
            <w:r w:rsidRPr="00BB4449">
              <w:rPr>
                <w:w w:val="101"/>
                <w:sz w:val="12"/>
                <w:szCs w:val="12"/>
                <w:lang w:eastAsia="ro-RO"/>
              </w:rPr>
              <w:t>2</w:t>
            </w:r>
          </w:p>
        </w:tc>
        <w:tc>
          <w:tcPr>
            <w:tcW w:w="1186" w:type="dxa"/>
            <w:tcBorders>
              <w:top w:val="single" w:sz="4" w:space="0" w:color="000000"/>
              <w:left w:val="single" w:sz="4" w:space="0" w:color="000000"/>
              <w:bottom w:val="single" w:sz="4" w:space="0" w:color="000000"/>
              <w:right w:val="single" w:sz="4" w:space="0" w:color="000000"/>
            </w:tcBorders>
          </w:tcPr>
          <w:p w:rsidR="00FE4E76" w:rsidRPr="00BB4449" w:rsidRDefault="00FE4E76" w:rsidP="00BB4449">
            <w:pPr>
              <w:widowControl w:val="0"/>
              <w:autoSpaceDE w:val="0"/>
              <w:autoSpaceDN w:val="0"/>
              <w:adjustRightInd w:val="0"/>
              <w:spacing w:before="8" w:line="276" w:lineRule="auto"/>
              <w:rPr>
                <w:sz w:val="22"/>
                <w:szCs w:val="22"/>
                <w:lang w:eastAsia="ro-RO"/>
              </w:rPr>
            </w:pPr>
          </w:p>
          <w:p w:rsidR="00FE4E76" w:rsidRPr="00BB4449" w:rsidRDefault="00FE4E76" w:rsidP="00BB4449">
            <w:pPr>
              <w:widowControl w:val="0"/>
              <w:autoSpaceDE w:val="0"/>
              <w:autoSpaceDN w:val="0"/>
              <w:adjustRightInd w:val="0"/>
              <w:spacing w:line="276" w:lineRule="auto"/>
              <w:rPr>
                <w:sz w:val="24"/>
                <w:lang w:eastAsia="ro-RO"/>
              </w:rPr>
            </w:pPr>
            <w:r w:rsidRPr="00BB4449">
              <w:rPr>
                <w:spacing w:val="-4"/>
                <w:sz w:val="17"/>
                <w:szCs w:val="17"/>
                <w:lang w:eastAsia="ro-RO"/>
              </w:rPr>
              <w:t>7</w:t>
            </w:r>
            <w:r w:rsidRPr="00BB4449">
              <w:rPr>
                <w:spacing w:val="1"/>
                <w:sz w:val="17"/>
                <w:szCs w:val="17"/>
                <w:lang w:eastAsia="ro-RO"/>
              </w:rPr>
              <w:t>8</w:t>
            </w:r>
            <w:r w:rsidRPr="00BB4449">
              <w:rPr>
                <w:w w:val="101"/>
                <w:sz w:val="17"/>
                <w:szCs w:val="17"/>
                <w:lang w:eastAsia="ro-RO"/>
              </w:rPr>
              <w:t>.</w:t>
            </w:r>
            <w:r w:rsidRPr="00BB4449">
              <w:rPr>
                <w:spacing w:val="1"/>
                <w:sz w:val="17"/>
                <w:szCs w:val="17"/>
                <w:lang w:eastAsia="ro-RO"/>
              </w:rPr>
              <w:t>38</w:t>
            </w:r>
            <w:r w:rsidRPr="00BB4449">
              <w:rPr>
                <w:spacing w:val="-4"/>
                <w:sz w:val="17"/>
                <w:szCs w:val="17"/>
                <w:lang w:eastAsia="ro-RO"/>
              </w:rPr>
              <w:t>6</w:t>
            </w:r>
            <w:r w:rsidRPr="00BB4449">
              <w:rPr>
                <w:w w:val="101"/>
                <w:sz w:val="17"/>
                <w:szCs w:val="17"/>
                <w:lang w:eastAsia="ro-RO"/>
              </w:rPr>
              <w:t>,</w:t>
            </w:r>
            <w:r w:rsidRPr="00BB4449">
              <w:rPr>
                <w:spacing w:val="1"/>
                <w:sz w:val="17"/>
                <w:szCs w:val="17"/>
                <w:lang w:eastAsia="ro-RO"/>
              </w:rPr>
              <w:t>4</w:t>
            </w:r>
            <w:r w:rsidRPr="00BB4449">
              <w:rPr>
                <w:sz w:val="17"/>
                <w:szCs w:val="17"/>
                <w:lang w:eastAsia="ro-RO"/>
              </w:rPr>
              <w:t>0</w:t>
            </w:r>
          </w:p>
        </w:tc>
      </w:tr>
      <w:tr w:rsidR="00FE4E76" w:rsidRPr="00BB4449" w:rsidTr="00FE4E76">
        <w:trPr>
          <w:trHeight w:hRule="exact" w:val="442"/>
        </w:trPr>
        <w:tc>
          <w:tcPr>
            <w:tcW w:w="3014" w:type="dxa"/>
            <w:tcBorders>
              <w:top w:val="single" w:sz="4" w:space="0" w:color="000000"/>
              <w:left w:val="single" w:sz="4" w:space="0" w:color="000000"/>
              <w:bottom w:val="single" w:sz="4" w:space="0" w:color="000000"/>
              <w:right w:val="single" w:sz="4" w:space="0" w:color="000000"/>
            </w:tcBorders>
          </w:tcPr>
          <w:p w:rsidR="00FE4E76" w:rsidRPr="00BB4449" w:rsidRDefault="00FE4E76" w:rsidP="00BB4449">
            <w:pPr>
              <w:widowControl w:val="0"/>
              <w:autoSpaceDE w:val="0"/>
              <w:autoSpaceDN w:val="0"/>
              <w:adjustRightInd w:val="0"/>
              <w:spacing w:line="276" w:lineRule="auto"/>
              <w:ind w:right="570"/>
              <w:jc w:val="center"/>
              <w:rPr>
                <w:sz w:val="19"/>
                <w:szCs w:val="19"/>
                <w:lang w:eastAsia="ro-RO"/>
              </w:rPr>
            </w:pPr>
            <w:r w:rsidRPr="00BB4449">
              <w:rPr>
                <w:spacing w:val="-3"/>
                <w:position w:val="-1"/>
                <w:sz w:val="19"/>
                <w:szCs w:val="19"/>
                <w:lang w:eastAsia="ro-RO"/>
              </w:rPr>
              <w:t>G</w:t>
            </w:r>
            <w:r w:rsidRPr="00BB4449">
              <w:rPr>
                <w:spacing w:val="-4"/>
                <w:position w:val="-1"/>
                <w:sz w:val="19"/>
                <w:szCs w:val="19"/>
                <w:lang w:eastAsia="ro-RO"/>
              </w:rPr>
              <w:t>e</w:t>
            </w:r>
            <w:r w:rsidRPr="00BB4449">
              <w:rPr>
                <w:position w:val="-1"/>
                <w:sz w:val="19"/>
                <w:szCs w:val="19"/>
                <w:lang w:eastAsia="ro-RO"/>
              </w:rPr>
              <w:t>ot</w:t>
            </w:r>
            <w:r w:rsidRPr="00BB4449">
              <w:rPr>
                <w:spacing w:val="5"/>
                <w:position w:val="-1"/>
                <w:sz w:val="19"/>
                <w:szCs w:val="19"/>
                <w:lang w:eastAsia="ro-RO"/>
              </w:rPr>
              <w:t>e</w:t>
            </w:r>
            <w:r w:rsidRPr="00BB4449">
              <w:rPr>
                <w:spacing w:val="-8"/>
                <w:position w:val="-1"/>
                <w:sz w:val="19"/>
                <w:szCs w:val="19"/>
                <w:lang w:eastAsia="ro-RO"/>
              </w:rPr>
              <w:t>x</w:t>
            </w:r>
            <w:r w:rsidRPr="00BB4449">
              <w:rPr>
                <w:position w:val="-1"/>
                <w:sz w:val="19"/>
                <w:szCs w:val="19"/>
                <w:lang w:eastAsia="ro-RO"/>
              </w:rPr>
              <w:t>t</w:t>
            </w:r>
            <w:r w:rsidRPr="00BB4449">
              <w:rPr>
                <w:spacing w:val="1"/>
                <w:position w:val="-1"/>
                <w:sz w:val="19"/>
                <w:szCs w:val="19"/>
                <w:lang w:eastAsia="ro-RO"/>
              </w:rPr>
              <w:t>i</w:t>
            </w:r>
            <w:r w:rsidRPr="00BB4449">
              <w:rPr>
                <w:position w:val="-1"/>
                <w:sz w:val="19"/>
                <w:szCs w:val="19"/>
                <w:lang w:eastAsia="ro-RO"/>
              </w:rPr>
              <w:t>l</w:t>
            </w:r>
            <w:r w:rsidRPr="00BB4449">
              <w:rPr>
                <w:spacing w:val="-1"/>
                <w:position w:val="-1"/>
                <w:sz w:val="19"/>
                <w:szCs w:val="19"/>
                <w:lang w:eastAsia="ro-RO"/>
              </w:rPr>
              <w:t xml:space="preserve"> </w:t>
            </w:r>
            <w:r w:rsidRPr="00BB4449">
              <w:rPr>
                <w:position w:val="-1"/>
                <w:sz w:val="19"/>
                <w:szCs w:val="19"/>
                <w:lang w:eastAsia="ro-RO"/>
              </w:rPr>
              <w:t>de</w:t>
            </w:r>
            <w:r w:rsidRPr="00BB4449">
              <w:rPr>
                <w:spacing w:val="-6"/>
                <w:position w:val="-1"/>
                <w:sz w:val="19"/>
                <w:szCs w:val="19"/>
                <w:lang w:eastAsia="ro-RO"/>
              </w:rPr>
              <w:t xml:space="preserve"> </w:t>
            </w:r>
            <w:r w:rsidRPr="00BB4449">
              <w:rPr>
                <w:w w:val="99"/>
                <w:position w:val="-1"/>
                <w:sz w:val="19"/>
                <w:szCs w:val="19"/>
                <w:lang w:eastAsia="ro-RO"/>
              </w:rPr>
              <w:t>p</w:t>
            </w:r>
            <w:r w:rsidRPr="00BB4449">
              <w:rPr>
                <w:spacing w:val="-1"/>
                <w:w w:val="99"/>
                <w:position w:val="-1"/>
                <w:sz w:val="19"/>
                <w:szCs w:val="19"/>
                <w:lang w:eastAsia="ro-RO"/>
              </w:rPr>
              <w:t>r</w:t>
            </w:r>
            <w:r w:rsidRPr="00BB4449">
              <w:rPr>
                <w:w w:val="99"/>
                <w:position w:val="-1"/>
                <w:sz w:val="19"/>
                <w:szCs w:val="19"/>
                <w:lang w:eastAsia="ro-RO"/>
              </w:rPr>
              <w:t>ote</w:t>
            </w:r>
            <w:r w:rsidRPr="00BB4449">
              <w:rPr>
                <w:spacing w:val="2"/>
                <w:w w:val="99"/>
                <w:position w:val="-1"/>
                <w:sz w:val="19"/>
                <w:szCs w:val="19"/>
                <w:lang w:eastAsia="ro-RO"/>
              </w:rPr>
              <w:t>c</w:t>
            </w:r>
            <w:r w:rsidRPr="00BB4449">
              <w:rPr>
                <w:spacing w:val="-5"/>
                <w:w w:val="99"/>
                <w:position w:val="-1"/>
                <w:sz w:val="19"/>
                <w:szCs w:val="19"/>
                <w:lang w:eastAsia="ro-RO"/>
              </w:rPr>
              <w:t>ț</w:t>
            </w:r>
            <w:r w:rsidRPr="00BB4449">
              <w:rPr>
                <w:spacing w:val="1"/>
                <w:w w:val="99"/>
                <w:position w:val="-1"/>
                <w:sz w:val="19"/>
                <w:szCs w:val="19"/>
                <w:lang w:eastAsia="ro-RO"/>
              </w:rPr>
              <w:t>i</w:t>
            </w:r>
            <w:r w:rsidRPr="00BB4449">
              <w:rPr>
                <w:w w:val="99"/>
                <w:position w:val="-1"/>
                <w:sz w:val="19"/>
                <w:szCs w:val="19"/>
                <w:lang w:eastAsia="ro-RO"/>
              </w:rPr>
              <w:t>e</w:t>
            </w:r>
          </w:p>
          <w:p w:rsidR="00FE4E76" w:rsidRPr="00BB4449" w:rsidRDefault="00FE4E76" w:rsidP="00BB4449">
            <w:pPr>
              <w:widowControl w:val="0"/>
              <w:autoSpaceDE w:val="0"/>
              <w:autoSpaceDN w:val="0"/>
              <w:adjustRightInd w:val="0"/>
              <w:spacing w:line="276" w:lineRule="auto"/>
              <w:ind w:right="960"/>
              <w:jc w:val="center"/>
              <w:rPr>
                <w:sz w:val="24"/>
                <w:lang w:eastAsia="ro-RO"/>
              </w:rPr>
            </w:pPr>
            <w:r w:rsidRPr="00BB4449">
              <w:rPr>
                <w:spacing w:val="-4"/>
                <w:w w:val="99"/>
                <w:sz w:val="19"/>
                <w:szCs w:val="19"/>
                <w:lang w:eastAsia="ro-RO"/>
              </w:rPr>
              <w:t>g</w:t>
            </w:r>
            <w:r w:rsidRPr="00BB4449">
              <w:rPr>
                <w:w w:val="99"/>
                <w:sz w:val="19"/>
                <w:szCs w:val="19"/>
                <w:lang w:eastAsia="ro-RO"/>
              </w:rPr>
              <w:t>=</w:t>
            </w:r>
            <w:r w:rsidRPr="00BB4449">
              <w:rPr>
                <w:spacing w:val="-4"/>
                <w:w w:val="99"/>
                <w:sz w:val="19"/>
                <w:szCs w:val="19"/>
                <w:lang w:eastAsia="ro-RO"/>
              </w:rPr>
              <w:t>1</w:t>
            </w:r>
            <w:r w:rsidRPr="00BB4449">
              <w:rPr>
                <w:w w:val="99"/>
                <w:sz w:val="19"/>
                <w:szCs w:val="19"/>
                <w:lang w:eastAsia="ro-RO"/>
              </w:rPr>
              <w:t>20</w:t>
            </w:r>
            <w:r w:rsidRPr="00BB4449">
              <w:rPr>
                <w:spacing w:val="-4"/>
                <w:w w:val="99"/>
                <w:sz w:val="19"/>
                <w:szCs w:val="19"/>
                <w:lang w:eastAsia="ro-RO"/>
              </w:rPr>
              <w:t>0</w:t>
            </w:r>
            <w:r w:rsidRPr="00BB4449">
              <w:rPr>
                <w:w w:val="99"/>
                <w:sz w:val="19"/>
                <w:szCs w:val="19"/>
                <w:lang w:eastAsia="ro-RO"/>
              </w:rPr>
              <w:t>g/</w:t>
            </w:r>
            <w:r w:rsidRPr="00BB4449">
              <w:rPr>
                <w:spacing w:val="1"/>
                <w:w w:val="99"/>
                <w:sz w:val="19"/>
                <w:szCs w:val="19"/>
                <w:lang w:eastAsia="ro-RO"/>
              </w:rPr>
              <w:t>m</w:t>
            </w:r>
            <w:r w:rsidRPr="00BB4449">
              <w:rPr>
                <w:w w:val="101"/>
                <w:position w:val="9"/>
                <w:sz w:val="12"/>
                <w:szCs w:val="12"/>
                <w:lang w:eastAsia="ro-RO"/>
              </w:rPr>
              <w:t>2</w:t>
            </w:r>
          </w:p>
        </w:tc>
        <w:tc>
          <w:tcPr>
            <w:tcW w:w="1608" w:type="dxa"/>
            <w:tcBorders>
              <w:top w:val="single" w:sz="4" w:space="0" w:color="000000"/>
              <w:left w:val="single" w:sz="4" w:space="0" w:color="000000"/>
              <w:bottom w:val="single" w:sz="4" w:space="0" w:color="000000"/>
              <w:right w:val="single" w:sz="4" w:space="0" w:color="000000"/>
            </w:tcBorders>
          </w:tcPr>
          <w:p w:rsidR="00FE4E76" w:rsidRPr="00BB4449" w:rsidRDefault="00FE4E76" w:rsidP="00BB4449">
            <w:pPr>
              <w:widowControl w:val="0"/>
              <w:autoSpaceDE w:val="0"/>
              <w:autoSpaceDN w:val="0"/>
              <w:adjustRightInd w:val="0"/>
              <w:spacing w:before="4" w:line="276" w:lineRule="auto"/>
              <w:rPr>
                <w:sz w:val="17"/>
                <w:szCs w:val="17"/>
                <w:lang w:eastAsia="ro-RO"/>
              </w:rPr>
            </w:pPr>
          </w:p>
          <w:p w:rsidR="00FE4E76" w:rsidRPr="00BB4449" w:rsidRDefault="00FE4E76" w:rsidP="00BB4449">
            <w:pPr>
              <w:widowControl w:val="0"/>
              <w:autoSpaceDE w:val="0"/>
              <w:autoSpaceDN w:val="0"/>
              <w:adjustRightInd w:val="0"/>
              <w:spacing w:line="276" w:lineRule="auto"/>
              <w:ind w:right="648"/>
              <w:jc w:val="center"/>
              <w:rPr>
                <w:sz w:val="24"/>
                <w:lang w:eastAsia="ro-RO"/>
              </w:rPr>
            </w:pPr>
            <w:r w:rsidRPr="00BB4449">
              <w:rPr>
                <w:spacing w:val="-4"/>
                <w:w w:val="99"/>
                <w:position w:val="-10"/>
                <w:sz w:val="19"/>
                <w:szCs w:val="19"/>
                <w:lang w:eastAsia="ro-RO"/>
              </w:rPr>
              <w:t>m</w:t>
            </w:r>
            <w:r w:rsidRPr="00BB4449">
              <w:rPr>
                <w:w w:val="101"/>
                <w:sz w:val="12"/>
                <w:szCs w:val="12"/>
                <w:lang w:eastAsia="ro-RO"/>
              </w:rPr>
              <w:t>2</w:t>
            </w:r>
          </w:p>
        </w:tc>
        <w:tc>
          <w:tcPr>
            <w:tcW w:w="1186" w:type="dxa"/>
            <w:tcBorders>
              <w:top w:val="single" w:sz="4" w:space="0" w:color="000000"/>
              <w:left w:val="single" w:sz="4" w:space="0" w:color="000000"/>
              <w:bottom w:val="single" w:sz="4" w:space="0" w:color="000000"/>
              <w:right w:val="single" w:sz="4" w:space="0" w:color="000000"/>
            </w:tcBorders>
          </w:tcPr>
          <w:p w:rsidR="00FE4E76" w:rsidRPr="00BB4449" w:rsidRDefault="00FE4E76" w:rsidP="00BB4449">
            <w:pPr>
              <w:widowControl w:val="0"/>
              <w:autoSpaceDE w:val="0"/>
              <w:autoSpaceDN w:val="0"/>
              <w:adjustRightInd w:val="0"/>
              <w:spacing w:before="13" w:line="276" w:lineRule="auto"/>
              <w:rPr>
                <w:sz w:val="22"/>
                <w:szCs w:val="22"/>
                <w:lang w:eastAsia="ro-RO"/>
              </w:rPr>
            </w:pPr>
          </w:p>
          <w:p w:rsidR="00FE4E76" w:rsidRPr="00BB4449" w:rsidRDefault="00FE4E76" w:rsidP="00BB4449">
            <w:pPr>
              <w:widowControl w:val="0"/>
              <w:autoSpaceDE w:val="0"/>
              <w:autoSpaceDN w:val="0"/>
              <w:adjustRightInd w:val="0"/>
              <w:spacing w:line="276" w:lineRule="auto"/>
              <w:rPr>
                <w:sz w:val="24"/>
                <w:lang w:eastAsia="ro-RO"/>
              </w:rPr>
            </w:pPr>
            <w:r w:rsidRPr="00BB4449">
              <w:rPr>
                <w:spacing w:val="-4"/>
                <w:sz w:val="17"/>
                <w:szCs w:val="17"/>
                <w:lang w:eastAsia="ro-RO"/>
              </w:rPr>
              <w:t>7</w:t>
            </w:r>
            <w:r w:rsidRPr="00BB4449">
              <w:rPr>
                <w:spacing w:val="1"/>
                <w:sz w:val="17"/>
                <w:szCs w:val="17"/>
                <w:lang w:eastAsia="ro-RO"/>
              </w:rPr>
              <w:t>8</w:t>
            </w:r>
            <w:r w:rsidRPr="00BB4449">
              <w:rPr>
                <w:w w:val="101"/>
                <w:sz w:val="17"/>
                <w:szCs w:val="17"/>
                <w:lang w:eastAsia="ro-RO"/>
              </w:rPr>
              <w:t>.</w:t>
            </w:r>
            <w:r w:rsidRPr="00BB4449">
              <w:rPr>
                <w:spacing w:val="1"/>
                <w:sz w:val="17"/>
                <w:szCs w:val="17"/>
                <w:lang w:eastAsia="ro-RO"/>
              </w:rPr>
              <w:t>38</w:t>
            </w:r>
            <w:r w:rsidRPr="00BB4449">
              <w:rPr>
                <w:spacing w:val="-4"/>
                <w:sz w:val="17"/>
                <w:szCs w:val="17"/>
                <w:lang w:eastAsia="ro-RO"/>
              </w:rPr>
              <w:t>6</w:t>
            </w:r>
            <w:r w:rsidRPr="00BB4449">
              <w:rPr>
                <w:w w:val="101"/>
                <w:sz w:val="17"/>
                <w:szCs w:val="17"/>
                <w:lang w:eastAsia="ro-RO"/>
              </w:rPr>
              <w:t>,</w:t>
            </w:r>
            <w:r w:rsidRPr="00BB4449">
              <w:rPr>
                <w:spacing w:val="1"/>
                <w:sz w:val="17"/>
                <w:szCs w:val="17"/>
                <w:lang w:eastAsia="ro-RO"/>
              </w:rPr>
              <w:t>4</w:t>
            </w:r>
            <w:r w:rsidRPr="00BB4449">
              <w:rPr>
                <w:sz w:val="17"/>
                <w:szCs w:val="17"/>
                <w:lang w:eastAsia="ro-RO"/>
              </w:rPr>
              <w:t>0</w:t>
            </w:r>
          </w:p>
        </w:tc>
      </w:tr>
      <w:tr w:rsidR="00FE4E76" w:rsidRPr="00BB4449" w:rsidTr="00FE4E76">
        <w:trPr>
          <w:trHeight w:hRule="exact" w:val="288"/>
        </w:trPr>
        <w:tc>
          <w:tcPr>
            <w:tcW w:w="3014" w:type="dxa"/>
            <w:tcBorders>
              <w:top w:val="single" w:sz="4" w:space="0" w:color="000000"/>
              <w:left w:val="single" w:sz="4" w:space="0" w:color="000000"/>
              <w:bottom w:val="single" w:sz="4" w:space="0" w:color="000000"/>
              <w:right w:val="single" w:sz="4" w:space="0" w:color="000000"/>
            </w:tcBorders>
          </w:tcPr>
          <w:p w:rsidR="00FE4E76" w:rsidRPr="00BB4449" w:rsidRDefault="00FE4E76" w:rsidP="00BB4449">
            <w:pPr>
              <w:widowControl w:val="0"/>
              <w:autoSpaceDE w:val="0"/>
              <w:autoSpaceDN w:val="0"/>
              <w:adjustRightInd w:val="0"/>
              <w:spacing w:before="51" w:line="276" w:lineRule="auto"/>
              <w:rPr>
                <w:sz w:val="24"/>
                <w:lang w:eastAsia="ro-RO"/>
              </w:rPr>
            </w:pPr>
            <w:r w:rsidRPr="00BB4449">
              <w:rPr>
                <w:spacing w:val="-3"/>
                <w:sz w:val="19"/>
                <w:szCs w:val="19"/>
                <w:lang w:eastAsia="ro-RO"/>
              </w:rPr>
              <w:t>G</w:t>
            </w:r>
            <w:r w:rsidRPr="00BB4449">
              <w:rPr>
                <w:sz w:val="19"/>
                <w:szCs w:val="19"/>
                <w:lang w:eastAsia="ro-RO"/>
              </w:rPr>
              <w:t>eote</w:t>
            </w:r>
            <w:r w:rsidRPr="00BB4449">
              <w:rPr>
                <w:spacing w:val="-8"/>
                <w:sz w:val="19"/>
                <w:szCs w:val="19"/>
                <w:lang w:eastAsia="ro-RO"/>
              </w:rPr>
              <w:t>x</w:t>
            </w:r>
            <w:r w:rsidRPr="00BB4449">
              <w:rPr>
                <w:spacing w:val="5"/>
                <w:sz w:val="19"/>
                <w:szCs w:val="19"/>
                <w:lang w:eastAsia="ro-RO"/>
              </w:rPr>
              <w:t>t</w:t>
            </w:r>
            <w:r w:rsidRPr="00BB4449">
              <w:rPr>
                <w:spacing w:val="1"/>
                <w:sz w:val="19"/>
                <w:szCs w:val="19"/>
                <w:lang w:eastAsia="ro-RO"/>
              </w:rPr>
              <w:t>i</w:t>
            </w:r>
            <w:r w:rsidRPr="00BB4449">
              <w:rPr>
                <w:sz w:val="19"/>
                <w:szCs w:val="19"/>
                <w:lang w:eastAsia="ro-RO"/>
              </w:rPr>
              <w:t>l</w:t>
            </w:r>
            <w:r w:rsidRPr="00BB4449">
              <w:rPr>
                <w:spacing w:val="-1"/>
                <w:sz w:val="19"/>
                <w:szCs w:val="19"/>
                <w:lang w:eastAsia="ro-RO"/>
              </w:rPr>
              <w:t xml:space="preserve"> </w:t>
            </w:r>
            <w:r w:rsidRPr="00BB4449">
              <w:rPr>
                <w:spacing w:val="-4"/>
                <w:sz w:val="19"/>
                <w:szCs w:val="19"/>
                <w:lang w:eastAsia="ro-RO"/>
              </w:rPr>
              <w:t>d</w:t>
            </w:r>
            <w:r w:rsidRPr="00BB4449">
              <w:rPr>
                <w:sz w:val="19"/>
                <w:szCs w:val="19"/>
                <w:lang w:eastAsia="ro-RO"/>
              </w:rPr>
              <w:t>e</w:t>
            </w:r>
            <w:r w:rsidRPr="00BB4449">
              <w:rPr>
                <w:spacing w:val="-2"/>
                <w:sz w:val="19"/>
                <w:szCs w:val="19"/>
                <w:lang w:eastAsia="ro-RO"/>
              </w:rPr>
              <w:t xml:space="preserve"> </w:t>
            </w:r>
            <w:r w:rsidRPr="00BB4449">
              <w:rPr>
                <w:sz w:val="19"/>
                <w:szCs w:val="19"/>
                <w:lang w:eastAsia="ro-RO"/>
              </w:rPr>
              <w:t>p</w:t>
            </w:r>
            <w:r w:rsidRPr="00BB4449">
              <w:rPr>
                <w:spacing w:val="-1"/>
                <w:sz w:val="19"/>
                <w:szCs w:val="19"/>
                <w:lang w:eastAsia="ro-RO"/>
              </w:rPr>
              <w:t>r</w:t>
            </w:r>
            <w:r w:rsidRPr="00BB4449">
              <w:rPr>
                <w:sz w:val="19"/>
                <w:szCs w:val="19"/>
                <w:lang w:eastAsia="ro-RO"/>
              </w:rPr>
              <w:t>ot</w:t>
            </w:r>
            <w:r w:rsidRPr="00BB4449">
              <w:rPr>
                <w:spacing w:val="-4"/>
                <w:sz w:val="19"/>
                <w:szCs w:val="19"/>
                <w:lang w:eastAsia="ro-RO"/>
              </w:rPr>
              <w:t>e</w:t>
            </w:r>
            <w:r w:rsidRPr="00BB4449">
              <w:rPr>
                <w:spacing w:val="2"/>
                <w:sz w:val="19"/>
                <w:szCs w:val="19"/>
                <w:lang w:eastAsia="ro-RO"/>
              </w:rPr>
              <w:t>c</w:t>
            </w:r>
            <w:r w:rsidRPr="00BB4449">
              <w:rPr>
                <w:spacing w:val="-5"/>
                <w:sz w:val="19"/>
                <w:szCs w:val="19"/>
                <w:lang w:eastAsia="ro-RO"/>
              </w:rPr>
              <w:t>ț</w:t>
            </w:r>
            <w:r w:rsidRPr="00BB4449">
              <w:rPr>
                <w:spacing w:val="6"/>
                <w:sz w:val="19"/>
                <w:szCs w:val="19"/>
                <w:lang w:eastAsia="ro-RO"/>
              </w:rPr>
              <w:t>i</w:t>
            </w:r>
            <w:r w:rsidRPr="00BB4449">
              <w:rPr>
                <w:sz w:val="19"/>
                <w:szCs w:val="19"/>
                <w:lang w:eastAsia="ro-RO"/>
              </w:rPr>
              <w:t>e</w:t>
            </w:r>
            <w:r w:rsidRPr="00BB4449">
              <w:rPr>
                <w:spacing w:val="-11"/>
                <w:sz w:val="19"/>
                <w:szCs w:val="19"/>
                <w:lang w:eastAsia="ro-RO"/>
              </w:rPr>
              <w:t xml:space="preserve"> </w:t>
            </w:r>
            <w:r w:rsidRPr="00BB4449">
              <w:rPr>
                <w:spacing w:val="-4"/>
                <w:sz w:val="19"/>
                <w:szCs w:val="19"/>
                <w:lang w:eastAsia="ro-RO"/>
              </w:rPr>
              <w:t>g</w:t>
            </w:r>
            <w:r w:rsidRPr="00BB4449">
              <w:rPr>
                <w:sz w:val="19"/>
                <w:szCs w:val="19"/>
                <w:lang w:eastAsia="ro-RO"/>
              </w:rPr>
              <w:t>=2</w:t>
            </w:r>
            <w:r w:rsidRPr="00BB4449">
              <w:rPr>
                <w:spacing w:val="-4"/>
                <w:sz w:val="19"/>
                <w:szCs w:val="19"/>
                <w:lang w:eastAsia="ro-RO"/>
              </w:rPr>
              <w:t>0</w:t>
            </w:r>
            <w:r w:rsidRPr="00BB4449">
              <w:rPr>
                <w:sz w:val="19"/>
                <w:szCs w:val="19"/>
                <w:lang w:eastAsia="ro-RO"/>
              </w:rPr>
              <w:t>0g/</w:t>
            </w:r>
            <w:r w:rsidRPr="00BB4449">
              <w:rPr>
                <w:spacing w:val="1"/>
                <w:sz w:val="19"/>
                <w:szCs w:val="19"/>
                <w:lang w:eastAsia="ro-RO"/>
              </w:rPr>
              <w:t>m</w:t>
            </w:r>
            <w:r w:rsidRPr="00BB4449">
              <w:rPr>
                <w:sz w:val="19"/>
                <w:szCs w:val="19"/>
                <w:lang w:eastAsia="ro-RO"/>
              </w:rPr>
              <w:t>3</w:t>
            </w:r>
          </w:p>
        </w:tc>
        <w:tc>
          <w:tcPr>
            <w:tcW w:w="1608" w:type="dxa"/>
            <w:tcBorders>
              <w:top w:val="single" w:sz="4" w:space="0" w:color="000000"/>
              <w:left w:val="single" w:sz="4" w:space="0" w:color="000000"/>
              <w:bottom w:val="single" w:sz="4" w:space="0" w:color="000000"/>
              <w:right w:val="single" w:sz="4" w:space="0" w:color="000000"/>
            </w:tcBorders>
          </w:tcPr>
          <w:p w:rsidR="00FE4E76" w:rsidRPr="00BB4449" w:rsidRDefault="00FE4E76" w:rsidP="00BB4449">
            <w:pPr>
              <w:widowControl w:val="0"/>
              <w:autoSpaceDE w:val="0"/>
              <w:autoSpaceDN w:val="0"/>
              <w:adjustRightInd w:val="0"/>
              <w:spacing w:before="21" w:line="276" w:lineRule="auto"/>
              <w:ind w:right="648"/>
              <w:jc w:val="center"/>
              <w:rPr>
                <w:sz w:val="24"/>
                <w:lang w:eastAsia="ro-RO"/>
              </w:rPr>
            </w:pPr>
            <w:r w:rsidRPr="00BB4449">
              <w:rPr>
                <w:spacing w:val="-4"/>
                <w:w w:val="99"/>
                <w:position w:val="-10"/>
                <w:sz w:val="19"/>
                <w:szCs w:val="19"/>
                <w:lang w:eastAsia="ro-RO"/>
              </w:rPr>
              <w:t>m</w:t>
            </w:r>
            <w:r w:rsidRPr="00BB4449">
              <w:rPr>
                <w:w w:val="101"/>
                <w:sz w:val="12"/>
                <w:szCs w:val="12"/>
                <w:lang w:eastAsia="ro-RO"/>
              </w:rPr>
              <w:t>2</w:t>
            </w:r>
          </w:p>
        </w:tc>
        <w:tc>
          <w:tcPr>
            <w:tcW w:w="1186" w:type="dxa"/>
            <w:tcBorders>
              <w:top w:val="single" w:sz="4" w:space="0" w:color="000000"/>
              <w:left w:val="single" w:sz="4" w:space="0" w:color="000000"/>
              <w:bottom w:val="single" w:sz="4" w:space="0" w:color="000000"/>
              <w:right w:val="single" w:sz="4" w:space="0" w:color="000000"/>
            </w:tcBorders>
          </w:tcPr>
          <w:p w:rsidR="00FE4E76" w:rsidRPr="00BB4449" w:rsidRDefault="00FE4E76" w:rsidP="00BB4449">
            <w:pPr>
              <w:widowControl w:val="0"/>
              <w:autoSpaceDE w:val="0"/>
              <w:autoSpaceDN w:val="0"/>
              <w:adjustRightInd w:val="0"/>
              <w:spacing w:before="79" w:line="276" w:lineRule="auto"/>
              <w:rPr>
                <w:sz w:val="24"/>
                <w:lang w:eastAsia="ro-RO"/>
              </w:rPr>
            </w:pPr>
            <w:r w:rsidRPr="00BB4449">
              <w:rPr>
                <w:spacing w:val="-4"/>
                <w:sz w:val="17"/>
                <w:szCs w:val="17"/>
                <w:lang w:eastAsia="ro-RO"/>
              </w:rPr>
              <w:t>7</w:t>
            </w:r>
            <w:r w:rsidRPr="00BB4449">
              <w:rPr>
                <w:spacing w:val="1"/>
                <w:sz w:val="17"/>
                <w:szCs w:val="17"/>
                <w:lang w:eastAsia="ro-RO"/>
              </w:rPr>
              <w:t>8</w:t>
            </w:r>
            <w:r w:rsidRPr="00BB4449">
              <w:rPr>
                <w:w w:val="101"/>
                <w:sz w:val="17"/>
                <w:szCs w:val="17"/>
                <w:lang w:eastAsia="ro-RO"/>
              </w:rPr>
              <w:t>.</w:t>
            </w:r>
            <w:r w:rsidRPr="00BB4449">
              <w:rPr>
                <w:spacing w:val="1"/>
                <w:sz w:val="17"/>
                <w:szCs w:val="17"/>
                <w:lang w:eastAsia="ro-RO"/>
              </w:rPr>
              <w:t>38</w:t>
            </w:r>
            <w:r w:rsidRPr="00BB4449">
              <w:rPr>
                <w:spacing w:val="-4"/>
                <w:sz w:val="17"/>
                <w:szCs w:val="17"/>
                <w:lang w:eastAsia="ro-RO"/>
              </w:rPr>
              <w:t>6</w:t>
            </w:r>
            <w:r w:rsidRPr="00BB4449">
              <w:rPr>
                <w:w w:val="101"/>
                <w:sz w:val="17"/>
                <w:szCs w:val="17"/>
                <w:lang w:eastAsia="ro-RO"/>
              </w:rPr>
              <w:t>,</w:t>
            </w:r>
            <w:r w:rsidRPr="00BB4449">
              <w:rPr>
                <w:spacing w:val="1"/>
                <w:sz w:val="17"/>
                <w:szCs w:val="17"/>
                <w:lang w:eastAsia="ro-RO"/>
              </w:rPr>
              <w:t>4</w:t>
            </w:r>
            <w:r w:rsidRPr="00BB4449">
              <w:rPr>
                <w:sz w:val="17"/>
                <w:szCs w:val="17"/>
                <w:lang w:eastAsia="ro-RO"/>
              </w:rPr>
              <w:t>0</w:t>
            </w:r>
          </w:p>
        </w:tc>
      </w:tr>
      <w:tr w:rsidR="00FE4E76" w:rsidRPr="00BB4449" w:rsidTr="00FE4E76">
        <w:trPr>
          <w:trHeight w:hRule="exact" w:val="293"/>
        </w:trPr>
        <w:tc>
          <w:tcPr>
            <w:tcW w:w="3014" w:type="dxa"/>
            <w:tcBorders>
              <w:top w:val="single" w:sz="4" w:space="0" w:color="000000"/>
              <w:left w:val="single" w:sz="4" w:space="0" w:color="000000"/>
              <w:bottom w:val="single" w:sz="4" w:space="0" w:color="000000"/>
              <w:right w:val="single" w:sz="4" w:space="0" w:color="000000"/>
            </w:tcBorders>
          </w:tcPr>
          <w:p w:rsidR="00FE4E76" w:rsidRPr="00BB4449" w:rsidRDefault="00FE4E76" w:rsidP="00BB4449">
            <w:pPr>
              <w:widowControl w:val="0"/>
              <w:autoSpaceDE w:val="0"/>
              <w:autoSpaceDN w:val="0"/>
              <w:adjustRightInd w:val="0"/>
              <w:spacing w:before="56" w:line="276" w:lineRule="auto"/>
              <w:rPr>
                <w:sz w:val="24"/>
                <w:lang w:eastAsia="ro-RO"/>
              </w:rPr>
            </w:pPr>
            <w:r w:rsidRPr="00BB4449">
              <w:rPr>
                <w:b/>
                <w:bCs/>
                <w:spacing w:val="-2"/>
                <w:sz w:val="19"/>
                <w:szCs w:val="19"/>
                <w:lang w:eastAsia="ro-RO"/>
              </w:rPr>
              <w:t>C</w:t>
            </w:r>
            <w:r w:rsidRPr="00BB4449">
              <w:rPr>
                <w:b/>
                <w:bCs/>
                <w:sz w:val="19"/>
                <w:szCs w:val="19"/>
                <w:lang w:eastAsia="ro-RO"/>
              </w:rPr>
              <w:t>o</w:t>
            </w:r>
            <w:r w:rsidRPr="00BB4449">
              <w:rPr>
                <w:b/>
                <w:bCs/>
                <w:spacing w:val="5"/>
                <w:sz w:val="19"/>
                <w:szCs w:val="19"/>
                <w:lang w:eastAsia="ro-RO"/>
              </w:rPr>
              <w:t>l</w:t>
            </w:r>
            <w:r w:rsidRPr="00BB4449">
              <w:rPr>
                <w:b/>
                <w:bCs/>
                <w:spacing w:val="-4"/>
                <w:sz w:val="19"/>
                <w:szCs w:val="19"/>
                <w:lang w:eastAsia="ro-RO"/>
              </w:rPr>
              <w:t>e</w:t>
            </w:r>
            <w:r w:rsidRPr="00BB4449">
              <w:rPr>
                <w:b/>
                <w:bCs/>
                <w:sz w:val="19"/>
                <w:szCs w:val="19"/>
                <w:lang w:eastAsia="ro-RO"/>
              </w:rPr>
              <w:t>c</w:t>
            </w:r>
            <w:r w:rsidRPr="00BB4449">
              <w:rPr>
                <w:b/>
                <w:bCs/>
                <w:spacing w:val="-1"/>
                <w:sz w:val="19"/>
                <w:szCs w:val="19"/>
                <w:lang w:eastAsia="ro-RO"/>
              </w:rPr>
              <w:t>t</w:t>
            </w:r>
            <w:r w:rsidRPr="00BB4449">
              <w:rPr>
                <w:b/>
                <w:bCs/>
                <w:sz w:val="19"/>
                <w:szCs w:val="19"/>
                <w:lang w:eastAsia="ro-RO"/>
              </w:rPr>
              <w:t>a</w:t>
            </w:r>
            <w:r w:rsidRPr="00BB4449">
              <w:rPr>
                <w:b/>
                <w:bCs/>
                <w:spacing w:val="-2"/>
                <w:sz w:val="19"/>
                <w:szCs w:val="19"/>
                <w:lang w:eastAsia="ro-RO"/>
              </w:rPr>
              <w:t>r</w:t>
            </w:r>
            <w:r w:rsidRPr="00BB4449">
              <w:rPr>
                <w:b/>
                <w:bCs/>
                <w:sz w:val="19"/>
                <w:szCs w:val="19"/>
                <w:lang w:eastAsia="ro-RO"/>
              </w:rPr>
              <w:t>e</w:t>
            </w:r>
            <w:r w:rsidRPr="00BB4449">
              <w:rPr>
                <w:b/>
                <w:bCs/>
                <w:spacing w:val="-9"/>
                <w:sz w:val="19"/>
                <w:szCs w:val="19"/>
                <w:lang w:eastAsia="ro-RO"/>
              </w:rPr>
              <w:t xml:space="preserve"> </w:t>
            </w:r>
            <w:r w:rsidRPr="00BB4449">
              <w:rPr>
                <w:b/>
                <w:bCs/>
                <w:sz w:val="19"/>
                <w:szCs w:val="19"/>
                <w:lang w:eastAsia="ro-RO"/>
              </w:rPr>
              <w:t>le</w:t>
            </w:r>
            <w:r w:rsidRPr="00BB4449">
              <w:rPr>
                <w:b/>
                <w:bCs/>
                <w:spacing w:val="-9"/>
                <w:sz w:val="19"/>
                <w:szCs w:val="19"/>
                <w:lang w:eastAsia="ro-RO"/>
              </w:rPr>
              <w:t>v</w:t>
            </w:r>
            <w:r w:rsidRPr="00BB4449">
              <w:rPr>
                <w:b/>
                <w:bCs/>
                <w:sz w:val="19"/>
                <w:szCs w:val="19"/>
                <w:lang w:eastAsia="ro-RO"/>
              </w:rPr>
              <w:t>i</w:t>
            </w:r>
            <w:r w:rsidRPr="00BB4449">
              <w:rPr>
                <w:b/>
                <w:bCs/>
                <w:spacing w:val="4"/>
                <w:sz w:val="19"/>
                <w:szCs w:val="19"/>
                <w:lang w:eastAsia="ro-RO"/>
              </w:rPr>
              <w:t>g</w:t>
            </w:r>
            <w:r w:rsidRPr="00BB4449">
              <w:rPr>
                <w:b/>
                <w:bCs/>
                <w:sz w:val="19"/>
                <w:szCs w:val="19"/>
                <w:lang w:eastAsia="ro-RO"/>
              </w:rPr>
              <w:t>at</w:t>
            </w:r>
          </w:p>
        </w:tc>
        <w:tc>
          <w:tcPr>
            <w:tcW w:w="1608" w:type="dxa"/>
            <w:tcBorders>
              <w:top w:val="single" w:sz="4" w:space="0" w:color="000000"/>
              <w:left w:val="single" w:sz="4" w:space="0" w:color="000000"/>
              <w:bottom w:val="single" w:sz="4" w:space="0" w:color="000000"/>
              <w:right w:val="single" w:sz="4" w:space="0" w:color="000000"/>
            </w:tcBorders>
          </w:tcPr>
          <w:p w:rsidR="00FE4E76" w:rsidRPr="00BB4449" w:rsidRDefault="00FE4E76" w:rsidP="00BB4449">
            <w:pPr>
              <w:widowControl w:val="0"/>
              <w:autoSpaceDE w:val="0"/>
              <w:autoSpaceDN w:val="0"/>
              <w:adjustRightInd w:val="0"/>
              <w:spacing w:line="276" w:lineRule="auto"/>
              <w:rPr>
                <w:sz w:val="24"/>
                <w:lang w:eastAsia="ro-RO"/>
              </w:rPr>
            </w:pPr>
          </w:p>
        </w:tc>
        <w:tc>
          <w:tcPr>
            <w:tcW w:w="1186" w:type="dxa"/>
            <w:tcBorders>
              <w:top w:val="single" w:sz="4" w:space="0" w:color="000000"/>
              <w:left w:val="single" w:sz="4" w:space="0" w:color="000000"/>
              <w:bottom w:val="single" w:sz="4" w:space="0" w:color="000000"/>
              <w:right w:val="single" w:sz="4" w:space="0" w:color="000000"/>
            </w:tcBorders>
          </w:tcPr>
          <w:p w:rsidR="00FE4E76" w:rsidRPr="00BB4449" w:rsidRDefault="00FE4E76" w:rsidP="00BB4449">
            <w:pPr>
              <w:widowControl w:val="0"/>
              <w:autoSpaceDE w:val="0"/>
              <w:autoSpaceDN w:val="0"/>
              <w:adjustRightInd w:val="0"/>
              <w:spacing w:line="276" w:lineRule="auto"/>
              <w:rPr>
                <w:sz w:val="24"/>
                <w:lang w:eastAsia="ro-RO"/>
              </w:rPr>
            </w:pPr>
          </w:p>
        </w:tc>
      </w:tr>
      <w:tr w:rsidR="00FE4E76" w:rsidRPr="00BB4449" w:rsidTr="00FE4E76">
        <w:trPr>
          <w:trHeight w:hRule="exact" w:val="288"/>
        </w:trPr>
        <w:tc>
          <w:tcPr>
            <w:tcW w:w="3014" w:type="dxa"/>
            <w:tcBorders>
              <w:top w:val="single" w:sz="4" w:space="0" w:color="000000"/>
              <w:left w:val="single" w:sz="4" w:space="0" w:color="000000"/>
              <w:bottom w:val="single" w:sz="4" w:space="0" w:color="000000"/>
              <w:right w:val="single" w:sz="4" w:space="0" w:color="000000"/>
            </w:tcBorders>
          </w:tcPr>
          <w:p w:rsidR="00FE4E76" w:rsidRPr="00BB4449" w:rsidRDefault="00FE4E76" w:rsidP="00BB4449">
            <w:pPr>
              <w:widowControl w:val="0"/>
              <w:autoSpaceDE w:val="0"/>
              <w:autoSpaceDN w:val="0"/>
              <w:adjustRightInd w:val="0"/>
              <w:spacing w:before="51" w:line="276" w:lineRule="auto"/>
              <w:rPr>
                <w:sz w:val="24"/>
                <w:lang w:eastAsia="ro-RO"/>
              </w:rPr>
            </w:pPr>
            <w:r w:rsidRPr="00BB4449">
              <w:rPr>
                <w:spacing w:val="-2"/>
                <w:sz w:val="19"/>
                <w:szCs w:val="19"/>
                <w:lang w:eastAsia="ro-RO"/>
              </w:rPr>
              <w:t>C</w:t>
            </w:r>
            <w:r w:rsidRPr="00BB4449">
              <w:rPr>
                <w:sz w:val="19"/>
                <w:szCs w:val="19"/>
                <w:lang w:eastAsia="ro-RO"/>
              </w:rPr>
              <w:t>o</w:t>
            </w:r>
            <w:r w:rsidRPr="00BB4449">
              <w:rPr>
                <w:spacing w:val="-4"/>
                <w:sz w:val="19"/>
                <w:szCs w:val="19"/>
                <w:lang w:eastAsia="ro-RO"/>
              </w:rPr>
              <w:t>n</w:t>
            </w:r>
            <w:r w:rsidRPr="00BB4449">
              <w:rPr>
                <w:sz w:val="19"/>
                <w:szCs w:val="19"/>
                <w:lang w:eastAsia="ro-RO"/>
              </w:rPr>
              <w:t>du</w:t>
            </w:r>
            <w:r w:rsidRPr="00BB4449">
              <w:rPr>
                <w:spacing w:val="-3"/>
                <w:sz w:val="19"/>
                <w:szCs w:val="19"/>
                <w:lang w:eastAsia="ro-RO"/>
              </w:rPr>
              <w:t>c</w:t>
            </w:r>
            <w:r w:rsidRPr="00BB4449">
              <w:rPr>
                <w:spacing w:val="5"/>
                <w:sz w:val="19"/>
                <w:szCs w:val="19"/>
                <w:lang w:eastAsia="ro-RO"/>
              </w:rPr>
              <w:t>t</w:t>
            </w:r>
            <w:r w:rsidRPr="00BB4449">
              <w:rPr>
                <w:sz w:val="19"/>
                <w:szCs w:val="19"/>
                <w:lang w:eastAsia="ro-RO"/>
              </w:rPr>
              <w:t>e</w:t>
            </w:r>
            <w:r w:rsidRPr="00BB4449">
              <w:rPr>
                <w:spacing w:val="-8"/>
                <w:sz w:val="19"/>
                <w:szCs w:val="19"/>
                <w:lang w:eastAsia="ro-RO"/>
              </w:rPr>
              <w:t xml:space="preserve"> </w:t>
            </w:r>
            <w:r w:rsidRPr="00BB4449">
              <w:rPr>
                <w:spacing w:val="-1"/>
                <w:sz w:val="19"/>
                <w:szCs w:val="19"/>
                <w:lang w:eastAsia="ro-RO"/>
              </w:rPr>
              <w:t>(</w:t>
            </w:r>
            <w:r w:rsidRPr="00BB4449">
              <w:rPr>
                <w:spacing w:val="-4"/>
                <w:sz w:val="19"/>
                <w:szCs w:val="19"/>
                <w:lang w:eastAsia="ro-RO"/>
              </w:rPr>
              <w:t>d</w:t>
            </w:r>
            <w:r w:rsidRPr="00BB4449">
              <w:rPr>
                <w:spacing w:val="1"/>
                <w:sz w:val="19"/>
                <w:szCs w:val="19"/>
                <w:lang w:eastAsia="ro-RO"/>
              </w:rPr>
              <w:t>i</w:t>
            </w:r>
            <w:r w:rsidRPr="00BB4449">
              <w:rPr>
                <w:spacing w:val="5"/>
                <w:sz w:val="19"/>
                <w:szCs w:val="19"/>
                <w:lang w:eastAsia="ro-RO"/>
              </w:rPr>
              <w:t>f</w:t>
            </w:r>
            <w:r w:rsidRPr="00BB4449">
              <w:rPr>
                <w:sz w:val="19"/>
                <w:szCs w:val="19"/>
                <w:lang w:eastAsia="ro-RO"/>
              </w:rPr>
              <w:t>e</w:t>
            </w:r>
            <w:r w:rsidRPr="00BB4449">
              <w:rPr>
                <w:spacing w:val="-5"/>
                <w:sz w:val="19"/>
                <w:szCs w:val="19"/>
                <w:lang w:eastAsia="ro-RO"/>
              </w:rPr>
              <w:t>r</w:t>
            </w:r>
            <w:r w:rsidRPr="00BB4449">
              <w:rPr>
                <w:spacing w:val="1"/>
                <w:sz w:val="19"/>
                <w:szCs w:val="19"/>
                <w:lang w:eastAsia="ro-RO"/>
              </w:rPr>
              <w:t>i</w:t>
            </w:r>
            <w:r w:rsidRPr="00BB4449">
              <w:rPr>
                <w:spacing w:val="5"/>
                <w:sz w:val="19"/>
                <w:szCs w:val="19"/>
                <w:lang w:eastAsia="ro-RO"/>
              </w:rPr>
              <w:t>t</w:t>
            </w:r>
            <w:r w:rsidRPr="00BB4449">
              <w:rPr>
                <w:spacing w:val="-4"/>
                <w:sz w:val="19"/>
                <w:szCs w:val="19"/>
                <w:lang w:eastAsia="ro-RO"/>
              </w:rPr>
              <w:t>e</w:t>
            </w:r>
            <w:r w:rsidRPr="00BB4449">
              <w:rPr>
                <w:sz w:val="19"/>
                <w:szCs w:val="19"/>
                <w:lang w:eastAsia="ro-RO"/>
              </w:rPr>
              <w:t>)</w:t>
            </w:r>
          </w:p>
        </w:tc>
        <w:tc>
          <w:tcPr>
            <w:tcW w:w="1608" w:type="dxa"/>
            <w:tcBorders>
              <w:top w:val="single" w:sz="4" w:space="0" w:color="000000"/>
              <w:left w:val="single" w:sz="4" w:space="0" w:color="000000"/>
              <w:bottom w:val="single" w:sz="4" w:space="0" w:color="000000"/>
              <w:right w:val="single" w:sz="4" w:space="0" w:color="000000"/>
            </w:tcBorders>
          </w:tcPr>
          <w:p w:rsidR="00FE4E76" w:rsidRPr="00BB4449" w:rsidRDefault="00FE4E76" w:rsidP="00BB4449">
            <w:pPr>
              <w:widowControl w:val="0"/>
              <w:autoSpaceDE w:val="0"/>
              <w:autoSpaceDN w:val="0"/>
              <w:adjustRightInd w:val="0"/>
              <w:spacing w:before="51" w:line="276" w:lineRule="auto"/>
              <w:ind w:right="686"/>
              <w:jc w:val="center"/>
              <w:rPr>
                <w:sz w:val="24"/>
                <w:lang w:eastAsia="ro-RO"/>
              </w:rPr>
            </w:pPr>
            <w:r w:rsidRPr="00BB4449">
              <w:rPr>
                <w:w w:val="99"/>
                <w:sz w:val="19"/>
                <w:szCs w:val="19"/>
                <w:lang w:eastAsia="ro-RO"/>
              </w:rPr>
              <w:t>m</w:t>
            </w:r>
          </w:p>
        </w:tc>
        <w:tc>
          <w:tcPr>
            <w:tcW w:w="1186" w:type="dxa"/>
            <w:tcBorders>
              <w:top w:val="single" w:sz="4" w:space="0" w:color="000000"/>
              <w:left w:val="single" w:sz="4" w:space="0" w:color="000000"/>
              <w:bottom w:val="single" w:sz="4" w:space="0" w:color="000000"/>
              <w:right w:val="single" w:sz="4" w:space="0" w:color="000000"/>
            </w:tcBorders>
          </w:tcPr>
          <w:p w:rsidR="00FE4E76" w:rsidRPr="00BB4449" w:rsidRDefault="00FE4E76" w:rsidP="00BB4449">
            <w:pPr>
              <w:widowControl w:val="0"/>
              <w:autoSpaceDE w:val="0"/>
              <w:autoSpaceDN w:val="0"/>
              <w:adjustRightInd w:val="0"/>
              <w:spacing w:before="79" w:line="276" w:lineRule="auto"/>
              <w:ind w:right="364"/>
              <w:jc w:val="center"/>
              <w:rPr>
                <w:sz w:val="24"/>
                <w:lang w:eastAsia="ro-RO"/>
              </w:rPr>
            </w:pPr>
            <w:r w:rsidRPr="00BB4449">
              <w:rPr>
                <w:spacing w:val="1"/>
                <w:sz w:val="17"/>
                <w:szCs w:val="17"/>
                <w:lang w:eastAsia="ro-RO"/>
              </w:rPr>
              <w:t>1</w:t>
            </w:r>
            <w:r w:rsidRPr="00BB4449">
              <w:rPr>
                <w:spacing w:val="-4"/>
                <w:sz w:val="17"/>
                <w:szCs w:val="17"/>
                <w:lang w:eastAsia="ro-RO"/>
              </w:rPr>
              <w:t>1</w:t>
            </w:r>
            <w:r w:rsidRPr="00BB4449">
              <w:rPr>
                <w:spacing w:val="1"/>
                <w:sz w:val="17"/>
                <w:szCs w:val="17"/>
                <w:lang w:eastAsia="ro-RO"/>
              </w:rPr>
              <w:t>1</w:t>
            </w:r>
            <w:r w:rsidRPr="00BB4449">
              <w:rPr>
                <w:sz w:val="17"/>
                <w:szCs w:val="17"/>
                <w:lang w:eastAsia="ro-RO"/>
              </w:rPr>
              <w:t>5</w:t>
            </w:r>
          </w:p>
        </w:tc>
      </w:tr>
      <w:tr w:rsidR="00FE4E76" w:rsidRPr="00BB4449" w:rsidTr="00FE4E76">
        <w:trPr>
          <w:trHeight w:hRule="exact" w:val="444"/>
        </w:trPr>
        <w:tc>
          <w:tcPr>
            <w:tcW w:w="3014" w:type="dxa"/>
            <w:tcBorders>
              <w:top w:val="single" w:sz="4" w:space="0" w:color="000000"/>
              <w:left w:val="single" w:sz="4" w:space="0" w:color="000000"/>
              <w:bottom w:val="single" w:sz="2" w:space="0" w:color="000000"/>
              <w:right w:val="single" w:sz="4" w:space="0" w:color="000000"/>
            </w:tcBorders>
          </w:tcPr>
          <w:p w:rsidR="00FE4E76" w:rsidRPr="00BB4449" w:rsidRDefault="00FE4E76" w:rsidP="00BB4449">
            <w:pPr>
              <w:widowControl w:val="0"/>
              <w:autoSpaceDE w:val="0"/>
              <w:autoSpaceDN w:val="0"/>
              <w:adjustRightInd w:val="0"/>
              <w:spacing w:line="276" w:lineRule="auto"/>
              <w:ind w:right="182"/>
              <w:jc w:val="center"/>
              <w:rPr>
                <w:sz w:val="19"/>
                <w:szCs w:val="19"/>
                <w:lang w:eastAsia="ro-RO"/>
              </w:rPr>
            </w:pPr>
            <w:r w:rsidRPr="00BB4449">
              <w:rPr>
                <w:spacing w:val="-1"/>
                <w:sz w:val="19"/>
                <w:szCs w:val="19"/>
                <w:lang w:eastAsia="ro-RO"/>
              </w:rPr>
              <w:t>A</w:t>
            </w:r>
            <w:r w:rsidRPr="00BB4449">
              <w:rPr>
                <w:spacing w:val="6"/>
                <w:sz w:val="19"/>
                <w:szCs w:val="19"/>
                <w:lang w:eastAsia="ro-RO"/>
              </w:rPr>
              <w:t>l</w:t>
            </w:r>
            <w:r w:rsidRPr="00BB4449">
              <w:rPr>
                <w:sz w:val="19"/>
                <w:szCs w:val="19"/>
                <w:lang w:eastAsia="ro-RO"/>
              </w:rPr>
              <w:t>t</w:t>
            </w:r>
            <w:r w:rsidRPr="00BB4449">
              <w:rPr>
                <w:spacing w:val="-4"/>
                <w:sz w:val="19"/>
                <w:szCs w:val="19"/>
                <w:lang w:eastAsia="ro-RO"/>
              </w:rPr>
              <w:t>e</w:t>
            </w:r>
            <w:r w:rsidRPr="00BB4449">
              <w:rPr>
                <w:spacing w:val="1"/>
                <w:sz w:val="19"/>
                <w:szCs w:val="19"/>
                <w:lang w:eastAsia="ro-RO"/>
              </w:rPr>
              <w:t>l</w:t>
            </w:r>
            <w:r w:rsidRPr="00BB4449">
              <w:rPr>
                <w:sz w:val="19"/>
                <w:szCs w:val="19"/>
                <w:lang w:eastAsia="ro-RO"/>
              </w:rPr>
              <w:t>e</w:t>
            </w:r>
            <w:r w:rsidRPr="00BB4449">
              <w:rPr>
                <w:spacing w:val="-5"/>
                <w:sz w:val="19"/>
                <w:szCs w:val="19"/>
                <w:lang w:eastAsia="ro-RO"/>
              </w:rPr>
              <w:t xml:space="preserve"> </w:t>
            </w:r>
            <w:r w:rsidRPr="00BB4449">
              <w:rPr>
                <w:spacing w:val="-1"/>
                <w:sz w:val="19"/>
                <w:szCs w:val="19"/>
                <w:lang w:eastAsia="ro-RO"/>
              </w:rPr>
              <w:t>(</w:t>
            </w:r>
            <w:r w:rsidRPr="00BB4449">
              <w:rPr>
                <w:sz w:val="19"/>
                <w:szCs w:val="19"/>
                <w:lang w:eastAsia="ro-RO"/>
              </w:rPr>
              <w:t>e</w:t>
            </w:r>
            <w:r w:rsidRPr="00BB4449">
              <w:rPr>
                <w:spacing w:val="-3"/>
                <w:sz w:val="19"/>
                <w:szCs w:val="19"/>
                <w:lang w:eastAsia="ro-RO"/>
              </w:rPr>
              <w:t>c</w:t>
            </w:r>
            <w:r w:rsidRPr="00BB4449">
              <w:rPr>
                <w:spacing w:val="-4"/>
                <w:sz w:val="19"/>
                <w:szCs w:val="19"/>
                <w:lang w:eastAsia="ro-RO"/>
              </w:rPr>
              <w:t>h</w:t>
            </w:r>
            <w:r w:rsidRPr="00BB4449">
              <w:rPr>
                <w:spacing w:val="1"/>
                <w:sz w:val="19"/>
                <w:szCs w:val="19"/>
                <w:lang w:eastAsia="ro-RO"/>
              </w:rPr>
              <w:t>i</w:t>
            </w:r>
            <w:r w:rsidRPr="00BB4449">
              <w:rPr>
                <w:sz w:val="19"/>
                <w:szCs w:val="19"/>
                <w:lang w:eastAsia="ro-RO"/>
              </w:rPr>
              <w:t>pa</w:t>
            </w:r>
            <w:r w:rsidRPr="00BB4449">
              <w:rPr>
                <w:spacing w:val="1"/>
                <w:sz w:val="19"/>
                <w:szCs w:val="19"/>
                <w:lang w:eastAsia="ro-RO"/>
              </w:rPr>
              <w:t>m</w:t>
            </w:r>
            <w:r w:rsidRPr="00BB4449">
              <w:rPr>
                <w:spacing w:val="-4"/>
                <w:sz w:val="19"/>
                <w:szCs w:val="19"/>
                <w:lang w:eastAsia="ro-RO"/>
              </w:rPr>
              <w:t>e</w:t>
            </w:r>
            <w:r w:rsidRPr="00BB4449">
              <w:rPr>
                <w:sz w:val="19"/>
                <w:szCs w:val="19"/>
                <w:lang w:eastAsia="ro-RO"/>
              </w:rPr>
              <w:t>nte</w:t>
            </w:r>
            <w:r w:rsidRPr="00BB4449">
              <w:rPr>
                <w:spacing w:val="-12"/>
                <w:sz w:val="19"/>
                <w:szCs w:val="19"/>
                <w:lang w:eastAsia="ro-RO"/>
              </w:rPr>
              <w:t xml:space="preserve"> </w:t>
            </w:r>
            <w:r w:rsidRPr="00BB4449">
              <w:rPr>
                <w:spacing w:val="-4"/>
                <w:w w:val="99"/>
                <w:sz w:val="19"/>
                <w:szCs w:val="19"/>
                <w:lang w:eastAsia="ro-RO"/>
              </w:rPr>
              <w:t>h</w:t>
            </w:r>
            <w:r w:rsidRPr="00BB4449">
              <w:rPr>
                <w:spacing w:val="1"/>
                <w:w w:val="99"/>
                <w:sz w:val="19"/>
                <w:szCs w:val="19"/>
                <w:lang w:eastAsia="ro-RO"/>
              </w:rPr>
              <w:t>i</w:t>
            </w:r>
            <w:r w:rsidRPr="00BB4449">
              <w:rPr>
                <w:w w:val="99"/>
                <w:sz w:val="19"/>
                <w:szCs w:val="19"/>
                <w:lang w:eastAsia="ro-RO"/>
              </w:rPr>
              <w:t>d</w:t>
            </w:r>
            <w:r w:rsidRPr="00BB4449">
              <w:rPr>
                <w:spacing w:val="-1"/>
                <w:w w:val="99"/>
                <w:sz w:val="19"/>
                <w:szCs w:val="19"/>
                <w:lang w:eastAsia="ro-RO"/>
              </w:rPr>
              <w:t>r</w:t>
            </w:r>
            <w:r w:rsidRPr="00BB4449">
              <w:rPr>
                <w:w w:val="99"/>
                <w:sz w:val="19"/>
                <w:szCs w:val="19"/>
                <w:lang w:eastAsia="ro-RO"/>
              </w:rPr>
              <w:t>a</w:t>
            </w:r>
            <w:r w:rsidRPr="00BB4449">
              <w:rPr>
                <w:spacing w:val="-4"/>
                <w:w w:val="99"/>
                <w:sz w:val="19"/>
                <w:szCs w:val="19"/>
                <w:lang w:eastAsia="ro-RO"/>
              </w:rPr>
              <w:t>u</w:t>
            </w:r>
            <w:r w:rsidRPr="00BB4449">
              <w:rPr>
                <w:spacing w:val="1"/>
                <w:w w:val="99"/>
                <w:sz w:val="19"/>
                <w:szCs w:val="19"/>
                <w:lang w:eastAsia="ro-RO"/>
              </w:rPr>
              <w:t>lic</w:t>
            </w:r>
            <w:r w:rsidRPr="00BB4449">
              <w:rPr>
                <w:spacing w:val="-4"/>
                <w:w w:val="99"/>
                <w:sz w:val="19"/>
                <w:szCs w:val="19"/>
                <w:lang w:eastAsia="ro-RO"/>
              </w:rPr>
              <w:t>e</w:t>
            </w:r>
            <w:r w:rsidRPr="00BB4449">
              <w:rPr>
                <w:w w:val="99"/>
                <w:sz w:val="19"/>
                <w:szCs w:val="19"/>
                <w:lang w:eastAsia="ro-RO"/>
              </w:rPr>
              <w:t>,</w:t>
            </w:r>
          </w:p>
          <w:p w:rsidR="00FE4E76" w:rsidRPr="00BB4449" w:rsidRDefault="00FE4E76" w:rsidP="00BB4449">
            <w:pPr>
              <w:widowControl w:val="0"/>
              <w:autoSpaceDE w:val="0"/>
              <w:autoSpaceDN w:val="0"/>
              <w:adjustRightInd w:val="0"/>
              <w:spacing w:line="276" w:lineRule="auto"/>
              <w:ind w:right="996"/>
              <w:jc w:val="center"/>
              <w:rPr>
                <w:sz w:val="24"/>
                <w:lang w:eastAsia="ro-RO"/>
              </w:rPr>
            </w:pPr>
            <w:r w:rsidRPr="00BB4449">
              <w:rPr>
                <w:sz w:val="19"/>
                <w:szCs w:val="19"/>
                <w:lang w:eastAsia="ro-RO"/>
              </w:rPr>
              <w:t>p</w:t>
            </w:r>
            <w:r w:rsidRPr="00BB4449">
              <w:rPr>
                <w:spacing w:val="-4"/>
                <w:sz w:val="19"/>
                <w:szCs w:val="19"/>
                <w:lang w:eastAsia="ro-RO"/>
              </w:rPr>
              <w:t>o</w:t>
            </w:r>
            <w:r w:rsidRPr="00BB4449">
              <w:rPr>
                <w:spacing w:val="1"/>
                <w:sz w:val="19"/>
                <w:szCs w:val="19"/>
                <w:lang w:eastAsia="ro-RO"/>
              </w:rPr>
              <w:t>m</w:t>
            </w:r>
            <w:r w:rsidRPr="00BB4449">
              <w:rPr>
                <w:sz w:val="19"/>
                <w:szCs w:val="19"/>
                <w:lang w:eastAsia="ro-RO"/>
              </w:rPr>
              <w:t>pe</w:t>
            </w:r>
            <w:r w:rsidRPr="00BB4449">
              <w:rPr>
                <w:spacing w:val="-6"/>
                <w:sz w:val="19"/>
                <w:szCs w:val="19"/>
                <w:lang w:eastAsia="ro-RO"/>
              </w:rPr>
              <w:t xml:space="preserve"> </w:t>
            </w:r>
            <w:r w:rsidRPr="00BB4449">
              <w:rPr>
                <w:spacing w:val="-4"/>
                <w:w w:val="99"/>
                <w:sz w:val="19"/>
                <w:szCs w:val="19"/>
                <w:lang w:eastAsia="ro-RO"/>
              </w:rPr>
              <w:t>e</w:t>
            </w:r>
            <w:r w:rsidRPr="00BB4449">
              <w:rPr>
                <w:spacing w:val="5"/>
                <w:w w:val="99"/>
                <w:sz w:val="19"/>
                <w:szCs w:val="19"/>
                <w:lang w:eastAsia="ro-RO"/>
              </w:rPr>
              <w:t>t</w:t>
            </w:r>
            <w:r w:rsidRPr="00BB4449">
              <w:rPr>
                <w:spacing w:val="-3"/>
                <w:w w:val="99"/>
                <w:sz w:val="19"/>
                <w:szCs w:val="19"/>
                <w:lang w:eastAsia="ro-RO"/>
              </w:rPr>
              <w:t>c</w:t>
            </w:r>
            <w:r w:rsidRPr="00BB4449">
              <w:rPr>
                <w:w w:val="99"/>
                <w:sz w:val="19"/>
                <w:szCs w:val="19"/>
                <w:lang w:eastAsia="ro-RO"/>
              </w:rPr>
              <w:t>)</w:t>
            </w:r>
          </w:p>
        </w:tc>
        <w:tc>
          <w:tcPr>
            <w:tcW w:w="1608" w:type="dxa"/>
            <w:tcBorders>
              <w:top w:val="single" w:sz="4" w:space="0" w:color="000000"/>
              <w:left w:val="single" w:sz="4" w:space="0" w:color="000000"/>
              <w:bottom w:val="single" w:sz="2" w:space="0" w:color="000000"/>
              <w:right w:val="single" w:sz="4" w:space="0" w:color="000000"/>
            </w:tcBorders>
          </w:tcPr>
          <w:p w:rsidR="00FE4E76" w:rsidRPr="00BB4449" w:rsidRDefault="00FE4E76" w:rsidP="00BB4449">
            <w:pPr>
              <w:widowControl w:val="0"/>
              <w:autoSpaceDE w:val="0"/>
              <w:autoSpaceDN w:val="0"/>
              <w:adjustRightInd w:val="0"/>
              <w:spacing w:before="5" w:line="276" w:lineRule="auto"/>
              <w:rPr>
                <w:szCs w:val="20"/>
                <w:lang w:eastAsia="ro-RO"/>
              </w:rPr>
            </w:pPr>
          </w:p>
          <w:p w:rsidR="00FE4E76" w:rsidRPr="00BB4449" w:rsidRDefault="00FE4E76" w:rsidP="00BB4449">
            <w:pPr>
              <w:widowControl w:val="0"/>
              <w:autoSpaceDE w:val="0"/>
              <w:autoSpaceDN w:val="0"/>
              <w:adjustRightInd w:val="0"/>
              <w:spacing w:line="276" w:lineRule="auto"/>
              <w:ind w:right="575"/>
              <w:jc w:val="center"/>
              <w:rPr>
                <w:sz w:val="24"/>
                <w:lang w:eastAsia="ro-RO"/>
              </w:rPr>
            </w:pPr>
            <w:r w:rsidRPr="00BB4449">
              <w:rPr>
                <w:spacing w:val="-1"/>
                <w:w w:val="99"/>
                <w:sz w:val="19"/>
                <w:szCs w:val="19"/>
                <w:lang w:eastAsia="ro-RO"/>
              </w:rPr>
              <w:t>B</w:t>
            </w:r>
            <w:r w:rsidRPr="00BB4449">
              <w:rPr>
                <w:spacing w:val="-4"/>
                <w:w w:val="99"/>
                <w:sz w:val="19"/>
                <w:szCs w:val="19"/>
                <w:lang w:eastAsia="ro-RO"/>
              </w:rPr>
              <w:t>u</w:t>
            </w:r>
            <w:r w:rsidRPr="00BB4449">
              <w:rPr>
                <w:spacing w:val="1"/>
                <w:w w:val="99"/>
                <w:sz w:val="19"/>
                <w:szCs w:val="19"/>
                <w:lang w:eastAsia="ro-RO"/>
              </w:rPr>
              <w:t>c</w:t>
            </w:r>
            <w:r w:rsidRPr="00BB4449">
              <w:rPr>
                <w:w w:val="99"/>
                <w:sz w:val="19"/>
                <w:szCs w:val="19"/>
                <w:lang w:eastAsia="ro-RO"/>
              </w:rPr>
              <w:t>.</w:t>
            </w:r>
          </w:p>
        </w:tc>
        <w:tc>
          <w:tcPr>
            <w:tcW w:w="1186" w:type="dxa"/>
            <w:tcBorders>
              <w:top w:val="single" w:sz="4" w:space="0" w:color="000000"/>
              <w:left w:val="single" w:sz="4" w:space="0" w:color="000000"/>
              <w:bottom w:val="single" w:sz="2" w:space="0" w:color="000000"/>
              <w:right w:val="single" w:sz="4" w:space="0" w:color="000000"/>
            </w:tcBorders>
          </w:tcPr>
          <w:p w:rsidR="00FE4E76" w:rsidRPr="00BB4449" w:rsidRDefault="00FE4E76" w:rsidP="00BB4449">
            <w:pPr>
              <w:widowControl w:val="0"/>
              <w:autoSpaceDE w:val="0"/>
              <w:autoSpaceDN w:val="0"/>
              <w:adjustRightInd w:val="0"/>
              <w:spacing w:before="13" w:line="276" w:lineRule="auto"/>
              <w:rPr>
                <w:sz w:val="22"/>
                <w:szCs w:val="22"/>
                <w:lang w:eastAsia="ro-RO"/>
              </w:rPr>
            </w:pPr>
          </w:p>
          <w:p w:rsidR="00FE4E76" w:rsidRPr="00BB4449" w:rsidRDefault="00FE4E76" w:rsidP="00BB4449">
            <w:pPr>
              <w:widowControl w:val="0"/>
              <w:autoSpaceDE w:val="0"/>
              <w:autoSpaceDN w:val="0"/>
              <w:adjustRightInd w:val="0"/>
              <w:spacing w:line="276" w:lineRule="auto"/>
              <w:ind w:right="508"/>
              <w:jc w:val="center"/>
              <w:rPr>
                <w:sz w:val="24"/>
                <w:lang w:eastAsia="ro-RO"/>
              </w:rPr>
            </w:pPr>
            <w:r w:rsidRPr="00BB4449">
              <w:rPr>
                <w:sz w:val="17"/>
                <w:szCs w:val="17"/>
                <w:lang w:eastAsia="ro-RO"/>
              </w:rPr>
              <w:t>1</w:t>
            </w:r>
          </w:p>
        </w:tc>
      </w:tr>
      <w:tr w:rsidR="00FE4E76" w:rsidRPr="00BB4449" w:rsidTr="00FE4E76">
        <w:trPr>
          <w:trHeight w:hRule="exact" w:val="295"/>
        </w:trPr>
        <w:tc>
          <w:tcPr>
            <w:tcW w:w="3014" w:type="dxa"/>
            <w:tcBorders>
              <w:top w:val="single" w:sz="2" w:space="0" w:color="000000"/>
              <w:left w:val="single" w:sz="4" w:space="0" w:color="000000"/>
              <w:bottom w:val="single" w:sz="4" w:space="0" w:color="000000"/>
              <w:right w:val="single" w:sz="4" w:space="0" w:color="000000"/>
            </w:tcBorders>
          </w:tcPr>
          <w:p w:rsidR="00FE4E76" w:rsidRPr="00BB4449" w:rsidRDefault="00FE4E76" w:rsidP="00BB4449">
            <w:pPr>
              <w:widowControl w:val="0"/>
              <w:autoSpaceDE w:val="0"/>
              <w:autoSpaceDN w:val="0"/>
              <w:adjustRightInd w:val="0"/>
              <w:spacing w:before="56" w:line="276" w:lineRule="auto"/>
              <w:rPr>
                <w:sz w:val="24"/>
                <w:lang w:eastAsia="ro-RO"/>
              </w:rPr>
            </w:pPr>
            <w:r w:rsidRPr="00BB4449">
              <w:rPr>
                <w:b/>
                <w:bCs/>
                <w:spacing w:val="-1"/>
                <w:sz w:val="19"/>
                <w:szCs w:val="19"/>
                <w:lang w:eastAsia="ro-RO"/>
              </w:rPr>
              <w:t>St</w:t>
            </w:r>
            <w:r w:rsidRPr="00BB4449">
              <w:rPr>
                <w:b/>
                <w:bCs/>
                <w:sz w:val="19"/>
                <w:szCs w:val="19"/>
                <w:lang w:eastAsia="ro-RO"/>
              </w:rPr>
              <w:t>a</w:t>
            </w:r>
            <w:r w:rsidRPr="00BB4449">
              <w:rPr>
                <w:b/>
                <w:bCs/>
                <w:spacing w:val="-1"/>
                <w:sz w:val="19"/>
                <w:szCs w:val="19"/>
                <w:lang w:eastAsia="ro-RO"/>
              </w:rPr>
              <w:t>ț</w:t>
            </w:r>
            <w:r w:rsidRPr="00BB4449">
              <w:rPr>
                <w:b/>
                <w:bCs/>
                <w:sz w:val="19"/>
                <w:szCs w:val="19"/>
                <w:lang w:eastAsia="ro-RO"/>
              </w:rPr>
              <w:t>ie</w:t>
            </w:r>
            <w:r w:rsidRPr="00BB4449">
              <w:rPr>
                <w:b/>
                <w:bCs/>
                <w:spacing w:val="-9"/>
                <w:sz w:val="19"/>
                <w:szCs w:val="19"/>
                <w:lang w:eastAsia="ro-RO"/>
              </w:rPr>
              <w:t xml:space="preserve"> </w:t>
            </w:r>
            <w:r w:rsidRPr="00BB4449">
              <w:rPr>
                <w:b/>
                <w:bCs/>
                <w:sz w:val="19"/>
                <w:szCs w:val="19"/>
                <w:lang w:eastAsia="ro-RO"/>
              </w:rPr>
              <w:t>de</w:t>
            </w:r>
            <w:r w:rsidRPr="00BB4449">
              <w:rPr>
                <w:b/>
                <w:bCs/>
                <w:spacing w:val="-2"/>
                <w:sz w:val="19"/>
                <w:szCs w:val="19"/>
                <w:lang w:eastAsia="ro-RO"/>
              </w:rPr>
              <w:t xml:space="preserve"> </w:t>
            </w:r>
            <w:r w:rsidRPr="00BB4449">
              <w:rPr>
                <w:b/>
                <w:bCs/>
                <w:spacing w:val="4"/>
                <w:sz w:val="19"/>
                <w:szCs w:val="19"/>
                <w:lang w:eastAsia="ro-RO"/>
              </w:rPr>
              <w:t>t</w:t>
            </w:r>
            <w:r w:rsidRPr="00BB4449">
              <w:rPr>
                <w:b/>
                <w:bCs/>
                <w:spacing w:val="-2"/>
                <w:sz w:val="19"/>
                <w:szCs w:val="19"/>
                <w:lang w:eastAsia="ro-RO"/>
              </w:rPr>
              <w:t>r</w:t>
            </w:r>
            <w:r w:rsidRPr="00BB4449">
              <w:rPr>
                <w:b/>
                <w:bCs/>
                <w:spacing w:val="-4"/>
                <w:sz w:val="19"/>
                <w:szCs w:val="19"/>
                <w:lang w:eastAsia="ro-RO"/>
              </w:rPr>
              <w:t>a</w:t>
            </w:r>
            <w:r w:rsidRPr="00BB4449">
              <w:rPr>
                <w:b/>
                <w:bCs/>
                <w:spacing w:val="-1"/>
                <w:sz w:val="19"/>
                <w:szCs w:val="19"/>
                <w:lang w:eastAsia="ro-RO"/>
              </w:rPr>
              <w:t>t</w:t>
            </w:r>
            <w:r w:rsidRPr="00BB4449">
              <w:rPr>
                <w:b/>
                <w:bCs/>
                <w:sz w:val="19"/>
                <w:szCs w:val="19"/>
                <w:lang w:eastAsia="ro-RO"/>
              </w:rPr>
              <w:t>a</w:t>
            </w:r>
            <w:r w:rsidRPr="00BB4449">
              <w:rPr>
                <w:b/>
                <w:bCs/>
                <w:spacing w:val="-2"/>
                <w:sz w:val="19"/>
                <w:szCs w:val="19"/>
                <w:lang w:eastAsia="ro-RO"/>
              </w:rPr>
              <w:t>r</w:t>
            </w:r>
            <w:r w:rsidRPr="00BB4449">
              <w:rPr>
                <w:b/>
                <w:bCs/>
                <w:sz w:val="19"/>
                <w:szCs w:val="19"/>
                <w:lang w:eastAsia="ro-RO"/>
              </w:rPr>
              <w:t>e</w:t>
            </w:r>
            <w:r w:rsidRPr="00BB4449">
              <w:rPr>
                <w:b/>
                <w:bCs/>
                <w:spacing w:val="-6"/>
                <w:sz w:val="19"/>
                <w:szCs w:val="19"/>
                <w:lang w:eastAsia="ro-RO"/>
              </w:rPr>
              <w:t xml:space="preserve"> </w:t>
            </w:r>
            <w:r w:rsidRPr="00BB4449">
              <w:rPr>
                <w:b/>
                <w:bCs/>
                <w:sz w:val="19"/>
                <w:szCs w:val="19"/>
                <w:lang w:eastAsia="ro-RO"/>
              </w:rPr>
              <w:t>le</w:t>
            </w:r>
            <w:r w:rsidRPr="00BB4449">
              <w:rPr>
                <w:b/>
                <w:bCs/>
                <w:spacing w:val="-4"/>
                <w:sz w:val="19"/>
                <w:szCs w:val="19"/>
                <w:lang w:eastAsia="ro-RO"/>
              </w:rPr>
              <w:t>v</w:t>
            </w:r>
            <w:r w:rsidRPr="00BB4449">
              <w:rPr>
                <w:b/>
                <w:bCs/>
                <w:sz w:val="19"/>
                <w:szCs w:val="19"/>
                <w:lang w:eastAsia="ro-RO"/>
              </w:rPr>
              <w:t>igat</w:t>
            </w:r>
          </w:p>
        </w:tc>
        <w:tc>
          <w:tcPr>
            <w:tcW w:w="1608" w:type="dxa"/>
            <w:tcBorders>
              <w:top w:val="single" w:sz="2" w:space="0" w:color="000000"/>
              <w:left w:val="single" w:sz="4" w:space="0" w:color="000000"/>
              <w:bottom w:val="single" w:sz="4" w:space="0" w:color="000000"/>
              <w:right w:val="single" w:sz="4" w:space="0" w:color="000000"/>
            </w:tcBorders>
          </w:tcPr>
          <w:p w:rsidR="00FE4E76" w:rsidRPr="00BB4449" w:rsidRDefault="00FE4E76" w:rsidP="00BB4449">
            <w:pPr>
              <w:widowControl w:val="0"/>
              <w:autoSpaceDE w:val="0"/>
              <w:autoSpaceDN w:val="0"/>
              <w:adjustRightInd w:val="0"/>
              <w:spacing w:before="56" w:line="276" w:lineRule="auto"/>
              <w:ind w:right="555"/>
              <w:jc w:val="center"/>
              <w:rPr>
                <w:sz w:val="24"/>
                <w:lang w:eastAsia="ro-RO"/>
              </w:rPr>
            </w:pPr>
            <w:r w:rsidRPr="00BB4449">
              <w:rPr>
                <w:b/>
                <w:bCs/>
                <w:spacing w:val="-2"/>
                <w:w w:val="99"/>
                <w:sz w:val="19"/>
                <w:szCs w:val="19"/>
                <w:lang w:eastAsia="ro-RO"/>
              </w:rPr>
              <w:t>B</w:t>
            </w:r>
            <w:r w:rsidRPr="00BB4449">
              <w:rPr>
                <w:b/>
                <w:bCs/>
                <w:w w:val="99"/>
                <w:sz w:val="19"/>
                <w:szCs w:val="19"/>
                <w:lang w:eastAsia="ro-RO"/>
              </w:rPr>
              <w:t>uc.</w:t>
            </w:r>
          </w:p>
        </w:tc>
        <w:tc>
          <w:tcPr>
            <w:tcW w:w="1186" w:type="dxa"/>
            <w:tcBorders>
              <w:top w:val="single" w:sz="2" w:space="0" w:color="000000"/>
              <w:left w:val="single" w:sz="4" w:space="0" w:color="000000"/>
              <w:bottom w:val="single" w:sz="4" w:space="0" w:color="000000"/>
              <w:right w:val="single" w:sz="4" w:space="0" w:color="000000"/>
            </w:tcBorders>
          </w:tcPr>
          <w:p w:rsidR="00FE4E76" w:rsidRPr="00BB4449" w:rsidRDefault="00FE4E76" w:rsidP="00BB4449">
            <w:pPr>
              <w:widowControl w:val="0"/>
              <w:autoSpaceDE w:val="0"/>
              <w:autoSpaceDN w:val="0"/>
              <w:adjustRightInd w:val="0"/>
              <w:spacing w:before="79" w:line="276" w:lineRule="auto"/>
              <w:ind w:right="508"/>
              <w:jc w:val="center"/>
              <w:rPr>
                <w:sz w:val="24"/>
                <w:lang w:eastAsia="ro-RO"/>
              </w:rPr>
            </w:pPr>
            <w:r w:rsidRPr="00BB4449">
              <w:rPr>
                <w:b/>
                <w:bCs/>
                <w:sz w:val="17"/>
                <w:szCs w:val="17"/>
                <w:lang w:eastAsia="ro-RO"/>
              </w:rPr>
              <w:t>1</w:t>
            </w:r>
          </w:p>
        </w:tc>
      </w:tr>
      <w:tr w:rsidR="00FE4E76" w:rsidRPr="00BB4449" w:rsidTr="00FE4E76">
        <w:trPr>
          <w:trHeight w:hRule="exact" w:val="288"/>
        </w:trPr>
        <w:tc>
          <w:tcPr>
            <w:tcW w:w="3014" w:type="dxa"/>
            <w:tcBorders>
              <w:top w:val="single" w:sz="4" w:space="0" w:color="000000"/>
              <w:left w:val="single" w:sz="4" w:space="0" w:color="000000"/>
              <w:bottom w:val="single" w:sz="4" w:space="0" w:color="000000"/>
              <w:right w:val="single" w:sz="4" w:space="0" w:color="000000"/>
            </w:tcBorders>
          </w:tcPr>
          <w:p w:rsidR="00FE4E76" w:rsidRPr="00BB4449" w:rsidRDefault="00FE4E76" w:rsidP="00BB4449">
            <w:pPr>
              <w:widowControl w:val="0"/>
              <w:autoSpaceDE w:val="0"/>
              <w:autoSpaceDN w:val="0"/>
              <w:adjustRightInd w:val="0"/>
              <w:spacing w:before="51" w:line="276" w:lineRule="auto"/>
              <w:rPr>
                <w:sz w:val="24"/>
                <w:lang w:eastAsia="ro-RO"/>
              </w:rPr>
            </w:pPr>
            <w:r w:rsidRPr="00BB4449">
              <w:rPr>
                <w:b/>
                <w:bCs/>
                <w:spacing w:val="-3"/>
                <w:sz w:val="19"/>
                <w:szCs w:val="19"/>
                <w:lang w:eastAsia="ro-RO"/>
              </w:rPr>
              <w:t>G</w:t>
            </w:r>
            <w:r w:rsidRPr="00BB4449">
              <w:rPr>
                <w:b/>
                <w:bCs/>
                <w:sz w:val="19"/>
                <w:szCs w:val="19"/>
                <w:lang w:eastAsia="ro-RO"/>
              </w:rPr>
              <w:t>e</w:t>
            </w:r>
            <w:r w:rsidRPr="00BB4449">
              <w:rPr>
                <w:b/>
                <w:bCs/>
                <w:spacing w:val="-4"/>
                <w:sz w:val="19"/>
                <w:szCs w:val="19"/>
                <w:lang w:eastAsia="ro-RO"/>
              </w:rPr>
              <w:t>s</w:t>
            </w:r>
            <w:r w:rsidRPr="00BB4449">
              <w:rPr>
                <w:b/>
                <w:bCs/>
                <w:spacing w:val="4"/>
                <w:sz w:val="19"/>
                <w:szCs w:val="19"/>
                <w:lang w:eastAsia="ro-RO"/>
              </w:rPr>
              <w:t>t</w:t>
            </w:r>
            <w:r w:rsidRPr="00BB4449">
              <w:rPr>
                <w:b/>
                <w:bCs/>
                <w:sz w:val="19"/>
                <w:szCs w:val="19"/>
                <w:lang w:eastAsia="ro-RO"/>
              </w:rPr>
              <w:t>io</w:t>
            </w:r>
            <w:r w:rsidRPr="00BB4449">
              <w:rPr>
                <w:b/>
                <w:bCs/>
                <w:spacing w:val="4"/>
                <w:sz w:val="19"/>
                <w:szCs w:val="19"/>
                <w:lang w:eastAsia="ro-RO"/>
              </w:rPr>
              <w:t>n</w:t>
            </w:r>
            <w:r w:rsidRPr="00BB4449">
              <w:rPr>
                <w:b/>
                <w:bCs/>
                <w:spacing w:val="-4"/>
                <w:sz w:val="19"/>
                <w:szCs w:val="19"/>
                <w:lang w:eastAsia="ro-RO"/>
              </w:rPr>
              <w:t>a</w:t>
            </w:r>
            <w:r w:rsidRPr="00BB4449">
              <w:rPr>
                <w:b/>
                <w:bCs/>
                <w:spacing w:val="-2"/>
                <w:sz w:val="19"/>
                <w:szCs w:val="19"/>
                <w:lang w:eastAsia="ro-RO"/>
              </w:rPr>
              <w:t>r</w:t>
            </w:r>
            <w:r w:rsidRPr="00BB4449">
              <w:rPr>
                <w:b/>
                <w:bCs/>
                <w:sz w:val="19"/>
                <w:szCs w:val="19"/>
                <w:lang w:eastAsia="ro-RO"/>
              </w:rPr>
              <w:t>ea</w:t>
            </w:r>
            <w:r w:rsidRPr="00BB4449">
              <w:rPr>
                <w:b/>
                <w:bCs/>
                <w:spacing w:val="-11"/>
                <w:sz w:val="19"/>
                <w:szCs w:val="19"/>
                <w:lang w:eastAsia="ro-RO"/>
              </w:rPr>
              <w:t xml:space="preserve"> </w:t>
            </w:r>
            <w:r w:rsidRPr="00BB4449">
              <w:rPr>
                <w:b/>
                <w:bCs/>
                <w:sz w:val="19"/>
                <w:szCs w:val="19"/>
                <w:lang w:eastAsia="ro-RO"/>
              </w:rPr>
              <w:t>ape</w:t>
            </w:r>
            <w:r w:rsidRPr="00BB4449">
              <w:rPr>
                <w:b/>
                <w:bCs/>
                <w:spacing w:val="-5"/>
                <w:sz w:val="19"/>
                <w:szCs w:val="19"/>
                <w:lang w:eastAsia="ro-RO"/>
              </w:rPr>
              <w:t>l</w:t>
            </w:r>
            <w:r w:rsidRPr="00BB4449">
              <w:rPr>
                <w:b/>
                <w:bCs/>
                <w:sz w:val="19"/>
                <w:szCs w:val="19"/>
                <w:lang w:eastAsia="ro-RO"/>
              </w:rPr>
              <w:t>or</w:t>
            </w:r>
            <w:r w:rsidRPr="00BB4449">
              <w:rPr>
                <w:b/>
                <w:bCs/>
                <w:spacing w:val="-7"/>
                <w:sz w:val="19"/>
                <w:szCs w:val="19"/>
                <w:lang w:eastAsia="ro-RO"/>
              </w:rPr>
              <w:t xml:space="preserve"> </w:t>
            </w:r>
            <w:r w:rsidRPr="00BB4449">
              <w:rPr>
                <w:b/>
                <w:bCs/>
                <w:sz w:val="19"/>
                <w:szCs w:val="19"/>
                <w:lang w:eastAsia="ro-RO"/>
              </w:rPr>
              <w:t>plu</w:t>
            </w:r>
            <w:r w:rsidRPr="00BB4449">
              <w:rPr>
                <w:b/>
                <w:bCs/>
                <w:spacing w:val="-4"/>
                <w:sz w:val="19"/>
                <w:szCs w:val="19"/>
                <w:lang w:eastAsia="ro-RO"/>
              </w:rPr>
              <w:t>v</w:t>
            </w:r>
            <w:r w:rsidRPr="00BB4449">
              <w:rPr>
                <w:b/>
                <w:bCs/>
                <w:sz w:val="19"/>
                <w:szCs w:val="19"/>
                <w:lang w:eastAsia="ro-RO"/>
              </w:rPr>
              <w:t>iale</w:t>
            </w:r>
          </w:p>
        </w:tc>
        <w:tc>
          <w:tcPr>
            <w:tcW w:w="1608" w:type="dxa"/>
            <w:tcBorders>
              <w:top w:val="single" w:sz="4" w:space="0" w:color="000000"/>
              <w:left w:val="single" w:sz="4" w:space="0" w:color="000000"/>
              <w:bottom w:val="single" w:sz="4" w:space="0" w:color="000000"/>
              <w:right w:val="single" w:sz="4" w:space="0" w:color="000000"/>
            </w:tcBorders>
          </w:tcPr>
          <w:p w:rsidR="00FE4E76" w:rsidRPr="00BB4449" w:rsidRDefault="00FE4E76" w:rsidP="00BB4449">
            <w:pPr>
              <w:widowControl w:val="0"/>
              <w:autoSpaceDE w:val="0"/>
              <w:autoSpaceDN w:val="0"/>
              <w:adjustRightInd w:val="0"/>
              <w:spacing w:before="51" w:line="276" w:lineRule="auto"/>
              <w:ind w:right="555"/>
              <w:jc w:val="center"/>
              <w:rPr>
                <w:sz w:val="24"/>
                <w:lang w:eastAsia="ro-RO"/>
              </w:rPr>
            </w:pPr>
            <w:r w:rsidRPr="00BB4449">
              <w:rPr>
                <w:b/>
                <w:bCs/>
                <w:spacing w:val="-2"/>
                <w:w w:val="99"/>
                <w:sz w:val="19"/>
                <w:szCs w:val="19"/>
                <w:lang w:eastAsia="ro-RO"/>
              </w:rPr>
              <w:t>B</w:t>
            </w:r>
            <w:r w:rsidRPr="00BB4449">
              <w:rPr>
                <w:b/>
                <w:bCs/>
                <w:w w:val="99"/>
                <w:sz w:val="19"/>
                <w:szCs w:val="19"/>
                <w:lang w:eastAsia="ro-RO"/>
              </w:rPr>
              <w:t>uc.</w:t>
            </w:r>
          </w:p>
        </w:tc>
        <w:tc>
          <w:tcPr>
            <w:tcW w:w="1186" w:type="dxa"/>
            <w:tcBorders>
              <w:top w:val="single" w:sz="4" w:space="0" w:color="000000"/>
              <w:left w:val="single" w:sz="4" w:space="0" w:color="000000"/>
              <w:bottom w:val="single" w:sz="4" w:space="0" w:color="000000"/>
              <w:right w:val="single" w:sz="4" w:space="0" w:color="000000"/>
            </w:tcBorders>
          </w:tcPr>
          <w:p w:rsidR="00FE4E76" w:rsidRPr="00BB4449" w:rsidRDefault="00FE4E76" w:rsidP="00BB4449">
            <w:pPr>
              <w:widowControl w:val="0"/>
              <w:autoSpaceDE w:val="0"/>
              <w:autoSpaceDN w:val="0"/>
              <w:adjustRightInd w:val="0"/>
              <w:spacing w:before="70" w:line="276" w:lineRule="auto"/>
              <w:ind w:right="508"/>
              <w:jc w:val="center"/>
              <w:rPr>
                <w:sz w:val="24"/>
                <w:lang w:eastAsia="ro-RO"/>
              </w:rPr>
            </w:pPr>
            <w:r w:rsidRPr="00BB4449">
              <w:rPr>
                <w:b/>
                <w:bCs/>
                <w:sz w:val="17"/>
                <w:szCs w:val="17"/>
                <w:lang w:eastAsia="ro-RO"/>
              </w:rPr>
              <w:t>1</w:t>
            </w:r>
          </w:p>
        </w:tc>
      </w:tr>
      <w:tr w:rsidR="00FE4E76" w:rsidRPr="00BB4449" w:rsidTr="00FE4E76">
        <w:trPr>
          <w:trHeight w:hRule="exact" w:val="442"/>
        </w:trPr>
        <w:tc>
          <w:tcPr>
            <w:tcW w:w="3014" w:type="dxa"/>
            <w:tcBorders>
              <w:top w:val="single" w:sz="4" w:space="0" w:color="000000"/>
              <w:left w:val="single" w:sz="4" w:space="0" w:color="000000"/>
              <w:bottom w:val="single" w:sz="4" w:space="0" w:color="000000"/>
              <w:right w:val="single" w:sz="4" w:space="0" w:color="000000"/>
            </w:tcBorders>
          </w:tcPr>
          <w:p w:rsidR="00FE4E76" w:rsidRPr="00BB4449" w:rsidRDefault="00FE4E76" w:rsidP="00BB4449">
            <w:pPr>
              <w:widowControl w:val="0"/>
              <w:autoSpaceDE w:val="0"/>
              <w:autoSpaceDN w:val="0"/>
              <w:adjustRightInd w:val="0"/>
              <w:spacing w:line="276" w:lineRule="auto"/>
              <w:ind w:right="445"/>
              <w:jc w:val="center"/>
              <w:rPr>
                <w:sz w:val="19"/>
                <w:szCs w:val="19"/>
                <w:lang w:eastAsia="ro-RO"/>
              </w:rPr>
            </w:pPr>
            <w:r w:rsidRPr="00BB4449">
              <w:rPr>
                <w:b/>
                <w:bCs/>
                <w:spacing w:val="4"/>
                <w:sz w:val="19"/>
                <w:szCs w:val="19"/>
                <w:lang w:eastAsia="ro-RO"/>
              </w:rPr>
              <w:t>L</w:t>
            </w:r>
            <w:r w:rsidRPr="00BB4449">
              <w:rPr>
                <w:b/>
                <w:bCs/>
                <w:sz w:val="19"/>
                <w:szCs w:val="19"/>
                <w:lang w:eastAsia="ro-RO"/>
              </w:rPr>
              <w:t>uc</w:t>
            </w:r>
            <w:r w:rsidRPr="00BB4449">
              <w:rPr>
                <w:b/>
                <w:bCs/>
                <w:spacing w:val="-2"/>
                <w:sz w:val="19"/>
                <w:szCs w:val="19"/>
                <w:lang w:eastAsia="ro-RO"/>
              </w:rPr>
              <w:t>r</w:t>
            </w:r>
            <w:r w:rsidRPr="00BB4449">
              <w:rPr>
                <w:b/>
                <w:bCs/>
                <w:sz w:val="19"/>
                <w:szCs w:val="19"/>
                <w:lang w:eastAsia="ro-RO"/>
              </w:rPr>
              <w:t>ă</w:t>
            </w:r>
            <w:r w:rsidRPr="00BB4449">
              <w:rPr>
                <w:b/>
                <w:bCs/>
                <w:spacing w:val="-2"/>
                <w:sz w:val="19"/>
                <w:szCs w:val="19"/>
                <w:lang w:eastAsia="ro-RO"/>
              </w:rPr>
              <w:t>r</w:t>
            </w:r>
            <w:r w:rsidRPr="00BB4449">
              <w:rPr>
                <w:b/>
                <w:bCs/>
                <w:sz w:val="19"/>
                <w:szCs w:val="19"/>
                <w:lang w:eastAsia="ro-RO"/>
              </w:rPr>
              <w:t>i</w:t>
            </w:r>
            <w:r w:rsidRPr="00BB4449">
              <w:rPr>
                <w:b/>
                <w:bCs/>
                <w:spacing w:val="-10"/>
                <w:sz w:val="19"/>
                <w:szCs w:val="19"/>
                <w:lang w:eastAsia="ro-RO"/>
              </w:rPr>
              <w:t xml:space="preserve"> </w:t>
            </w:r>
            <w:r w:rsidRPr="00BB4449">
              <w:rPr>
                <w:b/>
                <w:bCs/>
                <w:spacing w:val="4"/>
                <w:sz w:val="19"/>
                <w:szCs w:val="19"/>
                <w:lang w:eastAsia="ro-RO"/>
              </w:rPr>
              <w:t>d</w:t>
            </w:r>
            <w:r w:rsidRPr="00BB4449">
              <w:rPr>
                <w:b/>
                <w:bCs/>
                <w:sz w:val="19"/>
                <w:szCs w:val="19"/>
                <w:lang w:eastAsia="ro-RO"/>
              </w:rPr>
              <w:t>e</w:t>
            </w:r>
            <w:r w:rsidRPr="00BB4449">
              <w:rPr>
                <w:b/>
                <w:bCs/>
                <w:spacing w:val="-2"/>
                <w:sz w:val="19"/>
                <w:szCs w:val="19"/>
                <w:lang w:eastAsia="ro-RO"/>
              </w:rPr>
              <w:t xml:space="preserve"> </w:t>
            </w:r>
            <w:r w:rsidRPr="00BB4449">
              <w:rPr>
                <w:b/>
                <w:bCs/>
                <w:spacing w:val="-4"/>
                <w:sz w:val="19"/>
                <w:szCs w:val="19"/>
                <w:lang w:eastAsia="ro-RO"/>
              </w:rPr>
              <w:t>c</w:t>
            </w:r>
            <w:r w:rsidRPr="00BB4449">
              <w:rPr>
                <w:b/>
                <w:bCs/>
                <w:sz w:val="19"/>
                <w:szCs w:val="19"/>
                <w:lang w:eastAsia="ro-RO"/>
              </w:rPr>
              <w:t>ons</w:t>
            </w:r>
            <w:r w:rsidRPr="00BB4449">
              <w:rPr>
                <w:b/>
                <w:bCs/>
                <w:spacing w:val="-1"/>
                <w:sz w:val="19"/>
                <w:szCs w:val="19"/>
                <w:lang w:eastAsia="ro-RO"/>
              </w:rPr>
              <w:t>t</w:t>
            </w:r>
            <w:r w:rsidRPr="00BB4449">
              <w:rPr>
                <w:b/>
                <w:bCs/>
                <w:spacing w:val="-2"/>
                <w:sz w:val="19"/>
                <w:szCs w:val="19"/>
                <w:lang w:eastAsia="ro-RO"/>
              </w:rPr>
              <w:t>r</w:t>
            </w:r>
            <w:r w:rsidRPr="00BB4449">
              <w:rPr>
                <w:b/>
                <w:bCs/>
                <w:spacing w:val="-5"/>
                <w:sz w:val="19"/>
                <w:szCs w:val="19"/>
                <w:lang w:eastAsia="ro-RO"/>
              </w:rPr>
              <w:t>u</w:t>
            </w:r>
            <w:r w:rsidRPr="00BB4449">
              <w:rPr>
                <w:b/>
                <w:bCs/>
                <w:spacing w:val="5"/>
                <w:sz w:val="19"/>
                <w:szCs w:val="19"/>
                <w:lang w:eastAsia="ro-RO"/>
              </w:rPr>
              <w:t>i</w:t>
            </w:r>
            <w:r w:rsidRPr="00BB4449">
              <w:rPr>
                <w:b/>
                <w:bCs/>
                <w:spacing w:val="-2"/>
                <w:sz w:val="19"/>
                <w:szCs w:val="19"/>
                <w:lang w:eastAsia="ro-RO"/>
              </w:rPr>
              <w:t>r</w:t>
            </w:r>
            <w:r w:rsidRPr="00BB4449">
              <w:rPr>
                <w:b/>
                <w:bCs/>
                <w:sz w:val="19"/>
                <w:szCs w:val="19"/>
                <w:lang w:eastAsia="ro-RO"/>
              </w:rPr>
              <w:t>e</w:t>
            </w:r>
            <w:r w:rsidRPr="00BB4449">
              <w:rPr>
                <w:b/>
                <w:bCs/>
                <w:spacing w:val="-9"/>
                <w:sz w:val="19"/>
                <w:szCs w:val="19"/>
                <w:lang w:eastAsia="ro-RO"/>
              </w:rPr>
              <w:t xml:space="preserve"> </w:t>
            </w:r>
            <w:r w:rsidRPr="00BB4449">
              <w:rPr>
                <w:b/>
                <w:bCs/>
                <w:w w:val="99"/>
                <w:sz w:val="19"/>
                <w:szCs w:val="19"/>
                <w:lang w:eastAsia="ro-RO"/>
              </w:rPr>
              <w:t>a</w:t>
            </w:r>
          </w:p>
          <w:p w:rsidR="00FE4E76" w:rsidRPr="00BB4449" w:rsidRDefault="00FE4E76" w:rsidP="00BB4449">
            <w:pPr>
              <w:widowControl w:val="0"/>
              <w:autoSpaceDE w:val="0"/>
              <w:autoSpaceDN w:val="0"/>
              <w:adjustRightInd w:val="0"/>
              <w:spacing w:line="276" w:lineRule="auto"/>
              <w:ind w:right="646"/>
              <w:jc w:val="center"/>
              <w:rPr>
                <w:sz w:val="24"/>
                <w:lang w:eastAsia="ro-RO"/>
              </w:rPr>
            </w:pPr>
            <w:r w:rsidRPr="00BB4449">
              <w:rPr>
                <w:b/>
                <w:bCs/>
                <w:sz w:val="19"/>
                <w:szCs w:val="19"/>
                <w:lang w:eastAsia="ro-RO"/>
              </w:rPr>
              <w:t>d</w:t>
            </w:r>
            <w:r w:rsidRPr="00BB4449">
              <w:rPr>
                <w:b/>
                <w:bCs/>
                <w:spacing w:val="-2"/>
                <w:sz w:val="19"/>
                <w:szCs w:val="19"/>
                <w:lang w:eastAsia="ro-RO"/>
              </w:rPr>
              <w:t>r</w:t>
            </w:r>
            <w:r w:rsidRPr="00BB4449">
              <w:rPr>
                <w:b/>
                <w:bCs/>
                <w:spacing w:val="4"/>
                <w:sz w:val="19"/>
                <w:szCs w:val="19"/>
                <w:lang w:eastAsia="ro-RO"/>
              </w:rPr>
              <w:t>u</w:t>
            </w:r>
            <w:r w:rsidRPr="00BB4449">
              <w:rPr>
                <w:b/>
                <w:bCs/>
                <w:spacing w:val="-5"/>
                <w:sz w:val="19"/>
                <w:szCs w:val="19"/>
                <w:lang w:eastAsia="ro-RO"/>
              </w:rPr>
              <w:t>m</w:t>
            </w:r>
            <w:r w:rsidRPr="00BB4449">
              <w:rPr>
                <w:b/>
                <w:bCs/>
                <w:spacing w:val="4"/>
                <w:sz w:val="19"/>
                <w:szCs w:val="19"/>
                <w:lang w:eastAsia="ro-RO"/>
              </w:rPr>
              <w:t>u</w:t>
            </w:r>
            <w:r w:rsidRPr="00BB4449">
              <w:rPr>
                <w:b/>
                <w:bCs/>
                <w:spacing w:val="-6"/>
                <w:sz w:val="19"/>
                <w:szCs w:val="19"/>
                <w:lang w:eastAsia="ro-RO"/>
              </w:rPr>
              <w:t>r</w:t>
            </w:r>
            <w:r w:rsidRPr="00BB4449">
              <w:rPr>
                <w:b/>
                <w:bCs/>
                <w:sz w:val="19"/>
                <w:szCs w:val="19"/>
                <w:lang w:eastAsia="ro-RO"/>
              </w:rPr>
              <w:t>i</w:t>
            </w:r>
            <w:r w:rsidRPr="00BB4449">
              <w:rPr>
                <w:b/>
                <w:bCs/>
                <w:spacing w:val="-5"/>
                <w:sz w:val="19"/>
                <w:szCs w:val="19"/>
                <w:lang w:eastAsia="ro-RO"/>
              </w:rPr>
              <w:t>l</w:t>
            </w:r>
            <w:r w:rsidRPr="00BB4449">
              <w:rPr>
                <w:b/>
                <w:bCs/>
                <w:spacing w:val="4"/>
                <w:sz w:val="19"/>
                <w:szCs w:val="19"/>
                <w:lang w:eastAsia="ro-RO"/>
              </w:rPr>
              <w:t>o</w:t>
            </w:r>
            <w:r w:rsidRPr="00BB4449">
              <w:rPr>
                <w:b/>
                <w:bCs/>
                <w:sz w:val="19"/>
                <w:szCs w:val="19"/>
                <w:lang w:eastAsia="ro-RO"/>
              </w:rPr>
              <w:t>r</w:t>
            </w:r>
            <w:r w:rsidRPr="00BB4449">
              <w:rPr>
                <w:b/>
                <w:bCs/>
                <w:spacing w:val="-11"/>
                <w:sz w:val="19"/>
                <w:szCs w:val="19"/>
                <w:lang w:eastAsia="ro-RO"/>
              </w:rPr>
              <w:t xml:space="preserve"> </w:t>
            </w:r>
            <w:r w:rsidRPr="00BB4449">
              <w:rPr>
                <w:b/>
                <w:bCs/>
                <w:w w:val="99"/>
                <w:sz w:val="19"/>
                <w:szCs w:val="19"/>
                <w:lang w:eastAsia="ro-RO"/>
              </w:rPr>
              <w:t>in</w:t>
            </w:r>
            <w:r w:rsidRPr="00BB4449">
              <w:rPr>
                <w:b/>
                <w:bCs/>
                <w:spacing w:val="-1"/>
                <w:w w:val="99"/>
                <w:sz w:val="19"/>
                <w:szCs w:val="19"/>
                <w:lang w:eastAsia="ro-RO"/>
              </w:rPr>
              <w:t>t</w:t>
            </w:r>
            <w:r w:rsidRPr="00BB4449">
              <w:rPr>
                <w:b/>
                <w:bCs/>
                <w:w w:val="99"/>
                <w:sz w:val="19"/>
                <w:szCs w:val="19"/>
                <w:lang w:eastAsia="ro-RO"/>
              </w:rPr>
              <w:t>e</w:t>
            </w:r>
            <w:r w:rsidRPr="00BB4449">
              <w:rPr>
                <w:b/>
                <w:bCs/>
                <w:spacing w:val="-2"/>
                <w:w w:val="99"/>
                <w:sz w:val="19"/>
                <w:szCs w:val="19"/>
                <w:lang w:eastAsia="ro-RO"/>
              </w:rPr>
              <w:t>r</w:t>
            </w:r>
            <w:r w:rsidRPr="00BB4449">
              <w:rPr>
                <w:b/>
                <w:bCs/>
                <w:w w:val="99"/>
                <w:sz w:val="19"/>
                <w:szCs w:val="19"/>
                <w:lang w:eastAsia="ro-RO"/>
              </w:rPr>
              <w:t>ne</w:t>
            </w:r>
          </w:p>
        </w:tc>
        <w:tc>
          <w:tcPr>
            <w:tcW w:w="1608" w:type="dxa"/>
            <w:tcBorders>
              <w:top w:val="single" w:sz="4" w:space="0" w:color="000000"/>
              <w:left w:val="single" w:sz="4" w:space="0" w:color="000000"/>
              <w:bottom w:val="single" w:sz="4" w:space="0" w:color="000000"/>
              <w:right w:val="single" w:sz="4" w:space="0" w:color="000000"/>
            </w:tcBorders>
          </w:tcPr>
          <w:p w:rsidR="00FE4E76" w:rsidRPr="00BB4449" w:rsidRDefault="00FE4E76" w:rsidP="00BB4449">
            <w:pPr>
              <w:widowControl w:val="0"/>
              <w:autoSpaceDE w:val="0"/>
              <w:autoSpaceDN w:val="0"/>
              <w:adjustRightInd w:val="0"/>
              <w:spacing w:before="5" w:line="276" w:lineRule="auto"/>
              <w:rPr>
                <w:szCs w:val="20"/>
                <w:lang w:eastAsia="ro-RO"/>
              </w:rPr>
            </w:pPr>
          </w:p>
          <w:p w:rsidR="00FE4E76" w:rsidRPr="00BB4449" w:rsidRDefault="00FE4E76" w:rsidP="00BB4449">
            <w:pPr>
              <w:widowControl w:val="0"/>
              <w:autoSpaceDE w:val="0"/>
              <w:autoSpaceDN w:val="0"/>
              <w:adjustRightInd w:val="0"/>
              <w:spacing w:line="276" w:lineRule="auto"/>
              <w:ind w:right="555"/>
              <w:jc w:val="center"/>
              <w:rPr>
                <w:sz w:val="24"/>
                <w:lang w:eastAsia="ro-RO"/>
              </w:rPr>
            </w:pPr>
            <w:r w:rsidRPr="00BB4449">
              <w:rPr>
                <w:b/>
                <w:bCs/>
                <w:spacing w:val="-2"/>
                <w:w w:val="99"/>
                <w:sz w:val="19"/>
                <w:szCs w:val="19"/>
                <w:lang w:eastAsia="ro-RO"/>
              </w:rPr>
              <w:t>B</w:t>
            </w:r>
            <w:r w:rsidRPr="00BB4449">
              <w:rPr>
                <w:b/>
                <w:bCs/>
                <w:w w:val="99"/>
                <w:sz w:val="19"/>
                <w:szCs w:val="19"/>
                <w:lang w:eastAsia="ro-RO"/>
              </w:rPr>
              <w:t>uc.</w:t>
            </w:r>
          </w:p>
        </w:tc>
        <w:tc>
          <w:tcPr>
            <w:tcW w:w="1186" w:type="dxa"/>
            <w:tcBorders>
              <w:top w:val="single" w:sz="4" w:space="0" w:color="000000"/>
              <w:left w:val="single" w:sz="4" w:space="0" w:color="000000"/>
              <w:bottom w:val="single" w:sz="4" w:space="0" w:color="000000"/>
              <w:right w:val="single" w:sz="4" w:space="0" w:color="000000"/>
            </w:tcBorders>
          </w:tcPr>
          <w:p w:rsidR="00FE4E76" w:rsidRPr="00BB4449" w:rsidRDefault="00FE4E76" w:rsidP="00BB4449">
            <w:pPr>
              <w:widowControl w:val="0"/>
              <w:autoSpaceDE w:val="0"/>
              <w:autoSpaceDN w:val="0"/>
              <w:adjustRightInd w:val="0"/>
              <w:spacing w:before="8" w:line="276" w:lineRule="auto"/>
              <w:rPr>
                <w:sz w:val="22"/>
                <w:szCs w:val="22"/>
                <w:lang w:eastAsia="ro-RO"/>
              </w:rPr>
            </w:pPr>
          </w:p>
          <w:p w:rsidR="00FE4E76" w:rsidRPr="00BB4449" w:rsidRDefault="00FE4E76" w:rsidP="00BB4449">
            <w:pPr>
              <w:widowControl w:val="0"/>
              <w:autoSpaceDE w:val="0"/>
              <w:autoSpaceDN w:val="0"/>
              <w:adjustRightInd w:val="0"/>
              <w:spacing w:line="276" w:lineRule="auto"/>
              <w:ind w:right="508"/>
              <w:jc w:val="center"/>
              <w:rPr>
                <w:sz w:val="24"/>
                <w:lang w:eastAsia="ro-RO"/>
              </w:rPr>
            </w:pPr>
            <w:r w:rsidRPr="00BB4449">
              <w:rPr>
                <w:b/>
                <w:bCs/>
                <w:sz w:val="17"/>
                <w:szCs w:val="17"/>
                <w:lang w:eastAsia="ro-RO"/>
              </w:rPr>
              <w:t>1</w:t>
            </w:r>
          </w:p>
        </w:tc>
      </w:tr>
      <w:tr w:rsidR="00FE4E76" w:rsidRPr="00BB4449" w:rsidTr="00FE4E76">
        <w:trPr>
          <w:trHeight w:hRule="exact" w:val="293"/>
        </w:trPr>
        <w:tc>
          <w:tcPr>
            <w:tcW w:w="3014" w:type="dxa"/>
            <w:tcBorders>
              <w:top w:val="single" w:sz="4" w:space="0" w:color="000000"/>
              <w:left w:val="single" w:sz="4" w:space="0" w:color="000000"/>
              <w:bottom w:val="single" w:sz="4" w:space="0" w:color="000000"/>
              <w:right w:val="single" w:sz="4" w:space="0" w:color="000000"/>
            </w:tcBorders>
          </w:tcPr>
          <w:p w:rsidR="00FE4E76" w:rsidRPr="00BB4449" w:rsidRDefault="00FE4E76" w:rsidP="00BB4449">
            <w:pPr>
              <w:widowControl w:val="0"/>
              <w:autoSpaceDE w:val="0"/>
              <w:autoSpaceDN w:val="0"/>
              <w:adjustRightInd w:val="0"/>
              <w:spacing w:before="56" w:line="276" w:lineRule="auto"/>
              <w:rPr>
                <w:sz w:val="24"/>
                <w:lang w:eastAsia="ro-RO"/>
              </w:rPr>
            </w:pPr>
            <w:r w:rsidRPr="00BB4449">
              <w:rPr>
                <w:b/>
                <w:bCs/>
                <w:spacing w:val="-1"/>
                <w:sz w:val="19"/>
                <w:szCs w:val="19"/>
                <w:lang w:eastAsia="ro-RO"/>
              </w:rPr>
              <w:t>S</w:t>
            </w:r>
            <w:r w:rsidRPr="00BB4449">
              <w:rPr>
                <w:b/>
                <w:bCs/>
                <w:sz w:val="19"/>
                <w:szCs w:val="19"/>
                <w:lang w:eastAsia="ro-RO"/>
              </w:rPr>
              <w:t>is</w:t>
            </w:r>
            <w:r w:rsidRPr="00BB4449">
              <w:rPr>
                <w:b/>
                <w:bCs/>
                <w:spacing w:val="-1"/>
                <w:sz w:val="19"/>
                <w:szCs w:val="19"/>
                <w:lang w:eastAsia="ro-RO"/>
              </w:rPr>
              <w:t>t</w:t>
            </w:r>
            <w:r w:rsidRPr="00BB4449">
              <w:rPr>
                <w:b/>
                <w:bCs/>
                <w:sz w:val="19"/>
                <w:szCs w:val="19"/>
                <w:lang w:eastAsia="ro-RO"/>
              </w:rPr>
              <w:t>em</w:t>
            </w:r>
            <w:r w:rsidRPr="00BB4449">
              <w:rPr>
                <w:b/>
                <w:bCs/>
                <w:spacing w:val="-6"/>
                <w:sz w:val="19"/>
                <w:szCs w:val="19"/>
                <w:lang w:eastAsia="ro-RO"/>
              </w:rPr>
              <w:t xml:space="preserve"> </w:t>
            </w:r>
            <w:r w:rsidRPr="00BB4449">
              <w:rPr>
                <w:b/>
                <w:bCs/>
                <w:sz w:val="19"/>
                <w:szCs w:val="19"/>
                <w:lang w:eastAsia="ro-RO"/>
              </w:rPr>
              <w:t>de</w:t>
            </w:r>
            <w:r w:rsidRPr="00BB4449">
              <w:rPr>
                <w:b/>
                <w:bCs/>
                <w:spacing w:val="-6"/>
                <w:sz w:val="19"/>
                <w:szCs w:val="19"/>
                <w:lang w:eastAsia="ro-RO"/>
              </w:rPr>
              <w:t xml:space="preserve"> </w:t>
            </w:r>
            <w:r w:rsidRPr="00BB4449">
              <w:rPr>
                <w:b/>
                <w:bCs/>
                <w:sz w:val="19"/>
                <w:szCs w:val="19"/>
                <w:lang w:eastAsia="ro-RO"/>
              </w:rPr>
              <w:t>co</w:t>
            </w:r>
            <w:r w:rsidRPr="00BB4449">
              <w:rPr>
                <w:b/>
                <w:bCs/>
                <w:spacing w:val="5"/>
                <w:sz w:val="19"/>
                <w:szCs w:val="19"/>
                <w:lang w:eastAsia="ro-RO"/>
              </w:rPr>
              <w:t>l</w:t>
            </w:r>
            <w:r w:rsidRPr="00BB4449">
              <w:rPr>
                <w:b/>
                <w:bCs/>
                <w:spacing w:val="-4"/>
                <w:sz w:val="19"/>
                <w:szCs w:val="19"/>
                <w:lang w:eastAsia="ro-RO"/>
              </w:rPr>
              <w:t>e</w:t>
            </w:r>
            <w:r w:rsidRPr="00BB4449">
              <w:rPr>
                <w:b/>
                <w:bCs/>
                <w:sz w:val="19"/>
                <w:szCs w:val="19"/>
                <w:lang w:eastAsia="ro-RO"/>
              </w:rPr>
              <w:t>c</w:t>
            </w:r>
            <w:r w:rsidRPr="00BB4449">
              <w:rPr>
                <w:b/>
                <w:bCs/>
                <w:spacing w:val="-1"/>
                <w:sz w:val="19"/>
                <w:szCs w:val="19"/>
                <w:lang w:eastAsia="ro-RO"/>
              </w:rPr>
              <w:t>t</w:t>
            </w:r>
            <w:r w:rsidRPr="00BB4449">
              <w:rPr>
                <w:b/>
                <w:bCs/>
                <w:sz w:val="19"/>
                <w:szCs w:val="19"/>
                <w:lang w:eastAsia="ro-RO"/>
              </w:rPr>
              <w:t>a</w:t>
            </w:r>
            <w:r w:rsidRPr="00BB4449">
              <w:rPr>
                <w:b/>
                <w:bCs/>
                <w:spacing w:val="-2"/>
                <w:sz w:val="19"/>
                <w:szCs w:val="19"/>
                <w:lang w:eastAsia="ro-RO"/>
              </w:rPr>
              <w:t>r</w:t>
            </w:r>
            <w:r w:rsidRPr="00BB4449">
              <w:rPr>
                <w:b/>
                <w:bCs/>
                <w:sz w:val="19"/>
                <w:szCs w:val="19"/>
                <w:lang w:eastAsia="ro-RO"/>
              </w:rPr>
              <w:t>e</w:t>
            </w:r>
            <w:r w:rsidRPr="00BB4449">
              <w:rPr>
                <w:b/>
                <w:bCs/>
                <w:spacing w:val="-12"/>
                <w:sz w:val="19"/>
                <w:szCs w:val="19"/>
                <w:lang w:eastAsia="ro-RO"/>
              </w:rPr>
              <w:t xml:space="preserve"> </w:t>
            </w:r>
            <w:r w:rsidRPr="00BB4449">
              <w:rPr>
                <w:b/>
                <w:bCs/>
                <w:sz w:val="19"/>
                <w:szCs w:val="19"/>
                <w:lang w:eastAsia="ro-RO"/>
              </w:rPr>
              <w:t>b</w:t>
            </w:r>
            <w:r w:rsidRPr="00BB4449">
              <w:rPr>
                <w:b/>
                <w:bCs/>
                <w:spacing w:val="-5"/>
                <w:sz w:val="19"/>
                <w:szCs w:val="19"/>
                <w:lang w:eastAsia="ro-RO"/>
              </w:rPr>
              <w:t>i</w:t>
            </w:r>
            <w:r w:rsidRPr="00BB4449">
              <w:rPr>
                <w:b/>
                <w:bCs/>
                <w:spacing w:val="4"/>
                <w:sz w:val="19"/>
                <w:szCs w:val="19"/>
                <w:lang w:eastAsia="ro-RO"/>
              </w:rPr>
              <w:t>o</w:t>
            </w:r>
            <w:r w:rsidRPr="00BB4449">
              <w:rPr>
                <w:b/>
                <w:bCs/>
                <w:sz w:val="19"/>
                <w:szCs w:val="19"/>
                <w:lang w:eastAsia="ro-RO"/>
              </w:rPr>
              <w:t>gaz</w:t>
            </w:r>
          </w:p>
        </w:tc>
        <w:tc>
          <w:tcPr>
            <w:tcW w:w="1608" w:type="dxa"/>
            <w:tcBorders>
              <w:top w:val="single" w:sz="4" w:space="0" w:color="000000"/>
              <w:left w:val="single" w:sz="4" w:space="0" w:color="000000"/>
              <w:bottom w:val="single" w:sz="4" w:space="0" w:color="000000"/>
              <w:right w:val="single" w:sz="4" w:space="0" w:color="000000"/>
            </w:tcBorders>
          </w:tcPr>
          <w:p w:rsidR="00FE4E76" w:rsidRPr="00BB4449" w:rsidRDefault="00FE4E76" w:rsidP="00BB4449">
            <w:pPr>
              <w:widowControl w:val="0"/>
              <w:autoSpaceDE w:val="0"/>
              <w:autoSpaceDN w:val="0"/>
              <w:adjustRightInd w:val="0"/>
              <w:spacing w:line="276" w:lineRule="auto"/>
              <w:rPr>
                <w:sz w:val="24"/>
                <w:lang w:eastAsia="ro-RO"/>
              </w:rPr>
            </w:pPr>
          </w:p>
        </w:tc>
        <w:tc>
          <w:tcPr>
            <w:tcW w:w="1186" w:type="dxa"/>
            <w:tcBorders>
              <w:top w:val="single" w:sz="4" w:space="0" w:color="000000"/>
              <w:left w:val="single" w:sz="4" w:space="0" w:color="000000"/>
              <w:bottom w:val="single" w:sz="4" w:space="0" w:color="000000"/>
              <w:right w:val="single" w:sz="4" w:space="0" w:color="000000"/>
            </w:tcBorders>
          </w:tcPr>
          <w:p w:rsidR="00FE4E76" w:rsidRPr="00BB4449" w:rsidRDefault="00FE4E76" w:rsidP="00BB4449">
            <w:pPr>
              <w:widowControl w:val="0"/>
              <w:autoSpaceDE w:val="0"/>
              <w:autoSpaceDN w:val="0"/>
              <w:adjustRightInd w:val="0"/>
              <w:spacing w:line="276" w:lineRule="auto"/>
              <w:rPr>
                <w:sz w:val="24"/>
                <w:lang w:eastAsia="ro-RO"/>
              </w:rPr>
            </w:pPr>
          </w:p>
        </w:tc>
      </w:tr>
      <w:tr w:rsidR="00FE4E76" w:rsidRPr="00BB4449" w:rsidTr="00FE4E76">
        <w:trPr>
          <w:trHeight w:hRule="exact" w:val="293"/>
        </w:trPr>
        <w:tc>
          <w:tcPr>
            <w:tcW w:w="3014" w:type="dxa"/>
            <w:tcBorders>
              <w:top w:val="single" w:sz="4" w:space="0" w:color="000000"/>
              <w:left w:val="single" w:sz="4" w:space="0" w:color="000000"/>
              <w:bottom w:val="single" w:sz="4" w:space="0" w:color="000000"/>
              <w:right w:val="single" w:sz="4" w:space="0" w:color="000000"/>
            </w:tcBorders>
          </w:tcPr>
          <w:p w:rsidR="00FE4E76" w:rsidRPr="00BB4449" w:rsidRDefault="00FE4E76" w:rsidP="00BB4449">
            <w:pPr>
              <w:widowControl w:val="0"/>
              <w:autoSpaceDE w:val="0"/>
              <w:autoSpaceDN w:val="0"/>
              <w:adjustRightInd w:val="0"/>
              <w:spacing w:before="56" w:line="276" w:lineRule="auto"/>
              <w:rPr>
                <w:sz w:val="24"/>
                <w:lang w:eastAsia="ro-RO"/>
              </w:rPr>
            </w:pPr>
            <w:r w:rsidRPr="00BB4449">
              <w:rPr>
                <w:spacing w:val="-2"/>
                <w:sz w:val="19"/>
                <w:szCs w:val="19"/>
                <w:lang w:eastAsia="ro-RO"/>
              </w:rPr>
              <w:t>C</w:t>
            </w:r>
            <w:r w:rsidRPr="00BB4449">
              <w:rPr>
                <w:sz w:val="19"/>
                <w:szCs w:val="19"/>
                <w:lang w:eastAsia="ro-RO"/>
              </w:rPr>
              <w:t>o</w:t>
            </w:r>
            <w:r w:rsidRPr="00BB4449">
              <w:rPr>
                <w:spacing w:val="-4"/>
                <w:sz w:val="19"/>
                <w:szCs w:val="19"/>
                <w:lang w:eastAsia="ro-RO"/>
              </w:rPr>
              <w:t>n</w:t>
            </w:r>
            <w:r w:rsidRPr="00BB4449">
              <w:rPr>
                <w:sz w:val="19"/>
                <w:szCs w:val="19"/>
                <w:lang w:eastAsia="ro-RO"/>
              </w:rPr>
              <w:t>du</w:t>
            </w:r>
            <w:r w:rsidRPr="00BB4449">
              <w:rPr>
                <w:spacing w:val="-3"/>
                <w:sz w:val="19"/>
                <w:szCs w:val="19"/>
                <w:lang w:eastAsia="ro-RO"/>
              </w:rPr>
              <w:t>c</w:t>
            </w:r>
            <w:r w:rsidRPr="00BB4449">
              <w:rPr>
                <w:spacing w:val="5"/>
                <w:sz w:val="19"/>
                <w:szCs w:val="19"/>
                <w:lang w:eastAsia="ro-RO"/>
              </w:rPr>
              <w:t>t</w:t>
            </w:r>
            <w:r w:rsidRPr="00BB4449">
              <w:rPr>
                <w:sz w:val="19"/>
                <w:szCs w:val="19"/>
                <w:lang w:eastAsia="ro-RO"/>
              </w:rPr>
              <w:t>e</w:t>
            </w:r>
            <w:r w:rsidRPr="00BB4449">
              <w:rPr>
                <w:spacing w:val="-8"/>
                <w:sz w:val="19"/>
                <w:szCs w:val="19"/>
                <w:lang w:eastAsia="ro-RO"/>
              </w:rPr>
              <w:t xml:space="preserve"> </w:t>
            </w:r>
            <w:r w:rsidRPr="00BB4449">
              <w:rPr>
                <w:spacing w:val="-1"/>
                <w:sz w:val="19"/>
                <w:szCs w:val="19"/>
                <w:lang w:eastAsia="ro-RO"/>
              </w:rPr>
              <w:t>(</w:t>
            </w:r>
            <w:r w:rsidRPr="00BB4449">
              <w:rPr>
                <w:spacing w:val="-4"/>
                <w:sz w:val="19"/>
                <w:szCs w:val="19"/>
                <w:lang w:eastAsia="ro-RO"/>
              </w:rPr>
              <w:t>d</w:t>
            </w:r>
            <w:r w:rsidRPr="00BB4449">
              <w:rPr>
                <w:spacing w:val="1"/>
                <w:sz w:val="19"/>
                <w:szCs w:val="19"/>
                <w:lang w:eastAsia="ro-RO"/>
              </w:rPr>
              <w:t>i</w:t>
            </w:r>
            <w:r w:rsidRPr="00BB4449">
              <w:rPr>
                <w:spacing w:val="5"/>
                <w:sz w:val="19"/>
                <w:szCs w:val="19"/>
                <w:lang w:eastAsia="ro-RO"/>
              </w:rPr>
              <w:t>f</w:t>
            </w:r>
            <w:r w:rsidRPr="00BB4449">
              <w:rPr>
                <w:sz w:val="19"/>
                <w:szCs w:val="19"/>
                <w:lang w:eastAsia="ro-RO"/>
              </w:rPr>
              <w:t>e</w:t>
            </w:r>
            <w:r w:rsidRPr="00BB4449">
              <w:rPr>
                <w:spacing w:val="-5"/>
                <w:sz w:val="19"/>
                <w:szCs w:val="19"/>
                <w:lang w:eastAsia="ro-RO"/>
              </w:rPr>
              <w:t>r</w:t>
            </w:r>
            <w:r w:rsidRPr="00BB4449">
              <w:rPr>
                <w:spacing w:val="1"/>
                <w:sz w:val="19"/>
                <w:szCs w:val="19"/>
                <w:lang w:eastAsia="ro-RO"/>
              </w:rPr>
              <w:t>i</w:t>
            </w:r>
            <w:r w:rsidRPr="00BB4449">
              <w:rPr>
                <w:spacing w:val="5"/>
                <w:sz w:val="19"/>
                <w:szCs w:val="19"/>
                <w:lang w:eastAsia="ro-RO"/>
              </w:rPr>
              <w:t>t</w:t>
            </w:r>
            <w:r w:rsidRPr="00BB4449">
              <w:rPr>
                <w:spacing w:val="-4"/>
                <w:sz w:val="19"/>
                <w:szCs w:val="19"/>
                <w:lang w:eastAsia="ro-RO"/>
              </w:rPr>
              <w:t>e</w:t>
            </w:r>
            <w:r w:rsidRPr="00BB4449">
              <w:rPr>
                <w:sz w:val="19"/>
                <w:szCs w:val="19"/>
                <w:lang w:eastAsia="ro-RO"/>
              </w:rPr>
              <w:t>)</w:t>
            </w:r>
          </w:p>
        </w:tc>
        <w:tc>
          <w:tcPr>
            <w:tcW w:w="1608" w:type="dxa"/>
            <w:tcBorders>
              <w:top w:val="single" w:sz="4" w:space="0" w:color="000000"/>
              <w:left w:val="single" w:sz="4" w:space="0" w:color="000000"/>
              <w:bottom w:val="single" w:sz="4" w:space="0" w:color="000000"/>
              <w:right w:val="single" w:sz="4" w:space="0" w:color="000000"/>
            </w:tcBorders>
          </w:tcPr>
          <w:p w:rsidR="00FE4E76" w:rsidRPr="00BB4449" w:rsidRDefault="00FE4E76" w:rsidP="00BB4449">
            <w:pPr>
              <w:widowControl w:val="0"/>
              <w:autoSpaceDE w:val="0"/>
              <w:autoSpaceDN w:val="0"/>
              <w:adjustRightInd w:val="0"/>
              <w:spacing w:before="56" w:line="276" w:lineRule="auto"/>
              <w:ind w:right="686"/>
              <w:jc w:val="center"/>
              <w:rPr>
                <w:sz w:val="24"/>
                <w:lang w:eastAsia="ro-RO"/>
              </w:rPr>
            </w:pPr>
            <w:r w:rsidRPr="00BB4449">
              <w:rPr>
                <w:w w:val="99"/>
                <w:sz w:val="19"/>
                <w:szCs w:val="19"/>
                <w:lang w:eastAsia="ro-RO"/>
              </w:rPr>
              <w:t>m</w:t>
            </w:r>
          </w:p>
        </w:tc>
        <w:tc>
          <w:tcPr>
            <w:tcW w:w="1186" w:type="dxa"/>
            <w:tcBorders>
              <w:top w:val="single" w:sz="4" w:space="0" w:color="000000"/>
              <w:left w:val="single" w:sz="4" w:space="0" w:color="000000"/>
              <w:bottom w:val="single" w:sz="4" w:space="0" w:color="000000"/>
              <w:right w:val="single" w:sz="4" w:space="0" w:color="000000"/>
            </w:tcBorders>
          </w:tcPr>
          <w:p w:rsidR="00FE4E76" w:rsidRPr="00BB4449" w:rsidRDefault="00FE4E76" w:rsidP="00BB4449">
            <w:pPr>
              <w:widowControl w:val="0"/>
              <w:autoSpaceDE w:val="0"/>
              <w:autoSpaceDN w:val="0"/>
              <w:adjustRightInd w:val="0"/>
              <w:spacing w:before="79" w:line="276" w:lineRule="auto"/>
              <w:rPr>
                <w:sz w:val="24"/>
                <w:lang w:eastAsia="ro-RO"/>
              </w:rPr>
            </w:pPr>
            <w:r w:rsidRPr="00BB4449">
              <w:rPr>
                <w:spacing w:val="1"/>
                <w:sz w:val="17"/>
                <w:szCs w:val="17"/>
                <w:lang w:eastAsia="ro-RO"/>
              </w:rPr>
              <w:t>1</w:t>
            </w:r>
            <w:r w:rsidRPr="00BB4449">
              <w:rPr>
                <w:spacing w:val="-4"/>
                <w:sz w:val="17"/>
                <w:szCs w:val="17"/>
                <w:lang w:eastAsia="ro-RO"/>
              </w:rPr>
              <w:t>8</w:t>
            </w:r>
            <w:r w:rsidRPr="00BB4449">
              <w:rPr>
                <w:spacing w:val="1"/>
                <w:sz w:val="17"/>
                <w:szCs w:val="17"/>
                <w:lang w:eastAsia="ro-RO"/>
              </w:rPr>
              <w:t>48</w:t>
            </w:r>
            <w:r w:rsidRPr="00BB4449">
              <w:rPr>
                <w:w w:val="101"/>
                <w:sz w:val="17"/>
                <w:szCs w:val="17"/>
                <w:lang w:eastAsia="ro-RO"/>
              </w:rPr>
              <w:t>,</w:t>
            </w:r>
            <w:r w:rsidRPr="00BB4449">
              <w:rPr>
                <w:sz w:val="17"/>
                <w:szCs w:val="17"/>
                <w:lang w:eastAsia="ro-RO"/>
              </w:rPr>
              <w:t>6</w:t>
            </w:r>
          </w:p>
        </w:tc>
      </w:tr>
      <w:tr w:rsidR="00FE4E76" w:rsidRPr="00BB4449" w:rsidTr="00FE4E76">
        <w:trPr>
          <w:trHeight w:hRule="exact" w:val="288"/>
        </w:trPr>
        <w:tc>
          <w:tcPr>
            <w:tcW w:w="3014" w:type="dxa"/>
            <w:tcBorders>
              <w:top w:val="single" w:sz="4" w:space="0" w:color="000000"/>
              <w:left w:val="single" w:sz="4" w:space="0" w:color="000000"/>
              <w:bottom w:val="single" w:sz="4" w:space="0" w:color="000000"/>
              <w:right w:val="single" w:sz="4" w:space="0" w:color="000000"/>
            </w:tcBorders>
          </w:tcPr>
          <w:p w:rsidR="00FE4E76" w:rsidRPr="00BB4449" w:rsidRDefault="00FE4E76" w:rsidP="00BB4449">
            <w:pPr>
              <w:widowControl w:val="0"/>
              <w:autoSpaceDE w:val="0"/>
              <w:autoSpaceDN w:val="0"/>
              <w:adjustRightInd w:val="0"/>
              <w:spacing w:before="51" w:line="276" w:lineRule="auto"/>
              <w:rPr>
                <w:sz w:val="24"/>
                <w:lang w:eastAsia="ro-RO"/>
              </w:rPr>
            </w:pPr>
            <w:r w:rsidRPr="00BB4449">
              <w:rPr>
                <w:spacing w:val="-2"/>
                <w:sz w:val="19"/>
                <w:szCs w:val="19"/>
                <w:lang w:eastAsia="ro-RO"/>
              </w:rPr>
              <w:lastRenderedPageBreak/>
              <w:t>U</w:t>
            </w:r>
            <w:r w:rsidRPr="00BB4449">
              <w:rPr>
                <w:spacing w:val="1"/>
                <w:sz w:val="19"/>
                <w:szCs w:val="19"/>
                <w:lang w:eastAsia="ro-RO"/>
              </w:rPr>
              <w:t>m</w:t>
            </w:r>
            <w:r w:rsidRPr="00BB4449">
              <w:rPr>
                <w:sz w:val="19"/>
                <w:szCs w:val="19"/>
                <w:lang w:eastAsia="ro-RO"/>
              </w:rPr>
              <w:t>p</w:t>
            </w:r>
            <w:r w:rsidRPr="00BB4449">
              <w:rPr>
                <w:spacing w:val="1"/>
                <w:sz w:val="19"/>
                <w:szCs w:val="19"/>
                <w:lang w:eastAsia="ro-RO"/>
              </w:rPr>
              <w:t>l</w:t>
            </w:r>
            <w:r w:rsidRPr="00BB4449">
              <w:rPr>
                <w:sz w:val="19"/>
                <w:szCs w:val="19"/>
                <w:lang w:eastAsia="ro-RO"/>
              </w:rPr>
              <w:t>e</w:t>
            </w:r>
            <w:r w:rsidRPr="00BB4449">
              <w:rPr>
                <w:spacing w:val="-1"/>
                <w:sz w:val="19"/>
                <w:szCs w:val="19"/>
                <w:lang w:eastAsia="ro-RO"/>
              </w:rPr>
              <w:t>r</w:t>
            </w:r>
            <w:r w:rsidRPr="00BB4449">
              <w:rPr>
                <w:sz w:val="19"/>
                <w:szCs w:val="19"/>
                <w:lang w:eastAsia="ro-RO"/>
              </w:rPr>
              <w:t>e</w:t>
            </w:r>
            <w:r w:rsidRPr="00BB4449">
              <w:rPr>
                <w:spacing w:val="-7"/>
                <w:sz w:val="19"/>
                <w:szCs w:val="19"/>
                <w:lang w:eastAsia="ro-RO"/>
              </w:rPr>
              <w:t xml:space="preserve"> </w:t>
            </w:r>
            <w:r w:rsidRPr="00BB4449">
              <w:rPr>
                <w:spacing w:val="-3"/>
                <w:sz w:val="19"/>
                <w:szCs w:val="19"/>
                <w:lang w:eastAsia="ro-RO"/>
              </w:rPr>
              <w:t>c</w:t>
            </w:r>
            <w:r w:rsidRPr="00BB4449">
              <w:rPr>
                <w:sz w:val="19"/>
                <w:szCs w:val="19"/>
                <w:lang w:eastAsia="ro-RO"/>
              </w:rPr>
              <w:t>u</w:t>
            </w:r>
            <w:r w:rsidRPr="00BB4449">
              <w:rPr>
                <w:spacing w:val="-2"/>
                <w:sz w:val="19"/>
                <w:szCs w:val="19"/>
                <w:lang w:eastAsia="ro-RO"/>
              </w:rPr>
              <w:t xml:space="preserve"> </w:t>
            </w:r>
            <w:r w:rsidRPr="00BB4449">
              <w:rPr>
                <w:spacing w:val="-4"/>
                <w:sz w:val="19"/>
                <w:szCs w:val="19"/>
                <w:lang w:eastAsia="ro-RO"/>
              </w:rPr>
              <w:t>p</w:t>
            </w:r>
            <w:r w:rsidRPr="00BB4449">
              <w:rPr>
                <w:spacing w:val="1"/>
                <w:sz w:val="19"/>
                <w:szCs w:val="19"/>
                <w:lang w:eastAsia="ro-RO"/>
              </w:rPr>
              <w:t>i</w:t>
            </w:r>
            <w:r w:rsidRPr="00BB4449">
              <w:rPr>
                <w:sz w:val="19"/>
                <w:szCs w:val="19"/>
                <w:lang w:eastAsia="ro-RO"/>
              </w:rPr>
              <w:t>et</w:t>
            </w:r>
            <w:r w:rsidRPr="00BB4449">
              <w:rPr>
                <w:spacing w:val="-5"/>
                <w:sz w:val="19"/>
                <w:szCs w:val="19"/>
                <w:lang w:eastAsia="ro-RO"/>
              </w:rPr>
              <w:t>r</w:t>
            </w:r>
            <w:r w:rsidRPr="00BB4449">
              <w:rPr>
                <w:spacing w:val="6"/>
                <w:sz w:val="19"/>
                <w:szCs w:val="19"/>
                <w:lang w:eastAsia="ro-RO"/>
              </w:rPr>
              <w:t>i</w:t>
            </w:r>
            <w:r w:rsidRPr="00BB4449">
              <w:rPr>
                <w:sz w:val="19"/>
                <w:szCs w:val="19"/>
                <w:lang w:eastAsia="ro-RO"/>
              </w:rPr>
              <w:t>ș</w:t>
            </w:r>
            <w:r w:rsidRPr="00BB4449">
              <w:rPr>
                <w:spacing w:val="-8"/>
                <w:sz w:val="19"/>
                <w:szCs w:val="19"/>
                <w:lang w:eastAsia="ro-RO"/>
              </w:rPr>
              <w:t xml:space="preserve"> </w:t>
            </w:r>
            <w:r w:rsidRPr="00BB4449">
              <w:rPr>
                <w:sz w:val="19"/>
                <w:szCs w:val="19"/>
                <w:lang w:eastAsia="ro-RO"/>
              </w:rPr>
              <w:t>1</w:t>
            </w:r>
            <w:r w:rsidRPr="00BB4449">
              <w:rPr>
                <w:spacing w:val="-4"/>
                <w:sz w:val="19"/>
                <w:szCs w:val="19"/>
                <w:lang w:eastAsia="ro-RO"/>
              </w:rPr>
              <w:t>6</w:t>
            </w:r>
            <w:r w:rsidRPr="00BB4449">
              <w:rPr>
                <w:sz w:val="19"/>
                <w:szCs w:val="19"/>
                <w:lang w:eastAsia="ro-RO"/>
              </w:rPr>
              <w:t>/32</w:t>
            </w:r>
            <w:r w:rsidRPr="00BB4449">
              <w:rPr>
                <w:spacing w:val="-5"/>
                <w:sz w:val="19"/>
                <w:szCs w:val="19"/>
                <w:lang w:eastAsia="ro-RO"/>
              </w:rPr>
              <w:t xml:space="preserve"> </w:t>
            </w:r>
            <w:r w:rsidRPr="00BB4449">
              <w:rPr>
                <w:spacing w:val="1"/>
                <w:sz w:val="19"/>
                <w:szCs w:val="19"/>
                <w:lang w:eastAsia="ro-RO"/>
              </w:rPr>
              <w:t>m</w:t>
            </w:r>
            <w:r w:rsidRPr="00BB4449">
              <w:rPr>
                <w:sz w:val="19"/>
                <w:szCs w:val="19"/>
                <w:lang w:eastAsia="ro-RO"/>
              </w:rPr>
              <w:t>m</w:t>
            </w:r>
          </w:p>
        </w:tc>
        <w:tc>
          <w:tcPr>
            <w:tcW w:w="1608" w:type="dxa"/>
            <w:tcBorders>
              <w:top w:val="single" w:sz="4" w:space="0" w:color="000000"/>
              <w:left w:val="single" w:sz="4" w:space="0" w:color="000000"/>
              <w:bottom w:val="single" w:sz="4" w:space="0" w:color="000000"/>
              <w:right w:val="single" w:sz="4" w:space="0" w:color="000000"/>
            </w:tcBorders>
          </w:tcPr>
          <w:p w:rsidR="00FE4E76" w:rsidRPr="00BB4449" w:rsidRDefault="00FE4E76" w:rsidP="00BB4449">
            <w:pPr>
              <w:widowControl w:val="0"/>
              <w:autoSpaceDE w:val="0"/>
              <w:autoSpaceDN w:val="0"/>
              <w:adjustRightInd w:val="0"/>
              <w:spacing w:before="21" w:line="276" w:lineRule="auto"/>
              <w:ind w:right="648"/>
              <w:jc w:val="center"/>
              <w:rPr>
                <w:sz w:val="24"/>
                <w:lang w:eastAsia="ro-RO"/>
              </w:rPr>
            </w:pPr>
            <w:r w:rsidRPr="00BB4449">
              <w:rPr>
                <w:spacing w:val="-4"/>
                <w:w w:val="99"/>
                <w:position w:val="-10"/>
                <w:sz w:val="19"/>
                <w:szCs w:val="19"/>
                <w:lang w:eastAsia="ro-RO"/>
              </w:rPr>
              <w:t>m</w:t>
            </w:r>
            <w:r w:rsidRPr="00BB4449">
              <w:rPr>
                <w:w w:val="101"/>
                <w:sz w:val="12"/>
                <w:szCs w:val="12"/>
                <w:lang w:eastAsia="ro-RO"/>
              </w:rPr>
              <w:t>3</w:t>
            </w:r>
          </w:p>
        </w:tc>
        <w:tc>
          <w:tcPr>
            <w:tcW w:w="1186" w:type="dxa"/>
            <w:tcBorders>
              <w:top w:val="single" w:sz="4" w:space="0" w:color="000000"/>
              <w:left w:val="single" w:sz="4" w:space="0" w:color="000000"/>
              <w:bottom w:val="single" w:sz="4" w:space="0" w:color="000000"/>
              <w:right w:val="single" w:sz="4" w:space="0" w:color="000000"/>
            </w:tcBorders>
          </w:tcPr>
          <w:p w:rsidR="00FE4E76" w:rsidRPr="00BB4449" w:rsidRDefault="00FE4E76" w:rsidP="00BB4449">
            <w:pPr>
              <w:widowControl w:val="0"/>
              <w:autoSpaceDE w:val="0"/>
              <w:autoSpaceDN w:val="0"/>
              <w:adjustRightInd w:val="0"/>
              <w:spacing w:before="79" w:line="276" w:lineRule="auto"/>
              <w:rPr>
                <w:sz w:val="24"/>
                <w:lang w:eastAsia="ro-RO"/>
              </w:rPr>
            </w:pPr>
            <w:r w:rsidRPr="00BB4449">
              <w:rPr>
                <w:spacing w:val="1"/>
                <w:sz w:val="17"/>
                <w:szCs w:val="17"/>
                <w:lang w:eastAsia="ro-RO"/>
              </w:rPr>
              <w:t>441</w:t>
            </w:r>
            <w:r w:rsidRPr="00BB4449">
              <w:rPr>
                <w:w w:val="101"/>
                <w:sz w:val="17"/>
                <w:szCs w:val="17"/>
                <w:lang w:eastAsia="ro-RO"/>
              </w:rPr>
              <w:t>,</w:t>
            </w:r>
            <w:r w:rsidRPr="00BB4449">
              <w:rPr>
                <w:sz w:val="17"/>
                <w:szCs w:val="17"/>
                <w:lang w:eastAsia="ro-RO"/>
              </w:rPr>
              <w:t>8</w:t>
            </w:r>
          </w:p>
        </w:tc>
      </w:tr>
      <w:tr w:rsidR="00FE4E76" w:rsidRPr="00BB4449" w:rsidTr="00FE4E76">
        <w:trPr>
          <w:trHeight w:hRule="exact" w:val="293"/>
        </w:trPr>
        <w:tc>
          <w:tcPr>
            <w:tcW w:w="3014" w:type="dxa"/>
            <w:tcBorders>
              <w:top w:val="single" w:sz="4" w:space="0" w:color="000000"/>
              <w:left w:val="single" w:sz="4" w:space="0" w:color="000000"/>
              <w:bottom w:val="single" w:sz="4" w:space="0" w:color="000000"/>
              <w:right w:val="single" w:sz="4" w:space="0" w:color="000000"/>
            </w:tcBorders>
          </w:tcPr>
          <w:p w:rsidR="00FE4E76" w:rsidRPr="00BB4449" w:rsidRDefault="00FE4E76" w:rsidP="00BB4449">
            <w:pPr>
              <w:widowControl w:val="0"/>
              <w:autoSpaceDE w:val="0"/>
              <w:autoSpaceDN w:val="0"/>
              <w:adjustRightInd w:val="0"/>
              <w:spacing w:before="56" w:line="276" w:lineRule="auto"/>
              <w:rPr>
                <w:sz w:val="24"/>
                <w:lang w:eastAsia="ro-RO"/>
              </w:rPr>
            </w:pPr>
            <w:r w:rsidRPr="00BB4449">
              <w:rPr>
                <w:spacing w:val="-1"/>
                <w:sz w:val="19"/>
                <w:szCs w:val="19"/>
                <w:lang w:eastAsia="ro-RO"/>
              </w:rPr>
              <w:t>S</w:t>
            </w:r>
            <w:r w:rsidRPr="00BB4449">
              <w:rPr>
                <w:sz w:val="19"/>
                <w:szCs w:val="19"/>
                <w:lang w:eastAsia="ro-RO"/>
              </w:rPr>
              <w:t>t</w:t>
            </w:r>
            <w:r w:rsidRPr="00BB4449">
              <w:rPr>
                <w:spacing w:val="-1"/>
                <w:sz w:val="19"/>
                <w:szCs w:val="19"/>
                <w:lang w:eastAsia="ro-RO"/>
              </w:rPr>
              <w:t>r</w:t>
            </w:r>
            <w:r w:rsidRPr="00BB4449">
              <w:rPr>
                <w:sz w:val="19"/>
                <w:szCs w:val="19"/>
                <w:lang w:eastAsia="ro-RO"/>
              </w:rPr>
              <w:t>at</w:t>
            </w:r>
            <w:r w:rsidRPr="00BB4449">
              <w:rPr>
                <w:spacing w:val="-4"/>
                <w:sz w:val="19"/>
                <w:szCs w:val="19"/>
                <w:lang w:eastAsia="ro-RO"/>
              </w:rPr>
              <w:t xml:space="preserve"> </w:t>
            </w:r>
            <w:r w:rsidRPr="00BB4449">
              <w:rPr>
                <w:spacing w:val="-3"/>
                <w:sz w:val="19"/>
                <w:szCs w:val="19"/>
                <w:lang w:eastAsia="ro-RO"/>
              </w:rPr>
              <w:t>c</w:t>
            </w:r>
            <w:r w:rsidRPr="00BB4449">
              <w:rPr>
                <w:sz w:val="19"/>
                <w:szCs w:val="19"/>
                <w:lang w:eastAsia="ro-RO"/>
              </w:rPr>
              <w:t>o</w:t>
            </w:r>
            <w:r w:rsidRPr="00BB4449">
              <w:rPr>
                <w:spacing w:val="1"/>
                <w:sz w:val="19"/>
                <w:szCs w:val="19"/>
                <w:lang w:eastAsia="ro-RO"/>
              </w:rPr>
              <w:t>m</w:t>
            </w:r>
            <w:r w:rsidRPr="00BB4449">
              <w:rPr>
                <w:sz w:val="19"/>
                <w:szCs w:val="19"/>
                <w:lang w:eastAsia="ro-RO"/>
              </w:rPr>
              <w:t>p</w:t>
            </w:r>
            <w:r w:rsidRPr="00BB4449">
              <w:rPr>
                <w:spacing w:val="-4"/>
                <w:sz w:val="19"/>
                <w:szCs w:val="19"/>
                <w:lang w:eastAsia="ro-RO"/>
              </w:rPr>
              <w:t>a</w:t>
            </w:r>
            <w:r w:rsidRPr="00BB4449">
              <w:rPr>
                <w:spacing w:val="1"/>
                <w:sz w:val="19"/>
                <w:szCs w:val="19"/>
                <w:lang w:eastAsia="ro-RO"/>
              </w:rPr>
              <w:t>c</w:t>
            </w:r>
            <w:r w:rsidRPr="00BB4449">
              <w:rPr>
                <w:sz w:val="19"/>
                <w:szCs w:val="19"/>
                <w:lang w:eastAsia="ro-RO"/>
              </w:rPr>
              <w:t>tat</w:t>
            </w:r>
            <w:r w:rsidRPr="00BB4449">
              <w:rPr>
                <w:spacing w:val="-13"/>
                <w:sz w:val="19"/>
                <w:szCs w:val="19"/>
                <w:lang w:eastAsia="ro-RO"/>
              </w:rPr>
              <w:t xml:space="preserve"> </w:t>
            </w:r>
            <w:r w:rsidRPr="00BB4449">
              <w:rPr>
                <w:sz w:val="19"/>
                <w:szCs w:val="19"/>
                <w:lang w:eastAsia="ro-RO"/>
              </w:rPr>
              <w:t>de</w:t>
            </w:r>
            <w:r w:rsidRPr="00BB4449">
              <w:rPr>
                <w:spacing w:val="-2"/>
                <w:sz w:val="19"/>
                <w:szCs w:val="19"/>
                <w:lang w:eastAsia="ro-RO"/>
              </w:rPr>
              <w:t xml:space="preserve"> </w:t>
            </w:r>
            <w:r w:rsidRPr="00BB4449">
              <w:rPr>
                <w:sz w:val="19"/>
                <w:szCs w:val="19"/>
                <w:lang w:eastAsia="ro-RO"/>
              </w:rPr>
              <w:t>a</w:t>
            </w:r>
            <w:r w:rsidRPr="00BB4449">
              <w:rPr>
                <w:spacing w:val="-1"/>
                <w:sz w:val="19"/>
                <w:szCs w:val="19"/>
                <w:lang w:eastAsia="ro-RO"/>
              </w:rPr>
              <w:t>r</w:t>
            </w:r>
            <w:r w:rsidRPr="00BB4449">
              <w:rPr>
                <w:spacing w:val="-4"/>
                <w:sz w:val="19"/>
                <w:szCs w:val="19"/>
                <w:lang w:eastAsia="ro-RO"/>
              </w:rPr>
              <w:t>g</w:t>
            </w:r>
            <w:r w:rsidRPr="00BB4449">
              <w:rPr>
                <w:spacing w:val="1"/>
                <w:sz w:val="19"/>
                <w:szCs w:val="19"/>
                <w:lang w:eastAsia="ro-RO"/>
              </w:rPr>
              <w:t>il</w:t>
            </w:r>
            <w:r w:rsidRPr="00BB4449">
              <w:rPr>
                <w:sz w:val="19"/>
                <w:szCs w:val="19"/>
                <w:lang w:eastAsia="ro-RO"/>
              </w:rPr>
              <w:t>ă</w:t>
            </w:r>
          </w:p>
        </w:tc>
        <w:tc>
          <w:tcPr>
            <w:tcW w:w="1608" w:type="dxa"/>
            <w:tcBorders>
              <w:top w:val="single" w:sz="4" w:space="0" w:color="000000"/>
              <w:left w:val="single" w:sz="4" w:space="0" w:color="000000"/>
              <w:bottom w:val="single" w:sz="4" w:space="0" w:color="000000"/>
              <w:right w:val="single" w:sz="4" w:space="0" w:color="000000"/>
            </w:tcBorders>
          </w:tcPr>
          <w:p w:rsidR="00FE4E76" w:rsidRPr="00BB4449" w:rsidRDefault="00FE4E76" w:rsidP="00BB4449">
            <w:pPr>
              <w:widowControl w:val="0"/>
              <w:autoSpaceDE w:val="0"/>
              <w:autoSpaceDN w:val="0"/>
              <w:adjustRightInd w:val="0"/>
              <w:spacing w:before="25" w:line="276" w:lineRule="auto"/>
              <w:ind w:right="648"/>
              <w:jc w:val="center"/>
              <w:rPr>
                <w:sz w:val="24"/>
                <w:lang w:eastAsia="ro-RO"/>
              </w:rPr>
            </w:pPr>
            <w:r w:rsidRPr="00BB4449">
              <w:rPr>
                <w:spacing w:val="-4"/>
                <w:w w:val="99"/>
                <w:position w:val="-10"/>
                <w:sz w:val="19"/>
                <w:szCs w:val="19"/>
                <w:lang w:eastAsia="ro-RO"/>
              </w:rPr>
              <w:t>m</w:t>
            </w:r>
            <w:r w:rsidRPr="00BB4449">
              <w:rPr>
                <w:w w:val="101"/>
                <w:sz w:val="12"/>
                <w:szCs w:val="12"/>
                <w:lang w:eastAsia="ro-RO"/>
              </w:rPr>
              <w:t>3</w:t>
            </w:r>
          </w:p>
        </w:tc>
        <w:tc>
          <w:tcPr>
            <w:tcW w:w="1186" w:type="dxa"/>
            <w:tcBorders>
              <w:top w:val="single" w:sz="4" w:space="0" w:color="000000"/>
              <w:left w:val="single" w:sz="4" w:space="0" w:color="000000"/>
              <w:bottom w:val="single" w:sz="4" w:space="0" w:color="000000"/>
              <w:right w:val="single" w:sz="4" w:space="0" w:color="000000"/>
            </w:tcBorders>
          </w:tcPr>
          <w:p w:rsidR="00FE4E76" w:rsidRPr="00BB4449" w:rsidRDefault="00FE4E76" w:rsidP="00BB4449">
            <w:pPr>
              <w:widowControl w:val="0"/>
              <w:autoSpaceDE w:val="0"/>
              <w:autoSpaceDN w:val="0"/>
              <w:adjustRightInd w:val="0"/>
              <w:spacing w:before="84" w:line="276" w:lineRule="auto"/>
              <w:rPr>
                <w:sz w:val="24"/>
                <w:lang w:eastAsia="ro-RO"/>
              </w:rPr>
            </w:pPr>
            <w:r w:rsidRPr="00BB4449">
              <w:rPr>
                <w:spacing w:val="1"/>
                <w:sz w:val="17"/>
                <w:szCs w:val="17"/>
                <w:lang w:eastAsia="ro-RO"/>
              </w:rPr>
              <w:t>41</w:t>
            </w:r>
            <w:r w:rsidRPr="00BB4449">
              <w:rPr>
                <w:w w:val="101"/>
                <w:sz w:val="17"/>
                <w:szCs w:val="17"/>
                <w:lang w:eastAsia="ro-RO"/>
              </w:rPr>
              <w:t>,</w:t>
            </w:r>
            <w:r w:rsidRPr="00BB4449">
              <w:rPr>
                <w:spacing w:val="1"/>
                <w:sz w:val="17"/>
                <w:szCs w:val="17"/>
                <w:lang w:eastAsia="ro-RO"/>
              </w:rPr>
              <w:t>4</w:t>
            </w:r>
            <w:r w:rsidRPr="00BB4449">
              <w:rPr>
                <w:sz w:val="17"/>
                <w:szCs w:val="17"/>
                <w:lang w:eastAsia="ro-RO"/>
              </w:rPr>
              <w:t>7</w:t>
            </w:r>
          </w:p>
        </w:tc>
      </w:tr>
      <w:tr w:rsidR="00FE4E76" w:rsidRPr="00BB4449" w:rsidTr="00FE4E76">
        <w:trPr>
          <w:trHeight w:hRule="exact" w:val="290"/>
        </w:trPr>
        <w:tc>
          <w:tcPr>
            <w:tcW w:w="3014" w:type="dxa"/>
            <w:tcBorders>
              <w:top w:val="single" w:sz="4" w:space="0" w:color="000000"/>
              <w:left w:val="single" w:sz="4" w:space="0" w:color="000000"/>
              <w:bottom w:val="single" w:sz="2" w:space="0" w:color="000000"/>
              <w:right w:val="single" w:sz="4" w:space="0" w:color="000000"/>
            </w:tcBorders>
          </w:tcPr>
          <w:p w:rsidR="00FE4E76" w:rsidRPr="00BB4449" w:rsidRDefault="00FE4E76" w:rsidP="00BB4449">
            <w:pPr>
              <w:widowControl w:val="0"/>
              <w:autoSpaceDE w:val="0"/>
              <w:autoSpaceDN w:val="0"/>
              <w:adjustRightInd w:val="0"/>
              <w:spacing w:before="51" w:line="276" w:lineRule="auto"/>
              <w:rPr>
                <w:sz w:val="24"/>
                <w:lang w:eastAsia="ro-RO"/>
              </w:rPr>
            </w:pPr>
            <w:r w:rsidRPr="00BB4449">
              <w:rPr>
                <w:spacing w:val="-1"/>
                <w:sz w:val="19"/>
                <w:szCs w:val="19"/>
                <w:lang w:eastAsia="ro-RO"/>
              </w:rPr>
              <w:t>A</w:t>
            </w:r>
            <w:r w:rsidRPr="00BB4449">
              <w:rPr>
                <w:spacing w:val="1"/>
                <w:sz w:val="19"/>
                <w:szCs w:val="19"/>
                <w:lang w:eastAsia="ro-RO"/>
              </w:rPr>
              <w:t>l</w:t>
            </w:r>
            <w:r w:rsidRPr="00BB4449">
              <w:rPr>
                <w:spacing w:val="5"/>
                <w:sz w:val="19"/>
                <w:szCs w:val="19"/>
                <w:lang w:eastAsia="ro-RO"/>
              </w:rPr>
              <w:t>t</w:t>
            </w:r>
            <w:r w:rsidRPr="00BB4449">
              <w:rPr>
                <w:spacing w:val="-9"/>
                <w:sz w:val="19"/>
                <w:szCs w:val="19"/>
                <w:lang w:eastAsia="ro-RO"/>
              </w:rPr>
              <w:t>e</w:t>
            </w:r>
            <w:r w:rsidRPr="00BB4449">
              <w:rPr>
                <w:spacing w:val="6"/>
                <w:sz w:val="19"/>
                <w:szCs w:val="19"/>
                <w:lang w:eastAsia="ro-RO"/>
              </w:rPr>
              <w:t>l</w:t>
            </w:r>
            <w:r w:rsidRPr="00BB4449">
              <w:rPr>
                <w:sz w:val="19"/>
                <w:szCs w:val="19"/>
                <w:lang w:eastAsia="ro-RO"/>
              </w:rPr>
              <w:t>e</w:t>
            </w:r>
            <w:r w:rsidRPr="00BB4449">
              <w:rPr>
                <w:spacing w:val="-5"/>
                <w:sz w:val="19"/>
                <w:szCs w:val="19"/>
                <w:lang w:eastAsia="ro-RO"/>
              </w:rPr>
              <w:t xml:space="preserve"> </w:t>
            </w:r>
            <w:r w:rsidRPr="00BB4449">
              <w:rPr>
                <w:spacing w:val="-1"/>
                <w:sz w:val="19"/>
                <w:szCs w:val="19"/>
                <w:lang w:eastAsia="ro-RO"/>
              </w:rPr>
              <w:t>(</w:t>
            </w:r>
            <w:r w:rsidRPr="00BB4449">
              <w:rPr>
                <w:spacing w:val="-4"/>
                <w:sz w:val="19"/>
                <w:szCs w:val="19"/>
                <w:lang w:eastAsia="ro-RO"/>
              </w:rPr>
              <w:t>p</w:t>
            </w:r>
            <w:r w:rsidRPr="00BB4449">
              <w:rPr>
                <w:spacing w:val="1"/>
                <w:sz w:val="19"/>
                <w:szCs w:val="19"/>
                <w:lang w:eastAsia="ro-RO"/>
              </w:rPr>
              <w:t>u</w:t>
            </w:r>
            <w:r w:rsidRPr="00BB4449">
              <w:rPr>
                <w:spacing w:val="-5"/>
                <w:sz w:val="19"/>
                <w:szCs w:val="19"/>
                <w:lang w:eastAsia="ro-RO"/>
              </w:rPr>
              <w:t>ț</w:t>
            </w:r>
            <w:r w:rsidRPr="00BB4449">
              <w:rPr>
                <w:sz w:val="19"/>
                <w:szCs w:val="19"/>
                <w:lang w:eastAsia="ro-RO"/>
              </w:rPr>
              <w:t>u</w:t>
            </w:r>
            <w:r w:rsidRPr="00BB4449">
              <w:rPr>
                <w:spacing w:val="-1"/>
                <w:sz w:val="19"/>
                <w:szCs w:val="19"/>
                <w:lang w:eastAsia="ro-RO"/>
              </w:rPr>
              <w:t>r</w:t>
            </w:r>
            <w:r w:rsidRPr="00BB4449">
              <w:rPr>
                <w:spacing w:val="1"/>
                <w:sz w:val="19"/>
                <w:szCs w:val="19"/>
                <w:lang w:eastAsia="ro-RO"/>
              </w:rPr>
              <w:t>i</w:t>
            </w:r>
            <w:r w:rsidRPr="00BB4449">
              <w:rPr>
                <w:sz w:val="19"/>
                <w:szCs w:val="19"/>
                <w:lang w:eastAsia="ro-RO"/>
              </w:rPr>
              <w:t>,</w:t>
            </w:r>
            <w:r w:rsidRPr="00BB4449">
              <w:rPr>
                <w:spacing w:val="-6"/>
                <w:sz w:val="19"/>
                <w:szCs w:val="19"/>
                <w:lang w:eastAsia="ro-RO"/>
              </w:rPr>
              <w:t xml:space="preserve"> </w:t>
            </w:r>
            <w:r w:rsidRPr="00BB4449">
              <w:rPr>
                <w:sz w:val="19"/>
                <w:szCs w:val="19"/>
                <w:lang w:eastAsia="ro-RO"/>
              </w:rPr>
              <w:t>et</w:t>
            </w:r>
            <w:r w:rsidRPr="00BB4449">
              <w:rPr>
                <w:spacing w:val="-3"/>
                <w:sz w:val="19"/>
                <w:szCs w:val="19"/>
                <w:lang w:eastAsia="ro-RO"/>
              </w:rPr>
              <w:t>c</w:t>
            </w:r>
            <w:r w:rsidRPr="00BB4449">
              <w:rPr>
                <w:sz w:val="19"/>
                <w:szCs w:val="19"/>
                <w:lang w:eastAsia="ro-RO"/>
              </w:rPr>
              <w:t>)</w:t>
            </w:r>
          </w:p>
        </w:tc>
        <w:tc>
          <w:tcPr>
            <w:tcW w:w="1608" w:type="dxa"/>
            <w:tcBorders>
              <w:top w:val="single" w:sz="4" w:space="0" w:color="000000"/>
              <w:left w:val="single" w:sz="4" w:space="0" w:color="000000"/>
              <w:bottom w:val="single" w:sz="2" w:space="0" w:color="000000"/>
              <w:right w:val="single" w:sz="4" w:space="0" w:color="000000"/>
            </w:tcBorders>
          </w:tcPr>
          <w:p w:rsidR="00FE4E76" w:rsidRPr="00BB4449" w:rsidRDefault="00FE4E76" w:rsidP="00BB4449">
            <w:pPr>
              <w:widowControl w:val="0"/>
              <w:autoSpaceDE w:val="0"/>
              <w:autoSpaceDN w:val="0"/>
              <w:adjustRightInd w:val="0"/>
              <w:spacing w:before="51" w:line="276" w:lineRule="auto"/>
              <w:ind w:right="575"/>
              <w:jc w:val="center"/>
              <w:rPr>
                <w:sz w:val="24"/>
                <w:lang w:eastAsia="ro-RO"/>
              </w:rPr>
            </w:pPr>
            <w:r w:rsidRPr="00BB4449">
              <w:rPr>
                <w:spacing w:val="-1"/>
                <w:w w:val="99"/>
                <w:sz w:val="19"/>
                <w:szCs w:val="19"/>
                <w:lang w:eastAsia="ro-RO"/>
              </w:rPr>
              <w:t>B</w:t>
            </w:r>
            <w:r w:rsidRPr="00BB4449">
              <w:rPr>
                <w:spacing w:val="-4"/>
                <w:w w:val="99"/>
                <w:sz w:val="19"/>
                <w:szCs w:val="19"/>
                <w:lang w:eastAsia="ro-RO"/>
              </w:rPr>
              <w:t>u</w:t>
            </w:r>
            <w:r w:rsidRPr="00BB4449">
              <w:rPr>
                <w:spacing w:val="1"/>
                <w:w w:val="99"/>
                <w:sz w:val="19"/>
                <w:szCs w:val="19"/>
                <w:lang w:eastAsia="ro-RO"/>
              </w:rPr>
              <w:t>c</w:t>
            </w:r>
            <w:r w:rsidRPr="00BB4449">
              <w:rPr>
                <w:w w:val="99"/>
                <w:sz w:val="19"/>
                <w:szCs w:val="19"/>
                <w:lang w:eastAsia="ro-RO"/>
              </w:rPr>
              <w:t>.</w:t>
            </w:r>
          </w:p>
        </w:tc>
        <w:tc>
          <w:tcPr>
            <w:tcW w:w="1186" w:type="dxa"/>
            <w:tcBorders>
              <w:top w:val="single" w:sz="4" w:space="0" w:color="000000"/>
              <w:left w:val="single" w:sz="4" w:space="0" w:color="000000"/>
              <w:bottom w:val="single" w:sz="2" w:space="0" w:color="000000"/>
              <w:right w:val="single" w:sz="4" w:space="0" w:color="000000"/>
            </w:tcBorders>
          </w:tcPr>
          <w:p w:rsidR="00FE4E76" w:rsidRPr="00BB4449" w:rsidRDefault="00FE4E76" w:rsidP="00BB4449">
            <w:pPr>
              <w:widowControl w:val="0"/>
              <w:autoSpaceDE w:val="0"/>
              <w:autoSpaceDN w:val="0"/>
              <w:adjustRightInd w:val="0"/>
              <w:spacing w:before="79" w:line="276" w:lineRule="auto"/>
              <w:ind w:right="508"/>
              <w:jc w:val="center"/>
              <w:rPr>
                <w:sz w:val="24"/>
                <w:lang w:eastAsia="ro-RO"/>
              </w:rPr>
            </w:pPr>
            <w:r w:rsidRPr="00BB4449">
              <w:rPr>
                <w:sz w:val="17"/>
                <w:szCs w:val="17"/>
                <w:lang w:eastAsia="ro-RO"/>
              </w:rPr>
              <w:t>1</w:t>
            </w:r>
          </w:p>
        </w:tc>
      </w:tr>
      <w:tr w:rsidR="00FE4E76" w:rsidRPr="00BB4449" w:rsidTr="00FE4E76">
        <w:trPr>
          <w:trHeight w:hRule="exact" w:val="295"/>
        </w:trPr>
        <w:tc>
          <w:tcPr>
            <w:tcW w:w="3014" w:type="dxa"/>
            <w:tcBorders>
              <w:top w:val="single" w:sz="2" w:space="0" w:color="000000"/>
              <w:left w:val="single" w:sz="4" w:space="0" w:color="000000"/>
              <w:bottom w:val="single" w:sz="4" w:space="0" w:color="000000"/>
              <w:right w:val="single" w:sz="4" w:space="0" w:color="000000"/>
            </w:tcBorders>
          </w:tcPr>
          <w:p w:rsidR="00FE4E76" w:rsidRPr="00BB4449" w:rsidRDefault="00FE4E76" w:rsidP="00BB4449">
            <w:pPr>
              <w:widowControl w:val="0"/>
              <w:autoSpaceDE w:val="0"/>
              <w:autoSpaceDN w:val="0"/>
              <w:adjustRightInd w:val="0"/>
              <w:spacing w:before="56" w:line="276" w:lineRule="auto"/>
              <w:rPr>
                <w:sz w:val="24"/>
                <w:lang w:eastAsia="ro-RO"/>
              </w:rPr>
            </w:pPr>
            <w:r w:rsidRPr="00BB4449">
              <w:rPr>
                <w:spacing w:val="-2"/>
                <w:sz w:val="19"/>
                <w:szCs w:val="19"/>
                <w:lang w:eastAsia="ro-RO"/>
              </w:rPr>
              <w:t>U</w:t>
            </w:r>
            <w:r w:rsidRPr="00BB4449">
              <w:rPr>
                <w:sz w:val="19"/>
                <w:szCs w:val="19"/>
                <w:lang w:eastAsia="ro-RO"/>
              </w:rPr>
              <w:t>n</w:t>
            </w:r>
            <w:r w:rsidRPr="00BB4449">
              <w:rPr>
                <w:spacing w:val="1"/>
                <w:sz w:val="19"/>
                <w:szCs w:val="19"/>
                <w:lang w:eastAsia="ro-RO"/>
              </w:rPr>
              <w:t>i</w:t>
            </w:r>
            <w:r w:rsidRPr="00BB4449">
              <w:rPr>
                <w:spacing w:val="5"/>
                <w:sz w:val="19"/>
                <w:szCs w:val="19"/>
                <w:lang w:eastAsia="ro-RO"/>
              </w:rPr>
              <w:t>t</w:t>
            </w:r>
            <w:r w:rsidRPr="00BB4449">
              <w:rPr>
                <w:spacing w:val="-4"/>
                <w:sz w:val="19"/>
                <w:szCs w:val="19"/>
                <w:lang w:eastAsia="ro-RO"/>
              </w:rPr>
              <w:t>a</w:t>
            </w:r>
            <w:r w:rsidRPr="00BB4449">
              <w:rPr>
                <w:sz w:val="19"/>
                <w:szCs w:val="19"/>
                <w:lang w:eastAsia="ro-RO"/>
              </w:rPr>
              <w:t>tea</w:t>
            </w:r>
            <w:r w:rsidRPr="00BB4449">
              <w:rPr>
                <w:spacing w:val="-7"/>
                <w:sz w:val="19"/>
                <w:szCs w:val="19"/>
                <w:lang w:eastAsia="ro-RO"/>
              </w:rPr>
              <w:t xml:space="preserve"> </w:t>
            </w:r>
            <w:r w:rsidRPr="00BB4449">
              <w:rPr>
                <w:sz w:val="19"/>
                <w:szCs w:val="19"/>
                <w:lang w:eastAsia="ro-RO"/>
              </w:rPr>
              <w:t>de</w:t>
            </w:r>
            <w:r w:rsidRPr="00BB4449">
              <w:rPr>
                <w:spacing w:val="-2"/>
                <w:sz w:val="19"/>
                <w:szCs w:val="19"/>
                <w:lang w:eastAsia="ro-RO"/>
              </w:rPr>
              <w:t xml:space="preserve"> </w:t>
            </w:r>
            <w:r w:rsidRPr="00BB4449">
              <w:rPr>
                <w:spacing w:val="-4"/>
                <w:sz w:val="19"/>
                <w:szCs w:val="19"/>
                <w:lang w:eastAsia="ro-RO"/>
              </w:rPr>
              <w:t>a</w:t>
            </w:r>
            <w:r w:rsidRPr="00BB4449">
              <w:rPr>
                <w:spacing w:val="-1"/>
                <w:sz w:val="19"/>
                <w:szCs w:val="19"/>
                <w:lang w:eastAsia="ro-RO"/>
              </w:rPr>
              <w:t>r</w:t>
            </w:r>
            <w:r w:rsidRPr="00BB4449">
              <w:rPr>
                <w:sz w:val="19"/>
                <w:szCs w:val="19"/>
                <w:lang w:eastAsia="ro-RO"/>
              </w:rPr>
              <w:t>de</w:t>
            </w:r>
            <w:r w:rsidRPr="00BB4449">
              <w:rPr>
                <w:spacing w:val="-1"/>
                <w:sz w:val="19"/>
                <w:szCs w:val="19"/>
                <w:lang w:eastAsia="ro-RO"/>
              </w:rPr>
              <w:t>r</w:t>
            </w:r>
            <w:r w:rsidRPr="00BB4449">
              <w:rPr>
                <w:sz w:val="19"/>
                <w:szCs w:val="19"/>
                <w:lang w:eastAsia="ro-RO"/>
              </w:rPr>
              <w:t>e</w:t>
            </w:r>
          </w:p>
        </w:tc>
        <w:tc>
          <w:tcPr>
            <w:tcW w:w="1608" w:type="dxa"/>
            <w:tcBorders>
              <w:top w:val="single" w:sz="2" w:space="0" w:color="000000"/>
              <w:left w:val="single" w:sz="4" w:space="0" w:color="000000"/>
              <w:bottom w:val="single" w:sz="4" w:space="0" w:color="000000"/>
              <w:right w:val="single" w:sz="4" w:space="0" w:color="000000"/>
            </w:tcBorders>
          </w:tcPr>
          <w:p w:rsidR="00FE4E76" w:rsidRPr="00BB4449" w:rsidRDefault="00FE4E76" w:rsidP="00BB4449">
            <w:pPr>
              <w:widowControl w:val="0"/>
              <w:autoSpaceDE w:val="0"/>
              <w:autoSpaceDN w:val="0"/>
              <w:adjustRightInd w:val="0"/>
              <w:spacing w:before="56" w:line="276" w:lineRule="auto"/>
              <w:ind w:right="575"/>
              <w:jc w:val="center"/>
              <w:rPr>
                <w:sz w:val="24"/>
                <w:lang w:eastAsia="ro-RO"/>
              </w:rPr>
            </w:pPr>
            <w:r w:rsidRPr="00BB4449">
              <w:rPr>
                <w:spacing w:val="-1"/>
                <w:w w:val="99"/>
                <w:sz w:val="19"/>
                <w:szCs w:val="19"/>
                <w:lang w:eastAsia="ro-RO"/>
              </w:rPr>
              <w:t>B</w:t>
            </w:r>
            <w:r w:rsidRPr="00BB4449">
              <w:rPr>
                <w:spacing w:val="-4"/>
                <w:w w:val="99"/>
                <w:sz w:val="19"/>
                <w:szCs w:val="19"/>
                <w:lang w:eastAsia="ro-RO"/>
              </w:rPr>
              <w:t>u</w:t>
            </w:r>
            <w:r w:rsidRPr="00BB4449">
              <w:rPr>
                <w:spacing w:val="1"/>
                <w:w w:val="99"/>
                <w:sz w:val="19"/>
                <w:szCs w:val="19"/>
                <w:lang w:eastAsia="ro-RO"/>
              </w:rPr>
              <w:t>c</w:t>
            </w:r>
            <w:r w:rsidRPr="00BB4449">
              <w:rPr>
                <w:w w:val="99"/>
                <w:sz w:val="19"/>
                <w:szCs w:val="19"/>
                <w:lang w:eastAsia="ro-RO"/>
              </w:rPr>
              <w:t>.</w:t>
            </w:r>
          </w:p>
        </w:tc>
        <w:tc>
          <w:tcPr>
            <w:tcW w:w="1186" w:type="dxa"/>
            <w:tcBorders>
              <w:top w:val="single" w:sz="2" w:space="0" w:color="000000"/>
              <w:left w:val="single" w:sz="4" w:space="0" w:color="000000"/>
              <w:bottom w:val="single" w:sz="4" w:space="0" w:color="000000"/>
              <w:right w:val="single" w:sz="4" w:space="0" w:color="000000"/>
            </w:tcBorders>
          </w:tcPr>
          <w:p w:rsidR="00FE4E76" w:rsidRPr="00BB4449" w:rsidRDefault="00FE4E76" w:rsidP="00BB4449">
            <w:pPr>
              <w:widowControl w:val="0"/>
              <w:autoSpaceDE w:val="0"/>
              <w:autoSpaceDN w:val="0"/>
              <w:adjustRightInd w:val="0"/>
              <w:spacing w:before="84" w:line="276" w:lineRule="auto"/>
              <w:ind w:right="508"/>
              <w:jc w:val="center"/>
              <w:rPr>
                <w:sz w:val="24"/>
                <w:lang w:eastAsia="ro-RO"/>
              </w:rPr>
            </w:pPr>
            <w:r w:rsidRPr="00BB4449">
              <w:rPr>
                <w:sz w:val="17"/>
                <w:szCs w:val="17"/>
                <w:lang w:eastAsia="ro-RO"/>
              </w:rPr>
              <w:t>1</w:t>
            </w:r>
          </w:p>
        </w:tc>
      </w:tr>
      <w:tr w:rsidR="00FE4E76" w:rsidRPr="00BB4449" w:rsidTr="00FE4E76">
        <w:trPr>
          <w:trHeight w:hRule="exact" w:val="288"/>
        </w:trPr>
        <w:tc>
          <w:tcPr>
            <w:tcW w:w="3014" w:type="dxa"/>
            <w:tcBorders>
              <w:top w:val="single" w:sz="4" w:space="0" w:color="000000"/>
              <w:left w:val="single" w:sz="4" w:space="0" w:color="000000"/>
              <w:bottom w:val="single" w:sz="4" w:space="0" w:color="000000"/>
              <w:right w:val="single" w:sz="4" w:space="0" w:color="000000"/>
            </w:tcBorders>
          </w:tcPr>
          <w:p w:rsidR="00FE4E76" w:rsidRPr="00BB4449" w:rsidRDefault="00FE4E76" w:rsidP="00BB4449">
            <w:pPr>
              <w:widowControl w:val="0"/>
              <w:autoSpaceDE w:val="0"/>
              <w:autoSpaceDN w:val="0"/>
              <w:adjustRightInd w:val="0"/>
              <w:spacing w:before="51" w:line="276" w:lineRule="auto"/>
              <w:rPr>
                <w:sz w:val="24"/>
                <w:lang w:eastAsia="ro-RO"/>
              </w:rPr>
            </w:pPr>
            <w:r w:rsidRPr="00BB4449">
              <w:rPr>
                <w:b/>
                <w:bCs/>
                <w:spacing w:val="1"/>
                <w:sz w:val="19"/>
                <w:szCs w:val="19"/>
                <w:lang w:eastAsia="ro-RO"/>
              </w:rPr>
              <w:t>M</w:t>
            </w:r>
            <w:r w:rsidRPr="00BB4449">
              <w:rPr>
                <w:b/>
                <w:bCs/>
                <w:spacing w:val="4"/>
                <w:sz w:val="19"/>
                <w:szCs w:val="19"/>
                <w:lang w:eastAsia="ro-RO"/>
              </w:rPr>
              <w:t>o</w:t>
            </w:r>
            <w:r w:rsidRPr="00BB4449">
              <w:rPr>
                <w:b/>
                <w:bCs/>
                <w:spacing w:val="-5"/>
                <w:sz w:val="19"/>
                <w:szCs w:val="19"/>
                <w:lang w:eastAsia="ro-RO"/>
              </w:rPr>
              <w:t>n</w:t>
            </w:r>
            <w:r w:rsidRPr="00BB4449">
              <w:rPr>
                <w:b/>
                <w:bCs/>
                <w:spacing w:val="5"/>
                <w:sz w:val="19"/>
                <w:szCs w:val="19"/>
                <w:lang w:eastAsia="ro-RO"/>
              </w:rPr>
              <w:t>i</w:t>
            </w:r>
            <w:r w:rsidRPr="00BB4449">
              <w:rPr>
                <w:b/>
                <w:bCs/>
                <w:spacing w:val="-5"/>
                <w:sz w:val="19"/>
                <w:szCs w:val="19"/>
                <w:lang w:eastAsia="ro-RO"/>
              </w:rPr>
              <w:t>t</w:t>
            </w:r>
            <w:r w:rsidRPr="00BB4449">
              <w:rPr>
                <w:b/>
                <w:bCs/>
                <w:sz w:val="19"/>
                <w:szCs w:val="19"/>
                <w:lang w:eastAsia="ro-RO"/>
              </w:rPr>
              <w:t>o</w:t>
            </w:r>
            <w:r w:rsidRPr="00BB4449">
              <w:rPr>
                <w:b/>
                <w:bCs/>
                <w:spacing w:val="-2"/>
                <w:sz w:val="19"/>
                <w:szCs w:val="19"/>
                <w:lang w:eastAsia="ro-RO"/>
              </w:rPr>
              <w:t>r</w:t>
            </w:r>
            <w:r w:rsidRPr="00BB4449">
              <w:rPr>
                <w:b/>
                <w:bCs/>
                <w:spacing w:val="5"/>
                <w:sz w:val="19"/>
                <w:szCs w:val="19"/>
                <w:lang w:eastAsia="ro-RO"/>
              </w:rPr>
              <w:t>i</w:t>
            </w:r>
            <w:r w:rsidRPr="00BB4449">
              <w:rPr>
                <w:b/>
                <w:bCs/>
                <w:spacing w:val="-3"/>
                <w:sz w:val="19"/>
                <w:szCs w:val="19"/>
                <w:lang w:eastAsia="ro-RO"/>
              </w:rPr>
              <w:t>z</w:t>
            </w:r>
            <w:r w:rsidRPr="00BB4449">
              <w:rPr>
                <w:b/>
                <w:bCs/>
                <w:sz w:val="19"/>
                <w:szCs w:val="19"/>
                <w:lang w:eastAsia="ro-RO"/>
              </w:rPr>
              <w:t>a</w:t>
            </w:r>
            <w:r w:rsidRPr="00BB4449">
              <w:rPr>
                <w:b/>
                <w:bCs/>
                <w:spacing w:val="-2"/>
                <w:sz w:val="19"/>
                <w:szCs w:val="19"/>
                <w:lang w:eastAsia="ro-RO"/>
              </w:rPr>
              <w:t>r</w:t>
            </w:r>
            <w:r w:rsidRPr="00BB4449">
              <w:rPr>
                <w:b/>
                <w:bCs/>
                <w:sz w:val="19"/>
                <w:szCs w:val="19"/>
                <w:lang w:eastAsia="ro-RO"/>
              </w:rPr>
              <w:t>ea</w:t>
            </w:r>
            <w:r w:rsidRPr="00BB4449">
              <w:rPr>
                <w:b/>
                <w:bCs/>
                <w:spacing w:val="-16"/>
                <w:sz w:val="19"/>
                <w:szCs w:val="19"/>
                <w:lang w:eastAsia="ro-RO"/>
              </w:rPr>
              <w:t xml:space="preserve"> </w:t>
            </w:r>
            <w:r w:rsidRPr="00BB4449">
              <w:rPr>
                <w:b/>
                <w:bCs/>
                <w:sz w:val="19"/>
                <w:szCs w:val="19"/>
                <w:lang w:eastAsia="ro-RO"/>
              </w:rPr>
              <w:t>mediu</w:t>
            </w:r>
            <w:r w:rsidRPr="00BB4449">
              <w:rPr>
                <w:b/>
                <w:bCs/>
                <w:spacing w:val="-5"/>
                <w:sz w:val="19"/>
                <w:szCs w:val="19"/>
                <w:lang w:eastAsia="ro-RO"/>
              </w:rPr>
              <w:t>l</w:t>
            </w:r>
            <w:r w:rsidRPr="00BB4449">
              <w:rPr>
                <w:b/>
                <w:bCs/>
                <w:spacing w:val="4"/>
                <w:sz w:val="19"/>
                <w:szCs w:val="19"/>
                <w:lang w:eastAsia="ro-RO"/>
              </w:rPr>
              <w:t>u</w:t>
            </w:r>
            <w:r w:rsidRPr="00BB4449">
              <w:rPr>
                <w:b/>
                <w:bCs/>
                <w:sz w:val="19"/>
                <w:szCs w:val="19"/>
                <w:lang w:eastAsia="ro-RO"/>
              </w:rPr>
              <w:t>i</w:t>
            </w:r>
          </w:p>
        </w:tc>
        <w:tc>
          <w:tcPr>
            <w:tcW w:w="1608" w:type="dxa"/>
            <w:tcBorders>
              <w:top w:val="single" w:sz="4" w:space="0" w:color="000000"/>
              <w:left w:val="single" w:sz="4" w:space="0" w:color="000000"/>
              <w:bottom w:val="single" w:sz="4" w:space="0" w:color="000000"/>
              <w:right w:val="single" w:sz="4" w:space="0" w:color="000000"/>
            </w:tcBorders>
          </w:tcPr>
          <w:p w:rsidR="00FE4E76" w:rsidRPr="00BB4449" w:rsidRDefault="00FE4E76" w:rsidP="00BB4449">
            <w:pPr>
              <w:widowControl w:val="0"/>
              <w:autoSpaceDE w:val="0"/>
              <w:autoSpaceDN w:val="0"/>
              <w:adjustRightInd w:val="0"/>
              <w:spacing w:before="51" w:line="276" w:lineRule="auto"/>
              <w:ind w:right="555"/>
              <w:jc w:val="center"/>
              <w:rPr>
                <w:sz w:val="24"/>
                <w:lang w:eastAsia="ro-RO"/>
              </w:rPr>
            </w:pPr>
            <w:r w:rsidRPr="00BB4449">
              <w:rPr>
                <w:b/>
                <w:bCs/>
                <w:spacing w:val="-2"/>
                <w:w w:val="99"/>
                <w:sz w:val="19"/>
                <w:szCs w:val="19"/>
                <w:lang w:eastAsia="ro-RO"/>
              </w:rPr>
              <w:t>B</w:t>
            </w:r>
            <w:r w:rsidRPr="00BB4449">
              <w:rPr>
                <w:b/>
                <w:bCs/>
                <w:w w:val="99"/>
                <w:sz w:val="19"/>
                <w:szCs w:val="19"/>
                <w:lang w:eastAsia="ro-RO"/>
              </w:rPr>
              <w:t>uc.</w:t>
            </w:r>
          </w:p>
        </w:tc>
        <w:tc>
          <w:tcPr>
            <w:tcW w:w="1186" w:type="dxa"/>
            <w:tcBorders>
              <w:top w:val="single" w:sz="4" w:space="0" w:color="000000"/>
              <w:left w:val="single" w:sz="4" w:space="0" w:color="000000"/>
              <w:bottom w:val="single" w:sz="4" w:space="0" w:color="000000"/>
              <w:right w:val="single" w:sz="4" w:space="0" w:color="000000"/>
            </w:tcBorders>
          </w:tcPr>
          <w:p w:rsidR="00FE4E76" w:rsidRPr="00BB4449" w:rsidRDefault="00FE4E76" w:rsidP="00BB4449">
            <w:pPr>
              <w:widowControl w:val="0"/>
              <w:autoSpaceDE w:val="0"/>
              <w:autoSpaceDN w:val="0"/>
              <w:adjustRightInd w:val="0"/>
              <w:spacing w:before="70" w:line="276" w:lineRule="auto"/>
              <w:ind w:right="508"/>
              <w:jc w:val="center"/>
              <w:rPr>
                <w:sz w:val="24"/>
                <w:lang w:eastAsia="ro-RO"/>
              </w:rPr>
            </w:pPr>
            <w:r w:rsidRPr="00BB4449">
              <w:rPr>
                <w:b/>
                <w:bCs/>
                <w:sz w:val="17"/>
                <w:szCs w:val="17"/>
                <w:lang w:eastAsia="ro-RO"/>
              </w:rPr>
              <w:t>1</w:t>
            </w:r>
          </w:p>
        </w:tc>
      </w:tr>
      <w:tr w:rsidR="00FE4E76" w:rsidRPr="00BB4449" w:rsidTr="00FE4E76">
        <w:trPr>
          <w:trHeight w:hRule="exact" w:val="293"/>
        </w:trPr>
        <w:tc>
          <w:tcPr>
            <w:tcW w:w="3014" w:type="dxa"/>
            <w:tcBorders>
              <w:top w:val="single" w:sz="4" w:space="0" w:color="000000"/>
              <w:left w:val="single" w:sz="4" w:space="0" w:color="000000"/>
              <w:bottom w:val="single" w:sz="4" w:space="0" w:color="000000"/>
              <w:right w:val="single" w:sz="4" w:space="0" w:color="000000"/>
            </w:tcBorders>
          </w:tcPr>
          <w:p w:rsidR="00FE4E76" w:rsidRPr="00BB4449" w:rsidRDefault="00FE4E76" w:rsidP="00BB4449">
            <w:pPr>
              <w:widowControl w:val="0"/>
              <w:autoSpaceDE w:val="0"/>
              <w:autoSpaceDN w:val="0"/>
              <w:adjustRightInd w:val="0"/>
              <w:spacing w:before="56" w:line="276" w:lineRule="auto"/>
              <w:rPr>
                <w:sz w:val="24"/>
                <w:lang w:eastAsia="ro-RO"/>
              </w:rPr>
            </w:pPr>
            <w:r w:rsidRPr="00BB4449">
              <w:rPr>
                <w:b/>
                <w:bCs/>
                <w:spacing w:val="4"/>
                <w:sz w:val="19"/>
                <w:szCs w:val="19"/>
                <w:lang w:eastAsia="ro-RO"/>
              </w:rPr>
              <w:t>L</w:t>
            </w:r>
            <w:r w:rsidRPr="00BB4449">
              <w:rPr>
                <w:b/>
                <w:bCs/>
                <w:sz w:val="19"/>
                <w:szCs w:val="19"/>
                <w:lang w:eastAsia="ro-RO"/>
              </w:rPr>
              <w:t>uc</w:t>
            </w:r>
            <w:r w:rsidRPr="00BB4449">
              <w:rPr>
                <w:b/>
                <w:bCs/>
                <w:spacing w:val="-2"/>
                <w:sz w:val="19"/>
                <w:szCs w:val="19"/>
                <w:lang w:eastAsia="ro-RO"/>
              </w:rPr>
              <w:t>r</w:t>
            </w:r>
            <w:r w:rsidRPr="00BB4449">
              <w:rPr>
                <w:b/>
                <w:bCs/>
                <w:spacing w:val="-4"/>
                <w:sz w:val="19"/>
                <w:szCs w:val="19"/>
                <w:lang w:eastAsia="ro-RO"/>
              </w:rPr>
              <w:t>ă</w:t>
            </w:r>
            <w:r w:rsidRPr="00BB4449">
              <w:rPr>
                <w:b/>
                <w:bCs/>
                <w:spacing w:val="-2"/>
                <w:sz w:val="19"/>
                <w:szCs w:val="19"/>
                <w:lang w:eastAsia="ro-RO"/>
              </w:rPr>
              <w:t>r</w:t>
            </w:r>
            <w:r w:rsidRPr="00BB4449">
              <w:rPr>
                <w:b/>
                <w:bCs/>
                <w:sz w:val="19"/>
                <w:szCs w:val="19"/>
                <w:lang w:eastAsia="ro-RO"/>
              </w:rPr>
              <w:t>i</w:t>
            </w:r>
            <w:r w:rsidRPr="00BB4449">
              <w:rPr>
                <w:b/>
                <w:bCs/>
                <w:spacing w:val="-6"/>
                <w:sz w:val="19"/>
                <w:szCs w:val="19"/>
                <w:lang w:eastAsia="ro-RO"/>
              </w:rPr>
              <w:t xml:space="preserve"> </w:t>
            </w:r>
            <w:r w:rsidRPr="00BB4449">
              <w:rPr>
                <w:b/>
                <w:bCs/>
                <w:spacing w:val="4"/>
                <w:sz w:val="19"/>
                <w:szCs w:val="19"/>
                <w:lang w:eastAsia="ro-RO"/>
              </w:rPr>
              <w:t>d</w:t>
            </w:r>
            <w:r w:rsidRPr="00BB4449">
              <w:rPr>
                <w:b/>
                <w:bCs/>
                <w:sz w:val="19"/>
                <w:szCs w:val="19"/>
                <w:lang w:eastAsia="ro-RO"/>
              </w:rPr>
              <w:t>e</w:t>
            </w:r>
            <w:r w:rsidRPr="00BB4449">
              <w:rPr>
                <w:b/>
                <w:bCs/>
                <w:spacing w:val="-6"/>
                <w:sz w:val="19"/>
                <w:szCs w:val="19"/>
                <w:lang w:eastAsia="ro-RO"/>
              </w:rPr>
              <w:t xml:space="preserve"> </w:t>
            </w:r>
            <w:r w:rsidRPr="00BB4449">
              <w:rPr>
                <w:b/>
                <w:bCs/>
                <w:sz w:val="19"/>
                <w:szCs w:val="19"/>
                <w:lang w:eastAsia="ro-RO"/>
              </w:rPr>
              <w:t>in</w:t>
            </w:r>
            <w:r w:rsidRPr="00BB4449">
              <w:rPr>
                <w:b/>
                <w:bCs/>
                <w:spacing w:val="-1"/>
                <w:sz w:val="19"/>
                <w:szCs w:val="19"/>
                <w:lang w:eastAsia="ro-RO"/>
              </w:rPr>
              <w:t>f</w:t>
            </w:r>
            <w:r w:rsidRPr="00BB4449">
              <w:rPr>
                <w:b/>
                <w:bCs/>
                <w:spacing w:val="-2"/>
                <w:sz w:val="19"/>
                <w:szCs w:val="19"/>
                <w:lang w:eastAsia="ro-RO"/>
              </w:rPr>
              <w:t>r</w:t>
            </w:r>
            <w:r w:rsidRPr="00BB4449">
              <w:rPr>
                <w:b/>
                <w:bCs/>
                <w:sz w:val="19"/>
                <w:szCs w:val="19"/>
                <w:lang w:eastAsia="ro-RO"/>
              </w:rPr>
              <w:t>as</w:t>
            </w:r>
            <w:r w:rsidRPr="00BB4449">
              <w:rPr>
                <w:b/>
                <w:bCs/>
                <w:spacing w:val="-1"/>
                <w:sz w:val="19"/>
                <w:szCs w:val="19"/>
                <w:lang w:eastAsia="ro-RO"/>
              </w:rPr>
              <w:t>t</w:t>
            </w:r>
            <w:r w:rsidRPr="00BB4449">
              <w:rPr>
                <w:b/>
                <w:bCs/>
                <w:spacing w:val="-2"/>
                <w:sz w:val="19"/>
                <w:szCs w:val="19"/>
                <w:lang w:eastAsia="ro-RO"/>
              </w:rPr>
              <w:t>r</w:t>
            </w:r>
            <w:r w:rsidRPr="00BB4449">
              <w:rPr>
                <w:b/>
                <w:bCs/>
                <w:sz w:val="19"/>
                <w:szCs w:val="19"/>
                <w:lang w:eastAsia="ro-RO"/>
              </w:rPr>
              <w:t>uc</w:t>
            </w:r>
            <w:r w:rsidRPr="00BB4449">
              <w:rPr>
                <w:b/>
                <w:bCs/>
                <w:spacing w:val="-5"/>
                <w:sz w:val="19"/>
                <w:szCs w:val="19"/>
                <w:lang w:eastAsia="ro-RO"/>
              </w:rPr>
              <w:t>t</w:t>
            </w:r>
            <w:r w:rsidRPr="00BB4449">
              <w:rPr>
                <w:b/>
                <w:bCs/>
                <w:spacing w:val="4"/>
                <w:sz w:val="19"/>
                <w:szCs w:val="19"/>
                <w:lang w:eastAsia="ro-RO"/>
              </w:rPr>
              <w:t>u</w:t>
            </w:r>
            <w:r w:rsidRPr="00BB4449">
              <w:rPr>
                <w:b/>
                <w:bCs/>
                <w:spacing w:val="-2"/>
                <w:sz w:val="19"/>
                <w:szCs w:val="19"/>
                <w:lang w:eastAsia="ro-RO"/>
              </w:rPr>
              <w:t>r</w:t>
            </w:r>
            <w:r w:rsidRPr="00BB4449">
              <w:rPr>
                <w:b/>
                <w:bCs/>
                <w:sz w:val="19"/>
                <w:szCs w:val="19"/>
                <w:lang w:eastAsia="ro-RO"/>
              </w:rPr>
              <w:t>ă</w:t>
            </w:r>
          </w:p>
        </w:tc>
        <w:tc>
          <w:tcPr>
            <w:tcW w:w="1608" w:type="dxa"/>
            <w:tcBorders>
              <w:top w:val="single" w:sz="4" w:space="0" w:color="000000"/>
              <w:left w:val="single" w:sz="4" w:space="0" w:color="000000"/>
              <w:bottom w:val="single" w:sz="4" w:space="0" w:color="000000"/>
              <w:right w:val="single" w:sz="4" w:space="0" w:color="000000"/>
            </w:tcBorders>
          </w:tcPr>
          <w:p w:rsidR="00FE4E76" w:rsidRPr="00BB4449" w:rsidRDefault="00FE4E76" w:rsidP="00BB4449">
            <w:pPr>
              <w:widowControl w:val="0"/>
              <w:autoSpaceDE w:val="0"/>
              <w:autoSpaceDN w:val="0"/>
              <w:adjustRightInd w:val="0"/>
              <w:spacing w:line="276" w:lineRule="auto"/>
              <w:rPr>
                <w:sz w:val="24"/>
                <w:lang w:eastAsia="ro-RO"/>
              </w:rPr>
            </w:pPr>
          </w:p>
        </w:tc>
        <w:tc>
          <w:tcPr>
            <w:tcW w:w="1186" w:type="dxa"/>
            <w:tcBorders>
              <w:top w:val="single" w:sz="4" w:space="0" w:color="000000"/>
              <w:left w:val="single" w:sz="4" w:space="0" w:color="000000"/>
              <w:bottom w:val="single" w:sz="4" w:space="0" w:color="000000"/>
              <w:right w:val="single" w:sz="4" w:space="0" w:color="000000"/>
            </w:tcBorders>
          </w:tcPr>
          <w:p w:rsidR="00FE4E76" w:rsidRPr="00BB4449" w:rsidRDefault="00FE4E76" w:rsidP="00BB4449">
            <w:pPr>
              <w:widowControl w:val="0"/>
              <w:autoSpaceDE w:val="0"/>
              <w:autoSpaceDN w:val="0"/>
              <w:adjustRightInd w:val="0"/>
              <w:spacing w:line="276" w:lineRule="auto"/>
              <w:rPr>
                <w:sz w:val="24"/>
                <w:lang w:eastAsia="ro-RO"/>
              </w:rPr>
            </w:pPr>
          </w:p>
        </w:tc>
      </w:tr>
      <w:tr w:rsidR="00FE4E76" w:rsidRPr="00BB4449" w:rsidTr="00FE4E76">
        <w:trPr>
          <w:trHeight w:hRule="exact" w:val="293"/>
        </w:trPr>
        <w:tc>
          <w:tcPr>
            <w:tcW w:w="3014" w:type="dxa"/>
            <w:tcBorders>
              <w:top w:val="single" w:sz="4" w:space="0" w:color="000000"/>
              <w:left w:val="single" w:sz="4" w:space="0" w:color="000000"/>
              <w:bottom w:val="single" w:sz="4" w:space="0" w:color="000000"/>
              <w:right w:val="single" w:sz="4" w:space="0" w:color="000000"/>
            </w:tcBorders>
          </w:tcPr>
          <w:p w:rsidR="00FE4E76" w:rsidRPr="00BB4449" w:rsidRDefault="00FE4E76" w:rsidP="00BB4449">
            <w:pPr>
              <w:widowControl w:val="0"/>
              <w:autoSpaceDE w:val="0"/>
              <w:autoSpaceDN w:val="0"/>
              <w:adjustRightInd w:val="0"/>
              <w:spacing w:before="56" w:line="276" w:lineRule="auto"/>
              <w:ind w:right="1200"/>
              <w:jc w:val="center"/>
              <w:rPr>
                <w:sz w:val="24"/>
                <w:lang w:eastAsia="ro-RO"/>
              </w:rPr>
            </w:pPr>
            <w:r w:rsidRPr="00BB4449">
              <w:rPr>
                <w:spacing w:val="2"/>
                <w:w w:val="99"/>
                <w:sz w:val="19"/>
                <w:szCs w:val="19"/>
                <w:lang w:eastAsia="ro-RO"/>
              </w:rPr>
              <w:t>C</w:t>
            </w:r>
            <w:r w:rsidRPr="00BB4449">
              <w:rPr>
                <w:spacing w:val="1"/>
                <w:w w:val="99"/>
                <w:sz w:val="19"/>
                <w:szCs w:val="19"/>
                <w:lang w:eastAsia="ro-RO"/>
              </w:rPr>
              <w:t>l</w:t>
            </w:r>
            <w:r w:rsidRPr="00BB4449">
              <w:rPr>
                <w:w w:val="99"/>
                <w:sz w:val="19"/>
                <w:szCs w:val="19"/>
                <w:lang w:eastAsia="ro-RO"/>
              </w:rPr>
              <w:t>ă</w:t>
            </w:r>
            <w:r w:rsidRPr="00BB4449">
              <w:rPr>
                <w:spacing w:val="-4"/>
                <w:w w:val="99"/>
                <w:sz w:val="19"/>
                <w:szCs w:val="19"/>
                <w:lang w:eastAsia="ro-RO"/>
              </w:rPr>
              <w:t>d</w:t>
            </w:r>
            <w:r w:rsidRPr="00BB4449">
              <w:rPr>
                <w:spacing w:val="6"/>
                <w:w w:val="99"/>
                <w:sz w:val="19"/>
                <w:szCs w:val="19"/>
                <w:lang w:eastAsia="ro-RO"/>
              </w:rPr>
              <w:t>i</w:t>
            </w:r>
            <w:r w:rsidRPr="00BB4449">
              <w:rPr>
                <w:spacing w:val="-5"/>
                <w:w w:val="99"/>
                <w:sz w:val="19"/>
                <w:szCs w:val="19"/>
                <w:lang w:eastAsia="ro-RO"/>
              </w:rPr>
              <w:t>r</w:t>
            </w:r>
            <w:r w:rsidRPr="00BB4449">
              <w:rPr>
                <w:w w:val="99"/>
                <w:sz w:val="19"/>
                <w:szCs w:val="19"/>
                <w:lang w:eastAsia="ro-RO"/>
              </w:rPr>
              <w:t>i</w:t>
            </w:r>
          </w:p>
        </w:tc>
        <w:tc>
          <w:tcPr>
            <w:tcW w:w="1608" w:type="dxa"/>
            <w:tcBorders>
              <w:top w:val="single" w:sz="4" w:space="0" w:color="000000"/>
              <w:left w:val="single" w:sz="4" w:space="0" w:color="000000"/>
              <w:bottom w:val="single" w:sz="4" w:space="0" w:color="000000"/>
              <w:right w:val="single" w:sz="4" w:space="0" w:color="000000"/>
            </w:tcBorders>
          </w:tcPr>
          <w:p w:rsidR="00FE4E76" w:rsidRPr="00BB4449" w:rsidRDefault="00FE4E76" w:rsidP="00BB4449">
            <w:pPr>
              <w:widowControl w:val="0"/>
              <w:autoSpaceDE w:val="0"/>
              <w:autoSpaceDN w:val="0"/>
              <w:adjustRightInd w:val="0"/>
              <w:spacing w:before="25" w:line="276" w:lineRule="auto"/>
              <w:ind w:right="648"/>
              <w:jc w:val="center"/>
              <w:rPr>
                <w:sz w:val="24"/>
                <w:lang w:eastAsia="ro-RO"/>
              </w:rPr>
            </w:pPr>
            <w:r w:rsidRPr="00BB4449">
              <w:rPr>
                <w:spacing w:val="-4"/>
                <w:w w:val="99"/>
                <w:position w:val="-10"/>
                <w:sz w:val="19"/>
                <w:szCs w:val="19"/>
                <w:lang w:eastAsia="ro-RO"/>
              </w:rPr>
              <w:t>m</w:t>
            </w:r>
            <w:r w:rsidRPr="00BB4449">
              <w:rPr>
                <w:w w:val="101"/>
                <w:sz w:val="12"/>
                <w:szCs w:val="12"/>
                <w:lang w:eastAsia="ro-RO"/>
              </w:rPr>
              <w:t>2</w:t>
            </w:r>
          </w:p>
        </w:tc>
        <w:tc>
          <w:tcPr>
            <w:tcW w:w="1186" w:type="dxa"/>
            <w:tcBorders>
              <w:top w:val="single" w:sz="4" w:space="0" w:color="000000"/>
              <w:left w:val="single" w:sz="4" w:space="0" w:color="000000"/>
              <w:bottom w:val="single" w:sz="4" w:space="0" w:color="000000"/>
              <w:right w:val="single" w:sz="4" w:space="0" w:color="000000"/>
            </w:tcBorders>
          </w:tcPr>
          <w:p w:rsidR="00FE4E76" w:rsidRPr="00BB4449" w:rsidRDefault="00FE4E76" w:rsidP="00BB4449">
            <w:pPr>
              <w:widowControl w:val="0"/>
              <w:autoSpaceDE w:val="0"/>
              <w:autoSpaceDN w:val="0"/>
              <w:adjustRightInd w:val="0"/>
              <w:spacing w:before="84" w:line="276" w:lineRule="auto"/>
              <w:ind w:right="409"/>
              <w:jc w:val="center"/>
              <w:rPr>
                <w:sz w:val="24"/>
                <w:lang w:eastAsia="ro-RO"/>
              </w:rPr>
            </w:pPr>
            <w:r w:rsidRPr="00BB4449">
              <w:rPr>
                <w:spacing w:val="1"/>
                <w:sz w:val="17"/>
                <w:szCs w:val="17"/>
                <w:lang w:eastAsia="ro-RO"/>
              </w:rPr>
              <w:t>41</w:t>
            </w:r>
            <w:r w:rsidRPr="00BB4449">
              <w:rPr>
                <w:sz w:val="17"/>
                <w:szCs w:val="17"/>
                <w:lang w:eastAsia="ro-RO"/>
              </w:rPr>
              <w:t>0</w:t>
            </w:r>
          </w:p>
        </w:tc>
      </w:tr>
      <w:tr w:rsidR="00FE4E76" w:rsidRPr="00BB4449" w:rsidTr="00FE4E76">
        <w:trPr>
          <w:trHeight w:hRule="exact" w:val="288"/>
        </w:trPr>
        <w:tc>
          <w:tcPr>
            <w:tcW w:w="3014" w:type="dxa"/>
            <w:tcBorders>
              <w:top w:val="single" w:sz="4" w:space="0" w:color="000000"/>
              <w:left w:val="single" w:sz="4" w:space="0" w:color="000000"/>
              <w:bottom w:val="single" w:sz="4" w:space="0" w:color="000000"/>
              <w:right w:val="single" w:sz="4" w:space="0" w:color="000000"/>
            </w:tcBorders>
          </w:tcPr>
          <w:p w:rsidR="00FE4E76" w:rsidRPr="00BB4449" w:rsidRDefault="00FE4E76" w:rsidP="00BB4449">
            <w:pPr>
              <w:widowControl w:val="0"/>
              <w:autoSpaceDE w:val="0"/>
              <w:autoSpaceDN w:val="0"/>
              <w:adjustRightInd w:val="0"/>
              <w:spacing w:before="51" w:line="276" w:lineRule="auto"/>
              <w:rPr>
                <w:sz w:val="24"/>
                <w:lang w:eastAsia="ro-RO"/>
              </w:rPr>
            </w:pPr>
            <w:r w:rsidRPr="00BB4449">
              <w:rPr>
                <w:spacing w:val="-1"/>
                <w:sz w:val="19"/>
                <w:szCs w:val="19"/>
                <w:lang w:eastAsia="ro-RO"/>
              </w:rPr>
              <w:t>P</w:t>
            </w:r>
            <w:r w:rsidRPr="00BB4449">
              <w:rPr>
                <w:sz w:val="19"/>
                <w:szCs w:val="19"/>
                <w:lang w:eastAsia="ro-RO"/>
              </w:rPr>
              <w:t>od</w:t>
            </w:r>
            <w:r w:rsidRPr="00BB4449">
              <w:rPr>
                <w:spacing w:val="-7"/>
                <w:sz w:val="19"/>
                <w:szCs w:val="19"/>
                <w:lang w:eastAsia="ro-RO"/>
              </w:rPr>
              <w:t xml:space="preserve"> </w:t>
            </w:r>
            <w:r w:rsidRPr="00BB4449">
              <w:rPr>
                <w:sz w:val="19"/>
                <w:szCs w:val="19"/>
                <w:lang w:eastAsia="ro-RO"/>
              </w:rPr>
              <w:t>ba</w:t>
            </w:r>
            <w:r w:rsidRPr="00BB4449">
              <w:rPr>
                <w:spacing w:val="-3"/>
                <w:sz w:val="19"/>
                <w:szCs w:val="19"/>
                <w:lang w:eastAsia="ro-RO"/>
              </w:rPr>
              <w:t>sc</w:t>
            </w:r>
            <w:r w:rsidRPr="00BB4449">
              <w:rPr>
                <w:sz w:val="19"/>
                <w:szCs w:val="19"/>
                <w:lang w:eastAsia="ro-RO"/>
              </w:rPr>
              <w:t>u</w:t>
            </w:r>
            <w:r w:rsidRPr="00BB4449">
              <w:rPr>
                <w:spacing w:val="1"/>
                <w:sz w:val="19"/>
                <w:szCs w:val="19"/>
                <w:lang w:eastAsia="ro-RO"/>
              </w:rPr>
              <w:t>l</w:t>
            </w:r>
            <w:r w:rsidRPr="00BB4449">
              <w:rPr>
                <w:sz w:val="19"/>
                <w:szCs w:val="19"/>
                <w:lang w:eastAsia="ro-RO"/>
              </w:rPr>
              <w:t>ă</w:t>
            </w:r>
          </w:p>
        </w:tc>
        <w:tc>
          <w:tcPr>
            <w:tcW w:w="1608" w:type="dxa"/>
            <w:tcBorders>
              <w:top w:val="single" w:sz="4" w:space="0" w:color="000000"/>
              <w:left w:val="single" w:sz="4" w:space="0" w:color="000000"/>
              <w:bottom w:val="single" w:sz="4" w:space="0" w:color="000000"/>
              <w:right w:val="single" w:sz="4" w:space="0" w:color="000000"/>
            </w:tcBorders>
          </w:tcPr>
          <w:p w:rsidR="00FE4E76" w:rsidRPr="00BB4449" w:rsidRDefault="00FE4E76" w:rsidP="00BB4449">
            <w:pPr>
              <w:widowControl w:val="0"/>
              <w:autoSpaceDE w:val="0"/>
              <w:autoSpaceDN w:val="0"/>
              <w:adjustRightInd w:val="0"/>
              <w:spacing w:before="51" w:line="276" w:lineRule="auto"/>
              <w:ind w:right="575"/>
              <w:jc w:val="center"/>
              <w:rPr>
                <w:sz w:val="24"/>
                <w:lang w:eastAsia="ro-RO"/>
              </w:rPr>
            </w:pPr>
            <w:r w:rsidRPr="00BB4449">
              <w:rPr>
                <w:spacing w:val="-1"/>
                <w:w w:val="99"/>
                <w:sz w:val="19"/>
                <w:szCs w:val="19"/>
                <w:lang w:eastAsia="ro-RO"/>
              </w:rPr>
              <w:t>B</w:t>
            </w:r>
            <w:r w:rsidRPr="00BB4449">
              <w:rPr>
                <w:spacing w:val="-4"/>
                <w:w w:val="99"/>
                <w:sz w:val="19"/>
                <w:szCs w:val="19"/>
                <w:lang w:eastAsia="ro-RO"/>
              </w:rPr>
              <w:t>u</w:t>
            </w:r>
            <w:r w:rsidRPr="00BB4449">
              <w:rPr>
                <w:spacing w:val="1"/>
                <w:w w:val="99"/>
                <w:sz w:val="19"/>
                <w:szCs w:val="19"/>
                <w:lang w:eastAsia="ro-RO"/>
              </w:rPr>
              <w:t>c</w:t>
            </w:r>
            <w:r w:rsidRPr="00BB4449">
              <w:rPr>
                <w:w w:val="99"/>
                <w:sz w:val="19"/>
                <w:szCs w:val="19"/>
                <w:lang w:eastAsia="ro-RO"/>
              </w:rPr>
              <w:t>.</w:t>
            </w:r>
          </w:p>
        </w:tc>
        <w:tc>
          <w:tcPr>
            <w:tcW w:w="1186" w:type="dxa"/>
            <w:tcBorders>
              <w:top w:val="single" w:sz="4" w:space="0" w:color="000000"/>
              <w:left w:val="single" w:sz="4" w:space="0" w:color="000000"/>
              <w:bottom w:val="single" w:sz="4" w:space="0" w:color="000000"/>
              <w:right w:val="single" w:sz="4" w:space="0" w:color="000000"/>
            </w:tcBorders>
          </w:tcPr>
          <w:p w:rsidR="00FE4E76" w:rsidRPr="00BB4449" w:rsidRDefault="00FE4E76" w:rsidP="00BB4449">
            <w:pPr>
              <w:widowControl w:val="0"/>
              <w:autoSpaceDE w:val="0"/>
              <w:autoSpaceDN w:val="0"/>
              <w:adjustRightInd w:val="0"/>
              <w:spacing w:before="79" w:line="276" w:lineRule="auto"/>
              <w:ind w:right="508"/>
              <w:jc w:val="center"/>
              <w:rPr>
                <w:sz w:val="24"/>
                <w:lang w:eastAsia="ro-RO"/>
              </w:rPr>
            </w:pPr>
            <w:r w:rsidRPr="00BB4449">
              <w:rPr>
                <w:sz w:val="17"/>
                <w:szCs w:val="17"/>
                <w:lang w:eastAsia="ro-RO"/>
              </w:rPr>
              <w:t>1</w:t>
            </w:r>
          </w:p>
        </w:tc>
      </w:tr>
      <w:tr w:rsidR="00FE4E76" w:rsidRPr="00BB4449" w:rsidTr="00FE4E76">
        <w:trPr>
          <w:trHeight w:hRule="exact" w:val="293"/>
        </w:trPr>
        <w:tc>
          <w:tcPr>
            <w:tcW w:w="3014" w:type="dxa"/>
            <w:tcBorders>
              <w:top w:val="single" w:sz="4" w:space="0" w:color="000000"/>
              <w:left w:val="single" w:sz="4" w:space="0" w:color="000000"/>
              <w:bottom w:val="single" w:sz="4" w:space="0" w:color="000000"/>
              <w:right w:val="single" w:sz="4" w:space="0" w:color="000000"/>
            </w:tcBorders>
          </w:tcPr>
          <w:p w:rsidR="00FE4E76" w:rsidRPr="00BB4449" w:rsidRDefault="00FE4E76" w:rsidP="00BB4449">
            <w:pPr>
              <w:widowControl w:val="0"/>
              <w:autoSpaceDE w:val="0"/>
              <w:autoSpaceDN w:val="0"/>
              <w:adjustRightInd w:val="0"/>
              <w:spacing w:before="56" w:line="276" w:lineRule="auto"/>
              <w:rPr>
                <w:sz w:val="24"/>
                <w:lang w:eastAsia="ro-RO"/>
              </w:rPr>
            </w:pPr>
            <w:r w:rsidRPr="00BB4449">
              <w:rPr>
                <w:spacing w:val="3"/>
                <w:sz w:val="19"/>
                <w:szCs w:val="19"/>
                <w:lang w:eastAsia="ro-RO"/>
              </w:rPr>
              <w:t>S</w:t>
            </w:r>
            <w:r w:rsidRPr="00BB4449">
              <w:rPr>
                <w:spacing w:val="1"/>
                <w:sz w:val="19"/>
                <w:szCs w:val="19"/>
                <w:lang w:eastAsia="ro-RO"/>
              </w:rPr>
              <w:t>i</w:t>
            </w:r>
            <w:r w:rsidRPr="00BB4449">
              <w:rPr>
                <w:spacing w:val="-3"/>
                <w:sz w:val="19"/>
                <w:szCs w:val="19"/>
                <w:lang w:eastAsia="ro-RO"/>
              </w:rPr>
              <w:t>s</w:t>
            </w:r>
            <w:r w:rsidRPr="00BB4449">
              <w:rPr>
                <w:sz w:val="19"/>
                <w:szCs w:val="19"/>
                <w:lang w:eastAsia="ro-RO"/>
              </w:rPr>
              <w:t>tem</w:t>
            </w:r>
            <w:r w:rsidRPr="00BB4449">
              <w:rPr>
                <w:spacing w:val="-5"/>
                <w:sz w:val="19"/>
                <w:szCs w:val="19"/>
                <w:lang w:eastAsia="ro-RO"/>
              </w:rPr>
              <w:t xml:space="preserve"> </w:t>
            </w:r>
            <w:r w:rsidRPr="00BB4449">
              <w:rPr>
                <w:sz w:val="19"/>
                <w:szCs w:val="19"/>
                <w:lang w:eastAsia="ro-RO"/>
              </w:rPr>
              <w:t>de</w:t>
            </w:r>
            <w:r w:rsidRPr="00BB4449">
              <w:rPr>
                <w:spacing w:val="-6"/>
                <w:sz w:val="19"/>
                <w:szCs w:val="19"/>
                <w:lang w:eastAsia="ro-RO"/>
              </w:rPr>
              <w:t xml:space="preserve"> </w:t>
            </w:r>
            <w:r w:rsidRPr="00BB4449">
              <w:rPr>
                <w:spacing w:val="-3"/>
                <w:sz w:val="19"/>
                <w:szCs w:val="19"/>
                <w:lang w:eastAsia="ro-RO"/>
              </w:rPr>
              <w:t>s</w:t>
            </w:r>
            <w:r w:rsidRPr="00BB4449">
              <w:rPr>
                <w:sz w:val="19"/>
                <w:szCs w:val="19"/>
                <w:lang w:eastAsia="ro-RO"/>
              </w:rPr>
              <w:t>p</w:t>
            </w:r>
            <w:r w:rsidRPr="00BB4449">
              <w:rPr>
                <w:spacing w:val="-4"/>
                <w:sz w:val="19"/>
                <w:szCs w:val="19"/>
                <w:lang w:eastAsia="ro-RO"/>
              </w:rPr>
              <w:t>ă</w:t>
            </w:r>
            <w:r w:rsidRPr="00BB4449">
              <w:rPr>
                <w:spacing w:val="6"/>
                <w:sz w:val="19"/>
                <w:szCs w:val="19"/>
                <w:lang w:eastAsia="ro-RO"/>
              </w:rPr>
              <w:t>l</w:t>
            </w:r>
            <w:r w:rsidRPr="00BB4449">
              <w:rPr>
                <w:spacing w:val="-4"/>
                <w:sz w:val="19"/>
                <w:szCs w:val="19"/>
                <w:lang w:eastAsia="ro-RO"/>
              </w:rPr>
              <w:t>a</w:t>
            </w:r>
            <w:r w:rsidRPr="00BB4449">
              <w:rPr>
                <w:spacing w:val="4"/>
                <w:sz w:val="19"/>
                <w:szCs w:val="19"/>
                <w:lang w:eastAsia="ro-RO"/>
              </w:rPr>
              <w:t>r</w:t>
            </w:r>
            <w:r w:rsidRPr="00BB4449">
              <w:rPr>
                <w:sz w:val="19"/>
                <w:szCs w:val="19"/>
                <w:lang w:eastAsia="ro-RO"/>
              </w:rPr>
              <w:t>e</w:t>
            </w:r>
            <w:r w:rsidRPr="00BB4449">
              <w:rPr>
                <w:spacing w:val="-6"/>
                <w:sz w:val="19"/>
                <w:szCs w:val="19"/>
                <w:lang w:eastAsia="ro-RO"/>
              </w:rPr>
              <w:t xml:space="preserve"> </w:t>
            </w:r>
            <w:r w:rsidRPr="00BB4449">
              <w:rPr>
                <w:sz w:val="19"/>
                <w:szCs w:val="19"/>
                <w:lang w:eastAsia="ro-RO"/>
              </w:rPr>
              <w:t>a</w:t>
            </w:r>
            <w:r w:rsidRPr="00BB4449">
              <w:rPr>
                <w:spacing w:val="-5"/>
                <w:sz w:val="19"/>
                <w:szCs w:val="19"/>
                <w:lang w:eastAsia="ro-RO"/>
              </w:rPr>
              <w:t xml:space="preserve"> </w:t>
            </w:r>
            <w:r w:rsidRPr="00BB4449">
              <w:rPr>
                <w:spacing w:val="4"/>
                <w:sz w:val="19"/>
                <w:szCs w:val="19"/>
                <w:lang w:eastAsia="ro-RO"/>
              </w:rPr>
              <w:t>r</w:t>
            </w:r>
            <w:r w:rsidRPr="00BB4449">
              <w:rPr>
                <w:spacing w:val="-4"/>
                <w:sz w:val="19"/>
                <w:szCs w:val="19"/>
                <w:lang w:eastAsia="ro-RO"/>
              </w:rPr>
              <w:t>o</w:t>
            </w:r>
            <w:r w:rsidRPr="00BB4449">
              <w:rPr>
                <w:sz w:val="19"/>
                <w:szCs w:val="19"/>
                <w:lang w:eastAsia="ro-RO"/>
              </w:rPr>
              <w:t>ț</w:t>
            </w:r>
            <w:r w:rsidRPr="00BB4449">
              <w:rPr>
                <w:spacing w:val="-3"/>
                <w:sz w:val="19"/>
                <w:szCs w:val="19"/>
                <w:lang w:eastAsia="ro-RO"/>
              </w:rPr>
              <w:t>i</w:t>
            </w:r>
            <w:r w:rsidRPr="00BB4449">
              <w:rPr>
                <w:spacing w:val="1"/>
                <w:sz w:val="19"/>
                <w:szCs w:val="19"/>
                <w:lang w:eastAsia="ro-RO"/>
              </w:rPr>
              <w:t>l</w:t>
            </w:r>
            <w:r w:rsidRPr="00BB4449">
              <w:rPr>
                <w:sz w:val="19"/>
                <w:szCs w:val="19"/>
                <w:lang w:eastAsia="ro-RO"/>
              </w:rPr>
              <w:t>or</w:t>
            </w:r>
          </w:p>
        </w:tc>
        <w:tc>
          <w:tcPr>
            <w:tcW w:w="1608" w:type="dxa"/>
            <w:tcBorders>
              <w:top w:val="single" w:sz="4" w:space="0" w:color="000000"/>
              <w:left w:val="single" w:sz="4" w:space="0" w:color="000000"/>
              <w:bottom w:val="single" w:sz="4" w:space="0" w:color="000000"/>
              <w:right w:val="single" w:sz="4" w:space="0" w:color="000000"/>
            </w:tcBorders>
          </w:tcPr>
          <w:p w:rsidR="00FE4E76" w:rsidRPr="00BB4449" w:rsidRDefault="00FE4E76" w:rsidP="00BB4449">
            <w:pPr>
              <w:widowControl w:val="0"/>
              <w:autoSpaceDE w:val="0"/>
              <w:autoSpaceDN w:val="0"/>
              <w:adjustRightInd w:val="0"/>
              <w:spacing w:before="56" w:line="276" w:lineRule="auto"/>
              <w:ind w:right="575"/>
              <w:jc w:val="center"/>
              <w:rPr>
                <w:sz w:val="24"/>
                <w:lang w:eastAsia="ro-RO"/>
              </w:rPr>
            </w:pPr>
            <w:r w:rsidRPr="00BB4449">
              <w:rPr>
                <w:spacing w:val="-1"/>
                <w:w w:val="99"/>
                <w:sz w:val="19"/>
                <w:szCs w:val="19"/>
                <w:lang w:eastAsia="ro-RO"/>
              </w:rPr>
              <w:t>B</w:t>
            </w:r>
            <w:r w:rsidRPr="00BB4449">
              <w:rPr>
                <w:spacing w:val="-4"/>
                <w:w w:val="99"/>
                <w:sz w:val="19"/>
                <w:szCs w:val="19"/>
                <w:lang w:eastAsia="ro-RO"/>
              </w:rPr>
              <w:t>u</w:t>
            </w:r>
            <w:r w:rsidRPr="00BB4449">
              <w:rPr>
                <w:spacing w:val="1"/>
                <w:w w:val="99"/>
                <w:sz w:val="19"/>
                <w:szCs w:val="19"/>
                <w:lang w:eastAsia="ro-RO"/>
              </w:rPr>
              <w:t>c</w:t>
            </w:r>
            <w:r w:rsidRPr="00BB4449">
              <w:rPr>
                <w:w w:val="99"/>
                <w:sz w:val="19"/>
                <w:szCs w:val="19"/>
                <w:lang w:eastAsia="ro-RO"/>
              </w:rPr>
              <w:t>.</w:t>
            </w:r>
          </w:p>
        </w:tc>
        <w:tc>
          <w:tcPr>
            <w:tcW w:w="1186" w:type="dxa"/>
            <w:tcBorders>
              <w:top w:val="single" w:sz="4" w:space="0" w:color="000000"/>
              <w:left w:val="single" w:sz="4" w:space="0" w:color="000000"/>
              <w:bottom w:val="single" w:sz="4" w:space="0" w:color="000000"/>
              <w:right w:val="single" w:sz="4" w:space="0" w:color="000000"/>
            </w:tcBorders>
          </w:tcPr>
          <w:p w:rsidR="00FE4E76" w:rsidRPr="00BB4449" w:rsidRDefault="00FE4E76" w:rsidP="00BB4449">
            <w:pPr>
              <w:widowControl w:val="0"/>
              <w:autoSpaceDE w:val="0"/>
              <w:autoSpaceDN w:val="0"/>
              <w:adjustRightInd w:val="0"/>
              <w:spacing w:before="84" w:line="276" w:lineRule="auto"/>
              <w:ind w:right="508"/>
              <w:jc w:val="center"/>
              <w:rPr>
                <w:sz w:val="24"/>
                <w:lang w:eastAsia="ro-RO"/>
              </w:rPr>
            </w:pPr>
            <w:r w:rsidRPr="00BB4449">
              <w:rPr>
                <w:sz w:val="17"/>
                <w:szCs w:val="17"/>
                <w:lang w:eastAsia="ro-RO"/>
              </w:rPr>
              <w:t>1</w:t>
            </w:r>
          </w:p>
        </w:tc>
      </w:tr>
      <w:tr w:rsidR="00FE4E76" w:rsidRPr="00BB4449" w:rsidTr="00FE4E76">
        <w:trPr>
          <w:trHeight w:hRule="exact" w:val="442"/>
        </w:trPr>
        <w:tc>
          <w:tcPr>
            <w:tcW w:w="3014" w:type="dxa"/>
            <w:tcBorders>
              <w:top w:val="single" w:sz="4" w:space="0" w:color="000000"/>
              <w:left w:val="single" w:sz="4" w:space="0" w:color="000000"/>
              <w:bottom w:val="single" w:sz="4" w:space="0" w:color="000000"/>
              <w:right w:val="single" w:sz="4" w:space="0" w:color="000000"/>
            </w:tcBorders>
          </w:tcPr>
          <w:p w:rsidR="00FE4E76" w:rsidRPr="00BB4449" w:rsidRDefault="00FE4E76" w:rsidP="00BB4449">
            <w:pPr>
              <w:widowControl w:val="0"/>
              <w:autoSpaceDE w:val="0"/>
              <w:autoSpaceDN w:val="0"/>
              <w:adjustRightInd w:val="0"/>
              <w:spacing w:line="276" w:lineRule="auto"/>
              <w:ind w:right="326"/>
              <w:jc w:val="center"/>
              <w:rPr>
                <w:sz w:val="19"/>
                <w:szCs w:val="19"/>
                <w:lang w:eastAsia="ro-RO"/>
              </w:rPr>
            </w:pPr>
            <w:r w:rsidRPr="00BB4449">
              <w:rPr>
                <w:spacing w:val="-1"/>
                <w:sz w:val="19"/>
                <w:szCs w:val="19"/>
                <w:lang w:eastAsia="ro-RO"/>
              </w:rPr>
              <w:t>A</w:t>
            </w:r>
            <w:r w:rsidRPr="00BB4449">
              <w:rPr>
                <w:spacing w:val="6"/>
                <w:sz w:val="19"/>
                <w:szCs w:val="19"/>
                <w:lang w:eastAsia="ro-RO"/>
              </w:rPr>
              <w:t>l</w:t>
            </w:r>
            <w:r w:rsidRPr="00BB4449">
              <w:rPr>
                <w:sz w:val="19"/>
                <w:szCs w:val="19"/>
                <w:lang w:eastAsia="ro-RO"/>
              </w:rPr>
              <w:t>t</w:t>
            </w:r>
            <w:r w:rsidRPr="00BB4449">
              <w:rPr>
                <w:spacing w:val="-4"/>
                <w:sz w:val="19"/>
                <w:szCs w:val="19"/>
                <w:lang w:eastAsia="ro-RO"/>
              </w:rPr>
              <w:t>e</w:t>
            </w:r>
            <w:r w:rsidRPr="00BB4449">
              <w:rPr>
                <w:spacing w:val="1"/>
                <w:sz w:val="19"/>
                <w:szCs w:val="19"/>
                <w:lang w:eastAsia="ro-RO"/>
              </w:rPr>
              <w:t>l</w:t>
            </w:r>
            <w:r w:rsidRPr="00BB4449">
              <w:rPr>
                <w:sz w:val="19"/>
                <w:szCs w:val="19"/>
                <w:lang w:eastAsia="ro-RO"/>
              </w:rPr>
              <w:t>e</w:t>
            </w:r>
            <w:r w:rsidRPr="00BB4449">
              <w:rPr>
                <w:spacing w:val="-5"/>
                <w:sz w:val="19"/>
                <w:szCs w:val="19"/>
                <w:lang w:eastAsia="ro-RO"/>
              </w:rPr>
              <w:t xml:space="preserve"> (</w:t>
            </w:r>
            <w:r w:rsidRPr="00BB4449">
              <w:rPr>
                <w:sz w:val="19"/>
                <w:szCs w:val="19"/>
                <w:lang w:eastAsia="ro-RO"/>
              </w:rPr>
              <w:t>înt</w:t>
            </w:r>
            <w:r w:rsidRPr="00BB4449">
              <w:rPr>
                <w:spacing w:val="-1"/>
                <w:sz w:val="19"/>
                <w:szCs w:val="19"/>
                <w:lang w:eastAsia="ro-RO"/>
              </w:rPr>
              <w:t>r</w:t>
            </w:r>
            <w:r w:rsidRPr="00BB4449">
              <w:rPr>
                <w:sz w:val="19"/>
                <w:szCs w:val="19"/>
                <w:lang w:eastAsia="ro-RO"/>
              </w:rPr>
              <w:t>a</w:t>
            </w:r>
            <w:r w:rsidRPr="00BB4449">
              <w:rPr>
                <w:spacing w:val="-1"/>
                <w:sz w:val="19"/>
                <w:szCs w:val="19"/>
                <w:lang w:eastAsia="ro-RO"/>
              </w:rPr>
              <w:t>r</w:t>
            </w:r>
            <w:r w:rsidRPr="00BB4449">
              <w:rPr>
                <w:sz w:val="19"/>
                <w:szCs w:val="19"/>
                <w:lang w:eastAsia="ro-RO"/>
              </w:rPr>
              <w:t>e,</w:t>
            </w:r>
            <w:r w:rsidRPr="00BB4449">
              <w:rPr>
                <w:spacing w:val="-11"/>
                <w:sz w:val="19"/>
                <w:szCs w:val="19"/>
                <w:lang w:eastAsia="ro-RO"/>
              </w:rPr>
              <w:t xml:space="preserve"> </w:t>
            </w:r>
            <w:r w:rsidRPr="00BB4449">
              <w:rPr>
                <w:w w:val="99"/>
                <w:sz w:val="19"/>
                <w:szCs w:val="19"/>
                <w:lang w:eastAsia="ro-RO"/>
              </w:rPr>
              <w:t>î</w:t>
            </w:r>
            <w:r w:rsidRPr="00BB4449">
              <w:rPr>
                <w:spacing w:val="1"/>
                <w:w w:val="99"/>
                <w:sz w:val="19"/>
                <w:szCs w:val="19"/>
                <w:lang w:eastAsia="ro-RO"/>
              </w:rPr>
              <w:t>m</w:t>
            </w:r>
            <w:r w:rsidRPr="00BB4449">
              <w:rPr>
                <w:spacing w:val="-4"/>
                <w:w w:val="99"/>
                <w:sz w:val="19"/>
                <w:szCs w:val="19"/>
                <w:lang w:eastAsia="ro-RO"/>
              </w:rPr>
              <w:t>p</w:t>
            </w:r>
            <w:r w:rsidRPr="00BB4449">
              <w:rPr>
                <w:spacing w:val="-1"/>
                <w:w w:val="99"/>
                <w:sz w:val="19"/>
                <w:szCs w:val="19"/>
                <w:lang w:eastAsia="ro-RO"/>
              </w:rPr>
              <w:t>r</w:t>
            </w:r>
            <w:r w:rsidRPr="00BB4449">
              <w:rPr>
                <w:w w:val="99"/>
                <w:sz w:val="19"/>
                <w:szCs w:val="19"/>
                <w:lang w:eastAsia="ro-RO"/>
              </w:rPr>
              <w:t>e</w:t>
            </w:r>
            <w:r w:rsidRPr="00BB4449">
              <w:rPr>
                <w:spacing w:val="6"/>
                <w:w w:val="99"/>
                <w:sz w:val="19"/>
                <w:szCs w:val="19"/>
                <w:lang w:eastAsia="ro-RO"/>
              </w:rPr>
              <w:t>j</w:t>
            </w:r>
            <w:r w:rsidRPr="00BB4449">
              <w:rPr>
                <w:spacing w:val="-4"/>
                <w:w w:val="99"/>
                <w:sz w:val="19"/>
                <w:szCs w:val="19"/>
                <w:lang w:eastAsia="ro-RO"/>
              </w:rPr>
              <w:t>mu</w:t>
            </w:r>
            <w:r w:rsidRPr="00BB4449">
              <w:rPr>
                <w:spacing w:val="1"/>
                <w:w w:val="99"/>
                <w:sz w:val="19"/>
                <w:szCs w:val="19"/>
                <w:lang w:eastAsia="ro-RO"/>
              </w:rPr>
              <w:t>i</w:t>
            </w:r>
            <w:r w:rsidRPr="00BB4449">
              <w:rPr>
                <w:spacing w:val="4"/>
                <w:w w:val="99"/>
                <w:sz w:val="19"/>
                <w:szCs w:val="19"/>
                <w:lang w:eastAsia="ro-RO"/>
              </w:rPr>
              <w:t>r</w:t>
            </w:r>
            <w:r w:rsidRPr="00BB4449">
              <w:rPr>
                <w:spacing w:val="-4"/>
                <w:w w:val="99"/>
                <w:sz w:val="19"/>
                <w:szCs w:val="19"/>
                <w:lang w:eastAsia="ro-RO"/>
              </w:rPr>
              <w:t>e</w:t>
            </w:r>
            <w:r w:rsidRPr="00BB4449">
              <w:rPr>
                <w:w w:val="99"/>
                <w:sz w:val="19"/>
                <w:szCs w:val="19"/>
                <w:lang w:eastAsia="ro-RO"/>
              </w:rPr>
              <w:t>,</w:t>
            </w:r>
          </w:p>
          <w:p w:rsidR="00FE4E76" w:rsidRPr="00BB4449" w:rsidRDefault="00FE4E76" w:rsidP="00BB4449">
            <w:pPr>
              <w:widowControl w:val="0"/>
              <w:autoSpaceDE w:val="0"/>
              <w:autoSpaceDN w:val="0"/>
              <w:adjustRightInd w:val="0"/>
              <w:spacing w:line="276" w:lineRule="auto"/>
              <w:ind w:right="982"/>
              <w:jc w:val="center"/>
              <w:rPr>
                <w:sz w:val="24"/>
                <w:lang w:eastAsia="ro-RO"/>
              </w:rPr>
            </w:pPr>
            <w:r w:rsidRPr="00BB4449">
              <w:rPr>
                <w:spacing w:val="1"/>
                <w:sz w:val="19"/>
                <w:szCs w:val="19"/>
                <w:lang w:eastAsia="ro-RO"/>
              </w:rPr>
              <w:t>c</w:t>
            </w:r>
            <w:r w:rsidRPr="00BB4449">
              <w:rPr>
                <w:sz w:val="19"/>
                <w:szCs w:val="19"/>
                <w:lang w:eastAsia="ro-RO"/>
              </w:rPr>
              <w:t>o</w:t>
            </w:r>
            <w:r w:rsidRPr="00BB4449">
              <w:rPr>
                <w:spacing w:val="-4"/>
                <w:sz w:val="19"/>
                <w:szCs w:val="19"/>
                <w:lang w:eastAsia="ro-RO"/>
              </w:rPr>
              <w:t>p</w:t>
            </w:r>
            <w:r w:rsidRPr="00BB4449">
              <w:rPr>
                <w:sz w:val="19"/>
                <w:szCs w:val="19"/>
                <w:lang w:eastAsia="ro-RO"/>
              </w:rPr>
              <w:t>a</w:t>
            </w:r>
            <w:r w:rsidRPr="00BB4449">
              <w:rPr>
                <w:spacing w:val="-3"/>
                <w:sz w:val="19"/>
                <w:szCs w:val="19"/>
                <w:lang w:eastAsia="ro-RO"/>
              </w:rPr>
              <w:t>c</w:t>
            </w:r>
            <w:r w:rsidRPr="00BB4449">
              <w:rPr>
                <w:spacing w:val="6"/>
                <w:sz w:val="19"/>
                <w:szCs w:val="19"/>
                <w:lang w:eastAsia="ro-RO"/>
              </w:rPr>
              <w:t>i</w:t>
            </w:r>
            <w:r w:rsidRPr="00BB4449">
              <w:rPr>
                <w:sz w:val="19"/>
                <w:szCs w:val="19"/>
                <w:lang w:eastAsia="ro-RO"/>
              </w:rPr>
              <w:t>,</w:t>
            </w:r>
            <w:r w:rsidRPr="00BB4449">
              <w:rPr>
                <w:spacing w:val="-6"/>
                <w:sz w:val="19"/>
                <w:szCs w:val="19"/>
                <w:lang w:eastAsia="ro-RO"/>
              </w:rPr>
              <w:t xml:space="preserve"> </w:t>
            </w:r>
            <w:r w:rsidRPr="00BB4449">
              <w:rPr>
                <w:spacing w:val="-4"/>
                <w:w w:val="99"/>
                <w:sz w:val="19"/>
                <w:szCs w:val="19"/>
                <w:lang w:eastAsia="ro-RO"/>
              </w:rPr>
              <w:t>e</w:t>
            </w:r>
            <w:r w:rsidRPr="00BB4449">
              <w:rPr>
                <w:w w:val="99"/>
                <w:sz w:val="19"/>
                <w:szCs w:val="19"/>
                <w:lang w:eastAsia="ro-RO"/>
              </w:rPr>
              <w:t>t</w:t>
            </w:r>
            <w:r w:rsidRPr="00BB4449">
              <w:rPr>
                <w:spacing w:val="1"/>
                <w:w w:val="99"/>
                <w:sz w:val="19"/>
                <w:szCs w:val="19"/>
                <w:lang w:eastAsia="ro-RO"/>
              </w:rPr>
              <w:t>c</w:t>
            </w:r>
            <w:r w:rsidRPr="00BB4449">
              <w:rPr>
                <w:w w:val="99"/>
                <w:sz w:val="19"/>
                <w:szCs w:val="19"/>
                <w:lang w:eastAsia="ro-RO"/>
              </w:rPr>
              <w:t>)</w:t>
            </w:r>
          </w:p>
        </w:tc>
        <w:tc>
          <w:tcPr>
            <w:tcW w:w="1608" w:type="dxa"/>
            <w:tcBorders>
              <w:top w:val="single" w:sz="4" w:space="0" w:color="000000"/>
              <w:left w:val="single" w:sz="4" w:space="0" w:color="000000"/>
              <w:bottom w:val="single" w:sz="4" w:space="0" w:color="000000"/>
              <w:right w:val="single" w:sz="4" w:space="0" w:color="000000"/>
            </w:tcBorders>
          </w:tcPr>
          <w:p w:rsidR="00FE4E76" w:rsidRPr="00BB4449" w:rsidRDefault="00FE4E76" w:rsidP="00BB4449">
            <w:pPr>
              <w:widowControl w:val="0"/>
              <w:autoSpaceDE w:val="0"/>
              <w:autoSpaceDN w:val="0"/>
              <w:adjustRightInd w:val="0"/>
              <w:spacing w:before="5" w:line="276" w:lineRule="auto"/>
              <w:rPr>
                <w:szCs w:val="20"/>
                <w:lang w:eastAsia="ro-RO"/>
              </w:rPr>
            </w:pPr>
          </w:p>
          <w:p w:rsidR="00FE4E76" w:rsidRPr="00BB4449" w:rsidRDefault="00FE4E76" w:rsidP="00BB4449">
            <w:pPr>
              <w:widowControl w:val="0"/>
              <w:autoSpaceDE w:val="0"/>
              <w:autoSpaceDN w:val="0"/>
              <w:adjustRightInd w:val="0"/>
              <w:spacing w:line="276" w:lineRule="auto"/>
              <w:ind w:right="575"/>
              <w:jc w:val="center"/>
              <w:rPr>
                <w:sz w:val="24"/>
                <w:lang w:eastAsia="ro-RO"/>
              </w:rPr>
            </w:pPr>
            <w:r w:rsidRPr="00BB4449">
              <w:rPr>
                <w:spacing w:val="-1"/>
                <w:w w:val="99"/>
                <w:sz w:val="19"/>
                <w:szCs w:val="19"/>
                <w:lang w:eastAsia="ro-RO"/>
              </w:rPr>
              <w:t>B</w:t>
            </w:r>
            <w:r w:rsidRPr="00BB4449">
              <w:rPr>
                <w:spacing w:val="-4"/>
                <w:w w:val="99"/>
                <w:sz w:val="19"/>
                <w:szCs w:val="19"/>
                <w:lang w:eastAsia="ro-RO"/>
              </w:rPr>
              <w:t>u</w:t>
            </w:r>
            <w:r w:rsidRPr="00BB4449">
              <w:rPr>
                <w:spacing w:val="1"/>
                <w:w w:val="99"/>
                <w:sz w:val="19"/>
                <w:szCs w:val="19"/>
                <w:lang w:eastAsia="ro-RO"/>
              </w:rPr>
              <w:t>c</w:t>
            </w:r>
            <w:r w:rsidRPr="00BB4449">
              <w:rPr>
                <w:w w:val="99"/>
                <w:sz w:val="19"/>
                <w:szCs w:val="19"/>
                <w:lang w:eastAsia="ro-RO"/>
              </w:rPr>
              <w:t>.</w:t>
            </w:r>
          </w:p>
        </w:tc>
        <w:tc>
          <w:tcPr>
            <w:tcW w:w="1186" w:type="dxa"/>
            <w:tcBorders>
              <w:top w:val="single" w:sz="4" w:space="0" w:color="000000"/>
              <w:left w:val="single" w:sz="4" w:space="0" w:color="000000"/>
              <w:bottom w:val="single" w:sz="4" w:space="0" w:color="000000"/>
              <w:right w:val="single" w:sz="4" w:space="0" w:color="000000"/>
            </w:tcBorders>
          </w:tcPr>
          <w:p w:rsidR="00FE4E76" w:rsidRPr="00BB4449" w:rsidRDefault="00FE4E76" w:rsidP="00BB4449">
            <w:pPr>
              <w:widowControl w:val="0"/>
              <w:autoSpaceDE w:val="0"/>
              <w:autoSpaceDN w:val="0"/>
              <w:adjustRightInd w:val="0"/>
              <w:spacing w:before="13" w:line="276" w:lineRule="auto"/>
              <w:rPr>
                <w:sz w:val="22"/>
                <w:szCs w:val="22"/>
                <w:lang w:eastAsia="ro-RO"/>
              </w:rPr>
            </w:pPr>
          </w:p>
          <w:p w:rsidR="00FE4E76" w:rsidRPr="00BB4449" w:rsidRDefault="00FE4E76" w:rsidP="00BB4449">
            <w:pPr>
              <w:widowControl w:val="0"/>
              <w:autoSpaceDE w:val="0"/>
              <w:autoSpaceDN w:val="0"/>
              <w:adjustRightInd w:val="0"/>
              <w:spacing w:line="276" w:lineRule="auto"/>
              <w:ind w:right="508"/>
              <w:jc w:val="center"/>
              <w:rPr>
                <w:sz w:val="24"/>
                <w:lang w:eastAsia="ro-RO"/>
              </w:rPr>
            </w:pPr>
            <w:r w:rsidRPr="00BB4449">
              <w:rPr>
                <w:sz w:val="17"/>
                <w:szCs w:val="17"/>
                <w:lang w:eastAsia="ro-RO"/>
              </w:rPr>
              <w:t>1</w:t>
            </w:r>
          </w:p>
        </w:tc>
      </w:tr>
      <w:tr w:rsidR="00FE4E76" w:rsidRPr="00BB4449" w:rsidTr="00FE4E76">
        <w:trPr>
          <w:trHeight w:hRule="exact" w:val="290"/>
        </w:trPr>
        <w:tc>
          <w:tcPr>
            <w:tcW w:w="3014" w:type="dxa"/>
            <w:tcBorders>
              <w:top w:val="single" w:sz="4" w:space="0" w:color="000000"/>
              <w:left w:val="single" w:sz="4" w:space="0" w:color="000000"/>
              <w:bottom w:val="single" w:sz="2" w:space="0" w:color="000000"/>
              <w:right w:val="single" w:sz="4" w:space="0" w:color="000000"/>
            </w:tcBorders>
          </w:tcPr>
          <w:p w:rsidR="00FE4E76" w:rsidRPr="00BB4449" w:rsidRDefault="00FE4E76" w:rsidP="00BB4449">
            <w:pPr>
              <w:widowControl w:val="0"/>
              <w:autoSpaceDE w:val="0"/>
              <w:autoSpaceDN w:val="0"/>
              <w:adjustRightInd w:val="0"/>
              <w:spacing w:before="51" w:line="276" w:lineRule="auto"/>
              <w:rPr>
                <w:sz w:val="24"/>
                <w:lang w:eastAsia="ro-RO"/>
              </w:rPr>
            </w:pPr>
            <w:r w:rsidRPr="00BB4449">
              <w:rPr>
                <w:b/>
                <w:bCs/>
                <w:spacing w:val="-1"/>
                <w:sz w:val="19"/>
                <w:szCs w:val="19"/>
                <w:lang w:eastAsia="ro-RO"/>
              </w:rPr>
              <w:t>E</w:t>
            </w:r>
            <w:r w:rsidRPr="00BB4449">
              <w:rPr>
                <w:b/>
                <w:bCs/>
                <w:spacing w:val="-4"/>
                <w:sz w:val="19"/>
                <w:szCs w:val="19"/>
                <w:lang w:eastAsia="ro-RO"/>
              </w:rPr>
              <w:t>c</w:t>
            </w:r>
            <w:r w:rsidRPr="00BB4449">
              <w:rPr>
                <w:b/>
                <w:bCs/>
                <w:spacing w:val="4"/>
                <w:sz w:val="19"/>
                <w:szCs w:val="19"/>
                <w:lang w:eastAsia="ro-RO"/>
              </w:rPr>
              <w:t>h</w:t>
            </w:r>
            <w:r w:rsidRPr="00BB4449">
              <w:rPr>
                <w:b/>
                <w:bCs/>
                <w:spacing w:val="-5"/>
                <w:sz w:val="19"/>
                <w:szCs w:val="19"/>
                <w:lang w:eastAsia="ro-RO"/>
              </w:rPr>
              <w:t>i</w:t>
            </w:r>
            <w:r w:rsidRPr="00BB4449">
              <w:rPr>
                <w:b/>
                <w:bCs/>
                <w:spacing w:val="4"/>
                <w:sz w:val="19"/>
                <w:szCs w:val="19"/>
                <w:lang w:eastAsia="ro-RO"/>
              </w:rPr>
              <w:t>p</w:t>
            </w:r>
            <w:r w:rsidRPr="00BB4449">
              <w:rPr>
                <w:b/>
                <w:bCs/>
                <w:spacing w:val="-4"/>
                <w:sz w:val="19"/>
                <w:szCs w:val="19"/>
                <w:lang w:eastAsia="ro-RO"/>
              </w:rPr>
              <w:t>a</w:t>
            </w:r>
            <w:r w:rsidRPr="00BB4449">
              <w:rPr>
                <w:b/>
                <w:bCs/>
                <w:sz w:val="19"/>
                <w:szCs w:val="19"/>
                <w:lang w:eastAsia="ro-RO"/>
              </w:rPr>
              <w:t>ment</w:t>
            </w:r>
            <w:r w:rsidRPr="00BB4449">
              <w:rPr>
                <w:b/>
                <w:bCs/>
                <w:spacing w:val="-7"/>
                <w:sz w:val="19"/>
                <w:szCs w:val="19"/>
                <w:lang w:eastAsia="ro-RO"/>
              </w:rPr>
              <w:t xml:space="preserve"> </w:t>
            </w:r>
            <w:r w:rsidRPr="00BB4449">
              <w:rPr>
                <w:b/>
                <w:bCs/>
                <w:spacing w:val="-10"/>
                <w:sz w:val="19"/>
                <w:szCs w:val="19"/>
                <w:lang w:eastAsia="ro-RO"/>
              </w:rPr>
              <w:t>m</w:t>
            </w:r>
            <w:r w:rsidRPr="00BB4449">
              <w:rPr>
                <w:b/>
                <w:bCs/>
                <w:spacing w:val="4"/>
                <w:sz w:val="19"/>
                <w:szCs w:val="19"/>
                <w:lang w:eastAsia="ro-RO"/>
              </w:rPr>
              <w:t>o</w:t>
            </w:r>
            <w:r w:rsidRPr="00BB4449">
              <w:rPr>
                <w:b/>
                <w:bCs/>
                <w:spacing w:val="-5"/>
                <w:sz w:val="19"/>
                <w:szCs w:val="19"/>
                <w:lang w:eastAsia="ro-RO"/>
              </w:rPr>
              <w:t>b</w:t>
            </w:r>
            <w:r w:rsidRPr="00BB4449">
              <w:rPr>
                <w:b/>
                <w:bCs/>
                <w:spacing w:val="5"/>
                <w:sz w:val="19"/>
                <w:szCs w:val="19"/>
                <w:lang w:eastAsia="ro-RO"/>
              </w:rPr>
              <w:t>i</w:t>
            </w:r>
            <w:r w:rsidRPr="00BB4449">
              <w:rPr>
                <w:b/>
                <w:bCs/>
                <w:sz w:val="19"/>
                <w:szCs w:val="19"/>
                <w:lang w:eastAsia="ro-RO"/>
              </w:rPr>
              <w:t>l</w:t>
            </w:r>
          </w:p>
        </w:tc>
        <w:tc>
          <w:tcPr>
            <w:tcW w:w="1608" w:type="dxa"/>
            <w:tcBorders>
              <w:top w:val="single" w:sz="4" w:space="0" w:color="000000"/>
              <w:left w:val="single" w:sz="4" w:space="0" w:color="000000"/>
              <w:bottom w:val="single" w:sz="2" w:space="0" w:color="000000"/>
              <w:right w:val="single" w:sz="4" w:space="0" w:color="000000"/>
            </w:tcBorders>
          </w:tcPr>
          <w:p w:rsidR="00FE4E76" w:rsidRPr="00BB4449" w:rsidRDefault="00FE4E76" w:rsidP="00BB4449">
            <w:pPr>
              <w:widowControl w:val="0"/>
              <w:autoSpaceDE w:val="0"/>
              <w:autoSpaceDN w:val="0"/>
              <w:adjustRightInd w:val="0"/>
              <w:spacing w:before="51" w:line="276" w:lineRule="auto"/>
              <w:ind w:right="555"/>
              <w:jc w:val="center"/>
              <w:rPr>
                <w:sz w:val="24"/>
                <w:lang w:eastAsia="ro-RO"/>
              </w:rPr>
            </w:pPr>
            <w:r w:rsidRPr="00BB4449">
              <w:rPr>
                <w:b/>
                <w:bCs/>
                <w:spacing w:val="-2"/>
                <w:w w:val="99"/>
                <w:sz w:val="19"/>
                <w:szCs w:val="19"/>
                <w:lang w:eastAsia="ro-RO"/>
              </w:rPr>
              <w:t>B</w:t>
            </w:r>
            <w:r w:rsidRPr="00BB4449">
              <w:rPr>
                <w:b/>
                <w:bCs/>
                <w:w w:val="99"/>
                <w:sz w:val="19"/>
                <w:szCs w:val="19"/>
                <w:lang w:eastAsia="ro-RO"/>
              </w:rPr>
              <w:t>uc.</w:t>
            </w:r>
          </w:p>
        </w:tc>
        <w:tc>
          <w:tcPr>
            <w:tcW w:w="1186" w:type="dxa"/>
            <w:tcBorders>
              <w:top w:val="single" w:sz="4" w:space="0" w:color="000000"/>
              <w:left w:val="single" w:sz="4" w:space="0" w:color="000000"/>
              <w:bottom w:val="single" w:sz="2" w:space="0" w:color="000000"/>
              <w:right w:val="single" w:sz="4" w:space="0" w:color="000000"/>
            </w:tcBorders>
          </w:tcPr>
          <w:p w:rsidR="00FE4E76" w:rsidRPr="00BB4449" w:rsidRDefault="00FE4E76" w:rsidP="00BB4449">
            <w:pPr>
              <w:widowControl w:val="0"/>
              <w:autoSpaceDE w:val="0"/>
              <w:autoSpaceDN w:val="0"/>
              <w:adjustRightInd w:val="0"/>
              <w:spacing w:before="74" w:line="276" w:lineRule="auto"/>
              <w:ind w:right="508"/>
              <w:jc w:val="center"/>
              <w:rPr>
                <w:sz w:val="24"/>
                <w:lang w:eastAsia="ro-RO"/>
              </w:rPr>
            </w:pPr>
            <w:r w:rsidRPr="00BB4449">
              <w:rPr>
                <w:b/>
                <w:bCs/>
                <w:sz w:val="17"/>
                <w:szCs w:val="17"/>
                <w:lang w:eastAsia="ro-RO"/>
              </w:rPr>
              <w:t>1</w:t>
            </w:r>
          </w:p>
        </w:tc>
      </w:tr>
      <w:tr w:rsidR="00FE4E76" w:rsidRPr="00BB4449" w:rsidTr="00FE4E76">
        <w:trPr>
          <w:trHeight w:hRule="exact" w:val="470"/>
        </w:trPr>
        <w:tc>
          <w:tcPr>
            <w:tcW w:w="3014" w:type="dxa"/>
            <w:tcBorders>
              <w:top w:val="single" w:sz="4" w:space="0" w:color="000000"/>
              <w:left w:val="single" w:sz="4" w:space="0" w:color="000000"/>
              <w:bottom w:val="single" w:sz="4" w:space="0" w:color="000000"/>
              <w:right w:val="single" w:sz="4" w:space="0" w:color="000000"/>
            </w:tcBorders>
          </w:tcPr>
          <w:p w:rsidR="00FE4E76" w:rsidRPr="00BB4449" w:rsidRDefault="00FE4E76" w:rsidP="00BB4449">
            <w:pPr>
              <w:widowControl w:val="0"/>
              <w:autoSpaceDE w:val="0"/>
              <w:autoSpaceDN w:val="0"/>
              <w:adjustRightInd w:val="0"/>
              <w:spacing w:before="18" w:line="276" w:lineRule="auto"/>
              <w:rPr>
                <w:sz w:val="22"/>
                <w:szCs w:val="22"/>
                <w:lang w:eastAsia="ro-RO"/>
              </w:rPr>
            </w:pPr>
          </w:p>
          <w:p w:rsidR="00FE4E76" w:rsidRPr="00BB4449" w:rsidRDefault="00FE4E76" w:rsidP="00BB4449">
            <w:pPr>
              <w:widowControl w:val="0"/>
              <w:autoSpaceDE w:val="0"/>
              <w:autoSpaceDN w:val="0"/>
              <w:adjustRightInd w:val="0"/>
              <w:spacing w:line="276" w:lineRule="auto"/>
              <w:rPr>
                <w:sz w:val="24"/>
                <w:lang w:eastAsia="ro-RO"/>
              </w:rPr>
            </w:pPr>
            <w:r w:rsidRPr="00BB4449">
              <w:rPr>
                <w:b/>
                <w:bCs/>
                <w:spacing w:val="-2"/>
                <w:sz w:val="19"/>
                <w:szCs w:val="19"/>
                <w:lang w:eastAsia="ro-RO"/>
              </w:rPr>
              <w:t>D</w:t>
            </w:r>
            <w:r w:rsidRPr="00BB4449">
              <w:rPr>
                <w:b/>
                <w:bCs/>
                <w:sz w:val="19"/>
                <w:szCs w:val="19"/>
                <w:lang w:eastAsia="ro-RO"/>
              </w:rPr>
              <w:t>es</w:t>
            </w:r>
            <w:r w:rsidRPr="00BB4449">
              <w:rPr>
                <w:b/>
                <w:bCs/>
                <w:spacing w:val="-4"/>
                <w:sz w:val="19"/>
                <w:szCs w:val="19"/>
                <w:lang w:eastAsia="ro-RO"/>
              </w:rPr>
              <w:t>c</w:t>
            </w:r>
            <w:r w:rsidRPr="00BB4449">
              <w:rPr>
                <w:b/>
                <w:bCs/>
                <w:spacing w:val="-2"/>
                <w:sz w:val="19"/>
                <w:szCs w:val="19"/>
                <w:lang w:eastAsia="ro-RO"/>
              </w:rPr>
              <w:t>r</w:t>
            </w:r>
            <w:r w:rsidRPr="00BB4449">
              <w:rPr>
                <w:b/>
                <w:bCs/>
                <w:spacing w:val="5"/>
                <w:sz w:val="19"/>
                <w:szCs w:val="19"/>
                <w:lang w:eastAsia="ro-RO"/>
              </w:rPr>
              <w:t>i</w:t>
            </w:r>
            <w:r w:rsidRPr="00BB4449">
              <w:rPr>
                <w:b/>
                <w:bCs/>
                <w:spacing w:val="-4"/>
                <w:sz w:val="19"/>
                <w:szCs w:val="19"/>
                <w:lang w:eastAsia="ro-RO"/>
              </w:rPr>
              <w:t>e</w:t>
            </w:r>
            <w:r w:rsidRPr="00BB4449">
              <w:rPr>
                <w:b/>
                <w:bCs/>
                <w:spacing w:val="-2"/>
                <w:sz w:val="19"/>
                <w:szCs w:val="19"/>
                <w:lang w:eastAsia="ro-RO"/>
              </w:rPr>
              <w:t>r</w:t>
            </w:r>
            <w:r w:rsidRPr="00BB4449">
              <w:rPr>
                <w:b/>
                <w:bCs/>
                <w:sz w:val="19"/>
                <w:szCs w:val="19"/>
                <w:lang w:eastAsia="ro-RO"/>
              </w:rPr>
              <w:t>e</w:t>
            </w:r>
            <w:r w:rsidRPr="00BB4449">
              <w:rPr>
                <w:b/>
                <w:bCs/>
                <w:spacing w:val="-9"/>
                <w:sz w:val="19"/>
                <w:szCs w:val="19"/>
                <w:lang w:eastAsia="ro-RO"/>
              </w:rPr>
              <w:t xml:space="preserve"> </w:t>
            </w:r>
            <w:r w:rsidRPr="00BB4449">
              <w:rPr>
                <w:b/>
                <w:bCs/>
                <w:sz w:val="19"/>
                <w:szCs w:val="19"/>
                <w:lang w:eastAsia="ro-RO"/>
              </w:rPr>
              <w:t>co</w:t>
            </w:r>
            <w:r w:rsidRPr="00BB4449">
              <w:rPr>
                <w:b/>
                <w:bCs/>
                <w:spacing w:val="4"/>
                <w:sz w:val="19"/>
                <w:szCs w:val="19"/>
                <w:lang w:eastAsia="ro-RO"/>
              </w:rPr>
              <w:t>n</w:t>
            </w:r>
            <w:r w:rsidRPr="00BB4449">
              <w:rPr>
                <w:b/>
                <w:bCs/>
                <w:spacing w:val="-4"/>
                <w:sz w:val="19"/>
                <w:szCs w:val="19"/>
                <w:lang w:eastAsia="ro-RO"/>
              </w:rPr>
              <w:t>s</w:t>
            </w:r>
            <w:r w:rsidRPr="00BB4449">
              <w:rPr>
                <w:b/>
                <w:bCs/>
                <w:spacing w:val="-1"/>
                <w:sz w:val="19"/>
                <w:szCs w:val="19"/>
                <w:lang w:eastAsia="ro-RO"/>
              </w:rPr>
              <w:t>t</w:t>
            </w:r>
            <w:r w:rsidRPr="00BB4449">
              <w:rPr>
                <w:b/>
                <w:bCs/>
                <w:spacing w:val="-2"/>
                <w:sz w:val="19"/>
                <w:szCs w:val="19"/>
                <w:lang w:eastAsia="ro-RO"/>
              </w:rPr>
              <w:t>r</w:t>
            </w:r>
            <w:r w:rsidRPr="00BB4449">
              <w:rPr>
                <w:b/>
                <w:bCs/>
                <w:spacing w:val="4"/>
                <w:sz w:val="19"/>
                <w:szCs w:val="19"/>
                <w:lang w:eastAsia="ro-RO"/>
              </w:rPr>
              <w:t>u</w:t>
            </w:r>
            <w:r w:rsidRPr="00BB4449">
              <w:rPr>
                <w:b/>
                <w:bCs/>
                <w:sz w:val="19"/>
                <w:szCs w:val="19"/>
                <w:lang w:eastAsia="ro-RO"/>
              </w:rPr>
              <w:t>c</w:t>
            </w:r>
            <w:r w:rsidRPr="00BB4449">
              <w:rPr>
                <w:b/>
                <w:bCs/>
                <w:spacing w:val="-1"/>
                <w:sz w:val="19"/>
                <w:szCs w:val="19"/>
                <w:lang w:eastAsia="ro-RO"/>
              </w:rPr>
              <w:t>ţ</w:t>
            </w:r>
            <w:r w:rsidRPr="00BB4449">
              <w:rPr>
                <w:b/>
                <w:bCs/>
                <w:spacing w:val="-5"/>
                <w:sz w:val="19"/>
                <w:szCs w:val="19"/>
                <w:lang w:eastAsia="ro-RO"/>
              </w:rPr>
              <w:t>i</w:t>
            </w:r>
            <w:r w:rsidRPr="00BB4449">
              <w:rPr>
                <w:b/>
                <w:bCs/>
                <w:sz w:val="19"/>
                <w:szCs w:val="19"/>
                <w:lang w:eastAsia="ro-RO"/>
              </w:rPr>
              <w:t>i</w:t>
            </w:r>
          </w:p>
        </w:tc>
        <w:tc>
          <w:tcPr>
            <w:tcW w:w="1608" w:type="dxa"/>
            <w:tcBorders>
              <w:top w:val="single" w:sz="4" w:space="0" w:color="000000"/>
              <w:left w:val="single" w:sz="4" w:space="0" w:color="000000"/>
              <w:bottom w:val="single" w:sz="4" w:space="0" w:color="000000"/>
              <w:right w:val="single" w:sz="4" w:space="0" w:color="000000"/>
            </w:tcBorders>
          </w:tcPr>
          <w:p w:rsidR="00FE4E76" w:rsidRPr="00BB4449" w:rsidRDefault="00FE4E76" w:rsidP="00BB4449">
            <w:pPr>
              <w:widowControl w:val="0"/>
              <w:autoSpaceDE w:val="0"/>
              <w:autoSpaceDN w:val="0"/>
              <w:adjustRightInd w:val="0"/>
              <w:spacing w:before="18" w:line="276" w:lineRule="auto"/>
              <w:rPr>
                <w:sz w:val="22"/>
                <w:szCs w:val="22"/>
                <w:lang w:eastAsia="ro-RO"/>
              </w:rPr>
            </w:pPr>
          </w:p>
          <w:p w:rsidR="00FE4E76" w:rsidRPr="00BB4449" w:rsidRDefault="00FE4E76" w:rsidP="00BB4449">
            <w:pPr>
              <w:widowControl w:val="0"/>
              <w:autoSpaceDE w:val="0"/>
              <w:autoSpaceDN w:val="0"/>
              <w:adjustRightInd w:val="0"/>
              <w:spacing w:line="276" w:lineRule="auto"/>
              <w:rPr>
                <w:sz w:val="24"/>
                <w:lang w:eastAsia="ro-RO"/>
              </w:rPr>
            </w:pPr>
            <w:r w:rsidRPr="00BB4449">
              <w:rPr>
                <w:b/>
                <w:bCs/>
                <w:spacing w:val="-2"/>
                <w:sz w:val="19"/>
                <w:szCs w:val="19"/>
                <w:lang w:eastAsia="ro-RO"/>
              </w:rPr>
              <w:t>U</w:t>
            </w:r>
            <w:r w:rsidRPr="00BB4449">
              <w:rPr>
                <w:b/>
                <w:bCs/>
                <w:spacing w:val="4"/>
                <w:sz w:val="19"/>
                <w:szCs w:val="19"/>
                <w:lang w:eastAsia="ro-RO"/>
              </w:rPr>
              <w:t>n</w:t>
            </w:r>
            <w:r w:rsidRPr="00BB4449">
              <w:rPr>
                <w:b/>
                <w:bCs/>
                <w:sz w:val="19"/>
                <w:szCs w:val="19"/>
                <w:lang w:eastAsia="ro-RO"/>
              </w:rPr>
              <w:t>i</w:t>
            </w:r>
            <w:r w:rsidRPr="00BB4449">
              <w:rPr>
                <w:b/>
                <w:bCs/>
                <w:spacing w:val="-1"/>
                <w:sz w:val="19"/>
                <w:szCs w:val="19"/>
                <w:lang w:eastAsia="ro-RO"/>
              </w:rPr>
              <w:t>t</w:t>
            </w:r>
            <w:r w:rsidRPr="00BB4449">
              <w:rPr>
                <w:b/>
                <w:bCs/>
                <w:sz w:val="19"/>
                <w:szCs w:val="19"/>
                <w:lang w:eastAsia="ro-RO"/>
              </w:rPr>
              <w:t>a</w:t>
            </w:r>
            <w:r w:rsidRPr="00BB4449">
              <w:rPr>
                <w:b/>
                <w:bCs/>
                <w:spacing w:val="-1"/>
                <w:sz w:val="19"/>
                <w:szCs w:val="19"/>
                <w:lang w:eastAsia="ro-RO"/>
              </w:rPr>
              <w:t>t</w:t>
            </w:r>
            <w:r w:rsidRPr="00BB4449">
              <w:rPr>
                <w:b/>
                <w:bCs/>
                <w:sz w:val="19"/>
                <w:szCs w:val="19"/>
                <w:lang w:eastAsia="ro-RO"/>
              </w:rPr>
              <w:t>e</w:t>
            </w:r>
          </w:p>
        </w:tc>
        <w:tc>
          <w:tcPr>
            <w:tcW w:w="1186" w:type="dxa"/>
            <w:tcBorders>
              <w:top w:val="single" w:sz="4" w:space="0" w:color="000000"/>
              <w:left w:val="single" w:sz="4" w:space="0" w:color="000000"/>
              <w:bottom w:val="single" w:sz="4" w:space="0" w:color="000000"/>
              <w:right w:val="single" w:sz="4" w:space="0" w:color="000000"/>
            </w:tcBorders>
          </w:tcPr>
          <w:p w:rsidR="00FE4E76" w:rsidRPr="00BB4449" w:rsidRDefault="00FE4E76" w:rsidP="00BB4449">
            <w:pPr>
              <w:widowControl w:val="0"/>
              <w:autoSpaceDE w:val="0"/>
              <w:autoSpaceDN w:val="0"/>
              <w:adjustRightInd w:val="0"/>
              <w:spacing w:before="28" w:line="276" w:lineRule="auto"/>
              <w:ind w:right="120"/>
              <w:rPr>
                <w:sz w:val="24"/>
                <w:lang w:eastAsia="ro-RO"/>
              </w:rPr>
            </w:pPr>
            <w:r w:rsidRPr="00BB4449">
              <w:rPr>
                <w:b/>
                <w:bCs/>
                <w:spacing w:val="-2"/>
                <w:sz w:val="19"/>
                <w:szCs w:val="19"/>
                <w:lang w:eastAsia="ro-RO"/>
              </w:rPr>
              <w:t>N</w:t>
            </w:r>
            <w:r w:rsidRPr="00BB4449">
              <w:rPr>
                <w:b/>
                <w:bCs/>
                <w:spacing w:val="4"/>
                <w:sz w:val="19"/>
                <w:szCs w:val="19"/>
                <w:lang w:eastAsia="ro-RO"/>
              </w:rPr>
              <w:t>u</w:t>
            </w:r>
            <w:r w:rsidRPr="00BB4449">
              <w:rPr>
                <w:b/>
                <w:bCs/>
                <w:sz w:val="19"/>
                <w:szCs w:val="19"/>
                <w:lang w:eastAsia="ro-RO"/>
              </w:rPr>
              <w:t>m</w:t>
            </w:r>
            <w:r w:rsidRPr="00BB4449">
              <w:rPr>
                <w:b/>
                <w:bCs/>
                <w:spacing w:val="-4"/>
                <w:sz w:val="19"/>
                <w:szCs w:val="19"/>
                <w:lang w:eastAsia="ro-RO"/>
              </w:rPr>
              <w:t>ă</w:t>
            </w:r>
            <w:r w:rsidRPr="00BB4449">
              <w:rPr>
                <w:b/>
                <w:bCs/>
                <w:sz w:val="19"/>
                <w:szCs w:val="19"/>
                <w:lang w:eastAsia="ro-RO"/>
              </w:rPr>
              <w:t>r</w:t>
            </w:r>
            <w:r w:rsidRPr="00BB4449">
              <w:rPr>
                <w:b/>
                <w:bCs/>
                <w:spacing w:val="-3"/>
                <w:sz w:val="19"/>
                <w:szCs w:val="19"/>
                <w:lang w:eastAsia="ro-RO"/>
              </w:rPr>
              <w:t xml:space="preserve"> </w:t>
            </w:r>
            <w:r w:rsidRPr="00BB4449">
              <w:rPr>
                <w:b/>
                <w:bCs/>
                <w:sz w:val="19"/>
                <w:szCs w:val="19"/>
                <w:lang w:eastAsia="ro-RO"/>
              </w:rPr>
              <w:t xml:space="preserve">de </w:t>
            </w:r>
            <w:r w:rsidRPr="00BB4449">
              <w:rPr>
                <w:b/>
                <w:bCs/>
                <w:spacing w:val="4"/>
                <w:sz w:val="19"/>
                <w:szCs w:val="19"/>
                <w:lang w:eastAsia="ro-RO"/>
              </w:rPr>
              <w:t>u</w:t>
            </w:r>
            <w:r w:rsidRPr="00BB4449">
              <w:rPr>
                <w:b/>
                <w:bCs/>
                <w:spacing w:val="-5"/>
                <w:sz w:val="19"/>
                <w:szCs w:val="19"/>
                <w:lang w:eastAsia="ro-RO"/>
              </w:rPr>
              <w:t>n</w:t>
            </w:r>
            <w:r w:rsidRPr="00BB4449">
              <w:rPr>
                <w:b/>
                <w:bCs/>
                <w:spacing w:val="5"/>
                <w:sz w:val="19"/>
                <w:szCs w:val="19"/>
                <w:lang w:eastAsia="ro-RO"/>
              </w:rPr>
              <w:t>i</w:t>
            </w:r>
            <w:r w:rsidRPr="00BB4449">
              <w:rPr>
                <w:b/>
                <w:bCs/>
                <w:spacing w:val="-1"/>
                <w:sz w:val="19"/>
                <w:szCs w:val="19"/>
                <w:lang w:eastAsia="ro-RO"/>
              </w:rPr>
              <w:t>t</w:t>
            </w:r>
            <w:r w:rsidRPr="00BB4449">
              <w:rPr>
                <w:b/>
                <w:bCs/>
                <w:spacing w:val="-4"/>
                <w:sz w:val="19"/>
                <w:szCs w:val="19"/>
                <w:lang w:eastAsia="ro-RO"/>
              </w:rPr>
              <w:t>ă</w:t>
            </w:r>
            <w:r w:rsidRPr="00BB4449">
              <w:rPr>
                <w:b/>
                <w:bCs/>
                <w:spacing w:val="-1"/>
                <w:sz w:val="19"/>
                <w:szCs w:val="19"/>
                <w:lang w:eastAsia="ro-RO"/>
              </w:rPr>
              <w:t>ț</w:t>
            </w:r>
            <w:r w:rsidRPr="00BB4449">
              <w:rPr>
                <w:b/>
                <w:bCs/>
                <w:sz w:val="19"/>
                <w:szCs w:val="19"/>
                <w:lang w:eastAsia="ro-RO"/>
              </w:rPr>
              <w:t>i</w:t>
            </w:r>
          </w:p>
        </w:tc>
      </w:tr>
      <w:tr w:rsidR="00FE4E76" w:rsidRPr="00BB4449" w:rsidTr="00FE4E76">
        <w:trPr>
          <w:trHeight w:hRule="exact" w:val="293"/>
        </w:trPr>
        <w:tc>
          <w:tcPr>
            <w:tcW w:w="3014" w:type="dxa"/>
            <w:tcBorders>
              <w:top w:val="single" w:sz="4" w:space="0" w:color="000000"/>
              <w:left w:val="single" w:sz="4" w:space="0" w:color="000000"/>
              <w:bottom w:val="single" w:sz="4" w:space="0" w:color="000000"/>
              <w:right w:val="single" w:sz="4" w:space="0" w:color="000000"/>
            </w:tcBorders>
          </w:tcPr>
          <w:p w:rsidR="00FE4E76" w:rsidRPr="00BB4449" w:rsidRDefault="00FE4E76" w:rsidP="00BB4449">
            <w:pPr>
              <w:widowControl w:val="0"/>
              <w:autoSpaceDE w:val="0"/>
              <w:autoSpaceDN w:val="0"/>
              <w:adjustRightInd w:val="0"/>
              <w:spacing w:before="56" w:line="276" w:lineRule="auto"/>
              <w:ind w:right="978"/>
              <w:jc w:val="center"/>
              <w:rPr>
                <w:sz w:val="24"/>
                <w:lang w:eastAsia="ro-RO"/>
              </w:rPr>
            </w:pPr>
            <w:r w:rsidRPr="00BB4449">
              <w:rPr>
                <w:b/>
                <w:bCs/>
                <w:spacing w:val="-2"/>
                <w:sz w:val="19"/>
                <w:szCs w:val="19"/>
                <w:lang w:eastAsia="ro-RO"/>
              </w:rPr>
              <w:t>A</w:t>
            </w:r>
            <w:r w:rsidRPr="00BB4449">
              <w:rPr>
                <w:b/>
                <w:bCs/>
                <w:sz w:val="19"/>
                <w:szCs w:val="19"/>
                <w:lang w:eastAsia="ro-RO"/>
              </w:rPr>
              <w:t>l</w:t>
            </w:r>
            <w:r w:rsidRPr="00BB4449">
              <w:rPr>
                <w:b/>
                <w:bCs/>
                <w:spacing w:val="-1"/>
                <w:sz w:val="19"/>
                <w:szCs w:val="19"/>
                <w:lang w:eastAsia="ro-RO"/>
              </w:rPr>
              <w:t>t</w:t>
            </w:r>
            <w:r w:rsidRPr="00BB4449">
              <w:rPr>
                <w:b/>
                <w:bCs/>
                <w:sz w:val="19"/>
                <w:szCs w:val="19"/>
                <w:lang w:eastAsia="ro-RO"/>
              </w:rPr>
              <w:t>e</w:t>
            </w:r>
            <w:r w:rsidRPr="00BB4449">
              <w:rPr>
                <w:b/>
                <w:bCs/>
                <w:spacing w:val="-4"/>
                <w:sz w:val="19"/>
                <w:szCs w:val="19"/>
                <w:lang w:eastAsia="ro-RO"/>
              </w:rPr>
              <w:t xml:space="preserve"> </w:t>
            </w:r>
            <w:r w:rsidRPr="00BB4449">
              <w:rPr>
                <w:b/>
                <w:bCs/>
                <w:w w:val="99"/>
                <w:sz w:val="19"/>
                <w:szCs w:val="19"/>
                <w:lang w:eastAsia="ro-RO"/>
              </w:rPr>
              <w:t>l</w:t>
            </w:r>
            <w:r w:rsidRPr="00BB4449">
              <w:rPr>
                <w:b/>
                <w:bCs/>
                <w:spacing w:val="4"/>
                <w:w w:val="99"/>
                <w:sz w:val="19"/>
                <w:szCs w:val="19"/>
                <w:lang w:eastAsia="ro-RO"/>
              </w:rPr>
              <w:t>u</w:t>
            </w:r>
            <w:r w:rsidRPr="00BB4449">
              <w:rPr>
                <w:b/>
                <w:bCs/>
                <w:spacing w:val="-4"/>
                <w:w w:val="99"/>
                <w:sz w:val="19"/>
                <w:szCs w:val="19"/>
                <w:lang w:eastAsia="ro-RO"/>
              </w:rPr>
              <w:t>c</w:t>
            </w:r>
            <w:r w:rsidRPr="00BB4449">
              <w:rPr>
                <w:b/>
                <w:bCs/>
                <w:spacing w:val="-2"/>
                <w:w w:val="99"/>
                <w:sz w:val="19"/>
                <w:szCs w:val="19"/>
                <w:lang w:eastAsia="ro-RO"/>
              </w:rPr>
              <w:t>r</w:t>
            </w:r>
            <w:r w:rsidRPr="00BB4449">
              <w:rPr>
                <w:b/>
                <w:bCs/>
                <w:w w:val="99"/>
                <w:sz w:val="19"/>
                <w:szCs w:val="19"/>
                <w:lang w:eastAsia="ro-RO"/>
              </w:rPr>
              <w:t>ă</w:t>
            </w:r>
            <w:r w:rsidRPr="00BB4449">
              <w:rPr>
                <w:b/>
                <w:bCs/>
                <w:spacing w:val="-2"/>
                <w:w w:val="99"/>
                <w:sz w:val="19"/>
                <w:szCs w:val="19"/>
                <w:lang w:eastAsia="ro-RO"/>
              </w:rPr>
              <w:t>r</w:t>
            </w:r>
            <w:r w:rsidRPr="00BB4449">
              <w:rPr>
                <w:b/>
                <w:bCs/>
                <w:w w:val="99"/>
                <w:sz w:val="19"/>
                <w:szCs w:val="19"/>
                <w:lang w:eastAsia="ro-RO"/>
              </w:rPr>
              <w:t>i</w:t>
            </w:r>
          </w:p>
        </w:tc>
        <w:tc>
          <w:tcPr>
            <w:tcW w:w="1608" w:type="dxa"/>
            <w:tcBorders>
              <w:top w:val="single" w:sz="4" w:space="0" w:color="000000"/>
              <w:left w:val="single" w:sz="4" w:space="0" w:color="000000"/>
              <w:bottom w:val="single" w:sz="4" w:space="0" w:color="000000"/>
              <w:right w:val="single" w:sz="4" w:space="0" w:color="000000"/>
            </w:tcBorders>
          </w:tcPr>
          <w:p w:rsidR="00FE4E76" w:rsidRPr="00BB4449" w:rsidRDefault="00FE4E76" w:rsidP="00BB4449">
            <w:pPr>
              <w:widowControl w:val="0"/>
              <w:autoSpaceDE w:val="0"/>
              <w:autoSpaceDN w:val="0"/>
              <w:adjustRightInd w:val="0"/>
              <w:spacing w:line="276" w:lineRule="auto"/>
              <w:rPr>
                <w:sz w:val="24"/>
                <w:lang w:eastAsia="ro-RO"/>
              </w:rPr>
            </w:pPr>
          </w:p>
        </w:tc>
        <w:tc>
          <w:tcPr>
            <w:tcW w:w="1186" w:type="dxa"/>
            <w:tcBorders>
              <w:top w:val="single" w:sz="4" w:space="0" w:color="000000"/>
              <w:left w:val="single" w:sz="4" w:space="0" w:color="000000"/>
              <w:bottom w:val="single" w:sz="4" w:space="0" w:color="000000"/>
              <w:right w:val="single" w:sz="4" w:space="0" w:color="000000"/>
            </w:tcBorders>
          </w:tcPr>
          <w:p w:rsidR="00FE4E76" w:rsidRPr="00BB4449" w:rsidRDefault="00FE4E76" w:rsidP="00BB4449">
            <w:pPr>
              <w:widowControl w:val="0"/>
              <w:autoSpaceDE w:val="0"/>
              <w:autoSpaceDN w:val="0"/>
              <w:adjustRightInd w:val="0"/>
              <w:spacing w:line="276" w:lineRule="auto"/>
              <w:rPr>
                <w:sz w:val="24"/>
                <w:lang w:eastAsia="ro-RO"/>
              </w:rPr>
            </w:pPr>
          </w:p>
        </w:tc>
      </w:tr>
      <w:tr w:rsidR="00FE4E76" w:rsidRPr="00BB4449" w:rsidTr="00FE4E76">
        <w:trPr>
          <w:trHeight w:hRule="exact" w:val="293"/>
        </w:trPr>
        <w:tc>
          <w:tcPr>
            <w:tcW w:w="3014" w:type="dxa"/>
            <w:tcBorders>
              <w:top w:val="single" w:sz="4" w:space="0" w:color="000000"/>
              <w:left w:val="single" w:sz="4" w:space="0" w:color="000000"/>
              <w:bottom w:val="single" w:sz="4" w:space="0" w:color="000000"/>
              <w:right w:val="single" w:sz="4" w:space="0" w:color="000000"/>
            </w:tcBorders>
          </w:tcPr>
          <w:p w:rsidR="00FE4E76" w:rsidRPr="00BB4449" w:rsidRDefault="00FE4E76" w:rsidP="00BB4449">
            <w:pPr>
              <w:widowControl w:val="0"/>
              <w:autoSpaceDE w:val="0"/>
              <w:autoSpaceDN w:val="0"/>
              <w:adjustRightInd w:val="0"/>
              <w:spacing w:before="56" w:line="276" w:lineRule="auto"/>
              <w:ind w:right="1094"/>
              <w:jc w:val="center"/>
              <w:rPr>
                <w:sz w:val="24"/>
                <w:lang w:eastAsia="ro-RO"/>
              </w:rPr>
            </w:pPr>
            <w:r w:rsidRPr="00BB4449">
              <w:rPr>
                <w:spacing w:val="3"/>
                <w:w w:val="99"/>
                <w:sz w:val="19"/>
                <w:szCs w:val="19"/>
                <w:lang w:eastAsia="ro-RO"/>
              </w:rPr>
              <w:t>E</w:t>
            </w:r>
            <w:r w:rsidRPr="00BB4449">
              <w:rPr>
                <w:spacing w:val="-8"/>
                <w:w w:val="99"/>
                <w:sz w:val="19"/>
                <w:szCs w:val="19"/>
                <w:lang w:eastAsia="ro-RO"/>
              </w:rPr>
              <w:t>x</w:t>
            </w:r>
            <w:r w:rsidRPr="00BB4449">
              <w:rPr>
                <w:spacing w:val="1"/>
                <w:w w:val="99"/>
                <w:sz w:val="19"/>
                <w:szCs w:val="19"/>
                <w:lang w:eastAsia="ro-RO"/>
              </w:rPr>
              <w:t>c</w:t>
            </w:r>
            <w:r w:rsidRPr="00BB4449">
              <w:rPr>
                <w:spacing w:val="-4"/>
                <w:w w:val="99"/>
                <w:sz w:val="19"/>
                <w:szCs w:val="19"/>
                <w:lang w:eastAsia="ro-RO"/>
              </w:rPr>
              <w:t>a</w:t>
            </w:r>
            <w:r w:rsidRPr="00BB4449">
              <w:rPr>
                <w:spacing w:val="1"/>
                <w:w w:val="99"/>
                <w:sz w:val="19"/>
                <w:szCs w:val="19"/>
                <w:lang w:eastAsia="ro-RO"/>
              </w:rPr>
              <w:t>va</w:t>
            </w:r>
            <w:r w:rsidRPr="00BB4449">
              <w:rPr>
                <w:spacing w:val="-5"/>
                <w:w w:val="99"/>
                <w:sz w:val="19"/>
                <w:szCs w:val="19"/>
                <w:lang w:eastAsia="ro-RO"/>
              </w:rPr>
              <w:t>ț</w:t>
            </w:r>
            <w:r w:rsidRPr="00BB4449">
              <w:rPr>
                <w:spacing w:val="1"/>
                <w:w w:val="99"/>
                <w:sz w:val="19"/>
                <w:szCs w:val="19"/>
                <w:lang w:eastAsia="ro-RO"/>
              </w:rPr>
              <w:t>i</w:t>
            </w:r>
            <w:r w:rsidRPr="00BB4449">
              <w:rPr>
                <w:w w:val="99"/>
                <w:sz w:val="19"/>
                <w:szCs w:val="19"/>
                <w:lang w:eastAsia="ro-RO"/>
              </w:rPr>
              <w:t>i</w:t>
            </w:r>
          </w:p>
        </w:tc>
        <w:tc>
          <w:tcPr>
            <w:tcW w:w="1608" w:type="dxa"/>
            <w:tcBorders>
              <w:top w:val="single" w:sz="4" w:space="0" w:color="000000"/>
              <w:left w:val="single" w:sz="4" w:space="0" w:color="000000"/>
              <w:bottom w:val="single" w:sz="4" w:space="0" w:color="000000"/>
              <w:right w:val="single" w:sz="4" w:space="0" w:color="000000"/>
            </w:tcBorders>
          </w:tcPr>
          <w:p w:rsidR="00FE4E76" w:rsidRPr="00BB4449" w:rsidRDefault="00FE4E76" w:rsidP="00BB4449">
            <w:pPr>
              <w:widowControl w:val="0"/>
              <w:autoSpaceDE w:val="0"/>
              <w:autoSpaceDN w:val="0"/>
              <w:adjustRightInd w:val="0"/>
              <w:spacing w:before="25" w:line="276" w:lineRule="auto"/>
              <w:ind w:right="648"/>
              <w:jc w:val="center"/>
              <w:rPr>
                <w:sz w:val="24"/>
                <w:lang w:eastAsia="ro-RO"/>
              </w:rPr>
            </w:pPr>
            <w:r w:rsidRPr="00BB4449">
              <w:rPr>
                <w:spacing w:val="-4"/>
                <w:w w:val="99"/>
                <w:position w:val="-10"/>
                <w:sz w:val="19"/>
                <w:szCs w:val="19"/>
                <w:lang w:eastAsia="ro-RO"/>
              </w:rPr>
              <w:t>m</w:t>
            </w:r>
            <w:r w:rsidRPr="00BB4449">
              <w:rPr>
                <w:w w:val="101"/>
                <w:sz w:val="12"/>
                <w:szCs w:val="12"/>
                <w:lang w:eastAsia="ro-RO"/>
              </w:rPr>
              <w:t>3</w:t>
            </w:r>
          </w:p>
        </w:tc>
        <w:tc>
          <w:tcPr>
            <w:tcW w:w="1186" w:type="dxa"/>
            <w:tcBorders>
              <w:top w:val="single" w:sz="4" w:space="0" w:color="000000"/>
              <w:left w:val="single" w:sz="4" w:space="0" w:color="000000"/>
              <w:bottom w:val="single" w:sz="4" w:space="0" w:color="000000"/>
              <w:right w:val="single" w:sz="4" w:space="0" w:color="000000"/>
            </w:tcBorders>
          </w:tcPr>
          <w:p w:rsidR="00FE4E76" w:rsidRPr="00BB4449" w:rsidRDefault="00FE4E76" w:rsidP="00BB4449">
            <w:pPr>
              <w:widowControl w:val="0"/>
              <w:autoSpaceDE w:val="0"/>
              <w:autoSpaceDN w:val="0"/>
              <w:adjustRightInd w:val="0"/>
              <w:spacing w:before="36" w:line="276" w:lineRule="auto"/>
              <w:rPr>
                <w:sz w:val="24"/>
                <w:lang w:eastAsia="ro-RO"/>
              </w:rPr>
            </w:pPr>
            <w:r w:rsidRPr="00BB4449">
              <w:rPr>
                <w:spacing w:val="1"/>
                <w:sz w:val="17"/>
                <w:szCs w:val="17"/>
                <w:lang w:eastAsia="ro-RO"/>
              </w:rPr>
              <w:t>1</w:t>
            </w:r>
            <w:r w:rsidRPr="00BB4449">
              <w:rPr>
                <w:w w:val="101"/>
                <w:sz w:val="17"/>
                <w:szCs w:val="17"/>
                <w:lang w:eastAsia="ro-RO"/>
              </w:rPr>
              <w:t>.</w:t>
            </w:r>
            <w:r w:rsidRPr="00BB4449">
              <w:rPr>
                <w:spacing w:val="1"/>
                <w:sz w:val="17"/>
                <w:szCs w:val="17"/>
                <w:lang w:eastAsia="ro-RO"/>
              </w:rPr>
              <w:t>4</w:t>
            </w:r>
            <w:r w:rsidRPr="00BB4449">
              <w:rPr>
                <w:spacing w:val="-4"/>
                <w:sz w:val="17"/>
                <w:szCs w:val="17"/>
                <w:lang w:eastAsia="ro-RO"/>
              </w:rPr>
              <w:t>91</w:t>
            </w:r>
            <w:r w:rsidRPr="00BB4449">
              <w:rPr>
                <w:spacing w:val="5"/>
                <w:w w:val="101"/>
                <w:sz w:val="17"/>
                <w:szCs w:val="17"/>
                <w:lang w:eastAsia="ro-RO"/>
              </w:rPr>
              <w:t>,</w:t>
            </w:r>
            <w:r w:rsidRPr="00BB4449">
              <w:rPr>
                <w:spacing w:val="-4"/>
                <w:sz w:val="17"/>
                <w:szCs w:val="17"/>
                <w:lang w:eastAsia="ro-RO"/>
              </w:rPr>
              <w:t>7</w:t>
            </w:r>
            <w:r w:rsidRPr="00BB4449">
              <w:rPr>
                <w:sz w:val="17"/>
                <w:szCs w:val="17"/>
                <w:lang w:eastAsia="ro-RO"/>
              </w:rPr>
              <w:t>5</w:t>
            </w:r>
          </w:p>
        </w:tc>
      </w:tr>
      <w:tr w:rsidR="00FE4E76" w:rsidRPr="00BB4449" w:rsidTr="00FE4E76">
        <w:trPr>
          <w:trHeight w:hRule="exact" w:val="442"/>
        </w:trPr>
        <w:tc>
          <w:tcPr>
            <w:tcW w:w="3014" w:type="dxa"/>
            <w:tcBorders>
              <w:top w:val="single" w:sz="4" w:space="0" w:color="000000"/>
              <w:left w:val="single" w:sz="4" w:space="0" w:color="000000"/>
              <w:bottom w:val="single" w:sz="4" w:space="0" w:color="000000"/>
              <w:right w:val="single" w:sz="4" w:space="0" w:color="000000"/>
            </w:tcBorders>
          </w:tcPr>
          <w:p w:rsidR="00FE4E76" w:rsidRPr="00BB4449" w:rsidRDefault="00FE4E76" w:rsidP="00BB4449">
            <w:pPr>
              <w:widowControl w:val="0"/>
              <w:autoSpaceDE w:val="0"/>
              <w:autoSpaceDN w:val="0"/>
              <w:adjustRightInd w:val="0"/>
              <w:spacing w:line="276" w:lineRule="auto"/>
              <w:ind w:right="210"/>
              <w:jc w:val="center"/>
              <w:rPr>
                <w:sz w:val="19"/>
                <w:szCs w:val="19"/>
                <w:lang w:eastAsia="ro-RO"/>
              </w:rPr>
            </w:pPr>
            <w:r w:rsidRPr="00BB4449">
              <w:rPr>
                <w:spacing w:val="2"/>
                <w:sz w:val="19"/>
                <w:szCs w:val="19"/>
                <w:lang w:eastAsia="ro-RO"/>
              </w:rPr>
              <w:t>G</w:t>
            </w:r>
            <w:r w:rsidRPr="00BB4449">
              <w:rPr>
                <w:spacing w:val="-4"/>
                <w:sz w:val="19"/>
                <w:szCs w:val="19"/>
                <w:lang w:eastAsia="ro-RO"/>
              </w:rPr>
              <w:t>e</w:t>
            </w:r>
            <w:r w:rsidRPr="00BB4449">
              <w:rPr>
                <w:sz w:val="19"/>
                <w:szCs w:val="19"/>
                <w:lang w:eastAsia="ro-RO"/>
              </w:rPr>
              <w:t>o</w:t>
            </w:r>
            <w:r w:rsidRPr="00BB4449">
              <w:rPr>
                <w:spacing w:val="1"/>
                <w:sz w:val="19"/>
                <w:szCs w:val="19"/>
                <w:lang w:eastAsia="ro-RO"/>
              </w:rPr>
              <w:t>m</w:t>
            </w:r>
            <w:r w:rsidRPr="00BB4449">
              <w:rPr>
                <w:spacing w:val="-4"/>
                <w:sz w:val="19"/>
                <w:szCs w:val="19"/>
                <w:lang w:eastAsia="ro-RO"/>
              </w:rPr>
              <w:t>e</w:t>
            </w:r>
            <w:r w:rsidRPr="00BB4449">
              <w:rPr>
                <w:spacing w:val="1"/>
                <w:sz w:val="19"/>
                <w:szCs w:val="19"/>
                <w:lang w:eastAsia="ro-RO"/>
              </w:rPr>
              <w:t>m</w:t>
            </w:r>
            <w:r w:rsidRPr="00BB4449">
              <w:rPr>
                <w:sz w:val="19"/>
                <w:szCs w:val="19"/>
                <w:lang w:eastAsia="ro-RO"/>
              </w:rPr>
              <w:t>b</w:t>
            </w:r>
            <w:r w:rsidRPr="00BB4449">
              <w:rPr>
                <w:spacing w:val="-1"/>
                <w:sz w:val="19"/>
                <w:szCs w:val="19"/>
                <w:lang w:eastAsia="ro-RO"/>
              </w:rPr>
              <w:t>r</w:t>
            </w:r>
            <w:r w:rsidRPr="00BB4449">
              <w:rPr>
                <w:sz w:val="19"/>
                <w:szCs w:val="19"/>
                <w:lang w:eastAsia="ro-RO"/>
              </w:rPr>
              <w:t>a</w:t>
            </w:r>
            <w:r w:rsidRPr="00BB4449">
              <w:rPr>
                <w:spacing w:val="-4"/>
                <w:sz w:val="19"/>
                <w:szCs w:val="19"/>
                <w:lang w:eastAsia="ro-RO"/>
              </w:rPr>
              <w:t>n</w:t>
            </w:r>
            <w:r w:rsidRPr="00BB4449">
              <w:rPr>
                <w:sz w:val="19"/>
                <w:szCs w:val="19"/>
                <w:lang w:eastAsia="ro-RO"/>
              </w:rPr>
              <w:t>ă</w:t>
            </w:r>
            <w:r w:rsidRPr="00BB4449">
              <w:rPr>
                <w:spacing w:val="-13"/>
                <w:sz w:val="19"/>
                <w:szCs w:val="19"/>
                <w:lang w:eastAsia="ro-RO"/>
              </w:rPr>
              <w:t xml:space="preserve"> </w:t>
            </w:r>
            <w:r w:rsidRPr="00BB4449">
              <w:rPr>
                <w:spacing w:val="-1"/>
                <w:sz w:val="19"/>
                <w:szCs w:val="19"/>
                <w:lang w:eastAsia="ro-RO"/>
              </w:rPr>
              <w:t>P</w:t>
            </w:r>
            <w:r w:rsidRPr="00BB4449">
              <w:rPr>
                <w:spacing w:val="3"/>
                <w:sz w:val="19"/>
                <w:szCs w:val="19"/>
                <w:lang w:eastAsia="ro-RO"/>
              </w:rPr>
              <w:t>E</w:t>
            </w:r>
            <w:r w:rsidRPr="00BB4449">
              <w:rPr>
                <w:spacing w:val="-2"/>
                <w:sz w:val="19"/>
                <w:szCs w:val="19"/>
                <w:lang w:eastAsia="ro-RO"/>
              </w:rPr>
              <w:t>H</w:t>
            </w:r>
            <w:r w:rsidRPr="00BB4449">
              <w:rPr>
                <w:sz w:val="19"/>
                <w:szCs w:val="19"/>
                <w:lang w:eastAsia="ro-RO"/>
              </w:rPr>
              <w:t>D</w:t>
            </w:r>
            <w:r w:rsidRPr="00BB4449">
              <w:rPr>
                <w:spacing w:val="-7"/>
                <w:sz w:val="19"/>
                <w:szCs w:val="19"/>
                <w:lang w:eastAsia="ro-RO"/>
              </w:rPr>
              <w:t xml:space="preserve"> </w:t>
            </w:r>
            <w:r w:rsidRPr="00BB4449">
              <w:rPr>
                <w:w w:val="99"/>
                <w:sz w:val="19"/>
                <w:szCs w:val="19"/>
                <w:lang w:eastAsia="ro-RO"/>
              </w:rPr>
              <w:t>g=</w:t>
            </w:r>
            <w:r w:rsidRPr="00BB4449">
              <w:rPr>
                <w:spacing w:val="-4"/>
                <w:w w:val="99"/>
                <w:sz w:val="19"/>
                <w:szCs w:val="19"/>
                <w:lang w:eastAsia="ro-RO"/>
              </w:rPr>
              <w:t>2</w:t>
            </w:r>
            <w:r w:rsidRPr="00BB4449">
              <w:rPr>
                <w:spacing w:val="1"/>
                <w:w w:val="99"/>
                <w:sz w:val="19"/>
                <w:szCs w:val="19"/>
                <w:lang w:eastAsia="ro-RO"/>
              </w:rPr>
              <w:t>m</w:t>
            </w:r>
            <w:r w:rsidRPr="00BB4449">
              <w:rPr>
                <w:w w:val="99"/>
                <w:sz w:val="19"/>
                <w:szCs w:val="19"/>
                <w:lang w:eastAsia="ro-RO"/>
              </w:rPr>
              <w:t>m</w:t>
            </w:r>
          </w:p>
          <w:p w:rsidR="00FE4E76" w:rsidRPr="00BB4449" w:rsidRDefault="00FE4E76" w:rsidP="00BB4449">
            <w:pPr>
              <w:widowControl w:val="0"/>
              <w:autoSpaceDE w:val="0"/>
              <w:autoSpaceDN w:val="0"/>
              <w:adjustRightInd w:val="0"/>
              <w:spacing w:line="276" w:lineRule="auto"/>
              <w:ind w:right="359"/>
              <w:jc w:val="center"/>
              <w:rPr>
                <w:sz w:val="24"/>
                <w:lang w:eastAsia="ro-RO"/>
              </w:rPr>
            </w:pPr>
            <w:r w:rsidRPr="00BB4449">
              <w:rPr>
                <w:sz w:val="19"/>
                <w:szCs w:val="19"/>
                <w:lang w:eastAsia="ro-RO"/>
              </w:rPr>
              <w:t>pe</w:t>
            </w:r>
            <w:r w:rsidRPr="00BB4449">
              <w:rPr>
                <w:spacing w:val="-4"/>
                <w:sz w:val="19"/>
                <w:szCs w:val="19"/>
                <w:lang w:eastAsia="ro-RO"/>
              </w:rPr>
              <w:t>n</w:t>
            </w:r>
            <w:r w:rsidRPr="00BB4449">
              <w:rPr>
                <w:spacing w:val="5"/>
                <w:sz w:val="19"/>
                <w:szCs w:val="19"/>
                <w:lang w:eastAsia="ro-RO"/>
              </w:rPr>
              <w:t>t</w:t>
            </w:r>
            <w:r w:rsidRPr="00BB4449">
              <w:rPr>
                <w:spacing w:val="-1"/>
                <w:sz w:val="19"/>
                <w:szCs w:val="19"/>
                <w:lang w:eastAsia="ro-RO"/>
              </w:rPr>
              <w:t>r</w:t>
            </w:r>
            <w:r w:rsidRPr="00BB4449">
              <w:rPr>
                <w:sz w:val="19"/>
                <w:szCs w:val="19"/>
                <w:lang w:eastAsia="ro-RO"/>
              </w:rPr>
              <w:t>u</w:t>
            </w:r>
            <w:r w:rsidRPr="00BB4449">
              <w:rPr>
                <w:spacing w:val="-4"/>
                <w:sz w:val="19"/>
                <w:szCs w:val="19"/>
                <w:lang w:eastAsia="ro-RO"/>
              </w:rPr>
              <w:t xml:space="preserve"> </w:t>
            </w:r>
            <w:r w:rsidRPr="00BB4449">
              <w:rPr>
                <w:spacing w:val="-8"/>
                <w:sz w:val="19"/>
                <w:szCs w:val="19"/>
                <w:lang w:eastAsia="ro-RO"/>
              </w:rPr>
              <w:t>ș</w:t>
            </w:r>
            <w:r w:rsidRPr="00BB4449">
              <w:rPr>
                <w:sz w:val="19"/>
                <w:szCs w:val="19"/>
                <w:lang w:eastAsia="ro-RO"/>
              </w:rPr>
              <w:t>anțu</w:t>
            </w:r>
            <w:r w:rsidRPr="00BB4449">
              <w:rPr>
                <w:spacing w:val="-1"/>
                <w:sz w:val="19"/>
                <w:szCs w:val="19"/>
                <w:lang w:eastAsia="ro-RO"/>
              </w:rPr>
              <w:t>r</w:t>
            </w:r>
            <w:r w:rsidRPr="00BB4449">
              <w:rPr>
                <w:sz w:val="19"/>
                <w:szCs w:val="19"/>
                <w:lang w:eastAsia="ro-RO"/>
              </w:rPr>
              <w:t>i</w:t>
            </w:r>
            <w:r w:rsidRPr="00BB4449">
              <w:rPr>
                <w:spacing w:val="-5"/>
                <w:sz w:val="19"/>
                <w:szCs w:val="19"/>
                <w:lang w:eastAsia="ro-RO"/>
              </w:rPr>
              <w:t xml:space="preserve"> </w:t>
            </w:r>
            <w:r w:rsidRPr="00BB4449">
              <w:rPr>
                <w:sz w:val="19"/>
                <w:szCs w:val="19"/>
                <w:lang w:eastAsia="ro-RO"/>
              </w:rPr>
              <w:t>ape</w:t>
            </w:r>
            <w:r w:rsidRPr="00BB4449">
              <w:rPr>
                <w:spacing w:val="-3"/>
                <w:sz w:val="19"/>
                <w:szCs w:val="19"/>
                <w:lang w:eastAsia="ro-RO"/>
              </w:rPr>
              <w:t xml:space="preserve"> </w:t>
            </w:r>
            <w:r w:rsidRPr="00BB4449">
              <w:rPr>
                <w:spacing w:val="-4"/>
                <w:w w:val="99"/>
                <w:sz w:val="19"/>
                <w:szCs w:val="19"/>
                <w:lang w:eastAsia="ro-RO"/>
              </w:rPr>
              <w:t>p</w:t>
            </w:r>
            <w:r w:rsidRPr="00BB4449">
              <w:rPr>
                <w:spacing w:val="6"/>
                <w:w w:val="99"/>
                <w:sz w:val="19"/>
                <w:szCs w:val="19"/>
                <w:lang w:eastAsia="ro-RO"/>
              </w:rPr>
              <w:t>l</w:t>
            </w:r>
            <w:r w:rsidRPr="00BB4449">
              <w:rPr>
                <w:spacing w:val="-4"/>
                <w:w w:val="99"/>
                <w:sz w:val="19"/>
                <w:szCs w:val="19"/>
                <w:lang w:eastAsia="ro-RO"/>
              </w:rPr>
              <w:t>u</w:t>
            </w:r>
            <w:r w:rsidRPr="00BB4449">
              <w:rPr>
                <w:spacing w:val="-3"/>
                <w:w w:val="99"/>
                <w:sz w:val="19"/>
                <w:szCs w:val="19"/>
                <w:lang w:eastAsia="ro-RO"/>
              </w:rPr>
              <w:t>v</w:t>
            </w:r>
            <w:r w:rsidRPr="00BB4449">
              <w:rPr>
                <w:spacing w:val="1"/>
                <w:w w:val="99"/>
                <w:sz w:val="19"/>
                <w:szCs w:val="19"/>
                <w:lang w:eastAsia="ro-RO"/>
              </w:rPr>
              <w:t>i</w:t>
            </w:r>
            <w:r w:rsidRPr="00BB4449">
              <w:rPr>
                <w:w w:val="99"/>
                <w:sz w:val="19"/>
                <w:szCs w:val="19"/>
                <w:lang w:eastAsia="ro-RO"/>
              </w:rPr>
              <w:t>a</w:t>
            </w:r>
            <w:r w:rsidRPr="00BB4449">
              <w:rPr>
                <w:spacing w:val="1"/>
                <w:w w:val="99"/>
                <w:sz w:val="19"/>
                <w:szCs w:val="19"/>
                <w:lang w:eastAsia="ro-RO"/>
              </w:rPr>
              <w:t>l</w:t>
            </w:r>
            <w:r w:rsidRPr="00BB4449">
              <w:rPr>
                <w:w w:val="99"/>
                <w:sz w:val="19"/>
                <w:szCs w:val="19"/>
                <w:lang w:eastAsia="ro-RO"/>
              </w:rPr>
              <w:t>e</w:t>
            </w:r>
          </w:p>
        </w:tc>
        <w:tc>
          <w:tcPr>
            <w:tcW w:w="1608" w:type="dxa"/>
            <w:tcBorders>
              <w:top w:val="single" w:sz="4" w:space="0" w:color="000000"/>
              <w:left w:val="single" w:sz="4" w:space="0" w:color="000000"/>
              <w:bottom w:val="single" w:sz="4" w:space="0" w:color="000000"/>
              <w:right w:val="single" w:sz="4" w:space="0" w:color="000000"/>
            </w:tcBorders>
          </w:tcPr>
          <w:p w:rsidR="00FE4E76" w:rsidRPr="00BB4449" w:rsidRDefault="00FE4E76" w:rsidP="00BB4449">
            <w:pPr>
              <w:widowControl w:val="0"/>
              <w:autoSpaceDE w:val="0"/>
              <w:autoSpaceDN w:val="0"/>
              <w:adjustRightInd w:val="0"/>
              <w:spacing w:before="4" w:line="276" w:lineRule="auto"/>
              <w:rPr>
                <w:sz w:val="17"/>
                <w:szCs w:val="17"/>
                <w:lang w:eastAsia="ro-RO"/>
              </w:rPr>
            </w:pPr>
          </w:p>
          <w:p w:rsidR="00FE4E76" w:rsidRPr="00BB4449" w:rsidRDefault="00FE4E76" w:rsidP="00BB4449">
            <w:pPr>
              <w:widowControl w:val="0"/>
              <w:autoSpaceDE w:val="0"/>
              <w:autoSpaceDN w:val="0"/>
              <w:adjustRightInd w:val="0"/>
              <w:spacing w:line="276" w:lineRule="auto"/>
              <w:ind w:right="648"/>
              <w:jc w:val="center"/>
              <w:rPr>
                <w:sz w:val="24"/>
                <w:lang w:eastAsia="ro-RO"/>
              </w:rPr>
            </w:pPr>
            <w:r w:rsidRPr="00BB4449">
              <w:rPr>
                <w:spacing w:val="-4"/>
                <w:w w:val="99"/>
                <w:position w:val="-10"/>
                <w:sz w:val="19"/>
                <w:szCs w:val="19"/>
                <w:lang w:eastAsia="ro-RO"/>
              </w:rPr>
              <w:t>m</w:t>
            </w:r>
            <w:r w:rsidRPr="00BB4449">
              <w:rPr>
                <w:w w:val="101"/>
                <w:sz w:val="12"/>
                <w:szCs w:val="12"/>
                <w:lang w:eastAsia="ro-RO"/>
              </w:rPr>
              <w:t>2</w:t>
            </w:r>
          </w:p>
        </w:tc>
        <w:tc>
          <w:tcPr>
            <w:tcW w:w="1186" w:type="dxa"/>
            <w:tcBorders>
              <w:top w:val="single" w:sz="4" w:space="0" w:color="000000"/>
              <w:left w:val="single" w:sz="4" w:space="0" w:color="000000"/>
              <w:bottom w:val="single" w:sz="4" w:space="0" w:color="000000"/>
              <w:right w:val="single" w:sz="4" w:space="0" w:color="000000"/>
            </w:tcBorders>
          </w:tcPr>
          <w:p w:rsidR="00FE4E76" w:rsidRPr="00BB4449" w:rsidRDefault="00FE4E76" w:rsidP="00BB4449">
            <w:pPr>
              <w:widowControl w:val="0"/>
              <w:autoSpaceDE w:val="0"/>
              <w:autoSpaceDN w:val="0"/>
              <w:adjustRightInd w:val="0"/>
              <w:spacing w:before="8" w:line="276" w:lineRule="auto"/>
              <w:rPr>
                <w:sz w:val="10"/>
                <w:szCs w:val="10"/>
                <w:lang w:eastAsia="ro-RO"/>
              </w:rPr>
            </w:pPr>
          </w:p>
          <w:p w:rsidR="00FE4E76" w:rsidRPr="00BB4449" w:rsidRDefault="00FE4E76" w:rsidP="00BB4449">
            <w:pPr>
              <w:widowControl w:val="0"/>
              <w:autoSpaceDE w:val="0"/>
              <w:autoSpaceDN w:val="0"/>
              <w:adjustRightInd w:val="0"/>
              <w:spacing w:line="276" w:lineRule="auto"/>
              <w:rPr>
                <w:sz w:val="24"/>
                <w:lang w:eastAsia="ro-RO"/>
              </w:rPr>
            </w:pPr>
            <w:r w:rsidRPr="00BB4449">
              <w:rPr>
                <w:spacing w:val="1"/>
                <w:sz w:val="17"/>
                <w:szCs w:val="17"/>
                <w:lang w:eastAsia="ro-RO"/>
              </w:rPr>
              <w:t>8</w:t>
            </w:r>
            <w:r w:rsidRPr="00BB4449">
              <w:rPr>
                <w:w w:val="101"/>
                <w:sz w:val="17"/>
                <w:szCs w:val="17"/>
                <w:lang w:eastAsia="ro-RO"/>
              </w:rPr>
              <w:t>.</w:t>
            </w:r>
            <w:r w:rsidRPr="00BB4449">
              <w:rPr>
                <w:spacing w:val="1"/>
                <w:sz w:val="17"/>
                <w:szCs w:val="17"/>
                <w:lang w:eastAsia="ro-RO"/>
              </w:rPr>
              <w:t>9</w:t>
            </w:r>
            <w:r w:rsidRPr="00BB4449">
              <w:rPr>
                <w:spacing w:val="-4"/>
                <w:sz w:val="17"/>
                <w:szCs w:val="17"/>
                <w:lang w:eastAsia="ro-RO"/>
              </w:rPr>
              <w:t>50</w:t>
            </w:r>
            <w:r w:rsidRPr="00BB4449">
              <w:rPr>
                <w:spacing w:val="5"/>
                <w:w w:val="101"/>
                <w:sz w:val="17"/>
                <w:szCs w:val="17"/>
                <w:lang w:eastAsia="ro-RO"/>
              </w:rPr>
              <w:t>,</w:t>
            </w:r>
            <w:r w:rsidRPr="00BB4449">
              <w:rPr>
                <w:spacing w:val="-4"/>
                <w:sz w:val="17"/>
                <w:szCs w:val="17"/>
                <w:lang w:eastAsia="ro-RO"/>
              </w:rPr>
              <w:t>5</w:t>
            </w:r>
            <w:r w:rsidRPr="00BB4449">
              <w:rPr>
                <w:sz w:val="17"/>
                <w:szCs w:val="17"/>
                <w:lang w:eastAsia="ro-RO"/>
              </w:rPr>
              <w:t>0</w:t>
            </w:r>
          </w:p>
        </w:tc>
      </w:tr>
      <w:tr w:rsidR="00FE4E76" w:rsidRPr="00BB4449" w:rsidTr="00FE4E76">
        <w:trPr>
          <w:trHeight w:hRule="exact" w:val="288"/>
        </w:trPr>
        <w:tc>
          <w:tcPr>
            <w:tcW w:w="3014" w:type="dxa"/>
            <w:tcBorders>
              <w:top w:val="single" w:sz="4" w:space="0" w:color="000000"/>
              <w:left w:val="single" w:sz="4" w:space="0" w:color="000000"/>
              <w:bottom w:val="single" w:sz="4" w:space="0" w:color="000000"/>
              <w:right w:val="single" w:sz="4" w:space="0" w:color="000000"/>
            </w:tcBorders>
          </w:tcPr>
          <w:p w:rsidR="00FE4E76" w:rsidRPr="00BB4449" w:rsidRDefault="00FE4E76" w:rsidP="00BB4449">
            <w:pPr>
              <w:widowControl w:val="0"/>
              <w:autoSpaceDE w:val="0"/>
              <w:autoSpaceDN w:val="0"/>
              <w:adjustRightInd w:val="0"/>
              <w:spacing w:before="51" w:line="276" w:lineRule="auto"/>
              <w:rPr>
                <w:sz w:val="24"/>
                <w:lang w:eastAsia="ro-RO"/>
              </w:rPr>
            </w:pPr>
            <w:r w:rsidRPr="00BB4449">
              <w:rPr>
                <w:spacing w:val="-2"/>
                <w:sz w:val="19"/>
                <w:szCs w:val="19"/>
                <w:lang w:eastAsia="ro-RO"/>
              </w:rPr>
              <w:t>D</w:t>
            </w:r>
            <w:r w:rsidRPr="00BB4449">
              <w:rPr>
                <w:sz w:val="19"/>
                <w:szCs w:val="19"/>
                <w:lang w:eastAsia="ro-RO"/>
              </w:rPr>
              <w:t>e</w:t>
            </w:r>
            <w:r w:rsidRPr="00BB4449">
              <w:rPr>
                <w:spacing w:val="-3"/>
                <w:sz w:val="19"/>
                <w:szCs w:val="19"/>
                <w:lang w:eastAsia="ro-RO"/>
              </w:rPr>
              <w:t>s</w:t>
            </w:r>
            <w:r w:rsidRPr="00BB4449">
              <w:rPr>
                <w:spacing w:val="1"/>
                <w:sz w:val="19"/>
                <w:szCs w:val="19"/>
                <w:lang w:eastAsia="ro-RO"/>
              </w:rPr>
              <w:t>c</w:t>
            </w:r>
            <w:r w:rsidRPr="00BB4449">
              <w:rPr>
                <w:spacing w:val="-4"/>
                <w:sz w:val="19"/>
                <w:szCs w:val="19"/>
                <w:lang w:eastAsia="ro-RO"/>
              </w:rPr>
              <w:t>ă</w:t>
            </w:r>
            <w:r w:rsidRPr="00BB4449">
              <w:rPr>
                <w:spacing w:val="-1"/>
                <w:sz w:val="19"/>
                <w:szCs w:val="19"/>
                <w:lang w:eastAsia="ro-RO"/>
              </w:rPr>
              <w:t>r</w:t>
            </w:r>
            <w:r w:rsidRPr="00BB4449">
              <w:rPr>
                <w:spacing w:val="1"/>
                <w:sz w:val="19"/>
                <w:szCs w:val="19"/>
                <w:lang w:eastAsia="ro-RO"/>
              </w:rPr>
              <w:t>c</w:t>
            </w:r>
            <w:r w:rsidRPr="00BB4449">
              <w:rPr>
                <w:sz w:val="19"/>
                <w:szCs w:val="19"/>
                <w:lang w:eastAsia="ro-RO"/>
              </w:rPr>
              <w:t>a</w:t>
            </w:r>
            <w:r w:rsidRPr="00BB4449">
              <w:rPr>
                <w:spacing w:val="-1"/>
                <w:sz w:val="19"/>
                <w:szCs w:val="19"/>
                <w:lang w:eastAsia="ro-RO"/>
              </w:rPr>
              <w:t>r</w:t>
            </w:r>
            <w:r w:rsidRPr="00BB4449">
              <w:rPr>
                <w:sz w:val="19"/>
                <w:szCs w:val="19"/>
                <w:lang w:eastAsia="ro-RO"/>
              </w:rPr>
              <w:t>e</w:t>
            </w:r>
            <w:r w:rsidRPr="00BB4449">
              <w:rPr>
                <w:spacing w:val="-10"/>
                <w:sz w:val="19"/>
                <w:szCs w:val="19"/>
                <w:lang w:eastAsia="ro-RO"/>
              </w:rPr>
              <w:t xml:space="preserve"> </w:t>
            </w:r>
            <w:r w:rsidRPr="00BB4449">
              <w:rPr>
                <w:spacing w:val="-4"/>
                <w:sz w:val="19"/>
                <w:szCs w:val="19"/>
                <w:lang w:eastAsia="ro-RO"/>
              </w:rPr>
              <w:t>a</w:t>
            </w:r>
            <w:r w:rsidRPr="00BB4449">
              <w:rPr>
                <w:sz w:val="19"/>
                <w:szCs w:val="19"/>
                <w:lang w:eastAsia="ro-RO"/>
              </w:rPr>
              <w:t>pe</w:t>
            </w:r>
            <w:r w:rsidRPr="00BB4449">
              <w:rPr>
                <w:spacing w:val="-3"/>
                <w:sz w:val="19"/>
                <w:szCs w:val="19"/>
                <w:lang w:eastAsia="ro-RO"/>
              </w:rPr>
              <w:t xml:space="preserve"> </w:t>
            </w:r>
            <w:r w:rsidRPr="00BB4449">
              <w:rPr>
                <w:spacing w:val="-4"/>
                <w:sz w:val="19"/>
                <w:szCs w:val="19"/>
                <w:lang w:eastAsia="ro-RO"/>
              </w:rPr>
              <w:t>p</w:t>
            </w:r>
            <w:r w:rsidRPr="00BB4449">
              <w:rPr>
                <w:spacing w:val="6"/>
                <w:sz w:val="19"/>
                <w:szCs w:val="19"/>
                <w:lang w:eastAsia="ro-RO"/>
              </w:rPr>
              <w:t>l</w:t>
            </w:r>
            <w:r w:rsidRPr="00BB4449">
              <w:rPr>
                <w:spacing w:val="-4"/>
                <w:sz w:val="19"/>
                <w:szCs w:val="19"/>
                <w:lang w:eastAsia="ro-RO"/>
              </w:rPr>
              <w:t>u</w:t>
            </w:r>
            <w:r w:rsidRPr="00BB4449">
              <w:rPr>
                <w:spacing w:val="-3"/>
                <w:sz w:val="19"/>
                <w:szCs w:val="19"/>
                <w:lang w:eastAsia="ro-RO"/>
              </w:rPr>
              <w:t>v</w:t>
            </w:r>
            <w:r w:rsidRPr="00BB4449">
              <w:rPr>
                <w:spacing w:val="6"/>
                <w:sz w:val="19"/>
                <w:szCs w:val="19"/>
                <w:lang w:eastAsia="ro-RO"/>
              </w:rPr>
              <w:t>i</w:t>
            </w:r>
            <w:r w:rsidRPr="00BB4449">
              <w:rPr>
                <w:spacing w:val="-4"/>
                <w:sz w:val="19"/>
                <w:szCs w:val="19"/>
                <w:lang w:eastAsia="ro-RO"/>
              </w:rPr>
              <w:t>a</w:t>
            </w:r>
            <w:r w:rsidRPr="00BB4449">
              <w:rPr>
                <w:spacing w:val="6"/>
                <w:sz w:val="19"/>
                <w:szCs w:val="19"/>
                <w:lang w:eastAsia="ro-RO"/>
              </w:rPr>
              <w:t>l</w:t>
            </w:r>
            <w:r w:rsidRPr="00BB4449">
              <w:rPr>
                <w:sz w:val="19"/>
                <w:szCs w:val="19"/>
                <w:lang w:eastAsia="ro-RO"/>
              </w:rPr>
              <w:t>e</w:t>
            </w:r>
          </w:p>
        </w:tc>
        <w:tc>
          <w:tcPr>
            <w:tcW w:w="1608" w:type="dxa"/>
            <w:tcBorders>
              <w:top w:val="single" w:sz="4" w:space="0" w:color="000000"/>
              <w:left w:val="single" w:sz="4" w:space="0" w:color="000000"/>
              <w:bottom w:val="single" w:sz="4" w:space="0" w:color="000000"/>
              <w:right w:val="single" w:sz="4" w:space="0" w:color="000000"/>
            </w:tcBorders>
          </w:tcPr>
          <w:p w:rsidR="00FE4E76" w:rsidRPr="00BB4449" w:rsidRDefault="00FE4E76" w:rsidP="00BB4449">
            <w:pPr>
              <w:widowControl w:val="0"/>
              <w:autoSpaceDE w:val="0"/>
              <w:autoSpaceDN w:val="0"/>
              <w:adjustRightInd w:val="0"/>
              <w:spacing w:before="51" w:line="276" w:lineRule="auto"/>
              <w:ind w:right="575"/>
              <w:jc w:val="center"/>
              <w:rPr>
                <w:sz w:val="24"/>
                <w:lang w:eastAsia="ro-RO"/>
              </w:rPr>
            </w:pPr>
            <w:r w:rsidRPr="00BB4449">
              <w:rPr>
                <w:spacing w:val="-1"/>
                <w:w w:val="99"/>
                <w:sz w:val="19"/>
                <w:szCs w:val="19"/>
                <w:lang w:eastAsia="ro-RO"/>
              </w:rPr>
              <w:t>B</w:t>
            </w:r>
            <w:r w:rsidRPr="00BB4449">
              <w:rPr>
                <w:spacing w:val="-4"/>
                <w:w w:val="99"/>
                <w:sz w:val="19"/>
                <w:szCs w:val="19"/>
                <w:lang w:eastAsia="ro-RO"/>
              </w:rPr>
              <w:t>u</w:t>
            </w:r>
            <w:r w:rsidRPr="00BB4449">
              <w:rPr>
                <w:spacing w:val="1"/>
                <w:w w:val="99"/>
                <w:sz w:val="19"/>
                <w:szCs w:val="19"/>
                <w:lang w:eastAsia="ro-RO"/>
              </w:rPr>
              <w:t>c</w:t>
            </w:r>
            <w:r w:rsidRPr="00BB4449">
              <w:rPr>
                <w:w w:val="99"/>
                <w:sz w:val="19"/>
                <w:szCs w:val="19"/>
                <w:lang w:eastAsia="ro-RO"/>
              </w:rPr>
              <w:t>.</w:t>
            </w:r>
          </w:p>
        </w:tc>
        <w:tc>
          <w:tcPr>
            <w:tcW w:w="1186" w:type="dxa"/>
            <w:tcBorders>
              <w:top w:val="single" w:sz="4" w:space="0" w:color="000000"/>
              <w:left w:val="single" w:sz="4" w:space="0" w:color="000000"/>
              <w:bottom w:val="single" w:sz="4" w:space="0" w:color="000000"/>
              <w:right w:val="single" w:sz="4" w:space="0" w:color="000000"/>
            </w:tcBorders>
          </w:tcPr>
          <w:p w:rsidR="00FE4E76" w:rsidRPr="00BB4449" w:rsidRDefault="00FE4E76" w:rsidP="00BB4449">
            <w:pPr>
              <w:widowControl w:val="0"/>
              <w:autoSpaceDE w:val="0"/>
              <w:autoSpaceDN w:val="0"/>
              <w:adjustRightInd w:val="0"/>
              <w:spacing w:before="31" w:line="276" w:lineRule="auto"/>
              <w:ind w:right="382"/>
              <w:jc w:val="center"/>
              <w:rPr>
                <w:sz w:val="24"/>
                <w:lang w:eastAsia="ro-RO"/>
              </w:rPr>
            </w:pPr>
            <w:r w:rsidRPr="00BB4449">
              <w:rPr>
                <w:spacing w:val="-4"/>
                <w:sz w:val="17"/>
                <w:szCs w:val="17"/>
                <w:lang w:eastAsia="ro-RO"/>
              </w:rPr>
              <w:t>1</w:t>
            </w:r>
            <w:r w:rsidRPr="00BB4449">
              <w:rPr>
                <w:spacing w:val="5"/>
                <w:w w:val="101"/>
                <w:sz w:val="17"/>
                <w:szCs w:val="17"/>
                <w:lang w:eastAsia="ro-RO"/>
              </w:rPr>
              <w:t>,</w:t>
            </w:r>
            <w:r w:rsidRPr="00BB4449">
              <w:rPr>
                <w:spacing w:val="1"/>
                <w:sz w:val="17"/>
                <w:szCs w:val="17"/>
                <w:lang w:eastAsia="ro-RO"/>
              </w:rPr>
              <w:t>0</w:t>
            </w:r>
            <w:r w:rsidRPr="00BB4449">
              <w:rPr>
                <w:sz w:val="17"/>
                <w:szCs w:val="17"/>
                <w:lang w:eastAsia="ro-RO"/>
              </w:rPr>
              <w:t>0</w:t>
            </w:r>
          </w:p>
        </w:tc>
      </w:tr>
      <w:tr w:rsidR="00FE4E76" w:rsidRPr="00BB4449" w:rsidTr="00FE4E76">
        <w:trPr>
          <w:trHeight w:hRule="exact" w:val="293"/>
        </w:trPr>
        <w:tc>
          <w:tcPr>
            <w:tcW w:w="3014" w:type="dxa"/>
            <w:tcBorders>
              <w:top w:val="single" w:sz="4" w:space="0" w:color="000000"/>
              <w:left w:val="single" w:sz="4" w:space="0" w:color="000000"/>
              <w:bottom w:val="single" w:sz="4" w:space="0" w:color="000000"/>
              <w:right w:val="single" w:sz="4" w:space="0" w:color="000000"/>
            </w:tcBorders>
          </w:tcPr>
          <w:p w:rsidR="00FE4E76" w:rsidRPr="00BB4449" w:rsidRDefault="00FE4E76" w:rsidP="00BB4449">
            <w:pPr>
              <w:widowControl w:val="0"/>
              <w:autoSpaceDE w:val="0"/>
              <w:autoSpaceDN w:val="0"/>
              <w:adjustRightInd w:val="0"/>
              <w:spacing w:before="56" w:line="276" w:lineRule="auto"/>
              <w:rPr>
                <w:sz w:val="24"/>
                <w:lang w:eastAsia="ro-RO"/>
              </w:rPr>
            </w:pPr>
            <w:r w:rsidRPr="00BB4449">
              <w:rPr>
                <w:spacing w:val="-2"/>
                <w:sz w:val="19"/>
                <w:szCs w:val="19"/>
                <w:lang w:eastAsia="ro-RO"/>
              </w:rPr>
              <w:t>R</w:t>
            </w:r>
            <w:r w:rsidRPr="00BB4449">
              <w:rPr>
                <w:spacing w:val="-4"/>
                <w:sz w:val="19"/>
                <w:szCs w:val="19"/>
                <w:lang w:eastAsia="ro-RO"/>
              </w:rPr>
              <w:t>e</w:t>
            </w:r>
            <w:r w:rsidRPr="00BB4449">
              <w:rPr>
                <w:sz w:val="19"/>
                <w:szCs w:val="19"/>
                <w:lang w:eastAsia="ro-RO"/>
              </w:rPr>
              <w:t>pe</w:t>
            </w:r>
            <w:r w:rsidRPr="00BB4449">
              <w:rPr>
                <w:spacing w:val="-1"/>
                <w:sz w:val="19"/>
                <w:szCs w:val="19"/>
                <w:lang w:eastAsia="ro-RO"/>
              </w:rPr>
              <w:t>r</w:t>
            </w:r>
            <w:r w:rsidRPr="00BB4449">
              <w:rPr>
                <w:sz w:val="19"/>
                <w:szCs w:val="19"/>
                <w:lang w:eastAsia="ro-RO"/>
              </w:rPr>
              <w:t>i</w:t>
            </w:r>
            <w:r w:rsidRPr="00BB4449">
              <w:rPr>
                <w:spacing w:val="-5"/>
                <w:sz w:val="19"/>
                <w:szCs w:val="19"/>
                <w:lang w:eastAsia="ro-RO"/>
              </w:rPr>
              <w:t xml:space="preserve"> </w:t>
            </w:r>
            <w:r w:rsidRPr="00BB4449">
              <w:rPr>
                <w:sz w:val="19"/>
                <w:szCs w:val="19"/>
                <w:lang w:eastAsia="ro-RO"/>
              </w:rPr>
              <w:t>de</w:t>
            </w:r>
            <w:r w:rsidRPr="00BB4449">
              <w:rPr>
                <w:spacing w:val="-2"/>
                <w:sz w:val="19"/>
                <w:szCs w:val="19"/>
                <w:lang w:eastAsia="ro-RO"/>
              </w:rPr>
              <w:t xml:space="preserve"> </w:t>
            </w:r>
            <w:r w:rsidRPr="00BB4449">
              <w:rPr>
                <w:sz w:val="19"/>
                <w:szCs w:val="19"/>
                <w:lang w:eastAsia="ro-RO"/>
              </w:rPr>
              <w:t>ta</w:t>
            </w:r>
            <w:r w:rsidRPr="00BB4449">
              <w:rPr>
                <w:spacing w:val="-3"/>
                <w:sz w:val="19"/>
                <w:szCs w:val="19"/>
                <w:lang w:eastAsia="ro-RO"/>
              </w:rPr>
              <w:t>s</w:t>
            </w:r>
            <w:r w:rsidRPr="00BB4449">
              <w:rPr>
                <w:spacing w:val="-4"/>
                <w:sz w:val="19"/>
                <w:szCs w:val="19"/>
                <w:lang w:eastAsia="ro-RO"/>
              </w:rPr>
              <w:t>a</w:t>
            </w:r>
            <w:r w:rsidRPr="00BB4449">
              <w:rPr>
                <w:spacing w:val="-1"/>
                <w:sz w:val="19"/>
                <w:szCs w:val="19"/>
                <w:lang w:eastAsia="ro-RO"/>
              </w:rPr>
              <w:t>r</w:t>
            </w:r>
            <w:r w:rsidRPr="00BB4449">
              <w:rPr>
                <w:sz w:val="19"/>
                <w:szCs w:val="19"/>
                <w:lang w:eastAsia="ro-RO"/>
              </w:rPr>
              <w:t>e</w:t>
            </w:r>
            <w:r w:rsidRPr="00BB4449">
              <w:rPr>
                <w:spacing w:val="-5"/>
                <w:sz w:val="19"/>
                <w:szCs w:val="19"/>
                <w:lang w:eastAsia="ro-RO"/>
              </w:rPr>
              <w:t xml:space="preserve"> </w:t>
            </w:r>
            <w:r w:rsidRPr="00BB4449">
              <w:rPr>
                <w:spacing w:val="4"/>
                <w:sz w:val="19"/>
                <w:szCs w:val="19"/>
                <w:lang w:eastAsia="ro-RO"/>
              </w:rPr>
              <w:t>(</w:t>
            </w:r>
            <w:r w:rsidRPr="00BB4449">
              <w:rPr>
                <w:spacing w:val="-4"/>
                <w:sz w:val="19"/>
                <w:szCs w:val="19"/>
                <w:lang w:eastAsia="ro-RO"/>
              </w:rPr>
              <w:t>n</w:t>
            </w:r>
            <w:r w:rsidRPr="00BB4449">
              <w:rPr>
                <w:spacing w:val="6"/>
                <w:sz w:val="19"/>
                <w:szCs w:val="19"/>
                <w:lang w:eastAsia="ro-RO"/>
              </w:rPr>
              <w:t>i</w:t>
            </w:r>
            <w:r w:rsidRPr="00BB4449">
              <w:rPr>
                <w:spacing w:val="-8"/>
                <w:sz w:val="19"/>
                <w:szCs w:val="19"/>
                <w:lang w:eastAsia="ro-RO"/>
              </w:rPr>
              <w:t>v</w:t>
            </w:r>
            <w:r w:rsidRPr="00BB4449">
              <w:rPr>
                <w:sz w:val="19"/>
                <w:szCs w:val="19"/>
                <w:lang w:eastAsia="ro-RO"/>
              </w:rPr>
              <w:t>e</w:t>
            </w:r>
            <w:r w:rsidRPr="00BB4449">
              <w:rPr>
                <w:spacing w:val="1"/>
                <w:sz w:val="19"/>
                <w:szCs w:val="19"/>
                <w:lang w:eastAsia="ro-RO"/>
              </w:rPr>
              <w:t>lm</w:t>
            </w:r>
            <w:r w:rsidRPr="00BB4449">
              <w:rPr>
                <w:sz w:val="19"/>
                <w:szCs w:val="19"/>
                <w:lang w:eastAsia="ro-RO"/>
              </w:rPr>
              <w:t>ent)</w:t>
            </w:r>
          </w:p>
        </w:tc>
        <w:tc>
          <w:tcPr>
            <w:tcW w:w="1608" w:type="dxa"/>
            <w:tcBorders>
              <w:top w:val="single" w:sz="4" w:space="0" w:color="000000"/>
              <w:left w:val="single" w:sz="4" w:space="0" w:color="000000"/>
              <w:bottom w:val="single" w:sz="4" w:space="0" w:color="000000"/>
              <w:right w:val="single" w:sz="4" w:space="0" w:color="000000"/>
            </w:tcBorders>
          </w:tcPr>
          <w:p w:rsidR="00FE4E76" w:rsidRPr="00BB4449" w:rsidRDefault="00FE4E76" w:rsidP="00BB4449">
            <w:pPr>
              <w:widowControl w:val="0"/>
              <w:autoSpaceDE w:val="0"/>
              <w:autoSpaceDN w:val="0"/>
              <w:adjustRightInd w:val="0"/>
              <w:spacing w:before="56" w:line="276" w:lineRule="auto"/>
              <w:ind w:right="575"/>
              <w:jc w:val="center"/>
              <w:rPr>
                <w:sz w:val="24"/>
                <w:lang w:eastAsia="ro-RO"/>
              </w:rPr>
            </w:pPr>
            <w:r w:rsidRPr="00BB4449">
              <w:rPr>
                <w:spacing w:val="-1"/>
                <w:w w:val="99"/>
                <w:sz w:val="19"/>
                <w:szCs w:val="19"/>
                <w:lang w:eastAsia="ro-RO"/>
              </w:rPr>
              <w:t>B</w:t>
            </w:r>
            <w:r w:rsidRPr="00BB4449">
              <w:rPr>
                <w:spacing w:val="-4"/>
                <w:w w:val="99"/>
                <w:sz w:val="19"/>
                <w:szCs w:val="19"/>
                <w:lang w:eastAsia="ro-RO"/>
              </w:rPr>
              <w:t>u</w:t>
            </w:r>
            <w:r w:rsidRPr="00BB4449">
              <w:rPr>
                <w:spacing w:val="1"/>
                <w:w w:val="99"/>
                <w:sz w:val="19"/>
                <w:szCs w:val="19"/>
                <w:lang w:eastAsia="ro-RO"/>
              </w:rPr>
              <w:t>c</w:t>
            </w:r>
            <w:r w:rsidRPr="00BB4449">
              <w:rPr>
                <w:w w:val="99"/>
                <w:sz w:val="19"/>
                <w:szCs w:val="19"/>
                <w:lang w:eastAsia="ro-RO"/>
              </w:rPr>
              <w:t>.</w:t>
            </w:r>
          </w:p>
        </w:tc>
        <w:tc>
          <w:tcPr>
            <w:tcW w:w="1186" w:type="dxa"/>
            <w:tcBorders>
              <w:top w:val="single" w:sz="4" w:space="0" w:color="000000"/>
              <w:left w:val="single" w:sz="4" w:space="0" w:color="000000"/>
              <w:bottom w:val="single" w:sz="4" w:space="0" w:color="000000"/>
              <w:right w:val="single" w:sz="4" w:space="0" w:color="000000"/>
            </w:tcBorders>
          </w:tcPr>
          <w:p w:rsidR="00FE4E76" w:rsidRPr="00BB4449" w:rsidRDefault="00FE4E76" w:rsidP="00BB4449">
            <w:pPr>
              <w:widowControl w:val="0"/>
              <w:autoSpaceDE w:val="0"/>
              <w:autoSpaceDN w:val="0"/>
              <w:adjustRightInd w:val="0"/>
              <w:spacing w:before="41" w:line="276" w:lineRule="auto"/>
              <w:rPr>
                <w:sz w:val="24"/>
                <w:lang w:eastAsia="ro-RO"/>
              </w:rPr>
            </w:pPr>
            <w:r w:rsidRPr="00BB4449">
              <w:rPr>
                <w:spacing w:val="1"/>
                <w:sz w:val="17"/>
                <w:szCs w:val="17"/>
                <w:lang w:eastAsia="ro-RO"/>
              </w:rPr>
              <w:t>94</w:t>
            </w:r>
            <w:r w:rsidRPr="00BB4449">
              <w:rPr>
                <w:w w:val="101"/>
                <w:sz w:val="17"/>
                <w:szCs w:val="17"/>
                <w:lang w:eastAsia="ro-RO"/>
              </w:rPr>
              <w:t>,</w:t>
            </w:r>
            <w:r w:rsidRPr="00BB4449">
              <w:rPr>
                <w:spacing w:val="1"/>
                <w:sz w:val="17"/>
                <w:szCs w:val="17"/>
                <w:lang w:eastAsia="ro-RO"/>
              </w:rPr>
              <w:t>0</w:t>
            </w:r>
            <w:r w:rsidRPr="00BB4449">
              <w:rPr>
                <w:sz w:val="17"/>
                <w:szCs w:val="17"/>
                <w:lang w:eastAsia="ro-RO"/>
              </w:rPr>
              <w:t>0</w:t>
            </w:r>
          </w:p>
        </w:tc>
      </w:tr>
      <w:tr w:rsidR="00FE4E76" w:rsidRPr="00BB4449" w:rsidTr="00FE4E76">
        <w:trPr>
          <w:trHeight w:hRule="exact" w:val="444"/>
        </w:trPr>
        <w:tc>
          <w:tcPr>
            <w:tcW w:w="3014" w:type="dxa"/>
            <w:tcBorders>
              <w:top w:val="single" w:sz="4" w:space="0" w:color="000000"/>
              <w:left w:val="single" w:sz="4" w:space="0" w:color="000000"/>
              <w:bottom w:val="single" w:sz="2" w:space="0" w:color="000000"/>
              <w:right w:val="single" w:sz="4" w:space="0" w:color="000000"/>
            </w:tcBorders>
          </w:tcPr>
          <w:p w:rsidR="00FE4E76" w:rsidRPr="00BB4449" w:rsidRDefault="00FE4E76" w:rsidP="00BB4449">
            <w:pPr>
              <w:widowControl w:val="0"/>
              <w:autoSpaceDE w:val="0"/>
              <w:autoSpaceDN w:val="0"/>
              <w:adjustRightInd w:val="0"/>
              <w:spacing w:line="276" w:lineRule="auto"/>
              <w:ind w:right="321"/>
              <w:jc w:val="center"/>
              <w:rPr>
                <w:sz w:val="19"/>
                <w:szCs w:val="19"/>
                <w:lang w:eastAsia="ro-RO"/>
              </w:rPr>
            </w:pPr>
            <w:r w:rsidRPr="00BB4449">
              <w:rPr>
                <w:spacing w:val="-1"/>
                <w:sz w:val="19"/>
                <w:szCs w:val="19"/>
                <w:lang w:eastAsia="ro-RO"/>
              </w:rPr>
              <w:t>S</w:t>
            </w:r>
            <w:r w:rsidRPr="00BB4449">
              <w:rPr>
                <w:spacing w:val="6"/>
                <w:sz w:val="19"/>
                <w:szCs w:val="19"/>
                <w:lang w:eastAsia="ro-RO"/>
              </w:rPr>
              <w:t>i</w:t>
            </w:r>
            <w:r w:rsidRPr="00BB4449">
              <w:rPr>
                <w:spacing w:val="-8"/>
                <w:sz w:val="19"/>
                <w:szCs w:val="19"/>
                <w:lang w:eastAsia="ro-RO"/>
              </w:rPr>
              <w:t>s</w:t>
            </w:r>
            <w:r w:rsidRPr="00BB4449">
              <w:rPr>
                <w:spacing w:val="5"/>
                <w:sz w:val="19"/>
                <w:szCs w:val="19"/>
                <w:lang w:eastAsia="ro-RO"/>
              </w:rPr>
              <w:t>t</w:t>
            </w:r>
            <w:r w:rsidRPr="00BB4449">
              <w:rPr>
                <w:spacing w:val="-4"/>
                <w:sz w:val="19"/>
                <w:szCs w:val="19"/>
                <w:lang w:eastAsia="ro-RO"/>
              </w:rPr>
              <w:t>e</w:t>
            </w:r>
            <w:r w:rsidRPr="00BB4449">
              <w:rPr>
                <w:sz w:val="19"/>
                <w:szCs w:val="19"/>
                <w:lang w:eastAsia="ro-RO"/>
              </w:rPr>
              <w:t xml:space="preserve">m </w:t>
            </w:r>
            <w:r w:rsidRPr="00BB4449">
              <w:rPr>
                <w:spacing w:val="-4"/>
                <w:sz w:val="19"/>
                <w:szCs w:val="19"/>
                <w:lang w:eastAsia="ro-RO"/>
              </w:rPr>
              <w:t>d</w:t>
            </w:r>
            <w:r w:rsidRPr="00BB4449">
              <w:rPr>
                <w:sz w:val="19"/>
                <w:szCs w:val="19"/>
                <w:lang w:eastAsia="ro-RO"/>
              </w:rPr>
              <w:t>e</w:t>
            </w:r>
            <w:r w:rsidRPr="00BB4449">
              <w:rPr>
                <w:spacing w:val="-2"/>
                <w:sz w:val="19"/>
                <w:szCs w:val="19"/>
                <w:lang w:eastAsia="ro-RO"/>
              </w:rPr>
              <w:t xml:space="preserve"> </w:t>
            </w:r>
            <w:r w:rsidRPr="00BB4449">
              <w:rPr>
                <w:spacing w:val="1"/>
                <w:sz w:val="19"/>
                <w:szCs w:val="19"/>
                <w:lang w:eastAsia="ro-RO"/>
              </w:rPr>
              <w:t>m</w:t>
            </w:r>
            <w:r w:rsidRPr="00BB4449">
              <w:rPr>
                <w:sz w:val="19"/>
                <w:szCs w:val="19"/>
                <w:lang w:eastAsia="ro-RO"/>
              </w:rPr>
              <w:t>o</w:t>
            </w:r>
            <w:r w:rsidRPr="00BB4449">
              <w:rPr>
                <w:spacing w:val="-9"/>
                <w:sz w:val="19"/>
                <w:szCs w:val="19"/>
                <w:lang w:eastAsia="ro-RO"/>
              </w:rPr>
              <w:t>n</w:t>
            </w:r>
            <w:r w:rsidRPr="00BB4449">
              <w:rPr>
                <w:spacing w:val="6"/>
                <w:sz w:val="19"/>
                <w:szCs w:val="19"/>
                <w:lang w:eastAsia="ro-RO"/>
              </w:rPr>
              <w:t>i</w:t>
            </w:r>
            <w:r w:rsidRPr="00BB4449">
              <w:rPr>
                <w:sz w:val="19"/>
                <w:szCs w:val="19"/>
                <w:lang w:eastAsia="ro-RO"/>
              </w:rPr>
              <w:t>to</w:t>
            </w:r>
            <w:r w:rsidRPr="00BB4449">
              <w:rPr>
                <w:spacing w:val="-5"/>
                <w:sz w:val="19"/>
                <w:szCs w:val="19"/>
                <w:lang w:eastAsia="ro-RO"/>
              </w:rPr>
              <w:t>r</w:t>
            </w:r>
            <w:r w:rsidRPr="00BB4449">
              <w:rPr>
                <w:spacing w:val="1"/>
                <w:sz w:val="19"/>
                <w:szCs w:val="19"/>
                <w:lang w:eastAsia="ro-RO"/>
              </w:rPr>
              <w:t>i</w:t>
            </w:r>
            <w:r w:rsidRPr="00BB4449">
              <w:rPr>
                <w:spacing w:val="-3"/>
                <w:sz w:val="19"/>
                <w:szCs w:val="19"/>
                <w:lang w:eastAsia="ro-RO"/>
              </w:rPr>
              <w:t>z</w:t>
            </w:r>
            <w:r w:rsidRPr="00BB4449">
              <w:rPr>
                <w:sz w:val="19"/>
                <w:szCs w:val="19"/>
                <w:lang w:eastAsia="ro-RO"/>
              </w:rPr>
              <w:t>a</w:t>
            </w:r>
            <w:r w:rsidRPr="00BB4449">
              <w:rPr>
                <w:spacing w:val="-1"/>
                <w:sz w:val="19"/>
                <w:szCs w:val="19"/>
                <w:lang w:eastAsia="ro-RO"/>
              </w:rPr>
              <w:t>r</w:t>
            </w:r>
            <w:r w:rsidRPr="00BB4449">
              <w:rPr>
                <w:sz w:val="19"/>
                <w:szCs w:val="19"/>
                <w:lang w:eastAsia="ro-RO"/>
              </w:rPr>
              <w:t>e</w:t>
            </w:r>
            <w:r w:rsidRPr="00BB4449">
              <w:rPr>
                <w:spacing w:val="-10"/>
                <w:sz w:val="19"/>
                <w:szCs w:val="19"/>
                <w:lang w:eastAsia="ro-RO"/>
              </w:rPr>
              <w:t xml:space="preserve"> </w:t>
            </w:r>
            <w:r w:rsidRPr="00BB4449">
              <w:rPr>
                <w:spacing w:val="-4"/>
                <w:w w:val="99"/>
                <w:sz w:val="19"/>
                <w:szCs w:val="19"/>
                <w:lang w:eastAsia="ro-RO"/>
              </w:rPr>
              <w:t>a</w:t>
            </w:r>
            <w:r w:rsidRPr="00BB4449">
              <w:rPr>
                <w:w w:val="99"/>
                <w:sz w:val="19"/>
                <w:szCs w:val="19"/>
                <w:lang w:eastAsia="ro-RO"/>
              </w:rPr>
              <w:t>pe</w:t>
            </w:r>
          </w:p>
          <w:p w:rsidR="00FE4E76" w:rsidRPr="00BB4449" w:rsidRDefault="00FE4E76" w:rsidP="00BB4449">
            <w:pPr>
              <w:widowControl w:val="0"/>
              <w:autoSpaceDE w:val="0"/>
              <w:autoSpaceDN w:val="0"/>
              <w:adjustRightInd w:val="0"/>
              <w:spacing w:line="276" w:lineRule="auto"/>
              <w:ind w:right="1050"/>
              <w:jc w:val="center"/>
              <w:rPr>
                <w:sz w:val="24"/>
                <w:lang w:eastAsia="ro-RO"/>
              </w:rPr>
            </w:pPr>
            <w:r w:rsidRPr="00BB4449">
              <w:rPr>
                <w:spacing w:val="-3"/>
                <w:w w:val="99"/>
                <w:sz w:val="19"/>
                <w:szCs w:val="19"/>
                <w:lang w:eastAsia="ro-RO"/>
              </w:rPr>
              <w:t>s</w:t>
            </w:r>
            <w:r w:rsidRPr="00BB4449">
              <w:rPr>
                <w:w w:val="99"/>
                <w:sz w:val="19"/>
                <w:szCs w:val="19"/>
                <w:lang w:eastAsia="ro-RO"/>
              </w:rPr>
              <w:t>u</w:t>
            </w:r>
            <w:r w:rsidRPr="00BB4449">
              <w:rPr>
                <w:spacing w:val="-4"/>
                <w:w w:val="99"/>
                <w:sz w:val="19"/>
                <w:szCs w:val="19"/>
                <w:lang w:eastAsia="ro-RO"/>
              </w:rPr>
              <w:t>b</w:t>
            </w:r>
            <w:r w:rsidRPr="00BB4449">
              <w:rPr>
                <w:spacing w:val="5"/>
                <w:w w:val="99"/>
                <w:sz w:val="19"/>
                <w:szCs w:val="19"/>
                <w:lang w:eastAsia="ro-RO"/>
              </w:rPr>
              <w:t>t</w:t>
            </w:r>
            <w:r w:rsidRPr="00BB4449">
              <w:rPr>
                <w:spacing w:val="-4"/>
                <w:w w:val="99"/>
                <w:sz w:val="19"/>
                <w:szCs w:val="19"/>
                <w:lang w:eastAsia="ro-RO"/>
              </w:rPr>
              <w:t>e</w:t>
            </w:r>
            <w:r w:rsidRPr="00BB4449">
              <w:rPr>
                <w:spacing w:val="-1"/>
                <w:w w:val="99"/>
                <w:sz w:val="19"/>
                <w:szCs w:val="19"/>
                <w:lang w:eastAsia="ro-RO"/>
              </w:rPr>
              <w:t>r</w:t>
            </w:r>
            <w:r w:rsidRPr="00BB4449">
              <w:rPr>
                <w:w w:val="99"/>
                <w:sz w:val="19"/>
                <w:szCs w:val="19"/>
                <w:lang w:eastAsia="ro-RO"/>
              </w:rPr>
              <w:t>ane</w:t>
            </w:r>
          </w:p>
        </w:tc>
        <w:tc>
          <w:tcPr>
            <w:tcW w:w="1608" w:type="dxa"/>
            <w:tcBorders>
              <w:top w:val="single" w:sz="4" w:space="0" w:color="000000"/>
              <w:left w:val="single" w:sz="4" w:space="0" w:color="000000"/>
              <w:bottom w:val="single" w:sz="2" w:space="0" w:color="000000"/>
              <w:right w:val="single" w:sz="4" w:space="0" w:color="000000"/>
            </w:tcBorders>
          </w:tcPr>
          <w:p w:rsidR="00FE4E76" w:rsidRPr="00BB4449" w:rsidRDefault="00FE4E76" w:rsidP="00BB4449">
            <w:pPr>
              <w:widowControl w:val="0"/>
              <w:autoSpaceDE w:val="0"/>
              <w:autoSpaceDN w:val="0"/>
              <w:adjustRightInd w:val="0"/>
              <w:spacing w:before="5" w:line="276" w:lineRule="auto"/>
              <w:rPr>
                <w:szCs w:val="20"/>
                <w:lang w:eastAsia="ro-RO"/>
              </w:rPr>
            </w:pPr>
          </w:p>
          <w:p w:rsidR="00FE4E76" w:rsidRPr="00BB4449" w:rsidRDefault="00FE4E76" w:rsidP="00BB4449">
            <w:pPr>
              <w:widowControl w:val="0"/>
              <w:autoSpaceDE w:val="0"/>
              <w:autoSpaceDN w:val="0"/>
              <w:adjustRightInd w:val="0"/>
              <w:spacing w:line="276" w:lineRule="auto"/>
              <w:ind w:right="575"/>
              <w:jc w:val="center"/>
              <w:rPr>
                <w:sz w:val="24"/>
                <w:lang w:eastAsia="ro-RO"/>
              </w:rPr>
            </w:pPr>
            <w:r w:rsidRPr="00BB4449">
              <w:rPr>
                <w:spacing w:val="-1"/>
                <w:w w:val="99"/>
                <w:sz w:val="19"/>
                <w:szCs w:val="19"/>
                <w:lang w:eastAsia="ro-RO"/>
              </w:rPr>
              <w:t>B</w:t>
            </w:r>
            <w:r w:rsidRPr="00BB4449">
              <w:rPr>
                <w:spacing w:val="-4"/>
                <w:w w:val="99"/>
                <w:sz w:val="19"/>
                <w:szCs w:val="19"/>
                <w:lang w:eastAsia="ro-RO"/>
              </w:rPr>
              <w:t>u</w:t>
            </w:r>
            <w:r w:rsidRPr="00BB4449">
              <w:rPr>
                <w:spacing w:val="1"/>
                <w:w w:val="99"/>
                <w:sz w:val="19"/>
                <w:szCs w:val="19"/>
                <w:lang w:eastAsia="ro-RO"/>
              </w:rPr>
              <w:t>c</w:t>
            </w:r>
            <w:r w:rsidRPr="00BB4449">
              <w:rPr>
                <w:w w:val="99"/>
                <w:sz w:val="19"/>
                <w:szCs w:val="19"/>
                <w:lang w:eastAsia="ro-RO"/>
              </w:rPr>
              <w:t>.</w:t>
            </w:r>
          </w:p>
        </w:tc>
        <w:tc>
          <w:tcPr>
            <w:tcW w:w="1186" w:type="dxa"/>
            <w:tcBorders>
              <w:top w:val="single" w:sz="4" w:space="0" w:color="000000"/>
              <w:left w:val="single" w:sz="4" w:space="0" w:color="000000"/>
              <w:bottom w:val="single" w:sz="2" w:space="0" w:color="000000"/>
              <w:right w:val="single" w:sz="4" w:space="0" w:color="000000"/>
            </w:tcBorders>
          </w:tcPr>
          <w:p w:rsidR="00FE4E76" w:rsidRPr="00BB4449" w:rsidRDefault="00FE4E76" w:rsidP="00BB4449">
            <w:pPr>
              <w:widowControl w:val="0"/>
              <w:autoSpaceDE w:val="0"/>
              <w:autoSpaceDN w:val="0"/>
              <w:adjustRightInd w:val="0"/>
              <w:spacing w:before="3" w:line="276" w:lineRule="auto"/>
              <w:rPr>
                <w:sz w:val="11"/>
                <w:szCs w:val="11"/>
                <w:lang w:eastAsia="ro-RO"/>
              </w:rPr>
            </w:pPr>
          </w:p>
          <w:p w:rsidR="00FE4E76" w:rsidRPr="00BB4449" w:rsidRDefault="00FE4E76" w:rsidP="00BB4449">
            <w:pPr>
              <w:widowControl w:val="0"/>
              <w:autoSpaceDE w:val="0"/>
              <w:autoSpaceDN w:val="0"/>
              <w:adjustRightInd w:val="0"/>
              <w:spacing w:line="276" w:lineRule="auto"/>
              <w:rPr>
                <w:sz w:val="24"/>
                <w:lang w:eastAsia="ro-RO"/>
              </w:rPr>
            </w:pPr>
            <w:r w:rsidRPr="00BB4449">
              <w:rPr>
                <w:spacing w:val="1"/>
                <w:sz w:val="17"/>
                <w:szCs w:val="17"/>
                <w:lang w:eastAsia="ro-RO"/>
              </w:rPr>
              <w:t>27</w:t>
            </w:r>
            <w:r w:rsidRPr="00BB4449">
              <w:rPr>
                <w:w w:val="101"/>
                <w:sz w:val="17"/>
                <w:szCs w:val="17"/>
                <w:lang w:eastAsia="ro-RO"/>
              </w:rPr>
              <w:t>,</w:t>
            </w:r>
            <w:r w:rsidRPr="00BB4449">
              <w:rPr>
                <w:spacing w:val="1"/>
                <w:sz w:val="17"/>
                <w:szCs w:val="17"/>
                <w:lang w:eastAsia="ro-RO"/>
              </w:rPr>
              <w:t>0</w:t>
            </w:r>
            <w:r w:rsidRPr="00BB4449">
              <w:rPr>
                <w:sz w:val="17"/>
                <w:szCs w:val="17"/>
                <w:lang w:eastAsia="ro-RO"/>
              </w:rPr>
              <w:t>0</w:t>
            </w:r>
          </w:p>
        </w:tc>
      </w:tr>
      <w:tr w:rsidR="00FE4E76" w:rsidRPr="00BB4449" w:rsidTr="00FE4E76">
        <w:trPr>
          <w:trHeight w:hRule="exact" w:val="290"/>
        </w:trPr>
        <w:tc>
          <w:tcPr>
            <w:tcW w:w="3014" w:type="dxa"/>
            <w:tcBorders>
              <w:top w:val="single" w:sz="2" w:space="0" w:color="000000"/>
              <w:left w:val="single" w:sz="4" w:space="0" w:color="000000"/>
              <w:bottom w:val="single" w:sz="4" w:space="0" w:color="000000"/>
              <w:right w:val="single" w:sz="4" w:space="0" w:color="000000"/>
            </w:tcBorders>
          </w:tcPr>
          <w:p w:rsidR="00FE4E76" w:rsidRPr="00BB4449" w:rsidRDefault="00FE4E76" w:rsidP="00BB4449">
            <w:pPr>
              <w:widowControl w:val="0"/>
              <w:autoSpaceDE w:val="0"/>
              <w:autoSpaceDN w:val="0"/>
              <w:adjustRightInd w:val="0"/>
              <w:spacing w:before="51" w:line="276" w:lineRule="auto"/>
              <w:rPr>
                <w:sz w:val="24"/>
                <w:lang w:eastAsia="ro-RO"/>
              </w:rPr>
            </w:pPr>
            <w:r w:rsidRPr="00BB4449">
              <w:rPr>
                <w:spacing w:val="5"/>
                <w:sz w:val="19"/>
                <w:szCs w:val="19"/>
                <w:lang w:eastAsia="ro-RO"/>
              </w:rPr>
              <w:t>Î</w:t>
            </w:r>
            <w:r w:rsidRPr="00BB4449">
              <w:rPr>
                <w:spacing w:val="1"/>
                <w:sz w:val="19"/>
                <w:szCs w:val="19"/>
                <w:lang w:eastAsia="ro-RO"/>
              </w:rPr>
              <w:t>m</w:t>
            </w:r>
            <w:r w:rsidRPr="00BB4449">
              <w:rPr>
                <w:spacing w:val="-4"/>
                <w:sz w:val="19"/>
                <w:szCs w:val="19"/>
                <w:lang w:eastAsia="ro-RO"/>
              </w:rPr>
              <w:t>p</w:t>
            </w:r>
            <w:r w:rsidRPr="00BB4449">
              <w:rPr>
                <w:spacing w:val="-1"/>
                <w:sz w:val="19"/>
                <w:szCs w:val="19"/>
                <w:lang w:eastAsia="ro-RO"/>
              </w:rPr>
              <w:t>r</w:t>
            </w:r>
            <w:r w:rsidRPr="00BB4449">
              <w:rPr>
                <w:sz w:val="19"/>
                <w:szCs w:val="19"/>
                <w:lang w:eastAsia="ro-RO"/>
              </w:rPr>
              <w:t>e</w:t>
            </w:r>
            <w:r w:rsidRPr="00BB4449">
              <w:rPr>
                <w:spacing w:val="-3"/>
                <w:sz w:val="19"/>
                <w:szCs w:val="19"/>
                <w:lang w:eastAsia="ro-RO"/>
              </w:rPr>
              <w:t>j</w:t>
            </w:r>
            <w:r w:rsidRPr="00BB4449">
              <w:rPr>
                <w:spacing w:val="1"/>
                <w:sz w:val="19"/>
                <w:szCs w:val="19"/>
                <w:lang w:eastAsia="ro-RO"/>
              </w:rPr>
              <w:t>m</w:t>
            </w:r>
            <w:r w:rsidRPr="00BB4449">
              <w:rPr>
                <w:sz w:val="19"/>
                <w:szCs w:val="19"/>
                <w:lang w:eastAsia="ro-RO"/>
              </w:rPr>
              <w:t>u</w:t>
            </w:r>
            <w:r w:rsidRPr="00BB4449">
              <w:rPr>
                <w:spacing w:val="1"/>
                <w:sz w:val="19"/>
                <w:szCs w:val="19"/>
                <w:lang w:eastAsia="ro-RO"/>
              </w:rPr>
              <w:t>i</w:t>
            </w:r>
            <w:r w:rsidRPr="00BB4449">
              <w:rPr>
                <w:spacing w:val="4"/>
                <w:sz w:val="19"/>
                <w:szCs w:val="19"/>
                <w:lang w:eastAsia="ro-RO"/>
              </w:rPr>
              <w:t>r</w:t>
            </w:r>
            <w:r w:rsidRPr="00BB4449">
              <w:rPr>
                <w:sz w:val="19"/>
                <w:szCs w:val="19"/>
                <w:lang w:eastAsia="ro-RO"/>
              </w:rPr>
              <w:t>e</w:t>
            </w:r>
          </w:p>
        </w:tc>
        <w:tc>
          <w:tcPr>
            <w:tcW w:w="1608" w:type="dxa"/>
            <w:tcBorders>
              <w:top w:val="single" w:sz="2" w:space="0" w:color="000000"/>
              <w:left w:val="single" w:sz="4" w:space="0" w:color="000000"/>
              <w:bottom w:val="single" w:sz="4" w:space="0" w:color="000000"/>
              <w:right w:val="single" w:sz="4" w:space="0" w:color="000000"/>
            </w:tcBorders>
          </w:tcPr>
          <w:p w:rsidR="00FE4E76" w:rsidRPr="00BB4449" w:rsidRDefault="00FE4E76" w:rsidP="00BB4449">
            <w:pPr>
              <w:widowControl w:val="0"/>
              <w:autoSpaceDE w:val="0"/>
              <w:autoSpaceDN w:val="0"/>
              <w:adjustRightInd w:val="0"/>
              <w:spacing w:before="51" w:line="276" w:lineRule="auto"/>
              <w:ind w:right="686"/>
              <w:jc w:val="center"/>
              <w:rPr>
                <w:sz w:val="24"/>
                <w:lang w:eastAsia="ro-RO"/>
              </w:rPr>
            </w:pPr>
            <w:r w:rsidRPr="00BB4449">
              <w:rPr>
                <w:w w:val="99"/>
                <w:sz w:val="19"/>
                <w:szCs w:val="19"/>
                <w:lang w:eastAsia="ro-RO"/>
              </w:rPr>
              <w:t>m</w:t>
            </w:r>
          </w:p>
        </w:tc>
        <w:tc>
          <w:tcPr>
            <w:tcW w:w="1186" w:type="dxa"/>
            <w:tcBorders>
              <w:top w:val="single" w:sz="2" w:space="0" w:color="000000"/>
              <w:left w:val="single" w:sz="4" w:space="0" w:color="000000"/>
              <w:bottom w:val="single" w:sz="4" w:space="0" w:color="000000"/>
              <w:right w:val="single" w:sz="4" w:space="0" w:color="000000"/>
            </w:tcBorders>
          </w:tcPr>
          <w:p w:rsidR="00FE4E76" w:rsidRPr="00BB4449" w:rsidRDefault="00FE4E76" w:rsidP="00BB4449">
            <w:pPr>
              <w:widowControl w:val="0"/>
              <w:autoSpaceDE w:val="0"/>
              <w:autoSpaceDN w:val="0"/>
              <w:adjustRightInd w:val="0"/>
              <w:spacing w:before="36" w:line="276" w:lineRule="auto"/>
              <w:rPr>
                <w:sz w:val="24"/>
                <w:lang w:eastAsia="ro-RO"/>
              </w:rPr>
            </w:pPr>
            <w:r w:rsidRPr="00BB4449">
              <w:rPr>
                <w:spacing w:val="1"/>
                <w:sz w:val="17"/>
                <w:szCs w:val="17"/>
                <w:lang w:eastAsia="ro-RO"/>
              </w:rPr>
              <w:t>6</w:t>
            </w:r>
            <w:r w:rsidRPr="00BB4449">
              <w:rPr>
                <w:w w:val="101"/>
                <w:sz w:val="17"/>
                <w:szCs w:val="17"/>
                <w:lang w:eastAsia="ro-RO"/>
              </w:rPr>
              <w:t>.</w:t>
            </w:r>
            <w:r w:rsidRPr="00BB4449">
              <w:rPr>
                <w:spacing w:val="1"/>
                <w:sz w:val="17"/>
                <w:szCs w:val="17"/>
                <w:lang w:eastAsia="ro-RO"/>
              </w:rPr>
              <w:t>7</w:t>
            </w:r>
            <w:r w:rsidRPr="00BB4449">
              <w:rPr>
                <w:spacing w:val="-4"/>
                <w:sz w:val="17"/>
                <w:szCs w:val="17"/>
                <w:lang w:eastAsia="ro-RO"/>
              </w:rPr>
              <w:t>09</w:t>
            </w:r>
            <w:r w:rsidRPr="00BB4449">
              <w:rPr>
                <w:spacing w:val="5"/>
                <w:w w:val="101"/>
                <w:sz w:val="17"/>
                <w:szCs w:val="17"/>
                <w:lang w:eastAsia="ro-RO"/>
              </w:rPr>
              <w:t>,</w:t>
            </w:r>
            <w:r w:rsidRPr="00BB4449">
              <w:rPr>
                <w:spacing w:val="-4"/>
                <w:sz w:val="17"/>
                <w:szCs w:val="17"/>
                <w:lang w:eastAsia="ro-RO"/>
              </w:rPr>
              <w:t>0</w:t>
            </w:r>
            <w:r w:rsidRPr="00BB4449">
              <w:rPr>
                <w:sz w:val="17"/>
                <w:szCs w:val="17"/>
                <w:lang w:eastAsia="ro-RO"/>
              </w:rPr>
              <w:t>0</w:t>
            </w:r>
          </w:p>
        </w:tc>
      </w:tr>
      <w:tr w:rsidR="00FE4E76" w:rsidRPr="00BB4449" w:rsidTr="00FE4E76">
        <w:trPr>
          <w:trHeight w:hRule="exact" w:val="293"/>
        </w:trPr>
        <w:tc>
          <w:tcPr>
            <w:tcW w:w="3014" w:type="dxa"/>
            <w:tcBorders>
              <w:top w:val="single" w:sz="4" w:space="0" w:color="000000"/>
              <w:left w:val="single" w:sz="4" w:space="0" w:color="000000"/>
              <w:bottom w:val="single" w:sz="4" w:space="0" w:color="000000"/>
              <w:right w:val="single" w:sz="4" w:space="0" w:color="000000"/>
            </w:tcBorders>
          </w:tcPr>
          <w:p w:rsidR="00FE4E76" w:rsidRPr="00BB4449" w:rsidRDefault="00FE4E76" w:rsidP="00BB4449">
            <w:pPr>
              <w:widowControl w:val="0"/>
              <w:autoSpaceDE w:val="0"/>
              <w:autoSpaceDN w:val="0"/>
              <w:adjustRightInd w:val="0"/>
              <w:spacing w:before="51" w:line="276" w:lineRule="auto"/>
              <w:rPr>
                <w:sz w:val="24"/>
                <w:lang w:eastAsia="ro-RO"/>
              </w:rPr>
            </w:pPr>
            <w:r w:rsidRPr="00BB4449">
              <w:rPr>
                <w:spacing w:val="-1"/>
                <w:sz w:val="19"/>
                <w:szCs w:val="19"/>
                <w:lang w:eastAsia="ro-RO"/>
              </w:rPr>
              <w:t>P</w:t>
            </w:r>
            <w:r w:rsidRPr="00BB4449">
              <w:rPr>
                <w:sz w:val="19"/>
                <w:szCs w:val="19"/>
                <w:lang w:eastAsia="ro-RO"/>
              </w:rPr>
              <w:t>o</w:t>
            </w:r>
            <w:r w:rsidRPr="00BB4449">
              <w:rPr>
                <w:spacing w:val="-1"/>
                <w:sz w:val="19"/>
                <w:szCs w:val="19"/>
                <w:lang w:eastAsia="ro-RO"/>
              </w:rPr>
              <w:t>r</w:t>
            </w:r>
            <w:r w:rsidRPr="00BB4449">
              <w:rPr>
                <w:spacing w:val="-5"/>
                <w:sz w:val="19"/>
                <w:szCs w:val="19"/>
                <w:lang w:eastAsia="ro-RO"/>
              </w:rPr>
              <w:t>ț</w:t>
            </w:r>
            <w:r w:rsidRPr="00BB4449">
              <w:rPr>
                <w:sz w:val="19"/>
                <w:szCs w:val="19"/>
                <w:lang w:eastAsia="ro-RO"/>
              </w:rPr>
              <w:t>i</w:t>
            </w:r>
            <w:r w:rsidRPr="00BB4449">
              <w:rPr>
                <w:spacing w:val="2"/>
                <w:sz w:val="19"/>
                <w:szCs w:val="19"/>
                <w:lang w:eastAsia="ro-RO"/>
              </w:rPr>
              <w:t xml:space="preserve"> </w:t>
            </w:r>
            <w:r w:rsidRPr="00BB4449">
              <w:rPr>
                <w:sz w:val="19"/>
                <w:szCs w:val="19"/>
                <w:lang w:eastAsia="ro-RO"/>
              </w:rPr>
              <w:t>de</w:t>
            </w:r>
            <w:r w:rsidRPr="00BB4449">
              <w:rPr>
                <w:spacing w:val="-6"/>
                <w:sz w:val="19"/>
                <w:szCs w:val="19"/>
                <w:lang w:eastAsia="ro-RO"/>
              </w:rPr>
              <w:t xml:space="preserve"> </w:t>
            </w:r>
            <w:r w:rsidRPr="00BB4449">
              <w:rPr>
                <w:spacing w:val="1"/>
                <w:sz w:val="19"/>
                <w:szCs w:val="19"/>
                <w:lang w:eastAsia="ro-RO"/>
              </w:rPr>
              <w:t>i</w:t>
            </w:r>
            <w:r w:rsidRPr="00BB4449">
              <w:rPr>
                <w:sz w:val="19"/>
                <w:szCs w:val="19"/>
                <w:lang w:eastAsia="ro-RO"/>
              </w:rPr>
              <w:t>nt</w:t>
            </w:r>
            <w:r w:rsidRPr="00BB4449">
              <w:rPr>
                <w:spacing w:val="-1"/>
                <w:sz w:val="19"/>
                <w:szCs w:val="19"/>
                <w:lang w:eastAsia="ro-RO"/>
              </w:rPr>
              <w:t>r</w:t>
            </w:r>
            <w:r w:rsidRPr="00BB4449">
              <w:rPr>
                <w:sz w:val="19"/>
                <w:szCs w:val="19"/>
                <w:lang w:eastAsia="ro-RO"/>
              </w:rPr>
              <w:t>a</w:t>
            </w:r>
            <w:r w:rsidRPr="00BB4449">
              <w:rPr>
                <w:spacing w:val="-1"/>
                <w:sz w:val="19"/>
                <w:szCs w:val="19"/>
                <w:lang w:eastAsia="ro-RO"/>
              </w:rPr>
              <w:t>r</w:t>
            </w:r>
            <w:r w:rsidRPr="00BB4449">
              <w:rPr>
                <w:sz w:val="19"/>
                <w:szCs w:val="19"/>
                <w:lang w:eastAsia="ro-RO"/>
              </w:rPr>
              <w:t>e</w:t>
            </w:r>
          </w:p>
        </w:tc>
        <w:tc>
          <w:tcPr>
            <w:tcW w:w="1608" w:type="dxa"/>
            <w:tcBorders>
              <w:top w:val="single" w:sz="4" w:space="0" w:color="000000"/>
              <w:left w:val="single" w:sz="4" w:space="0" w:color="000000"/>
              <w:bottom w:val="single" w:sz="4" w:space="0" w:color="000000"/>
              <w:right w:val="single" w:sz="4" w:space="0" w:color="000000"/>
            </w:tcBorders>
          </w:tcPr>
          <w:p w:rsidR="00FE4E76" w:rsidRPr="00BB4449" w:rsidRDefault="00FE4E76" w:rsidP="00BB4449">
            <w:pPr>
              <w:widowControl w:val="0"/>
              <w:autoSpaceDE w:val="0"/>
              <w:autoSpaceDN w:val="0"/>
              <w:adjustRightInd w:val="0"/>
              <w:spacing w:before="51" w:line="276" w:lineRule="auto"/>
              <w:ind w:right="575"/>
              <w:jc w:val="center"/>
              <w:rPr>
                <w:sz w:val="24"/>
                <w:lang w:eastAsia="ro-RO"/>
              </w:rPr>
            </w:pPr>
            <w:r w:rsidRPr="00BB4449">
              <w:rPr>
                <w:spacing w:val="-1"/>
                <w:w w:val="99"/>
                <w:sz w:val="19"/>
                <w:szCs w:val="19"/>
                <w:lang w:eastAsia="ro-RO"/>
              </w:rPr>
              <w:t>B</w:t>
            </w:r>
            <w:r w:rsidRPr="00BB4449">
              <w:rPr>
                <w:spacing w:val="-4"/>
                <w:w w:val="99"/>
                <w:sz w:val="19"/>
                <w:szCs w:val="19"/>
                <w:lang w:eastAsia="ro-RO"/>
              </w:rPr>
              <w:t>u</w:t>
            </w:r>
            <w:r w:rsidRPr="00BB4449">
              <w:rPr>
                <w:spacing w:val="1"/>
                <w:w w:val="99"/>
                <w:sz w:val="19"/>
                <w:szCs w:val="19"/>
                <w:lang w:eastAsia="ro-RO"/>
              </w:rPr>
              <w:t>c</w:t>
            </w:r>
            <w:r w:rsidRPr="00BB4449">
              <w:rPr>
                <w:w w:val="99"/>
                <w:sz w:val="19"/>
                <w:szCs w:val="19"/>
                <w:lang w:eastAsia="ro-RO"/>
              </w:rPr>
              <w:t>.</w:t>
            </w:r>
          </w:p>
        </w:tc>
        <w:tc>
          <w:tcPr>
            <w:tcW w:w="1186" w:type="dxa"/>
            <w:tcBorders>
              <w:top w:val="single" w:sz="4" w:space="0" w:color="000000"/>
              <w:left w:val="single" w:sz="4" w:space="0" w:color="000000"/>
              <w:bottom w:val="single" w:sz="4" w:space="0" w:color="000000"/>
              <w:right w:val="single" w:sz="4" w:space="0" w:color="000000"/>
            </w:tcBorders>
          </w:tcPr>
          <w:p w:rsidR="00FE4E76" w:rsidRPr="00BB4449" w:rsidRDefault="00FE4E76" w:rsidP="00BB4449">
            <w:pPr>
              <w:widowControl w:val="0"/>
              <w:autoSpaceDE w:val="0"/>
              <w:autoSpaceDN w:val="0"/>
              <w:adjustRightInd w:val="0"/>
              <w:spacing w:before="36" w:line="276" w:lineRule="auto"/>
              <w:ind w:right="382"/>
              <w:jc w:val="center"/>
              <w:rPr>
                <w:sz w:val="24"/>
                <w:lang w:eastAsia="ro-RO"/>
              </w:rPr>
            </w:pPr>
            <w:r w:rsidRPr="00BB4449">
              <w:rPr>
                <w:spacing w:val="-4"/>
                <w:sz w:val="17"/>
                <w:szCs w:val="17"/>
                <w:lang w:eastAsia="ro-RO"/>
              </w:rPr>
              <w:t>9</w:t>
            </w:r>
            <w:r w:rsidRPr="00BB4449">
              <w:rPr>
                <w:spacing w:val="5"/>
                <w:w w:val="101"/>
                <w:sz w:val="17"/>
                <w:szCs w:val="17"/>
                <w:lang w:eastAsia="ro-RO"/>
              </w:rPr>
              <w:t>,</w:t>
            </w:r>
            <w:r w:rsidRPr="00BB4449">
              <w:rPr>
                <w:spacing w:val="1"/>
                <w:sz w:val="17"/>
                <w:szCs w:val="17"/>
                <w:lang w:eastAsia="ro-RO"/>
              </w:rPr>
              <w:t>0</w:t>
            </w:r>
            <w:r w:rsidRPr="00BB4449">
              <w:rPr>
                <w:sz w:val="17"/>
                <w:szCs w:val="17"/>
                <w:lang w:eastAsia="ro-RO"/>
              </w:rPr>
              <w:t>0</w:t>
            </w:r>
          </w:p>
        </w:tc>
      </w:tr>
      <w:tr w:rsidR="00FE4E76" w:rsidRPr="00BB4449" w:rsidTr="00FE4E76">
        <w:trPr>
          <w:trHeight w:hRule="exact" w:val="288"/>
        </w:trPr>
        <w:tc>
          <w:tcPr>
            <w:tcW w:w="3014" w:type="dxa"/>
            <w:tcBorders>
              <w:top w:val="single" w:sz="4" w:space="0" w:color="000000"/>
              <w:left w:val="single" w:sz="4" w:space="0" w:color="000000"/>
              <w:bottom w:val="single" w:sz="4" w:space="0" w:color="000000"/>
              <w:right w:val="single" w:sz="4" w:space="0" w:color="000000"/>
            </w:tcBorders>
          </w:tcPr>
          <w:p w:rsidR="00FE4E76" w:rsidRPr="00BB4449" w:rsidRDefault="00FE4E76" w:rsidP="00BB4449">
            <w:pPr>
              <w:widowControl w:val="0"/>
              <w:autoSpaceDE w:val="0"/>
              <w:autoSpaceDN w:val="0"/>
              <w:adjustRightInd w:val="0"/>
              <w:spacing w:before="51" w:line="276" w:lineRule="auto"/>
              <w:rPr>
                <w:sz w:val="24"/>
                <w:lang w:eastAsia="ro-RO"/>
              </w:rPr>
            </w:pPr>
            <w:r w:rsidRPr="00BB4449">
              <w:rPr>
                <w:spacing w:val="4"/>
                <w:sz w:val="19"/>
                <w:szCs w:val="19"/>
                <w:lang w:eastAsia="ro-RO"/>
              </w:rPr>
              <w:t>Z</w:t>
            </w:r>
            <w:r w:rsidRPr="00BB4449">
              <w:rPr>
                <w:spacing w:val="1"/>
                <w:sz w:val="19"/>
                <w:szCs w:val="19"/>
                <w:lang w:eastAsia="ro-RO"/>
              </w:rPr>
              <w:t>i</w:t>
            </w:r>
            <w:r w:rsidRPr="00BB4449">
              <w:rPr>
                <w:sz w:val="19"/>
                <w:szCs w:val="19"/>
                <w:lang w:eastAsia="ro-RO"/>
              </w:rPr>
              <w:t>d</w:t>
            </w:r>
            <w:r w:rsidRPr="00BB4449">
              <w:rPr>
                <w:spacing w:val="-4"/>
                <w:sz w:val="19"/>
                <w:szCs w:val="19"/>
                <w:lang w:eastAsia="ro-RO"/>
              </w:rPr>
              <w:t>u</w:t>
            </w:r>
            <w:r w:rsidRPr="00BB4449">
              <w:rPr>
                <w:spacing w:val="-1"/>
                <w:sz w:val="19"/>
                <w:szCs w:val="19"/>
                <w:lang w:eastAsia="ro-RO"/>
              </w:rPr>
              <w:t>r</w:t>
            </w:r>
            <w:r w:rsidRPr="00BB4449">
              <w:rPr>
                <w:sz w:val="19"/>
                <w:szCs w:val="19"/>
                <w:lang w:eastAsia="ro-RO"/>
              </w:rPr>
              <w:t>i</w:t>
            </w:r>
            <w:r w:rsidRPr="00BB4449">
              <w:rPr>
                <w:spacing w:val="-4"/>
                <w:sz w:val="19"/>
                <w:szCs w:val="19"/>
                <w:lang w:eastAsia="ro-RO"/>
              </w:rPr>
              <w:t xml:space="preserve"> </w:t>
            </w:r>
            <w:r w:rsidRPr="00BB4449">
              <w:rPr>
                <w:sz w:val="19"/>
                <w:szCs w:val="19"/>
                <w:lang w:eastAsia="ro-RO"/>
              </w:rPr>
              <w:t>de</w:t>
            </w:r>
            <w:r w:rsidRPr="00BB4449">
              <w:rPr>
                <w:spacing w:val="-2"/>
                <w:sz w:val="19"/>
                <w:szCs w:val="19"/>
                <w:lang w:eastAsia="ro-RO"/>
              </w:rPr>
              <w:t xml:space="preserve"> </w:t>
            </w:r>
            <w:r w:rsidRPr="00BB4449">
              <w:rPr>
                <w:spacing w:val="-3"/>
                <w:sz w:val="19"/>
                <w:szCs w:val="19"/>
                <w:lang w:eastAsia="ro-RO"/>
              </w:rPr>
              <w:t>s</w:t>
            </w:r>
            <w:r w:rsidRPr="00BB4449">
              <w:rPr>
                <w:spacing w:val="-4"/>
                <w:sz w:val="19"/>
                <w:szCs w:val="19"/>
                <w:lang w:eastAsia="ro-RO"/>
              </w:rPr>
              <w:t>p</w:t>
            </w:r>
            <w:r w:rsidRPr="00BB4449">
              <w:rPr>
                <w:spacing w:val="-1"/>
                <w:sz w:val="19"/>
                <w:szCs w:val="19"/>
                <w:lang w:eastAsia="ro-RO"/>
              </w:rPr>
              <w:t>r</w:t>
            </w:r>
            <w:r w:rsidRPr="00BB4449">
              <w:rPr>
                <w:spacing w:val="1"/>
                <w:sz w:val="19"/>
                <w:szCs w:val="19"/>
                <w:lang w:eastAsia="ro-RO"/>
              </w:rPr>
              <w:t>i</w:t>
            </w:r>
            <w:r w:rsidRPr="00BB4449">
              <w:rPr>
                <w:spacing w:val="-3"/>
                <w:sz w:val="19"/>
                <w:szCs w:val="19"/>
                <w:lang w:eastAsia="ro-RO"/>
              </w:rPr>
              <w:t>j</w:t>
            </w:r>
            <w:r w:rsidRPr="00BB4449">
              <w:rPr>
                <w:spacing w:val="6"/>
                <w:sz w:val="19"/>
                <w:szCs w:val="19"/>
                <w:lang w:eastAsia="ro-RO"/>
              </w:rPr>
              <w:t>i</w:t>
            </w:r>
            <w:r w:rsidRPr="00BB4449">
              <w:rPr>
                <w:sz w:val="19"/>
                <w:szCs w:val="19"/>
                <w:lang w:eastAsia="ro-RO"/>
              </w:rPr>
              <w:t>n</w:t>
            </w:r>
          </w:p>
        </w:tc>
        <w:tc>
          <w:tcPr>
            <w:tcW w:w="1608" w:type="dxa"/>
            <w:tcBorders>
              <w:top w:val="single" w:sz="4" w:space="0" w:color="000000"/>
              <w:left w:val="single" w:sz="4" w:space="0" w:color="000000"/>
              <w:bottom w:val="single" w:sz="4" w:space="0" w:color="000000"/>
              <w:right w:val="single" w:sz="4" w:space="0" w:color="000000"/>
            </w:tcBorders>
          </w:tcPr>
          <w:p w:rsidR="00FE4E76" w:rsidRPr="00BB4449" w:rsidRDefault="00FE4E76" w:rsidP="00BB4449">
            <w:pPr>
              <w:widowControl w:val="0"/>
              <w:autoSpaceDE w:val="0"/>
              <w:autoSpaceDN w:val="0"/>
              <w:adjustRightInd w:val="0"/>
              <w:spacing w:line="276" w:lineRule="auto"/>
              <w:rPr>
                <w:sz w:val="24"/>
                <w:lang w:eastAsia="ro-RO"/>
              </w:rPr>
            </w:pPr>
          </w:p>
        </w:tc>
        <w:tc>
          <w:tcPr>
            <w:tcW w:w="1186" w:type="dxa"/>
            <w:tcBorders>
              <w:top w:val="single" w:sz="4" w:space="0" w:color="000000"/>
              <w:left w:val="single" w:sz="4" w:space="0" w:color="000000"/>
              <w:bottom w:val="single" w:sz="4" w:space="0" w:color="000000"/>
              <w:right w:val="single" w:sz="4" w:space="0" w:color="000000"/>
            </w:tcBorders>
          </w:tcPr>
          <w:p w:rsidR="00FE4E76" w:rsidRPr="00BB4449" w:rsidRDefault="00FE4E76" w:rsidP="00BB4449">
            <w:pPr>
              <w:widowControl w:val="0"/>
              <w:autoSpaceDE w:val="0"/>
              <w:autoSpaceDN w:val="0"/>
              <w:adjustRightInd w:val="0"/>
              <w:spacing w:before="36" w:line="276" w:lineRule="auto"/>
              <w:rPr>
                <w:sz w:val="24"/>
                <w:lang w:eastAsia="ro-RO"/>
              </w:rPr>
            </w:pPr>
            <w:r w:rsidRPr="00BB4449">
              <w:rPr>
                <w:spacing w:val="1"/>
                <w:sz w:val="17"/>
                <w:szCs w:val="17"/>
                <w:lang w:eastAsia="ro-RO"/>
              </w:rPr>
              <w:t>1</w:t>
            </w:r>
            <w:r w:rsidRPr="00BB4449">
              <w:rPr>
                <w:spacing w:val="-4"/>
                <w:sz w:val="17"/>
                <w:szCs w:val="17"/>
                <w:lang w:eastAsia="ro-RO"/>
              </w:rPr>
              <w:t>9</w:t>
            </w:r>
            <w:r w:rsidRPr="00BB4449">
              <w:rPr>
                <w:spacing w:val="1"/>
                <w:sz w:val="17"/>
                <w:szCs w:val="17"/>
                <w:lang w:eastAsia="ro-RO"/>
              </w:rPr>
              <w:t>2</w:t>
            </w:r>
            <w:r w:rsidRPr="00BB4449">
              <w:rPr>
                <w:spacing w:val="5"/>
                <w:w w:val="101"/>
                <w:sz w:val="17"/>
                <w:szCs w:val="17"/>
                <w:lang w:eastAsia="ro-RO"/>
              </w:rPr>
              <w:t>,</w:t>
            </w:r>
            <w:r w:rsidRPr="00BB4449">
              <w:rPr>
                <w:spacing w:val="-4"/>
                <w:sz w:val="17"/>
                <w:szCs w:val="17"/>
                <w:lang w:eastAsia="ro-RO"/>
              </w:rPr>
              <w:t>5</w:t>
            </w:r>
            <w:r w:rsidRPr="00BB4449">
              <w:rPr>
                <w:sz w:val="17"/>
                <w:szCs w:val="17"/>
                <w:lang w:eastAsia="ro-RO"/>
              </w:rPr>
              <w:t>0</w:t>
            </w:r>
          </w:p>
        </w:tc>
      </w:tr>
      <w:tr w:rsidR="00FE4E76" w:rsidRPr="00BB4449" w:rsidTr="00FE4E76">
        <w:trPr>
          <w:trHeight w:hRule="exact" w:val="293"/>
        </w:trPr>
        <w:tc>
          <w:tcPr>
            <w:tcW w:w="3014" w:type="dxa"/>
            <w:tcBorders>
              <w:top w:val="single" w:sz="4" w:space="0" w:color="000000"/>
              <w:left w:val="single" w:sz="4" w:space="0" w:color="000000"/>
              <w:bottom w:val="single" w:sz="4" w:space="0" w:color="000000"/>
              <w:right w:val="single" w:sz="4" w:space="0" w:color="000000"/>
            </w:tcBorders>
          </w:tcPr>
          <w:p w:rsidR="00FE4E76" w:rsidRPr="00BB4449" w:rsidRDefault="00FE4E76" w:rsidP="00BB4449">
            <w:pPr>
              <w:widowControl w:val="0"/>
              <w:autoSpaceDE w:val="0"/>
              <w:autoSpaceDN w:val="0"/>
              <w:adjustRightInd w:val="0"/>
              <w:spacing w:before="56" w:line="276" w:lineRule="auto"/>
              <w:rPr>
                <w:sz w:val="24"/>
                <w:lang w:eastAsia="ro-RO"/>
              </w:rPr>
            </w:pPr>
            <w:r w:rsidRPr="00BB4449">
              <w:rPr>
                <w:spacing w:val="-1"/>
                <w:sz w:val="19"/>
                <w:szCs w:val="19"/>
                <w:lang w:eastAsia="ro-RO"/>
              </w:rPr>
              <w:t>Pr</w:t>
            </w:r>
            <w:r w:rsidRPr="00BB4449">
              <w:rPr>
                <w:sz w:val="19"/>
                <w:szCs w:val="19"/>
                <w:lang w:eastAsia="ro-RO"/>
              </w:rPr>
              <w:t>ote</w:t>
            </w:r>
            <w:r w:rsidRPr="00BB4449">
              <w:rPr>
                <w:spacing w:val="-3"/>
                <w:sz w:val="19"/>
                <w:szCs w:val="19"/>
                <w:lang w:eastAsia="ro-RO"/>
              </w:rPr>
              <w:t>c</w:t>
            </w:r>
            <w:r w:rsidRPr="00BB4449">
              <w:rPr>
                <w:sz w:val="19"/>
                <w:szCs w:val="19"/>
                <w:lang w:eastAsia="ro-RO"/>
              </w:rPr>
              <w:t>ț</w:t>
            </w:r>
            <w:r w:rsidRPr="00BB4449">
              <w:rPr>
                <w:spacing w:val="1"/>
                <w:sz w:val="19"/>
                <w:szCs w:val="19"/>
                <w:lang w:eastAsia="ro-RO"/>
              </w:rPr>
              <w:t>i</w:t>
            </w:r>
            <w:r w:rsidRPr="00BB4449">
              <w:rPr>
                <w:sz w:val="19"/>
                <w:szCs w:val="19"/>
                <w:lang w:eastAsia="ro-RO"/>
              </w:rPr>
              <w:t>a</w:t>
            </w:r>
            <w:r w:rsidRPr="00BB4449">
              <w:rPr>
                <w:spacing w:val="-6"/>
                <w:sz w:val="19"/>
                <w:szCs w:val="19"/>
                <w:lang w:eastAsia="ro-RO"/>
              </w:rPr>
              <w:t xml:space="preserve"> </w:t>
            </w:r>
            <w:r w:rsidRPr="00BB4449">
              <w:rPr>
                <w:spacing w:val="1"/>
                <w:sz w:val="19"/>
                <w:szCs w:val="19"/>
                <w:lang w:eastAsia="ro-RO"/>
              </w:rPr>
              <w:t>m</w:t>
            </w:r>
            <w:r w:rsidRPr="00BB4449">
              <w:rPr>
                <w:sz w:val="19"/>
                <w:szCs w:val="19"/>
                <w:lang w:eastAsia="ro-RO"/>
              </w:rPr>
              <w:t>e</w:t>
            </w:r>
            <w:r w:rsidRPr="00BB4449">
              <w:rPr>
                <w:spacing w:val="-9"/>
                <w:sz w:val="19"/>
                <w:szCs w:val="19"/>
                <w:lang w:eastAsia="ro-RO"/>
              </w:rPr>
              <w:t>d</w:t>
            </w:r>
            <w:r w:rsidRPr="00BB4449">
              <w:rPr>
                <w:spacing w:val="6"/>
                <w:sz w:val="19"/>
                <w:szCs w:val="19"/>
                <w:lang w:eastAsia="ro-RO"/>
              </w:rPr>
              <w:t>i</w:t>
            </w:r>
            <w:r w:rsidRPr="00BB4449">
              <w:rPr>
                <w:spacing w:val="-4"/>
                <w:sz w:val="19"/>
                <w:szCs w:val="19"/>
                <w:lang w:eastAsia="ro-RO"/>
              </w:rPr>
              <w:t>u</w:t>
            </w:r>
            <w:r w:rsidRPr="00BB4449">
              <w:rPr>
                <w:spacing w:val="6"/>
                <w:sz w:val="19"/>
                <w:szCs w:val="19"/>
                <w:lang w:eastAsia="ro-RO"/>
              </w:rPr>
              <w:t>l</w:t>
            </w:r>
            <w:r w:rsidRPr="00BB4449">
              <w:rPr>
                <w:spacing w:val="-9"/>
                <w:sz w:val="19"/>
                <w:szCs w:val="19"/>
                <w:lang w:eastAsia="ro-RO"/>
              </w:rPr>
              <w:t>u</w:t>
            </w:r>
            <w:r w:rsidRPr="00BB4449">
              <w:rPr>
                <w:sz w:val="19"/>
                <w:szCs w:val="19"/>
                <w:lang w:eastAsia="ro-RO"/>
              </w:rPr>
              <w:t>i</w:t>
            </w:r>
          </w:p>
        </w:tc>
        <w:tc>
          <w:tcPr>
            <w:tcW w:w="1608" w:type="dxa"/>
            <w:tcBorders>
              <w:top w:val="single" w:sz="4" w:space="0" w:color="000000"/>
              <w:left w:val="single" w:sz="4" w:space="0" w:color="000000"/>
              <w:bottom w:val="single" w:sz="4" w:space="0" w:color="000000"/>
              <w:right w:val="single" w:sz="4" w:space="0" w:color="000000"/>
            </w:tcBorders>
          </w:tcPr>
          <w:p w:rsidR="00FE4E76" w:rsidRPr="00BB4449" w:rsidRDefault="00FE4E76" w:rsidP="00BB4449">
            <w:pPr>
              <w:widowControl w:val="0"/>
              <w:autoSpaceDE w:val="0"/>
              <w:autoSpaceDN w:val="0"/>
              <w:adjustRightInd w:val="0"/>
              <w:spacing w:before="56" w:line="276" w:lineRule="auto"/>
              <w:ind w:right="575"/>
              <w:jc w:val="center"/>
              <w:rPr>
                <w:sz w:val="24"/>
                <w:lang w:eastAsia="ro-RO"/>
              </w:rPr>
            </w:pPr>
            <w:r w:rsidRPr="00BB4449">
              <w:rPr>
                <w:spacing w:val="-1"/>
                <w:w w:val="99"/>
                <w:sz w:val="19"/>
                <w:szCs w:val="19"/>
                <w:lang w:eastAsia="ro-RO"/>
              </w:rPr>
              <w:t>B</w:t>
            </w:r>
            <w:r w:rsidRPr="00BB4449">
              <w:rPr>
                <w:spacing w:val="-4"/>
                <w:w w:val="99"/>
                <w:sz w:val="19"/>
                <w:szCs w:val="19"/>
                <w:lang w:eastAsia="ro-RO"/>
              </w:rPr>
              <w:t>u</w:t>
            </w:r>
            <w:r w:rsidRPr="00BB4449">
              <w:rPr>
                <w:spacing w:val="1"/>
                <w:w w:val="99"/>
                <w:sz w:val="19"/>
                <w:szCs w:val="19"/>
                <w:lang w:eastAsia="ro-RO"/>
              </w:rPr>
              <w:t>c</w:t>
            </w:r>
            <w:r w:rsidRPr="00BB4449">
              <w:rPr>
                <w:w w:val="99"/>
                <w:sz w:val="19"/>
                <w:szCs w:val="19"/>
                <w:lang w:eastAsia="ro-RO"/>
              </w:rPr>
              <w:t>.</w:t>
            </w:r>
          </w:p>
        </w:tc>
        <w:tc>
          <w:tcPr>
            <w:tcW w:w="1186" w:type="dxa"/>
            <w:tcBorders>
              <w:top w:val="single" w:sz="4" w:space="0" w:color="000000"/>
              <w:left w:val="single" w:sz="4" w:space="0" w:color="000000"/>
              <w:bottom w:val="single" w:sz="4" w:space="0" w:color="000000"/>
              <w:right w:val="single" w:sz="4" w:space="0" w:color="000000"/>
            </w:tcBorders>
          </w:tcPr>
          <w:p w:rsidR="00FE4E76" w:rsidRPr="00BB4449" w:rsidRDefault="00FE4E76" w:rsidP="00BB4449">
            <w:pPr>
              <w:widowControl w:val="0"/>
              <w:autoSpaceDE w:val="0"/>
              <w:autoSpaceDN w:val="0"/>
              <w:adjustRightInd w:val="0"/>
              <w:spacing w:before="36" w:line="276" w:lineRule="auto"/>
              <w:ind w:right="506"/>
              <w:jc w:val="center"/>
              <w:rPr>
                <w:sz w:val="24"/>
                <w:lang w:eastAsia="ro-RO"/>
              </w:rPr>
            </w:pPr>
            <w:r w:rsidRPr="00BB4449">
              <w:rPr>
                <w:sz w:val="17"/>
                <w:szCs w:val="17"/>
                <w:lang w:eastAsia="ro-RO"/>
              </w:rPr>
              <w:t>9</w:t>
            </w:r>
          </w:p>
        </w:tc>
      </w:tr>
      <w:tr w:rsidR="00FE4E76" w:rsidRPr="00BB4449" w:rsidTr="00FE4E76">
        <w:trPr>
          <w:trHeight w:hRule="exact" w:val="293"/>
        </w:trPr>
        <w:tc>
          <w:tcPr>
            <w:tcW w:w="3014" w:type="dxa"/>
            <w:tcBorders>
              <w:top w:val="single" w:sz="4" w:space="0" w:color="000000"/>
              <w:left w:val="single" w:sz="4" w:space="0" w:color="000000"/>
              <w:bottom w:val="single" w:sz="4" w:space="0" w:color="000000"/>
              <w:right w:val="single" w:sz="4" w:space="0" w:color="000000"/>
            </w:tcBorders>
          </w:tcPr>
          <w:p w:rsidR="00FE4E76" w:rsidRPr="00BB4449" w:rsidRDefault="00FE4E76" w:rsidP="00BB4449">
            <w:pPr>
              <w:widowControl w:val="0"/>
              <w:autoSpaceDE w:val="0"/>
              <w:autoSpaceDN w:val="0"/>
              <w:adjustRightInd w:val="0"/>
              <w:spacing w:before="56" w:line="276" w:lineRule="auto"/>
              <w:ind w:right="1165"/>
              <w:jc w:val="center"/>
              <w:rPr>
                <w:sz w:val="24"/>
                <w:lang w:eastAsia="ro-RO"/>
              </w:rPr>
            </w:pPr>
            <w:r w:rsidRPr="00BB4449">
              <w:rPr>
                <w:b/>
                <w:bCs/>
                <w:spacing w:val="-10"/>
                <w:sz w:val="19"/>
                <w:szCs w:val="19"/>
                <w:lang w:eastAsia="ro-RO"/>
              </w:rPr>
              <w:t>T</w:t>
            </w:r>
            <w:r w:rsidRPr="00BB4449">
              <w:rPr>
                <w:b/>
                <w:bCs/>
                <w:spacing w:val="4"/>
                <w:sz w:val="19"/>
                <w:szCs w:val="19"/>
                <w:lang w:eastAsia="ro-RO"/>
              </w:rPr>
              <w:t>o</w:t>
            </w:r>
            <w:r w:rsidRPr="00BB4449">
              <w:rPr>
                <w:b/>
                <w:bCs/>
                <w:spacing w:val="-1"/>
                <w:sz w:val="19"/>
                <w:szCs w:val="19"/>
                <w:lang w:eastAsia="ro-RO"/>
              </w:rPr>
              <w:t>t</w:t>
            </w:r>
            <w:r w:rsidRPr="00BB4449">
              <w:rPr>
                <w:b/>
                <w:bCs/>
                <w:sz w:val="19"/>
                <w:szCs w:val="19"/>
                <w:lang w:eastAsia="ro-RO"/>
              </w:rPr>
              <w:t>al</w:t>
            </w:r>
            <w:r w:rsidRPr="00BB4449">
              <w:rPr>
                <w:b/>
                <w:bCs/>
                <w:spacing w:val="-5"/>
                <w:sz w:val="19"/>
                <w:szCs w:val="19"/>
                <w:lang w:eastAsia="ro-RO"/>
              </w:rPr>
              <w:t xml:space="preserve"> </w:t>
            </w:r>
            <w:r w:rsidRPr="00BB4449">
              <w:rPr>
                <w:b/>
                <w:bCs/>
                <w:w w:val="99"/>
                <w:sz w:val="19"/>
                <w:szCs w:val="19"/>
                <w:lang w:eastAsia="ro-RO"/>
              </w:rPr>
              <w:t>6</w:t>
            </w:r>
          </w:p>
        </w:tc>
        <w:tc>
          <w:tcPr>
            <w:tcW w:w="1608" w:type="dxa"/>
            <w:tcBorders>
              <w:top w:val="single" w:sz="4" w:space="0" w:color="000000"/>
              <w:left w:val="single" w:sz="4" w:space="0" w:color="000000"/>
              <w:bottom w:val="single" w:sz="4" w:space="0" w:color="000000"/>
              <w:right w:val="single" w:sz="4" w:space="0" w:color="000000"/>
            </w:tcBorders>
          </w:tcPr>
          <w:p w:rsidR="00FE4E76" w:rsidRPr="00BB4449" w:rsidRDefault="00FE4E76" w:rsidP="00BB4449">
            <w:pPr>
              <w:widowControl w:val="0"/>
              <w:autoSpaceDE w:val="0"/>
              <w:autoSpaceDN w:val="0"/>
              <w:adjustRightInd w:val="0"/>
              <w:spacing w:line="276" w:lineRule="auto"/>
              <w:rPr>
                <w:sz w:val="24"/>
                <w:lang w:eastAsia="ro-RO"/>
              </w:rPr>
            </w:pPr>
          </w:p>
        </w:tc>
        <w:tc>
          <w:tcPr>
            <w:tcW w:w="1186" w:type="dxa"/>
            <w:tcBorders>
              <w:top w:val="single" w:sz="4" w:space="0" w:color="000000"/>
              <w:left w:val="single" w:sz="4" w:space="0" w:color="000000"/>
              <w:bottom w:val="single" w:sz="4" w:space="0" w:color="000000"/>
              <w:right w:val="single" w:sz="4" w:space="0" w:color="000000"/>
            </w:tcBorders>
          </w:tcPr>
          <w:p w:rsidR="00FE4E76" w:rsidRPr="00BB4449" w:rsidRDefault="00FE4E76" w:rsidP="00BB4449">
            <w:pPr>
              <w:widowControl w:val="0"/>
              <w:autoSpaceDE w:val="0"/>
              <w:autoSpaceDN w:val="0"/>
              <w:adjustRightInd w:val="0"/>
              <w:spacing w:line="276" w:lineRule="auto"/>
              <w:rPr>
                <w:sz w:val="24"/>
                <w:lang w:eastAsia="ro-RO"/>
              </w:rPr>
            </w:pPr>
          </w:p>
        </w:tc>
      </w:tr>
      <w:tr w:rsidR="00FE4E76" w:rsidRPr="00BB4449" w:rsidTr="00FE4E76">
        <w:trPr>
          <w:trHeight w:hRule="exact" w:val="442"/>
        </w:trPr>
        <w:tc>
          <w:tcPr>
            <w:tcW w:w="3014" w:type="dxa"/>
            <w:tcBorders>
              <w:top w:val="single" w:sz="4" w:space="0" w:color="000000"/>
              <w:left w:val="single" w:sz="4" w:space="0" w:color="000000"/>
              <w:bottom w:val="single" w:sz="4" w:space="0" w:color="000000"/>
              <w:right w:val="single" w:sz="4" w:space="0" w:color="000000"/>
            </w:tcBorders>
          </w:tcPr>
          <w:p w:rsidR="00FE4E76" w:rsidRPr="00BB4449" w:rsidRDefault="00FE4E76" w:rsidP="00BB4449">
            <w:pPr>
              <w:widowControl w:val="0"/>
              <w:autoSpaceDE w:val="0"/>
              <w:autoSpaceDN w:val="0"/>
              <w:adjustRightInd w:val="0"/>
              <w:spacing w:line="276" w:lineRule="auto"/>
              <w:ind w:right="268"/>
              <w:jc w:val="center"/>
              <w:rPr>
                <w:sz w:val="19"/>
                <w:szCs w:val="19"/>
                <w:lang w:eastAsia="ro-RO"/>
              </w:rPr>
            </w:pPr>
            <w:r w:rsidRPr="00BB4449">
              <w:rPr>
                <w:b/>
                <w:bCs/>
                <w:spacing w:val="-2"/>
                <w:sz w:val="19"/>
                <w:szCs w:val="19"/>
                <w:lang w:eastAsia="ro-RO"/>
              </w:rPr>
              <w:t>Dr</w:t>
            </w:r>
            <w:r w:rsidRPr="00BB4449">
              <w:rPr>
                <w:b/>
                <w:bCs/>
                <w:sz w:val="19"/>
                <w:szCs w:val="19"/>
                <w:lang w:eastAsia="ro-RO"/>
              </w:rPr>
              <w:t>um</w:t>
            </w:r>
            <w:r w:rsidRPr="00BB4449">
              <w:rPr>
                <w:b/>
                <w:bCs/>
                <w:spacing w:val="4"/>
                <w:sz w:val="19"/>
                <w:szCs w:val="19"/>
                <w:lang w:eastAsia="ro-RO"/>
              </w:rPr>
              <w:t>u</w:t>
            </w:r>
            <w:r w:rsidRPr="00BB4449">
              <w:rPr>
                <w:b/>
                <w:bCs/>
                <w:spacing w:val="-2"/>
                <w:sz w:val="19"/>
                <w:szCs w:val="19"/>
                <w:lang w:eastAsia="ro-RO"/>
              </w:rPr>
              <w:t>r</w:t>
            </w:r>
            <w:r w:rsidRPr="00BB4449">
              <w:rPr>
                <w:b/>
                <w:bCs/>
                <w:sz w:val="19"/>
                <w:szCs w:val="19"/>
                <w:lang w:eastAsia="ro-RO"/>
              </w:rPr>
              <w:t>i</w:t>
            </w:r>
            <w:r w:rsidRPr="00BB4449">
              <w:rPr>
                <w:b/>
                <w:bCs/>
                <w:spacing w:val="-11"/>
                <w:sz w:val="19"/>
                <w:szCs w:val="19"/>
                <w:lang w:eastAsia="ro-RO"/>
              </w:rPr>
              <w:t xml:space="preserve"> </w:t>
            </w:r>
            <w:r w:rsidRPr="00BB4449">
              <w:rPr>
                <w:b/>
                <w:bCs/>
                <w:spacing w:val="4"/>
                <w:sz w:val="19"/>
                <w:szCs w:val="19"/>
                <w:lang w:eastAsia="ro-RO"/>
              </w:rPr>
              <w:t>d</w:t>
            </w:r>
            <w:r w:rsidRPr="00BB4449">
              <w:rPr>
                <w:b/>
                <w:bCs/>
                <w:sz w:val="19"/>
                <w:szCs w:val="19"/>
                <w:lang w:eastAsia="ro-RO"/>
              </w:rPr>
              <w:t>e</w:t>
            </w:r>
            <w:r w:rsidRPr="00BB4449">
              <w:rPr>
                <w:b/>
                <w:bCs/>
                <w:spacing w:val="-2"/>
                <w:sz w:val="19"/>
                <w:szCs w:val="19"/>
                <w:lang w:eastAsia="ro-RO"/>
              </w:rPr>
              <w:t xml:space="preserve"> </w:t>
            </w:r>
            <w:r w:rsidRPr="00BB4449">
              <w:rPr>
                <w:b/>
                <w:bCs/>
                <w:spacing w:val="-4"/>
                <w:sz w:val="19"/>
                <w:szCs w:val="19"/>
                <w:lang w:eastAsia="ro-RO"/>
              </w:rPr>
              <w:t>a</w:t>
            </w:r>
            <w:r w:rsidRPr="00BB4449">
              <w:rPr>
                <w:b/>
                <w:bCs/>
                <w:sz w:val="19"/>
                <w:szCs w:val="19"/>
                <w:lang w:eastAsia="ro-RO"/>
              </w:rPr>
              <w:t>c</w:t>
            </w:r>
            <w:r w:rsidRPr="00BB4449">
              <w:rPr>
                <w:b/>
                <w:bCs/>
                <w:spacing w:val="-4"/>
                <w:sz w:val="19"/>
                <w:szCs w:val="19"/>
                <w:lang w:eastAsia="ro-RO"/>
              </w:rPr>
              <w:t>c</w:t>
            </w:r>
            <w:r w:rsidRPr="00BB4449">
              <w:rPr>
                <w:b/>
                <w:bCs/>
                <w:sz w:val="19"/>
                <w:szCs w:val="19"/>
                <w:lang w:eastAsia="ro-RO"/>
              </w:rPr>
              <w:t>es</w:t>
            </w:r>
            <w:r w:rsidRPr="00BB4449">
              <w:rPr>
                <w:b/>
                <w:bCs/>
                <w:spacing w:val="-5"/>
                <w:sz w:val="19"/>
                <w:szCs w:val="19"/>
                <w:lang w:eastAsia="ro-RO"/>
              </w:rPr>
              <w:t xml:space="preserve"> </w:t>
            </w:r>
            <w:r w:rsidRPr="00BB4449">
              <w:rPr>
                <w:b/>
                <w:bCs/>
                <w:sz w:val="19"/>
                <w:szCs w:val="19"/>
                <w:lang w:eastAsia="ro-RO"/>
              </w:rPr>
              <w:t>s</w:t>
            </w:r>
            <w:r w:rsidRPr="00BB4449">
              <w:rPr>
                <w:b/>
                <w:bCs/>
                <w:spacing w:val="-1"/>
                <w:sz w:val="19"/>
                <w:szCs w:val="19"/>
                <w:lang w:eastAsia="ro-RO"/>
              </w:rPr>
              <w:t>t</w:t>
            </w:r>
            <w:r w:rsidRPr="00BB4449">
              <w:rPr>
                <w:b/>
                <w:bCs/>
                <w:spacing w:val="-4"/>
                <w:sz w:val="19"/>
                <w:szCs w:val="19"/>
                <w:lang w:eastAsia="ro-RO"/>
              </w:rPr>
              <w:t>a</w:t>
            </w:r>
            <w:r w:rsidRPr="00BB4449">
              <w:rPr>
                <w:b/>
                <w:bCs/>
                <w:spacing w:val="4"/>
                <w:sz w:val="19"/>
                <w:szCs w:val="19"/>
                <w:lang w:eastAsia="ro-RO"/>
              </w:rPr>
              <w:t>ț</w:t>
            </w:r>
            <w:r w:rsidRPr="00BB4449">
              <w:rPr>
                <w:b/>
                <w:bCs/>
                <w:sz w:val="19"/>
                <w:szCs w:val="19"/>
                <w:lang w:eastAsia="ro-RO"/>
              </w:rPr>
              <w:t>ie</w:t>
            </w:r>
            <w:r w:rsidRPr="00BB4449">
              <w:rPr>
                <w:b/>
                <w:bCs/>
                <w:spacing w:val="-9"/>
                <w:sz w:val="19"/>
                <w:szCs w:val="19"/>
                <w:lang w:eastAsia="ro-RO"/>
              </w:rPr>
              <w:t xml:space="preserve"> </w:t>
            </w:r>
            <w:r w:rsidRPr="00BB4449">
              <w:rPr>
                <w:b/>
                <w:bCs/>
                <w:w w:val="99"/>
                <w:sz w:val="19"/>
                <w:szCs w:val="19"/>
                <w:lang w:eastAsia="ro-RO"/>
              </w:rPr>
              <w:t>de</w:t>
            </w:r>
          </w:p>
          <w:p w:rsidR="00FE4E76" w:rsidRPr="00BB4449" w:rsidRDefault="00FE4E76" w:rsidP="00BB4449">
            <w:pPr>
              <w:widowControl w:val="0"/>
              <w:autoSpaceDE w:val="0"/>
              <w:autoSpaceDN w:val="0"/>
              <w:adjustRightInd w:val="0"/>
              <w:spacing w:line="276" w:lineRule="auto"/>
              <w:ind w:right="1115"/>
              <w:jc w:val="center"/>
              <w:rPr>
                <w:sz w:val="24"/>
                <w:lang w:eastAsia="ro-RO"/>
              </w:rPr>
            </w:pPr>
            <w:r w:rsidRPr="00BB4449">
              <w:rPr>
                <w:b/>
                <w:bCs/>
                <w:spacing w:val="4"/>
                <w:w w:val="99"/>
                <w:sz w:val="19"/>
                <w:szCs w:val="19"/>
                <w:lang w:eastAsia="ro-RO"/>
              </w:rPr>
              <w:t>t</w:t>
            </w:r>
            <w:r w:rsidRPr="00BB4449">
              <w:rPr>
                <w:b/>
                <w:bCs/>
                <w:spacing w:val="-2"/>
                <w:w w:val="99"/>
                <w:sz w:val="19"/>
                <w:szCs w:val="19"/>
                <w:lang w:eastAsia="ro-RO"/>
              </w:rPr>
              <w:t>r</w:t>
            </w:r>
            <w:r w:rsidRPr="00BB4449">
              <w:rPr>
                <w:b/>
                <w:bCs/>
                <w:spacing w:val="-4"/>
                <w:w w:val="99"/>
                <w:sz w:val="19"/>
                <w:szCs w:val="19"/>
                <w:lang w:eastAsia="ro-RO"/>
              </w:rPr>
              <w:t>a</w:t>
            </w:r>
            <w:r w:rsidRPr="00BB4449">
              <w:rPr>
                <w:b/>
                <w:bCs/>
                <w:spacing w:val="4"/>
                <w:w w:val="99"/>
                <w:sz w:val="19"/>
                <w:szCs w:val="19"/>
                <w:lang w:eastAsia="ro-RO"/>
              </w:rPr>
              <w:t>n</w:t>
            </w:r>
            <w:r w:rsidRPr="00BB4449">
              <w:rPr>
                <w:b/>
                <w:bCs/>
                <w:spacing w:val="-4"/>
                <w:w w:val="99"/>
                <w:sz w:val="19"/>
                <w:szCs w:val="19"/>
                <w:lang w:eastAsia="ro-RO"/>
              </w:rPr>
              <w:t>s</w:t>
            </w:r>
            <w:r w:rsidRPr="00BB4449">
              <w:rPr>
                <w:b/>
                <w:bCs/>
                <w:spacing w:val="-1"/>
                <w:w w:val="99"/>
                <w:sz w:val="19"/>
                <w:szCs w:val="19"/>
                <w:lang w:eastAsia="ro-RO"/>
              </w:rPr>
              <w:t>f</w:t>
            </w:r>
            <w:r w:rsidRPr="00BB4449">
              <w:rPr>
                <w:b/>
                <w:bCs/>
                <w:w w:val="99"/>
                <w:sz w:val="19"/>
                <w:szCs w:val="19"/>
                <w:lang w:eastAsia="ro-RO"/>
              </w:rPr>
              <w:t>er</w:t>
            </w:r>
          </w:p>
        </w:tc>
        <w:tc>
          <w:tcPr>
            <w:tcW w:w="1608" w:type="dxa"/>
            <w:tcBorders>
              <w:top w:val="single" w:sz="4" w:space="0" w:color="000000"/>
              <w:left w:val="single" w:sz="4" w:space="0" w:color="000000"/>
              <w:bottom w:val="single" w:sz="4" w:space="0" w:color="000000"/>
              <w:right w:val="single" w:sz="4" w:space="0" w:color="000000"/>
            </w:tcBorders>
          </w:tcPr>
          <w:p w:rsidR="00FE4E76" w:rsidRPr="00BB4449" w:rsidRDefault="00FE4E76" w:rsidP="00BB4449">
            <w:pPr>
              <w:widowControl w:val="0"/>
              <w:autoSpaceDE w:val="0"/>
              <w:autoSpaceDN w:val="0"/>
              <w:adjustRightInd w:val="0"/>
              <w:spacing w:before="5" w:line="276" w:lineRule="auto"/>
              <w:rPr>
                <w:szCs w:val="20"/>
                <w:lang w:eastAsia="ro-RO"/>
              </w:rPr>
            </w:pPr>
          </w:p>
          <w:p w:rsidR="00FE4E76" w:rsidRPr="00BB4449" w:rsidRDefault="00FE4E76" w:rsidP="00BB4449">
            <w:pPr>
              <w:widowControl w:val="0"/>
              <w:autoSpaceDE w:val="0"/>
              <w:autoSpaceDN w:val="0"/>
              <w:adjustRightInd w:val="0"/>
              <w:spacing w:line="276" w:lineRule="auto"/>
              <w:ind w:right="680"/>
              <w:jc w:val="center"/>
              <w:rPr>
                <w:sz w:val="24"/>
                <w:lang w:eastAsia="ro-RO"/>
              </w:rPr>
            </w:pPr>
            <w:r w:rsidRPr="00BB4449">
              <w:rPr>
                <w:b/>
                <w:bCs/>
                <w:w w:val="99"/>
                <w:sz w:val="19"/>
                <w:szCs w:val="19"/>
                <w:lang w:eastAsia="ro-RO"/>
              </w:rPr>
              <w:t>m</w:t>
            </w:r>
          </w:p>
        </w:tc>
        <w:tc>
          <w:tcPr>
            <w:tcW w:w="1186" w:type="dxa"/>
            <w:tcBorders>
              <w:top w:val="single" w:sz="4" w:space="0" w:color="000000"/>
              <w:left w:val="single" w:sz="4" w:space="0" w:color="000000"/>
              <w:bottom w:val="single" w:sz="4" w:space="0" w:color="000000"/>
              <w:right w:val="single" w:sz="4" w:space="0" w:color="000000"/>
            </w:tcBorders>
          </w:tcPr>
          <w:p w:rsidR="00FE4E76" w:rsidRPr="00BB4449" w:rsidRDefault="00FE4E76" w:rsidP="00BB4449">
            <w:pPr>
              <w:widowControl w:val="0"/>
              <w:autoSpaceDE w:val="0"/>
              <w:autoSpaceDN w:val="0"/>
              <w:adjustRightInd w:val="0"/>
              <w:spacing w:before="8" w:line="276" w:lineRule="auto"/>
              <w:rPr>
                <w:sz w:val="10"/>
                <w:szCs w:val="10"/>
                <w:lang w:eastAsia="ro-RO"/>
              </w:rPr>
            </w:pPr>
          </w:p>
          <w:p w:rsidR="00FE4E76" w:rsidRPr="00BB4449" w:rsidRDefault="00FE4E76" w:rsidP="00BB4449">
            <w:pPr>
              <w:widowControl w:val="0"/>
              <w:autoSpaceDE w:val="0"/>
              <w:autoSpaceDN w:val="0"/>
              <w:adjustRightInd w:val="0"/>
              <w:spacing w:line="276" w:lineRule="auto"/>
              <w:ind w:right="405"/>
              <w:jc w:val="center"/>
              <w:rPr>
                <w:sz w:val="24"/>
                <w:lang w:eastAsia="ro-RO"/>
              </w:rPr>
            </w:pPr>
            <w:r w:rsidRPr="00BB4449">
              <w:rPr>
                <w:b/>
                <w:bCs/>
                <w:spacing w:val="1"/>
                <w:sz w:val="17"/>
                <w:szCs w:val="17"/>
                <w:lang w:eastAsia="ro-RO"/>
              </w:rPr>
              <w:t>22</w:t>
            </w:r>
            <w:r w:rsidRPr="00BB4449">
              <w:rPr>
                <w:b/>
                <w:bCs/>
                <w:sz w:val="17"/>
                <w:szCs w:val="17"/>
                <w:lang w:eastAsia="ro-RO"/>
              </w:rPr>
              <w:t>0</w:t>
            </w:r>
          </w:p>
        </w:tc>
      </w:tr>
    </w:tbl>
    <w:p w:rsidR="00FE4E76" w:rsidRPr="00BB4449" w:rsidRDefault="00FE4E76" w:rsidP="00BB4449">
      <w:pPr>
        <w:widowControl w:val="0"/>
        <w:autoSpaceDE w:val="0"/>
        <w:autoSpaceDN w:val="0"/>
        <w:adjustRightInd w:val="0"/>
        <w:spacing w:line="276" w:lineRule="auto"/>
        <w:rPr>
          <w:szCs w:val="20"/>
          <w:lang w:eastAsia="ro-RO"/>
        </w:rPr>
      </w:pPr>
    </w:p>
    <w:p w:rsidR="00FE4E76" w:rsidRPr="00BB4449" w:rsidRDefault="00FE4E76" w:rsidP="00BB4449">
      <w:pPr>
        <w:widowControl w:val="0"/>
        <w:autoSpaceDE w:val="0"/>
        <w:autoSpaceDN w:val="0"/>
        <w:adjustRightInd w:val="0"/>
        <w:spacing w:line="276" w:lineRule="auto"/>
        <w:rPr>
          <w:szCs w:val="20"/>
          <w:lang w:eastAsia="ro-RO"/>
        </w:rPr>
      </w:pPr>
    </w:p>
    <w:p w:rsidR="0067545D" w:rsidRPr="00BB4449" w:rsidRDefault="003352EA" w:rsidP="00BB4449">
      <w:pPr>
        <w:pStyle w:val="Titlu3"/>
        <w:spacing w:line="276" w:lineRule="auto"/>
        <w:rPr>
          <w:lang w:val="fr-FR"/>
        </w:rPr>
      </w:pPr>
      <w:bookmarkStart w:id="10" w:name="_Toc456012292"/>
      <w:r w:rsidRPr="00BB4449">
        <w:rPr>
          <w:lang w:val="fr-FR"/>
        </w:rPr>
        <w:t>C</w:t>
      </w:r>
      <w:r w:rsidR="0067545D" w:rsidRPr="00BB4449">
        <w:rPr>
          <w:lang w:val="fr-FR"/>
        </w:rPr>
        <w:t>onstructii si amenajari</w:t>
      </w:r>
      <w:bookmarkEnd w:id="10"/>
      <w:r w:rsidR="0067545D" w:rsidRPr="00BB4449">
        <w:rPr>
          <w:lang w:val="fr-FR"/>
        </w:rPr>
        <w:t xml:space="preserve"> </w:t>
      </w:r>
    </w:p>
    <w:p w:rsidR="002D78CE" w:rsidRPr="00BB4449" w:rsidRDefault="002D78CE" w:rsidP="00BB4449">
      <w:pPr>
        <w:tabs>
          <w:tab w:val="left" w:pos="1011"/>
        </w:tabs>
        <w:spacing w:line="276" w:lineRule="auto"/>
        <w:ind w:firstLine="567"/>
        <w:jc w:val="both"/>
        <w:rPr>
          <w:b/>
          <w:bCs/>
          <w:sz w:val="24"/>
          <w:lang w:val="fr-FR" w:eastAsia="ro-RO"/>
        </w:rPr>
      </w:pPr>
    </w:p>
    <w:p w:rsidR="002D78CE" w:rsidRPr="00BB4449" w:rsidRDefault="002D78CE" w:rsidP="00BB4449">
      <w:pPr>
        <w:autoSpaceDE w:val="0"/>
        <w:autoSpaceDN w:val="0"/>
        <w:adjustRightInd w:val="0"/>
        <w:spacing w:line="276" w:lineRule="auto"/>
        <w:jc w:val="both"/>
        <w:rPr>
          <w:sz w:val="24"/>
          <w:lang w:eastAsia="ro-RO"/>
        </w:rPr>
      </w:pPr>
      <w:r w:rsidRPr="00BB4449">
        <w:rPr>
          <w:sz w:val="24"/>
          <w:lang w:eastAsia="ro-RO"/>
        </w:rPr>
        <w:t xml:space="preserve">Centrul de Management Integrat al Deseurilor  </w:t>
      </w:r>
      <w:r w:rsidRPr="00BB4449">
        <w:rPr>
          <w:sz w:val="24"/>
          <w:lang w:val="it-IT"/>
        </w:rPr>
        <w:t xml:space="preserve">Bârcea Mare </w:t>
      </w:r>
      <w:r w:rsidRPr="00BB4449">
        <w:rPr>
          <w:sz w:val="24"/>
          <w:lang w:eastAsia="ro-RO"/>
        </w:rPr>
        <w:t xml:space="preserve"> include pe amplasamentul sau toate </w:t>
      </w:r>
      <w:r w:rsidRPr="00BB4449">
        <w:rPr>
          <w:sz w:val="24"/>
          <w:u w:val="single"/>
          <w:lang w:eastAsia="ro-RO"/>
        </w:rPr>
        <w:t>amenajarile specifice unui astfel de proiect</w:t>
      </w:r>
      <w:r w:rsidRPr="00BB4449">
        <w:rPr>
          <w:sz w:val="24"/>
          <w:lang w:eastAsia="ro-RO"/>
        </w:rPr>
        <w:t>, construit in conformitate cu legislatia nationala si europeana privind depozitele de deseuri, pentru eliminarea finala a deseurilor municipale si eventual, a unor categorii de deseuri nepericuloase.Obiectivul cuprinde:</w:t>
      </w:r>
    </w:p>
    <w:p w:rsidR="002D78CE" w:rsidRPr="00BB4449" w:rsidRDefault="002D78CE" w:rsidP="00BB4449">
      <w:pPr>
        <w:autoSpaceDE w:val="0"/>
        <w:autoSpaceDN w:val="0"/>
        <w:adjustRightInd w:val="0"/>
        <w:spacing w:line="276" w:lineRule="auto"/>
        <w:ind w:firstLine="710"/>
        <w:jc w:val="both"/>
        <w:rPr>
          <w:sz w:val="24"/>
          <w:lang w:eastAsia="ro-RO"/>
        </w:rPr>
      </w:pPr>
      <w:r w:rsidRPr="00BB4449">
        <w:rPr>
          <w:sz w:val="24"/>
          <w:lang w:eastAsia="ro-RO"/>
        </w:rPr>
        <w:t xml:space="preserve">a) </w:t>
      </w:r>
      <w:r w:rsidRPr="00BB4449">
        <w:rPr>
          <w:sz w:val="24"/>
          <w:u w:val="single"/>
          <w:lang w:eastAsia="ro-RO"/>
        </w:rPr>
        <w:t>aria tehnologica</w:t>
      </w:r>
      <w:r w:rsidRPr="00BB4449">
        <w:rPr>
          <w:sz w:val="24"/>
          <w:lang w:eastAsia="ro-RO"/>
        </w:rPr>
        <w:t xml:space="preserve"> formata din:</w:t>
      </w:r>
    </w:p>
    <w:p w:rsidR="002D78CE" w:rsidRPr="00BB4449" w:rsidRDefault="002D78CE" w:rsidP="00BB4449">
      <w:pPr>
        <w:autoSpaceDE w:val="0"/>
        <w:autoSpaceDN w:val="0"/>
        <w:adjustRightInd w:val="0"/>
        <w:spacing w:line="276" w:lineRule="auto"/>
        <w:ind w:firstLine="720"/>
        <w:jc w:val="both"/>
        <w:rPr>
          <w:sz w:val="24"/>
          <w:lang w:eastAsia="ro-RO"/>
        </w:rPr>
      </w:pPr>
      <w:r w:rsidRPr="00BB4449">
        <w:rPr>
          <w:sz w:val="24"/>
          <w:lang w:eastAsia="ro-RO"/>
        </w:rPr>
        <w:t>- statie de sortare;</w:t>
      </w:r>
    </w:p>
    <w:p w:rsidR="002D78CE" w:rsidRPr="00BB4449" w:rsidRDefault="002D78CE" w:rsidP="00BB4449">
      <w:pPr>
        <w:autoSpaceDE w:val="0"/>
        <w:autoSpaceDN w:val="0"/>
        <w:adjustRightInd w:val="0"/>
        <w:spacing w:line="276" w:lineRule="auto"/>
        <w:ind w:firstLine="720"/>
        <w:jc w:val="both"/>
        <w:rPr>
          <w:sz w:val="24"/>
          <w:lang w:eastAsia="ro-RO"/>
        </w:rPr>
      </w:pPr>
      <w:r w:rsidRPr="00BB4449">
        <w:rPr>
          <w:sz w:val="24"/>
          <w:lang w:eastAsia="ro-RO"/>
        </w:rPr>
        <w:t>- statie de tratare mecano-biologica;</w:t>
      </w:r>
    </w:p>
    <w:p w:rsidR="002D78CE" w:rsidRPr="00BB4449" w:rsidRDefault="002D78CE" w:rsidP="00BB4449">
      <w:pPr>
        <w:autoSpaceDE w:val="0"/>
        <w:autoSpaceDN w:val="0"/>
        <w:adjustRightInd w:val="0"/>
        <w:spacing w:line="276" w:lineRule="auto"/>
        <w:ind w:firstLine="720"/>
        <w:jc w:val="both"/>
        <w:rPr>
          <w:sz w:val="24"/>
          <w:lang w:eastAsia="ro-RO"/>
        </w:rPr>
      </w:pPr>
      <w:r w:rsidRPr="00BB4449">
        <w:rPr>
          <w:sz w:val="24"/>
          <w:lang w:eastAsia="ro-RO"/>
        </w:rPr>
        <w:t>- depozit conform.</w:t>
      </w:r>
    </w:p>
    <w:p w:rsidR="002D78CE" w:rsidRPr="00BB4449" w:rsidRDefault="002D78CE" w:rsidP="00BB4449">
      <w:pPr>
        <w:autoSpaceDE w:val="0"/>
        <w:autoSpaceDN w:val="0"/>
        <w:adjustRightInd w:val="0"/>
        <w:spacing w:line="276" w:lineRule="auto"/>
        <w:ind w:firstLine="720"/>
        <w:jc w:val="both"/>
        <w:rPr>
          <w:sz w:val="24"/>
          <w:lang w:eastAsia="ro-RO"/>
        </w:rPr>
      </w:pPr>
      <w:r w:rsidRPr="00BB4449">
        <w:rPr>
          <w:sz w:val="24"/>
          <w:lang w:eastAsia="ro-RO"/>
        </w:rPr>
        <w:t xml:space="preserve">b) </w:t>
      </w:r>
      <w:r w:rsidRPr="00BB4449">
        <w:rPr>
          <w:sz w:val="24"/>
          <w:u w:val="single"/>
          <w:lang w:eastAsia="ro-RO"/>
        </w:rPr>
        <w:t>aria de servicii</w:t>
      </w:r>
      <w:r w:rsidRPr="00BB4449">
        <w:rPr>
          <w:sz w:val="24"/>
          <w:lang w:eastAsia="ro-RO"/>
        </w:rPr>
        <w:t xml:space="preserve"> , formata din:</w:t>
      </w:r>
    </w:p>
    <w:p w:rsidR="002D78CE" w:rsidRPr="00BB4449" w:rsidRDefault="002D78CE" w:rsidP="00BB4449">
      <w:pPr>
        <w:autoSpaceDE w:val="0"/>
        <w:autoSpaceDN w:val="0"/>
        <w:adjustRightInd w:val="0"/>
        <w:spacing w:line="276" w:lineRule="auto"/>
        <w:ind w:firstLine="720"/>
        <w:jc w:val="both"/>
        <w:rPr>
          <w:sz w:val="24"/>
          <w:lang w:eastAsia="ro-RO"/>
        </w:rPr>
      </w:pPr>
      <w:r w:rsidRPr="00BB4449">
        <w:rPr>
          <w:sz w:val="24"/>
          <w:lang w:eastAsia="ro-RO"/>
        </w:rPr>
        <w:tab/>
        <w:t>- cladirea administrativa cu parcarea pentru autovehicule;</w:t>
      </w:r>
    </w:p>
    <w:p w:rsidR="002D78CE" w:rsidRPr="00BB4449" w:rsidRDefault="002D78CE" w:rsidP="00BB4449">
      <w:pPr>
        <w:autoSpaceDE w:val="0"/>
        <w:autoSpaceDN w:val="0"/>
        <w:adjustRightInd w:val="0"/>
        <w:spacing w:line="276" w:lineRule="auto"/>
        <w:ind w:firstLine="720"/>
        <w:jc w:val="both"/>
        <w:rPr>
          <w:sz w:val="24"/>
          <w:lang w:eastAsia="ro-RO"/>
        </w:rPr>
      </w:pPr>
      <w:r w:rsidRPr="00BB4449">
        <w:rPr>
          <w:sz w:val="24"/>
          <w:lang w:eastAsia="ro-RO"/>
        </w:rPr>
        <w:tab/>
        <w:t>- cabina poarta si platforma de cantarire a vehiculelor;</w:t>
      </w:r>
    </w:p>
    <w:p w:rsidR="002D78CE" w:rsidRPr="00BB4449" w:rsidRDefault="002D78CE" w:rsidP="00BB4449">
      <w:pPr>
        <w:autoSpaceDE w:val="0"/>
        <w:autoSpaceDN w:val="0"/>
        <w:adjustRightInd w:val="0"/>
        <w:spacing w:line="276" w:lineRule="auto"/>
        <w:ind w:firstLine="720"/>
        <w:jc w:val="both"/>
        <w:rPr>
          <w:sz w:val="24"/>
          <w:lang w:eastAsia="ro-RO"/>
        </w:rPr>
      </w:pPr>
      <w:r w:rsidRPr="00BB4449">
        <w:rPr>
          <w:sz w:val="24"/>
          <w:lang w:eastAsia="ro-RO"/>
        </w:rPr>
        <w:tab/>
        <w:t>- statia de spalare roti;</w:t>
      </w:r>
    </w:p>
    <w:p w:rsidR="002D78CE" w:rsidRPr="00BB4449" w:rsidRDefault="002D78CE" w:rsidP="00BB4449">
      <w:pPr>
        <w:autoSpaceDE w:val="0"/>
        <w:autoSpaceDN w:val="0"/>
        <w:adjustRightInd w:val="0"/>
        <w:spacing w:line="276" w:lineRule="auto"/>
        <w:ind w:firstLine="720"/>
        <w:jc w:val="both"/>
        <w:rPr>
          <w:sz w:val="24"/>
          <w:lang w:eastAsia="ro-RO"/>
        </w:rPr>
      </w:pPr>
      <w:r w:rsidRPr="00BB4449">
        <w:rPr>
          <w:sz w:val="24"/>
          <w:lang w:eastAsia="ro-RO"/>
        </w:rPr>
        <w:tab/>
        <w:t>- drumuri de acces;</w:t>
      </w:r>
    </w:p>
    <w:p w:rsidR="002D78CE" w:rsidRPr="00BB4449" w:rsidRDefault="002D78CE" w:rsidP="00BB4449">
      <w:pPr>
        <w:autoSpaceDE w:val="0"/>
        <w:autoSpaceDN w:val="0"/>
        <w:adjustRightInd w:val="0"/>
        <w:spacing w:line="276" w:lineRule="auto"/>
        <w:ind w:firstLine="720"/>
        <w:jc w:val="both"/>
        <w:rPr>
          <w:sz w:val="24"/>
          <w:lang w:eastAsia="ro-RO"/>
        </w:rPr>
      </w:pPr>
      <w:r w:rsidRPr="00BB4449">
        <w:rPr>
          <w:sz w:val="24"/>
          <w:lang w:eastAsia="ro-RO"/>
        </w:rPr>
        <w:tab/>
        <w:t>- imprejmuire incinta si poarta de acces;</w:t>
      </w:r>
    </w:p>
    <w:p w:rsidR="002D78CE" w:rsidRPr="00BB4449" w:rsidRDefault="002D78CE" w:rsidP="00BB4449">
      <w:pPr>
        <w:autoSpaceDE w:val="0"/>
        <w:autoSpaceDN w:val="0"/>
        <w:adjustRightInd w:val="0"/>
        <w:spacing w:line="276" w:lineRule="auto"/>
        <w:ind w:firstLine="720"/>
        <w:jc w:val="both"/>
        <w:rPr>
          <w:sz w:val="24"/>
        </w:rPr>
      </w:pPr>
      <w:r w:rsidRPr="00BB4449">
        <w:rPr>
          <w:sz w:val="24"/>
          <w:lang w:eastAsia="ro-RO"/>
        </w:rPr>
        <w:t>c</w:t>
      </w:r>
      <w:r w:rsidRPr="00BB4449">
        <w:rPr>
          <w:sz w:val="24"/>
          <w:u w:val="single"/>
          <w:lang w:eastAsia="ro-RO"/>
        </w:rPr>
        <w:t xml:space="preserve">) </w:t>
      </w:r>
      <w:r w:rsidRPr="00BB4449">
        <w:rPr>
          <w:sz w:val="24"/>
          <w:u w:val="single"/>
        </w:rPr>
        <w:t>retelele de utilitati:</w:t>
      </w:r>
    </w:p>
    <w:p w:rsidR="002D78CE" w:rsidRPr="00BB4449" w:rsidRDefault="002D78CE" w:rsidP="00BB4449">
      <w:pPr>
        <w:autoSpaceDE w:val="0"/>
        <w:autoSpaceDN w:val="0"/>
        <w:adjustRightInd w:val="0"/>
        <w:spacing w:line="276" w:lineRule="auto"/>
        <w:ind w:firstLine="720"/>
        <w:jc w:val="both"/>
        <w:rPr>
          <w:sz w:val="24"/>
        </w:rPr>
      </w:pPr>
      <w:r w:rsidRPr="00BB4449">
        <w:rPr>
          <w:sz w:val="24"/>
        </w:rPr>
        <w:tab/>
        <w:t>- reteaua de alimentare cu apa si canalizare;</w:t>
      </w:r>
    </w:p>
    <w:p w:rsidR="002D78CE" w:rsidRPr="00BB4449" w:rsidRDefault="002D78CE" w:rsidP="00BB4449">
      <w:pPr>
        <w:autoSpaceDE w:val="0"/>
        <w:autoSpaceDN w:val="0"/>
        <w:adjustRightInd w:val="0"/>
        <w:spacing w:line="276" w:lineRule="auto"/>
        <w:ind w:firstLine="720"/>
        <w:jc w:val="both"/>
        <w:rPr>
          <w:sz w:val="24"/>
        </w:rPr>
      </w:pPr>
      <w:r w:rsidRPr="00BB4449">
        <w:rPr>
          <w:sz w:val="24"/>
        </w:rPr>
        <w:tab/>
        <w:t>- reteaua de alimentare cu energie electrica;</w:t>
      </w:r>
    </w:p>
    <w:p w:rsidR="002D78CE" w:rsidRPr="00BB4449" w:rsidRDefault="002D78CE" w:rsidP="00BB4449">
      <w:pPr>
        <w:autoSpaceDE w:val="0"/>
        <w:autoSpaceDN w:val="0"/>
        <w:adjustRightInd w:val="0"/>
        <w:spacing w:line="276" w:lineRule="auto"/>
        <w:ind w:firstLine="720"/>
        <w:jc w:val="both"/>
        <w:rPr>
          <w:sz w:val="24"/>
          <w:u w:val="single"/>
        </w:rPr>
      </w:pPr>
      <w:r w:rsidRPr="00BB4449">
        <w:rPr>
          <w:sz w:val="24"/>
          <w:lang w:eastAsia="ro-RO"/>
        </w:rPr>
        <w:lastRenderedPageBreak/>
        <w:t xml:space="preserve">d) </w:t>
      </w:r>
      <w:r w:rsidRPr="00BB4449">
        <w:rPr>
          <w:sz w:val="24"/>
          <w:u w:val="single"/>
          <w:lang w:eastAsia="ro-RO"/>
        </w:rPr>
        <w:t>l</w:t>
      </w:r>
      <w:r w:rsidRPr="00BB4449">
        <w:rPr>
          <w:sz w:val="24"/>
          <w:u w:val="single"/>
        </w:rPr>
        <w:t>ucrari si instalatii de protectia mediului si monitorizare</w:t>
      </w:r>
    </w:p>
    <w:p w:rsidR="002D78CE" w:rsidRPr="00BB4449" w:rsidRDefault="002D78CE" w:rsidP="00BB4449">
      <w:pPr>
        <w:autoSpaceDE w:val="0"/>
        <w:autoSpaceDN w:val="0"/>
        <w:adjustRightInd w:val="0"/>
        <w:spacing w:line="276" w:lineRule="auto"/>
        <w:ind w:firstLine="720"/>
        <w:jc w:val="both"/>
        <w:rPr>
          <w:sz w:val="24"/>
        </w:rPr>
      </w:pPr>
      <w:r w:rsidRPr="00BB4449">
        <w:rPr>
          <w:sz w:val="24"/>
        </w:rPr>
        <w:tab/>
        <w:t>- sant perimetral pentru colectarea apelor meteorice;</w:t>
      </w:r>
    </w:p>
    <w:p w:rsidR="002D78CE" w:rsidRPr="00BB4449" w:rsidRDefault="002D78CE" w:rsidP="00BB4449">
      <w:pPr>
        <w:autoSpaceDE w:val="0"/>
        <w:autoSpaceDN w:val="0"/>
        <w:adjustRightInd w:val="0"/>
        <w:spacing w:line="276" w:lineRule="auto"/>
        <w:ind w:firstLine="720"/>
        <w:jc w:val="both"/>
        <w:rPr>
          <w:sz w:val="24"/>
        </w:rPr>
      </w:pPr>
      <w:r w:rsidRPr="00BB4449">
        <w:rPr>
          <w:sz w:val="24"/>
        </w:rPr>
        <w:tab/>
        <w:t>- foraje de hidroobservatie;</w:t>
      </w:r>
    </w:p>
    <w:p w:rsidR="002D78CE" w:rsidRPr="00BB4449" w:rsidRDefault="002D78CE" w:rsidP="00BB4449">
      <w:pPr>
        <w:autoSpaceDE w:val="0"/>
        <w:autoSpaceDN w:val="0"/>
        <w:adjustRightInd w:val="0"/>
        <w:spacing w:line="276" w:lineRule="auto"/>
        <w:ind w:firstLine="720"/>
        <w:jc w:val="both"/>
        <w:rPr>
          <w:sz w:val="24"/>
        </w:rPr>
      </w:pPr>
      <w:r w:rsidRPr="00BB4449">
        <w:rPr>
          <w:sz w:val="24"/>
        </w:rPr>
        <w:tab/>
        <w:t>- sistemul de colectare al apelor pluviale;</w:t>
      </w:r>
    </w:p>
    <w:p w:rsidR="002D78CE" w:rsidRPr="00BB4449" w:rsidRDefault="002D78CE" w:rsidP="00BB4449">
      <w:pPr>
        <w:autoSpaceDE w:val="0"/>
        <w:autoSpaceDN w:val="0"/>
        <w:adjustRightInd w:val="0"/>
        <w:spacing w:line="276" w:lineRule="auto"/>
        <w:ind w:firstLine="720"/>
        <w:jc w:val="both"/>
        <w:rPr>
          <w:sz w:val="24"/>
        </w:rPr>
      </w:pPr>
      <w:r w:rsidRPr="00BB4449">
        <w:rPr>
          <w:sz w:val="24"/>
        </w:rPr>
        <w:tab/>
        <w:t>- sistemul de tratare al apelor uzate: levigat, ape menajere etc;</w:t>
      </w:r>
    </w:p>
    <w:p w:rsidR="002D78CE" w:rsidRPr="00BB4449" w:rsidRDefault="002D78CE" w:rsidP="00BB4449">
      <w:pPr>
        <w:autoSpaceDE w:val="0"/>
        <w:autoSpaceDN w:val="0"/>
        <w:adjustRightInd w:val="0"/>
        <w:spacing w:line="276" w:lineRule="auto"/>
        <w:jc w:val="both"/>
        <w:rPr>
          <w:sz w:val="24"/>
        </w:rPr>
      </w:pPr>
      <w:r w:rsidRPr="00BB4449">
        <w:rPr>
          <w:sz w:val="24"/>
        </w:rPr>
        <w:t xml:space="preserve">Dispunerea spatiala a constructiilor si retelelor pe amplasament este prezentata in Planul de situaţie </w:t>
      </w:r>
    </w:p>
    <w:p w:rsidR="0067545D" w:rsidRPr="00BB4449" w:rsidRDefault="0067545D" w:rsidP="00BB4449">
      <w:pPr>
        <w:pStyle w:val="Titlu3"/>
        <w:spacing w:line="276" w:lineRule="auto"/>
      </w:pPr>
    </w:p>
    <w:p w:rsidR="0067545D" w:rsidRPr="00BB4449" w:rsidRDefault="0067545D" w:rsidP="00BB4449">
      <w:pPr>
        <w:pStyle w:val="Titlu3"/>
        <w:spacing w:line="276" w:lineRule="auto"/>
      </w:pPr>
      <w:bookmarkStart w:id="11" w:name="_Toc456012293"/>
      <w:r w:rsidRPr="00BB4449">
        <w:t xml:space="preserve">Structura depozitului de </w:t>
      </w:r>
      <w:r w:rsidR="00664483" w:rsidRPr="00BB4449">
        <w:t>deșeuri</w:t>
      </w:r>
      <w:r w:rsidRPr="00BB4449">
        <w:t xml:space="preserve"> nepericuloase  va include:</w:t>
      </w:r>
      <w:bookmarkEnd w:id="11"/>
    </w:p>
    <w:p w:rsidR="0067545D" w:rsidRPr="00BB4449" w:rsidRDefault="0067545D" w:rsidP="00BB4449">
      <w:pPr>
        <w:numPr>
          <w:ilvl w:val="0"/>
          <w:numId w:val="7"/>
        </w:numPr>
        <w:tabs>
          <w:tab w:val="left" w:pos="0"/>
          <w:tab w:val="left" w:pos="284"/>
        </w:tabs>
        <w:spacing w:line="276" w:lineRule="auto"/>
        <w:ind w:left="0" w:firstLine="0"/>
        <w:jc w:val="both"/>
        <w:rPr>
          <w:sz w:val="24"/>
          <w:lang w:eastAsia="ro-RO"/>
        </w:rPr>
      </w:pPr>
      <w:r w:rsidRPr="00BB4449">
        <w:rPr>
          <w:b/>
          <w:sz w:val="24"/>
          <w:lang w:eastAsia="ro-RO"/>
        </w:rPr>
        <w:t xml:space="preserve">Zona de depozitare a </w:t>
      </w:r>
      <w:r w:rsidR="00664483" w:rsidRPr="00BB4449">
        <w:rPr>
          <w:b/>
          <w:sz w:val="24"/>
          <w:lang w:eastAsia="ro-RO"/>
        </w:rPr>
        <w:t>deșeurilor</w:t>
      </w:r>
      <w:r w:rsidRPr="00BB4449">
        <w:rPr>
          <w:b/>
          <w:sz w:val="24"/>
          <w:lang w:eastAsia="ro-RO"/>
        </w:rPr>
        <w:t xml:space="preserve"> cuprinde</w:t>
      </w:r>
      <w:r w:rsidRPr="00BB4449">
        <w:rPr>
          <w:sz w:val="24"/>
          <w:lang w:eastAsia="ro-RO"/>
        </w:rPr>
        <w:t>:</w:t>
      </w:r>
    </w:p>
    <w:p w:rsidR="0067545D" w:rsidRPr="00BB4449" w:rsidRDefault="00664483" w:rsidP="00BB4449">
      <w:pPr>
        <w:tabs>
          <w:tab w:val="left" w:pos="0"/>
        </w:tabs>
        <w:spacing w:line="276" w:lineRule="auto"/>
        <w:jc w:val="both"/>
        <w:rPr>
          <w:sz w:val="24"/>
          <w:lang w:eastAsia="ro-RO"/>
        </w:rPr>
      </w:pPr>
      <w:r w:rsidRPr="00BB4449">
        <w:rPr>
          <w:sz w:val="24"/>
          <w:lang w:eastAsia="ro-RO"/>
        </w:rPr>
        <w:t xml:space="preserve">- </w:t>
      </w:r>
      <w:r w:rsidR="0067545D" w:rsidRPr="00BB4449">
        <w:rPr>
          <w:sz w:val="24"/>
          <w:lang w:eastAsia="ro-RO"/>
        </w:rPr>
        <w:t>sistemul de impermeabilizarea a bazei si a marginilor depozitului;</w:t>
      </w:r>
    </w:p>
    <w:p w:rsidR="0067545D" w:rsidRPr="00BB4449" w:rsidRDefault="00664483" w:rsidP="00BB4449">
      <w:pPr>
        <w:tabs>
          <w:tab w:val="left" w:pos="0"/>
        </w:tabs>
        <w:spacing w:line="276" w:lineRule="auto"/>
        <w:jc w:val="both"/>
        <w:rPr>
          <w:sz w:val="24"/>
          <w:lang w:eastAsia="ro-RO"/>
        </w:rPr>
      </w:pPr>
      <w:r w:rsidRPr="00BB4449">
        <w:rPr>
          <w:sz w:val="24"/>
          <w:lang w:eastAsia="ro-RO"/>
        </w:rPr>
        <w:t xml:space="preserve">- </w:t>
      </w:r>
      <w:r w:rsidR="0067545D" w:rsidRPr="00BB4449">
        <w:rPr>
          <w:sz w:val="24"/>
          <w:lang w:eastAsia="ro-RO"/>
        </w:rPr>
        <w:t>sistem de drenare si evacuare a levigatului;</w:t>
      </w:r>
    </w:p>
    <w:p w:rsidR="0067545D" w:rsidRPr="00BB4449" w:rsidRDefault="00664483" w:rsidP="00BB4449">
      <w:pPr>
        <w:tabs>
          <w:tab w:val="left" w:pos="0"/>
        </w:tabs>
        <w:spacing w:line="276" w:lineRule="auto"/>
        <w:jc w:val="both"/>
        <w:rPr>
          <w:sz w:val="24"/>
          <w:lang w:eastAsia="ro-RO"/>
        </w:rPr>
      </w:pPr>
      <w:r w:rsidRPr="00BB4449">
        <w:rPr>
          <w:sz w:val="24"/>
          <w:lang w:eastAsia="ro-RO"/>
        </w:rPr>
        <w:t xml:space="preserve">- </w:t>
      </w:r>
      <w:r w:rsidR="0067545D" w:rsidRPr="00BB4449">
        <w:rPr>
          <w:sz w:val="24"/>
          <w:lang w:eastAsia="ro-RO"/>
        </w:rPr>
        <w:t>sistem de colectare /utilizare/combustie a gazului de depozit;</w:t>
      </w:r>
    </w:p>
    <w:p w:rsidR="0067545D" w:rsidRPr="00BB4449" w:rsidRDefault="00664483" w:rsidP="00BB4449">
      <w:pPr>
        <w:tabs>
          <w:tab w:val="left" w:pos="0"/>
        </w:tabs>
        <w:spacing w:line="276" w:lineRule="auto"/>
        <w:jc w:val="both"/>
        <w:rPr>
          <w:sz w:val="24"/>
          <w:lang w:eastAsia="ro-RO"/>
        </w:rPr>
      </w:pPr>
      <w:r w:rsidRPr="00BB4449">
        <w:rPr>
          <w:sz w:val="24"/>
          <w:lang w:eastAsia="ro-RO"/>
        </w:rPr>
        <w:t xml:space="preserve">- </w:t>
      </w:r>
      <w:r w:rsidR="0067545D" w:rsidRPr="00BB4449">
        <w:rPr>
          <w:sz w:val="24"/>
          <w:lang w:eastAsia="ro-RO"/>
        </w:rPr>
        <w:t xml:space="preserve">sistem de </w:t>
      </w:r>
      <w:r w:rsidRPr="00BB4449">
        <w:rPr>
          <w:sz w:val="24"/>
          <w:lang w:eastAsia="ro-RO"/>
        </w:rPr>
        <w:t>închidere</w:t>
      </w:r>
      <w:r w:rsidR="0067545D" w:rsidRPr="00BB4449">
        <w:rPr>
          <w:sz w:val="24"/>
          <w:lang w:eastAsia="ro-RO"/>
        </w:rPr>
        <w:t>(acoperire) a depozitului;</w:t>
      </w:r>
    </w:p>
    <w:p w:rsidR="0067545D" w:rsidRPr="00BB4449" w:rsidRDefault="0067545D" w:rsidP="00BB4449">
      <w:pPr>
        <w:numPr>
          <w:ilvl w:val="0"/>
          <w:numId w:val="7"/>
        </w:numPr>
        <w:tabs>
          <w:tab w:val="left" w:pos="0"/>
          <w:tab w:val="left" w:pos="284"/>
        </w:tabs>
        <w:spacing w:line="276" w:lineRule="auto"/>
        <w:ind w:left="0" w:firstLine="0"/>
        <w:jc w:val="both"/>
        <w:rPr>
          <w:sz w:val="24"/>
          <w:lang w:eastAsia="ro-RO"/>
        </w:rPr>
      </w:pPr>
      <w:r w:rsidRPr="00BB4449">
        <w:rPr>
          <w:b/>
          <w:sz w:val="24"/>
          <w:lang w:eastAsia="ro-RO"/>
        </w:rPr>
        <w:t>Zona tehnica, cuprinde</w:t>
      </w:r>
      <w:r w:rsidRPr="00BB4449">
        <w:rPr>
          <w:sz w:val="24"/>
          <w:lang w:eastAsia="ro-RO"/>
        </w:rPr>
        <w:t>:</w:t>
      </w:r>
    </w:p>
    <w:p w:rsidR="00664483" w:rsidRPr="00BB4449" w:rsidRDefault="00664483" w:rsidP="00BB4449">
      <w:pPr>
        <w:tabs>
          <w:tab w:val="left" w:pos="0"/>
        </w:tabs>
        <w:spacing w:line="276" w:lineRule="auto"/>
        <w:jc w:val="both"/>
        <w:rPr>
          <w:sz w:val="24"/>
          <w:lang w:eastAsia="ro-RO"/>
        </w:rPr>
      </w:pPr>
      <w:r w:rsidRPr="00BB4449">
        <w:rPr>
          <w:sz w:val="24"/>
          <w:lang w:eastAsia="ro-RO"/>
        </w:rPr>
        <w:t xml:space="preserve">- </w:t>
      </w:r>
      <w:r w:rsidR="0067545D" w:rsidRPr="00BB4449">
        <w:rPr>
          <w:sz w:val="24"/>
          <w:lang w:eastAsia="ro-RO"/>
        </w:rPr>
        <w:t xml:space="preserve">zona de </w:t>
      </w:r>
      <w:r w:rsidRPr="00BB4449">
        <w:rPr>
          <w:sz w:val="24"/>
          <w:lang w:eastAsia="ro-RO"/>
        </w:rPr>
        <w:t>cântărire</w:t>
      </w:r>
      <w:r w:rsidR="0067545D" w:rsidRPr="00BB4449">
        <w:rPr>
          <w:sz w:val="24"/>
          <w:lang w:eastAsia="ro-RO"/>
        </w:rPr>
        <w:t xml:space="preserve"> si intrare/</w:t>
      </w:r>
      <w:r w:rsidRPr="00BB4449">
        <w:rPr>
          <w:sz w:val="24"/>
          <w:lang w:eastAsia="ro-RO"/>
        </w:rPr>
        <w:t>ieșire</w:t>
      </w:r>
      <w:r w:rsidR="0067545D" w:rsidRPr="00BB4449">
        <w:rPr>
          <w:sz w:val="24"/>
          <w:lang w:eastAsia="ro-RO"/>
        </w:rPr>
        <w:t xml:space="preserve"> a autocamioanelor </w:t>
      </w:r>
      <w:r w:rsidRPr="00BB4449">
        <w:rPr>
          <w:sz w:val="24"/>
          <w:lang w:eastAsia="ro-RO"/>
        </w:rPr>
        <w:t>prevăzuta</w:t>
      </w:r>
      <w:r w:rsidR="0067545D" w:rsidRPr="00BB4449">
        <w:rPr>
          <w:sz w:val="24"/>
          <w:lang w:eastAsia="ro-RO"/>
        </w:rPr>
        <w:t xml:space="preserve"> cu un cantar  tip pod bascula, inclusiv o cabina pentru personal de supraveghere in </w:t>
      </w:r>
      <w:r w:rsidRPr="00BB4449">
        <w:rPr>
          <w:sz w:val="24"/>
          <w:lang w:eastAsia="ro-RO"/>
        </w:rPr>
        <w:t>clădirea</w:t>
      </w:r>
      <w:r w:rsidR="0067545D" w:rsidRPr="00BB4449">
        <w:rPr>
          <w:sz w:val="24"/>
          <w:lang w:eastAsia="ro-RO"/>
        </w:rPr>
        <w:t xml:space="preserve"> administrativa;</w:t>
      </w:r>
    </w:p>
    <w:p w:rsidR="0067545D" w:rsidRPr="00BB4449" w:rsidRDefault="00664483" w:rsidP="00BB4449">
      <w:pPr>
        <w:tabs>
          <w:tab w:val="left" w:pos="0"/>
        </w:tabs>
        <w:spacing w:line="276" w:lineRule="auto"/>
        <w:jc w:val="both"/>
        <w:rPr>
          <w:sz w:val="24"/>
          <w:lang w:eastAsia="ro-RO"/>
        </w:rPr>
      </w:pPr>
      <w:r w:rsidRPr="00BB4449">
        <w:rPr>
          <w:sz w:val="24"/>
          <w:lang w:eastAsia="ro-RO"/>
        </w:rPr>
        <w:t xml:space="preserve">- </w:t>
      </w:r>
      <w:r w:rsidR="0067545D" w:rsidRPr="00BB4449">
        <w:rPr>
          <w:sz w:val="24"/>
          <w:lang w:eastAsia="ro-RO"/>
        </w:rPr>
        <w:t xml:space="preserve">zona de </w:t>
      </w:r>
      <w:r w:rsidRPr="00BB4449">
        <w:rPr>
          <w:sz w:val="24"/>
          <w:lang w:eastAsia="ro-RO"/>
        </w:rPr>
        <w:t>circulație</w:t>
      </w:r>
      <w:r w:rsidR="0067545D" w:rsidRPr="00BB4449">
        <w:rPr>
          <w:sz w:val="24"/>
          <w:lang w:eastAsia="ro-RO"/>
        </w:rPr>
        <w:t xml:space="preserve"> a autocamioanelor;</w:t>
      </w:r>
    </w:p>
    <w:p w:rsidR="0067545D" w:rsidRPr="00BB4449" w:rsidRDefault="00664483" w:rsidP="00BB4449">
      <w:pPr>
        <w:tabs>
          <w:tab w:val="left" w:pos="0"/>
        </w:tabs>
        <w:spacing w:line="276" w:lineRule="auto"/>
        <w:jc w:val="both"/>
        <w:rPr>
          <w:sz w:val="24"/>
          <w:lang w:eastAsia="ro-RO"/>
        </w:rPr>
      </w:pPr>
      <w:r w:rsidRPr="00BB4449">
        <w:rPr>
          <w:sz w:val="24"/>
          <w:lang w:eastAsia="ro-RO"/>
        </w:rPr>
        <w:t xml:space="preserve">- </w:t>
      </w:r>
      <w:r w:rsidR="0067545D" w:rsidRPr="00BB4449">
        <w:rPr>
          <w:sz w:val="24"/>
          <w:lang w:eastAsia="ro-RO"/>
        </w:rPr>
        <w:t xml:space="preserve">zona platformei de </w:t>
      </w:r>
      <w:r w:rsidRPr="00BB4449">
        <w:rPr>
          <w:sz w:val="24"/>
          <w:lang w:eastAsia="ro-RO"/>
        </w:rPr>
        <w:t>spălare</w:t>
      </w:r>
      <w:r w:rsidR="0067545D" w:rsidRPr="00BB4449">
        <w:rPr>
          <w:sz w:val="24"/>
          <w:lang w:eastAsia="ro-RO"/>
        </w:rPr>
        <w:t xml:space="preserve"> a </w:t>
      </w:r>
      <w:r w:rsidRPr="00BB4449">
        <w:rPr>
          <w:sz w:val="24"/>
          <w:lang w:eastAsia="ro-RO"/>
        </w:rPr>
        <w:t>roților</w:t>
      </w:r>
      <w:r w:rsidR="0067545D" w:rsidRPr="00BB4449">
        <w:rPr>
          <w:sz w:val="24"/>
          <w:lang w:eastAsia="ro-RO"/>
        </w:rPr>
        <w:t xml:space="preserve"> autocamioanelor;</w:t>
      </w:r>
    </w:p>
    <w:p w:rsidR="0067545D" w:rsidRPr="00BB4449" w:rsidRDefault="00664483" w:rsidP="00BB4449">
      <w:pPr>
        <w:tabs>
          <w:tab w:val="left" w:pos="0"/>
        </w:tabs>
        <w:spacing w:line="276" w:lineRule="auto"/>
        <w:jc w:val="both"/>
        <w:rPr>
          <w:sz w:val="24"/>
          <w:lang w:eastAsia="ro-RO"/>
        </w:rPr>
      </w:pPr>
      <w:r w:rsidRPr="00BB4449">
        <w:rPr>
          <w:sz w:val="24"/>
          <w:lang w:eastAsia="ro-RO"/>
        </w:rPr>
        <w:t>- clădire</w:t>
      </w:r>
      <w:r w:rsidR="0067545D" w:rsidRPr="00BB4449">
        <w:rPr>
          <w:sz w:val="24"/>
          <w:lang w:eastAsia="ro-RO"/>
        </w:rPr>
        <w:t xml:space="preserve"> administrativa tip container, inclusiv laborator cu  facilităţi pentru verificarea deşeurilor si </w:t>
      </w:r>
      <w:r w:rsidRPr="00BB4449">
        <w:rPr>
          <w:sz w:val="24"/>
          <w:lang w:eastAsia="ro-RO"/>
        </w:rPr>
        <w:t>stație</w:t>
      </w:r>
      <w:r w:rsidR="0067545D" w:rsidRPr="00BB4449">
        <w:rPr>
          <w:sz w:val="24"/>
          <w:lang w:eastAsia="ro-RO"/>
        </w:rPr>
        <w:t xml:space="preserve"> meteorologica;</w:t>
      </w:r>
    </w:p>
    <w:p w:rsidR="0067545D" w:rsidRPr="00BB4449" w:rsidRDefault="00664483" w:rsidP="00BB4449">
      <w:pPr>
        <w:tabs>
          <w:tab w:val="left" w:pos="0"/>
        </w:tabs>
        <w:spacing w:line="276" w:lineRule="auto"/>
        <w:jc w:val="both"/>
        <w:rPr>
          <w:sz w:val="24"/>
          <w:lang w:eastAsia="ro-RO"/>
        </w:rPr>
      </w:pPr>
      <w:r w:rsidRPr="00BB4449">
        <w:rPr>
          <w:sz w:val="24"/>
          <w:lang w:eastAsia="ro-RO"/>
        </w:rPr>
        <w:t xml:space="preserve">- </w:t>
      </w:r>
      <w:r w:rsidR="0067545D" w:rsidRPr="00BB4449">
        <w:rPr>
          <w:sz w:val="24"/>
          <w:lang w:eastAsia="ro-RO"/>
        </w:rPr>
        <w:t>zona parcare autoturisme  personal serviciu/</w:t>
      </w:r>
      <w:r w:rsidRPr="00BB4449">
        <w:rPr>
          <w:sz w:val="24"/>
          <w:lang w:eastAsia="ro-RO"/>
        </w:rPr>
        <w:t>administrație</w:t>
      </w:r>
      <w:r w:rsidR="0067545D" w:rsidRPr="00BB4449">
        <w:rPr>
          <w:sz w:val="24"/>
          <w:lang w:eastAsia="ro-RO"/>
        </w:rPr>
        <w:t>;</w:t>
      </w:r>
    </w:p>
    <w:p w:rsidR="0067545D" w:rsidRPr="00BB4449" w:rsidRDefault="00664483" w:rsidP="00BB4449">
      <w:pPr>
        <w:tabs>
          <w:tab w:val="left" w:pos="0"/>
        </w:tabs>
        <w:spacing w:line="276" w:lineRule="auto"/>
        <w:jc w:val="both"/>
        <w:rPr>
          <w:sz w:val="24"/>
          <w:lang w:eastAsia="ro-RO"/>
        </w:rPr>
      </w:pPr>
      <w:r w:rsidRPr="00BB4449">
        <w:rPr>
          <w:sz w:val="24"/>
          <w:lang w:eastAsia="ro-RO"/>
        </w:rPr>
        <w:t xml:space="preserve">- </w:t>
      </w:r>
      <w:r w:rsidR="0067545D" w:rsidRPr="00BB4449">
        <w:rPr>
          <w:sz w:val="24"/>
          <w:lang w:eastAsia="ro-RO"/>
        </w:rPr>
        <w:t>canalizare interioara/exterioara;</w:t>
      </w:r>
    </w:p>
    <w:p w:rsidR="0067545D" w:rsidRPr="00BB4449" w:rsidRDefault="00057493" w:rsidP="00BB4449">
      <w:pPr>
        <w:tabs>
          <w:tab w:val="left" w:pos="0"/>
        </w:tabs>
        <w:spacing w:line="276" w:lineRule="auto"/>
        <w:jc w:val="both"/>
        <w:rPr>
          <w:sz w:val="24"/>
          <w:lang w:eastAsia="ro-RO"/>
        </w:rPr>
      </w:pPr>
      <w:r w:rsidRPr="00BB4449">
        <w:rPr>
          <w:sz w:val="24"/>
          <w:lang w:eastAsia="ro-RO"/>
        </w:rPr>
        <w:tab/>
      </w:r>
      <w:r w:rsidR="0067545D" w:rsidRPr="00BB4449">
        <w:rPr>
          <w:sz w:val="24"/>
          <w:lang w:eastAsia="ro-RO"/>
        </w:rPr>
        <w:t>Zona de gospodarire apa, care cuprinde:</w:t>
      </w:r>
    </w:p>
    <w:p w:rsidR="0067545D" w:rsidRPr="00BB4449" w:rsidRDefault="00664483" w:rsidP="00BB4449">
      <w:pPr>
        <w:tabs>
          <w:tab w:val="left" w:pos="0"/>
        </w:tabs>
        <w:spacing w:line="276" w:lineRule="auto"/>
        <w:jc w:val="both"/>
        <w:rPr>
          <w:sz w:val="24"/>
          <w:lang w:eastAsia="ro-RO"/>
        </w:rPr>
      </w:pPr>
      <w:r w:rsidRPr="00BB4449">
        <w:rPr>
          <w:sz w:val="24"/>
          <w:lang w:eastAsia="ro-RO"/>
        </w:rPr>
        <w:t xml:space="preserve">- </w:t>
      </w:r>
      <w:r w:rsidR="0067545D" w:rsidRPr="00BB4449">
        <w:rPr>
          <w:sz w:val="24"/>
          <w:lang w:eastAsia="ro-RO"/>
        </w:rPr>
        <w:t>bazin captare apa drenata  cu camera hidrofor si conducta de preaplin;</w:t>
      </w:r>
    </w:p>
    <w:p w:rsidR="0067545D" w:rsidRPr="00BB4449" w:rsidRDefault="00664483" w:rsidP="00BB4449">
      <w:pPr>
        <w:tabs>
          <w:tab w:val="left" w:pos="0"/>
        </w:tabs>
        <w:spacing w:line="276" w:lineRule="auto"/>
        <w:jc w:val="both"/>
        <w:rPr>
          <w:sz w:val="24"/>
          <w:lang w:eastAsia="ro-RO"/>
        </w:rPr>
      </w:pPr>
      <w:r w:rsidRPr="00BB4449">
        <w:rPr>
          <w:sz w:val="24"/>
          <w:lang w:eastAsia="ro-RO"/>
        </w:rPr>
        <w:t xml:space="preserve">- </w:t>
      </w:r>
      <w:r w:rsidR="0067545D" w:rsidRPr="00BB4449">
        <w:rPr>
          <w:sz w:val="24"/>
          <w:lang w:eastAsia="ro-RO"/>
        </w:rPr>
        <w:t>colectare ape uzate din zona tehnica: spalare platforme si spalare roti;</w:t>
      </w:r>
    </w:p>
    <w:p w:rsidR="0067545D" w:rsidRPr="00BB4449" w:rsidRDefault="00664483" w:rsidP="00BB4449">
      <w:pPr>
        <w:tabs>
          <w:tab w:val="left" w:pos="0"/>
        </w:tabs>
        <w:spacing w:line="276" w:lineRule="auto"/>
        <w:jc w:val="both"/>
        <w:rPr>
          <w:sz w:val="24"/>
          <w:lang w:eastAsia="ro-RO"/>
        </w:rPr>
      </w:pPr>
      <w:r w:rsidRPr="00BB4449">
        <w:rPr>
          <w:bCs/>
          <w:sz w:val="24"/>
          <w:lang w:eastAsia="ro-RO"/>
        </w:rPr>
        <w:t xml:space="preserve">- </w:t>
      </w:r>
      <w:r w:rsidR="0067545D" w:rsidRPr="00BB4449">
        <w:rPr>
          <w:bCs/>
          <w:sz w:val="24"/>
          <w:lang w:eastAsia="ro-RO"/>
        </w:rPr>
        <w:t>bazin  retentie a levigatului provenit din celula de depozitare;</w:t>
      </w:r>
    </w:p>
    <w:p w:rsidR="0067545D" w:rsidRPr="00BB4449" w:rsidRDefault="00664483" w:rsidP="00BB4449">
      <w:pPr>
        <w:tabs>
          <w:tab w:val="left" w:pos="0"/>
        </w:tabs>
        <w:spacing w:line="276" w:lineRule="auto"/>
        <w:jc w:val="both"/>
        <w:rPr>
          <w:sz w:val="24"/>
          <w:lang w:eastAsia="ro-RO"/>
        </w:rPr>
      </w:pPr>
      <w:r w:rsidRPr="00BB4449">
        <w:rPr>
          <w:sz w:val="24"/>
          <w:lang w:eastAsia="ro-RO"/>
        </w:rPr>
        <w:t xml:space="preserve">- </w:t>
      </w:r>
      <w:r w:rsidR="0067545D" w:rsidRPr="00BB4449">
        <w:rPr>
          <w:sz w:val="24"/>
          <w:lang w:eastAsia="ro-RO"/>
        </w:rPr>
        <w:t>bazin de retentie si evaporatie  ape  meteorice curate;</w:t>
      </w:r>
    </w:p>
    <w:p w:rsidR="0067545D" w:rsidRPr="00BB4449" w:rsidRDefault="00664483" w:rsidP="00BB4449">
      <w:pPr>
        <w:tabs>
          <w:tab w:val="left" w:pos="0"/>
        </w:tabs>
        <w:spacing w:line="276" w:lineRule="auto"/>
        <w:jc w:val="both"/>
        <w:rPr>
          <w:sz w:val="24"/>
          <w:lang w:eastAsia="ro-RO"/>
        </w:rPr>
      </w:pPr>
      <w:r w:rsidRPr="00BB4449">
        <w:rPr>
          <w:sz w:val="24"/>
          <w:lang w:eastAsia="ro-RO"/>
        </w:rPr>
        <w:t xml:space="preserve">- </w:t>
      </w:r>
      <w:r w:rsidR="0067545D" w:rsidRPr="00BB4449">
        <w:rPr>
          <w:sz w:val="24"/>
          <w:lang w:eastAsia="ro-RO"/>
        </w:rPr>
        <w:t>puturi pentru monitorizarea calitatii  apei subterane;</w:t>
      </w:r>
    </w:p>
    <w:p w:rsidR="0067545D" w:rsidRPr="00BB4449" w:rsidRDefault="00057493" w:rsidP="00BB4449">
      <w:pPr>
        <w:tabs>
          <w:tab w:val="left" w:pos="0"/>
        </w:tabs>
        <w:spacing w:line="276" w:lineRule="auto"/>
        <w:jc w:val="both"/>
        <w:rPr>
          <w:sz w:val="24"/>
          <w:lang w:eastAsia="ro-RO"/>
        </w:rPr>
      </w:pPr>
      <w:r w:rsidRPr="00BB4449">
        <w:rPr>
          <w:b/>
          <w:sz w:val="24"/>
          <w:lang w:eastAsia="ro-RO"/>
        </w:rPr>
        <w:t xml:space="preserve">3. </w:t>
      </w:r>
      <w:r w:rsidR="0067545D" w:rsidRPr="00BB4449">
        <w:rPr>
          <w:b/>
          <w:sz w:val="24"/>
          <w:lang w:eastAsia="ro-RO"/>
        </w:rPr>
        <w:t>Utilitati ce cuprind</w:t>
      </w:r>
      <w:r w:rsidR="0067545D" w:rsidRPr="00BB4449">
        <w:rPr>
          <w:sz w:val="24"/>
          <w:lang w:eastAsia="ro-RO"/>
        </w:rPr>
        <w:t>:</w:t>
      </w:r>
    </w:p>
    <w:p w:rsidR="0067545D" w:rsidRPr="00BB4449" w:rsidRDefault="00203F6C" w:rsidP="00BB4449">
      <w:pPr>
        <w:tabs>
          <w:tab w:val="left" w:pos="0"/>
        </w:tabs>
        <w:spacing w:line="276" w:lineRule="auto"/>
        <w:jc w:val="both"/>
        <w:rPr>
          <w:sz w:val="24"/>
          <w:lang w:eastAsia="ro-RO"/>
        </w:rPr>
      </w:pPr>
      <w:r w:rsidRPr="00BB4449">
        <w:rPr>
          <w:sz w:val="24"/>
          <w:lang w:eastAsia="ro-RO"/>
        </w:rPr>
        <w:t xml:space="preserve">- </w:t>
      </w:r>
      <w:r w:rsidR="0067545D" w:rsidRPr="00BB4449">
        <w:rPr>
          <w:sz w:val="24"/>
          <w:lang w:eastAsia="ro-RO"/>
        </w:rPr>
        <w:t>Retea canalizare exterioara;</w:t>
      </w:r>
    </w:p>
    <w:p w:rsidR="0067545D" w:rsidRPr="00BB4449" w:rsidRDefault="00203F6C" w:rsidP="00BB4449">
      <w:pPr>
        <w:tabs>
          <w:tab w:val="left" w:pos="0"/>
        </w:tabs>
        <w:spacing w:line="276" w:lineRule="auto"/>
        <w:jc w:val="both"/>
        <w:rPr>
          <w:sz w:val="24"/>
          <w:lang w:eastAsia="ro-RO"/>
        </w:rPr>
      </w:pPr>
      <w:r w:rsidRPr="00BB4449">
        <w:rPr>
          <w:sz w:val="24"/>
          <w:lang w:eastAsia="ro-RO"/>
        </w:rPr>
        <w:t xml:space="preserve">- </w:t>
      </w:r>
      <w:r w:rsidR="0067545D" w:rsidRPr="00BB4449">
        <w:rPr>
          <w:sz w:val="24"/>
          <w:lang w:eastAsia="ro-RO"/>
        </w:rPr>
        <w:t>Retea alimentare apa menajera si tehnologica;</w:t>
      </w:r>
    </w:p>
    <w:p w:rsidR="0067545D" w:rsidRPr="00BB4449" w:rsidRDefault="00203F6C" w:rsidP="00BB4449">
      <w:pPr>
        <w:tabs>
          <w:tab w:val="left" w:pos="0"/>
        </w:tabs>
        <w:spacing w:line="276" w:lineRule="auto"/>
        <w:jc w:val="both"/>
        <w:rPr>
          <w:sz w:val="24"/>
          <w:lang w:eastAsia="ro-RO"/>
        </w:rPr>
      </w:pPr>
      <w:r w:rsidRPr="00BB4449">
        <w:rPr>
          <w:sz w:val="24"/>
          <w:lang w:eastAsia="ro-RO"/>
        </w:rPr>
        <w:t xml:space="preserve">- </w:t>
      </w:r>
      <w:r w:rsidR="0067545D" w:rsidRPr="00BB4449">
        <w:rPr>
          <w:sz w:val="24"/>
          <w:lang w:eastAsia="ro-RO"/>
        </w:rPr>
        <w:t>Retea alimentare energie electrica, firida bransament, generator de curent electric, iluminat exterior;</w:t>
      </w:r>
    </w:p>
    <w:p w:rsidR="0067545D" w:rsidRPr="00BB4449" w:rsidRDefault="00203F6C" w:rsidP="00BB4449">
      <w:pPr>
        <w:tabs>
          <w:tab w:val="left" w:pos="0"/>
        </w:tabs>
        <w:spacing w:line="276" w:lineRule="auto"/>
        <w:jc w:val="both"/>
        <w:rPr>
          <w:sz w:val="24"/>
          <w:lang w:eastAsia="ro-RO"/>
        </w:rPr>
      </w:pPr>
      <w:r w:rsidRPr="00BB4449">
        <w:rPr>
          <w:sz w:val="24"/>
          <w:lang w:eastAsia="ro-RO"/>
        </w:rPr>
        <w:t xml:space="preserve">- </w:t>
      </w:r>
      <w:r w:rsidR="0067545D" w:rsidRPr="00BB4449">
        <w:rPr>
          <w:sz w:val="24"/>
          <w:lang w:eastAsia="ro-RO"/>
        </w:rPr>
        <w:t>Drumuri in incinta de serviciu;</w:t>
      </w:r>
    </w:p>
    <w:p w:rsidR="0067545D" w:rsidRPr="00BB4449" w:rsidRDefault="00203F6C" w:rsidP="00BB4449">
      <w:pPr>
        <w:tabs>
          <w:tab w:val="left" w:pos="0"/>
        </w:tabs>
        <w:spacing w:line="276" w:lineRule="auto"/>
        <w:jc w:val="both"/>
        <w:rPr>
          <w:sz w:val="24"/>
          <w:lang w:eastAsia="ro-RO"/>
        </w:rPr>
      </w:pPr>
      <w:r w:rsidRPr="00BB4449">
        <w:rPr>
          <w:sz w:val="24"/>
          <w:lang w:eastAsia="ro-RO"/>
        </w:rPr>
        <w:t xml:space="preserve">- </w:t>
      </w:r>
      <w:r w:rsidR="0067545D" w:rsidRPr="00BB4449">
        <w:rPr>
          <w:sz w:val="24"/>
          <w:lang w:eastAsia="ro-RO"/>
        </w:rPr>
        <w:t>Imprejmuire si porti acces;</w:t>
      </w:r>
    </w:p>
    <w:p w:rsidR="0067545D" w:rsidRPr="00BB4449" w:rsidRDefault="00203F6C" w:rsidP="00BB4449">
      <w:pPr>
        <w:tabs>
          <w:tab w:val="left" w:pos="0"/>
        </w:tabs>
        <w:spacing w:line="276" w:lineRule="auto"/>
        <w:jc w:val="both"/>
        <w:rPr>
          <w:sz w:val="24"/>
          <w:lang w:eastAsia="ro-RO"/>
        </w:rPr>
      </w:pPr>
      <w:r w:rsidRPr="00BB4449">
        <w:rPr>
          <w:sz w:val="24"/>
          <w:lang w:eastAsia="ro-RO"/>
        </w:rPr>
        <w:t xml:space="preserve">- </w:t>
      </w:r>
      <w:r w:rsidR="0067545D" w:rsidRPr="00BB4449">
        <w:rPr>
          <w:sz w:val="24"/>
          <w:lang w:eastAsia="ro-RO"/>
        </w:rPr>
        <w:t>Amenajare peisagistica.</w:t>
      </w:r>
    </w:p>
    <w:p w:rsidR="0089696B" w:rsidRPr="00BB4449" w:rsidRDefault="0089696B" w:rsidP="00BB4449">
      <w:pPr>
        <w:tabs>
          <w:tab w:val="left" w:pos="1011"/>
        </w:tabs>
        <w:spacing w:line="276" w:lineRule="auto"/>
        <w:jc w:val="both"/>
        <w:rPr>
          <w:sz w:val="24"/>
          <w:lang w:val="pt-BR" w:eastAsia="ro-RO"/>
        </w:rPr>
      </w:pPr>
      <w:bookmarkStart w:id="12" w:name="_Toc394409125"/>
      <w:r w:rsidRPr="00BB4449">
        <w:rPr>
          <w:sz w:val="24"/>
          <w:lang w:val="pt-BR" w:eastAsia="ro-RO"/>
        </w:rPr>
        <w:t xml:space="preserve">Amplasamentul depozit de material nepericuloase este situat la o distanţă de </w:t>
      </w:r>
      <w:r w:rsidR="003352EA" w:rsidRPr="00BB4449">
        <w:rPr>
          <w:sz w:val="24"/>
          <w:lang w:val="pt-BR" w:eastAsia="ro-RO"/>
        </w:rPr>
        <w:t xml:space="preserve">3 </w:t>
      </w:r>
      <w:r w:rsidRPr="00BB4449">
        <w:rPr>
          <w:sz w:val="24"/>
          <w:lang w:val="pt-BR" w:eastAsia="ro-RO"/>
        </w:rPr>
        <w:t xml:space="preserve">km de drumul naţional </w:t>
      </w:r>
      <w:r w:rsidR="003352EA" w:rsidRPr="00BB4449">
        <w:rPr>
          <w:sz w:val="24"/>
          <w:lang w:val="pt-BR" w:eastAsia="ro-RO"/>
        </w:rPr>
        <w:t xml:space="preserve"> 66</w:t>
      </w:r>
      <w:r w:rsidRPr="00BB4449">
        <w:rPr>
          <w:sz w:val="24"/>
          <w:lang w:val="pt-BR" w:eastAsia="ro-RO"/>
        </w:rPr>
        <w:t>.</w:t>
      </w:r>
      <w:bookmarkEnd w:id="12"/>
      <w:r w:rsidRPr="00BB4449">
        <w:rPr>
          <w:sz w:val="24"/>
          <w:lang w:val="pt-BR" w:eastAsia="ro-RO"/>
        </w:rPr>
        <w:t xml:space="preserve"> </w:t>
      </w:r>
    </w:p>
    <w:p w:rsidR="00F04E62" w:rsidRPr="00BB4449" w:rsidRDefault="002021DA" w:rsidP="00BB4449">
      <w:pPr>
        <w:tabs>
          <w:tab w:val="left" w:pos="1011"/>
        </w:tabs>
        <w:spacing w:line="276" w:lineRule="auto"/>
        <w:jc w:val="both"/>
        <w:rPr>
          <w:bCs/>
          <w:iCs/>
          <w:sz w:val="24"/>
          <w:lang w:val="pt-BR" w:eastAsia="ro-RO"/>
        </w:rPr>
      </w:pPr>
      <w:r w:rsidRPr="00BB4449">
        <w:rPr>
          <w:bCs/>
          <w:iCs/>
          <w:sz w:val="24"/>
          <w:lang w:val="pt-BR" w:eastAsia="ro-RO"/>
        </w:rPr>
        <w:t>Traseul de acces urmează o ruta agricola amenajata conform standardelor, normativelor in vigoare si obtinute aprobarile legale de la administratorul drumurilor.</w:t>
      </w:r>
    </w:p>
    <w:p w:rsidR="002021DA" w:rsidRPr="00BB4449" w:rsidRDefault="002021DA" w:rsidP="00BB4449">
      <w:pPr>
        <w:tabs>
          <w:tab w:val="left" w:pos="1011"/>
        </w:tabs>
        <w:spacing w:line="276" w:lineRule="auto"/>
        <w:jc w:val="both"/>
        <w:rPr>
          <w:bCs/>
          <w:iCs/>
          <w:sz w:val="24"/>
          <w:lang w:eastAsia="ro-RO"/>
        </w:rPr>
      </w:pPr>
      <w:r w:rsidRPr="00BB4449">
        <w:rPr>
          <w:bCs/>
          <w:iCs/>
          <w:sz w:val="24"/>
          <w:lang w:val="en-US" w:eastAsia="ro-RO"/>
        </w:rPr>
        <w:t>Transportul se realizează în conformitate cu prevederile H.G. 1061/2008 privind transportul deşeurilor periculoase şi nepericuloase pe teritoriul României.</w:t>
      </w:r>
    </w:p>
    <w:p w:rsidR="00F04E62" w:rsidRPr="00BB4449" w:rsidRDefault="00F04E62" w:rsidP="00BB4449">
      <w:pPr>
        <w:tabs>
          <w:tab w:val="left" w:pos="1011"/>
        </w:tabs>
        <w:spacing w:line="276" w:lineRule="auto"/>
        <w:jc w:val="both"/>
        <w:rPr>
          <w:color w:val="FF0000"/>
          <w:sz w:val="24"/>
          <w:lang w:eastAsia="ro-RO"/>
        </w:rPr>
      </w:pPr>
    </w:p>
    <w:p w:rsidR="0067545D" w:rsidRPr="00BB4449" w:rsidRDefault="00F04E62" w:rsidP="00BB4449">
      <w:pPr>
        <w:pStyle w:val="Titlu3"/>
        <w:spacing w:line="276" w:lineRule="auto"/>
      </w:pPr>
      <w:bookmarkStart w:id="13" w:name="_Toc456012294"/>
      <w:r w:rsidRPr="00BB4449">
        <w:t>Descriere detaliata</w:t>
      </w:r>
      <w:bookmarkEnd w:id="13"/>
    </w:p>
    <w:p w:rsidR="0067545D" w:rsidRPr="00BB4449" w:rsidRDefault="0067545D" w:rsidP="00BB4449">
      <w:pPr>
        <w:tabs>
          <w:tab w:val="left" w:pos="1011"/>
        </w:tabs>
        <w:spacing w:line="276" w:lineRule="auto"/>
        <w:jc w:val="both"/>
        <w:rPr>
          <w:b/>
          <w:sz w:val="24"/>
          <w:lang w:eastAsia="ro-RO"/>
        </w:rPr>
      </w:pPr>
      <w:r w:rsidRPr="00BB4449">
        <w:rPr>
          <w:b/>
          <w:sz w:val="24"/>
          <w:lang w:eastAsia="ro-RO"/>
        </w:rPr>
        <w:lastRenderedPageBreak/>
        <w:t>1.</w:t>
      </w:r>
      <w:r w:rsidR="00F40343" w:rsidRPr="00BB4449">
        <w:rPr>
          <w:b/>
          <w:sz w:val="24"/>
          <w:lang w:eastAsia="ro-RO"/>
        </w:rPr>
        <w:t xml:space="preserve"> </w:t>
      </w:r>
      <w:r w:rsidRPr="00BB4449">
        <w:rPr>
          <w:b/>
          <w:sz w:val="24"/>
          <w:lang w:eastAsia="ro-RO"/>
        </w:rPr>
        <w:t>Zona de depozitare a deseurilor:</w:t>
      </w:r>
    </w:p>
    <w:p w:rsidR="0067545D" w:rsidRPr="00BB4449" w:rsidRDefault="0067545D" w:rsidP="00BB4449">
      <w:pPr>
        <w:tabs>
          <w:tab w:val="left" w:pos="1011"/>
        </w:tabs>
        <w:spacing w:line="276" w:lineRule="auto"/>
        <w:jc w:val="both"/>
        <w:rPr>
          <w:sz w:val="24"/>
          <w:lang w:eastAsia="ro-RO"/>
        </w:rPr>
      </w:pPr>
      <w:r w:rsidRPr="00BB4449">
        <w:rPr>
          <w:sz w:val="24"/>
          <w:lang w:eastAsia="ro-RO"/>
        </w:rPr>
        <w:t>Amenajarea iniţială a zonelor pentru depozitarea deşeurilor cuprinde două operaţii de bază:</w:t>
      </w:r>
    </w:p>
    <w:p w:rsidR="0067545D" w:rsidRPr="00BB4449" w:rsidRDefault="0067545D" w:rsidP="00BB4449">
      <w:pPr>
        <w:tabs>
          <w:tab w:val="left" w:pos="1011"/>
        </w:tabs>
        <w:spacing w:line="276" w:lineRule="auto"/>
        <w:jc w:val="both"/>
        <w:rPr>
          <w:sz w:val="24"/>
          <w:lang w:eastAsia="ro-RO"/>
        </w:rPr>
      </w:pPr>
      <w:r w:rsidRPr="00BB4449">
        <w:rPr>
          <w:sz w:val="24"/>
          <w:lang w:eastAsia="ro-RO"/>
        </w:rPr>
        <w:t>- impermeabilizarea bazei şi a marginilor depozitului;</w:t>
      </w:r>
    </w:p>
    <w:p w:rsidR="0067545D" w:rsidRPr="00BB4449" w:rsidRDefault="0067545D" w:rsidP="00BB4449">
      <w:pPr>
        <w:tabs>
          <w:tab w:val="left" w:pos="1011"/>
        </w:tabs>
        <w:spacing w:line="276" w:lineRule="auto"/>
        <w:jc w:val="both"/>
        <w:rPr>
          <w:sz w:val="24"/>
          <w:lang w:eastAsia="ro-RO"/>
        </w:rPr>
      </w:pPr>
      <w:r w:rsidRPr="00BB4449">
        <w:rPr>
          <w:sz w:val="24"/>
          <w:lang w:eastAsia="ro-RO"/>
        </w:rPr>
        <w:t>- realizarea sistemului de drenare şi evacuare a levigatului.</w:t>
      </w:r>
    </w:p>
    <w:p w:rsidR="0067545D" w:rsidRPr="00BB4449" w:rsidRDefault="0067545D" w:rsidP="00BB4449">
      <w:pPr>
        <w:tabs>
          <w:tab w:val="left" w:pos="1011"/>
        </w:tabs>
        <w:spacing w:line="276" w:lineRule="auto"/>
        <w:jc w:val="both"/>
        <w:rPr>
          <w:sz w:val="24"/>
          <w:lang w:eastAsia="ro-RO"/>
        </w:rPr>
      </w:pPr>
      <w:r w:rsidRPr="00BB4449">
        <w:rPr>
          <w:sz w:val="24"/>
          <w:lang w:eastAsia="ro-RO"/>
        </w:rPr>
        <w:t>Avand in vedere cerinţele impuse de terenul de fundare in zona  de depozitare,</w:t>
      </w:r>
      <w:r w:rsidR="003352EA" w:rsidRPr="00BB4449">
        <w:rPr>
          <w:sz w:val="24"/>
          <w:lang w:eastAsia="ro-RO"/>
        </w:rPr>
        <w:t xml:space="preserve"> </w:t>
      </w:r>
      <w:r w:rsidRPr="00BB4449">
        <w:rPr>
          <w:sz w:val="24"/>
          <w:lang w:eastAsia="ro-RO"/>
        </w:rPr>
        <w:t>zona va fi excavata total de pamant instabil, realizarea unei umpluturi de pamant excavat cu incastrarea in pamantul bun de fundare si realizarea unei perne de balast compactat  in zona de fundare a constructiilor(bazin captare apa drenata, bazin de retentie si evaporatie  ape  meteorice, bazin de retentie levigat, drum de serviciu);</w:t>
      </w:r>
    </w:p>
    <w:p w:rsidR="00F04E62" w:rsidRPr="00BB4449" w:rsidRDefault="0067545D" w:rsidP="00BB4449">
      <w:pPr>
        <w:pStyle w:val="Titlu3"/>
        <w:spacing w:line="276" w:lineRule="auto"/>
      </w:pPr>
      <w:r w:rsidRPr="00BB4449">
        <w:t xml:space="preserve"> </w:t>
      </w:r>
      <w:bookmarkStart w:id="14" w:name="_Toc456012295"/>
      <w:r w:rsidRPr="00BB4449">
        <w:t>Impermeabilizarea bazei şi a marginilor depozitului:</w:t>
      </w:r>
      <w:bookmarkEnd w:id="14"/>
    </w:p>
    <w:p w:rsidR="0067545D" w:rsidRPr="00BB4449" w:rsidRDefault="0067545D" w:rsidP="00BB4449">
      <w:pPr>
        <w:tabs>
          <w:tab w:val="left" w:pos="1011"/>
        </w:tabs>
        <w:spacing w:line="276" w:lineRule="auto"/>
        <w:jc w:val="both"/>
        <w:rPr>
          <w:sz w:val="24"/>
          <w:lang w:eastAsia="ro-RO"/>
        </w:rPr>
      </w:pPr>
      <w:r w:rsidRPr="00BB4449">
        <w:rPr>
          <w:sz w:val="24"/>
          <w:lang w:eastAsia="ro-RO"/>
        </w:rPr>
        <w:t>Sistemul de impermeabilizare cuprinde :</w:t>
      </w:r>
    </w:p>
    <w:p w:rsidR="0067545D" w:rsidRPr="00BB4449" w:rsidRDefault="0067545D" w:rsidP="00BB4449">
      <w:pPr>
        <w:numPr>
          <w:ilvl w:val="0"/>
          <w:numId w:val="9"/>
        </w:numPr>
        <w:tabs>
          <w:tab w:val="left" w:pos="567"/>
        </w:tabs>
        <w:spacing w:line="276" w:lineRule="auto"/>
        <w:ind w:left="284" w:firstLine="0"/>
        <w:jc w:val="both"/>
        <w:rPr>
          <w:sz w:val="24"/>
          <w:lang w:eastAsia="ro-RO"/>
        </w:rPr>
      </w:pPr>
      <w:r w:rsidRPr="00BB4449">
        <w:rPr>
          <w:sz w:val="24"/>
          <w:lang w:eastAsia="ro-RO"/>
        </w:rPr>
        <w:t>bariera geologica construita etansare baza - strat de argila grasa prafoasa(aluviuni,huma,argila) d ≥ 100cm patru straturi compactate cu d≥ 25cm, kf≤ 1.0 x 10</w:t>
      </w:r>
      <w:r w:rsidRPr="00BB4449">
        <w:rPr>
          <w:sz w:val="24"/>
          <w:vertAlign w:val="superscript"/>
          <w:lang w:eastAsia="ro-RO"/>
        </w:rPr>
        <w:t>-9</w:t>
      </w:r>
      <w:r w:rsidRPr="00BB4449">
        <w:rPr>
          <w:sz w:val="24"/>
          <w:lang w:eastAsia="ro-RO"/>
        </w:rPr>
        <w:t xml:space="preserve"> m/s pentru baza depozitului </w:t>
      </w:r>
      <w:r w:rsidR="00203F6C" w:rsidRPr="00BB4449">
        <w:rPr>
          <w:sz w:val="24"/>
          <w:lang w:eastAsia="ro-RO"/>
        </w:rPr>
        <w:t>si</w:t>
      </w:r>
      <w:r w:rsidRPr="00BB4449">
        <w:rPr>
          <w:sz w:val="24"/>
          <w:lang w:eastAsia="ro-RO"/>
        </w:rPr>
        <w:t xml:space="preserve"> strat de argila d ≥ 50cm si strat de geocompozit bentonitic 2 cm cu  kf≤ 1.17x 10</w:t>
      </w:r>
      <w:r w:rsidRPr="00BB4449">
        <w:rPr>
          <w:sz w:val="24"/>
          <w:vertAlign w:val="superscript"/>
          <w:lang w:eastAsia="ro-RO"/>
        </w:rPr>
        <w:t>-11</w:t>
      </w:r>
      <w:r w:rsidRPr="00BB4449">
        <w:rPr>
          <w:sz w:val="24"/>
          <w:lang w:eastAsia="ro-RO"/>
        </w:rPr>
        <w:t xml:space="preserve"> m/s pe taluzele depozitului cu panta proiectata de peste 1:2 ;</w:t>
      </w:r>
    </w:p>
    <w:p w:rsidR="0067545D" w:rsidRPr="00BB4449" w:rsidRDefault="0067545D" w:rsidP="00BB4449">
      <w:pPr>
        <w:numPr>
          <w:ilvl w:val="0"/>
          <w:numId w:val="9"/>
        </w:numPr>
        <w:tabs>
          <w:tab w:val="left" w:pos="1011"/>
        </w:tabs>
        <w:spacing w:line="276" w:lineRule="auto"/>
        <w:ind w:left="567" w:hanging="283"/>
        <w:jc w:val="both"/>
        <w:rPr>
          <w:sz w:val="24"/>
          <w:lang w:eastAsia="ro-RO"/>
        </w:rPr>
      </w:pPr>
      <w:r w:rsidRPr="00BB4449">
        <w:rPr>
          <w:sz w:val="24"/>
          <w:lang w:eastAsia="ro-RO"/>
        </w:rPr>
        <w:t xml:space="preserve"> impermeabilizare baza strat geomembrana de polietilena de inalta densitate(PEHD) 2 mm grosime cf. SR-  EN 13257/2001</w:t>
      </w:r>
    </w:p>
    <w:p w:rsidR="0067545D" w:rsidRPr="00BB4449" w:rsidRDefault="0067545D" w:rsidP="00BB4449">
      <w:pPr>
        <w:numPr>
          <w:ilvl w:val="0"/>
          <w:numId w:val="9"/>
        </w:numPr>
        <w:tabs>
          <w:tab w:val="left" w:pos="1011"/>
        </w:tabs>
        <w:spacing w:line="276" w:lineRule="auto"/>
        <w:ind w:left="567" w:hanging="283"/>
        <w:jc w:val="both"/>
        <w:rPr>
          <w:sz w:val="24"/>
          <w:lang w:eastAsia="ro-RO"/>
        </w:rPr>
      </w:pPr>
      <w:r w:rsidRPr="00BB4449">
        <w:rPr>
          <w:sz w:val="24"/>
          <w:lang w:eastAsia="ro-RO"/>
        </w:rPr>
        <w:t>geotextil protectie G=1200g/m²</w:t>
      </w:r>
    </w:p>
    <w:p w:rsidR="0067545D" w:rsidRPr="00BB4449" w:rsidRDefault="0067545D" w:rsidP="00BB4449">
      <w:pPr>
        <w:numPr>
          <w:ilvl w:val="0"/>
          <w:numId w:val="9"/>
        </w:numPr>
        <w:tabs>
          <w:tab w:val="left" w:pos="1011"/>
        </w:tabs>
        <w:spacing w:line="276" w:lineRule="auto"/>
        <w:ind w:left="567" w:hanging="283"/>
        <w:jc w:val="both"/>
        <w:rPr>
          <w:sz w:val="24"/>
          <w:lang w:eastAsia="ro-RO"/>
        </w:rPr>
      </w:pPr>
      <w:r w:rsidRPr="00BB4449">
        <w:rPr>
          <w:sz w:val="24"/>
          <w:lang w:eastAsia="ro-RO"/>
        </w:rPr>
        <w:t>strat drenant d≥50cm pietris  kf≤ 1.0 x 10</w:t>
      </w:r>
      <w:r w:rsidRPr="00BB4449">
        <w:rPr>
          <w:sz w:val="24"/>
          <w:vertAlign w:val="superscript"/>
          <w:lang w:eastAsia="ro-RO"/>
        </w:rPr>
        <w:t>-3</w:t>
      </w:r>
      <w:r w:rsidRPr="00BB4449">
        <w:rPr>
          <w:sz w:val="24"/>
          <w:lang w:eastAsia="ro-RO"/>
        </w:rPr>
        <w:t xml:space="preserve">  m/s,d = 16-32 mm cu conţinut de</w:t>
      </w:r>
    </w:p>
    <w:p w:rsidR="0067545D" w:rsidRPr="00BB4449" w:rsidRDefault="0067545D" w:rsidP="00BB4449">
      <w:pPr>
        <w:tabs>
          <w:tab w:val="left" w:pos="1011"/>
        </w:tabs>
        <w:spacing w:line="276" w:lineRule="auto"/>
        <w:ind w:left="567" w:hanging="283"/>
        <w:jc w:val="both"/>
        <w:rPr>
          <w:sz w:val="24"/>
          <w:lang w:eastAsia="ro-RO"/>
        </w:rPr>
      </w:pPr>
      <w:r w:rsidRPr="00BB4449">
        <w:rPr>
          <w:sz w:val="24"/>
          <w:lang w:eastAsia="ro-RO"/>
        </w:rPr>
        <w:t>carbonaţi &lt; 10%</w:t>
      </w:r>
    </w:p>
    <w:p w:rsidR="0067545D" w:rsidRPr="00BB4449" w:rsidRDefault="0067545D" w:rsidP="00BB4449">
      <w:pPr>
        <w:numPr>
          <w:ilvl w:val="0"/>
          <w:numId w:val="9"/>
        </w:numPr>
        <w:tabs>
          <w:tab w:val="left" w:pos="1011"/>
        </w:tabs>
        <w:spacing w:line="276" w:lineRule="auto"/>
        <w:ind w:left="567" w:hanging="283"/>
        <w:jc w:val="both"/>
        <w:rPr>
          <w:sz w:val="24"/>
          <w:lang w:eastAsia="ro-RO"/>
        </w:rPr>
      </w:pPr>
      <w:r w:rsidRPr="00BB4449">
        <w:rPr>
          <w:sz w:val="24"/>
          <w:lang w:eastAsia="ro-RO"/>
        </w:rPr>
        <w:t>geotextil de separare G=400g/m² intre stratul drenant si depozit deseuri.</w:t>
      </w:r>
    </w:p>
    <w:p w:rsidR="0067545D" w:rsidRPr="00BB4449" w:rsidRDefault="0067545D" w:rsidP="00BB4449">
      <w:pPr>
        <w:tabs>
          <w:tab w:val="left" w:pos="1011"/>
        </w:tabs>
        <w:spacing w:line="276" w:lineRule="auto"/>
        <w:ind w:firstLine="567"/>
        <w:jc w:val="both"/>
        <w:rPr>
          <w:sz w:val="24"/>
          <w:lang w:eastAsia="ro-RO"/>
        </w:rPr>
      </w:pPr>
    </w:p>
    <w:p w:rsidR="0067545D" w:rsidRPr="00BB4449" w:rsidRDefault="0067545D" w:rsidP="00BB4449">
      <w:pPr>
        <w:tabs>
          <w:tab w:val="left" w:pos="567"/>
        </w:tabs>
        <w:spacing w:line="276" w:lineRule="auto"/>
        <w:jc w:val="both"/>
        <w:rPr>
          <w:sz w:val="24"/>
          <w:lang w:eastAsia="ro-RO"/>
        </w:rPr>
      </w:pPr>
      <w:r w:rsidRPr="00BB4449">
        <w:rPr>
          <w:sz w:val="24"/>
          <w:lang w:eastAsia="ro-RO"/>
        </w:rPr>
        <w:t xml:space="preserve">Bariera geologica pentru baza si taluzele depozitului va consta dintr-un strat mineral sau ca solutie alternativa material sintetic(geocompozit </w:t>
      </w:r>
      <w:r w:rsidR="000E1C4C" w:rsidRPr="00BB4449">
        <w:rPr>
          <w:sz w:val="24"/>
          <w:lang w:eastAsia="ro-RO"/>
        </w:rPr>
        <w:t>bentonitic</w:t>
      </w:r>
      <w:r w:rsidRPr="00BB4449">
        <w:rPr>
          <w:sz w:val="24"/>
          <w:lang w:eastAsia="ro-RO"/>
        </w:rPr>
        <w:t>)  care intruneste cerintele de permeabilitate si grosime , din punctul de vedere al protectiei impotriva apei meteorice si de suprafata .</w:t>
      </w:r>
    </w:p>
    <w:p w:rsidR="0067545D" w:rsidRPr="00BB4449" w:rsidRDefault="0067545D" w:rsidP="00BB4449">
      <w:pPr>
        <w:tabs>
          <w:tab w:val="left" w:pos="1011"/>
        </w:tabs>
        <w:spacing w:line="276" w:lineRule="auto"/>
        <w:jc w:val="both"/>
        <w:rPr>
          <w:sz w:val="24"/>
          <w:lang w:eastAsia="ro-RO"/>
        </w:rPr>
      </w:pPr>
      <w:r w:rsidRPr="00BB4449">
        <w:rPr>
          <w:sz w:val="24"/>
          <w:lang w:eastAsia="ro-RO"/>
        </w:rPr>
        <w:t>In urma studiului geotehnic a rezultat ca stratul de fundare, in afara de zona se vor realiza excavari si apoi umpluturi–bariera construita, poate fi supraincarcat prin compactare si astfel poate atinge coeficientul de permeabilitate de k=10</w:t>
      </w:r>
      <w:r w:rsidRPr="00BB4449">
        <w:rPr>
          <w:sz w:val="24"/>
          <w:vertAlign w:val="superscript"/>
          <w:lang w:eastAsia="ro-RO"/>
        </w:rPr>
        <w:t>-7</w:t>
      </w:r>
      <w:r w:rsidR="00203F6C" w:rsidRPr="00BB4449">
        <w:rPr>
          <w:sz w:val="24"/>
          <w:lang w:eastAsia="ro-RO"/>
        </w:rPr>
        <w:t xml:space="preserve"> cm/s.</w:t>
      </w:r>
    </w:p>
    <w:p w:rsidR="0067545D" w:rsidRPr="00BB4449" w:rsidRDefault="0067545D" w:rsidP="00BB4449">
      <w:pPr>
        <w:tabs>
          <w:tab w:val="left" w:pos="1011"/>
        </w:tabs>
        <w:spacing w:line="276" w:lineRule="auto"/>
        <w:jc w:val="both"/>
        <w:rPr>
          <w:sz w:val="24"/>
          <w:lang w:eastAsia="ro-RO"/>
        </w:rPr>
      </w:pPr>
      <w:r w:rsidRPr="00BB4449">
        <w:rPr>
          <w:sz w:val="24"/>
          <w:lang w:eastAsia="ro-RO"/>
        </w:rPr>
        <w:t>In conformitate cu normativul  privind depozitarea deseurilor, bariera geologica construita  a depozitelor de deseuri nepericuloase are k&lt;1,0 x 10</w:t>
      </w:r>
      <w:r w:rsidRPr="00BB4449">
        <w:rPr>
          <w:sz w:val="24"/>
          <w:vertAlign w:val="superscript"/>
          <w:lang w:eastAsia="ro-RO"/>
        </w:rPr>
        <w:t>-9</w:t>
      </w:r>
      <w:r w:rsidRPr="00BB4449">
        <w:rPr>
          <w:sz w:val="24"/>
          <w:lang w:eastAsia="ro-RO"/>
        </w:rPr>
        <w:t xml:space="preserve"> m/s, pe o grosime de 1m in cazul utilizarii argilei sau ca solutie alternativa strat de argila compactata  d≥50cm si strat de etansare sintetic din geocompozit bentonitic de  2 cm grosime cu kf≤ 1.17x 10</w:t>
      </w:r>
      <w:r w:rsidRPr="00BB4449">
        <w:rPr>
          <w:sz w:val="24"/>
          <w:vertAlign w:val="superscript"/>
          <w:lang w:eastAsia="ro-RO"/>
        </w:rPr>
        <w:t>-11</w:t>
      </w:r>
      <w:r w:rsidRPr="00BB4449">
        <w:rPr>
          <w:sz w:val="24"/>
          <w:lang w:eastAsia="ro-RO"/>
        </w:rPr>
        <w:t xml:space="preserve"> m/s.</w:t>
      </w:r>
    </w:p>
    <w:p w:rsidR="0067545D" w:rsidRPr="00BB4449" w:rsidRDefault="0067545D" w:rsidP="00BB4449">
      <w:pPr>
        <w:tabs>
          <w:tab w:val="left" w:pos="1011"/>
        </w:tabs>
        <w:spacing w:line="276" w:lineRule="auto"/>
        <w:ind w:firstLine="567"/>
        <w:jc w:val="both"/>
        <w:rPr>
          <w:sz w:val="24"/>
          <w:lang w:eastAsia="ro-RO"/>
        </w:rPr>
      </w:pPr>
    </w:p>
    <w:p w:rsidR="00203F6C" w:rsidRPr="00BB4449" w:rsidRDefault="00203F6C" w:rsidP="00BB4449">
      <w:pPr>
        <w:tabs>
          <w:tab w:val="left" w:pos="1011"/>
        </w:tabs>
        <w:spacing w:line="276" w:lineRule="auto"/>
        <w:ind w:firstLine="567"/>
        <w:jc w:val="both"/>
        <w:rPr>
          <w:sz w:val="24"/>
          <w:lang w:val="en-GB" w:eastAsia="ro-RO"/>
        </w:rPr>
      </w:pPr>
      <w:r w:rsidRPr="00BB4449">
        <w:rPr>
          <w:noProof/>
          <w:sz w:val="22"/>
          <w:szCs w:val="22"/>
          <w:lang w:eastAsia="ro-RO"/>
        </w:rPr>
        <w:lastRenderedPageBreak/>
        <w:drawing>
          <wp:inline distT="0" distB="0" distL="0" distR="0" wp14:anchorId="246DE161" wp14:editId="266C0375">
            <wp:extent cx="5038725" cy="3228975"/>
            <wp:effectExtent l="0" t="0" r="9525" b="9525"/>
            <wp:docPr id="8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038725" cy="3228975"/>
                    </a:xfrm>
                    <a:prstGeom prst="rect">
                      <a:avLst/>
                    </a:prstGeom>
                    <a:noFill/>
                    <a:ln>
                      <a:noFill/>
                    </a:ln>
                  </pic:spPr>
                </pic:pic>
              </a:graphicData>
            </a:graphic>
          </wp:inline>
        </w:drawing>
      </w:r>
    </w:p>
    <w:p w:rsidR="00F04E62" w:rsidRPr="00BB4449" w:rsidRDefault="00203F6C" w:rsidP="00BB4449">
      <w:pPr>
        <w:pStyle w:val="Legend"/>
        <w:spacing w:line="276" w:lineRule="auto"/>
        <w:jc w:val="center"/>
        <w:rPr>
          <w:b w:val="0"/>
          <w:color w:val="auto"/>
          <w:lang w:val="en-GB"/>
        </w:rPr>
      </w:pPr>
      <w:r w:rsidRPr="00BB4449">
        <w:rPr>
          <w:color w:val="auto"/>
        </w:rPr>
        <w:t xml:space="preserve">Figură </w:t>
      </w:r>
      <w:r w:rsidR="003352EA" w:rsidRPr="00BB4449">
        <w:rPr>
          <w:color w:val="auto"/>
        </w:rPr>
        <w:t>2</w:t>
      </w:r>
      <w:r w:rsidRPr="00BB4449">
        <w:rPr>
          <w:b w:val="0"/>
          <w:color w:val="auto"/>
        </w:rPr>
        <w:t>.</w:t>
      </w:r>
      <w:r w:rsidRPr="00BB4449">
        <w:rPr>
          <w:b w:val="0"/>
          <w:color w:val="auto"/>
          <w:sz w:val="24"/>
          <w:lang w:val="en-GB" w:eastAsia="ro-RO"/>
        </w:rPr>
        <w:t xml:space="preserve"> </w:t>
      </w:r>
      <w:r w:rsidRPr="00BB4449">
        <w:rPr>
          <w:b w:val="0"/>
          <w:color w:val="auto"/>
          <w:lang w:val="en-GB"/>
        </w:rPr>
        <w:t>Imagine dispunere strat mineral sau strat sintetic –geocompozit bentonitic</w:t>
      </w:r>
      <w:r w:rsidR="00F04E62" w:rsidRPr="00BB4449">
        <w:rPr>
          <w:b w:val="0"/>
          <w:color w:val="auto"/>
          <w:lang w:val="en-GB"/>
        </w:rPr>
        <w:t>(exemplu de pe un amplasament similar)</w:t>
      </w:r>
    </w:p>
    <w:p w:rsidR="0067545D" w:rsidRPr="00BB4449" w:rsidRDefault="0067545D" w:rsidP="00BB4449">
      <w:pPr>
        <w:tabs>
          <w:tab w:val="left" w:pos="1011"/>
        </w:tabs>
        <w:spacing w:line="276" w:lineRule="auto"/>
        <w:jc w:val="both"/>
        <w:rPr>
          <w:sz w:val="24"/>
          <w:lang w:val="en-GB" w:eastAsia="ro-RO"/>
        </w:rPr>
      </w:pPr>
      <w:r w:rsidRPr="00BB4449">
        <w:rPr>
          <w:sz w:val="24"/>
          <w:lang w:val="en-GB" w:eastAsia="ro-RO"/>
        </w:rPr>
        <w:t>Utilizarea si adoptarea solutiei alternative pentru stratul de etansare cu argila cu stratul de geocompozit bentonitic este motivata de avantajele pe care are acest strat</w:t>
      </w:r>
      <w:r w:rsidR="00DA3DFD" w:rsidRPr="00BB4449">
        <w:rPr>
          <w:sz w:val="24"/>
          <w:lang w:val="en-GB" w:eastAsia="ro-RO"/>
        </w:rPr>
        <w:t xml:space="preserve"> a</w:t>
      </w:r>
      <w:r w:rsidRPr="00BB4449">
        <w:rPr>
          <w:sz w:val="24"/>
          <w:lang w:val="en-GB" w:eastAsia="ro-RO"/>
        </w:rPr>
        <w:t>tat din punct de vedere financiar privind costurile reduse de transport ,incarcare descarcare cat si cea a executiei fiind usor d</w:t>
      </w:r>
      <w:r w:rsidR="00DA3DFD" w:rsidRPr="00BB4449">
        <w:rPr>
          <w:sz w:val="24"/>
          <w:lang w:val="en-GB" w:eastAsia="ro-RO"/>
        </w:rPr>
        <w:t>e manipulat si instalat ,cat si</w:t>
      </w:r>
      <w:r w:rsidRPr="00BB4449">
        <w:rPr>
          <w:sz w:val="24"/>
          <w:lang w:val="en-GB" w:eastAsia="ro-RO"/>
        </w:rPr>
        <w:t xml:space="preserve"> din punct de vedere a incadrarii in conditiile din normativul privind depozitarea deseurilor avand un coeficient de permeabilitate foarte scazut  </w:t>
      </w:r>
      <w:r w:rsidRPr="00BB4449">
        <w:rPr>
          <w:sz w:val="24"/>
          <w:lang w:eastAsia="ro-RO"/>
        </w:rPr>
        <w:t>kf≤ 1.17x 10</w:t>
      </w:r>
      <w:r w:rsidRPr="00BB4449">
        <w:rPr>
          <w:sz w:val="24"/>
          <w:vertAlign w:val="superscript"/>
          <w:lang w:eastAsia="ro-RO"/>
        </w:rPr>
        <w:t>-11</w:t>
      </w:r>
      <w:r w:rsidRPr="00BB4449">
        <w:rPr>
          <w:sz w:val="24"/>
          <w:lang w:eastAsia="ro-RO"/>
        </w:rPr>
        <w:t xml:space="preserve"> m/s(de aproximativ 100 ori mai scazut decat cerinta legala) si foarte rezistent atata la rupere ,tractiune,jupuire si poansonare statica(F= 200kgf);</w:t>
      </w:r>
    </w:p>
    <w:p w:rsidR="0067545D" w:rsidRPr="00BB4449" w:rsidRDefault="0067545D" w:rsidP="00BB4449">
      <w:pPr>
        <w:tabs>
          <w:tab w:val="left" w:pos="1011"/>
        </w:tabs>
        <w:spacing w:line="276" w:lineRule="auto"/>
        <w:jc w:val="both"/>
        <w:rPr>
          <w:sz w:val="24"/>
          <w:lang w:val="en-GB" w:eastAsia="ro-RO"/>
        </w:rPr>
      </w:pPr>
      <w:r w:rsidRPr="00BB4449">
        <w:rPr>
          <w:sz w:val="24"/>
          <w:lang w:val="en-GB" w:eastAsia="ro-RO"/>
        </w:rPr>
        <w:t xml:space="preserve">Geomembrana </w:t>
      </w:r>
      <w:r w:rsidR="00DA3DFD" w:rsidRPr="00BB4449">
        <w:rPr>
          <w:sz w:val="24"/>
          <w:lang w:val="en-GB" w:eastAsia="ro-RO"/>
        </w:rPr>
        <w:t>s-a</w:t>
      </w:r>
      <w:r w:rsidRPr="00BB4449">
        <w:rPr>
          <w:sz w:val="24"/>
          <w:lang w:val="en-GB" w:eastAsia="ro-RO"/>
        </w:rPr>
        <w:t xml:space="preserve"> dispu</w:t>
      </w:r>
      <w:r w:rsidR="00DA3DFD" w:rsidRPr="00BB4449">
        <w:rPr>
          <w:sz w:val="24"/>
          <w:lang w:val="en-GB" w:eastAsia="ro-RO"/>
        </w:rPr>
        <w:t>s</w:t>
      </w:r>
      <w:r w:rsidRPr="00BB4449">
        <w:rPr>
          <w:sz w:val="24"/>
          <w:lang w:val="en-GB" w:eastAsia="ro-RO"/>
        </w:rPr>
        <w:t xml:space="preserve"> peste bariera geologica construita si are rolul de a impermeabiliza celula depozitului de deseuri.</w:t>
      </w:r>
    </w:p>
    <w:p w:rsidR="0067545D" w:rsidRPr="00BB4449" w:rsidRDefault="0067545D" w:rsidP="00BB4449">
      <w:pPr>
        <w:tabs>
          <w:tab w:val="left" w:pos="1011"/>
        </w:tabs>
        <w:spacing w:line="276" w:lineRule="auto"/>
        <w:ind w:firstLine="567"/>
        <w:jc w:val="both"/>
        <w:rPr>
          <w:color w:val="FF0000"/>
          <w:lang w:val="en-GB" w:eastAsia="ro-RO"/>
        </w:rPr>
      </w:pPr>
    </w:p>
    <w:p w:rsidR="0067545D" w:rsidRPr="00BB4449" w:rsidRDefault="00203F6C" w:rsidP="00BB4449">
      <w:pPr>
        <w:tabs>
          <w:tab w:val="left" w:pos="1011"/>
        </w:tabs>
        <w:spacing w:line="276" w:lineRule="auto"/>
        <w:ind w:firstLine="567"/>
        <w:jc w:val="both"/>
        <w:rPr>
          <w:color w:val="FF0000"/>
          <w:lang w:val="en-GB" w:eastAsia="ro-RO"/>
        </w:rPr>
      </w:pPr>
      <w:r w:rsidRPr="00BB4449">
        <w:rPr>
          <w:noProof/>
          <w:color w:val="FF0000"/>
          <w:lang w:eastAsia="ro-RO"/>
        </w:rPr>
        <w:drawing>
          <wp:inline distT="0" distB="0" distL="0" distR="0" wp14:anchorId="18CD6258" wp14:editId="1A427E59">
            <wp:extent cx="5439084" cy="2497015"/>
            <wp:effectExtent l="0" t="0" r="0" b="0"/>
            <wp:docPr id="822" name="Picture 3" descr="F:\raport amplasament Suceava Dornesti\Attachments_2014126 foto\WP_20141111_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raport amplasament Suceava Dornesti\Attachments_2014126 foto\WP_20141111_003.jp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t="18306"/>
                    <a:stretch/>
                  </pic:blipFill>
                  <pic:spPr bwMode="auto">
                    <a:xfrm>
                      <a:off x="0" y="0"/>
                      <a:ext cx="5446418" cy="2500382"/>
                    </a:xfrm>
                    <a:prstGeom prst="rect">
                      <a:avLst/>
                    </a:prstGeom>
                    <a:noFill/>
                    <a:ln>
                      <a:noFill/>
                    </a:ln>
                    <a:extLst>
                      <a:ext uri="{53640926-AAD7-44D8-BBD7-CCE9431645EC}">
                        <a14:shadowObscured xmlns:a14="http://schemas.microsoft.com/office/drawing/2010/main"/>
                      </a:ext>
                    </a:extLst>
                  </pic:spPr>
                </pic:pic>
              </a:graphicData>
            </a:graphic>
          </wp:inline>
        </w:drawing>
      </w:r>
    </w:p>
    <w:p w:rsidR="00203F6C" w:rsidRPr="00BB4449" w:rsidRDefault="00203F6C" w:rsidP="00BB4449">
      <w:pPr>
        <w:tabs>
          <w:tab w:val="left" w:pos="1011"/>
        </w:tabs>
        <w:spacing w:line="276" w:lineRule="auto"/>
        <w:ind w:firstLine="567"/>
        <w:jc w:val="both"/>
        <w:rPr>
          <w:color w:val="FF0000"/>
          <w:lang w:val="en-GB" w:eastAsia="ro-RO"/>
        </w:rPr>
      </w:pPr>
    </w:p>
    <w:p w:rsidR="0067545D" w:rsidRPr="00BB4449" w:rsidRDefault="00203F6C" w:rsidP="00BB4449">
      <w:pPr>
        <w:pStyle w:val="Legend"/>
        <w:spacing w:line="276" w:lineRule="auto"/>
        <w:jc w:val="center"/>
        <w:rPr>
          <w:b w:val="0"/>
          <w:color w:val="auto"/>
          <w:lang w:val="en-GB"/>
        </w:rPr>
      </w:pPr>
      <w:r w:rsidRPr="00BB4449">
        <w:rPr>
          <w:color w:val="auto"/>
        </w:rPr>
        <w:t xml:space="preserve">Figură </w:t>
      </w:r>
      <w:r w:rsidR="003352EA" w:rsidRPr="00BB4449">
        <w:rPr>
          <w:color w:val="auto"/>
        </w:rPr>
        <w:t>3</w:t>
      </w:r>
      <w:r w:rsidRPr="00BB4449">
        <w:rPr>
          <w:b w:val="0"/>
          <w:color w:val="auto"/>
        </w:rPr>
        <w:t>.</w:t>
      </w:r>
      <w:r w:rsidRPr="00BB4449">
        <w:rPr>
          <w:b w:val="0"/>
          <w:color w:val="auto"/>
          <w:sz w:val="24"/>
          <w:lang w:val="en-GB" w:eastAsia="ro-RO"/>
        </w:rPr>
        <w:t xml:space="preserve"> </w:t>
      </w:r>
      <w:r w:rsidRPr="00BB4449">
        <w:rPr>
          <w:b w:val="0"/>
          <w:color w:val="auto"/>
          <w:lang w:val="en-GB"/>
        </w:rPr>
        <w:t>Imagine dispunere geomembranei pe pantele depozitului</w:t>
      </w:r>
      <w:r w:rsidR="003352EA" w:rsidRPr="00BB4449">
        <w:rPr>
          <w:b w:val="0"/>
          <w:color w:val="auto"/>
          <w:lang w:val="en-GB"/>
        </w:rPr>
        <w:t>(exemplu de pe un amplasament similar)</w:t>
      </w:r>
    </w:p>
    <w:p w:rsidR="0067545D" w:rsidRPr="00BB4449" w:rsidRDefault="0067545D" w:rsidP="00BB4449">
      <w:pPr>
        <w:tabs>
          <w:tab w:val="left" w:pos="1011"/>
        </w:tabs>
        <w:spacing w:line="276" w:lineRule="auto"/>
        <w:jc w:val="both"/>
        <w:rPr>
          <w:sz w:val="24"/>
          <w:lang w:eastAsia="ro-RO"/>
        </w:rPr>
      </w:pPr>
      <w:r w:rsidRPr="00BB4449">
        <w:rPr>
          <w:sz w:val="24"/>
          <w:lang w:val="en-GB" w:eastAsia="ro-RO"/>
        </w:rPr>
        <w:t xml:space="preserve">Pentru a asigura stabilitatea geomembranei pe pantele depozitului, geomembrana </w:t>
      </w:r>
      <w:r w:rsidR="00DA3DFD" w:rsidRPr="00BB4449">
        <w:rPr>
          <w:sz w:val="24"/>
          <w:lang w:val="en-GB" w:eastAsia="ro-RO"/>
        </w:rPr>
        <w:t>este</w:t>
      </w:r>
      <w:r w:rsidRPr="00BB4449">
        <w:rPr>
          <w:sz w:val="24"/>
          <w:lang w:val="en-GB" w:eastAsia="ro-RO"/>
        </w:rPr>
        <w:t xml:space="preserve"> texturata la taluze  si ancorata in partea superioara a acestora si </w:t>
      </w:r>
      <w:r w:rsidRPr="00BB4449">
        <w:rPr>
          <w:sz w:val="24"/>
          <w:lang w:eastAsia="ro-RO"/>
        </w:rPr>
        <w:t xml:space="preserve"> fixate la vârful pantelor în şanţuri de ancorare.</w:t>
      </w:r>
    </w:p>
    <w:p w:rsidR="0067545D" w:rsidRPr="00BB4449" w:rsidRDefault="0067545D" w:rsidP="00BB4449">
      <w:pPr>
        <w:tabs>
          <w:tab w:val="left" w:pos="1011"/>
        </w:tabs>
        <w:spacing w:line="276" w:lineRule="auto"/>
        <w:jc w:val="both"/>
        <w:rPr>
          <w:sz w:val="24"/>
          <w:lang w:val="en-GB" w:eastAsia="ro-RO"/>
        </w:rPr>
      </w:pPr>
      <w:r w:rsidRPr="00BB4449">
        <w:rPr>
          <w:sz w:val="24"/>
          <w:lang w:val="en-GB" w:eastAsia="ro-RO"/>
        </w:rPr>
        <w:lastRenderedPageBreak/>
        <w:t xml:space="preserve">Pentru  impermeabilizare  </w:t>
      </w:r>
      <w:r w:rsidR="00DA3DFD" w:rsidRPr="00BB4449">
        <w:rPr>
          <w:sz w:val="24"/>
          <w:lang w:val="en-GB" w:eastAsia="ro-RO"/>
        </w:rPr>
        <w:t>s-a</w:t>
      </w:r>
      <w:r w:rsidRPr="00BB4449">
        <w:rPr>
          <w:sz w:val="24"/>
          <w:lang w:val="en-GB" w:eastAsia="ro-RO"/>
        </w:rPr>
        <w:t xml:space="preserve">  folosi</w:t>
      </w:r>
      <w:r w:rsidR="00DA3DFD" w:rsidRPr="00BB4449">
        <w:rPr>
          <w:sz w:val="24"/>
          <w:lang w:val="en-GB" w:eastAsia="ro-RO"/>
        </w:rPr>
        <w:t>t</w:t>
      </w:r>
      <w:r w:rsidRPr="00BB4449">
        <w:rPr>
          <w:sz w:val="24"/>
          <w:lang w:val="en-GB" w:eastAsia="ro-RO"/>
        </w:rPr>
        <w:t xml:space="preserve">  o  geomembrana  din  polietilena  de  inalta  densitate  cu  o grosime de 2,00 mm.</w:t>
      </w:r>
    </w:p>
    <w:p w:rsidR="0067545D" w:rsidRPr="00BB4449" w:rsidRDefault="0067545D" w:rsidP="00BB4449">
      <w:pPr>
        <w:tabs>
          <w:tab w:val="left" w:pos="1011"/>
        </w:tabs>
        <w:spacing w:line="276" w:lineRule="auto"/>
        <w:jc w:val="both"/>
        <w:rPr>
          <w:sz w:val="24"/>
          <w:lang w:val="en-GB" w:eastAsia="ro-RO"/>
        </w:rPr>
      </w:pPr>
      <w:r w:rsidRPr="00BB4449">
        <w:rPr>
          <w:sz w:val="24"/>
          <w:lang w:val="en-GB" w:eastAsia="ro-RO"/>
        </w:rPr>
        <w:t>Geomembrana si geocompozitul bentonitic  respecta cerintele privind proprietatile fizice ale geomembranelor in conformitate cu  “Normativul tehnic privind  depozitarea  deseurilor” aprobat prin Ordinul nr. 757 din 23.11.2004.</w:t>
      </w:r>
    </w:p>
    <w:p w:rsidR="0067545D" w:rsidRPr="00BB4449" w:rsidRDefault="0067545D" w:rsidP="00BB4449">
      <w:pPr>
        <w:tabs>
          <w:tab w:val="left" w:pos="1011"/>
        </w:tabs>
        <w:spacing w:line="276" w:lineRule="auto"/>
        <w:jc w:val="both"/>
        <w:rPr>
          <w:sz w:val="24"/>
          <w:lang w:val="en-GB" w:eastAsia="ro-RO"/>
        </w:rPr>
      </w:pPr>
      <w:r w:rsidRPr="00BB4449">
        <w:rPr>
          <w:sz w:val="24"/>
          <w:lang w:val="en-GB" w:eastAsia="ro-RO"/>
        </w:rPr>
        <w:t xml:space="preserve">Protejarea geomembranei din polietilena de inalta densitate impotriva penetrarilor mecanice care pot aparea in timpul instalarii stratului drenant </w:t>
      </w:r>
      <w:r w:rsidR="00835189" w:rsidRPr="00BB4449">
        <w:rPr>
          <w:sz w:val="24"/>
          <w:lang w:val="en-GB" w:eastAsia="ro-RO"/>
        </w:rPr>
        <w:t>s-a realizat</w:t>
      </w:r>
      <w:r w:rsidRPr="00BB4449">
        <w:rPr>
          <w:sz w:val="24"/>
          <w:lang w:val="en-GB" w:eastAsia="ro-RO"/>
        </w:rPr>
        <w:t xml:space="preserve"> cu ajutorul unui geotextil de protectie, peste care se va poza conducta si stratul de drenaj.</w:t>
      </w:r>
    </w:p>
    <w:p w:rsidR="0067545D" w:rsidRPr="00BB4449" w:rsidRDefault="0067545D" w:rsidP="00BB4449">
      <w:pPr>
        <w:tabs>
          <w:tab w:val="left" w:pos="1011"/>
        </w:tabs>
        <w:spacing w:line="276" w:lineRule="auto"/>
        <w:jc w:val="both"/>
        <w:rPr>
          <w:sz w:val="24"/>
          <w:lang w:val="en-GB" w:eastAsia="ro-RO"/>
        </w:rPr>
      </w:pPr>
      <w:r w:rsidRPr="00BB4449">
        <w:rPr>
          <w:sz w:val="24"/>
          <w:lang w:val="en-GB" w:eastAsia="ro-RO"/>
        </w:rPr>
        <w:t xml:space="preserve">Geotextilul  </w:t>
      </w:r>
      <w:r w:rsidR="00835189" w:rsidRPr="00BB4449">
        <w:rPr>
          <w:sz w:val="24"/>
          <w:lang w:val="en-GB" w:eastAsia="ro-RO"/>
        </w:rPr>
        <w:t>este</w:t>
      </w:r>
      <w:r w:rsidRPr="00BB4449">
        <w:rPr>
          <w:sz w:val="24"/>
          <w:lang w:val="en-GB" w:eastAsia="ro-RO"/>
        </w:rPr>
        <w:t xml:space="preserve">  realizat  din  fibre  netesute  de  polietilena,  polipropilena  sau poliester  stabil  la actiunea razelor solare si a altor factori climatici, capabil sa reziste la expunerea razelor solare pe o perioada de minimum 2 ani.</w:t>
      </w:r>
    </w:p>
    <w:p w:rsidR="00F40343" w:rsidRPr="00BB4449" w:rsidRDefault="00F40343" w:rsidP="00BB4449">
      <w:pPr>
        <w:tabs>
          <w:tab w:val="left" w:pos="1011"/>
        </w:tabs>
        <w:spacing w:line="276" w:lineRule="auto"/>
        <w:jc w:val="both"/>
        <w:rPr>
          <w:sz w:val="24"/>
          <w:lang w:val="en-GB" w:eastAsia="ro-RO"/>
        </w:rPr>
      </w:pPr>
    </w:p>
    <w:p w:rsidR="00203F6C" w:rsidRPr="00BB4449" w:rsidRDefault="00203F6C" w:rsidP="00BB4449">
      <w:pPr>
        <w:tabs>
          <w:tab w:val="left" w:pos="1011"/>
        </w:tabs>
        <w:spacing w:line="276" w:lineRule="auto"/>
        <w:ind w:firstLine="567"/>
        <w:jc w:val="both"/>
        <w:rPr>
          <w:sz w:val="24"/>
          <w:lang w:val="en-GB" w:eastAsia="ro-RO"/>
        </w:rPr>
      </w:pPr>
      <w:r w:rsidRPr="00BB4449">
        <w:rPr>
          <w:noProof/>
          <w:sz w:val="24"/>
          <w:lang w:eastAsia="ro-RO"/>
        </w:rPr>
        <w:drawing>
          <wp:inline distT="0" distB="0" distL="0" distR="0" wp14:anchorId="03F5CE8A" wp14:editId="08012C13">
            <wp:extent cx="5269160" cy="2961057"/>
            <wp:effectExtent l="0" t="0" r="8255" b="0"/>
            <wp:docPr id="823" name="Picture 4" descr="F:\raport amplasament Suceava Dornesti\Attachments_2014126 foto\WP_20141111_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raport amplasament Suceava Dornesti\Attachments_2014126 foto\WP_20141111_051.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273899" cy="2963720"/>
                    </a:xfrm>
                    <a:prstGeom prst="rect">
                      <a:avLst/>
                    </a:prstGeom>
                    <a:noFill/>
                    <a:ln>
                      <a:noFill/>
                    </a:ln>
                  </pic:spPr>
                </pic:pic>
              </a:graphicData>
            </a:graphic>
          </wp:inline>
        </w:drawing>
      </w:r>
    </w:p>
    <w:p w:rsidR="00203F6C" w:rsidRPr="00BB4449" w:rsidRDefault="00203F6C" w:rsidP="00BB4449">
      <w:pPr>
        <w:pStyle w:val="Legend"/>
        <w:spacing w:line="276" w:lineRule="auto"/>
        <w:jc w:val="center"/>
        <w:rPr>
          <w:color w:val="auto"/>
          <w:lang w:val="en-GB"/>
        </w:rPr>
      </w:pPr>
      <w:r w:rsidRPr="00BB4449">
        <w:rPr>
          <w:color w:val="auto"/>
        </w:rPr>
        <w:t xml:space="preserve">Figură </w:t>
      </w:r>
      <w:r w:rsidR="003352EA" w:rsidRPr="00BB4449">
        <w:rPr>
          <w:color w:val="auto"/>
        </w:rPr>
        <w:t>4</w:t>
      </w:r>
      <w:r w:rsidRPr="00BB4449">
        <w:rPr>
          <w:color w:val="auto"/>
        </w:rPr>
        <w:t>.</w:t>
      </w:r>
      <w:r w:rsidRPr="00BB4449">
        <w:rPr>
          <w:color w:val="auto"/>
          <w:sz w:val="24"/>
          <w:lang w:val="en-GB" w:eastAsia="ro-RO"/>
        </w:rPr>
        <w:t xml:space="preserve"> </w:t>
      </w:r>
      <w:r w:rsidRPr="00BB4449">
        <w:rPr>
          <w:color w:val="auto"/>
          <w:lang w:val="en-GB"/>
        </w:rPr>
        <w:t>Imagine dispunere geomembranei pe pantele depozit</w:t>
      </w:r>
      <w:r w:rsidR="003B2308" w:rsidRPr="00BB4449">
        <w:rPr>
          <w:color w:val="auto"/>
          <w:lang w:val="en-GB"/>
        </w:rPr>
        <w:t>ului</w:t>
      </w:r>
      <w:r w:rsidR="003352EA" w:rsidRPr="00BB4449">
        <w:rPr>
          <w:color w:val="auto"/>
          <w:lang w:val="en-GB"/>
        </w:rPr>
        <w:t>(amplasament similar)</w:t>
      </w:r>
    </w:p>
    <w:p w:rsidR="0067545D" w:rsidRPr="00BB4449" w:rsidRDefault="0067545D" w:rsidP="00BB4449">
      <w:pPr>
        <w:tabs>
          <w:tab w:val="left" w:pos="1011"/>
        </w:tabs>
        <w:spacing w:line="276" w:lineRule="auto"/>
        <w:jc w:val="both"/>
        <w:rPr>
          <w:sz w:val="24"/>
          <w:lang w:val="en-GB" w:eastAsia="ro-RO"/>
        </w:rPr>
      </w:pPr>
      <w:r w:rsidRPr="00BB4449">
        <w:rPr>
          <w:sz w:val="24"/>
          <w:lang w:val="en-GB" w:eastAsia="ro-RO"/>
        </w:rPr>
        <w:t>Caracteristicile fizice, mecanice, hidraulice si de durabilitate ale geotextilului vor fi in conformitate cu “Normativul pentru utilizarea materialelor geosintetice la lucrarile de constructii” NP 075-02.</w:t>
      </w:r>
    </w:p>
    <w:p w:rsidR="0067545D" w:rsidRPr="00BB4449" w:rsidRDefault="0067545D" w:rsidP="00BB4449">
      <w:pPr>
        <w:tabs>
          <w:tab w:val="left" w:pos="1011"/>
        </w:tabs>
        <w:spacing w:line="276" w:lineRule="auto"/>
        <w:ind w:firstLine="567"/>
        <w:jc w:val="both"/>
        <w:rPr>
          <w:b/>
          <w:color w:val="FF0000"/>
          <w:lang w:eastAsia="ro-RO"/>
        </w:rPr>
      </w:pPr>
    </w:p>
    <w:p w:rsidR="0067545D" w:rsidRPr="00BB4449" w:rsidRDefault="0067545D" w:rsidP="00BB4449">
      <w:pPr>
        <w:pStyle w:val="Titlu3"/>
        <w:spacing w:line="276" w:lineRule="auto"/>
      </w:pPr>
      <w:bookmarkStart w:id="15" w:name="_Toc456012296"/>
      <w:r w:rsidRPr="00BB4449">
        <w:t>Realizarea sistemului de drenare şi evacuare a levigatului.</w:t>
      </w:r>
      <w:bookmarkEnd w:id="15"/>
    </w:p>
    <w:p w:rsidR="0067545D" w:rsidRPr="00BB4449" w:rsidRDefault="0067545D" w:rsidP="00BB4449">
      <w:pPr>
        <w:tabs>
          <w:tab w:val="left" w:pos="1011"/>
        </w:tabs>
        <w:spacing w:line="276" w:lineRule="auto"/>
        <w:jc w:val="both"/>
        <w:rPr>
          <w:sz w:val="24"/>
          <w:lang w:eastAsia="ro-RO"/>
        </w:rPr>
      </w:pPr>
      <w:r w:rsidRPr="00BB4449">
        <w:rPr>
          <w:sz w:val="24"/>
          <w:lang w:eastAsia="ro-RO"/>
        </w:rPr>
        <w:t>Sistemul de colectare a levigatului este format din:</w:t>
      </w:r>
    </w:p>
    <w:p w:rsidR="0067545D" w:rsidRPr="00BB4449" w:rsidRDefault="0067545D" w:rsidP="00BB4449">
      <w:pPr>
        <w:numPr>
          <w:ilvl w:val="0"/>
          <w:numId w:val="10"/>
        </w:numPr>
        <w:tabs>
          <w:tab w:val="left" w:pos="1011"/>
        </w:tabs>
        <w:spacing w:line="276" w:lineRule="auto"/>
        <w:jc w:val="both"/>
        <w:rPr>
          <w:sz w:val="24"/>
          <w:lang w:eastAsia="ro-RO"/>
        </w:rPr>
      </w:pPr>
      <w:r w:rsidRPr="00BB4449">
        <w:rPr>
          <w:sz w:val="24"/>
          <w:lang w:eastAsia="ro-RO"/>
        </w:rPr>
        <w:t>colectarea levigatului la baza depozitului;</w:t>
      </w:r>
    </w:p>
    <w:p w:rsidR="0067545D" w:rsidRPr="00BB4449" w:rsidRDefault="0067545D" w:rsidP="00BB4449">
      <w:pPr>
        <w:numPr>
          <w:ilvl w:val="0"/>
          <w:numId w:val="10"/>
        </w:numPr>
        <w:tabs>
          <w:tab w:val="left" w:pos="1011"/>
        </w:tabs>
        <w:spacing w:line="276" w:lineRule="auto"/>
        <w:jc w:val="both"/>
        <w:rPr>
          <w:sz w:val="24"/>
          <w:lang w:eastAsia="ro-RO"/>
        </w:rPr>
      </w:pPr>
      <w:r w:rsidRPr="00BB4449">
        <w:rPr>
          <w:sz w:val="24"/>
          <w:lang w:eastAsia="ro-RO"/>
        </w:rPr>
        <w:t>retea de drenaj colectare, transport levigat şi cămin de vizitare;</w:t>
      </w:r>
    </w:p>
    <w:p w:rsidR="0067545D" w:rsidRPr="00BB4449" w:rsidRDefault="0067545D" w:rsidP="00BB4449">
      <w:pPr>
        <w:numPr>
          <w:ilvl w:val="0"/>
          <w:numId w:val="10"/>
        </w:numPr>
        <w:tabs>
          <w:tab w:val="left" w:pos="1011"/>
        </w:tabs>
        <w:spacing w:line="276" w:lineRule="auto"/>
        <w:jc w:val="both"/>
        <w:rPr>
          <w:sz w:val="24"/>
          <w:lang w:eastAsia="ro-RO"/>
        </w:rPr>
      </w:pPr>
      <w:r w:rsidRPr="00BB4449">
        <w:rPr>
          <w:sz w:val="24"/>
          <w:lang w:eastAsia="ro-RO"/>
        </w:rPr>
        <w:t>bazin stocare pentru levigat.</w:t>
      </w:r>
    </w:p>
    <w:p w:rsidR="0067545D" w:rsidRPr="00BB4449" w:rsidRDefault="0067545D" w:rsidP="00BB4449">
      <w:pPr>
        <w:tabs>
          <w:tab w:val="left" w:pos="1011"/>
        </w:tabs>
        <w:spacing w:line="276" w:lineRule="auto"/>
        <w:jc w:val="both"/>
        <w:rPr>
          <w:sz w:val="24"/>
          <w:lang w:val="en-GB" w:eastAsia="ro-RO"/>
        </w:rPr>
      </w:pPr>
      <w:r w:rsidRPr="00BB4449">
        <w:rPr>
          <w:sz w:val="24"/>
          <w:lang w:eastAsia="ro-RO"/>
        </w:rPr>
        <w:t xml:space="preserve">Sistemul de colectare a levigatului </w:t>
      </w:r>
      <w:r w:rsidR="00835189" w:rsidRPr="00BB4449">
        <w:rPr>
          <w:sz w:val="24"/>
          <w:lang w:eastAsia="ro-RO"/>
        </w:rPr>
        <w:t>este</w:t>
      </w:r>
      <w:r w:rsidRPr="00BB4449">
        <w:rPr>
          <w:sz w:val="24"/>
          <w:lang w:eastAsia="ro-RO"/>
        </w:rPr>
        <w:t xml:space="preserve"> fi format din drenuri realizate din conducte perforate dispuse intr-un strat drenant cu grosimea de 0,5 m, deasupra geomembranei si protejat cu un strat geotextil de separare </w:t>
      </w:r>
      <w:r w:rsidRPr="00BB4449">
        <w:rPr>
          <w:sz w:val="24"/>
          <w:lang w:val="en-GB" w:eastAsia="ro-RO"/>
        </w:rPr>
        <w:t>permeabil pentru a evita fenomenul de sufozie si “intruziunea” deseurilor in stratul de drenaj.</w:t>
      </w:r>
    </w:p>
    <w:p w:rsidR="0067545D" w:rsidRPr="00BB4449" w:rsidRDefault="0067545D" w:rsidP="00BB4449">
      <w:pPr>
        <w:tabs>
          <w:tab w:val="left" w:pos="1011"/>
        </w:tabs>
        <w:spacing w:line="276" w:lineRule="auto"/>
        <w:ind w:firstLine="567"/>
        <w:jc w:val="both"/>
        <w:rPr>
          <w:color w:val="FF0000"/>
          <w:lang w:val="en-GB" w:eastAsia="ro-RO"/>
        </w:rPr>
      </w:pPr>
    </w:p>
    <w:p w:rsidR="0067545D" w:rsidRPr="00BB4449" w:rsidRDefault="00605E77" w:rsidP="00BB4449">
      <w:pPr>
        <w:tabs>
          <w:tab w:val="left" w:pos="1011"/>
        </w:tabs>
        <w:spacing w:line="276" w:lineRule="auto"/>
        <w:ind w:firstLine="567"/>
        <w:jc w:val="both"/>
        <w:rPr>
          <w:color w:val="FF0000"/>
          <w:lang w:val="en-GB" w:eastAsia="ro-RO"/>
        </w:rPr>
      </w:pPr>
      <w:r w:rsidRPr="00BB4449">
        <w:rPr>
          <w:noProof/>
          <w:color w:val="FF0000"/>
          <w:lang w:eastAsia="ro-RO"/>
        </w:rPr>
        <w:lastRenderedPageBreak/>
        <w:drawing>
          <wp:inline distT="0" distB="0" distL="0" distR="0" wp14:anchorId="30048143" wp14:editId="37DFAF32">
            <wp:extent cx="5731510" cy="3220879"/>
            <wp:effectExtent l="0" t="0" r="2540" b="0"/>
            <wp:docPr id="824" name="Picture 5" descr="F:\raport amplasament Suceava Dornesti\Attachments_2014126 foto\WP_20141111_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raport amplasament Suceava Dornesti\Attachments_2014126 foto\WP_20141111_036.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31510" cy="3220879"/>
                    </a:xfrm>
                    <a:prstGeom prst="rect">
                      <a:avLst/>
                    </a:prstGeom>
                    <a:noFill/>
                    <a:ln>
                      <a:noFill/>
                    </a:ln>
                  </pic:spPr>
                </pic:pic>
              </a:graphicData>
            </a:graphic>
          </wp:inline>
        </w:drawing>
      </w:r>
    </w:p>
    <w:p w:rsidR="0067545D" w:rsidRPr="00BB4449" w:rsidRDefault="00605E77" w:rsidP="00BB4449">
      <w:pPr>
        <w:pStyle w:val="Legend"/>
        <w:spacing w:line="276" w:lineRule="auto"/>
        <w:jc w:val="center"/>
        <w:rPr>
          <w:color w:val="auto"/>
          <w:lang w:val="en-GB"/>
        </w:rPr>
      </w:pPr>
      <w:r w:rsidRPr="00BB4449">
        <w:rPr>
          <w:color w:val="auto"/>
        </w:rPr>
        <w:t xml:space="preserve">Figură </w:t>
      </w:r>
      <w:r w:rsidR="003352EA" w:rsidRPr="00BB4449">
        <w:rPr>
          <w:color w:val="auto"/>
        </w:rPr>
        <w:t>5</w:t>
      </w:r>
      <w:r w:rsidRPr="00BB4449">
        <w:rPr>
          <w:color w:val="auto"/>
        </w:rPr>
        <w:t>.</w:t>
      </w:r>
      <w:r w:rsidRPr="00BB4449">
        <w:rPr>
          <w:color w:val="auto"/>
          <w:sz w:val="24"/>
          <w:lang w:val="en-GB" w:eastAsia="ro-RO"/>
        </w:rPr>
        <w:t xml:space="preserve"> </w:t>
      </w:r>
      <w:r w:rsidRPr="00BB4449">
        <w:rPr>
          <w:color w:val="auto"/>
          <w:lang w:val="en-GB"/>
        </w:rPr>
        <w:t xml:space="preserve">Imagine dispunere </w:t>
      </w:r>
      <w:r w:rsidRPr="00BB4449">
        <w:rPr>
          <w:color w:val="auto"/>
        </w:rPr>
        <w:t>sistemului de drenare şi evacuare a levigatului</w:t>
      </w:r>
    </w:p>
    <w:p w:rsidR="0067545D" w:rsidRPr="00BB4449" w:rsidRDefault="0067545D" w:rsidP="00BB4449">
      <w:pPr>
        <w:tabs>
          <w:tab w:val="left" w:pos="1011"/>
        </w:tabs>
        <w:spacing w:line="276" w:lineRule="auto"/>
        <w:jc w:val="both"/>
        <w:rPr>
          <w:sz w:val="24"/>
          <w:lang w:eastAsia="ro-RO"/>
        </w:rPr>
      </w:pPr>
      <w:r w:rsidRPr="00BB4449">
        <w:rPr>
          <w:sz w:val="24"/>
          <w:lang w:eastAsia="ro-RO"/>
        </w:rPr>
        <w:t>Acestea sunt amplasate perpend</w:t>
      </w:r>
      <w:r w:rsidR="000E1C4C" w:rsidRPr="00BB4449">
        <w:rPr>
          <w:sz w:val="24"/>
          <w:lang w:eastAsia="ro-RO"/>
        </w:rPr>
        <w:t>i</w:t>
      </w:r>
      <w:r w:rsidRPr="00BB4449">
        <w:rPr>
          <w:sz w:val="24"/>
          <w:lang w:eastAsia="ro-RO"/>
        </w:rPr>
        <w:t xml:space="preserve">cular pe directia E-V, iar  distanta dintre straturile de drenaj este de aproximativ 40 m. Colectarea fluxului de levigat se realizeaza gravitational, datorita pantelor, iar conectarea celor doua straturi de drenaj se realizeaza liber. </w:t>
      </w:r>
    </w:p>
    <w:p w:rsidR="0067545D" w:rsidRPr="00BB4449" w:rsidRDefault="0067545D" w:rsidP="00BB4449">
      <w:pPr>
        <w:tabs>
          <w:tab w:val="left" w:pos="1011"/>
        </w:tabs>
        <w:spacing w:line="276" w:lineRule="auto"/>
        <w:jc w:val="both"/>
        <w:rPr>
          <w:sz w:val="24"/>
          <w:lang w:eastAsia="ro-RO"/>
        </w:rPr>
      </w:pPr>
      <w:r w:rsidRPr="00BB4449">
        <w:rPr>
          <w:sz w:val="24"/>
          <w:lang w:eastAsia="ro-RO"/>
        </w:rPr>
        <w:t xml:space="preserve">Conductele de drenaj levigat </w:t>
      </w:r>
      <w:r w:rsidR="00835189" w:rsidRPr="00BB4449">
        <w:rPr>
          <w:sz w:val="24"/>
          <w:lang w:eastAsia="ro-RO"/>
        </w:rPr>
        <w:t>sunt</w:t>
      </w:r>
      <w:r w:rsidRPr="00BB4449">
        <w:rPr>
          <w:sz w:val="24"/>
          <w:lang w:eastAsia="ro-RO"/>
        </w:rPr>
        <w:t xml:space="preserve"> din teava perforata PEHD Ø  250mm SDR 7,4-PN 10  realizate din material CRP 100 negru sau ceramică adecvat cu baza de scurgere 120 °, 2/3(doua treimi)  protejata ce  trebuie aşezate pe o fundaţie alcătuită dintr-o strat din nisip, praf de argilă cu un conţinut mare de caolină, ciment şi dacă este necesar bentonită de Ca naturală.</w:t>
      </w:r>
    </w:p>
    <w:p w:rsidR="0067545D" w:rsidRPr="00BB4449" w:rsidRDefault="0067545D" w:rsidP="00BB4449">
      <w:pPr>
        <w:tabs>
          <w:tab w:val="left" w:pos="1011"/>
        </w:tabs>
        <w:spacing w:line="276" w:lineRule="auto"/>
        <w:jc w:val="both"/>
        <w:rPr>
          <w:sz w:val="24"/>
          <w:lang w:eastAsia="ro-RO"/>
        </w:rPr>
      </w:pPr>
      <w:r w:rsidRPr="00BB4449">
        <w:rPr>
          <w:sz w:val="24"/>
          <w:lang w:eastAsia="ro-RO"/>
        </w:rPr>
        <w:t xml:space="preserve">Fiecare conducta de drenaj </w:t>
      </w:r>
      <w:r w:rsidR="00835189" w:rsidRPr="00BB4449">
        <w:rPr>
          <w:sz w:val="24"/>
          <w:lang w:eastAsia="ro-RO"/>
        </w:rPr>
        <w:t>are</w:t>
      </w:r>
      <w:r w:rsidRPr="00BB4449">
        <w:rPr>
          <w:sz w:val="24"/>
          <w:lang w:eastAsia="ro-RO"/>
        </w:rPr>
        <w:t xml:space="preserve"> o panta de scurgere de 1% de-a lungul generatoarei conductei catre conductele de colectare, levigatul fiind preluat in final bazinul de stocare  printr-un camin de racord.</w:t>
      </w:r>
    </w:p>
    <w:p w:rsidR="0067545D" w:rsidRPr="00BB4449" w:rsidRDefault="0067545D" w:rsidP="00BB4449">
      <w:pPr>
        <w:tabs>
          <w:tab w:val="left" w:pos="1011"/>
        </w:tabs>
        <w:spacing w:line="276" w:lineRule="auto"/>
        <w:jc w:val="both"/>
        <w:rPr>
          <w:sz w:val="24"/>
          <w:lang w:eastAsia="ro-RO"/>
        </w:rPr>
      </w:pPr>
      <w:r w:rsidRPr="00BB4449">
        <w:rPr>
          <w:sz w:val="24"/>
          <w:lang w:eastAsia="ro-RO"/>
        </w:rPr>
        <w:t xml:space="preserve">Conducta colectoare de drenaj </w:t>
      </w:r>
      <w:r w:rsidR="00835189" w:rsidRPr="00BB4449">
        <w:rPr>
          <w:sz w:val="24"/>
          <w:lang w:eastAsia="ro-RO"/>
        </w:rPr>
        <w:t>este</w:t>
      </w:r>
      <w:r w:rsidRPr="00BB4449">
        <w:rPr>
          <w:sz w:val="24"/>
          <w:lang w:eastAsia="ro-RO"/>
        </w:rPr>
        <w:t xml:space="preserve"> din teava neperforata PEHD Ø 315 mm, SN 8;</w:t>
      </w:r>
    </w:p>
    <w:p w:rsidR="0067545D" w:rsidRPr="00BB4449" w:rsidRDefault="0067545D" w:rsidP="00BB4449">
      <w:pPr>
        <w:tabs>
          <w:tab w:val="left" w:pos="1011"/>
        </w:tabs>
        <w:spacing w:line="276" w:lineRule="auto"/>
        <w:jc w:val="both"/>
        <w:rPr>
          <w:sz w:val="24"/>
          <w:lang w:eastAsia="ro-RO"/>
        </w:rPr>
      </w:pPr>
      <w:r w:rsidRPr="00BB4449">
        <w:rPr>
          <w:sz w:val="24"/>
          <w:lang w:eastAsia="ro-RO"/>
        </w:rPr>
        <w:t>In dreptul bazinului stocare levigat este realizat un camin de ridicare locala a presiunii levigatului cu ajutorul unei pompe submersibile.</w:t>
      </w:r>
    </w:p>
    <w:p w:rsidR="0067545D" w:rsidRPr="00BB4449" w:rsidRDefault="0067545D" w:rsidP="00BB4449">
      <w:pPr>
        <w:tabs>
          <w:tab w:val="left" w:pos="1011"/>
        </w:tabs>
        <w:spacing w:line="276" w:lineRule="auto"/>
        <w:jc w:val="both"/>
        <w:rPr>
          <w:sz w:val="24"/>
          <w:lang w:eastAsia="ro-RO"/>
        </w:rPr>
      </w:pPr>
      <w:r w:rsidRPr="00BB4449">
        <w:rPr>
          <w:sz w:val="24"/>
          <w:lang w:eastAsia="ro-RO"/>
        </w:rPr>
        <w:t>In acest camin pe conducta colectoare  care evac</w:t>
      </w:r>
      <w:r w:rsidR="00835189" w:rsidRPr="00BB4449">
        <w:rPr>
          <w:sz w:val="24"/>
          <w:lang w:eastAsia="ro-RO"/>
        </w:rPr>
        <w:t>ueaza levigatul din depozit s-</w:t>
      </w:r>
      <w:r w:rsidRPr="00BB4449">
        <w:rPr>
          <w:sz w:val="24"/>
          <w:lang w:eastAsia="ro-RO"/>
        </w:rPr>
        <w:t>a monta</w:t>
      </w:r>
      <w:r w:rsidR="00835189" w:rsidRPr="00BB4449">
        <w:rPr>
          <w:sz w:val="24"/>
          <w:lang w:eastAsia="ro-RO"/>
        </w:rPr>
        <w:t>t</w:t>
      </w:r>
      <w:r w:rsidRPr="00BB4449">
        <w:rPr>
          <w:sz w:val="24"/>
          <w:lang w:eastAsia="ro-RO"/>
        </w:rPr>
        <w:t xml:space="preserve"> cate o vana fluture de retinere Dn 315 mm, prin care se va putea controla debitul de levigat.</w:t>
      </w:r>
    </w:p>
    <w:p w:rsidR="0067545D" w:rsidRPr="00BB4449" w:rsidRDefault="0067545D" w:rsidP="00BB4449">
      <w:pPr>
        <w:tabs>
          <w:tab w:val="left" w:pos="1011"/>
        </w:tabs>
        <w:spacing w:line="276" w:lineRule="auto"/>
        <w:jc w:val="both"/>
        <w:rPr>
          <w:sz w:val="24"/>
          <w:lang w:eastAsia="ro-RO"/>
        </w:rPr>
      </w:pPr>
      <w:r w:rsidRPr="00BB4449">
        <w:rPr>
          <w:sz w:val="24"/>
          <w:lang w:eastAsia="ro-RO"/>
        </w:rPr>
        <w:t>Avand in vedere ca lungimea conductei de transport  e redusa si nu va prezenta schimbari de directie pe traseu nu se realiz</w:t>
      </w:r>
      <w:r w:rsidR="00835189" w:rsidRPr="00BB4449">
        <w:rPr>
          <w:sz w:val="24"/>
          <w:lang w:eastAsia="ro-RO"/>
        </w:rPr>
        <w:t>e</w:t>
      </w:r>
      <w:r w:rsidRPr="00BB4449">
        <w:rPr>
          <w:sz w:val="24"/>
          <w:lang w:eastAsia="ro-RO"/>
        </w:rPr>
        <w:t>a</w:t>
      </w:r>
      <w:r w:rsidR="00835189" w:rsidRPr="00BB4449">
        <w:rPr>
          <w:sz w:val="24"/>
          <w:lang w:eastAsia="ro-RO"/>
        </w:rPr>
        <w:t>za</w:t>
      </w:r>
      <w:r w:rsidRPr="00BB4449">
        <w:rPr>
          <w:sz w:val="24"/>
          <w:lang w:eastAsia="ro-RO"/>
        </w:rPr>
        <w:t xml:space="preserve"> camine in aliniment/schimbare de directie;</w:t>
      </w:r>
    </w:p>
    <w:p w:rsidR="0067545D" w:rsidRPr="00BB4449" w:rsidRDefault="0067545D" w:rsidP="00BB4449">
      <w:pPr>
        <w:tabs>
          <w:tab w:val="left" w:pos="1011"/>
        </w:tabs>
        <w:spacing w:line="276" w:lineRule="auto"/>
        <w:jc w:val="both"/>
        <w:rPr>
          <w:sz w:val="24"/>
          <w:lang w:eastAsia="ro-RO"/>
        </w:rPr>
      </w:pPr>
      <w:r w:rsidRPr="00BB4449">
        <w:rPr>
          <w:sz w:val="24"/>
          <w:lang w:eastAsia="ro-RO"/>
        </w:rPr>
        <w:t>In conditii de precipitatii extreme, pentru a preveni eventuale descarcari necontrolate de apa,</w:t>
      </w:r>
      <w:r w:rsidR="00835189" w:rsidRPr="00BB4449">
        <w:rPr>
          <w:sz w:val="24"/>
          <w:lang w:eastAsia="ro-RO"/>
        </w:rPr>
        <w:t xml:space="preserve"> s-au</w:t>
      </w:r>
      <w:r w:rsidRPr="00BB4449">
        <w:rPr>
          <w:sz w:val="24"/>
          <w:lang w:eastAsia="ro-RO"/>
        </w:rPr>
        <w:t xml:space="preserve"> creea</w:t>
      </w:r>
      <w:r w:rsidR="00835189" w:rsidRPr="00BB4449">
        <w:rPr>
          <w:sz w:val="24"/>
          <w:lang w:eastAsia="ro-RO"/>
        </w:rPr>
        <w:t>t</w:t>
      </w:r>
      <w:r w:rsidRPr="00BB4449">
        <w:rPr>
          <w:sz w:val="24"/>
          <w:lang w:eastAsia="ro-RO"/>
        </w:rPr>
        <w:t xml:space="preserve"> conditii astfel incat  apele colectate in bazinul de stocare levigat sa poata fi  evacuate cu autocisterna catre cea mai apropiata statie de epurare.</w:t>
      </w:r>
    </w:p>
    <w:p w:rsidR="0067545D" w:rsidRPr="00BB4449" w:rsidRDefault="0067545D" w:rsidP="00BB4449">
      <w:pPr>
        <w:tabs>
          <w:tab w:val="left" w:pos="1011"/>
        </w:tabs>
        <w:spacing w:line="276" w:lineRule="auto"/>
        <w:jc w:val="both"/>
        <w:rPr>
          <w:sz w:val="24"/>
          <w:lang w:eastAsia="ro-RO"/>
        </w:rPr>
      </w:pPr>
      <w:r w:rsidRPr="00BB4449">
        <w:rPr>
          <w:sz w:val="24"/>
          <w:lang w:eastAsia="ro-RO"/>
        </w:rPr>
        <w:t>Levigatul colectat prin intermediul retelei colectoare este transportat catre bazinul de retentie. Din bazinul de retentie, levigatul este pompat prin vidanjare si transportat de un prestator de servicii  catre stati</w:t>
      </w:r>
      <w:r w:rsidR="00CE3C6F" w:rsidRPr="00BB4449">
        <w:rPr>
          <w:sz w:val="24"/>
          <w:lang w:eastAsia="ro-RO"/>
        </w:rPr>
        <w:t>a</w:t>
      </w:r>
      <w:r w:rsidRPr="00BB4449">
        <w:rPr>
          <w:sz w:val="24"/>
          <w:lang w:eastAsia="ro-RO"/>
        </w:rPr>
        <w:t xml:space="preserve">  de epurare levigat.</w:t>
      </w:r>
    </w:p>
    <w:p w:rsidR="00605E77" w:rsidRPr="00BB4449" w:rsidRDefault="00605E77" w:rsidP="00BB4449">
      <w:pPr>
        <w:tabs>
          <w:tab w:val="left" w:pos="1011"/>
        </w:tabs>
        <w:spacing w:line="276" w:lineRule="auto"/>
        <w:jc w:val="both"/>
        <w:rPr>
          <w:sz w:val="24"/>
          <w:lang w:eastAsia="ro-RO"/>
        </w:rPr>
      </w:pPr>
      <w:r w:rsidRPr="00BB4449">
        <w:rPr>
          <w:sz w:val="24"/>
          <w:lang w:eastAsia="ro-RO"/>
        </w:rPr>
        <w:t>Deversarea continutului vidanjat se va face intr-un camin colector şi nu direct in statia de epurare. Deoarece levigatul fiind alcalin va crea un dezechilibru între ph-ul acid existent într-o statie de epurare, astfel prin deversarea intr-un canal colector va ajunge in statia de epurare un ph apropiat de cel</w:t>
      </w:r>
      <w:r w:rsidR="004A0951" w:rsidRPr="00BB4449">
        <w:rPr>
          <w:sz w:val="24"/>
          <w:lang w:eastAsia="ro-RO"/>
        </w:rPr>
        <w:t xml:space="preserve"> existent in staţia de epurare.</w:t>
      </w:r>
    </w:p>
    <w:p w:rsidR="003B2308" w:rsidRPr="00BB4449" w:rsidRDefault="003B2308" w:rsidP="00BB4449">
      <w:pPr>
        <w:spacing w:line="276" w:lineRule="auto"/>
        <w:rPr>
          <w:color w:val="FF0000"/>
          <w:lang w:eastAsia="ro-RO"/>
        </w:rPr>
      </w:pPr>
    </w:p>
    <w:p w:rsidR="0067545D" w:rsidRPr="00BB4449" w:rsidRDefault="0067545D" w:rsidP="00BB4449">
      <w:pPr>
        <w:pStyle w:val="Titlu3"/>
        <w:spacing w:line="276" w:lineRule="auto"/>
        <w:rPr>
          <w:lang w:val="en-GB"/>
        </w:rPr>
      </w:pPr>
      <w:bookmarkStart w:id="16" w:name="_Toc456012297"/>
      <w:r w:rsidRPr="00BB4449">
        <w:rPr>
          <w:lang w:val="en-GB"/>
        </w:rPr>
        <w:lastRenderedPageBreak/>
        <w:t>Sistemul de evacuare colectare/utilizare/combustie a gazului de depozit;</w:t>
      </w:r>
      <w:bookmarkEnd w:id="16"/>
    </w:p>
    <w:p w:rsidR="0067545D" w:rsidRPr="00BB4449" w:rsidRDefault="0067545D" w:rsidP="00BB4449">
      <w:pPr>
        <w:tabs>
          <w:tab w:val="left" w:pos="1011"/>
        </w:tabs>
        <w:spacing w:line="276" w:lineRule="auto"/>
        <w:jc w:val="both"/>
        <w:rPr>
          <w:sz w:val="24"/>
          <w:lang w:eastAsia="ro-RO"/>
        </w:rPr>
      </w:pPr>
      <w:r w:rsidRPr="00BB4449">
        <w:rPr>
          <w:sz w:val="24"/>
          <w:lang w:eastAsia="ro-RO"/>
        </w:rPr>
        <w:t xml:space="preserve">Dupa umplerea celulelor depozitului, acestea sunt inchise, iar zona verde este reabilitata. </w:t>
      </w:r>
    </w:p>
    <w:p w:rsidR="0067545D" w:rsidRPr="00BB4449" w:rsidRDefault="0067545D" w:rsidP="00BB4449">
      <w:pPr>
        <w:tabs>
          <w:tab w:val="left" w:pos="1011"/>
        </w:tabs>
        <w:spacing w:line="276" w:lineRule="auto"/>
        <w:jc w:val="both"/>
        <w:rPr>
          <w:sz w:val="24"/>
          <w:lang w:eastAsia="ro-RO"/>
        </w:rPr>
      </w:pPr>
      <w:r w:rsidRPr="00BB4449">
        <w:rPr>
          <w:sz w:val="24"/>
          <w:lang w:eastAsia="ro-RO"/>
        </w:rPr>
        <w:t xml:space="preserve">Sistemul de inchidere </w:t>
      </w:r>
      <w:r w:rsidR="00835189" w:rsidRPr="00BB4449">
        <w:rPr>
          <w:sz w:val="24"/>
          <w:lang w:eastAsia="ro-RO"/>
        </w:rPr>
        <w:t>este</w:t>
      </w:r>
      <w:r w:rsidRPr="00BB4449">
        <w:rPr>
          <w:sz w:val="24"/>
          <w:lang w:eastAsia="ro-RO"/>
        </w:rPr>
        <w:t xml:space="preserve"> instalat dupa nivelarea si sistematizarea deseului depozitat.</w:t>
      </w:r>
    </w:p>
    <w:p w:rsidR="0067545D" w:rsidRPr="00BB4449" w:rsidRDefault="0067545D" w:rsidP="00BB4449">
      <w:pPr>
        <w:tabs>
          <w:tab w:val="left" w:pos="1011"/>
        </w:tabs>
        <w:spacing w:line="276" w:lineRule="auto"/>
        <w:jc w:val="both"/>
        <w:rPr>
          <w:sz w:val="24"/>
          <w:lang w:eastAsia="ro-RO"/>
        </w:rPr>
      </w:pPr>
      <w:r w:rsidRPr="00BB4449">
        <w:rPr>
          <w:sz w:val="24"/>
          <w:lang w:eastAsia="ro-RO"/>
        </w:rPr>
        <w:t>Cantitatea specifica de emisii de gaz depinde de compozitia deseului depozitat, de umiditate, temperatura si grad de compactare.</w:t>
      </w:r>
    </w:p>
    <w:p w:rsidR="0067545D" w:rsidRPr="00BB4449" w:rsidRDefault="0067545D" w:rsidP="00BB4449">
      <w:pPr>
        <w:tabs>
          <w:tab w:val="left" w:pos="1011"/>
        </w:tabs>
        <w:spacing w:line="276" w:lineRule="auto"/>
        <w:jc w:val="both"/>
        <w:rPr>
          <w:sz w:val="24"/>
          <w:lang w:eastAsia="ro-RO"/>
        </w:rPr>
      </w:pPr>
      <w:r w:rsidRPr="00BB4449">
        <w:rPr>
          <w:sz w:val="24"/>
          <w:lang w:eastAsia="ro-RO"/>
        </w:rPr>
        <w:t xml:space="preserve">Pentru acest depozit  </w:t>
      </w:r>
      <w:r w:rsidR="00835189" w:rsidRPr="00BB4449">
        <w:rPr>
          <w:sz w:val="24"/>
          <w:lang w:eastAsia="ro-RO"/>
        </w:rPr>
        <w:t>sunt</w:t>
      </w:r>
      <w:r w:rsidRPr="00BB4449">
        <w:rPr>
          <w:sz w:val="24"/>
          <w:lang w:eastAsia="ro-RO"/>
        </w:rPr>
        <w:t xml:space="preserve">  realizate fundatia si puturile de gaz pe o inaltime de 3 m, protejate cu conducta de otel de 1 m diametru si sistem de retinere  a condensului; </w:t>
      </w:r>
    </w:p>
    <w:p w:rsidR="0067545D" w:rsidRPr="00BB4449" w:rsidRDefault="0067545D" w:rsidP="00BB4449">
      <w:pPr>
        <w:tabs>
          <w:tab w:val="left" w:pos="1011"/>
        </w:tabs>
        <w:spacing w:line="276" w:lineRule="auto"/>
        <w:jc w:val="both"/>
        <w:rPr>
          <w:sz w:val="24"/>
          <w:lang w:eastAsia="ro-RO"/>
        </w:rPr>
      </w:pPr>
      <w:r w:rsidRPr="00BB4449">
        <w:rPr>
          <w:sz w:val="24"/>
          <w:lang w:eastAsia="ro-RO"/>
        </w:rPr>
        <w:t xml:space="preserve">Prelungirea puturilor pana la inaltimea finala a depozitului ramane in sarcina operatorului. </w:t>
      </w:r>
    </w:p>
    <w:p w:rsidR="0067545D" w:rsidRPr="00BB4449" w:rsidRDefault="0067545D" w:rsidP="00BB4449">
      <w:pPr>
        <w:tabs>
          <w:tab w:val="left" w:pos="1011"/>
        </w:tabs>
        <w:spacing w:line="276" w:lineRule="auto"/>
        <w:jc w:val="both"/>
        <w:rPr>
          <w:sz w:val="24"/>
          <w:lang w:eastAsia="ro-RO"/>
        </w:rPr>
      </w:pPr>
      <w:r w:rsidRPr="00BB4449">
        <w:rPr>
          <w:sz w:val="24"/>
          <w:lang w:eastAsia="ro-RO"/>
        </w:rPr>
        <w:t>In prezentul proiect nu vor fi prevazute instalatii de transport si eliminare a gazului de depozit din urmatoarele motive:</w:t>
      </w:r>
    </w:p>
    <w:p w:rsidR="0067545D" w:rsidRPr="00BB4449" w:rsidRDefault="0067545D" w:rsidP="00BB4449">
      <w:pPr>
        <w:numPr>
          <w:ilvl w:val="0"/>
          <w:numId w:val="11"/>
        </w:numPr>
        <w:tabs>
          <w:tab w:val="clear" w:pos="720"/>
          <w:tab w:val="num" w:pos="142"/>
          <w:tab w:val="left" w:pos="1011"/>
        </w:tabs>
        <w:spacing w:line="276" w:lineRule="auto"/>
        <w:ind w:left="142" w:hanging="142"/>
        <w:jc w:val="both"/>
        <w:rPr>
          <w:sz w:val="24"/>
          <w:lang w:eastAsia="ro-RO"/>
        </w:rPr>
      </w:pPr>
      <w:r w:rsidRPr="00BB4449">
        <w:rPr>
          <w:sz w:val="24"/>
          <w:lang w:eastAsia="ro-RO"/>
        </w:rPr>
        <w:t>Nu exista informatii clare despre cantitatea si calitatea gazului de depozit decat dupa inchiderea corespunzatoare a corpului depozitului cand vor putea fi prelevate si analizate mostre de gaz;</w:t>
      </w:r>
    </w:p>
    <w:p w:rsidR="0067545D" w:rsidRPr="00BB4449" w:rsidRDefault="0067545D" w:rsidP="00BB4449">
      <w:pPr>
        <w:numPr>
          <w:ilvl w:val="0"/>
          <w:numId w:val="11"/>
        </w:numPr>
        <w:tabs>
          <w:tab w:val="clear" w:pos="720"/>
          <w:tab w:val="num" w:pos="142"/>
          <w:tab w:val="left" w:pos="1011"/>
        </w:tabs>
        <w:spacing w:line="276" w:lineRule="auto"/>
        <w:ind w:left="142" w:hanging="142"/>
        <w:jc w:val="both"/>
        <w:rPr>
          <w:sz w:val="24"/>
          <w:lang w:eastAsia="ro-RO"/>
        </w:rPr>
      </w:pPr>
      <w:r w:rsidRPr="00BB4449">
        <w:rPr>
          <w:sz w:val="24"/>
          <w:lang w:eastAsia="ro-RO"/>
        </w:rPr>
        <w:t>Orice investitie in eliminarea sau valorificarea gazului nu este justificata decat dupa sistarea depozitarii si inchiderea depozitului de deseuri in conformitate cu Normativul tehnic.</w:t>
      </w:r>
    </w:p>
    <w:p w:rsidR="0067545D" w:rsidRPr="00BB4449" w:rsidRDefault="0067545D" w:rsidP="00BB4449">
      <w:pPr>
        <w:tabs>
          <w:tab w:val="left" w:pos="1011"/>
        </w:tabs>
        <w:spacing w:line="276" w:lineRule="auto"/>
        <w:ind w:firstLine="567"/>
        <w:jc w:val="both"/>
        <w:rPr>
          <w:color w:val="FF0000"/>
          <w:lang w:eastAsia="ro-RO"/>
        </w:rPr>
      </w:pPr>
    </w:p>
    <w:p w:rsidR="0067545D" w:rsidRPr="00BB4449" w:rsidRDefault="0067545D" w:rsidP="00BB4449">
      <w:pPr>
        <w:pStyle w:val="Titlu3"/>
        <w:spacing w:line="276" w:lineRule="auto"/>
      </w:pPr>
      <w:bookmarkStart w:id="17" w:name="_Toc456012298"/>
      <w:r w:rsidRPr="00BB4449">
        <w:t>Sistem de inchidere(acoperire) a depozitului:</w:t>
      </w:r>
      <w:bookmarkEnd w:id="17"/>
    </w:p>
    <w:p w:rsidR="0067545D" w:rsidRPr="00BB4449" w:rsidRDefault="0067545D" w:rsidP="00BB4449">
      <w:pPr>
        <w:tabs>
          <w:tab w:val="left" w:pos="1011"/>
        </w:tabs>
        <w:spacing w:line="276" w:lineRule="auto"/>
        <w:jc w:val="both"/>
        <w:rPr>
          <w:sz w:val="24"/>
          <w:lang w:eastAsia="ro-RO"/>
        </w:rPr>
      </w:pPr>
      <w:r w:rsidRPr="00BB4449">
        <w:rPr>
          <w:sz w:val="24"/>
          <w:lang w:eastAsia="ro-RO"/>
        </w:rPr>
        <w:t>Sistemul de acoperire  este alcătuit din următoarele straturi ale sistemului de etanşare nivelat:</w:t>
      </w:r>
    </w:p>
    <w:p w:rsidR="0067545D" w:rsidRPr="00BB4449" w:rsidRDefault="0067545D" w:rsidP="00BB4449">
      <w:pPr>
        <w:numPr>
          <w:ilvl w:val="0"/>
          <w:numId w:val="12"/>
        </w:numPr>
        <w:tabs>
          <w:tab w:val="left" w:pos="1011"/>
        </w:tabs>
        <w:spacing w:line="276" w:lineRule="auto"/>
        <w:jc w:val="both"/>
        <w:rPr>
          <w:sz w:val="24"/>
          <w:lang w:eastAsia="ro-RO"/>
        </w:rPr>
      </w:pPr>
      <w:r w:rsidRPr="00BB4449">
        <w:rPr>
          <w:sz w:val="24"/>
          <w:lang w:eastAsia="ro-RO"/>
        </w:rPr>
        <w:t xml:space="preserve">0,5 m strat de drenare a gazelor din 0,2 m acoperire temporară şi 0,3 m strat din pietriş; </w:t>
      </w:r>
    </w:p>
    <w:p w:rsidR="0067545D" w:rsidRPr="00BB4449" w:rsidRDefault="0067545D" w:rsidP="00BB4449">
      <w:pPr>
        <w:numPr>
          <w:ilvl w:val="0"/>
          <w:numId w:val="12"/>
        </w:numPr>
        <w:tabs>
          <w:tab w:val="left" w:pos="1011"/>
        </w:tabs>
        <w:spacing w:line="276" w:lineRule="auto"/>
        <w:jc w:val="both"/>
        <w:rPr>
          <w:sz w:val="24"/>
          <w:lang w:eastAsia="ro-RO"/>
        </w:rPr>
      </w:pPr>
      <w:r w:rsidRPr="00BB4449">
        <w:rPr>
          <w:sz w:val="24"/>
          <w:lang w:eastAsia="ro-RO"/>
        </w:rPr>
        <w:t>Geomembrana  2 mm ;</w:t>
      </w:r>
    </w:p>
    <w:p w:rsidR="0067545D" w:rsidRPr="00BB4449" w:rsidRDefault="0067545D" w:rsidP="00BB4449">
      <w:pPr>
        <w:numPr>
          <w:ilvl w:val="0"/>
          <w:numId w:val="12"/>
        </w:numPr>
        <w:tabs>
          <w:tab w:val="left" w:pos="1011"/>
        </w:tabs>
        <w:spacing w:line="276" w:lineRule="auto"/>
        <w:jc w:val="both"/>
        <w:rPr>
          <w:sz w:val="24"/>
          <w:lang w:eastAsia="ro-RO"/>
        </w:rPr>
      </w:pPr>
      <w:r w:rsidRPr="00BB4449">
        <w:rPr>
          <w:sz w:val="24"/>
          <w:lang w:eastAsia="ro-RO"/>
        </w:rPr>
        <w:t>0,3 m strat de drenare din pietriş 8/16 mm, kf ≥1*10</w:t>
      </w:r>
      <w:r w:rsidRPr="00BB4449">
        <w:rPr>
          <w:sz w:val="24"/>
          <w:vertAlign w:val="superscript"/>
          <w:lang w:eastAsia="ro-RO"/>
        </w:rPr>
        <w:t>-3</w:t>
      </w:r>
      <w:r w:rsidRPr="00BB4449">
        <w:rPr>
          <w:sz w:val="24"/>
          <w:lang w:eastAsia="ro-RO"/>
        </w:rPr>
        <w:t xml:space="preserve"> m/s;</w:t>
      </w:r>
    </w:p>
    <w:p w:rsidR="0067545D" w:rsidRPr="00BB4449" w:rsidRDefault="0067545D" w:rsidP="00BB4449">
      <w:pPr>
        <w:numPr>
          <w:ilvl w:val="0"/>
          <w:numId w:val="12"/>
        </w:numPr>
        <w:tabs>
          <w:tab w:val="left" w:pos="1011"/>
        </w:tabs>
        <w:spacing w:line="276" w:lineRule="auto"/>
        <w:jc w:val="both"/>
        <w:rPr>
          <w:sz w:val="24"/>
          <w:lang w:eastAsia="ro-RO"/>
        </w:rPr>
      </w:pPr>
      <w:r w:rsidRPr="00BB4449">
        <w:rPr>
          <w:sz w:val="24"/>
          <w:lang w:eastAsia="ro-RO"/>
        </w:rPr>
        <w:t>strat de geotextil permeabil, greutatea ≥ 400 g/m</w:t>
      </w:r>
      <w:r w:rsidRPr="00BB4449">
        <w:rPr>
          <w:sz w:val="24"/>
          <w:vertAlign w:val="superscript"/>
          <w:lang w:eastAsia="ro-RO"/>
        </w:rPr>
        <w:t>2</w:t>
      </w:r>
      <w:r w:rsidRPr="00BB4449">
        <w:rPr>
          <w:sz w:val="24"/>
          <w:lang w:eastAsia="ro-RO"/>
        </w:rPr>
        <w:t xml:space="preserve"> (saltea filtru);</w:t>
      </w:r>
    </w:p>
    <w:p w:rsidR="0067545D" w:rsidRPr="00BB4449" w:rsidRDefault="0067545D" w:rsidP="00BB4449">
      <w:pPr>
        <w:numPr>
          <w:ilvl w:val="0"/>
          <w:numId w:val="12"/>
        </w:numPr>
        <w:tabs>
          <w:tab w:val="left" w:pos="1011"/>
        </w:tabs>
        <w:spacing w:line="276" w:lineRule="auto"/>
        <w:jc w:val="both"/>
        <w:rPr>
          <w:sz w:val="24"/>
          <w:lang w:eastAsia="ro-RO"/>
        </w:rPr>
      </w:pPr>
      <w:r w:rsidRPr="00BB4449">
        <w:rPr>
          <w:sz w:val="24"/>
          <w:lang w:eastAsia="ro-RO"/>
        </w:rPr>
        <w:t>0,85 m sol cultivabil – amestec de nisip/pietris cu continut de argila;</w:t>
      </w:r>
    </w:p>
    <w:p w:rsidR="0067545D" w:rsidRPr="00BB4449" w:rsidRDefault="0067545D" w:rsidP="00BB4449">
      <w:pPr>
        <w:numPr>
          <w:ilvl w:val="0"/>
          <w:numId w:val="12"/>
        </w:numPr>
        <w:tabs>
          <w:tab w:val="left" w:pos="1011"/>
        </w:tabs>
        <w:spacing w:line="276" w:lineRule="auto"/>
        <w:jc w:val="both"/>
        <w:rPr>
          <w:sz w:val="24"/>
          <w:lang w:eastAsia="ro-RO"/>
        </w:rPr>
      </w:pPr>
      <w:r w:rsidRPr="00BB4449">
        <w:rPr>
          <w:sz w:val="24"/>
          <w:lang w:eastAsia="ro-RO"/>
        </w:rPr>
        <w:t>0,15 m pământ vegetal cu iarba scurta(vegetatie  rezistenta la eroziune);</w:t>
      </w:r>
    </w:p>
    <w:p w:rsidR="0067545D" w:rsidRPr="00BB4449" w:rsidRDefault="0067545D" w:rsidP="00BB4449">
      <w:pPr>
        <w:tabs>
          <w:tab w:val="left" w:pos="1011"/>
        </w:tabs>
        <w:spacing w:line="276" w:lineRule="auto"/>
        <w:ind w:firstLine="567"/>
        <w:jc w:val="both"/>
        <w:rPr>
          <w:color w:val="FF0000"/>
          <w:lang w:eastAsia="ro-RO"/>
        </w:rPr>
      </w:pPr>
    </w:p>
    <w:p w:rsidR="0067545D" w:rsidRPr="00BB4449" w:rsidRDefault="0067545D" w:rsidP="00BB4449">
      <w:pPr>
        <w:pStyle w:val="Titlu3"/>
        <w:spacing w:line="276" w:lineRule="auto"/>
      </w:pPr>
      <w:bookmarkStart w:id="18" w:name="_Toc456012299"/>
      <w:r w:rsidRPr="00BB4449">
        <w:t>2.</w:t>
      </w:r>
      <w:r w:rsidR="000E1C4C" w:rsidRPr="00BB4449">
        <w:t xml:space="preserve"> </w:t>
      </w:r>
      <w:r w:rsidRPr="00BB4449">
        <w:t>Zona tehnica:</w:t>
      </w:r>
      <w:bookmarkEnd w:id="18"/>
    </w:p>
    <w:p w:rsidR="0067545D" w:rsidRPr="00BB4449" w:rsidRDefault="0067545D" w:rsidP="00BB4449">
      <w:pPr>
        <w:tabs>
          <w:tab w:val="left" w:pos="1011"/>
        </w:tabs>
        <w:spacing w:line="276" w:lineRule="auto"/>
        <w:jc w:val="both"/>
        <w:rPr>
          <w:sz w:val="24"/>
          <w:lang w:eastAsia="ro-RO"/>
        </w:rPr>
      </w:pPr>
      <w:r w:rsidRPr="00BB4449">
        <w:rPr>
          <w:b/>
          <w:sz w:val="24"/>
          <w:lang w:eastAsia="ro-RO"/>
        </w:rPr>
        <w:t>2.1</w:t>
      </w:r>
      <w:r w:rsidRPr="00BB4449">
        <w:rPr>
          <w:sz w:val="24"/>
          <w:lang w:eastAsia="ro-RO"/>
        </w:rPr>
        <w:t xml:space="preserve">. </w:t>
      </w:r>
      <w:r w:rsidRPr="00BB4449">
        <w:rPr>
          <w:b/>
          <w:sz w:val="24"/>
          <w:lang w:eastAsia="ro-RO"/>
        </w:rPr>
        <w:t>Zona  de cantarire si intrare/iesire</w:t>
      </w:r>
      <w:r w:rsidRPr="00BB4449">
        <w:rPr>
          <w:sz w:val="24"/>
          <w:lang w:eastAsia="ro-RO"/>
        </w:rPr>
        <w:t xml:space="preserve"> a autocamioanelor este  prevazuta in prima etapa  ca o suprafata de rezerva pentru o platforma de cantarire cu un cantar  tip pod bascula,</w:t>
      </w:r>
      <w:r w:rsidR="00CE3C6F" w:rsidRPr="00BB4449">
        <w:rPr>
          <w:sz w:val="24"/>
          <w:lang w:eastAsia="ro-RO"/>
        </w:rPr>
        <w:t xml:space="preserve"> </w:t>
      </w:r>
      <w:r w:rsidRPr="00BB4449">
        <w:rPr>
          <w:sz w:val="24"/>
          <w:lang w:eastAsia="ro-RO"/>
        </w:rPr>
        <w:t>in cazul in care va exista si un alt generator de deseuri altul de cat specificat in acesta documentatie sau se schimba provenineta  acestuia.</w:t>
      </w:r>
    </w:p>
    <w:p w:rsidR="0067545D" w:rsidRPr="00BB4449" w:rsidRDefault="0067545D" w:rsidP="00BB4449">
      <w:pPr>
        <w:tabs>
          <w:tab w:val="left" w:pos="1011"/>
        </w:tabs>
        <w:spacing w:line="276" w:lineRule="auto"/>
        <w:jc w:val="both"/>
        <w:rPr>
          <w:sz w:val="24"/>
          <w:lang w:eastAsia="ro-RO"/>
        </w:rPr>
      </w:pPr>
      <w:r w:rsidRPr="00BB4449">
        <w:rPr>
          <w:sz w:val="24"/>
          <w:lang w:eastAsia="ro-RO"/>
        </w:rPr>
        <w:t xml:space="preserve">Aceasta suprafata </w:t>
      </w:r>
      <w:r w:rsidR="000C3090" w:rsidRPr="00BB4449">
        <w:rPr>
          <w:sz w:val="24"/>
          <w:lang w:eastAsia="ro-RO"/>
        </w:rPr>
        <w:t>este</w:t>
      </w:r>
      <w:r w:rsidRPr="00BB4449">
        <w:rPr>
          <w:sz w:val="24"/>
          <w:lang w:eastAsia="ro-RO"/>
        </w:rPr>
        <w:t xml:space="preserve"> data circulatiei auto avand acelasi sistem rutier ca ce-l din calea curenta a plantformei auto din zona tehnica;</w:t>
      </w:r>
    </w:p>
    <w:p w:rsidR="0067545D" w:rsidRPr="00BB4449" w:rsidRDefault="0067545D" w:rsidP="00BB4449">
      <w:pPr>
        <w:tabs>
          <w:tab w:val="left" w:pos="1011"/>
        </w:tabs>
        <w:spacing w:line="276" w:lineRule="auto"/>
        <w:jc w:val="both"/>
        <w:rPr>
          <w:sz w:val="24"/>
          <w:lang w:eastAsia="ro-RO"/>
        </w:rPr>
      </w:pPr>
      <w:r w:rsidRPr="00BB4449">
        <w:rPr>
          <w:sz w:val="24"/>
          <w:lang w:eastAsia="ro-RO"/>
        </w:rPr>
        <w:t>Avand in vedere ca operatorul va fi si transportator, inregistrarea evidentei deseului va fi facuta atat la generatorul acestuia(producatorul de deseuri) pe platforma de depozitare temporatra cu sisteme de cantarire verificate metrologic cat si la depozit de catre operator.</w:t>
      </w:r>
    </w:p>
    <w:p w:rsidR="0067545D" w:rsidRPr="00BB4449" w:rsidRDefault="0067545D" w:rsidP="00BB4449">
      <w:pPr>
        <w:tabs>
          <w:tab w:val="left" w:pos="1011"/>
        </w:tabs>
        <w:spacing w:line="276" w:lineRule="auto"/>
        <w:jc w:val="both"/>
        <w:rPr>
          <w:sz w:val="24"/>
          <w:lang w:eastAsia="ro-RO"/>
        </w:rPr>
      </w:pPr>
      <w:r w:rsidRPr="00BB4449">
        <w:rPr>
          <w:sz w:val="24"/>
          <w:lang w:eastAsia="ro-RO"/>
        </w:rPr>
        <w:t>Formularele de incarcare descarcare vor fi conform legii 1061/2008,</w:t>
      </w:r>
      <w:r w:rsidR="00CE3C6F" w:rsidRPr="00BB4449">
        <w:rPr>
          <w:sz w:val="24"/>
          <w:lang w:eastAsia="ro-RO"/>
        </w:rPr>
        <w:t xml:space="preserve"> </w:t>
      </w:r>
      <w:r w:rsidRPr="00BB4449">
        <w:rPr>
          <w:sz w:val="24"/>
          <w:lang w:eastAsia="ro-RO"/>
        </w:rPr>
        <w:t xml:space="preserve">se intocmesc </w:t>
      </w:r>
      <w:r w:rsidR="00CE3C6F" w:rsidRPr="00BB4449">
        <w:rPr>
          <w:sz w:val="24"/>
          <w:lang w:eastAsia="ro-RO"/>
        </w:rPr>
        <w:t>de catre generatorul de deseuri</w:t>
      </w:r>
      <w:r w:rsidRPr="00BB4449">
        <w:rPr>
          <w:sz w:val="24"/>
          <w:lang w:eastAsia="ro-RO"/>
        </w:rPr>
        <w:t>,</w:t>
      </w:r>
      <w:r w:rsidR="00CE3C6F" w:rsidRPr="00BB4449">
        <w:rPr>
          <w:sz w:val="24"/>
          <w:lang w:eastAsia="ro-RO"/>
        </w:rPr>
        <w:t xml:space="preserve"> </w:t>
      </w:r>
      <w:r w:rsidRPr="00BB4449">
        <w:rPr>
          <w:sz w:val="24"/>
          <w:lang w:eastAsia="ro-RO"/>
        </w:rPr>
        <w:t>transmis prin transportator  la depozitul de deseuri,</w:t>
      </w:r>
      <w:r w:rsidR="00CE3C6F" w:rsidRPr="00BB4449">
        <w:rPr>
          <w:sz w:val="24"/>
          <w:lang w:eastAsia="ro-RO"/>
        </w:rPr>
        <w:t xml:space="preserve"> </w:t>
      </w:r>
      <w:r w:rsidRPr="00BB4449">
        <w:rPr>
          <w:sz w:val="24"/>
          <w:lang w:eastAsia="ro-RO"/>
        </w:rPr>
        <w:t>se va realiza intrarea si verificarea transportului,</w:t>
      </w:r>
      <w:r w:rsidR="00CE3C6F" w:rsidRPr="00BB4449">
        <w:rPr>
          <w:sz w:val="24"/>
          <w:lang w:eastAsia="ro-RO"/>
        </w:rPr>
        <w:t xml:space="preserve"> </w:t>
      </w:r>
      <w:r w:rsidRPr="00BB4449">
        <w:rPr>
          <w:sz w:val="24"/>
          <w:lang w:eastAsia="ro-RO"/>
        </w:rPr>
        <w:t xml:space="preserve">se inregistreaza in evidenta si se confirma primirea inapoi catre producatorul de deseuri;  </w:t>
      </w:r>
    </w:p>
    <w:p w:rsidR="0067545D" w:rsidRPr="00BB4449" w:rsidRDefault="0067545D" w:rsidP="00BB4449">
      <w:pPr>
        <w:tabs>
          <w:tab w:val="left" w:pos="1011"/>
        </w:tabs>
        <w:spacing w:line="276" w:lineRule="auto"/>
        <w:jc w:val="both"/>
        <w:rPr>
          <w:sz w:val="24"/>
          <w:lang w:eastAsia="ro-RO"/>
        </w:rPr>
      </w:pPr>
      <w:r w:rsidRPr="00BB4449">
        <w:rPr>
          <w:sz w:val="24"/>
          <w:lang w:eastAsia="ro-RO"/>
        </w:rPr>
        <w:t xml:space="preserve">Platforma de cantarire auto(pod bascula) </w:t>
      </w:r>
      <w:r w:rsidR="000C3090" w:rsidRPr="00BB4449">
        <w:rPr>
          <w:sz w:val="24"/>
          <w:lang w:eastAsia="ro-RO"/>
        </w:rPr>
        <w:t>este</w:t>
      </w:r>
      <w:r w:rsidRPr="00BB4449">
        <w:rPr>
          <w:sz w:val="24"/>
          <w:lang w:eastAsia="ro-RO"/>
        </w:rPr>
        <w:t xml:space="preserve"> constructie supraterana cu structura de otel si beton armat sau precomprimat fiind amplasat  imediat dupa intrarea in incinta zonei tehnice lateral cladirii administrative si are dimensiunile in plan 3mx 18m inclusiv   rampele de acces.</w:t>
      </w:r>
    </w:p>
    <w:p w:rsidR="0067545D" w:rsidRPr="00BB4449" w:rsidRDefault="0067545D" w:rsidP="00BB4449">
      <w:pPr>
        <w:tabs>
          <w:tab w:val="left" w:pos="1011"/>
        </w:tabs>
        <w:spacing w:line="276" w:lineRule="auto"/>
        <w:jc w:val="both"/>
        <w:rPr>
          <w:sz w:val="24"/>
          <w:lang w:val="it-IT" w:eastAsia="ro-RO"/>
        </w:rPr>
      </w:pPr>
      <w:r w:rsidRPr="00BB4449">
        <w:rPr>
          <w:sz w:val="24"/>
          <w:lang w:eastAsia="ro-RO"/>
        </w:rPr>
        <w:t xml:space="preserve">Capacitatea cantarului </w:t>
      </w:r>
      <w:r w:rsidR="000C3090" w:rsidRPr="00BB4449">
        <w:rPr>
          <w:sz w:val="24"/>
          <w:lang w:eastAsia="ro-RO"/>
        </w:rPr>
        <w:t>este</w:t>
      </w:r>
      <w:r w:rsidRPr="00BB4449">
        <w:rPr>
          <w:sz w:val="24"/>
          <w:lang w:eastAsia="ro-RO"/>
        </w:rPr>
        <w:t xml:space="preserve"> de la 20kg...60tone, </w:t>
      </w:r>
      <w:r w:rsidRPr="00BB4449">
        <w:rPr>
          <w:sz w:val="24"/>
          <w:lang w:val="it-IT" w:eastAsia="ro-RO"/>
        </w:rPr>
        <w:t xml:space="preserve">capacitate adecvată conform DIN 8119 pentru cântare de vehicule iar intreg sistemul va fi omologat  in </w:t>
      </w:r>
      <w:r w:rsidRPr="00BB4449">
        <w:rPr>
          <w:sz w:val="24"/>
          <w:lang w:eastAsia="ro-RO"/>
        </w:rPr>
        <w:t xml:space="preserve">conformitatea cu cerintele </w:t>
      </w:r>
      <w:r w:rsidRPr="00BB4449">
        <w:rPr>
          <w:bCs/>
          <w:sz w:val="24"/>
          <w:lang w:eastAsia="ro-RO"/>
        </w:rPr>
        <w:t xml:space="preserve">H.G nr. 1373/2008 din </w:t>
      </w:r>
      <w:r w:rsidRPr="00BB4449">
        <w:rPr>
          <w:sz w:val="24"/>
          <w:lang w:eastAsia="ro-RO"/>
        </w:rPr>
        <w:t>privind reglementarea furnizarii si transportului rutier de bunuri divizibile pe drumurile publice.</w:t>
      </w:r>
    </w:p>
    <w:p w:rsidR="0067545D" w:rsidRPr="00BB4449" w:rsidRDefault="0067545D" w:rsidP="00BB4449">
      <w:pPr>
        <w:tabs>
          <w:tab w:val="left" w:pos="1011"/>
        </w:tabs>
        <w:spacing w:line="276" w:lineRule="auto"/>
        <w:jc w:val="both"/>
        <w:rPr>
          <w:sz w:val="24"/>
          <w:lang w:eastAsia="ro-RO"/>
        </w:rPr>
      </w:pPr>
      <w:r w:rsidRPr="00BB4449">
        <w:rPr>
          <w:sz w:val="24"/>
          <w:lang w:eastAsia="ro-RO"/>
        </w:rPr>
        <w:lastRenderedPageBreak/>
        <w:t xml:space="preserve">Sistemul de cantarire </w:t>
      </w:r>
      <w:r w:rsidR="000C3090" w:rsidRPr="00BB4449">
        <w:rPr>
          <w:sz w:val="24"/>
          <w:lang w:eastAsia="ro-RO"/>
        </w:rPr>
        <w:t>este</w:t>
      </w:r>
      <w:r w:rsidRPr="00BB4449">
        <w:rPr>
          <w:sz w:val="24"/>
          <w:lang w:eastAsia="ro-RO"/>
        </w:rPr>
        <w:t xml:space="preserve"> dotat cu toate echipamentele cu baza de calcul cu indicator de greutate conform </w:t>
      </w:r>
      <w:r w:rsidRPr="00BB4449">
        <w:rPr>
          <w:sz w:val="24"/>
          <w:lang w:val="en-GB" w:eastAsia="ro-RO"/>
        </w:rPr>
        <w:t>DIN 8119</w:t>
      </w:r>
      <w:r w:rsidRPr="00BB4449">
        <w:rPr>
          <w:sz w:val="24"/>
          <w:lang w:eastAsia="ro-RO"/>
        </w:rPr>
        <w:t xml:space="preserve"> de obicei furnizat odata cu calculator compatibil PC, software dedicat, imprimanta.</w:t>
      </w:r>
    </w:p>
    <w:p w:rsidR="0067545D" w:rsidRPr="00BB4449" w:rsidRDefault="0067545D" w:rsidP="00BB4449">
      <w:pPr>
        <w:tabs>
          <w:tab w:val="left" w:pos="1011"/>
        </w:tabs>
        <w:spacing w:line="276" w:lineRule="auto"/>
        <w:jc w:val="both"/>
        <w:rPr>
          <w:sz w:val="24"/>
          <w:lang w:val="it-IT" w:eastAsia="ro-RO"/>
        </w:rPr>
      </w:pPr>
      <w:r w:rsidRPr="00BB4449">
        <w:rPr>
          <w:sz w:val="24"/>
          <w:lang w:eastAsia="ro-RO"/>
        </w:rPr>
        <w:t>Avand in vedere ca platforma de cantarire este un sistem alcatuit si</w:t>
      </w:r>
      <w:r w:rsidRPr="00BB4449">
        <w:rPr>
          <w:sz w:val="24"/>
          <w:lang w:val="it-IT" w:eastAsia="ro-RO"/>
        </w:rPr>
        <w:t xml:space="preserve"> din elemente electrice avand  o fragilitate ridicată privind deteriorările care pot fi determinate prin paratrăznete şi prin creşterea intensităţii tensiunii se va  asigura o protecţie paratrăznet ridicată pentru întreg sistemul.</w:t>
      </w:r>
    </w:p>
    <w:p w:rsidR="0067545D" w:rsidRPr="00BB4449" w:rsidRDefault="0067545D" w:rsidP="00BB4449">
      <w:pPr>
        <w:tabs>
          <w:tab w:val="left" w:pos="1011"/>
        </w:tabs>
        <w:spacing w:line="276" w:lineRule="auto"/>
        <w:ind w:firstLine="567"/>
        <w:jc w:val="both"/>
        <w:rPr>
          <w:sz w:val="24"/>
          <w:lang w:eastAsia="ro-RO"/>
        </w:rPr>
      </w:pPr>
    </w:p>
    <w:p w:rsidR="0067545D" w:rsidRPr="00BB4449" w:rsidRDefault="0067545D" w:rsidP="00BB4449">
      <w:pPr>
        <w:tabs>
          <w:tab w:val="left" w:pos="1011"/>
        </w:tabs>
        <w:spacing w:line="276" w:lineRule="auto"/>
        <w:jc w:val="both"/>
        <w:rPr>
          <w:sz w:val="24"/>
          <w:lang w:eastAsia="ro-RO"/>
        </w:rPr>
      </w:pPr>
      <w:r w:rsidRPr="00BB4449">
        <w:rPr>
          <w:b/>
          <w:sz w:val="24"/>
          <w:lang w:eastAsia="ro-RO"/>
        </w:rPr>
        <w:t>2.2. Zona tehnica- zona de circulatie a autocamioanelor</w:t>
      </w:r>
      <w:r w:rsidRPr="00BB4449">
        <w:rPr>
          <w:sz w:val="24"/>
          <w:lang w:eastAsia="ro-RO"/>
        </w:rPr>
        <w:t xml:space="preserve"> de la zona de cantarire spre rampele de depozitare si drumul de serviciu  </w:t>
      </w:r>
      <w:r w:rsidR="000C3090" w:rsidRPr="00BB4449">
        <w:rPr>
          <w:sz w:val="24"/>
          <w:lang w:eastAsia="ro-RO"/>
        </w:rPr>
        <w:t>este</w:t>
      </w:r>
      <w:r w:rsidRPr="00BB4449">
        <w:rPr>
          <w:sz w:val="24"/>
          <w:lang w:eastAsia="ro-RO"/>
        </w:rPr>
        <w:t xml:space="preserve"> realiza</w:t>
      </w:r>
      <w:r w:rsidR="000C3090" w:rsidRPr="00BB4449">
        <w:rPr>
          <w:sz w:val="24"/>
          <w:lang w:eastAsia="ro-RO"/>
        </w:rPr>
        <w:t>tă</w:t>
      </w:r>
      <w:r w:rsidRPr="00BB4449">
        <w:rPr>
          <w:sz w:val="24"/>
          <w:lang w:eastAsia="ro-RO"/>
        </w:rPr>
        <w:t xml:space="preserve"> pe platforma betonata  ce asigura legatura la platforma de spalare, parcare conform planului de situatie zona tehnica;</w:t>
      </w:r>
    </w:p>
    <w:p w:rsidR="0067545D" w:rsidRPr="00BB4449" w:rsidRDefault="0067545D" w:rsidP="00BB4449">
      <w:pPr>
        <w:tabs>
          <w:tab w:val="left" w:pos="1011"/>
        </w:tabs>
        <w:spacing w:line="276" w:lineRule="auto"/>
        <w:jc w:val="both"/>
        <w:rPr>
          <w:sz w:val="24"/>
          <w:lang w:eastAsia="ro-RO"/>
        </w:rPr>
      </w:pPr>
      <w:r w:rsidRPr="00BB4449">
        <w:rPr>
          <w:sz w:val="24"/>
          <w:lang w:eastAsia="ro-RO"/>
        </w:rPr>
        <w:t xml:space="preserve">Circulatia la rampele de acces </w:t>
      </w:r>
      <w:r w:rsidR="00235296" w:rsidRPr="00BB4449">
        <w:rPr>
          <w:sz w:val="24"/>
          <w:lang w:eastAsia="ro-RO"/>
        </w:rPr>
        <w:t>este</w:t>
      </w:r>
      <w:r w:rsidRPr="00BB4449">
        <w:rPr>
          <w:sz w:val="24"/>
          <w:lang w:eastAsia="ro-RO"/>
        </w:rPr>
        <w:t xml:space="preserve"> asigurata pe drumuri interioare de serviciu pietruite;</w:t>
      </w:r>
    </w:p>
    <w:p w:rsidR="0067545D" w:rsidRPr="00BB4449" w:rsidRDefault="0067545D" w:rsidP="00BB4449">
      <w:pPr>
        <w:tabs>
          <w:tab w:val="left" w:pos="1011"/>
        </w:tabs>
        <w:spacing w:line="276" w:lineRule="auto"/>
        <w:jc w:val="both"/>
        <w:rPr>
          <w:sz w:val="24"/>
          <w:lang w:eastAsia="ro-RO"/>
        </w:rPr>
      </w:pPr>
      <w:r w:rsidRPr="00BB4449">
        <w:rPr>
          <w:sz w:val="24"/>
          <w:lang w:eastAsia="ro-RO"/>
        </w:rPr>
        <w:t xml:space="preserve">Suprafata totala a drumurilor interioare pietruite este de </w:t>
      </w:r>
      <w:r w:rsidR="00362F1A" w:rsidRPr="00BB4449">
        <w:rPr>
          <w:sz w:val="24"/>
          <w:lang w:eastAsia="ro-RO"/>
        </w:rPr>
        <w:t>...........</w:t>
      </w:r>
      <w:r w:rsidRPr="00BB4449">
        <w:rPr>
          <w:sz w:val="24"/>
          <w:lang w:eastAsia="ro-RO"/>
        </w:rPr>
        <w:t xml:space="preserve"> mp, iar a platformei de circulatie  si parcarj autoturisme cu  suprafete betonate din zona tehnica  este de  </w:t>
      </w:r>
      <w:r w:rsidR="00362F1A" w:rsidRPr="00BB4449">
        <w:rPr>
          <w:sz w:val="24"/>
          <w:lang w:eastAsia="ro-RO"/>
        </w:rPr>
        <w:t>...............</w:t>
      </w:r>
      <w:r w:rsidRPr="00BB4449">
        <w:rPr>
          <w:sz w:val="24"/>
          <w:lang w:eastAsia="ro-RO"/>
        </w:rPr>
        <w:t xml:space="preserve"> mp;</w:t>
      </w:r>
    </w:p>
    <w:p w:rsidR="0067545D" w:rsidRPr="00BB4449" w:rsidRDefault="00235296" w:rsidP="00BB4449">
      <w:pPr>
        <w:tabs>
          <w:tab w:val="left" w:pos="1011"/>
        </w:tabs>
        <w:spacing w:line="276" w:lineRule="auto"/>
        <w:jc w:val="both"/>
        <w:rPr>
          <w:sz w:val="24"/>
          <w:lang w:eastAsia="ro-RO"/>
        </w:rPr>
      </w:pPr>
      <w:r w:rsidRPr="00BB4449">
        <w:rPr>
          <w:sz w:val="24"/>
          <w:lang w:eastAsia="ro-RO"/>
        </w:rPr>
        <w:t>Sunt</w:t>
      </w:r>
      <w:r w:rsidR="0067545D" w:rsidRPr="00BB4449">
        <w:rPr>
          <w:sz w:val="24"/>
          <w:lang w:eastAsia="ro-RO"/>
        </w:rPr>
        <w:t xml:space="preserve"> asigura</w:t>
      </w:r>
      <w:r w:rsidRPr="00BB4449">
        <w:rPr>
          <w:sz w:val="24"/>
          <w:lang w:eastAsia="ro-RO"/>
        </w:rPr>
        <w:t>te</w:t>
      </w:r>
      <w:r w:rsidR="0067545D" w:rsidRPr="00BB4449">
        <w:rPr>
          <w:sz w:val="24"/>
          <w:lang w:eastAsia="ro-RO"/>
        </w:rPr>
        <w:t xml:space="preserve"> gabarite si racordari la intersectii cu  spatii de intoarcere astfel incat circulatia sa se realizeze in bune conditii de siguranta si confort, iar prin sistematizarea pe verticala se asigura scurgerea apelor de precipitatii, colectarea in santurile perimetrale si la bazinul de retentie ape meteorice.</w:t>
      </w:r>
    </w:p>
    <w:p w:rsidR="0067545D" w:rsidRPr="00BB4449" w:rsidRDefault="0067545D" w:rsidP="00BB4449">
      <w:pPr>
        <w:tabs>
          <w:tab w:val="left" w:pos="1011"/>
        </w:tabs>
        <w:spacing w:line="276" w:lineRule="auto"/>
        <w:ind w:firstLine="567"/>
        <w:jc w:val="both"/>
        <w:rPr>
          <w:color w:val="FF0000"/>
          <w:lang w:eastAsia="ro-RO"/>
        </w:rPr>
      </w:pPr>
    </w:p>
    <w:p w:rsidR="0067545D" w:rsidRPr="00BB4449" w:rsidRDefault="0067545D" w:rsidP="00BB4449">
      <w:pPr>
        <w:tabs>
          <w:tab w:val="left" w:pos="1011"/>
        </w:tabs>
        <w:spacing w:line="276" w:lineRule="auto"/>
        <w:jc w:val="both"/>
        <w:rPr>
          <w:b/>
          <w:sz w:val="24"/>
          <w:lang w:eastAsia="ro-RO"/>
        </w:rPr>
      </w:pPr>
      <w:r w:rsidRPr="00BB4449">
        <w:rPr>
          <w:b/>
          <w:sz w:val="24"/>
          <w:lang w:eastAsia="ro-RO"/>
        </w:rPr>
        <w:t>2.3. Zona tehnica- zona platformei de spalare a rotilor autocamioanelor:</w:t>
      </w:r>
    </w:p>
    <w:p w:rsidR="0067545D" w:rsidRPr="00BB4449" w:rsidRDefault="0067545D" w:rsidP="00BB4449">
      <w:pPr>
        <w:tabs>
          <w:tab w:val="left" w:pos="1011"/>
        </w:tabs>
        <w:spacing w:line="276" w:lineRule="auto"/>
        <w:jc w:val="both"/>
        <w:rPr>
          <w:sz w:val="24"/>
          <w:lang w:eastAsia="ro-RO"/>
        </w:rPr>
      </w:pPr>
      <w:r w:rsidRPr="00BB4449">
        <w:rPr>
          <w:sz w:val="24"/>
          <w:lang w:eastAsia="ro-RO"/>
        </w:rPr>
        <w:t xml:space="preserve">Zona   de spalare a rotilor autocamioanelor </w:t>
      </w:r>
      <w:r w:rsidR="00235296" w:rsidRPr="00BB4449">
        <w:rPr>
          <w:sz w:val="24"/>
          <w:lang w:eastAsia="ro-RO"/>
        </w:rPr>
        <w:t>este</w:t>
      </w:r>
      <w:r w:rsidRPr="00BB4449">
        <w:rPr>
          <w:sz w:val="24"/>
          <w:lang w:eastAsia="ro-RO"/>
        </w:rPr>
        <w:t xml:space="preserve"> compusa din platforma de spalare betonata de 20cm grosime comuna cu platforma de circulatie, canal decantor cu gratar metalic carosabil  si echipament de spalare - aparat de spalat cu jet de presiune ; </w:t>
      </w:r>
    </w:p>
    <w:p w:rsidR="00605E77" w:rsidRPr="00BB4449" w:rsidRDefault="0067545D" w:rsidP="00BB4449">
      <w:pPr>
        <w:tabs>
          <w:tab w:val="left" w:pos="1011"/>
        </w:tabs>
        <w:spacing w:line="276" w:lineRule="auto"/>
        <w:jc w:val="both"/>
        <w:rPr>
          <w:sz w:val="24"/>
          <w:lang w:eastAsia="ro-RO"/>
        </w:rPr>
      </w:pPr>
      <w:r w:rsidRPr="00BB4449">
        <w:rPr>
          <w:sz w:val="24"/>
          <w:lang w:eastAsia="ro-RO"/>
        </w:rPr>
        <w:t>Apele uzate tehnologice de spalare  a rotilor autovehiculelor vor  fi colectate in bazinul vidanjabil de beton armat, apoi  golit, curatat  si transportat de un prestator de servicii autorizat la o statie de epurare.</w:t>
      </w:r>
      <w:r w:rsidR="00605E77" w:rsidRPr="00BB4449">
        <w:rPr>
          <w:sz w:val="24"/>
          <w:lang w:eastAsia="ro-RO"/>
        </w:rPr>
        <w:t xml:space="preserve"> </w:t>
      </w:r>
    </w:p>
    <w:p w:rsidR="0067545D" w:rsidRPr="00BB4449" w:rsidRDefault="0067545D" w:rsidP="00BB4449">
      <w:pPr>
        <w:tabs>
          <w:tab w:val="left" w:pos="1011"/>
        </w:tabs>
        <w:spacing w:line="276" w:lineRule="auto"/>
        <w:jc w:val="both"/>
        <w:rPr>
          <w:sz w:val="24"/>
          <w:lang w:eastAsia="ro-RO"/>
        </w:rPr>
      </w:pPr>
      <w:r w:rsidRPr="00BB4449">
        <w:rPr>
          <w:sz w:val="24"/>
          <w:lang w:eastAsia="ro-RO"/>
        </w:rPr>
        <w:t>Zona de exploatare din cadrul intrării în depozit, împrejurările platformei de cantarire platformei de spalare, parcarii personal serviciu   sunt impermeabilizate  cu strat de  beton de ciment rutier BcR 4,00  de 20 cm grosime .</w:t>
      </w:r>
    </w:p>
    <w:p w:rsidR="0067545D" w:rsidRPr="00BB4449" w:rsidRDefault="0067545D" w:rsidP="00BB4449">
      <w:pPr>
        <w:tabs>
          <w:tab w:val="left" w:pos="1011"/>
        </w:tabs>
        <w:spacing w:line="276" w:lineRule="auto"/>
        <w:ind w:firstLine="567"/>
        <w:jc w:val="both"/>
        <w:rPr>
          <w:color w:val="FF0000"/>
          <w:lang w:eastAsia="ro-RO"/>
        </w:rPr>
      </w:pPr>
    </w:p>
    <w:p w:rsidR="0067545D" w:rsidRPr="00BB4449" w:rsidRDefault="000E1C4C" w:rsidP="00BB4449">
      <w:pPr>
        <w:tabs>
          <w:tab w:val="left" w:pos="1011"/>
        </w:tabs>
        <w:spacing w:line="276" w:lineRule="auto"/>
        <w:jc w:val="both"/>
        <w:rPr>
          <w:b/>
          <w:sz w:val="24"/>
          <w:lang w:eastAsia="ro-RO"/>
        </w:rPr>
      </w:pPr>
      <w:r w:rsidRPr="00BB4449">
        <w:rPr>
          <w:b/>
          <w:sz w:val="24"/>
          <w:lang w:eastAsia="ro-RO"/>
        </w:rPr>
        <w:t>2.4</w:t>
      </w:r>
      <w:r w:rsidR="0067545D" w:rsidRPr="00BB4449">
        <w:rPr>
          <w:b/>
          <w:sz w:val="24"/>
          <w:lang w:eastAsia="ro-RO"/>
        </w:rPr>
        <w:t>. Zona tehnica- cladire administrativa tip container</w:t>
      </w:r>
    </w:p>
    <w:p w:rsidR="0067545D" w:rsidRPr="00BB4449" w:rsidRDefault="0067545D" w:rsidP="00BB4449">
      <w:pPr>
        <w:tabs>
          <w:tab w:val="left" w:pos="1011"/>
        </w:tabs>
        <w:spacing w:line="276" w:lineRule="auto"/>
        <w:jc w:val="both"/>
        <w:rPr>
          <w:sz w:val="24"/>
          <w:lang w:eastAsia="ro-RO"/>
        </w:rPr>
      </w:pPr>
      <w:r w:rsidRPr="00BB4449">
        <w:rPr>
          <w:sz w:val="24"/>
          <w:lang w:eastAsia="ro-RO"/>
        </w:rPr>
        <w:t xml:space="preserve">In sensul calificării din NTP  P100-1/2013, corpul clădirea administrativa tip container se incadrează in clasa de importanta IV, iar in conformitate cu Legea nr. 10/1995 si HG nr. 766/1997 in categoria de importantă D  – redusa . </w:t>
      </w:r>
    </w:p>
    <w:p w:rsidR="0067545D" w:rsidRPr="00BB4449" w:rsidRDefault="0067545D" w:rsidP="00BB4449">
      <w:pPr>
        <w:tabs>
          <w:tab w:val="left" w:pos="1011"/>
        </w:tabs>
        <w:spacing w:line="276" w:lineRule="auto"/>
        <w:jc w:val="both"/>
        <w:rPr>
          <w:bCs/>
          <w:iCs/>
          <w:sz w:val="24"/>
          <w:lang w:eastAsia="ro-RO"/>
        </w:rPr>
      </w:pPr>
      <w:r w:rsidRPr="00BB4449">
        <w:rPr>
          <w:sz w:val="24"/>
          <w:lang w:eastAsia="ro-RO"/>
        </w:rPr>
        <w:t xml:space="preserve">În conformitate cu P 118 - 99 „Normativ de siguranta la foc”, cladirea se încadreaza in </w:t>
      </w:r>
      <w:r w:rsidRPr="00BB4449">
        <w:rPr>
          <w:bCs/>
          <w:iCs/>
          <w:sz w:val="24"/>
          <w:lang w:eastAsia="ro-RO"/>
        </w:rPr>
        <w:t xml:space="preserve">gradul IV de rezistenta la foc </w:t>
      </w:r>
      <w:r w:rsidRPr="00BB4449">
        <w:rPr>
          <w:sz w:val="24"/>
          <w:lang w:eastAsia="ro-RO"/>
        </w:rPr>
        <w:t xml:space="preserve">si </w:t>
      </w:r>
      <w:r w:rsidRPr="00BB4449">
        <w:rPr>
          <w:bCs/>
          <w:iCs/>
          <w:sz w:val="24"/>
          <w:lang w:eastAsia="ro-RO"/>
        </w:rPr>
        <w:t>risc mic  de incendiu;</w:t>
      </w:r>
    </w:p>
    <w:p w:rsidR="000E1C4C" w:rsidRPr="00BB4449" w:rsidRDefault="000E1C4C" w:rsidP="00BB4449">
      <w:pPr>
        <w:tabs>
          <w:tab w:val="left" w:pos="1011"/>
        </w:tabs>
        <w:spacing w:line="276" w:lineRule="auto"/>
        <w:jc w:val="both"/>
        <w:rPr>
          <w:bCs/>
          <w:iCs/>
          <w:sz w:val="24"/>
          <w:lang w:eastAsia="ro-RO"/>
        </w:rPr>
      </w:pPr>
    </w:p>
    <w:p w:rsidR="0067545D" w:rsidRPr="00BB4449" w:rsidRDefault="0067545D" w:rsidP="00BB4449">
      <w:pPr>
        <w:tabs>
          <w:tab w:val="left" w:pos="1011"/>
        </w:tabs>
        <w:spacing w:line="276" w:lineRule="auto"/>
        <w:jc w:val="both"/>
        <w:rPr>
          <w:b/>
          <w:bCs/>
          <w:iCs/>
          <w:sz w:val="24"/>
          <w:lang w:eastAsia="ro-RO"/>
        </w:rPr>
      </w:pPr>
      <w:r w:rsidRPr="00BB4449">
        <w:rPr>
          <w:b/>
          <w:bCs/>
          <w:iCs/>
          <w:sz w:val="24"/>
          <w:lang w:eastAsia="ro-RO"/>
        </w:rPr>
        <w:t>Regim de inaltime, dimensiuni edificabile, suprafete.</w:t>
      </w:r>
    </w:p>
    <w:p w:rsidR="0067545D" w:rsidRPr="00BB4449" w:rsidRDefault="0067545D" w:rsidP="00BB4449">
      <w:pPr>
        <w:tabs>
          <w:tab w:val="left" w:pos="1011"/>
        </w:tabs>
        <w:spacing w:line="276" w:lineRule="auto"/>
        <w:jc w:val="both"/>
        <w:rPr>
          <w:sz w:val="24"/>
          <w:lang w:eastAsia="ro-RO"/>
        </w:rPr>
      </w:pPr>
      <w:r w:rsidRPr="00BB4449">
        <w:rPr>
          <w:sz w:val="24"/>
          <w:lang w:eastAsia="ro-RO"/>
        </w:rPr>
        <w:t>Data fiind destinatia si amplasarea cladirii, s-a urmarit ca forma arhitecturala sa indeplineasca si sa imbine intr-un mod cat mai armonios numeroasele cerinte privind gabaritul, aspectul exterior, incadrarea in mediul inconjurator si functionalitatea.</w:t>
      </w:r>
    </w:p>
    <w:p w:rsidR="0067545D" w:rsidRPr="00BB4449" w:rsidRDefault="0067545D" w:rsidP="00BB4449">
      <w:pPr>
        <w:tabs>
          <w:tab w:val="left" w:pos="1011"/>
        </w:tabs>
        <w:spacing w:line="276" w:lineRule="auto"/>
        <w:jc w:val="both"/>
        <w:rPr>
          <w:sz w:val="24"/>
          <w:lang w:val="es-CO" w:eastAsia="ro-RO"/>
        </w:rPr>
      </w:pPr>
      <w:r w:rsidRPr="00BB4449">
        <w:rPr>
          <w:sz w:val="24"/>
          <w:lang w:val="es-CO" w:eastAsia="ro-RO"/>
        </w:rPr>
        <w:t>In vederea adoptarii partiului, s-a pornit de la necesitatea asigurarii suprafetelor destinate serviciilor, pazei, administr</w:t>
      </w:r>
      <w:r w:rsidR="00362F1A" w:rsidRPr="00BB4449">
        <w:rPr>
          <w:sz w:val="24"/>
          <w:lang w:val="es-CO" w:eastAsia="ro-RO"/>
        </w:rPr>
        <w:t>arii, monitorizarii depozitului.</w:t>
      </w:r>
      <w:r w:rsidRPr="00BB4449">
        <w:rPr>
          <w:sz w:val="24"/>
          <w:lang w:val="es-CO" w:eastAsia="ro-RO"/>
        </w:rPr>
        <w:t xml:space="preserve"> </w:t>
      </w:r>
    </w:p>
    <w:p w:rsidR="00362F1A" w:rsidRPr="00BB4449" w:rsidRDefault="00362F1A" w:rsidP="00BB4449">
      <w:pPr>
        <w:tabs>
          <w:tab w:val="left" w:pos="1011"/>
        </w:tabs>
        <w:spacing w:line="276" w:lineRule="auto"/>
        <w:ind w:firstLine="567"/>
        <w:jc w:val="both"/>
        <w:rPr>
          <w:sz w:val="24"/>
          <w:lang w:eastAsia="ro-RO"/>
        </w:rPr>
      </w:pPr>
    </w:p>
    <w:p w:rsidR="0067545D" w:rsidRPr="00BB4449" w:rsidRDefault="0067545D" w:rsidP="00BB4449">
      <w:pPr>
        <w:tabs>
          <w:tab w:val="left" w:pos="1011"/>
        </w:tabs>
        <w:spacing w:line="276" w:lineRule="auto"/>
        <w:jc w:val="both"/>
        <w:rPr>
          <w:sz w:val="24"/>
          <w:lang w:eastAsia="ro-RO"/>
        </w:rPr>
      </w:pPr>
      <w:r w:rsidRPr="00BB4449">
        <w:rPr>
          <w:b/>
          <w:sz w:val="24"/>
          <w:lang w:eastAsia="ro-RO"/>
        </w:rPr>
        <w:t>2.6. Zona tehnica- zona parcare autoturisme  personal serviciu/administratie</w:t>
      </w:r>
      <w:r w:rsidRPr="00BB4449">
        <w:rPr>
          <w:sz w:val="24"/>
          <w:lang w:eastAsia="ro-RO"/>
        </w:rPr>
        <w:t>:</w:t>
      </w:r>
    </w:p>
    <w:p w:rsidR="0067545D" w:rsidRPr="00BB4449" w:rsidRDefault="0067545D" w:rsidP="00BB4449">
      <w:pPr>
        <w:tabs>
          <w:tab w:val="left" w:pos="1011"/>
        </w:tabs>
        <w:spacing w:line="276" w:lineRule="auto"/>
        <w:jc w:val="both"/>
        <w:rPr>
          <w:sz w:val="24"/>
          <w:lang w:eastAsia="ro-RO"/>
        </w:rPr>
      </w:pPr>
      <w:r w:rsidRPr="00BB4449">
        <w:rPr>
          <w:sz w:val="24"/>
          <w:lang w:eastAsia="ro-RO"/>
        </w:rPr>
        <w:lastRenderedPageBreak/>
        <w:t xml:space="preserve">Parcarea </w:t>
      </w:r>
      <w:r w:rsidR="00235296" w:rsidRPr="00BB4449">
        <w:rPr>
          <w:sz w:val="24"/>
          <w:lang w:eastAsia="ro-RO"/>
        </w:rPr>
        <w:t>este</w:t>
      </w:r>
      <w:r w:rsidRPr="00BB4449">
        <w:rPr>
          <w:sz w:val="24"/>
          <w:lang w:eastAsia="ro-RO"/>
        </w:rPr>
        <w:t xml:space="preserve"> amenajata pe o platforma betonata cu aceiasi structura rutiera cu a platformei de circulatie;</w:t>
      </w:r>
    </w:p>
    <w:p w:rsidR="0067545D" w:rsidRPr="00BB4449" w:rsidRDefault="0067545D" w:rsidP="00BB4449">
      <w:pPr>
        <w:tabs>
          <w:tab w:val="left" w:pos="1011"/>
        </w:tabs>
        <w:spacing w:line="276" w:lineRule="auto"/>
        <w:jc w:val="both"/>
        <w:rPr>
          <w:sz w:val="24"/>
          <w:lang w:eastAsia="ro-RO"/>
        </w:rPr>
      </w:pPr>
      <w:r w:rsidRPr="00BB4449">
        <w:rPr>
          <w:sz w:val="24"/>
          <w:lang w:eastAsia="ro-RO"/>
        </w:rPr>
        <w:t xml:space="preserve">Avand in vedere destinatia constructiei </w:t>
      </w:r>
      <w:r w:rsidR="00235296" w:rsidRPr="00BB4449">
        <w:rPr>
          <w:sz w:val="24"/>
          <w:lang w:eastAsia="ro-RO"/>
        </w:rPr>
        <w:t>sunt prevăzute</w:t>
      </w:r>
      <w:r w:rsidRPr="00BB4449">
        <w:rPr>
          <w:sz w:val="24"/>
          <w:lang w:eastAsia="ro-RO"/>
        </w:rPr>
        <w:t xml:space="preserve"> amenajarea  unor  locuri de parcare si amenajare ca atare pe platforma din incinta pentru evitarea stationarii in zona de siguranta a drumului public.</w:t>
      </w:r>
    </w:p>
    <w:p w:rsidR="0067545D" w:rsidRPr="00BB4449" w:rsidRDefault="0067545D" w:rsidP="00BB4449">
      <w:pPr>
        <w:tabs>
          <w:tab w:val="left" w:pos="1011"/>
        </w:tabs>
        <w:spacing w:line="276" w:lineRule="auto"/>
        <w:jc w:val="both"/>
        <w:rPr>
          <w:sz w:val="24"/>
          <w:lang w:eastAsia="ro-RO"/>
        </w:rPr>
      </w:pPr>
      <w:r w:rsidRPr="00BB4449">
        <w:rPr>
          <w:sz w:val="24"/>
          <w:lang w:eastAsia="ro-RO"/>
        </w:rPr>
        <w:t>Se asigura spatii de parcare pentru traficul indus in incinta obiectivului  calculate conform HG525/1996 si Normativ P132-93 corespunzator necesitatilor functionale  si conditiilor locale.</w:t>
      </w:r>
    </w:p>
    <w:p w:rsidR="0067545D" w:rsidRPr="00BB4449" w:rsidRDefault="0067545D" w:rsidP="00BB4449">
      <w:pPr>
        <w:tabs>
          <w:tab w:val="left" w:pos="1011"/>
        </w:tabs>
        <w:spacing w:line="276" w:lineRule="auto"/>
        <w:jc w:val="both"/>
        <w:rPr>
          <w:sz w:val="24"/>
          <w:lang w:eastAsia="ro-RO"/>
        </w:rPr>
      </w:pPr>
      <w:r w:rsidRPr="00BB4449">
        <w:rPr>
          <w:sz w:val="24"/>
          <w:lang w:eastAsia="ro-RO"/>
        </w:rPr>
        <w:t xml:space="preserve">Pentru depozitul de deseuri in zona cladirii administrative  </w:t>
      </w:r>
      <w:r w:rsidR="00235296" w:rsidRPr="00BB4449">
        <w:rPr>
          <w:sz w:val="24"/>
          <w:lang w:eastAsia="ro-RO"/>
        </w:rPr>
        <w:t>sunt</w:t>
      </w:r>
      <w:r w:rsidRPr="00BB4449">
        <w:rPr>
          <w:sz w:val="24"/>
          <w:lang w:eastAsia="ro-RO"/>
        </w:rPr>
        <w:t xml:space="preserve"> realiza</w:t>
      </w:r>
      <w:r w:rsidR="00235296" w:rsidRPr="00BB4449">
        <w:rPr>
          <w:sz w:val="24"/>
          <w:lang w:eastAsia="ro-RO"/>
        </w:rPr>
        <w:t>te</w:t>
      </w:r>
      <w:r w:rsidRPr="00BB4449">
        <w:rPr>
          <w:sz w:val="24"/>
          <w:lang w:eastAsia="ro-RO"/>
        </w:rPr>
        <w:t xml:space="preserve"> </w:t>
      </w:r>
      <w:r w:rsidR="00362F1A" w:rsidRPr="00BB4449">
        <w:rPr>
          <w:sz w:val="24"/>
          <w:lang w:eastAsia="ro-RO"/>
        </w:rPr>
        <w:t>.......</w:t>
      </w:r>
      <w:r w:rsidRPr="00BB4449">
        <w:rPr>
          <w:sz w:val="24"/>
          <w:lang w:eastAsia="ro-RO"/>
        </w:rPr>
        <w:t xml:space="preserve">locuri de parcare, distribuite astfel : </w:t>
      </w:r>
    </w:p>
    <w:p w:rsidR="0067545D" w:rsidRPr="00BB4449" w:rsidRDefault="0067545D" w:rsidP="00BB4449">
      <w:pPr>
        <w:tabs>
          <w:tab w:val="left" w:pos="142"/>
        </w:tabs>
        <w:spacing w:line="276" w:lineRule="auto"/>
        <w:jc w:val="both"/>
        <w:rPr>
          <w:sz w:val="24"/>
          <w:lang w:eastAsia="ro-RO"/>
        </w:rPr>
      </w:pPr>
      <w:r w:rsidRPr="00BB4449">
        <w:rPr>
          <w:sz w:val="24"/>
          <w:lang w:eastAsia="ro-RO"/>
        </w:rPr>
        <w:t>•</w:t>
      </w:r>
      <w:r w:rsidRPr="00BB4449">
        <w:rPr>
          <w:sz w:val="24"/>
          <w:lang w:eastAsia="ro-RO"/>
        </w:rPr>
        <w:tab/>
        <w:t>locuri parcare personal serviciu, administratie  si clienti(autoturisme) separata de zona circulatiei si fluxului drumului de serviciu  ;</w:t>
      </w:r>
    </w:p>
    <w:p w:rsidR="0067545D" w:rsidRPr="00BB4449" w:rsidRDefault="0067545D" w:rsidP="00BB4449">
      <w:pPr>
        <w:tabs>
          <w:tab w:val="left" w:pos="142"/>
        </w:tabs>
        <w:spacing w:line="276" w:lineRule="auto"/>
        <w:jc w:val="both"/>
        <w:rPr>
          <w:sz w:val="24"/>
          <w:lang w:eastAsia="ro-RO"/>
        </w:rPr>
      </w:pPr>
      <w:r w:rsidRPr="00BB4449">
        <w:rPr>
          <w:sz w:val="24"/>
          <w:lang w:eastAsia="ro-RO"/>
        </w:rPr>
        <w:t>•</w:t>
      </w:r>
      <w:r w:rsidRPr="00BB4449">
        <w:rPr>
          <w:sz w:val="24"/>
          <w:lang w:eastAsia="ro-RO"/>
        </w:rPr>
        <w:tab/>
        <w:t>loc</w:t>
      </w:r>
      <w:r w:rsidR="00362F1A" w:rsidRPr="00BB4449">
        <w:rPr>
          <w:sz w:val="24"/>
          <w:lang w:eastAsia="ro-RO"/>
        </w:rPr>
        <w:t>uri</w:t>
      </w:r>
      <w:r w:rsidRPr="00BB4449">
        <w:rPr>
          <w:sz w:val="24"/>
          <w:lang w:eastAsia="ro-RO"/>
        </w:rPr>
        <w:t xml:space="preserve"> pentru stationarea autovehiculelor pe platforma de spalare roti ;</w:t>
      </w:r>
    </w:p>
    <w:p w:rsidR="0067545D" w:rsidRPr="00BB4449" w:rsidRDefault="0067545D" w:rsidP="00BB4449">
      <w:pPr>
        <w:tabs>
          <w:tab w:val="left" w:pos="1011"/>
        </w:tabs>
        <w:spacing w:line="276" w:lineRule="auto"/>
        <w:jc w:val="both"/>
        <w:rPr>
          <w:sz w:val="24"/>
          <w:lang w:eastAsia="ro-RO"/>
        </w:rPr>
      </w:pPr>
      <w:r w:rsidRPr="00BB4449">
        <w:rPr>
          <w:sz w:val="24"/>
          <w:lang w:eastAsia="ro-RO"/>
        </w:rPr>
        <w:t>Capacitatea de parcare este una redusa , asigurindu-se confortul si siguranta circulatiei la stationari, intrari si iesiri din parcaj.</w:t>
      </w:r>
    </w:p>
    <w:p w:rsidR="0067545D" w:rsidRPr="00BB4449" w:rsidRDefault="0067545D" w:rsidP="00BB4449">
      <w:pPr>
        <w:tabs>
          <w:tab w:val="left" w:pos="1011"/>
        </w:tabs>
        <w:spacing w:line="276" w:lineRule="auto"/>
        <w:jc w:val="both"/>
        <w:rPr>
          <w:sz w:val="24"/>
          <w:lang w:eastAsia="ro-RO"/>
        </w:rPr>
      </w:pPr>
      <w:r w:rsidRPr="00BB4449">
        <w:rPr>
          <w:sz w:val="24"/>
          <w:lang w:eastAsia="ro-RO"/>
        </w:rPr>
        <w:t xml:space="preserve">Parcajele </w:t>
      </w:r>
      <w:r w:rsidR="00235296" w:rsidRPr="00BB4449">
        <w:rPr>
          <w:sz w:val="24"/>
          <w:lang w:eastAsia="ro-RO"/>
        </w:rPr>
        <w:t>sunt prevăzute</w:t>
      </w:r>
      <w:r w:rsidRPr="00BB4449">
        <w:rPr>
          <w:sz w:val="24"/>
          <w:lang w:eastAsia="ro-RO"/>
        </w:rPr>
        <w:t xml:space="preserve"> cu  imbracaminte moderna de beton de ciment pe aceiasi structura precum si  calea curenta a platformei betonate aferenta zonei tehnice.</w:t>
      </w:r>
    </w:p>
    <w:p w:rsidR="0067545D" w:rsidRPr="00BB4449" w:rsidRDefault="0067545D" w:rsidP="00BB4449">
      <w:pPr>
        <w:tabs>
          <w:tab w:val="left" w:pos="1011"/>
        </w:tabs>
        <w:spacing w:line="276" w:lineRule="auto"/>
        <w:jc w:val="both"/>
        <w:rPr>
          <w:sz w:val="24"/>
          <w:lang w:eastAsia="ro-RO"/>
        </w:rPr>
      </w:pPr>
      <w:r w:rsidRPr="00BB4449">
        <w:rPr>
          <w:sz w:val="24"/>
          <w:lang w:eastAsia="ro-RO"/>
        </w:rPr>
        <w:t>Suprafata parcarii  este marginita cu borduri sau marcaje  pentru asigurarea opririi rotii la limita dorita  incadrarea imbracamintii si formarea rigolei pentru scurgerea apelor meteorice.</w:t>
      </w:r>
    </w:p>
    <w:p w:rsidR="000E1C4C" w:rsidRPr="00BB4449" w:rsidRDefault="000E1C4C" w:rsidP="00BB4449">
      <w:pPr>
        <w:tabs>
          <w:tab w:val="left" w:pos="1011"/>
        </w:tabs>
        <w:spacing w:line="276" w:lineRule="auto"/>
        <w:jc w:val="both"/>
        <w:rPr>
          <w:sz w:val="24"/>
          <w:lang w:eastAsia="ro-RO"/>
        </w:rPr>
      </w:pPr>
    </w:p>
    <w:p w:rsidR="0067545D" w:rsidRPr="00BB4449" w:rsidRDefault="0067545D" w:rsidP="00BB4449">
      <w:pPr>
        <w:tabs>
          <w:tab w:val="left" w:pos="1011"/>
        </w:tabs>
        <w:spacing w:line="276" w:lineRule="auto"/>
        <w:jc w:val="both"/>
        <w:rPr>
          <w:b/>
          <w:sz w:val="24"/>
          <w:lang w:eastAsia="ro-RO"/>
        </w:rPr>
      </w:pPr>
      <w:r w:rsidRPr="00BB4449">
        <w:rPr>
          <w:b/>
          <w:sz w:val="24"/>
          <w:lang w:eastAsia="ro-RO"/>
        </w:rPr>
        <w:t>2.6.</w:t>
      </w:r>
      <w:r w:rsidR="007A2921" w:rsidRPr="00BB4449">
        <w:rPr>
          <w:b/>
          <w:sz w:val="24"/>
          <w:lang w:eastAsia="ro-RO"/>
        </w:rPr>
        <w:t xml:space="preserve"> </w:t>
      </w:r>
      <w:r w:rsidRPr="00BB4449">
        <w:rPr>
          <w:b/>
          <w:sz w:val="24"/>
          <w:lang w:eastAsia="ro-RO"/>
        </w:rPr>
        <w:t>Zona tehnica - Canalizare interioara/exterioara:</w:t>
      </w:r>
    </w:p>
    <w:p w:rsidR="0067545D" w:rsidRPr="00BB4449" w:rsidRDefault="0067545D" w:rsidP="00BB4449">
      <w:pPr>
        <w:tabs>
          <w:tab w:val="left" w:pos="1011"/>
        </w:tabs>
        <w:spacing w:line="276" w:lineRule="auto"/>
        <w:jc w:val="both"/>
        <w:rPr>
          <w:sz w:val="24"/>
          <w:lang w:eastAsia="ro-RO"/>
        </w:rPr>
      </w:pPr>
      <w:r w:rsidRPr="00BB4449">
        <w:rPr>
          <w:sz w:val="24"/>
          <w:lang w:eastAsia="ro-RO"/>
        </w:rPr>
        <w:t>Soluţia aleasă pentru canalizare interioara este cu conducte din polipropilena, special destinate instalaţiilor de canalizare pentru construcţii, etanşarea îmbinărilor făcându-se cu inelele de cauciuc ale sistemului(intrare apa :robinet ¾ toli, instalatiile de apa: din polipropilena si componente ale acesteia, montate in console, pe perete, tevi de scurgere din PVC capsulate cu dimensiuni 40 mm, 50 mm, 100 mm, sistem simering);</w:t>
      </w:r>
    </w:p>
    <w:p w:rsidR="0067545D" w:rsidRPr="00BB4449" w:rsidRDefault="0067545D" w:rsidP="00BB4449">
      <w:pPr>
        <w:tabs>
          <w:tab w:val="left" w:pos="1011"/>
        </w:tabs>
        <w:spacing w:line="276" w:lineRule="auto"/>
        <w:jc w:val="both"/>
        <w:rPr>
          <w:sz w:val="24"/>
          <w:lang w:eastAsia="ro-RO"/>
        </w:rPr>
      </w:pPr>
      <w:r w:rsidRPr="00BB4449">
        <w:rPr>
          <w:sz w:val="24"/>
          <w:lang w:eastAsia="ro-RO"/>
        </w:rPr>
        <w:t xml:space="preserve">Apele menajere uzate provenite de la cladirea administrativa si cele folosite la spalarea rotilor autocamioanelor sunt colectate, trecute printr-un separator de produse petroliere in statia de epurare </w:t>
      </w:r>
      <w:r w:rsidR="00362F1A" w:rsidRPr="00BB4449">
        <w:rPr>
          <w:sz w:val="24"/>
          <w:lang w:eastAsia="ro-RO"/>
        </w:rPr>
        <w:t>levigat</w:t>
      </w:r>
      <w:r w:rsidRPr="00BB4449">
        <w:rPr>
          <w:sz w:val="24"/>
          <w:lang w:eastAsia="ro-RO"/>
        </w:rPr>
        <w:t xml:space="preserve">. </w:t>
      </w:r>
    </w:p>
    <w:p w:rsidR="00605E77" w:rsidRPr="00BB4449" w:rsidRDefault="00605E77" w:rsidP="00BB4449">
      <w:pPr>
        <w:tabs>
          <w:tab w:val="left" w:pos="1011"/>
        </w:tabs>
        <w:spacing w:line="276" w:lineRule="auto"/>
        <w:ind w:firstLine="567"/>
        <w:jc w:val="both"/>
        <w:rPr>
          <w:color w:val="FF0000"/>
          <w:lang w:eastAsia="ro-RO"/>
        </w:rPr>
      </w:pPr>
    </w:p>
    <w:p w:rsidR="0067545D" w:rsidRPr="00BB4449" w:rsidRDefault="007A2921" w:rsidP="00BB4449">
      <w:pPr>
        <w:tabs>
          <w:tab w:val="left" w:pos="1011"/>
        </w:tabs>
        <w:spacing w:line="276" w:lineRule="auto"/>
        <w:jc w:val="both"/>
        <w:rPr>
          <w:b/>
          <w:sz w:val="24"/>
          <w:lang w:eastAsia="ro-RO"/>
        </w:rPr>
      </w:pPr>
      <w:r w:rsidRPr="00BB4449">
        <w:rPr>
          <w:b/>
          <w:sz w:val="24"/>
          <w:lang w:eastAsia="ro-RO"/>
        </w:rPr>
        <w:t xml:space="preserve">2.7. </w:t>
      </w:r>
      <w:r w:rsidR="0067545D" w:rsidRPr="00BB4449">
        <w:rPr>
          <w:b/>
          <w:sz w:val="24"/>
          <w:lang w:eastAsia="ro-RO"/>
        </w:rPr>
        <w:t>Gospodaria de apa - rezervor captare apa drenata  cu camera hidrofor   si conducta de preaplin;</w:t>
      </w:r>
    </w:p>
    <w:p w:rsidR="0067545D" w:rsidRPr="00BB4449" w:rsidRDefault="0067545D" w:rsidP="00BB4449">
      <w:pPr>
        <w:tabs>
          <w:tab w:val="left" w:pos="1011"/>
        </w:tabs>
        <w:spacing w:line="276" w:lineRule="auto"/>
        <w:jc w:val="both"/>
        <w:rPr>
          <w:sz w:val="24"/>
          <w:lang w:eastAsia="ro-RO"/>
        </w:rPr>
      </w:pPr>
      <w:r w:rsidRPr="00BB4449">
        <w:rPr>
          <w:sz w:val="24"/>
          <w:lang w:eastAsia="ro-RO"/>
        </w:rPr>
        <w:t xml:space="preserve">Alimentare apei menajere si tehnologice </w:t>
      </w:r>
      <w:r w:rsidR="00235296" w:rsidRPr="00BB4449">
        <w:rPr>
          <w:sz w:val="24"/>
          <w:lang w:eastAsia="ro-RO"/>
        </w:rPr>
        <w:t>este</w:t>
      </w:r>
      <w:r w:rsidRPr="00BB4449">
        <w:rPr>
          <w:sz w:val="24"/>
          <w:lang w:eastAsia="ro-RO"/>
        </w:rPr>
        <w:t xml:space="preserve"> realiza</w:t>
      </w:r>
      <w:r w:rsidR="00235296" w:rsidRPr="00BB4449">
        <w:rPr>
          <w:sz w:val="24"/>
          <w:lang w:eastAsia="ro-RO"/>
        </w:rPr>
        <w:t>tă</w:t>
      </w:r>
      <w:r w:rsidRPr="00BB4449">
        <w:rPr>
          <w:sz w:val="24"/>
          <w:lang w:eastAsia="ro-RO"/>
        </w:rPr>
        <w:t xml:space="preserve"> prin  captarea apei  subterane drenate  printr-o camera de captare tuburi de beton cu D = 1,00m ; h=3,00 m, conducta de drenaj protejata contra eventualei contaminari din zona  de depozit deseu  cu membrana polietilena;</w:t>
      </w:r>
    </w:p>
    <w:p w:rsidR="0067545D" w:rsidRPr="00BB4449" w:rsidRDefault="0067545D" w:rsidP="00BB4449">
      <w:pPr>
        <w:tabs>
          <w:tab w:val="left" w:pos="1011"/>
        </w:tabs>
        <w:spacing w:line="276" w:lineRule="auto"/>
        <w:jc w:val="both"/>
        <w:rPr>
          <w:sz w:val="24"/>
          <w:lang w:eastAsia="ro-RO"/>
        </w:rPr>
      </w:pPr>
      <w:r w:rsidRPr="00BB4449">
        <w:rPr>
          <w:sz w:val="24"/>
          <w:lang w:eastAsia="ro-RO"/>
        </w:rPr>
        <w:t>Din caminul de captare, apa drenata este preluata de un tub din PHD 100 Sigma 80, Dn=110mm/PN6, respectiv conducta de aductiune cu scurgere gravitationala pana la  bazinul de  acumulare apa drenata cu camera hidrofor din zona de gospodarire apa  ce cuprinde :</w:t>
      </w:r>
    </w:p>
    <w:p w:rsidR="0067545D" w:rsidRPr="00BB4449" w:rsidRDefault="0067545D" w:rsidP="00BB4449">
      <w:pPr>
        <w:tabs>
          <w:tab w:val="left" w:pos="142"/>
        </w:tabs>
        <w:spacing w:line="276" w:lineRule="auto"/>
        <w:jc w:val="both"/>
        <w:rPr>
          <w:sz w:val="24"/>
          <w:lang w:eastAsia="ro-RO"/>
        </w:rPr>
      </w:pPr>
      <w:r w:rsidRPr="00BB4449">
        <w:rPr>
          <w:sz w:val="24"/>
          <w:lang w:eastAsia="ro-RO"/>
        </w:rPr>
        <w:t>-</w:t>
      </w:r>
      <w:r w:rsidRPr="00BB4449">
        <w:rPr>
          <w:sz w:val="24"/>
          <w:lang w:eastAsia="ro-RO"/>
        </w:rPr>
        <w:tab/>
        <w:t>Compartimentul de inmagazinare apa;</w:t>
      </w:r>
    </w:p>
    <w:p w:rsidR="0067545D" w:rsidRPr="00BB4449" w:rsidRDefault="0067545D" w:rsidP="00BB4449">
      <w:pPr>
        <w:tabs>
          <w:tab w:val="left" w:pos="142"/>
        </w:tabs>
        <w:spacing w:line="276" w:lineRule="auto"/>
        <w:jc w:val="both"/>
        <w:rPr>
          <w:sz w:val="24"/>
          <w:lang w:eastAsia="ro-RO"/>
        </w:rPr>
      </w:pPr>
      <w:r w:rsidRPr="00BB4449">
        <w:rPr>
          <w:sz w:val="24"/>
          <w:lang w:eastAsia="ro-RO"/>
        </w:rPr>
        <w:t>-</w:t>
      </w:r>
      <w:r w:rsidRPr="00BB4449">
        <w:rPr>
          <w:sz w:val="24"/>
          <w:lang w:eastAsia="ro-RO"/>
        </w:rPr>
        <w:tab/>
        <w:t>Camera hidrofor;</w:t>
      </w:r>
    </w:p>
    <w:p w:rsidR="0067545D" w:rsidRPr="00BB4449" w:rsidRDefault="0067545D" w:rsidP="00BB4449">
      <w:pPr>
        <w:tabs>
          <w:tab w:val="left" w:pos="142"/>
        </w:tabs>
        <w:spacing w:line="276" w:lineRule="auto"/>
        <w:jc w:val="both"/>
        <w:rPr>
          <w:sz w:val="24"/>
          <w:lang w:eastAsia="ro-RO"/>
        </w:rPr>
      </w:pPr>
      <w:r w:rsidRPr="00BB4449">
        <w:rPr>
          <w:sz w:val="24"/>
          <w:lang w:eastAsia="ro-RO"/>
        </w:rPr>
        <w:t>-</w:t>
      </w:r>
      <w:r w:rsidRPr="00BB4449">
        <w:rPr>
          <w:sz w:val="24"/>
          <w:lang w:eastAsia="ro-RO"/>
        </w:rPr>
        <w:tab/>
        <w:t xml:space="preserve">O conducta preaplin Ø100 mm </w:t>
      </w:r>
      <w:r w:rsidR="00362F1A" w:rsidRPr="00BB4449">
        <w:rPr>
          <w:sz w:val="24"/>
          <w:lang w:eastAsia="ro-RO"/>
        </w:rPr>
        <w:t>cu palnie pentru evacuarea apei.</w:t>
      </w:r>
    </w:p>
    <w:p w:rsidR="0067545D" w:rsidRPr="00BB4449" w:rsidRDefault="0067545D" w:rsidP="00BB4449">
      <w:pPr>
        <w:tabs>
          <w:tab w:val="left" w:pos="1011"/>
        </w:tabs>
        <w:spacing w:line="276" w:lineRule="auto"/>
        <w:jc w:val="both"/>
        <w:rPr>
          <w:sz w:val="24"/>
          <w:lang w:eastAsia="ro-RO"/>
        </w:rPr>
      </w:pPr>
      <w:r w:rsidRPr="00BB4449">
        <w:rPr>
          <w:sz w:val="24"/>
          <w:lang w:eastAsia="ro-RO"/>
        </w:rPr>
        <w:t>Apa este preluata de hidrofor si apoi  prin pompare(prin tub PEHD PE100 Sigma 80) cu Dex  = 90 mm; l = 210 m /PN6, imbinate prin sudura, montate subteran la min.-1.2 m pe pat de nisip la un robinet de exterior  pentru record la  aparatul de spalat  roti a autovehiculelor si separat la racordul  grupuluii sanitar din cladirea administrativa.</w:t>
      </w:r>
    </w:p>
    <w:p w:rsidR="0067545D" w:rsidRPr="00BB4449" w:rsidRDefault="0067545D" w:rsidP="00BB4449">
      <w:pPr>
        <w:tabs>
          <w:tab w:val="left" w:pos="1011"/>
        </w:tabs>
        <w:spacing w:line="276" w:lineRule="auto"/>
        <w:jc w:val="both"/>
        <w:rPr>
          <w:sz w:val="24"/>
          <w:lang w:eastAsia="ro-RO"/>
        </w:rPr>
      </w:pPr>
      <w:r w:rsidRPr="00BB4449">
        <w:rPr>
          <w:sz w:val="24"/>
          <w:lang w:eastAsia="ro-RO"/>
        </w:rPr>
        <w:lastRenderedPageBreak/>
        <w:t xml:space="preserve">Proiectarea sistemului s-a făcut in concordanţă cu prevederile Normativului pentru proiectarea şi executatarea instalaţiilor sanitare, indicativ I-9/1994. </w:t>
      </w:r>
    </w:p>
    <w:p w:rsidR="0067545D" w:rsidRPr="00BB4449" w:rsidRDefault="0067545D" w:rsidP="00BB4449">
      <w:pPr>
        <w:tabs>
          <w:tab w:val="left" w:pos="1011"/>
        </w:tabs>
        <w:spacing w:line="276" w:lineRule="auto"/>
        <w:jc w:val="both"/>
        <w:rPr>
          <w:sz w:val="24"/>
          <w:lang w:eastAsia="ro-RO"/>
        </w:rPr>
      </w:pPr>
      <w:r w:rsidRPr="00BB4449">
        <w:rPr>
          <w:sz w:val="24"/>
          <w:lang w:eastAsia="ro-RO"/>
        </w:rPr>
        <w:t>Apa potabilă pentru baut  se asigură sub formă îmbuteliată din comerţ sau de la unităţi specializate.</w:t>
      </w:r>
    </w:p>
    <w:p w:rsidR="0067545D" w:rsidRPr="00BB4449" w:rsidRDefault="0067545D" w:rsidP="00BB4449">
      <w:pPr>
        <w:tabs>
          <w:tab w:val="left" w:pos="1011"/>
        </w:tabs>
        <w:spacing w:line="276" w:lineRule="auto"/>
        <w:ind w:firstLine="567"/>
        <w:jc w:val="both"/>
        <w:rPr>
          <w:sz w:val="24"/>
          <w:lang w:eastAsia="ro-RO"/>
        </w:rPr>
      </w:pPr>
    </w:p>
    <w:p w:rsidR="0067545D" w:rsidRPr="00BB4449" w:rsidRDefault="0067545D" w:rsidP="00BB4449">
      <w:pPr>
        <w:tabs>
          <w:tab w:val="left" w:pos="1011"/>
        </w:tabs>
        <w:spacing w:line="276" w:lineRule="auto"/>
        <w:jc w:val="both"/>
        <w:rPr>
          <w:b/>
          <w:sz w:val="24"/>
          <w:lang w:eastAsia="ro-RO"/>
        </w:rPr>
      </w:pPr>
      <w:r w:rsidRPr="00BB4449">
        <w:rPr>
          <w:b/>
          <w:sz w:val="24"/>
          <w:lang w:eastAsia="ro-RO"/>
        </w:rPr>
        <w:t>2.</w:t>
      </w:r>
      <w:r w:rsidR="007A2921" w:rsidRPr="00BB4449">
        <w:rPr>
          <w:b/>
          <w:sz w:val="24"/>
          <w:lang w:eastAsia="ro-RO"/>
        </w:rPr>
        <w:t>8</w:t>
      </w:r>
      <w:r w:rsidRPr="00BB4449">
        <w:rPr>
          <w:b/>
          <w:sz w:val="24"/>
          <w:lang w:eastAsia="ro-RO"/>
        </w:rPr>
        <w:t>. Colectare ape uzate din zona tehnica: spalare platforme si spalare roti;</w:t>
      </w:r>
    </w:p>
    <w:p w:rsidR="002D08EF" w:rsidRPr="00BB4449" w:rsidRDefault="0067545D" w:rsidP="00BB4449">
      <w:pPr>
        <w:tabs>
          <w:tab w:val="left" w:pos="1011"/>
        </w:tabs>
        <w:spacing w:line="276" w:lineRule="auto"/>
        <w:jc w:val="both"/>
        <w:rPr>
          <w:sz w:val="24"/>
          <w:lang w:eastAsia="ro-RO"/>
        </w:rPr>
      </w:pPr>
      <w:r w:rsidRPr="00BB4449">
        <w:rPr>
          <w:sz w:val="24"/>
          <w:lang w:eastAsia="ro-RO"/>
        </w:rPr>
        <w:t xml:space="preserve">Apele uzate tehnologice de spalare a rotilor autovehiculelor se vor scurge pe patru laturi cu pantele de sistematizare de 3% ale platformei spre gratarul metalic carosabil si  vor fi colectate  in canalul cu basa  de namol, iar dupa spalare, acumulare si limpezirea(decantare) apei in canal sunt preluate prin sifonare printr-o conducta PEHD  Dn=110mm </w:t>
      </w:r>
      <w:r w:rsidR="003E6EF5" w:rsidRPr="00BB4449">
        <w:rPr>
          <w:sz w:val="24"/>
          <w:lang w:eastAsia="ro-RO"/>
        </w:rPr>
        <w:t>se trece in statia de epurare levigat</w:t>
      </w:r>
      <w:r w:rsidR="002D08EF" w:rsidRPr="00BB4449">
        <w:rPr>
          <w:sz w:val="24"/>
          <w:lang w:eastAsia="ro-RO"/>
        </w:rPr>
        <w:t>.</w:t>
      </w:r>
    </w:p>
    <w:p w:rsidR="0067545D" w:rsidRPr="00BB4449" w:rsidRDefault="0067545D" w:rsidP="00BB4449">
      <w:pPr>
        <w:tabs>
          <w:tab w:val="left" w:pos="1011"/>
        </w:tabs>
        <w:spacing w:line="276" w:lineRule="auto"/>
        <w:ind w:firstLine="567"/>
        <w:jc w:val="both"/>
        <w:rPr>
          <w:sz w:val="24"/>
          <w:lang w:eastAsia="ro-RO"/>
        </w:rPr>
      </w:pPr>
    </w:p>
    <w:p w:rsidR="0067545D" w:rsidRPr="00BB4449" w:rsidRDefault="0067545D" w:rsidP="00BB4449">
      <w:pPr>
        <w:tabs>
          <w:tab w:val="left" w:pos="1011"/>
        </w:tabs>
        <w:spacing w:line="276" w:lineRule="auto"/>
        <w:jc w:val="both"/>
        <w:rPr>
          <w:b/>
          <w:sz w:val="24"/>
          <w:lang w:eastAsia="ro-RO"/>
        </w:rPr>
      </w:pPr>
      <w:r w:rsidRPr="00BB4449">
        <w:rPr>
          <w:b/>
          <w:sz w:val="24"/>
          <w:lang w:eastAsia="ro-RO"/>
        </w:rPr>
        <w:t>2.</w:t>
      </w:r>
      <w:r w:rsidR="007A2921" w:rsidRPr="00BB4449">
        <w:rPr>
          <w:b/>
          <w:sz w:val="24"/>
          <w:lang w:eastAsia="ro-RO"/>
        </w:rPr>
        <w:t>9</w:t>
      </w:r>
      <w:r w:rsidR="00B6215C" w:rsidRPr="00BB4449">
        <w:rPr>
          <w:b/>
          <w:sz w:val="24"/>
          <w:lang w:eastAsia="ro-RO"/>
        </w:rPr>
        <w:t>.</w:t>
      </w:r>
      <w:r w:rsidR="007A2921" w:rsidRPr="00BB4449">
        <w:rPr>
          <w:b/>
          <w:sz w:val="24"/>
          <w:lang w:eastAsia="ro-RO"/>
        </w:rPr>
        <w:t xml:space="preserve"> </w:t>
      </w:r>
      <w:r w:rsidRPr="00BB4449">
        <w:rPr>
          <w:b/>
          <w:sz w:val="24"/>
          <w:lang w:eastAsia="ro-RO"/>
        </w:rPr>
        <w:t>Bazin  retentie a levigatului provenit din celula de depozitare;</w:t>
      </w:r>
    </w:p>
    <w:p w:rsidR="0067545D" w:rsidRPr="00BB4449" w:rsidRDefault="0067545D" w:rsidP="00BB4449">
      <w:pPr>
        <w:tabs>
          <w:tab w:val="left" w:pos="1011"/>
        </w:tabs>
        <w:spacing w:line="276" w:lineRule="auto"/>
        <w:jc w:val="both"/>
        <w:rPr>
          <w:sz w:val="24"/>
          <w:lang w:eastAsia="ro-RO"/>
        </w:rPr>
      </w:pPr>
      <w:r w:rsidRPr="00BB4449">
        <w:rPr>
          <w:sz w:val="24"/>
          <w:lang w:eastAsia="ro-RO"/>
        </w:rPr>
        <w:t>Levigatul colectat prin intermediul retelei colectoare este transportat catre bazinul de stocare din beton armat, iar din acesta  levigatul este pompat prin vidanjare si catre o statie  de epurare levigat.</w:t>
      </w:r>
    </w:p>
    <w:p w:rsidR="0067545D" w:rsidRPr="00BB4449" w:rsidRDefault="0067545D" w:rsidP="00BB4449">
      <w:pPr>
        <w:tabs>
          <w:tab w:val="left" w:pos="1011"/>
        </w:tabs>
        <w:spacing w:line="276" w:lineRule="auto"/>
        <w:ind w:firstLine="567"/>
        <w:jc w:val="both"/>
        <w:rPr>
          <w:sz w:val="24"/>
          <w:lang w:eastAsia="ro-RO"/>
        </w:rPr>
      </w:pPr>
    </w:p>
    <w:p w:rsidR="0067545D" w:rsidRPr="00BB4449" w:rsidRDefault="0067545D" w:rsidP="00BB4449">
      <w:pPr>
        <w:tabs>
          <w:tab w:val="left" w:pos="1011"/>
        </w:tabs>
        <w:spacing w:line="276" w:lineRule="auto"/>
        <w:jc w:val="both"/>
        <w:rPr>
          <w:b/>
          <w:sz w:val="24"/>
          <w:lang w:eastAsia="ro-RO"/>
        </w:rPr>
      </w:pPr>
      <w:r w:rsidRPr="00BB4449">
        <w:rPr>
          <w:b/>
          <w:sz w:val="24"/>
          <w:lang w:eastAsia="ro-RO"/>
        </w:rPr>
        <w:t>2.</w:t>
      </w:r>
      <w:r w:rsidR="007A2921" w:rsidRPr="00BB4449">
        <w:rPr>
          <w:b/>
          <w:sz w:val="24"/>
          <w:lang w:eastAsia="ro-RO"/>
        </w:rPr>
        <w:t>10</w:t>
      </w:r>
      <w:r w:rsidR="00B6215C" w:rsidRPr="00BB4449">
        <w:rPr>
          <w:b/>
          <w:sz w:val="24"/>
          <w:lang w:eastAsia="ro-RO"/>
        </w:rPr>
        <w:t>.</w:t>
      </w:r>
      <w:r w:rsidR="007A2921" w:rsidRPr="00BB4449">
        <w:rPr>
          <w:b/>
          <w:sz w:val="24"/>
          <w:lang w:eastAsia="ro-RO"/>
        </w:rPr>
        <w:t xml:space="preserve"> </w:t>
      </w:r>
      <w:r w:rsidRPr="00BB4449">
        <w:rPr>
          <w:b/>
          <w:sz w:val="24"/>
          <w:lang w:eastAsia="ro-RO"/>
        </w:rPr>
        <w:t>Bazin de retentie si evaporatie  ape  meteorice curate;</w:t>
      </w:r>
    </w:p>
    <w:p w:rsidR="0067545D" w:rsidRPr="00BB4449" w:rsidRDefault="0067545D" w:rsidP="00BB4449">
      <w:pPr>
        <w:tabs>
          <w:tab w:val="left" w:pos="1011"/>
        </w:tabs>
        <w:spacing w:line="276" w:lineRule="auto"/>
        <w:jc w:val="both"/>
        <w:rPr>
          <w:sz w:val="24"/>
          <w:lang w:eastAsia="ro-RO"/>
        </w:rPr>
      </w:pPr>
      <w:r w:rsidRPr="00BB4449">
        <w:rPr>
          <w:sz w:val="24"/>
          <w:lang w:eastAsia="ro-RO"/>
        </w:rPr>
        <w:t xml:space="preserve">Apele meteorice provenite din ploi(conventional curate) </w:t>
      </w:r>
      <w:r w:rsidR="00235296" w:rsidRPr="00BB4449">
        <w:rPr>
          <w:sz w:val="24"/>
          <w:lang w:eastAsia="ro-RO"/>
        </w:rPr>
        <w:t>sunt</w:t>
      </w:r>
      <w:r w:rsidRPr="00BB4449">
        <w:rPr>
          <w:sz w:val="24"/>
          <w:lang w:eastAsia="ro-RO"/>
        </w:rPr>
        <w:t xml:space="preserve"> colectate  de santurile si rigolele perimetrale  ale depozitului de deseuri(stanga – dreapta)  si vor fi descarcate in  bazinul de linistire </w:t>
      </w:r>
      <w:r w:rsidR="002D08EF" w:rsidRPr="00BB4449">
        <w:rPr>
          <w:sz w:val="24"/>
          <w:lang w:eastAsia="ro-RO"/>
        </w:rPr>
        <w:t>de unde sunt evacuate in emisar.</w:t>
      </w:r>
    </w:p>
    <w:p w:rsidR="0067545D" w:rsidRPr="00BB4449" w:rsidRDefault="0067545D" w:rsidP="00BB4449">
      <w:pPr>
        <w:tabs>
          <w:tab w:val="left" w:pos="1011"/>
        </w:tabs>
        <w:spacing w:line="276" w:lineRule="auto"/>
        <w:jc w:val="both"/>
        <w:rPr>
          <w:sz w:val="24"/>
          <w:lang w:eastAsia="ro-RO"/>
        </w:rPr>
      </w:pPr>
      <w:r w:rsidRPr="00BB4449">
        <w:rPr>
          <w:sz w:val="24"/>
          <w:lang w:eastAsia="ro-RO"/>
        </w:rPr>
        <w:t xml:space="preserve">Constructiile hidrotehnice ce fac parte din sistemul de  colectare si evacuarea apelor meteorice prevazute a se realiza pe platforma sistematizata din zona de gospodarire apa cuprind: </w:t>
      </w:r>
    </w:p>
    <w:p w:rsidR="0067545D" w:rsidRPr="00BB4449" w:rsidRDefault="0067545D" w:rsidP="00BB4449">
      <w:pPr>
        <w:tabs>
          <w:tab w:val="left" w:pos="142"/>
        </w:tabs>
        <w:spacing w:line="276" w:lineRule="auto"/>
        <w:jc w:val="both"/>
        <w:rPr>
          <w:sz w:val="24"/>
          <w:lang w:eastAsia="ro-RO"/>
        </w:rPr>
      </w:pPr>
      <w:r w:rsidRPr="00BB4449">
        <w:rPr>
          <w:sz w:val="24"/>
          <w:lang w:eastAsia="ro-RO"/>
        </w:rPr>
        <w:t>-</w:t>
      </w:r>
      <w:r w:rsidRPr="00BB4449">
        <w:rPr>
          <w:sz w:val="24"/>
          <w:lang w:eastAsia="ro-RO"/>
        </w:rPr>
        <w:tab/>
        <w:t>retea perimetrala de santuri cu profil trapezoidal ;</w:t>
      </w:r>
    </w:p>
    <w:p w:rsidR="0067545D" w:rsidRPr="00BB4449" w:rsidRDefault="0067545D" w:rsidP="00BB4449">
      <w:pPr>
        <w:tabs>
          <w:tab w:val="left" w:pos="142"/>
        </w:tabs>
        <w:spacing w:line="276" w:lineRule="auto"/>
        <w:jc w:val="both"/>
        <w:rPr>
          <w:sz w:val="24"/>
          <w:lang w:eastAsia="ro-RO"/>
        </w:rPr>
      </w:pPr>
      <w:r w:rsidRPr="00BB4449">
        <w:rPr>
          <w:sz w:val="24"/>
          <w:lang w:eastAsia="ro-RO"/>
        </w:rPr>
        <w:t>-</w:t>
      </w:r>
      <w:r w:rsidRPr="00BB4449">
        <w:rPr>
          <w:sz w:val="24"/>
          <w:lang w:eastAsia="ro-RO"/>
        </w:rPr>
        <w:tab/>
        <w:t>bazin de linistire ce preia  apa de la reteaua perimetrala de santuri;</w:t>
      </w:r>
    </w:p>
    <w:p w:rsidR="0067545D" w:rsidRPr="00BB4449" w:rsidRDefault="0067545D" w:rsidP="00BB4449">
      <w:pPr>
        <w:tabs>
          <w:tab w:val="left" w:pos="142"/>
        </w:tabs>
        <w:spacing w:line="276" w:lineRule="auto"/>
        <w:jc w:val="both"/>
        <w:rPr>
          <w:sz w:val="24"/>
          <w:lang w:eastAsia="ro-RO"/>
        </w:rPr>
      </w:pPr>
      <w:r w:rsidRPr="00BB4449">
        <w:rPr>
          <w:sz w:val="24"/>
          <w:lang w:eastAsia="ro-RO"/>
        </w:rPr>
        <w:t>-</w:t>
      </w:r>
      <w:r w:rsidRPr="00BB4449">
        <w:rPr>
          <w:sz w:val="24"/>
          <w:lang w:eastAsia="ro-RO"/>
        </w:rPr>
        <w:tab/>
        <w:t>conducte de transport doua fire din tuburi metalice de otel laminat cu diametrul  Ø400mm ;</w:t>
      </w:r>
    </w:p>
    <w:p w:rsidR="0067545D" w:rsidRPr="00BB4449" w:rsidRDefault="0067545D" w:rsidP="00BB4449">
      <w:pPr>
        <w:tabs>
          <w:tab w:val="left" w:pos="142"/>
        </w:tabs>
        <w:spacing w:line="276" w:lineRule="auto"/>
        <w:jc w:val="both"/>
        <w:rPr>
          <w:sz w:val="24"/>
          <w:lang w:eastAsia="ro-RO"/>
        </w:rPr>
      </w:pPr>
      <w:r w:rsidRPr="00BB4449">
        <w:rPr>
          <w:sz w:val="24"/>
          <w:lang w:eastAsia="ro-RO"/>
        </w:rPr>
        <w:t>-</w:t>
      </w:r>
      <w:r w:rsidRPr="00BB4449">
        <w:rPr>
          <w:sz w:val="24"/>
          <w:lang w:eastAsia="ro-RO"/>
        </w:rPr>
        <w:tab/>
        <w:t xml:space="preserve"> bazin de retentie ape meteorice din beton slab armat si protejat cu  hidroizolatie de membrana din polietilena;</w:t>
      </w:r>
    </w:p>
    <w:p w:rsidR="0067545D" w:rsidRPr="00BB4449" w:rsidRDefault="0067545D" w:rsidP="00BB4449">
      <w:pPr>
        <w:tabs>
          <w:tab w:val="left" w:pos="142"/>
        </w:tabs>
        <w:spacing w:line="276" w:lineRule="auto"/>
        <w:jc w:val="both"/>
        <w:rPr>
          <w:sz w:val="24"/>
          <w:lang w:eastAsia="ro-RO"/>
        </w:rPr>
      </w:pPr>
      <w:r w:rsidRPr="00BB4449">
        <w:rPr>
          <w:sz w:val="24"/>
          <w:lang w:eastAsia="ro-RO"/>
        </w:rPr>
        <w:t>-  pasarela de acces metalica;</w:t>
      </w:r>
    </w:p>
    <w:p w:rsidR="0067545D" w:rsidRPr="00BB4449" w:rsidRDefault="0067545D" w:rsidP="00BB4449">
      <w:pPr>
        <w:tabs>
          <w:tab w:val="left" w:pos="142"/>
        </w:tabs>
        <w:spacing w:line="276" w:lineRule="auto"/>
        <w:jc w:val="both"/>
        <w:rPr>
          <w:sz w:val="24"/>
          <w:lang w:eastAsia="ro-RO"/>
        </w:rPr>
      </w:pPr>
      <w:r w:rsidRPr="00BB4449">
        <w:rPr>
          <w:sz w:val="24"/>
          <w:lang w:eastAsia="ro-RO"/>
        </w:rPr>
        <w:t>-  dispozitivul pentru reglarea volumetrica a</w:t>
      </w:r>
      <w:r w:rsidR="002D08EF" w:rsidRPr="00BB4449">
        <w:rPr>
          <w:sz w:val="24"/>
          <w:lang w:eastAsia="ro-RO"/>
        </w:rPr>
        <w:t xml:space="preserve"> debitului restituit in emisar</w:t>
      </w:r>
      <w:r w:rsidRPr="00BB4449">
        <w:rPr>
          <w:sz w:val="24"/>
          <w:lang w:eastAsia="ro-RO"/>
        </w:rPr>
        <w:t>;</w:t>
      </w:r>
    </w:p>
    <w:p w:rsidR="0067545D" w:rsidRPr="00BB4449" w:rsidRDefault="0067545D" w:rsidP="00BB4449">
      <w:pPr>
        <w:tabs>
          <w:tab w:val="left" w:pos="142"/>
        </w:tabs>
        <w:spacing w:line="276" w:lineRule="auto"/>
        <w:jc w:val="both"/>
        <w:rPr>
          <w:sz w:val="24"/>
          <w:lang w:eastAsia="ro-RO"/>
        </w:rPr>
      </w:pPr>
      <w:r w:rsidRPr="00BB4449">
        <w:rPr>
          <w:sz w:val="24"/>
          <w:lang w:eastAsia="ro-RO"/>
        </w:rPr>
        <w:t xml:space="preserve">- canal evacuare apa- preaplin.      </w:t>
      </w:r>
    </w:p>
    <w:p w:rsidR="0067545D" w:rsidRPr="00BB4449" w:rsidRDefault="0067545D" w:rsidP="00BB4449">
      <w:pPr>
        <w:tabs>
          <w:tab w:val="left" w:pos="1011"/>
        </w:tabs>
        <w:spacing w:line="276" w:lineRule="auto"/>
        <w:ind w:firstLine="567"/>
        <w:jc w:val="both"/>
        <w:rPr>
          <w:sz w:val="24"/>
          <w:lang w:eastAsia="ro-RO"/>
        </w:rPr>
      </w:pPr>
    </w:p>
    <w:p w:rsidR="0067545D" w:rsidRPr="00BB4449" w:rsidRDefault="0067545D" w:rsidP="00BB4449">
      <w:pPr>
        <w:tabs>
          <w:tab w:val="left" w:pos="1011"/>
        </w:tabs>
        <w:spacing w:line="276" w:lineRule="auto"/>
        <w:jc w:val="both"/>
        <w:rPr>
          <w:b/>
          <w:sz w:val="24"/>
          <w:lang w:eastAsia="ro-RO"/>
        </w:rPr>
      </w:pPr>
      <w:r w:rsidRPr="00BB4449">
        <w:rPr>
          <w:b/>
          <w:sz w:val="24"/>
          <w:lang w:eastAsia="ro-RO"/>
        </w:rPr>
        <w:t>2.</w:t>
      </w:r>
      <w:r w:rsidR="007A2921" w:rsidRPr="00BB4449">
        <w:rPr>
          <w:b/>
          <w:sz w:val="24"/>
          <w:lang w:eastAsia="ro-RO"/>
        </w:rPr>
        <w:t>11</w:t>
      </w:r>
      <w:r w:rsidR="00B6215C" w:rsidRPr="00BB4449">
        <w:rPr>
          <w:b/>
          <w:sz w:val="24"/>
          <w:lang w:eastAsia="ro-RO"/>
        </w:rPr>
        <w:t>.</w:t>
      </w:r>
      <w:r w:rsidR="007A2921" w:rsidRPr="00BB4449">
        <w:rPr>
          <w:b/>
          <w:sz w:val="24"/>
          <w:lang w:eastAsia="ro-RO"/>
        </w:rPr>
        <w:t xml:space="preserve"> </w:t>
      </w:r>
      <w:r w:rsidRPr="00BB4449">
        <w:rPr>
          <w:b/>
          <w:sz w:val="24"/>
          <w:lang w:eastAsia="ro-RO"/>
        </w:rPr>
        <w:t>Puturi pentru monitorizarea calitatii  apei subterane ;</w:t>
      </w:r>
    </w:p>
    <w:p w:rsidR="0067545D" w:rsidRPr="00BB4449" w:rsidRDefault="0067545D" w:rsidP="00BB4449">
      <w:pPr>
        <w:tabs>
          <w:tab w:val="left" w:pos="1011"/>
        </w:tabs>
        <w:spacing w:line="276" w:lineRule="auto"/>
        <w:jc w:val="both"/>
        <w:rPr>
          <w:sz w:val="24"/>
          <w:lang w:eastAsia="ro-RO"/>
        </w:rPr>
      </w:pPr>
      <w:r w:rsidRPr="00BB4449">
        <w:rPr>
          <w:sz w:val="24"/>
          <w:lang w:eastAsia="ro-RO"/>
        </w:rPr>
        <w:t xml:space="preserve">Pentru monitorizarea calitatii apei subterane pe tot parcursul perioadei de exploatare a depozitului  si dupa inchiderea acestuia conform prevederilor HG 349/2005 </w:t>
      </w:r>
      <w:r w:rsidR="00235296" w:rsidRPr="00BB4449">
        <w:rPr>
          <w:sz w:val="24"/>
          <w:lang w:eastAsia="ro-RO"/>
        </w:rPr>
        <w:t>sunt prevăzute</w:t>
      </w:r>
      <w:r w:rsidRPr="00BB4449">
        <w:rPr>
          <w:sz w:val="24"/>
          <w:lang w:eastAsia="ro-RO"/>
        </w:rPr>
        <w:t xml:space="preserve"> trei foraje piezometrice ce sunt amplasate in amonte si in aval de depozit, pe directia de scurgere</w:t>
      </w:r>
      <w:r w:rsidR="007A2921" w:rsidRPr="00BB4449">
        <w:rPr>
          <w:sz w:val="24"/>
          <w:lang w:eastAsia="ro-RO"/>
        </w:rPr>
        <w:t>(unul in amonte si doua in aval</w:t>
      </w:r>
      <w:r w:rsidRPr="00BB4449">
        <w:rPr>
          <w:sz w:val="24"/>
          <w:lang w:eastAsia="ro-RO"/>
        </w:rPr>
        <w:t>),cu urmatoarele coordonate:</w:t>
      </w:r>
    </w:p>
    <w:p w:rsidR="0067545D" w:rsidRPr="00BB4449" w:rsidRDefault="0067545D" w:rsidP="00BB4449">
      <w:pPr>
        <w:tabs>
          <w:tab w:val="left" w:pos="1011"/>
        </w:tabs>
        <w:spacing w:line="276" w:lineRule="auto"/>
        <w:ind w:firstLine="567"/>
        <w:jc w:val="both"/>
        <w:rPr>
          <w:sz w:val="24"/>
          <w:lang w:eastAsia="ro-R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4"/>
        <w:gridCol w:w="1985"/>
        <w:gridCol w:w="3260"/>
      </w:tblGrid>
      <w:tr w:rsidR="0067545D" w:rsidRPr="00BB4449" w:rsidTr="00AB14D3">
        <w:trPr>
          <w:jc w:val="center"/>
        </w:trPr>
        <w:tc>
          <w:tcPr>
            <w:tcW w:w="1024" w:type="dxa"/>
            <w:shd w:val="clear" w:color="auto" w:fill="auto"/>
          </w:tcPr>
          <w:p w:rsidR="0067545D" w:rsidRPr="00BB4449" w:rsidRDefault="0067545D" w:rsidP="00BB4449">
            <w:pPr>
              <w:tabs>
                <w:tab w:val="left" w:pos="1011"/>
              </w:tabs>
              <w:spacing w:line="276" w:lineRule="auto"/>
              <w:jc w:val="both"/>
              <w:rPr>
                <w:b/>
                <w:sz w:val="24"/>
                <w:highlight w:val="cyan"/>
                <w:lang w:eastAsia="ro-RO"/>
              </w:rPr>
            </w:pPr>
            <w:r w:rsidRPr="00BB4449">
              <w:rPr>
                <w:b/>
                <w:sz w:val="24"/>
                <w:highlight w:val="cyan"/>
                <w:lang w:eastAsia="ro-RO"/>
              </w:rPr>
              <w:t>Nr.pct</w:t>
            </w:r>
          </w:p>
        </w:tc>
        <w:tc>
          <w:tcPr>
            <w:tcW w:w="1985" w:type="dxa"/>
            <w:shd w:val="clear" w:color="auto" w:fill="auto"/>
          </w:tcPr>
          <w:p w:rsidR="0067545D" w:rsidRPr="00BB4449" w:rsidRDefault="0067545D" w:rsidP="00BB4449">
            <w:pPr>
              <w:tabs>
                <w:tab w:val="left" w:pos="1011"/>
              </w:tabs>
              <w:spacing w:line="276" w:lineRule="auto"/>
              <w:ind w:firstLine="567"/>
              <w:jc w:val="both"/>
              <w:rPr>
                <w:b/>
                <w:sz w:val="24"/>
                <w:highlight w:val="cyan"/>
                <w:lang w:eastAsia="ro-RO"/>
              </w:rPr>
            </w:pPr>
            <w:r w:rsidRPr="00BB4449">
              <w:rPr>
                <w:b/>
                <w:sz w:val="24"/>
                <w:highlight w:val="cyan"/>
                <w:lang w:eastAsia="ro-RO"/>
              </w:rPr>
              <w:t>X(m)</w:t>
            </w:r>
          </w:p>
        </w:tc>
        <w:tc>
          <w:tcPr>
            <w:tcW w:w="3260" w:type="dxa"/>
            <w:shd w:val="clear" w:color="auto" w:fill="auto"/>
          </w:tcPr>
          <w:p w:rsidR="0067545D" w:rsidRPr="00BB4449" w:rsidRDefault="0067545D" w:rsidP="00BB4449">
            <w:pPr>
              <w:tabs>
                <w:tab w:val="left" w:pos="1011"/>
              </w:tabs>
              <w:spacing w:line="276" w:lineRule="auto"/>
              <w:ind w:firstLine="567"/>
              <w:jc w:val="both"/>
              <w:rPr>
                <w:b/>
                <w:sz w:val="24"/>
                <w:highlight w:val="cyan"/>
                <w:lang w:eastAsia="ro-RO"/>
              </w:rPr>
            </w:pPr>
            <w:r w:rsidRPr="00BB4449">
              <w:rPr>
                <w:b/>
                <w:sz w:val="24"/>
                <w:highlight w:val="cyan"/>
                <w:lang w:eastAsia="ro-RO"/>
              </w:rPr>
              <w:t>Y(m)</w:t>
            </w:r>
          </w:p>
        </w:tc>
      </w:tr>
      <w:tr w:rsidR="0067545D" w:rsidRPr="00BB4449" w:rsidTr="00AB14D3">
        <w:trPr>
          <w:jc w:val="center"/>
        </w:trPr>
        <w:tc>
          <w:tcPr>
            <w:tcW w:w="1024" w:type="dxa"/>
            <w:shd w:val="clear" w:color="auto" w:fill="auto"/>
          </w:tcPr>
          <w:p w:rsidR="0067545D" w:rsidRPr="00BB4449" w:rsidRDefault="0067545D" w:rsidP="00BB4449">
            <w:pPr>
              <w:tabs>
                <w:tab w:val="left" w:pos="1011"/>
              </w:tabs>
              <w:spacing w:line="276" w:lineRule="auto"/>
              <w:jc w:val="both"/>
              <w:rPr>
                <w:b/>
                <w:sz w:val="24"/>
                <w:highlight w:val="cyan"/>
                <w:lang w:eastAsia="ro-RO"/>
              </w:rPr>
            </w:pPr>
            <w:r w:rsidRPr="00BB4449">
              <w:rPr>
                <w:b/>
                <w:sz w:val="24"/>
                <w:highlight w:val="cyan"/>
                <w:lang w:eastAsia="ro-RO"/>
              </w:rPr>
              <w:t xml:space="preserve">FP1 </w:t>
            </w:r>
          </w:p>
        </w:tc>
        <w:tc>
          <w:tcPr>
            <w:tcW w:w="1985" w:type="dxa"/>
            <w:shd w:val="clear" w:color="auto" w:fill="auto"/>
          </w:tcPr>
          <w:p w:rsidR="0067545D" w:rsidRPr="00BB4449" w:rsidRDefault="0067545D" w:rsidP="00BB4449">
            <w:pPr>
              <w:tabs>
                <w:tab w:val="left" w:pos="1011"/>
              </w:tabs>
              <w:spacing w:line="276" w:lineRule="auto"/>
              <w:ind w:firstLine="567"/>
              <w:jc w:val="both"/>
              <w:rPr>
                <w:b/>
                <w:sz w:val="24"/>
                <w:highlight w:val="cyan"/>
                <w:lang w:eastAsia="ro-RO"/>
              </w:rPr>
            </w:pPr>
          </w:p>
        </w:tc>
        <w:tc>
          <w:tcPr>
            <w:tcW w:w="3260" w:type="dxa"/>
            <w:shd w:val="clear" w:color="auto" w:fill="auto"/>
          </w:tcPr>
          <w:p w:rsidR="0067545D" w:rsidRPr="00BB4449" w:rsidRDefault="0067545D" w:rsidP="00BB4449">
            <w:pPr>
              <w:tabs>
                <w:tab w:val="left" w:pos="1011"/>
              </w:tabs>
              <w:spacing w:line="276" w:lineRule="auto"/>
              <w:ind w:firstLine="567"/>
              <w:jc w:val="both"/>
              <w:rPr>
                <w:b/>
                <w:sz w:val="24"/>
                <w:highlight w:val="cyan"/>
                <w:lang w:eastAsia="ro-RO"/>
              </w:rPr>
            </w:pPr>
          </w:p>
        </w:tc>
      </w:tr>
      <w:tr w:rsidR="0067545D" w:rsidRPr="00BB4449" w:rsidTr="00AB14D3">
        <w:trPr>
          <w:jc w:val="center"/>
        </w:trPr>
        <w:tc>
          <w:tcPr>
            <w:tcW w:w="1024" w:type="dxa"/>
            <w:shd w:val="clear" w:color="auto" w:fill="auto"/>
          </w:tcPr>
          <w:p w:rsidR="0067545D" w:rsidRPr="00BB4449" w:rsidRDefault="0067545D" w:rsidP="00BB4449">
            <w:pPr>
              <w:tabs>
                <w:tab w:val="left" w:pos="1011"/>
              </w:tabs>
              <w:spacing w:line="276" w:lineRule="auto"/>
              <w:jc w:val="both"/>
              <w:rPr>
                <w:b/>
                <w:sz w:val="24"/>
                <w:highlight w:val="cyan"/>
                <w:lang w:eastAsia="ro-RO"/>
              </w:rPr>
            </w:pPr>
            <w:r w:rsidRPr="00BB4449">
              <w:rPr>
                <w:b/>
                <w:sz w:val="24"/>
                <w:highlight w:val="cyan"/>
                <w:lang w:eastAsia="ro-RO"/>
              </w:rPr>
              <w:t>FP2</w:t>
            </w:r>
          </w:p>
        </w:tc>
        <w:tc>
          <w:tcPr>
            <w:tcW w:w="1985" w:type="dxa"/>
            <w:shd w:val="clear" w:color="auto" w:fill="auto"/>
          </w:tcPr>
          <w:p w:rsidR="0067545D" w:rsidRPr="00BB4449" w:rsidRDefault="0067545D" w:rsidP="00BB4449">
            <w:pPr>
              <w:tabs>
                <w:tab w:val="left" w:pos="1011"/>
              </w:tabs>
              <w:spacing w:line="276" w:lineRule="auto"/>
              <w:ind w:firstLine="567"/>
              <w:jc w:val="both"/>
              <w:rPr>
                <w:b/>
                <w:sz w:val="24"/>
                <w:highlight w:val="cyan"/>
                <w:lang w:eastAsia="ro-RO"/>
              </w:rPr>
            </w:pPr>
          </w:p>
        </w:tc>
        <w:tc>
          <w:tcPr>
            <w:tcW w:w="3260" w:type="dxa"/>
            <w:shd w:val="clear" w:color="auto" w:fill="auto"/>
          </w:tcPr>
          <w:p w:rsidR="0067545D" w:rsidRPr="00BB4449" w:rsidRDefault="0067545D" w:rsidP="00BB4449">
            <w:pPr>
              <w:tabs>
                <w:tab w:val="left" w:pos="1011"/>
              </w:tabs>
              <w:spacing w:line="276" w:lineRule="auto"/>
              <w:ind w:firstLine="567"/>
              <w:jc w:val="both"/>
              <w:rPr>
                <w:b/>
                <w:sz w:val="24"/>
                <w:highlight w:val="cyan"/>
                <w:lang w:eastAsia="ro-RO"/>
              </w:rPr>
            </w:pPr>
          </w:p>
        </w:tc>
      </w:tr>
      <w:tr w:rsidR="0067545D" w:rsidRPr="00BB4449" w:rsidTr="00AB14D3">
        <w:trPr>
          <w:jc w:val="center"/>
        </w:trPr>
        <w:tc>
          <w:tcPr>
            <w:tcW w:w="1024" w:type="dxa"/>
            <w:shd w:val="clear" w:color="auto" w:fill="auto"/>
          </w:tcPr>
          <w:p w:rsidR="0067545D" w:rsidRPr="00BB4449" w:rsidRDefault="0067545D" w:rsidP="00BB4449">
            <w:pPr>
              <w:tabs>
                <w:tab w:val="left" w:pos="1011"/>
              </w:tabs>
              <w:spacing w:line="276" w:lineRule="auto"/>
              <w:jc w:val="both"/>
              <w:rPr>
                <w:b/>
                <w:sz w:val="24"/>
                <w:lang w:eastAsia="ro-RO"/>
              </w:rPr>
            </w:pPr>
            <w:r w:rsidRPr="00BB4449">
              <w:rPr>
                <w:b/>
                <w:sz w:val="24"/>
                <w:highlight w:val="cyan"/>
                <w:lang w:eastAsia="ro-RO"/>
              </w:rPr>
              <w:t>FP3</w:t>
            </w:r>
          </w:p>
        </w:tc>
        <w:tc>
          <w:tcPr>
            <w:tcW w:w="1985" w:type="dxa"/>
            <w:shd w:val="clear" w:color="auto" w:fill="auto"/>
          </w:tcPr>
          <w:p w:rsidR="0067545D" w:rsidRPr="00BB4449" w:rsidRDefault="0067545D" w:rsidP="00BB4449">
            <w:pPr>
              <w:tabs>
                <w:tab w:val="left" w:pos="1011"/>
              </w:tabs>
              <w:spacing w:line="276" w:lineRule="auto"/>
              <w:ind w:firstLine="567"/>
              <w:jc w:val="both"/>
              <w:rPr>
                <w:b/>
                <w:sz w:val="24"/>
                <w:lang w:eastAsia="ro-RO"/>
              </w:rPr>
            </w:pPr>
          </w:p>
        </w:tc>
        <w:tc>
          <w:tcPr>
            <w:tcW w:w="3260" w:type="dxa"/>
            <w:shd w:val="clear" w:color="auto" w:fill="auto"/>
          </w:tcPr>
          <w:p w:rsidR="0067545D" w:rsidRPr="00BB4449" w:rsidRDefault="0067545D" w:rsidP="00BB4449">
            <w:pPr>
              <w:tabs>
                <w:tab w:val="left" w:pos="1011"/>
              </w:tabs>
              <w:spacing w:line="276" w:lineRule="auto"/>
              <w:ind w:firstLine="567"/>
              <w:jc w:val="both"/>
              <w:rPr>
                <w:b/>
                <w:sz w:val="24"/>
                <w:lang w:eastAsia="ro-RO"/>
              </w:rPr>
            </w:pPr>
          </w:p>
        </w:tc>
      </w:tr>
    </w:tbl>
    <w:p w:rsidR="0067545D" w:rsidRPr="00BB4449" w:rsidRDefault="0067545D" w:rsidP="00BB4449">
      <w:pPr>
        <w:tabs>
          <w:tab w:val="left" w:pos="1011"/>
        </w:tabs>
        <w:spacing w:line="276" w:lineRule="auto"/>
        <w:ind w:firstLine="567"/>
        <w:jc w:val="both"/>
        <w:rPr>
          <w:sz w:val="24"/>
          <w:lang w:eastAsia="ro-RO"/>
        </w:rPr>
      </w:pPr>
    </w:p>
    <w:p w:rsidR="0067545D" w:rsidRPr="00BB4449" w:rsidRDefault="0067545D" w:rsidP="00BB4449">
      <w:pPr>
        <w:tabs>
          <w:tab w:val="left" w:pos="1011"/>
        </w:tabs>
        <w:spacing w:line="276" w:lineRule="auto"/>
        <w:jc w:val="both"/>
        <w:rPr>
          <w:sz w:val="24"/>
          <w:lang w:eastAsia="ro-RO"/>
        </w:rPr>
      </w:pPr>
      <w:r w:rsidRPr="00BB4449">
        <w:rPr>
          <w:sz w:val="24"/>
          <w:lang w:eastAsia="ro-RO"/>
        </w:rPr>
        <w:t>Instalaţiile de monitorizare includ următoarele părţi:</w:t>
      </w:r>
    </w:p>
    <w:p w:rsidR="0067545D" w:rsidRPr="00BB4449" w:rsidRDefault="0067545D" w:rsidP="00BB4449">
      <w:pPr>
        <w:numPr>
          <w:ilvl w:val="0"/>
          <w:numId w:val="12"/>
        </w:numPr>
        <w:tabs>
          <w:tab w:val="clear" w:pos="360"/>
          <w:tab w:val="num" w:pos="142"/>
          <w:tab w:val="left" w:pos="1011"/>
        </w:tabs>
        <w:spacing w:line="276" w:lineRule="auto"/>
        <w:ind w:left="142" w:hanging="142"/>
        <w:jc w:val="both"/>
        <w:rPr>
          <w:sz w:val="24"/>
          <w:lang w:eastAsia="ro-RO"/>
        </w:rPr>
      </w:pPr>
      <w:r w:rsidRPr="00BB4449">
        <w:rPr>
          <w:sz w:val="24"/>
          <w:lang w:eastAsia="ro-RO"/>
        </w:rPr>
        <w:lastRenderedPageBreak/>
        <w:t>Montarea a trei puţuri de monitorizare, fiecare de 5” diametru s</w:t>
      </w:r>
      <w:r w:rsidR="007A2921" w:rsidRPr="00BB4449">
        <w:rPr>
          <w:sz w:val="24"/>
          <w:lang w:eastAsia="ro-RO"/>
        </w:rPr>
        <w:t xml:space="preserve">i cu adancimea sub nivelul apei </w:t>
      </w:r>
      <w:r w:rsidRPr="00BB4449">
        <w:rPr>
          <w:sz w:val="24"/>
          <w:lang w:eastAsia="ro-RO"/>
        </w:rPr>
        <w:t>subterane, inclusiv montarea şi procurarea pentru fiecare puţ de:</w:t>
      </w:r>
    </w:p>
    <w:p w:rsidR="0067545D" w:rsidRPr="00BB4449" w:rsidRDefault="0067545D" w:rsidP="00BB4449">
      <w:pPr>
        <w:numPr>
          <w:ilvl w:val="0"/>
          <w:numId w:val="12"/>
        </w:numPr>
        <w:tabs>
          <w:tab w:val="clear" w:pos="360"/>
          <w:tab w:val="num" w:pos="142"/>
          <w:tab w:val="left" w:pos="1011"/>
        </w:tabs>
        <w:spacing w:line="276" w:lineRule="auto"/>
        <w:jc w:val="both"/>
        <w:rPr>
          <w:sz w:val="24"/>
          <w:lang w:eastAsia="ro-RO"/>
        </w:rPr>
      </w:pPr>
      <w:r w:rsidRPr="00BB4449">
        <w:rPr>
          <w:sz w:val="24"/>
          <w:lang w:eastAsia="ro-RO"/>
        </w:rPr>
        <w:t>Ţevi HD-PE, neperforate, cu diametrul de 5” ;</w:t>
      </w:r>
    </w:p>
    <w:p w:rsidR="0067545D" w:rsidRPr="00BB4449" w:rsidRDefault="0067545D" w:rsidP="00BB4449">
      <w:pPr>
        <w:numPr>
          <w:ilvl w:val="0"/>
          <w:numId w:val="12"/>
        </w:numPr>
        <w:tabs>
          <w:tab w:val="clear" w:pos="360"/>
          <w:tab w:val="num" w:pos="142"/>
          <w:tab w:val="left" w:pos="1011"/>
        </w:tabs>
        <w:spacing w:line="276" w:lineRule="auto"/>
        <w:jc w:val="both"/>
        <w:rPr>
          <w:sz w:val="24"/>
          <w:lang w:eastAsia="ro-RO"/>
        </w:rPr>
      </w:pPr>
      <w:r w:rsidRPr="00BB4449">
        <w:rPr>
          <w:sz w:val="24"/>
          <w:lang w:eastAsia="ro-RO"/>
        </w:rPr>
        <w:t>Ţevi HD-PE, perforate, cu diametrul de 5”;</w:t>
      </w:r>
    </w:p>
    <w:p w:rsidR="0067545D" w:rsidRPr="00BB4449" w:rsidRDefault="0067545D" w:rsidP="00BB4449">
      <w:pPr>
        <w:numPr>
          <w:ilvl w:val="0"/>
          <w:numId w:val="12"/>
        </w:numPr>
        <w:tabs>
          <w:tab w:val="clear" w:pos="360"/>
          <w:tab w:val="num" w:pos="142"/>
          <w:tab w:val="left" w:pos="1011"/>
        </w:tabs>
        <w:spacing w:line="276" w:lineRule="auto"/>
        <w:jc w:val="both"/>
        <w:rPr>
          <w:sz w:val="24"/>
          <w:lang w:eastAsia="ro-RO"/>
        </w:rPr>
      </w:pPr>
      <w:r w:rsidRPr="00BB4449">
        <w:rPr>
          <w:sz w:val="24"/>
          <w:lang w:eastAsia="ro-RO"/>
        </w:rPr>
        <w:t>Bentonita şi pietriş pentru umplere;</w:t>
      </w:r>
    </w:p>
    <w:p w:rsidR="0067545D" w:rsidRPr="00BB4449" w:rsidRDefault="0067545D" w:rsidP="00BB4449">
      <w:pPr>
        <w:numPr>
          <w:ilvl w:val="0"/>
          <w:numId w:val="12"/>
        </w:numPr>
        <w:tabs>
          <w:tab w:val="clear" w:pos="360"/>
          <w:tab w:val="num" w:pos="142"/>
          <w:tab w:val="left" w:pos="1011"/>
        </w:tabs>
        <w:spacing w:line="276" w:lineRule="auto"/>
        <w:jc w:val="both"/>
        <w:rPr>
          <w:sz w:val="24"/>
          <w:lang w:eastAsia="ro-RO"/>
        </w:rPr>
      </w:pPr>
      <w:r w:rsidRPr="00BB4449">
        <w:rPr>
          <w:sz w:val="24"/>
          <w:lang w:eastAsia="ro-RO"/>
        </w:rPr>
        <w:t>Material pentru strat de învelire partea inferioară;</w:t>
      </w:r>
    </w:p>
    <w:p w:rsidR="0067545D" w:rsidRPr="00BB4449" w:rsidRDefault="0067545D" w:rsidP="00BB4449">
      <w:pPr>
        <w:numPr>
          <w:ilvl w:val="0"/>
          <w:numId w:val="12"/>
        </w:numPr>
        <w:tabs>
          <w:tab w:val="clear" w:pos="360"/>
          <w:tab w:val="num" w:pos="142"/>
          <w:tab w:val="left" w:pos="1011"/>
        </w:tabs>
        <w:spacing w:line="276" w:lineRule="auto"/>
        <w:jc w:val="both"/>
        <w:rPr>
          <w:sz w:val="24"/>
          <w:lang w:eastAsia="ro-RO"/>
        </w:rPr>
      </w:pPr>
      <w:r w:rsidRPr="00BB4449">
        <w:rPr>
          <w:sz w:val="24"/>
          <w:lang w:eastAsia="ro-RO"/>
        </w:rPr>
        <w:t>Acoperire puţ;</w:t>
      </w:r>
    </w:p>
    <w:p w:rsidR="0067545D" w:rsidRPr="00BB4449" w:rsidRDefault="0067545D" w:rsidP="00BB4449">
      <w:pPr>
        <w:numPr>
          <w:ilvl w:val="0"/>
          <w:numId w:val="12"/>
        </w:numPr>
        <w:tabs>
          <w:tab w:val="clear" w:pos="360"/>
          <w:tab w:val="num" w:pos="142"/>
          <w:tab w:val="left" w:pos="1011"/>
        </w:tabs>
        <w:spacing w:line="276" w:lineRule="auto"/>
        <w:jc w:val="both"/>
        <w:rPr>
          <w:sz w:val="24"/>
          <w:lang w:eastAsia="ro-RO"/>
        </w:rPr>
      </w:pPr>
      <w:r w:rsidRPr="00BB4449">
        <w:rPr>
          <w:sz w:val="24"/>
          <w:lang w:eastAsia="ro-RO"/>
        </w:rPr>
        <w:t>Echipamente de siguranţă pentru protecţia puţului împotriva distrugerii.</w:t>
      </w:r>
    </w:p>
    <w:p w:rsidR="0067545D" w:rsidRPr="00BB4449" w:rsidRDefault="0067545D" w:rsidP="00BB4449">
      <w:pPr>
        <w:tabs>
          <w:tab w:val="left" w:pos="1011"/>
        </w:tabs>
        <w:spacing w:line="276" w:lineRule="auto"/>
        <w:ind w:firstLine="567"/>
        <w:jc w:val="both"/>
        <w:rPr>
          <w:sz w:val="24"/>
          <w:lang w:eastAsia="ro-RO"/>
        </w:rPr>
      </w:pPr>
    </w:p>
    <w:p w:rsidR="0067545D" w:rsidRPr="00BB4449" w:rsidRDefault="0067545D" w:rsidP="00BB4449">
      <w:pPr>
        <w:tabs>
          <w:tab w:val="left" w:pos="284"/>
        </w:tabs>
        <w:spacing w:line="276" w:lineRule="auto"/>
        <w:jc w:val="both"/>
        <w:rPr>
          <w:sz w:val="24"/>
          <w:lang w:eastAsia="ro-RO"/>
        </w:rPr>
      </w:pPr>
      <w:bookmarkStart w:id="19" w:name="_Toc456012300"/>
      <w:r w:rsidRPr="00BB4449">
        <w:rPr>
          <w:rStyle w:val="Titlu3Caracter"/>
        </w:rPr>
        <w:t xml:space="preserve">3. </w:t>
      </w:r>
      <w:r w:rsidRPr="00BB4449">
        <w:rPr>
          <w:rStyle w:val="Titlu3Caracter"/>
        </w:rPr>
        <w:tab/>
        <w:t>Utilitati</w:t>
      </w:r>
      <w:bookmarkEnd w:id="19"/>
      <w:r w:rsidRPr="00BB4449">
        <w:rPr>
          <w:sz w:val="24"/>
          <w:lang w:eastAsia="ro-RO"/>
        </w:rPr>
        <w:t xml:space="preserve"> ce cuprind :</w:t>
      </w:r>
    </w:p>
    <w:p w:rsidR="0067545D" w:rsidRPr="00BB4449" w:rsidRDefault="0067545D" w:rsidP="00BB4449">
      <w:pPr>
        <w:tabs>
          <w:tab w:val="left" w:pos="1011"/>
        </w:tabs>
        <w:spacing w:line="276" w:lineRule="auto"/>
        <w:jc w:val="both"/>
        <w:rPr>
          <w:sz w:val="24"/>
          <w:lang w:eastAsia="ro-RO"/>
        </w:rPr>
      </w:pPr>
      <w:r w:rsidRPr="00BB4449">
        <w:rPr>
          <w:sz w:val="24"/>
          <w:lang w:eastAsia="ro-RO"/>
        </w:rPr>
        <w:t>1.Retea alimentare apa menajera si tehnologica;</w:t>
      </w:r>
    </w:p>
    <w:p w:rsidR="0067545D" w:rsidRPr="00BB4449" w:rsidRDefault="0067545D" w:rsidP="00BB4449">
      <w:pPr>
        <w:tabs>
          <w:tab w:val="left" w:pos="1011"/>
        </w:tabs>
        <w:spacing w:line="276" w:lineRule="auto"/>
        <w:jc w:val="both"/>
        <w:rPr>
          <w:sz w:val="24"/>
          <w:lang w:eastAsia="ro-RO"/>
        </w:rPr>
      </w:pPr>
      <w:r w:rsidRPr="00BB4449">
        <w:rPr>
          <w:sz w:val="24"/>
          <w:lang w:eastAsia="ro-RO"/>
        </w:rPr>
        <w:t>2.Retea alimentare energie electrica, firida bransament, generator de curent electric, iluminat exterior ;</w:t>
      </w:r>
    </w:p>
    <w:p w:rsidR="0067545D" w:rsidRPr="00BB4449" w:rsidRDefault="0067545D" w:rsidP="00BB4449">
      <w:pPr>
        <w:tabs>
          <w:tab w:val="left" w:pos="1011"/>
        </w:tabs>
        <w:spacing w:line="276" w:lineRule="auto"/>
        <w:jc w:val="both"/>
        <w:rPr>
          <w:sz w:val="24"/>
          <w:lang w:eastAsia="ro-RO"/>
        </w:rPr>
      </w:pPr>
      <w:r w:rsidRPr="00BB4449">
        <w:rPr>
          <w:sz w:val="24"/>
          <w:lang w:eastAsia="ro-RO"/>
        </w:rPr>
        <w:t>3.Drumuri in incinta de serviciu;</w:t>
      </w:r>
    </w:p>
    <w:p w:rsidR="0067545D" w:rsidRPr="00BB4449" w:rsidRDefault="0067545D" w:rsidP="00BB4449">
      <w:pPr>
        <w:tabs>
          <w:tab w:val="left" w:pos="1011"/>
        </w:tabs>
        <w:spacing w:line="276" w:lineRule="auto"/>
        <w:jc w:val="both"/>
        <w:rPr>
          <w:sz w:val="24"/>
          <w:lang w:eastAsia="ro-RO"/>
        </w:rPr>
      </w:pPr>
      <w:r w:rsidRPr="00BB4449">
        <w:rPr>
          <w:sz w:val="24"/>
          <w:lang w:eastAsia="ro-RO"/>
        </w:rPr>
        <w:t>4.Imprejmuire si porti acces;</w:t>
      </w:r>
    </w:p>
    <w:p w:rsidR="0067545D" w:rsidRPr="00BB4449" w:rsidRDefault="0067545D" w:rsidP="00BB4449">
      <w:pPr>
        <w:tabs>
          <w:tab w:val="left" w:pos="1011"/>
        </w:tabs>
        <w:spacing w:line="276" w:lineRule="auto"/>
        <w:jc w:val="both"/>
        <w:rPr>
          <w:sz w:val="24"/>
          <w:lang w:eastAsia="ro-RO"/>
        </w:rPr>
      </w:pPr>
      <w:r w:rsidRPr="00BB4449">
        <w:rPr>
          <w:sz w:val="24"/>
          <w:lang w:eastAsia="ro-RO"/>
        </w:rPr>
        <w:t>5.Amenajare peisagistica.</w:t>
      </w:r>
    </w:p>
    <w:p w:rsidR="0067545D" w:rsidRPr="00BB4449" w:rsidRDefault="0067545D" w:rsidP="00BB4449">
      <w:pPr>
        <w:tabs>
          <w:tab w:val="left" w:pos="1011"/>
        </w:tabs>
        <w:spacing w:line="276" w:lineRule="auto"/>
        <w:ind w:firstLine="567"/>
        <w:jc w:val="both"/>
        <w:rPr>
          <w:sz w:val="24"/>
          <w:lang w:eastAsia="ro-RO"/>
        </w:rPr>
      </w:pPr>
    </w:p>
    <w:p w:rsidR="0067545D" w:rsidRPr="00BB4449" w:rsidRDefault="0067545D" w:rsidP="00BB4449">
      <w:pPr>
        <w:tabs>
          <w:tab w:val="left" w:pos="1011"/>
        </w:tabs>
        <w:spacing w:line="276" w:lineRule="auto"/>
        <w:jc w:val="both"/>
        <w:rPr>
          <w:b/>
          <w:sz w:val="24"/>
          <w:lang w:eastAsia="ro-RO"/>
        </w:rPr>
      </w:pPr>
      <w:r w:rsidRPr="00BB4449">
        <w:rPr>
          <w:b/>
          <w:sz w:val="24"/>
          <w:lang w:eastAsia="ro-RO"/>
        </w:rPr>
        <w:t>Retea alimentare apa menajera si tehnologica:</w:t>
      </w:r>
    </w:p>
    <w:p w:rsidR="0067545D" w:rsidRPr="00BB4449" w:rsidRDefault="0067545D" w:rsidP="00BB4449">
      <w:pPr>
        <w:tabs>
          <w:tab w:val="left" w:pos="1011"/>
        </w:tabs>
        <w:spacing w:line="276" w:lineRule="auto"/>
        <w:jc w:val="both"/>
        <w:rPr>
          <w:sz w:val="24"/>
          <w:lang w:eastAsia="ro-RO"/>
        </w:rPr>
      </w:pPr>
      <w:r w:rsidRPr="00BB4449">
        <w:rPr>
          <w:sz w:val="24"/>
          <w:lang w:eastAsia="ro-RO"/>
        </w:rPr>
        <w:t xml:space="preserve">Reteaua de apa </w:t>
      </w:r>
      <w:r w:rsidR="00235296" w:rsidRPr="00BB4449">
        <w:rPr>
          <w:sz w:val="24"/>
          <w:lang w:eastAsia="ro-RO"/>
        </w:rPr>
        <w:t>ia</w:t>
      </w:r>
      <w:r w:rsidRPr="00BB4449">
        <w:rPr>
          <w:sz w:val="24"/>
          <w:lang w:eastAsia="ro-RO"/>
        </w:rPr>
        <w:t xml:space="preserve"> in considerare alimentarea cu apa a utilitatilor pentru grupul sanitar din cladirea administrativa  in scopul asigurarii necesarului de apa menajera si pentru apa  tehnologica de spalare a rotilor autovehiculelor.</w:t>
      </w:r>
    </w:p>
    <w:p w:rsidR="0067545D" w:rsidRPr="00BB4449" w:rsidRDefault="0067545D" w:rsidP="00BB4449">
      <w:pPr>
        <w:tabs>
          <w:tab w:val="left" w:pos="1011"/>
        </w:tabs>
        <w:spacing w:line="276" w:lineRule="auto"/>
        <w:jc w:val="both"/>
        <w:rPr>
          <w:sz w:val="24"/>
          <w:lang w:eastAsia="ro-RO"/>
        </w:rPr>
      </w:pPr>
      <w:r w:rsidRPr="00BB4449">
        <w:rPr>
          <w:sz w:val="24"/>
          <w:lang w:eastAsia="ro-RO"/>
        </w:rPr>
        <w:t xml:space="preserve">Reteaua de </w:t>
      </w:r>
      <w:r w:rsidRPr="00BB4449">
        <w:rPr>
          <w:b/>
          <w:sz w:val="24"/>
          <w:lang w:eastAsia="ro-RO"/>
        </w:rPr>
        <w:t>alimentare cu apa</w:t>
      </w:r>
      <w:r w:rsidRPr="00BB4449">
        <w:rPr>
          <w:sz w:val="24"/>
          <w:lang w:eastAsia="ro-RO"/>
        </w:rPr>
        <w:t xml:space="preserve"> din conducte de polietilena de inalta densitate de 90mm si va avea o lungime de </w:t>
      </w:r>
      <w:r w:rsidR="00B6215C" w:rsidRPr="00BB4449">
        <w:rPr>
          <w:sz w:val="24"/>
          <w:lang w:eastAsia="ro-RO"/>
        </w:rPr>
        <w:t>.................</w:t>
      </w:r>
      <w:r w:rsidRPr="00BB4449">
        <w:rPr>
          <w:sz w:val="24"/>
          <w:lang w:eastAsia="ro-RO"/>
        </w:rPr>
        <w:t xml:space="preserve"> m. </w:t>
      </w:r>
    </w:p>
    <w:p w:rsidR="0067545D" w:rsidRPr="00BB4449" w:rsidRDefault="0067545D" w:rsidP="00BB4449">
      <w:pPr>
        <w:tabs>
          <w:tab w:val="left" w:pos="1011"/>
        </w:tabs>
        <w:spacing w:line="276" w:lineRule="auto"/>
        <w:jc w:val="both"/>
        <w:rPr>
          <w:sz w:val="24"/>
          <w:lang w:eastAsia="ro-RO"/>
        </w:rPr>
      </w:pPr>
      <w:r w:rsidRPr="00BB4449">
        <w:rPr>
          <w:sz w:val="24"/>
          <w:lang w:eastAsia="ro-RO"/>
        </w:rPr>
        <w:t>Apa este preluata de hidrofor si apoi  prin pompare(prin tub PEHD PE100 Sigma 80) cu Dex  = 90 mm; l = 210 m /PN6, imbinate prin sudura, montate subteran la min.-1.2 m pe pat de nisip la un robinet de exterior  pentru racord la aparatul de spalat  roti a autovehiculelor si separat la racordul  grupului sanitar din cladirea administrativa.</w:t>
      </w:r>
    </w:p>
    <w:p w:rsidR="0067545D" w:rsidRPr="00BB4449" w:rsidRDefault="0067545D" w:rsidP="00BB4449">
      <w:pPr>
        <w:tabs>
          <w:tab w:val="left" w:pos="1011"/>
        </w:tabs>
        <w:spacing w:line="276" w:lineRule="auto"/>
        <w:jc w:val="both"/>
        <w:rPr>
          <w:sz w:val="24"/>
          <w:lang w:eastAsia="ro-RO"/>
        </w:rPr>
      </w:pPr>
      <w:r w:rsidRPr="00BB4449">
        <w:rPr>
          <w:sz w:val="24"/>
          <w:lang w:eastAsia="ro-RO"/>
        </w:rPr>
        <w:t xml:space="preserve">Proiectarea sistemului s-a făcut in concordanţă cu prevederile Normativului pentru proiectarea şi executarea instalaţiilor sanitare, indicativ I-9/1994. </w:t>
      </w:r>
    </w:p>
    <w:p w:rsidR="0067545D" w:rsidRPr="00BB4449" w:rsidRDefault="0067545D" w:rsidP="00BB4449">
      <w:pPr>
        <w:tabs>
          <w:tab w:val="left" w:pos="1011"/>
        </w:tabs>
        <w:spacing w:line="276" w:lineRule="auto"/>
        <w:jc w:val="both"/>
        <w:rPr>
          <w:sz w:val="24"/>
          <w:lang w:eastAsia="ro-RO"/>
        </w:rPr>
      </w:pPr>
      <w:r w:rsidRPr="00BB4449">
        <w:rPr>
          <w:sz w:val="24"/>
          <w:lang w:eastAsia="ro-RO"/>
        </w:rPr>
        <w:t>Apa potabilă pentru baut  se asigură sub formă îmbuteliată din comerţ sau de la unităţi specializate;</w:t>
      </w:r>
    </w:p>
    <w:p w:rsidR="0067545D" w:rsidRPr="00BB4449" w:rsidRDefault="0067545D" w:rsidP="00BB4449">
      <w:pPr>
        <w:tabs>
          <w:tab w:val="left" w:pos="1011"/>
        </w:tabs>
        <w:spacing w:line="276" w:lineRule="auto"/>
        <w:ind w:firstLine="567"/>
        <w:jc w:val="both"/>
        <w:rPr>
          <w:sz w:val="24"/>
          <w:lang w:eastAsia="ro-RO"/>
        </w:rPr>
      </w:pPr>
    </w:p>
    <w:p w:rsidR="0067545D" w:rsidRPr="00BB4449" w:rsidRDefault="0067545D" w:rsidP="00BB4449">
      <w:pPr>
        <w:tabs>
          <w:tab w:val="left" w:pos="1011"/>
        </w:tabs>
        <w:spacing w:line="276" w:lineRule="auto"/>
        <w:jc w:val="both"/>
        <w:rPr>
          <w:b/>
          <w:sz w:val="24"/>
          <w:lang w:eastAsia="ro-RO"/>
        </w:rPr>
      </w:pPr>
      <w:r w:rsidRPr="00BB4449">
        <w:rPr>
          <w:b/>
          <w:sz w:val="24"/>
          <w:lang w:eastAsia="ro-RO"/>
        </w:rPr>
        <w:t>Retea alimentare energie electrica, firida bransament, generator de curent electric, iluminat exterior ;</w:t>
      </w:r>
    </w:p>
    <w:p w:rsidR="0067545D" w:rsidRPr="00BB4449" w:rsidRDefault="0067545D" w:rsidP="00BB4449">
      <w:pPr>
        <w:tabs>
          <w:tab w:val="left" w:pos="1011"/>
        </w:tabs>
        <w:spacing w:line="276" w:lineRule="auto"/>
        <w:jc w:val="both"/>
        <w:rPr>
          <w:sz w:val="24"/>
          <w:lang w:eastAsia="ro-RO"/>
        </w:rPr>
      </w:pPr>
      <w:r w:rsidRPr="00BB4449">
        <w:rPr>
          <w:sz w:val="24"/>
          <w:lang w:eastAsia="ro-RO"/>
        </w:rPr>
        <w:t xml:space="preserve">Obiectivul se racordeaza la reteaua electrica de 400V/230V - 50Hz a localitatii pâna la firida de branşament in conformitate cu Avizul de Racordare emis de Societatea de Distributie şi Furnizare a Energiei Electrice. </w:t>
      </w:r>
    </w:p>
    <w:p w:rsidR="0067545D" w:rsidRPr="00BB4449" w:rsidRDefault="0067545D" w:rsidP="00BB4449">
      <w:pPr>
        <w:tabs>
          <w:tab w:val="left" w:pos="1011"/>
        </w:tabs>
        <w:spacing w:line="276" w:lineRule="auto"/>
        <w:jc w:val="both"/>
        <w:rPr>
          <w:sz w:val="24"/>
          <w:lang w:eastAsia="ro-RO"/>
        </w:rPr>
      </w:pPr>
      <w:r w:rsidRPr="00BB4449">
        <w:rPr>
          <w:sz w:val="24"/>
          <w:lang w:eastAsia="ro-RO"/>
        </w:rPr>
        <w:t>In conformitate cu Regulamentul privind racordarea utilizatorilor la retelele electrice de interes public, sctiunea 2, art.9 (2) utilizatorii retelelor electrice au obligatia solicitarii avizului tehnic de racordare sau a actualizarii acestuia, dupa caz, inainte de a incepe executarea instalatiei de utilizare care urmeaza sa fie racordata la reteaua electrica.</w:t>
      </w:r>
    </w:p>
    <w:p w:rsidR="0067545D" w:rsidRPr="00BB4449" w:rsidRDefault="0067545D" w:rsidP="00BB4449">
      <w:pPr>
        <w:tabs>
          <w:tab w:val="left" w:pos="1011"/>
        </w:tabs>
        <w:spacing w:line="276" w:lineRule="auto"/>
        <w:jc w:val="both"/>
        <w:rPr>
          <w:sz w:val="24"/>
          <w:lang w:eastAsia="ro-RO"/>
        </w:rPr>
      </w:pPr>
      <w:r w:rsidRPr="00BB4449">
        <w:rPr>
          <w:sz w:val="24"/>
          <w:lang w:eastAsia="ro-RO"/>
        </w:rPr>
        <w:t>Distribuţia interioară:</w:t>
      </w:r>
    </w:p>
    <w:p w:rsidR="0067545D" w:rsidRPr="00BB4449" w:rsidRDefault="0067545D" w:rsidP="00BB4449">
      <w:pPr>
        <w:tabs>
          <w:tab w:val="left" w:pos="1011"/>
        </w:tabs>
        <w:spacing w:line="276" w:lineRule="auto"/>
        <w:jc w:val="both"/>
        <w:rPr>
          <w:sz w:val="24"/>
          <w:lang w:eastAsia="ro-RO"/>
        </w:rPr>
      </w:pPr>
      <w:r w:rsidRPr="00BB4449">
        <w:rPr>
          <w:sz w:val="24"/>
          <w:lang w:eastAsia="ro-RO"/>
        </w:rPr>
        <w:t xml:space="preserve">Reţeaua de distribuţie interioară </w:t>
      </w:r>
      <w:r w:rsidR="00235296" w:rsidRPr="00BB4449">
        <w:rPr>
          <w:sz w:val="24"/>
          <w:lang w:eastAsia="ro-RO"/>
        </w:rPr>
        <w:t>s-a facut</w:t>
      </w:r>
      <w:r w:rsidRPr="00BB4449">
        <w:rPr>
          <w:sz w:val="24"/>
          <w:lang w:eastAsia="ro-RO"/>
        </w:rPr>
        <w:t xml:space="preserve"> după schema TN-S(conductorul de protecţie distribuit este utilizat pentru întreaga schemă, de la firida de branşament până la ultimul punct de consum).</w:t>
      </w:r>
    </w:p>
    <w:p w:rsidR="0067545D" w:rsidRPr="00BB4449" w:rsidRDefault="0067545D" w:rsidP="00BB4449">
      <w:pPr>
        <w:tabs>
          <w:tab w:val="left" w:pos="1011"/>
        </w:tabs>
        <w:spacing w:line="276" w:lineRule="auto"/>
        <w:jc w:val="both"/>
        <w:rPr>
          <w:sz w:val="24"/>
          <w:lang w:eastAsia="ro-RO"/>
        </w:rPr>
      </w:pPr>
      <w:r w:rsidRPr="00BB4449">
        <w:rPr>
          <w:sz w:val="24"/>
          <w:lang w:eastAsia="ro-RO"/>
        </w:rPr>
        <w:lastRenderedPageBreak/>
        <w:t xml:space="preserve">Alimentarea cu energie electrica pentru functionarea aparatelor de sudura cap la cap sau prin electrifuziune in timpul executiei, iluminat pentru organizarea de santier,  </w:t>
      </w:r>
      <w:r w:rsidR="00235296" w:rsidRPr="00BB4449">
        <w:rPr>
          <w:sz w:val="24"/>
          <w:lang w:eastAsia="ro-RO"/>
        </w:rPr>
        <w:t>este</w:t>
      </w:r>
      <w:r w:rsidRPr="00BB4449">
        <w:rPr>
          <w:sz w:val="24"/>
          <w:lang w:eastAsia="ro-RO"/>
        </w:rPr>
        <w:t xml:space="preserve"> asigurata de generatoare de curent.  </w:t>
      </w:r>
    </w:p>
    <w:p w:rsidR="0067545D" w:rsidRPr="00BB4449" w:rsidRDefault="0067545D" w:rsidP="00BB4449">
      <w:pPr>
        <w:tabs>
          <w:tab w:val="left" w:pos="1011"/>
        </w:tabs>
        <w:spacing w:line="276" w:lineRule="auto"/>
        <w:jc w:val="both"/>
        <w:rPr>
          <w:sz w:val="24"/>
          <w:lang w:eastAsia="ro-RO"/>
        </w:rPr>
      </w:pPr>
      <w:r w:rsidRPr="00BB4449">
        <w:rPr>
          <w:sz w:val="24"/>
          <w:lang w:eastAsia="ro-RO"/>
        </w:rPr>
        <w:t>Instalatii electrice pentru iluminatul exterior:</w:t>
      </w:r>
    </w:p>
    <w:p w:rsidR="0067545D" w:rsidRPr="00BB4449" w:rsidRDefault="0067545D" w:rsidP="00BB4449">
      <w:pPr>
        <w:tabs>
          <w:tab w:val="left" w:pos="1011"/>
        </w:tabs>
        <w:spacing w:line="276" w:lineRule="auto"/>
        <w:jc w:val="both"/>
        <w:rPr>
          <w:sz w:val="24"/>
          <w:lang w:eastAsia="ro-RO"/>
        </w:rPr>
      </w:pPr>
      <w:r w:rsidRPr="00BB4449">
        <w:rPr>
          <w:sz w:val="24"/>
          <w:lang w:eastAsia="ro-RO"/>
        </w:rPr>
        <w:t>Pentru asigurarea iluminatului platformei s-au prevazut stalpi de iluminat metalici,</w:t>
      </w:r>
      <w:r w:rsidR="00B6215C" w:rsidRPr="00BB4449">
        <w:rPr>
          <w:sz w:val="24"/>
          <w:lang w:eastAsia="ro-RO"/>
        </w:rPr>
        <w:t xml:space="preserve"> </w:t>
      </w:r>
      <w:r w:rsidRPr="00BB4449">
        <w:rPr>
          <w:sz w:val="24"/>
          <w:lang w:eastAsia="ro-RO"/>
        </w:rPr>
        <w:t>H=10m,</w:t>
      </w:r>
      <w:r w:rsidR="00B6215C" w:rsidRPr="00BB4449">
        <w:rPr>
          <w:sz w:val="24"/>
          <w:lang w:eastAsia="ro-RO"/>
        </w:rPr>
        <w:t xml:space="preserve"> </w:t>
      </w:r>
      <w:r w:rsidRPr="00BB4449">
        <w:rPr>
          <w:sz w:val="24"/>
          <w:lang w:eastAsia="ro-RO"/>
        </w:rPr>
        <w:t>echipati cu corpuri de iluminat exterior tip MIKRO-02-20W.</w:t>
      </w:r>
    </w:p>
    <w:p w:rsidR="0067545D" w:rsidRPr="00BB4449" w:rsidRDefault="0067545D" w:rsidP="00BB4449">
      <w:pPr>
        <w:tabs>
          <w:tab w:val="left" w:pos="1011"/>
        </w:tabs>
        <w:spacing w:line="276" w:lineRule="auto"/>
        <w:jc w:val="both"/>
        <w:rPr>
          <w:sz w:val="24"/>
          <w:lang w:eastAsia="ro-RO"/>
        </w:rPr>
      </w:pPr>
      <w:r w:rsidRPr="00BB4449">
        <w:rPr>
          <w:sz w:val="24"/>
          <w:lang w:eastAsia="ro-RO"/>
        </w:rPr>
        <w:t>Corpurile de iluminat exterior au fos</w:t>
      </w:r>
      <w:r w:rsidR="00235296" w:rsidRPr="00BB4449">
        <w:rPr>
          <w:sz w:val="24"/>
          <w:lang w:eastAsia="ro-RO"/>
        </w:rPr>
        <w:t>t alimentate pe trei circuite .</w:t>
      </w:r>
    </w:p>
    <w:p w:rsidR="0067545D" w:rsidRPr="00BB4449" w:rsidRDefault="0067545D" w:rsidP="00BB4449">
      <w:pPr>
        <w:tabs>
          <w:tab w:val="left" w:pos="1011"/>
        </w:tabs>
        <w:spacing w:line="276" w:lineRule="auto"/>
        <w:jc w:val="both"/>
        <w:rPr>
          <w:sz w:val="24"/>
          <w:lang w:eastAsia="ro-RO"/>
        </w:rPr>
      </w:pPr>
      <w:r w:rsidRPr="00BB4449">
        <w:rPr>
          <w:sz w:val="24"/>
          <w:lang w:eastAsia="ro-RO"/>
        </w:rPr>
        <w:t>Deoarece sistemele de cantarit constau din componente electronice performante,</w:t>
      </w:r>
      <w:r w:rsidR="00B6215C" w:rsidRPr="00BB4449">
        <w:rPr>
          <w:sz w:val="24"/>
          <w:lang w:eastAsia="ro-RO"/>
        </w:rPr>
        <w:t xml:space="preserve"> este necesara protejarea zonei</w:t>
      </w:r>
      <w:r w:rsidRPr="00BB4449">
        <w:rPr>
          <w:sz w:val="24"/>
          <w:lang w:eastAsia="ro-RO"/>
        </w:rPr>
        <w:t>(in care este montat cantarul) impotiva descarcarilor electrice din atmosfera.</w:t>
      </w:r>
    </w:p>
    <w:p w:rsidR="0067545D" w:rsidRPr="00BB4449" w:rsidRDefault="0067545D" w:rsidP="00BB4449">
      <w:pPr>
        <w:tabs>
          <w:tab w:val="left" w:pos="1011"/>
        </w:tabs>
        <w:spacing w:line="276" w:lineRule="auto"/>
        <w:jc w:val="both"/>
        <w:rPr>
          <w:sz w:val="24"/>
          <w:lang w:eastAsia="ro-RO"/>
        </w:rPr>
      </w:pPr>
      <w:r w:rsidRPr="00BB4449">
        <w:rPr>
          <w:sz w:val="24"/>
          <w:lang w:eastAsia="ro-RO"/>
        </w:rPr>
        <w:t>Pentru protejarea zonei cantarului impotriva descarcarilor electrice din atmosfera  s-a propus montarea unui paratrasnet pe un stalp metalic H=10m ;</w:t>
      </w:r>
    </w:p>
    <w:p w:rsidR="0067545D" w:rsidRPr="00BB4449" w:rsidRDefault="0067545D" w:rsidP="00BB4449">
      <w:pPr>
        <w:tabs>
          <w:tab w:val="left" w:pos="1011"/>
        </w:tabs>
        <w:spacing w:line="276" w:lineRule="auto"/>
        <w:jc w:val="both"/>
        <w:rPr>
          <w:sz w:val="24"/>
          <w:lang w:eastAsia="ro-RO"/>
        </w:rPr>
      </w:pPr>
      <w:r w:rsidRPr="00BB4449">
        <w:rPr>
          <w:sz w:val="24"/>
          <w:lang w:eastAsia="ro-RO"/>
        </w:rPr>
        <w:t>S-a prevazut cate un paratrasnet  nivel III, protectie normala tip TS2.25,H=2m, raza de protectie 26m.</w:t>
      </w:r>
    </w:p>
    <w:p w:rsidR="0067545D" w:rsidRPr="00BB4449" w:rsidRDefault="0067545D" w:rsidP="00BB4449">
      <w:pPr>
        <w:tabs>
          <w:tab w:val="left" w:pos="1011"/>
        </w:tabs>
        <w:spacing w:line="276" w:lineRule="auto"/>
        <w:ind w:firstLine="567"/>
        <w:jc w:val="both"/>
        <w:rPr>
          <w:sz w:val="24"/>
          <w:lang w:eastAsia="ro-RO"/>
        </w:rPr>
      </w:pPr>
    </w:p>
    <w:p w:rsidR="0067545D" w:rsidRPr="00BB4449" w:rsidRDefault="0067545D" w:rsidP="00BB4449">
      <w:pPr>
        <w:tabs>
          <w:tab w:val="left" w:pos="1011"/>
        </w:tabs>
        <w:spacing w:line="276" w:lineRule="auto"/>
        <w:jc w:val="both"/>
        <w:rPr>
          <w:b/>
          <w:sz w:val="24"/>
          <w:lang w:eastAsia="ro-RO"/>
        </w:rPr>
      </w:pPr>
      <w:r w:rsidRPr="00BB4449">
        <w:rPr>
          <w:b/>
          <w:sz w:val="24"/>
          <w:lang w:eastAsia="ro-RO"/>
        </w:rPr>
        <w:t>Drumuri de serviciu interioare :</w:t>
      </w:r>
    </w:p>
    <w:p w:rsidR="0067545D" w:rsidRPr="00BB4449" w:rsidRDefault="0067545D" w:rsidP="00BB4449">
      <w:pPr>
        <w:numPr>
          <w:ilvl w:val="0"/>
          <w:numId w:val="16"/>
        </w:numPr>
        <w:tabs>
          <w:tab w:val="left" w:pos="142"/>
        </w:tabs>
        <w:spacing w:line="276" w:lineRule="auto"/>
        <w:ind w:hanging="1080"/>
        <w:jc w:val="both"/>
        <w:rPr>
          <w:b/>
          <w:sz w:val="24"/>
          <w:lang w:val="es-CO" w:eastAsia="ro-RO"/>
        </w:rPr>
      </w:pPr>
      <w:bookmarkStart w:id="20" w:name="_Toc236145305"/>
      <w:r w:rsidRPr="00BB4449">
        <w:rPr>
          <w:b/>
          <w:sz w:val="24"/>
          <w:lang w:val="es-CO" w:eastAsia="ro-RO"/>
        </w:rPr>
        <w:t>Elemente tehnice de proiectare în plan:</w:t>
      </w:r>
      <w:bookmarkEnd w:id="20"/>
    </w:p>
    <w:p w:rsidR="0067545D" w:rsidRPr="00BB4449" w:rsidRDefault="0067545D" w:rsidP="00BB4449">
      <w:pPr>
        <w:tabs>
          <w:tab w:val="left" w:pos="1011"/>
        </w:tabs>
        <w:spacing w:line="276" w:lineRule="auto"/>
        <w:jc w:val="both"/>
        <w:rPr>
          <w:sz w:val="24"/>
          <w:lang w:val="es-CO" w:eastAsia="ro-RO"/>
        </w:rPr>
      </w:pPr>
      <w:r w:rsidRPr="00BB4449">
        <w:rPr>
          <w:sz w:val="24"/>
          <w:lang w:val="es-CO" w:eastAsia="ro-RO"/>
        </w:rPr>
        <w:t>Data fiind configuratia   terenului, fluxul tehnologic, profilul terenului atat in plan cat si altitudinal s-a proiecta un acces rutier, o platforma betonata in zona tehnica, un drum interior tehnologic perimetral depozitului si unul intermediar si platforme de intoarcere.</w:t>
      </w:r>
    </w:p>
    <w:p w:rsidR="0067545D" w:rsidRPr="00BB4449" w:rsidRDefault="0067545D" w:rsidP="00BB4449">
      <w:pPr>
        <w:tabs>
          <w:tab w:val="left" w:pos="1011"/>
        </w:tabs>
        <w:spacing w:line="276" w:lineRule="auto"/>
        <w:jc w:val="both"/>
        <w:rPr>
          <w:sz w:val="24"/>
          <w:lang w:val="es-CO" w:eastAsia="ro-RO"/>
        </w:rPr>
      </w:pPr>
      <w:r w:rsidRPr="00BB4449">
        <w:rPr>
          <w:sz w:val="24"/>
          <w:lang w:val="es-CO" w:eastAsia="ro-RO"/>
        </w:rPr>
        <w:t xml:space="preserve">Accesul rutier </w:t>
      </w:r>
      <w:r w:rsidR="00235296" w:rsidRPr="00BB4449">
        <w:rPr>
          <w:sz w:val="24"/>
          <w:lang w:val="es-CO" w:eastAsia="ro-RO"/>
        </w:rPr>
        <w:t>se face</w:t>
      </w:r>
      <w:r w:rsidRPr="00BB4449">
        <w:rPr>
          <w:sz w:val="24"/>
          <w:lang w:val="es-CO" w:eastAsia="ro-RO"/>
        </w:rPr>
        <w:t xml:space="preserve"> direct din drumul de exploatare existent aflat in domeniu public prin racordare  sub forma de pana in lungime de 20m.</w:t>
      </w:r>
    </w:p>
    <w:p w:rsidR="0067545D" w:rsidRPr="00BB4449" w:rsidRDefault="0067545D" w:rsidP="00BB4449">
      <w:pPr>
        <w:tabs>
          <w:tab w:val="left" w:pos="1011"/>
        </w:tabs>
        <w:spacing w:line="276" w:lineRule="auto"/>
        <w:jc w:val="both"/>
        <w:rPr>
          <w:sz w:val="24"/>
          <w:lang w:val="es-CO" w:eastAsia="ro-RO"/>
        </w:rPr>
      </w:pPr>
      <w:r w:rsidRPr="00BB4449">
        <w:rPr>
          <w:sz w:val="24"/>
          <w:lang w:val="es-CO" w:eastAsia="ro-RO"/>
        </w:rPr>
        <w:t>Au fost respectate elementele geometrice în curbe cerute de STAS 863/85 privind supralărgirile şi supraînălţările în profil transversal permiţând în acest mod realizarea unui traseu foarte fluent, lucru evidentiat in plansa profil longitudinal si planul de situatie.</w:t>
      </w:r>
    </w:p>
    <w:p w:rsidR="0067545D" w:rsidRPr="00BB4449" w:rsidRDefault="0067545D" w:rsidP="00BB4449">
      <w:pPr>
        <w:tabs>
          <w:tab w:val="left" w:pos="1011"/>
        </w:tabs>
        <w:spacing w:line="276" w:lineRule="auto"/>
        <w:jc w:val="both"/>
        <w:rPr>
          <w:sz w:val="24"/>
          <w:lang w:val="es-CO" w:eastAsia="ro-RO"/>
        </w:rPr>
      </w:pPr>
      <w:r w:rsidRPr="00BB4449">
        <w:rPr>
          <w:sz w:val="24"/>
          <w:lang w:val="es-CO" w:eastAsia="ro-RO"/>
        </w:rPr>
        <w:t>Astfel drumul interior de la intrarea pe poarta de acces  este betonat</w:t>
      </w:r>
      <w:r w:rsidR="00307E42" w:rsidRPr="00BB4449">
        <w:rPr>
          <w:sz w:val="24"/>
          <w:lang w:val="es-CO" w:eastAsia="ro-RO"/>
        </w:rPr>
        <w:t xml:space="preserve">, </w:t>
      </w:r>
      <w:r w:rsidRPr="00BB4449">
        <w:rPr>
          <w:sz w:val="24"/>
          <w:lang w:val="es-CO" w:eastAsia="ro-RO"/>
        </w:rPr>
        <w:t>va fi amenajat in profil cu doua benzi de circulatie.</w:t>
      </w:r>
    </w:p>
    <w:p w:rsidR="0067545D" w:rsidRPr="00BB4449" w:rsidRDefault="0067545D" w:rsidP="00BB4449">
      <w:pPr>
        <w:tabs>
          <w:tab w:val="left" w:pos="1011"/>
        </w:tabs>
        <w:spacing w:line="276" w:lineRule="auto"/>
        <w:jc w:val="both"/>
        <w:rPr>
          <w:sz w:val="24"/>
          <w:lang w:val="es-CO" w:eastAsia="ro-RO"/>
        </w:rPr>
      </w:pPr>
      <w:r w:rsidRPr="00BB4449">
        <w:rPr>
          <w:sz w:val="24"/>
          <w:lang w:val="es-CO" w:eastAsia="ro-RO"/>
        </w:rPr>
        <w:t>Drumul tehnologic interior perimetral va fi executat in profil cu o banda de circulatie si o platforma de intorcere la capatul acestuia.</w:t>
      </w:r>
    </w:p>
    <w:p w:rsidR="0067545D" w:rsidRPr="00BB4449" w:rsidRDefault="0067545D" w:rsidP="00BB4449">
      <w:pPr>
        <w:tabs>
          <w:tab w:val="left" w:pos="1011"/>
        </w:tabs>
        <w:spacing w:line="276" w:lineRule="auto"/>
        <w:jc w:val="both"/>
        <w:rPr>
          <w:sz w:val="24"/>
          <w:lang w:val="es-CO" w:eastAsia="ro-RO"/>
        </w:rPr>
      </w:pPr>
      <w:r w:rsidRPr="00BB4449">
        <w:rPr>
          <w:sz w:val="24"/>
          <w:lang w:val="es-CO" w:eastAsia="ro-RO"/>
        </w:rPr>
        <w:t xml:space="preserve">Lungime totala a drumurilor cu o banda de circulatie este de </w:t>
      </w:r>
      <w:r w:rsidR="00307E42" w:rsidRPr="00BB4449">
        <w:rPr>
          <w:sz w:val="24"/>
          <w:lang w:val="es-CO" w:eastAsia="ro-RO"/>
        </w:rPr>
        <w:t>...............................m</w:t>
      </w:r>
      <w:r w:rsidRPr="00BB4449">
        <w:rPr>
          <w:sz w:val="24"/>
          <w:lang w:val="es-CO" w:eastAsia="ro-RO"/>
        </w:rPr>
        <w:t xml:space="preserve"> ;</w:t>
      </w:r>
    </w:p>
    <w:p w:rsidR="0067545D" w:rsidRPr="00BB4449" w:rsidRDefault="0067545D" w:rsidP="00BB4449">
      <w:pPr>
        <w:tabs>
          <w:tab w:val="left" w:pos="1011"/>
        </w:tabs>
        <w:spacing w:line="276" w:lineRule="auto"/>
        <w:jc w:val="both"/>
        <w:rPr>
          <w:bCs/>
          <w:sz w:val="24"/>
          <w:lang w:eastAsia="ro-RO"/>
        </w:rPr>
      </w:pPr>
      <w:r w:rsidRPr="00BB4449">
        <w:rPr>
          <w:sz w:val="24"/>
          <w:lang w:val="es-CO" w:eastAsia="ro-RO"/>
        </w:rPr>
        <w:t xml:space="preserve">Suprafata totala a drumurilor interioare pietruite este de </w:t>
      </w:r>
      <w:r w:rsidR="00307E42" w:rsidRPr="00BB4449">
        <w:rPr>
          <w:bCs/>
          <w:sz w:val="24"/>
          <w:lang w:eastAsia="ro-RO"/>
        </w:rPr>
        <w:t>.......................</w:t>
      </w:r>
      <w:r w:rsidRPr="00BB4449">
        <w:rPr>
          <w:bCs/>
          <w:sz w:val="24"/>
          <w:lang w:eastAsia="ro-RO"/>
        </w:rPr>
        <w:t xml:space="preserve"> mp, iar a platformei de circulatie, parcare suprafete betonate este de  </w:t>
      </w:r>
      <w:r w:rsidR="00307E42" w:rsidRPr="00BB4449">
        <w:rPr>
          <w:bCs/>
          <w:sz w:val="24"/>
          <w:lang w:eastAsia="ro-RO"/>
        </w:rPr>
        <w:t>.................</w:t>
      </w:r>
      <w:r w:rsidRPr="00BB4449">
        <w:rPr>
          <w:bCs/>
          <w:sz w:val="24"/>
          <w:lang w:eastAsia="ro-RO"/>
        </w:rPr>
        <w:t xml:space="preserve"> mp.</w:t>
      </w:r>
    </w:p>
    <w:p w:rsidR="0067545D" w:rsidRPr="00BB4449" w:rsidRDefault="0067545D" w:rsidP="00BB4449">
      <w:pPr>
        <w:tabs>
          <w:tab w:val="left" w:pos="1011"/>
        </w:tabs>
        <w:spacing w:line="276" w:lineRule="auto"/>
        <w:ind w:firstLine="567"/>
        <w:jc w:val="both"/>
        <w:rPr>
          <w:sz w:val="24"/>
          <w:lang w:eastAsia="ro-RO"/>
        </w:rPr>
      </w:pPr>
    </w:p>
    <w:p w:rsidR="0067545D" w:rsidRPr="00BB4449" w:rsidRDefault="0067545D" w:rsidP="00BB4449">
      <w:pPr>
        <w:tabs>
          <w:tab w:val="left" w:pos="1011"/>
        </w:tabs>
        <w:spacing w:line="276" w:lineRule="auto"/>
        <w:jc w:val="both"/>
        <w:rPr>
          <w:sz w:val="24"/>
          <w:lang w:val="it-IT" w:eastAsia="ro-RO"/>
        </w:rPr>
      </w:pPr>
      <w:r w:rsidRPr="00BB4449">
        <w:rPr>
          <w:b/>
          <w:sz w:val="24"/>
          <w:lang w:val="it-IT" w:eastAsia="ro-RO"/>
        </w:rPr>
        <w:t>Structura sistemului rutier</w:t>
      </w:r>
      <w:r w:rsidRPr="00BB4449">
        <w:rPr>
          <w:sz w:val="24"/>
          <w:lang w:val="it-IT" w:eastAsia="ro-RO"/>
        </w:rPr>
        <w:t xml:space="preserve"> </w:t>
      </w:r>
      <w:r w:rsidR="00235296" w:rsidRPr="00BB4449">
        <w:rPr>
          <w:sz w:val="24"/>
          <w:lang w:val="it-IT" w:eastAsia="ro-RO"/>
        </w:rPr>
        <w:t>este</w:t>
      </w:r>
      <w:r w:rsidRPr="00BB4449">
        <w:rPr>
          <w:sz w:val="24"/>
          <w:lang w:val="it-IT" w:eastAsia="ro-RO"/>
        </w:rPr>
        <w:t xml:space="preserve"> următorul:</w:t>
      </w:r>
    </w:p>
    <w:p w:rsidR="0067545D" w:rsidRPr="00BB4449" w:rsidRDefault="0067545D" w:rsidP="00BB4449">
      <w:pPr>
        <w:numPr>
          <w:ilvl w:val="0"/>
          <w:numId w:val="20"/>
        </w:numPr>
        <w:tabs>
          <w:tab w:val="left" w:pos="1011"/>
        </w:tabs>
        <w:spacing w:line="276" w:lineRule="auto"/>
        <w:ind w:left="284" w:hanging="284"/>
        <w:jc w:val="both"/>
        <w:rPr>
          <w:sz w:val="24"/>
          <w:lang w:val="it-IT" w:eastAsia="ro-RO"/>
        </w:rPr>
      </w:pPr>
      <w:r w:rsidRPr="00BB4449">
        <w:rPr>
          <w:sz w:val="24"/>
          <w:lang w:eastAsia="ro-RO"/>
        </w:rPr>
        <w:t>Secţiunea transversală tip drum si platforma betonata(clasa tehnica V cu doua benzi de circulatie, trafic greu)</w:t>
      </w:r>
      <w:r w:rsidRPr="00BB4449">
        <w:rPr>
          <w:sz w:val="24"/>
          <w:lang w:val="it-IT" w:eastAsia="ro-RO"/>
        </w:rPr>
        <w:t xml:space="preserve"> :</w:t>
      </w:r>
    </w:p>
    <w:p w:rsidR="0067545D" w:rsidRPr="00BB4449" w:rsidRDefault="0067545D" w:rsidP="00BB4449">
      <w:pPr>
        <w:numPr>
          <w:ilvl w:val="1"/>
          <w:numId w:val="13"/>
        </w:numPr>
        <w:tabs>
          <w:tab w:val="left" w:pos="709"/>
        </w:tabs>
        <w:spacing w:line="276" w:lineRule="auto"/>
        <w:ind w:firstLine="66"/>
        <w:jc w:val="both"/>
        <w:rPr>
          <w:sz w:val="24"/>
          <w:lang w:eastAsia="ro-RO"/>
        </w:rPr>
      </w:pPr>
      <w:r w:rsidRPr="00BB4449">
        <w:rPr>
          <w:sz w:val="24"/>
          <w:lang w:eastAsia="ro-RO"/>
        </w:rPr>
        <w:t>Platforma drumului = 7 m;</w:t>
      </w:r>
    </w:p>
    <w:p w:rsidR="0067545D" w:rsidRPr="00BB4449" w:rsidRDefault="0067545D" w:rsidP="00BB4449">
      <w:pPr>
        <w:numPr>
          <w:ilvl w:val="1"/>
          <w:numId w:val="13"/>
        </w:numPr>
        <w:tabs>
          <w:tab w:val="left" w:pos="709"/>
        </w:tabs>
        <w:spacing w:line="276" w:lineRule="auto"/>
        <w:ind w:firstLine="66"/>
        <w:jc w:val="both"/>
        <w:rPr>
          <w:sz w:val="24"/>
          <w:lang w:eastAsia="ro-RO"/>
        </w:rPr>
      </w:pPr>
      <w:r w:rsidRPr="00BB4449">
        <w:rPr>
          <w:sz w:val="24"/>
          <w:lang w:eastAsia="ro-RO"/>
        </w:rPr>
        <w:t>Lăţimea carosabilului = 5.50 m;</w:t>
      </w:r>
    </w:p>
    <w:p w:rsidR="0067545D" w:rsidRPr="00BB4449" w:rsidRDefault="0067545D" w:rsidP="00BB4449">
      <w:pPr>
        <w:numPr>
          <w:ilvl w:val="1"/>
          <w:numId w:val="13"/>
        </w:numPr>
        <w:tabs>
          <w:tab w:val="left" w:pos="709"/>
        </w:tabs>
        <w:spacing w:line="276" w:lineRule="auto"/>
        <w:ind w:firstLine="66"/>
        <w:jc w:val="both"/>
        <w:rPr>
          <w:sz w:val="24"/>
          <w:lang w:eastAsia="ro-RO"/>
        </w:rPr>
      </w:pPr>
      <w:r w:rsidRPr="00BB4449">
        <w:rPr>
          <w:sz w:val="24"/>
          <w:lang w:eastAsia="ro-RO"/>
        </w:rPr>
        <w:t>Acostamente = 0,50(0.75) m x 2;</w:t>
      </w:r>
    </w:p>
    <w:p w:rsidR="0067545D" w:rsidRPr="00BB4449" w:rsidRDefault="0067545D" w:rsidP="00BB4449">
      <w:pPr>
        <w:numPr>
          <w:ilvl w:val="1"/>
          <w:numId w:val="13"/>
        </w:numPr>
        <w:tabs>
          <w:tab w:val="left" w:pos="709"/>
        </w:tabs>
        <w:spacing w:line="276" w:lineRule="auto"/>
        <w:ind w:firstLine="66"/>
        <w:jc w:val="both"/>
        <w:rPr>
          <w:sz w:val="24"/>
          <w:lang w:val="es-ES" w:eastAsia="ro-RO"/>
        </w:rPr>
      </w:pPr>
      <w:r w:rsidRPr="00BB4449">
        <w:rPr>
          <w:sz w:val="24"/>
          <w:lang w:eastAsia="ro-RO"/>
        </w:rPr>
        <w:t>Panta transversală de 2,0 % şi 4 %, pe acostamente;</w:t>
      </w:r>
    </w:p>
    <w:p w:rsidR="0067545D" w:rsidRPr="00BB4449" w:rsidRDefault="0067545D" w:rsidP="00BB4449">
      <w:pPr>
        <w:numPr>
          <w:ilvl w:val="0"/>
          <w:numId w:val="20"/>
        </w:numPr>
        <w:tabs>
          <w:tab w:val="left" w:pos="1011"/>
        </w:tabs>
        <w:spacing w:line="276" w:lineRule="auto"/>
        <w:ind w:left="142" w:hanging="284"/>
        <w:jc w:val="both"/>
        <w:rPr>
          <w:sz w:val="24"/>
          <w:lang w:val="es-ES" w:eastAsia="ro-RO"/>
        </w:rPr>
      </w:pPr>
      <w:r w:rsidRPr="00BB4449">
        <w:rPr>
          <w:sz w:val="24"/>
          <w:lang w:val="es-ES" w:eastAsia="ro-RO"/>
        </w:rPr>
        <w:t>Secţiunea transversală tip drumuri interioare de serviciu  pietruite :</w:t>
      </w:r>
    </w:p>
    <w:p w:rsidR="0067545D" w:rsidRPr="00BB4449" w:rsidRDefault="0067545D" w:rsidP="00BB4449">
      <w:pPr>
        <w:numPr>
          <w:ilvl w:val="1"/>
          <w:numId w:val="13"/>
        </w:numPr>
        <w:tabs>
          <w:tab w:val="left" w:pos="567"/>
        </w:tabs>
        <w:spacing w:line="276" w:lineRule="auto"/>
        <w:ind w:firstLine="66"/>
        <w:jc w:val="both"/>
        <w:rPr>
          <w:sz w:val="24"/>
          <w:lang w:val="es-ES" w:eastAsia="ro-RO"/>
        </w:rPr>
      </w:pPr>
      <w:r w:rsidRPr="00BB4449">
        <w:rPr>
          <w:sz w:val="24"/>
          <w:lang w:val="es-ES" w:eastAsia="ro-RO"/>
        </w:rPr>
        <w:t xml:space="preserve">Platforma drumului = 7 m pentru doua benzi de circulatie, 4 m o singura banda de circulatie </w:t>
      </w:r>
    </w:p>
    <w:p w:rsidR="0067545D" w:rsidRPr="00BB4449" w:rsidRDefault="0067545D" w:rsidP="00BB4449">
      <w:pPr>
        <w:numPr>
          <w:ilvl w:val="1"/>
          <w:numId w:val="13"/>
        </w:numPr>
        <w:tabs>
          <w:tab w:val="left" w:pos="567"/>
        </w:tabs>
        <w:spacing w:line="276" w:lineRule="auto"/>
        <w:ind w:firstLine="66"/>
        <w:jc w:val="both"/>
        <w:rPr>
          <w:sz w:val="24"/>
          <w:lang w:val="es-ES" w:eastAsia="ro-RO"/>
        </w:rPr>
      </w:pPr>
      <w:r w:rsidRPr="00BB4449">
        <w:rPr>
          <w:sz w:val="24"/>
          <w:lang w:val="es-ES" w:eastAsia="ro-RO"/>
        </w:rPr>
        <w:t>Lăţimea carosabilului = 5.50 m pentru doua benzi de circulatie si 3 m pentru o singura banda;</w:t>
      </w:r>
    </w:p>
    <w:p w:rsidR="0067545D" w:rsidRPr="00BB4449" w:rsidRDefault="0067545D" w:rsidP="00BB4449">
      <w:pPr>
        <w:numPr>
          <w:ilvl w:val="1"/>
          <w:numId w:val="13"/>
        </w:numPr>
        <w:tabs>
          <w:tab w:val="left" w:pos="709"/>
        </w:tabs>
        <w:spacing w:line="276" w:lineRule="auto"/>
        <w:ind w:firstLine="66"/>
        <w:jc w:val="both"/>
        <w:rPr>
          <w:sz w:val="24"/>
          <w:lang w:val="es-ES" w:eastAsia="ro-RO"/>
        </w:rPr>
      </w:pPr>
      <w:r w:rsidRPr="00BB4449">
        <w:rPr>
          <w:sz w:val="24"/>
          <w:lang w:val="es-ES" w:eastAsia="ro-RO"/>
        </w:rPr>
        <w:t>Acostamente = 0,50 m x 2;</w:t>
      </w:r>
    </w:p>
    <w:p w:rsidR="0067545D" w:rsidRPr="00BB4449" w:rsidRDefault="0067545D" w:rsidP="00BB4449">
      <w:pPr>
        <w:numPr>
          <w:ilvl w:val="1"/>
          <w:numId w:val="13"/>
        </w:numPr>
        <w:tabs>
          <w:tab w:val="left" w:pos="709"/>
        </w:tabs>
        <w:spacing w:line="276" w:lineRule="auto"/>
        <w:ind w:firstLine="66"/>
        <w:jc w:val="both"/>
        <w:rPr>
          <w:sz w:val="24"/>
          <w:lang w:val="es-ES" w:eastAsia="ro-RO"/>
        </w:rPr>
      </w:pPr>
      <w:r w:rsidRPr="00BB4449">
        <w:rPr>
          <w:sz w:val="24"/>
          <w:lang w:val="es-ES" w:eastAsia="ro-RO"/>
        </w:rPr>
        <w:lastRenderedPageBreak/>
        <w:t>Panta transversală de 3,0 -5% şi 4 %, pe acostamente.</w:t>
      </w:r>
    </w:p>
    <w:p w:rsidR="0067545D" w:rsidRPr="00BB4449" w:rsidRDefault="0067545D" w:rsidP="00BB4449">
      <w:pPr>
        <w:tabs>
          <w:tab w:val="left" w:pos="709"/>
        </w:tabs>
        <w:spacing w:line="276" w:lineRule="auto"/>
        <w:ind w:firstLine="66"/>
        <w:jc w:val="both"/>
        <w:rPr>
          <w:sz w:val="24"/>
          <w:lang w:val="en-GB" w:eastAsia="ro-RO"/>
        </w:rPr>
      </w:pPr>
    </w:p>
    <w:p w:rsidR="0067545D" w:rsidRPr="00BB4449" w:rsidRDefault="0067545D" w:rsidP="00BB4449">
      <w:pPr>
        <w:numPr>
          <w:ilvl w:val="0"/>
          <w:numId w:val="16"/>
        </w:numPr>
        <w:tabs>
          <w:tab w:val="left" w:pos="142"/>
        </w:tabs>
        <w:spacing w:line="276" w:lineRule="auto"/>
        <w:ind w:hanging="1080"/>
        <w:jc w:val="both"/>
        <w:rPr>
          <w:b/>
          <w:bCs/>
          <w:sz w:val="24"/>
          <w:lang w:eastAsia="ro-RO"/>
        </w:rPr>
      </w:pPr>
      <w:r w:rsidRPr="00BB4449">
        <w:rPr>
          <w:b/>
          <w:bCs/>
          <w:sz w:val="24"/>
          <w:lang w:eastAsia="ro-RO"/>
        </w:rPr>
        <w:t xml:space="preserve">Colectarea şi evacuarea apelor de suprafaţă </w:t>
      </w:r>
    </w:p>
    <w:p w:rsidR="0067545D" w:rsidRPr="00BB4449" w:rsidRDefault="0067545D" w:rsidP="00BB4449">
      <w:pPr>
        <w:tabs>
          <w:tab w:val="left" w:pos="1011"/>
        </w:tabs>
        <w:spacing w:line="276" w:lineRule="auto"/>
        <w:jc w:val="both"/>
        <w:rPr>
          <w:sz w:val="24"/>
          <w:lang w:val="es-CO" w:eastAsia="ro-RO"/>
        </w:rPr>
      </w:pPr>
      <w:r w:rsidRPr="00BB4449">
        <w:rPr>
          <w:sz w:val="24"/>
          <w:lang w:val="es-CO" w:eastAsia="ro-RO"/>
        </w:rPr>
        <w:t xml:space="preserve">Pe lângă lucrările de drumuri  propriu-zise </w:t>
      </w:r>
      <w:r w:rsidR="00235296" w:rsidRPr="00BB4449">
        <w:rPr>
          <w:sz w:val="24"/>
          <w:lang w:val="es-CO" w:eastAsia="ro-RO"/>
        </w:rPr>
        <w:t>sunt</w:t>
      </w:r>
      <w:r w:rsidRPr="00BB4449">
        <w:rPr>
          <w:sz w:val="24"/>
          <w:lang w:val="es-CO" w:eastAsia="ro-RO"/>
        </w:rPr>
        <w:t xml:space="preserve"> prevăzute şi acelea privind scurgerea apelor din zona drumului cu refacerea, protectia si consolidarea santurilor si rigolelor, asigurarea scurgerii apelor prin  podete si sporirea sigurantei rutiere cu semnalizarile corespunzatoare.</w:t>
      </w:r>
    </w:p>
    <w:p w:rsidR="0067545D" w:rsidRPr="00BB4449" w:rsidRDefault="0067545D" w:rsidP="00BB4449">
      <w:pPr>
        <w:tabs>
          <w:tab w:val="left" w:pos="1011"/>
        </w:tabs>
        <w:spacing w:line="276" w:lineRule="auto"/>
        <w:jc w:val="both"/>
        <w:rPr>
          <w:sz w:val="24"/>
          <w:lang w:eastAsia="ro-RO"/>
        </w:rPr>
      </w:pPr>
      <w:r w:rsidRPr="00BB4449">
        <w:rPr>
          <w:sz w:val="24"/>
          <w:lang w:eastAsia="ro-RO"/>
        </w:rPr>
        <w:t>Şanţurile şi rigolele longitudinale vor avea cota la fund sub cota stratului de fundatie, iar protejarea şanţurilor şi rigolelor la limita depozitului  se realizează în condiţiile în care panta lor depăşeşte panta maxima admisa pentru evitarea eroziunii.</w:t>
      </w:r>
    </w:p>
    <w:p w:rsidR="0067545D" w:rsidRPr="00BB4449" w:rsidRDefault="0067545D" w:rsidP="00BB4449">
      <w:pPr>
        <w:tabs>
          <w:tab w:val="left" w:pos="1011"/>
        </w:tabs>
        <w:spacing w:line="276" w:lineRule="auto"/>
        <w:jc w:val="both"/>
        <w:rPr>
          <w:sz w:val="24"/>
          <w:lang w:val="fr-FR" w:eastAsia="ro-RO"/>
        </w:rPr>
      </w:pPr>
      <w:r w:rsidRPr="00BB4449">
        <w:rPr>
          <w:sz w:val="24"/>
          <w:lang w:val="fr-FR" w:eastAsia="ro-RO"/>
        </w:rPr>
        <w:t>Consolidarea santurilor s</w:t>
      </w:r>
      <w:r w:rsidR="00235296" w:rsidRPr="00BB4449">
        <w:rPr>
          <w:sz w:val="24"/>
          <w:lang w:val="fr-FR" w:eastAsia="ro-RO"/>
        </w:rPr>
        <w:t>-au</w:t>
      </w:r>
      <w:r w:rsidRPr="00BB4449">
        <w:rPr>
          <w:sz w:val="24"/>
          <w:lang w:val="fr-FR" w:eastAsia="ro-RO"/>
        </w:rPr>
        <w:t xml:space="preserve"> executa</w:t>
      </w:r>
      <w:r w:rsidR="00235296" w:rsidRPr="00BB4449">
        <w:rPr>
          <w:sz w:val="24"/>
          <w:lang w:val="fr-FR" w:eastAsia="ro-RO"/>
        </w:rPr>
        <w:t>t</w:t>
      </w:r>
      <w:r w:rsidRPr="00BB4449">
        <w:rPr>
          <w:sz w:val="24"/>
          <w:lang w:val="fr-FR" w:eastAsia="ro-RO"/>
        </w:rPr>
        <w:t xml:space="preserve">  cu pereu de beton turnat monolit C30/37  in campuri de 10 cm grosime pe strat de nisip pilonat 5cm si unde este cazul prag de fund de sant.</w:t>
      </w:r>
    </w:p>
    <w:p w:rsidR="0067545D" w:rsidRPr="00BB4449" w:rsidRDefault="0067545D" w:rsidP="00BB4449">
      <w:pPr>
        <w:tabs>
          <w:tab w:val="left" w:pos="1011"/>
        </w:tabs>
        <w:spacing w:line="276" w:lineRule="auto"/>
        <w:jc w:val="both"/>
        <w:rPr>
          <w:sz w:val="24"/>
          <w:lang w:eastAsia="ro-RO"/>
        </w:rPr>
      </w:pPr>
      <w:r w:rsidRPr="00BB4449">
        <w:rPr>
          <w:sz w:val="24"/>
          <w:lang w:eastAsia="ro-RO"/>
        </w:rPr>
        <w:t xml:space="preserve">Profilul şanţurilor de scurgere de pamant  </w:t>
      </w:r>
      <w:r w:rsidR="00235296" w:rsidRPr="00BB4449">
        <w:rPr>
          <w:sz w:val="24"/>
          <w:lang w:eastAsia="ro-RO"/>
        </w:rPr>
        <w:t>sunt</w:t>
      </w:r>
      <w:r w:rsidRPr="00BB4449">
        <w:rPr>
          <w:sz w:val="24"/>
          <w:lang w:eastAsia="ro-RO"/>
        </w:rPr>
        <w:t xml:space="preserve">: </w:t>
      </w:r>
    </w:p>
    <w:p w:rsidR="0067545D" w:rsidRPr="00BB4449" w:rsidRDefault="0067545D" w:rsidP="00BB4449">
      <w:pPr>
        <w:numPr>
          <w:ilvl w:val="0"/>
          <w:numId w:val="18"/>
        </w:numPr>
        <w:tabs>
          <w:tab w:val="left" w:pos="1011"/>
        </w:tabs>
        <w:spacing w:line="276" w:lineRule="auto"/>
        <w:jc w:val="both"/>
        <w:rPr>
          <w:sz w:val="24"/>
          <w:lang w:eastAsia="ro-RO"/>
        </w:rPr>
      </w:pPr>
      <w:r w:rsidRPr="00BB4449">
        <w:rPr>
          <w:sz w:val="24"/>
          <w:lang w:eastAsia="ro-RO"/>
        </w:rPr>
        <w:t>Lăţimea bazei la nivelul de finisare: b=0,50 m;</w:t>
      </w:r>
    </w:p>
    <w:p w:rsidR="0067545D" w:rsidRPr="00BB4449" w:rsidRDefault="0067545D" w:rsidP="00BB4449">
      <w:pPr>
        <w:numPr>
          <w:ilvl w:val="0"/>
          <w:numId w:val="18"/>
        </w:numPr>
        <w:tabs>
          <w:tab w:val="left" w:pos="1011"/>
        </w:tabs>
        <w:spacing w:line="276" w:lineRule="auto"/>
        <w:jc w:val="both"/>
        <w:rPr>
          <w:sz w:val="24"/>
          <w:lang w:eastAsia="ro-RO"/>
        </w:rPr>
      </w:pPr>
      <w:r w:rsidRPr="00BB4449">
        <w:rPr>
          <w:sz w:val="24"/>
          <w:lang w:eastAsia="ro-RO"/>
        </w:rPr>
        <w:t>Înclinaţia taluzurilor  în ambele părţi: 1 : 2;</w:t>
      </w:r>
    </w:p>
    <w:p w:rsidR="0067545D" w:rsidRPr="00BB4449" w:rsidRDefault="0067545D" w:rsidP="00BB4449">
      <w:pPr>
        <w:numPr>
          <w:ilvl w:val="0"/>
          <w:numId w:val="18"/>
        </w:numPr>
        <w:tabs>
          <w:tab w:val="left" w:pos="1011"/>
        </w:tabs>
        <w:spacing w:line="276" w:lineRule="auto"/>
        <w:jc w:val="both"/>
        <w:rPr>
          <w:sz w:val="24"/>
          <w:lang w:eastAsia="ro-RO"/>
        </w:rPr>
      </w:pPr>
      <w:r w:rsidRPr="00BB4449">
        <w:rPr>
          <w:sz w:val="24"/>
          <w:lang w:eastAsia="ro-RO"/>
        </w:rPr>
        <w:t xml:space="preserve">Adâncimea şanţului de la nivelul de finisare:h= 0,5 m. </w:t>
      </w:r>
    </w:p>
    <w:p w:rsidR="0067545D" w:rsidRPr="00BB4449" w:rsidRDefault="0067545D" w:rsidP="00BB4449">
      <w:pPr>
        <w:tabs>
          <w:tab w:val="left" w:pos="1011"/>
        </w:tabs>
        <w:spacing w:line="276" w:lineRule="auto"/>
        <w:jc w:val="both"/>
        <w:rPr>
          <w:sz w:val="24"/>
          <w:lang w:eastAsia="ro-RO"/>
        </w:rPr>
      </w:pPr>
      <w:r w:rsidRPr="00BB4449">
        <w:rPr>
          <w:sz w:val="24"/>
          <w:lang w:eastAsia="ro-RO"/>
        </w:rPr>
        <w:t>Profilul şanţurilor pereate de scurgere va fi : h =50cm, b = 0,60 cm ,B = 1,10 cm;</w:t>
      </w:r>
    </w:p>
    <w:p w:rsidR="0067545D" w:rsidRPr="00BB4449" w:rsidRDefault="0067545D" w:rsidP="00BB4449">
      <w:pPr>
        <w:tabs>
          <w:tab w:val="left" w:pos="1011"/>
        </w:tabs>
        <w:spacing w:line="276" w:lineRule="auto"/>
        <w:jc w:val="both"/>
        <w:rPr>
          <w:sz w:val="24"/>
          <w:lang w:eastAsia="ro-RO"/>
        </w:rPr>
      </w:pPr>
      <w:r w:rsidRPr="00BB4449">
        <w:rPr>
          <w:sz w:val="24"/>
          <w:lang w:eastAsia="ro-RO"/>
        </w:rPr>
        <w:t>Dirijarea apelor s-a făcut  cu o capacitate suficientă de preluare a debitelor acumulate  catre bazinul de linistire apoi prin conductele  de transport cu 2 fire  tuburi metalice Ø400mm catre bazinul de retentie ape meteorice(de ploaie) si evacuare prin canal pereat  către  emisarul</w:t>
      </w:r>
      <w:r w:rsidR="009D4FD7" w:rsidRPr="00BB4449">
        <w:rPr>
          <w:sz w:val="24"/>
          <w:lang w:eastAsia="ro-RO"/>
        </w:rPr>
        <w:t xml:space="preserve"> cel mai apropiat.</w:t>
      </w:r>
    </w:p>
    <w:p w:rsidR="0067545D" w:rsidRPr="00BB4449" w:rsidRDefault="0067545D" w:rsidP="00BB4449">
      <w:pPr>
        <w:tabs>
          <w:tab w:val="left" w:pos="1011"/>
        </w:tabs>
        <w:spacing w:line="276" w:lineRule="auto"/>
        <w:ind w:firstLine="567"/>
        <w:jc w:val="both"/>
        <w:rPr>
          <w:sz w:val="24"/>
          <w:lang w:eastAsia="ro-RO"/>
        </w:rPr>
      </w:pPr>
    </w:p>
    <w:p w:rsidR="0067545D" w:rsidRPr="00BB4449" w:rsidRDefault="0067545D" w:rsidP="00BB4449">
      <w:pPr>
        <w:tabs>
          <w:tab w:val="left" w:pos="1011"/>
        </w:tabs>
        <w:spacing w:line="276" w:lineRule="auto"/>
        <w:jc w:val="both"/>
        <w:rPr>
          <w:b/>
          <w:sz w:val="24"/>
          <w:lang w:eastAsia="ro-RO"/>
        </w:rPr>
      </w:pPr>
      <w:r w:rsidRPr="00BB4449">
        <w:rPr>
          <w:b/>
          <w:sz w:val="24"/>
          <w:lang w:eastAsia="ro-RO"/>
        </w:rPr>
        <w:t>Sistem temporar de colectare şi evacuare a apei de suprafaţă</w:t>
      </w:r>
    </w:p>
    <w:p w:rsidR="0067545D" w:rsidRPr="00BB4449" w:rsidRDefault="0067545D" w:rsidP="00BB4449">
      <w:pPr>
        <w:tabs>
          <w:tab w:val="left" w:pos="1011"/>
        </w:tabs>
        <w:spacing w:line="276" w:lineRule="auto"/>
        <w:jc w:val="both"/>
        <w:rPr>
          <w:sz w:val="24"/>
          <w:lang w:eastAsia="ro-RO"/>
        </w:rPr>
      </w:pPr>
      <w:r w:rsidRPr="00BB4449">
        <w:rPr>
          <w:sz w:val="24"/>
          <w:lang w:eastAsia="ro-RO"/>
        </w:rPr>
        <w:t xml:space="preserve">Sistemele temporare de colectare şi evacuare a apei de suprafaţă </w:t>
      </w:r>
      <w:r w:rsidR="00180019" w:rsidRPr="00BB4449">
        <w:rPr>
          <w:sz w:val="24"/>
          <w:lang w:eastAsia="ro-RO"/>
        </w:rPr>
        <w:t>sunt</w:t>
      </w:r>
      <w:r w:rsidRPr="00BB4449">
        <w:rPr>
          <w:sz w:val="24"/>
          <w:lang w:eastAsia="ro-RO"/>
        </w:rPr>
        <w:t xml:space="preserve"> executate  după realizarea legături provizorii dintre corpul depozitului şi zona adiacentă. </w:t>
      </w:r>
    </w:p>
    <w:p w:rsidR="0067545D" w:rsidRPr="00BB4449" w:rsidRDefault="0067545D" w:rsidP="00BB4449">
      <w:pPr>
        <w:tabs>
          <w:tab w:val="left" w:pos="1011"/>
        </w:tabs>
        <w:spacing w:line="276" w:lineRule="auto"/>
        <w:jc w:val="both"/>
        <w:rPr>
          <w:sz w:val="24"/>
          <w:lang w:eastAsia="ro-RO"/>
        </w:rPr>
      </w:pPr>
      <w:r w:rsidRPr="00BB4449">
        <w:rPr>
          <w:sz w:val="24"/>
          <w:lang w:eastAsia="ro-RO"/>
        </w:rPr>
        <w:t>Şanţurile pentru apa de suprafaţă care înconjoară baza depozitului(şanţurile perimetrale) sunt prevăzute ca şi mijloace provizorii de colectare şi evacuare a apei de suprafaţă. Vor fi prevăzute cu hidroizolaţie, o folie din material plastic, de grosime 1,5 mm.</w:t>
      </w:r>
    </w:p>
    <w:p w:rsidR="0067545D" w:rsidRPr="00BB4449" w:rsidRDefault="0067545D" w:rsidP="00BB4449">
      <w:pPr>
        <w:tabs>
          <w:tab w:val="left" w:pos="1011"/>
        </w:tabs>
        <w:spacing w:line="276" w:lineRule="auto"/>
        <w:jc w:val="both"/>
        <w:rPr>
          <w:sz w:val="24"/>
          <w:lang w:eastAsia="ro-RO"/>
        </w:rPr>
      </w:pPr>
      <w:r w:rsidRPr="00BB4449">
        <w:rPr>
          <w:sz w:val="24"/>
          <w:lang w:eastAsia="ro-RO"/>
        </w:rPr>
        <w:t xml:space="preserve">În timpul instalării acoperirii temporare vor fi construite şanţuri provizorii pentru colectarea apei de pe berme şi rampe, de asemenea prevăzute cu hidroizolaţie din material plastic. </w:t>
      </w:r>
    </w:p>
    <w:p w:rsidR="0067545D" w:rsidRPr="00BB4449" w:rsidRDefault="0067545D" w:rsidP="00BB4449">
      <w:pPr>
        <w:tabs>
          <w:tab w:val="left" w:pos="1011"/>
        </w:tabs>
        <w:spacing w:line="276" w:lineRule="auto"/>
        <w:jc w:val="both"/>
        <w:rPr>
          <w:sz w:val="24"/>
          <w:lang w:eastAsia="ro-RO"/>
        </w:rPr>
      </w:pPr>
      <w:r w:rsidRPr="00BB4449">
        <w:rPr>
          <w:sz w:val="24"/>
          <w:lang w:eastAsia="ro-RO"/>
        </w:rPr>
        <w:t xml:space="preserve">Apa colectată va fi deversată direct în bazinul de linistire cu doua compartimente si apoi la bazinul de retentie ape meteorice si descarcarea in pârâul  </w:t>
      </w:r>
      <w:r w:rsidR="00DF6DD7" w:rsidRPr="00BB4449">
        <w:rPr>
          <w:sz w:val="24"/>
          <w:lang w:eastAsia="ro-RO"/>
        </w:rPr>
        <w:t>.................</w:t>
      </w:r>
      <w:r w:rsidRPr="00BB4449">
        <w:rPr>
          <w:sz w:val="24"/>
          <w:lang w:eastAsia="ro-RO"/>
        </w:rPr>
        <w:t xml:space="preserve"> din apropiere.</w:t>
      </w:r>
    </w:p>
    <w:p w:rsidR="0067545D" w:rsidRPr="00BB4449" w:rsidRDefault="0067545D" w:rsidP="00BB4449">
      <w:pPr>
        <w:tabs>
          <w:tab w:val="left" w:pos="1011"/>
        </w:tabs>
        <w:spacing w:line="276" w:lineRule="auto"/>
        <w:ind w:firstLine="567"/>
        <w:jc w:val="both"/>
        <w:rPr>
          <w:sz w:val="24"/>
          <w:lang w:eastAsia="ro-RO"/>
        </w:rPr>
      </w:pPr>
      <w:r w:rsidRPr="00BB4449">
        <w:rPr>
          <w:sz w:val="24"/>
          <w:lang w:eastAsia="ro-RO"/>
        </w:rPr>
        <w:t xml:space="preserve">   </w:t>
      </w:r>
    </w:p>
    <w:p w:rsidR="0067545D" w:rsidRPr="00BB4449" w:rsidRDefault="0067545D" w:rsidP="00BB4449">
      <w:pPr>
        <w:tabs>
          <w:tab w:val="left" w:pos="1011"/>
        </w:tabs>
        <w:spacing w:line="276" w:lineRule="auto"/>
        <w:jc w:val="both"/>
        <w:rPr>
          <w:sz w:val="24"/>
          <w:lang w:eastAsia="ro-RO"/>
        </w:rPr>
      </w:pPr>
      <w:r w:rsidRPr="00BB4449">
        <w:rPr>
          <w:b/>
          <w:sz w:val="24"/>
          <w:lang w:eastAsia="ro-RO"/>
        </w:rPr>
        <w:t>Imprejmuire si porti acces ;</w:t>
      </w:r>
    </w:p>
    <w:p w:rsidR="0067545D" w:rsidRPr="00BB4449" w:rsidRDefault="0067545D" w:rsidP="00BB4449">
      <w:pPr>
        <w:tabs>
          <w:tab w:val="left" w:pos="1011"/>
        </w:tabs>
        <w:spacing w:line="276" w:lineRule="auto"/>
        <w:jc w:val="both"/>
        <w:rPr>
          <w:sz w:val="24"/>
          <w:lang w:eastAsia="ro-RO"/>
        </w:rPr>
      </w:pPr>
      <w:r w:rsidRPr="00BB4449">
        <w:rPr>
          <w:sz w:val="24"/>
          <w:lang w:eastAsia="ro-RO"/>
        </w:rPr>
        <w:t xml:space="preserve">Intreg perimetrul depozitului </w:t>
      </w:r>
      <w:r w:rsidR="00180019" w:rsidRPr="00BB4449">
        <w:rPr>
          <w:sz w:val="24"/>
          <w:lang w:eastAsia="ro-RO"/>
        </w:rPr>
        <w:t>este</w:t>
      </w:r>
      <w:r w:rsidRPr="00BB4449">
        <w:rPr>
          <w:sz w:val="24"/>
          <w:lang w:eastAsia="ro-RO"/>
        </w:rPr>
        <w:t xml:space="preserve"> securizat cu un gard realizat dintr-o plasa de otel zincat   cu o inaltime de minim 2.00 m, echipat cu protectie impotriva escaladarii. </w:t>
      </w:r>
    </w:p>
    <w:p w:rsidR="0067545D" w:rsidRPr="00BB4449" w:rsidRDefault="0067545D" w:rsidP="00BB4449">
      <w:pPr>
        <w:tabs>
          <w:tab w:val="left" w:pos="1011"/>
        </w:tabs>
        <w:spacing w:line="276" w:lineRule="auto"/>
        <w:jc w:val="both"/>
        <w:rPr>
          <w:sz w:val="24"/>
          <w:lang w:eastAsia="ro-RO"/>
        </w:rPr>
      </w:pPr>
      <w:r w:rsidRPr="00BB4449">
        <w:rPr>
          <w:sz w:val="24"/>
          <w:lang w:eastAsia="ro-RO"/>
        </w:rPr>
        <w:t>Gardul este prevazut cu 2 intrari. Acestea vor fi dispuse astfel:</w:t>
      </w:r>
    </w:p>
    <w:p w:rsidR="0067545D" w:rsidRPr="00BB4449" w:rsidRDefault="0067545D" w:rsidP="00BB4449">
      <w:pPr>
        <w:numPr>
          <w:ilvl w:val="0"/>
          <w:numId w:val="15"/>
        </w:numPr>
        <w:tabs>
          <w:tab w:val="left" w:pos="1011"/>
        </w:tabs>
        <w:spacing w:line="276" w:lineRule="auto"/>
        <w:jc w:val="both"/>
        <w:rPr>
          <w:sz w:val="24"/>
          <w:lang w:eastAsia="ro-RO"/>
        </w:rPr>
      </w:pPr>
      <w:r w:rsidRPr="00BB4449">
        <w:rPr>
          <w:sz w:val="24"/>
          <w:lang w:eastAsia="ro-RO"/>
        </w:rPr>
        <w:t xml:space="preserve">Poarta operata electric, culisanta la intrarea principala in zona tehnica, cu o latime totala de  </w:t>
      </w:r>
      <w:r w:rsidRPr="00BB4449">
        <w:rPr>
          <w:sz w:val="24"/>
          <w:lang w:val="it-IT" w:eastAsia="ro-RO"/>
        </w:rPr>
        <w:t xml:space="preserve">5 </w:t>
      </w:r>
      <w:r w:rsidRPr="00BB4449">
        <w:rPr>
          <w:sz w:val="24"/>
          <w:lang w:eastAsia="ro-RO"/>
        </w:rPr>
        <w:t xml:space="preserve"> m;</w:t>
      </w:r>
    </w:p>
    <w:p w:rsidR="0067545D" w:rsidRPr="00BB4449" w:rsidRDefault="0067545D" w:rsidP="00BB4449">
      <w:pPr>
        <w:numPr>
          <w:ilvl w:val="0"/>
          <w:numId w:val="15"/>
        </w:numPr>
        <w:tabs>
          <w:tab w:val="left" w:pos="1011"/>
        </w:tabs>
        <w:spacing w:line="276" w:lineRule="auto"/>
        <w:jc w:val="both"/>
        <w:rPr>
          <w:sz w:val="24"/>
          <w:lang w:eastAsia="ro-RO"/>
        </w:rPr>
      </w:pPr>
      <w:r w:rsidRPr="00BB4449">
        <w:rPr>
          <w:sz w:val="24"/>
          <w:lang w:eastAsia="ro-RO"/>
        </w:rPr>
        <w:t>Poarta batanta  cu doua usi auto si una pietonala  in zona  de gospodarire apa –</w:t>
      </w:r>
      <w:r w:rsidR="00DF6DD7" w:rsidRPr="00BB4449">
        <w:rPr>
          <w:sz w:val="24"/>
          <w:lang w:eastAsia="ro-RO"/>
        </w:rPr>
        <w:t xml:space="preserve"> </w:t>
      </w:r>
      <w:r w:rsidRPr="00BB4449">
        <w:rPr>
          <w:sz w:val="24"/>
          <w:lang w:eastAsia="ro-RO"/>
        </w:rPr>
        <w:t>bazin retentie, bazin stocare levigat cu o latime totala de  5.0 m, respectiv  0.90 m;</w:t>
      </w:r>
    </w:p>
    <w:p w:rsidR="0067545D" w:rsidRPr="00BB4449" w:rsidRDefault="0067545D" w:rsidP="00BB4449">
      <w:pPr>
        <w:numPr>
          <w:ilvl w:val="0"/>
          <w:numId w:val="15"/>
        </w:numPr>
        <w:tabs>
          <w:tab w:val="left" w:pos="1011"/>
        </w:tabs>
        <w:spacing w:line="276" w:lineRule="auto"/>
        <w:jc w:val="both"/>
        <w:rPr>
          <w:sz w:val="24"/>
          <w:lang w:eastAsia="ro-RO"/>
        </w:rPr>
      </w:pPr>
      <w:r w:rsidRPr="00BB4449">
        <w:rPr>
          <w:sz w:val="24"/>
          <w:lang w:eastAsia="ro-RO"/>
        </w:rPr>
        <w:t xml:space="preserve">Poarta operata electric poate fi manipulata cu ajutorul unei chei la fata locului, din camera de control a cladirii personalului de supraceghere, cat si prin intermediul unei telecomenzi de pe telefonul mobil. </w:t>
      </w:r>
    </w:p>
    <w:p w:rsidR="0067545D" w:rsidRPr="00BB4449" w:rsidRDefault="0067545D" w:rsidP="00BB4449">
      <w:pPr>
        <w:tabs>
          <w:tab w:val="left" w:pos="1011"/>
        </w:tabs>
        <w:spacing w:line="276" w:lineRule="auto"/>
        <w:ind w:firstLine="567"/>
        <w:jc w:val="both"/>
        <w:rPr>
          <w:sz w:val="24"/>
          <w:lang w:eastAsia="ro-RO"/>
        </w:rPr>
      </w:pPr>
    </w:p>
    <w:p w:rsidR="0058580B" w:rsidRPr="00BB4449" w:rsidRDefault="0058580B" w:rsidP="00BB4449">
      <w:pPr>
        <w:spacing w:line="276" w:lineRule="auto"/>
        <w:jc w:val="both"/>
        <w:rPr>
          <w:b/>
          <w:sz w:val="24"/>
        </w:rPr>
      </w:pPr>
      <w:r w:rsidRPr="00BB4449">
        <w:rPr>
          <w:b/>
          <w:sz w:val="24"/>
        </w:rPr>
        <w:t>Dotari(instalatii, utilaje, mijloace de transport utilizate in activitate):</w:t>
      </w:r>
    </w:p>
    <w:p w:rsidR="0058580B" w:rsidRPr="00BB4449" w:rsidRDefault="0058580B" w:rsidP="00BB4449">
      <w:pPr>
        <w:spacing w:line="276" w:lineRule="auto"/>
        <w:jc w:val="both"/>
        <w:rPr>
          <w:sz w:val="24"/>
        </w:rPr>
      </w:pPr>
      <w:r w:rsidRPr="00BB4449">
        <w:rPr>
          <w:sz w:val="24"/>
        </w:rPr>
        <w:lastRenderedPageBreak/>
        <w:t>In etapa de acoperire temporara si finala se utilizeaza aceleasi utilaje si echipamente ca la etansarea bazei .</w:t>
      </w:r>
    </w:p>
    <w:p w:rsidR="0058580B" w:rsidRPr="00BB4449" w:rsidRDefault="0058580B" w:rsidP="00BB4449">
      <w:pPr>
        <w:spacing w:line="276" w:lineRule="auto"/>
        <w:ind w:firstLine="709"/>
        <w:jc w:val="both"/>
        <w:rPr>
          <w:sz w:val="24"/>
        </w:rPr>
      </w:pPr>
      <w:r w:rsidRPr="00BB4449">
        <w:rPr>
          <w:i/>
          <w:sz w:val="24"/>
        </w:rPr>
        <w:t>Zona  tehnica</w:t>
      </w:r>
      <w:r w:rsidRPr="00BB4449">
        <w:rPr>
          <w:sz w:val="24"/>
        </w:rPr>
        <w:t xml:space="preserve"> se va dota cu urmatoarele instalatii si dotari  :</w:t>
      </w:r>
    </w:p>
    <w:p w:rsidR="0058580B" w:rsidRPr="00BB4449" w:rsidRDefault="0058580B" w:rsidP="00BB4449">
      <w:pPr>
        <w:numPr>
          <w:ilvl w:val="1"/>
          <w:numId w:val="21"/>
        </w:numPr>
        <w:tabs>
          <w:tab w:val="left" w:pos="993"/>
        </w:tabs>
        <w:spacing w:line="276" w:lineRule="auto"/>
        <w:ind w:left="0" w:firstLine="709"/>
        <w:jc w:val="both"/>
        <w:rPr>
          <w:sz w:val="24"/>
        </w:rPr>
      </w:pPr>
      <w:r w:rsidRPr="00BB4449">
        <w:rPr>
          <w:sz w:val="24"/>
        </w:rPr>
        <w:t>Imprejmuire de  protectie si poarta de acces auto si pietonala;</w:t>
      </w:r>
    </w:p>
    <w:p w:rsidR="0058580B" w:rsidRPr="00BB4449" w:rsidRDefault="0058580B" w:rsidP="00BB4449">
      <w:pPr>
        <w:numPr>
          <w:ilvl w:val="1"/>
          <w:numId w:val="21"/>
        </w:numPr>
        <w:tabs>
          <w:tab w:val="left" w:pos="993"/>
        </w:tabs>
        <w:spacing w:line="276" w:lineRule="auto"/>
        <w:ind w:left="0" w:firstLine="709"/>
        <w:jc w:val="both"/>
        <w:rPr>
          <w:sz w:val="24"/>
        </w:rPr>
      </w:pPr>
      <w:r w:rsidRPr="00BB4449">
        <w:rPr>
          <w:sz w:val="24"/>
        </w:rPr>
        <w:t>Platforma de cantarire  tip pod bascula cu sistem de operare,printare si protectie;</w:t>
      </w:r>
    </w:p>
    <w:p w:rsidR="0058580B" w:rsidRPr="00BB4449" w:rsidRDefault="0058580B" w:rsidP="00BB4449">
      <w:pPr>
        <w:numPr>
          <w:ilvl w:val="1"/>
          <w:numId w:val="21"/>
        </w:numPr>
        <w:tabs>
          <w:tab w:val="left" w:pos="993"/>
        </w:tabs>
        <w:spacing w:line="276" w:lineRule="auto"/>
        <w:ind w:left="0" w:firstLine="709"/>
        <w:jc w:val="both"/>
        <w:rPr>
          <w:sz w:val="24"/>
        </w:rPr>
      </w:pPr>
      <w:r w:rsidRPr="00BB4449">
        <w:rPr>
          <w:sz w:val="24"/>
        </w:rPr>
        <w:t>cabina pentru personal de supraveghere in cladirea administrativa;</w:t>
      </w:r>
    </w:p>
    <w:p w:rsidR="0058580B" w:rsidRPr="00BB4449" w:rsidRDefault="0058580B" w:rsidP="00BB4449">
      <w:pPr>
        <w:numPr>
          <w:ilvl w:val="1"/>
          <w:numId w:val="21"/>
        </w:numPr>
        <w:tabs>
          <w:tab w:val="left" w:pos="993"/>
        </w:tabs>
        <w:spacing w:line="276" w:lineRule="auto"/>
        <w:ind w:left="0" w:firstLine="709"/>
        <w:jc w:val="both"/>
        <w:rPr>
          <w:sz w:val="24"/>
        </w:rPr>
      </w:pPr>
      <w:r w:rsidRPr="00BB4449">
        <w:rPr>
          <w:sz w:val="24"/>
        </w:rPr>
        <w:t>instalatie de alimentare cu apa si robinet de exterior;</w:t>
      </w:r>
    </w:p>
    <w:p w:rsidR="0058580B" w:rsidRPr="00BB4449" w:rsidRDefault="0058580B" w:rsidP="00BB4449">
      <w:pPr>
        <w:numPr>
          <w:ilvl w:val="1"/>
          <w:numId w:val="21"/>
        </w:numPr>
        <w:tabs>
          <w:tab w:val="left" w:pos="993"/>
        </w:tabs>
        <w:spacing w:line="276" w:lineRule="auto"/>
        <w:ind w:left="0" w:firstLine="709"/>
        <w:jc w:val="both"/>
        <w:rPr>
          <w:sz w:val="24"/>
        </w:rPr>
      </w:pPr>
      <w:r w:rsidRPr="00BB4449">
        <w:rPr>
          <w:sz w:val="24"/>
        </w:rPr>
        <w:t>aparat  cu duza sub presiune pentru spalarea rotilor autovehiculelor ;</w:t>
      </w:r>
    </w:p>
    <w:p w:rsidR="0058580B" w:rsidRPr="00BB4449" w:rsidRDefault="0058580B" w:rsidP="00BB4449">
      <w:pPr>
        <w:numPr>
          <w:ilvl w:val="1"/>
          <w:numId w:val="21"/>
        </w:numPr>
        <w:tabs>
          <w:tab w:val="left" w:pos="993"/>
        </w:tabs>
        <w:spacing w:line="276" w:lineRule="auto"/>
        <w:ind w:left="0" w:firstLine="709"/>
        <w:jc w:val="both"/>
        <w:rPr>
          <w:sz w:val="24"/>
        </w:rPr>
      </w:pPr>
      <w:r w:rsidRPr="00BB4449">
        <w:rPr>
          <w:sz w:val="24"/>
        </w:rPr>
        <w:t>paratrasnet pentru protectia la supratensiune a echipamentelor si cladirii;</w:t>
      </w:r>
    </w:p>
    <w:p w:rsidR="0058580B" w:rsidRPr="00BB4449" w:rsidRDefault="0058580B" w:rsidP="00BB4449">
      <w:pPr>
        <w:numPr>
          <w:ilvl w:val="1"/>
          <w:numId w:val="21"/>
        </w:numPr>
        <w:tabs>
          <w:tab w:val="left" w:pos="993"/>
        </w:tabs>
        <w:spacing w:line="276" w:lineRule="auto"/>
        <w:ind w:left="0" w:firstLine="709"/>
        <w:jc w:val="both"/>
        <w:rPr>
          <w:sz w:val="24"/>
        </w:rPr>
      </w:pPr>
      <w:r w:rsidRPr="00BB4449">
        <w:rPr>
          <w:sz w:val="24"/>
        </w:rPr>
        <w:t>instalatie de iluminat exterior;</w:t>
      </w:r>
    </w:p>
    <w:p w:rsidR="0058580B" w:rsidRPr="00BB4449" w:rsidRDefault="0058580B" w:rsidP="00BB4449">
      <w:pPr>
        <w:numPr>
          <w:ilvl w:val="1"/>
          <w:numId w:val="21"/>
        </w:numPr>
        <w:tabs>
          <w:tab w:val="left" w:pos="993"/>
        </w:tabs>
        <w:spacing w:line="276" w:lineRule="auto"/>
        <w:ind w:left="0" w:firstLine="709"/>
        <w:jc w:val="both"/>
        <w:rPr>
          <w:sz w:val="24"/>
        </w:rPr>
      </w:pPr>
      <w:r w:rsidRPr="00BB4449">
        <w:rPr>
          <w:sz w:val="24"/>
        </w:rPr>
        <w:t>grup sanitar cu dus;</w:t>
      </w:r>
    </w:p>
    <w:p w:rsidR="0058580B" w:rsidRPr="00BB4449" w:rsidRDefault="0058580B" w:rsidP="00BB4449">
      <w:pPr>
        <w:numPr>
          <w:ilvl w:val="1"/>
          <w:numId w:val="21"/>
        </w:numPr>
        <w:tabs>
          <w:tab w:val="left" w:pos="993"/>
        </w:tabs>
        <w:spacing w:line="276" w:lineRule="auto"/>
        <w:ind w:left="0" w:firstLine="709"/>
        <w:jc w:val="both"/>
        <w:rPr>
          <w:sz w:val="24"/>
        </w:rPr>
      </w:pPr>
      <w:r w:rsidRPr="00BB4449">
        <w:rPr>
          <w:sz w:val="24"/>
        </w:rPr>
        <w:t>birou administrativ;</w:t>
      </w:r>
    </w:p>
    <w:p w:rsidR="0058580B" w:rsidRPr="00BB4449" w:rsidRDefault="0058580B" w:rsidP="00BB4449">
      <w:pPr>
        <w:numPr>
          <w:ilvl w:val="1"/>
          <w:numId w:val="21"/>
        </w:numPr>
        <w:tabs>
          <w:tab w:val="left" w:pos="993"/>
        </w:tabs>
        <w:spacing w:line="276" w:lineRule="auto"/>
        <w:ind w:left="0" w:firstLine="709"/>
        <w:jc w:val="both"/>
        <w:rPr>
          <w:sz w:val="24"/>
        </w:rPr>
      </w:pPr>
      <w:r w:rsidRPr="00BB4449">
        <w:rPr>
          <w:sz w:val="24"/>
        </w:rPr>
        <w:t xml:space="preserve">laboratorul va fi dotat cu  : </w:t>
      </w:r>
    </w:p>
    <w:p w:rsidR="0058580B" w:rsidRPr="00BB4449" w:rsidRDefault="0058580B" w:rsidP="00BB4449">
      <w:pPr>
        <w:numPr>
          <w:ilvl w:val="0"/>
          <w:numId w:val="21"/>
        </w:numPr>
        <w:tabs>
          <w:tab w:val="left" w:pos="1134"/>
        </w:tabs>
        <w:spacing w:line="276" w:lineRule="auto"/>
        <w:ind w:left="0" w:firstLine="993"/>
        <w:jc w:val="both"/>
        <w:rPr>
          <w:sz w:val="24"/>
        </w:rPr>
      </w:pPr>
      <w:r w:rsidRPr="00BB4449">
        <w:rPr>
          <w:sz w:val="24"/>
        </w:rPr>
        <w:t>echipamente pentru  prelevarea si verificarea  deşeurilor ;</w:t>
      </w:r>
    </w:p>
    <w:p w:rsidR="0058580B" w:rsidRPr="00BB4449" w:rsidRDefault="0058580B" w:rsidP="00BB4449">
      <w:pPr>
        <w:numPr>
          <w:ilvl w:val="0"/>
          <w:numId w:val="21"/>
        </w:numPr>
        <w:tabs>
          <w:tab w:val="left" w:pos="1134"/>
        </w:tabs>
        <w:spacing w:line="276" w:lineRule="auto"/>
        <w:ind w:left="0" w:firstLine="993"/>
        <w:jc w:val="both"/>
        <w:rPr>
          <w:sz w:val="24"/>
        </w:rPr>
      </w:pPr>
      <w:r w:rsidRPr="00BB4449">
        <w:rPr>
          <w:sz w:val="24"/>
          <w:lang w:val="en-US"/>
        </w:rPr>
        <w:t>Analizor portabil pentru gaz CH4, O2, CO2;</w:t>
      </w:r>
    </w:p>
    <w:p w:rsidR="0058580B" w:rsidRPr="00BB4449" w:rsidRDefault="0058580B" w:rsidP="00BB4449">
      <w:pPr>
        <w:numPr>
          <w:ilvl w:val="0"/>
          <w:numId w:val="21"/>
        </w:numPr>
        <w:tabs>
          <w:tab w:val="left" w:pos="1134"/>
        </w:tabs>
        <w:spacing w:line="276" w:lineRule="auto"/>
        <w:ind w:left="0" w:firstLine="993"/>
        <w:jc w:val="both"/>
        <w:rPr>
          <w:sz w:val="24"/>
        </w:rPr>
      </w:pPr>
      <w:r w:rsidRPr="00BB4449">
        <w:rPr>
          <w:sz w:val="24"/>
        </w:rPr>
        <w:t>microstatie meteorologica;</w:t>
      </w:r>
    </w:p>
    <w:p w:rsidR="0058580B" w:rsidRPr="00BB4449" w:rsidRDefault="0058580B" w:rsidP="00BB4449">
      <w:pPr>
        <w:numPr>
          <w:ilvl w:val="0"/>
          <w:numId w:val="21"/>
        </w:numPr>
        <w:tabs>
          <w:tab w:val="left" w:pos="1134"/>
        </w:tabs>
        <w:spacing w:line="276" w:lineRule="auto"/>
        <w:ind w:left="0" w:firstLine="993"/>
        <w:jc w:val="both"/>
        <w:rPr>
          <w:sz w:val="24"/>
        </w:rPr>
      </w:pPr>
      <w:r w:rsidRPr="00BB4449">
        <w:rPr>
          <w:sz w:val="24"/>
        </w:rPr>
        <w:t>dispozitiv de prelevare apa si masurare a nivelului calitatii apei subterane;</w:t>
      </w:r>
    </w:p>
    <w:p w:rsidR="0058580B" w:rsidRPr="00BB4449" w:rsidRDefault="0058580B" w:rsidP="00BB4449">
      <w:pPr>
        <w:numPr>
          <w:ilvl w:val="0"/>
          <w:numId w:val="21"/>
        </w:numPr>
        <w:tabs>
          <w:tab w:val="left" w:pos="1134"/>
        </w:tabs>
        <w:spacing w:line="276" w:lineRule="auto"/>
        <w:ind w:left="0" w:firstLine="993"/>
        <w:jc w:val="both"/>
        <w:rPr>
          <w:sz w:val="24"/>
        </w:rPr>
      </w:pPr>
      <w:r w:rsidRPr="00BB4449">
        <w:rPr>
          <w:sz w:val="24"/>
        </w:rPr>
        <w:t>mobilier specific;</w:t>
      </w:r>
    </w:p>
    <w:p w:rsidR="0058580B" w:rsidRPr="00BB4449" w:rsidRDefault="0058580B" w:rsidP="00BB4449">
      <w:pPr>
        <w:spacing w:line="276" w:lineRule="auto"/>
        <w:jc w:val="both"/>
        <w:rPr>
          <w:sz w:val="24"/>
        </w:rPr>
      </w:pPr>
      <w:r w:rsidRPr="00BB4449">
        <w:rPr>
          <w:i/>
          <w:sz w:val="24"/>
        </w:rPr>
        <w:t>Cladirea administrativa</w:t>
      </w:r>
      <w:r w:rsidRPr="00BB4449">
        <w:rPr>
          <w:sz w:val="24"/>
        </w:rPr>
        <w:t xml:space="preserve"> </w:t>
      </w:r>
      <w:r w:rsidR="00180019" w:rsidRPr="00BB4449">
        <w:rPr>
          <w:sz w:val="24"/>
        </w:rPr>
        <w:t>este</w:t>
      </w:r>
      <w:r w:rsidRPr="00BB4449">
        <w:rPr>
          <w:sz w:val="24"/>
        </w:rPr>
        <w:t xml:space="preserve"> dotata cu urmatoarele instalatii si echipamente : </w:t>
      </w:r>
    </w:p>
    <w:p w:rsidR="0058580B" w:rsidRPr="00BB4449" w:rsidRDefault="0058580B" w:rsidP="00BB4449">
      <w:pPr>
        <w:spacing w:line="276" w:lineRule="auto"/>
        <w:ind w:firstLine="709"/>
        <w:jc w:val="both"/>
        <w:rPr>
          <w:sz w:val="24"/>
        </w:rPr>
      </w:pPr>
      <w:r w:rsidRPr="00BB4449">
        <w:rPr>
          <w:sz w:val="24"/>
        </w:rPr>
        <w:t>-  Instalatia de alimentare cu energie electrica inclusiv tablou de distributie;</w:t>
      </w:r>
    </w:p>
    <w:p w:rsidR="0058580B" w:rsidRPr="00BB4449" w:rsidRDefault="0058580B" w:rsidP="00BB4449">
      <w:pPr>
        <w:spacing w:line="276" w:lineRule="auto"/>
        <w:ind w:firstLine="709"/>
        <w:jc w:val="both"/>
        <w:rPr>
          <w:sz w:val="24"/>
        </w:rPr>
      </w:pPr>
      <w:r w:rsidRPr="00BB4449">
        <w:rPr>
          <w:sz w:val="24"/>
        </w:rPr>
        <w:t>-  Instalatiile electrice de iluminat;</w:t>
      </w:r>
    </w:p>
    <w:p w:rsidR="0058580B" w:rsidRPr="00BB4449" w:rsidRDefault="0058580B" w:rsidP="00BB4449">
      <w:pPr>
        <w:spacing w:line="276" w:lineRule="auto"/>
        <w:ind w:firstLine="709"/>
        <w:jc w:val="both"/>
        <w:rPr>
          <w:sz w:val="24"/>
        </w:rPr>
      </w:pPr>
      <w:r w:rsidRPr="00BB4449">
        <w:rPr>
          <w:sz w:val="24"/>
        </w:rPr>
        <w:t>-  Instalatiile electrice de prize;</w:t>
      </w:r>
    </w:p>
    <w:p w:rsidR="0058580B" w:rsidRPr="00BB4449" w:rsidRDefault="0058580B" w:rsidP="00BB4449">
      <w:pPr>
        <w:spacing w:line="276" w:lineRule="auto"/>
        <w:ind w:firstLine="709"/>
        <w:jc w:val="both"/>
        <w:rPr>
          <w:sz w:val="24"/>
        </w:rPr>
      </w:pPr>
      <w:r w:rsidRPr="00BB4449">
        <w:rPr>
          <w:sz w:val="24"/>
        </w:rPr>
        <w:t>-  Instalatii curenti slabi;</w:t>
      </w:r>
    </w:p>
    <w:p w:rsidR="0058580B" w:rsidRPr="00BB4449" w:rsidRDefault="0058580B" w:rsidP="00BB4449">
      <w:pPr>
        <w:spacing w:line="276" w:lineRule="auto"/>
        <w:ind w:firstLine="709"/>
        <w:jc w:val="both"/>
        <w:rPr>
          <w:sz w:val="24"/>
        </w:rPr>
      </w:pPr>
      <w:r w:rsidRPr="00BB4449">
        <w:rPr>
          <w:sz w:val="24"/>
        </w:rPr>
        <w:t>- Priza de pamant naturala;</w:t>
      </w:r>
    </w:p>
    <w:p w:rsidR="0058580B" w:rsidRPr="00BB4449" w:rsidRDefault="0058580B" w:rsidP="00BB4449">
      <w:pPr>
        <w:spacing w:line="276" w:lineRule="auto"/>
        <w:ind w:firstLine="709"/>
        <w:jc w:val="both"/>
        <w:rPr>
          <w:sz w:val="24"/>
        </w:rPr>
      </w:pPr>
      <w:r w:rsidRPr="00BB4449">
        <w:rPr>
          <w:sz w:val="24"/>
        </w:rPr>
        <w:t>- instalatii si obiecte sanitare(pisoar,lavoar,dus,wc cu rezervor,suport portprosop,hartie igienica,oglinda);</w:t>
      </w:r>
    </w:p>
    <w:p w:rsidR="0058580B" w:rsidRPr="00BB4449" w:rsidRDefault="0058580B" w:rsidP="00BB4449">
      <w:pPr>
        <w:spacing w:line="276" w:lineRule="auto"/>
        <w:ind w:firstLine="709"/>
        <w:jc w:val="both"/>
        <w:rPr>
          <w:sz w:val="24"/>
        </w:rPr>
      </w:pPr>
      <w:r w:rsidRPr="00BB4449">
        <w:rPr>
          <w:sz w:val="24"/>
        </w:rPr>
        <w:t>- instalatii de incalzire convectoare electrice;</w:t>
      </w:r>
    </w:p>
    <w:p w:rsidR="0058580B" w:rsidRPr="00BB4449" w:rsidRDefault="0058580B" w:rsidP="00BB4449">
      <w:pPr>
        <w:spacing w:line="276" w:lineRule="auto"/>
        <w:ind w:firstLine="709"/>
        <w:jc w:val="both"/>
        <w:rPr>
          <w:sz w:val="24"/>
          <w:lang w:val="en-US"/>
        </w:rPr>
      </w:pPr>
      <w:r w:rsidRPr="00BB4449">
        <w:rPr>
          <w:sz w:val="24"/>
        </w:rPr>
        <w:t xml:space="preserve">- </w:t>
      </w:r>
      <w:r w:rsidRPr="00BB4449">
        <w:rPr>
          <w:sz w:val="24"/>
          <w:lang w:val="en-US"/>
        </w:rPr>
        <w:t>echipamente de birotica cu sistem de printare si fax;</w:t>
      </w:r>
    </w:p>
    <w:p w:rsidR="0058580B" w:rsidRPr="00BB4449" w:rsidRDefault="0058580B" w:rsidP="00BB4449">
      <w:pPr>
        <w:spacing w:line="276" w:lineRule="auto"/>
        <w:ind w:firstLine="709"/>
        <w:jc w:val="both"/>
        <w:rPr>
          <w:sz w:val="24"/>
          <w:lang w:val="en-US"/>
        </w:rPr>
      </w:pPr>
      <w:r w:rsidRPr="00BB4449">
        <w:rPr>
          <w:sz w:val="24"/>
        </w:rPr>
        <w:t xml:space="preserve">- </w:t>
      </w:r>
      <w:r w:rsidRPr="00BB4449">
        <w:rPr>
          <w:sz w:val="24"/>
          <w:lang w:val="en-US"/>
        </w:rPr>
        <w:t>Sistem de calcul si telefonie mobile;</w:t>
      </w:r>
    </w:p>
    <w:p w:rsidR="0058580B" w:rsidRPr="00BB4449" w:rsidRDefault="0058580B" w:rsidP="00BB4449">
      <w:pPr>
        <w:spacing w:line="276" w:lineRule="auto"/>
        <w:ind w:firstLine="709"/>
        <w:jc w:val="both"/>
        <w:rPr>
          <w:sz w:val="24"/>
          <w:lang w:val="en-US"/>
        </w:rPr>
      </w:pPr>
      <w:r w:rsidRPr="00BB4449">
        <w:rPr>
          <w:sz w:val="24"/>
          <w:lang w:val="en-US"/>
        </w:rPr>
        <w:t>- Sisteme de comunicare wireless;</w:t>
      </w:r>
    </w:p>
    <w:p w:rsidR="0058580B" w:rsidRPr="00BB4449" w:rsidRDefault="00DF6DD7" w:rsidP="00BB4449">
      <w:pPr>
        <w:spacing w:line="276" w:lineRule="auto"/>
        <w:ind w:firstLine="709"/>
        <w:jc w:val="both"/>
        <w:rPr>
          <w:sz w:val="24"/>
        </w:rPr>
      </w:pPr>
      <w:r w:rsidRPr="00BB4449">
        <w:rPr>
          <w:sz w:val="24"/>
        </w:rPr>
        <w:t xml:space="preserve"> </w:t>
      </w:r>
      <w:r w:rsidR="0058580B" w:rsidRPr="00BB4449">
        <w:rPr>
          <w:sz w:val="24"/>
        </w:rPr>
        <w:t>- Echipamente de monitorizare a tasărilor .</w:t>
      </w:r>
    </w:p>
    <w:p w:rsidR="0058580B" w:rsidRPr="00BB4449" w:rsidRDefault="0058580B" w:rsidP="00BB4449">
      <w:pPr>
        <w:spacing w:line="276" w:lineRule="auto"/>
        <w:jc w:val="both"/>
        <w:rPr>
          <w:sz w:val="24"/>
        </w:rPr>
      </w:pPr>
      <w:r w:rsidRPr="00BB4449">
        <w:rPr>
          <w:i/>
          <w:sz w:val="24"/>
        </w:rPr>
        <w:t>Zona de gospodarire apa</w:t>
      </w:r>
      <w:r w:rsidRPr="00BB4449">
        <w:rPr>
          <w:sz w:val="24"/>
        </w:rPr>
        <w:t xml:space="preserve"> </w:t>
      </w:r>
      <w:r w:rsidR="00180019" w:rsidRPr="00BB4449">
        <w:rPr>
          <w:sz w:val="24"/>
        </w:rPr>
        <w:t>este</w:t>
      </w:r>
      <w:r w:rsidRPr="00BB4449">
        <w:rPr>
          <w:sz w:val="24"/>
        </w:rPr>
        <w:t xml:space="preserve"> dotata cu :</w:t>
      </w:r>
    </w:p>
    <w:p w:rsidR="0058580B" w:rsidRPr="00BB4449" w:rsidRDefault="0058580B" w:rsidP="00BB4449">
      <w:pPr>
        <w:numPr>
          <w:ilvl w:val="0"/>
          <w:numId w:val="21"/>
        </w:numPr>
        <w:tabs>
          <w:tab w:val="left" w:pos="851"/>
        </w:tabs>
        <w:spacing w:line="276" w:lineRule="auto"/>
        <w:ind w:left="0" w:firstLine="709"/>
        <w:jc w:val="both"/>
        <w:rPr>
          <w:sz w:val="24"/>
        </w:rPr>
      </w:pPr>
      <w:r w:rsidRPr="00BB4449">
        <w:rPr>
          <w:sz w:val="24"/>
        </w:rPr>
        <w:t>hidrofor  in camera de langa bazinul de  inmagazinare a apei drenate si apometru;</w:t>
      </w:r>
    </w:p>
    <w:p w:rsidR="0058580B" w:rsidRPr="00BB4449" w:rsidRDefault="0058580B" w:rsidP="00BB4449">
      <w:pPr>
        <w:numPr>
          <w:ilvl w:val="0"/>
          <w:numId w:val="21"/>
        </w:numPr>
        <w:tabs>
          <w:tab w:val="left" w:pos="851"/>
        </w:tabs>
        <w:spacing w:line="276" w:lineRule="auto"/>
        <w:ind w:left="0" w:firstLine="709"/>
        <w:jc w:val="both"/>
        <w:rPr>
          <w:sz w:val="24"/>
        </w:rPr>
      </w:pPr>
      <w:r w:rsidRPr="00BB4449">
        <w:rPr>
          <w:sz w:val="24"/>
        </w:rPr>
        <w:t>Retea de alimentare apa ;</w:t>
      </w:r>
    </w:p>
    <w:p w:rsidR="0058580B" w:rsidRPr="00BB4449" w:rsidRDefault="0058580B" w:rsidP="00BB4449">
      <w:pPr>
        <w:numPr>
          <w:ilvl w:val="0"/>
          <w:numId w:val="21"/>
        </w:numPr>
        <w:tabs>
          <w:tab w:val="left" w:pos="851"/>
        </w:tabs>
        <w:spacing w:line="276" w:lineRule="auto"/>
        <w:ind w:left="0" w:firstLine="709"/>
        <w:jc w:val="both"/>
        <w:rPr>
          <w:sz w:val="24"/>
        </w:rPr>
      </w:pPr>
      <w:r w:rsidRPr="00BB4449">
        <w:rPr>
          <w:sz w:val="24"/>
        </w:rPr>
        <w:t>Dispozitivul pentru reglarea volumetrica a debitului restituit in emisar  tip Parschall;</w:t>
      </w:r>
    </w:p>
    <w:p w:rsidR="0058580B" w:rsidRPr="00BB4449" w:rsidRDefault="0058580B" w:rsidP="00BB4449">
      <w:pPr>
        <w:numPr>
          <w:ilvl w:val="0"/>
          <w:numId w:val="21"/>
        </w:numPr>
        <w:tabs>
          <w:tab w:val="left" w:pos="851"/>
        </w:tabs>
        <w:spacing w:line="276" w:lineRule="auto"/>
        <w:ind w:left="0" w:firstLine="709"/>
        <w:jc w:val="both"/>
        <w:rPr>
          <w:sz w:val="24"/>
        </w:rPr>
      </w:pPr>
      <w:r w:rsidRPr="00BB4449">
        <w:rPr>
          <w:sz w:val="24"/>
        </w:rPr>
        <w:t>Imprejmuire de  protectie si poarta de acces auto si pietonala;</w:t>
      </w:r>
    </w:p>
    <w:p w:rsidR="0058580B" w:rsidRPr="00BB4449" w:rsidRDefault="0058580B" w:rsidP="00BB4449">
      <w:pPr>
        <w:numPr>
          <w:ilvl w:val="0"/>
          <w:numId w:val="21"/>
        </w:numPr>
        <w:tabs>
          <w:tab w:val="left" w:pos="851"/>
        </w:tabs>
        <w:spacing w:line="276" w:lineRule="auto"/>
        <w:ind w:left="0" w:firstLine="709"/>
        <w:jc w:val="both"/>
        <w:rPr>
          <w:sz w:val="24"/>
        </w:rPr>
      </w:pPr>
      <w:r w:rsidRPr="00BB4449">
        <w:rPr>
          <w:sz w:val="24"/>
        </w:rPr>
        <w:t>instalatie de iluminat exterior.</w:t>
      </w:r>
    </w:p>
    <w:p w:rsidR="00C70C16" w:rsidRPr="00BB4449" w:rsidRDefault="00C70C16" w:rsidP="00BB4449">
      <w:pPr>
        <w:spacing w:line="276" w:lineRule="auto"/>
        <w:jc w:val="both"/>
        <w:rPr>
          <w:sz w:val="24"/>
        </w:rPr>
      </w:pPr>
    </w:p>
    <w:p w:rsidR="0067545D" w:rsidRPr="00BB4449" w:rsidRDefault="00C70C16" w:rsidP="00BB4449">
      <w:pPr>
        <w:tabs>
          <w:tab w:val="left" w:pos="1011"/>
        </w:tabs>
        <w:spacing w:line="276" w:lineRule="auto"/>
        <w:jc w:val="both"/>
        <w:rPr>
          <w:b/>
          <w:sz w:val="24"/>
        </w:rPr>
      </w:pPr>
      <w:r w:rsidRPr="00BB4449">
        <w:rPr>
          <w:b/>
          <w:sz w:val="24"/>
        </w:rPr>
        <w:t>2.4.</w:t>
      </w:r>
      <w:r w:rsidRPr="00BB4449">
        <w:rPr>
          <w:b/>
          <w:sz w:val="28"/>
          <w:szCs w:val="28"/>
        </w:rPr>
        <w:t xml:space="preserve"> </w:t>
      </w:r>
      <w:r w:rsidR="00DF6DD7" w:rsidRPr="00BB4449">
        <w:rPr>
          <w:b/>
          <w:sz w:val="28"/>
          <w:szCs w:val="28"/>
        </w:rPr>
        <w:t>U</w:t>
      </w:r>
      <w:r w:rsidR="00DF6DD7" w:rsidRPr="00BB4449">
        <w:rPr>
          <w:b/>
          <w:sz w:val="24"/>
        </w:rPr>
        <w:t>tilizarea terenului in vecinatatea amplasamentului</w:t>
      </w:r>
    </w:p>
    <w:p w:rsidR="00DF6DD7" w:rsidRPr="00BB4449" w:rsidRDefault="00DF6DD7" w:rsidP="00BB4449">
      <w:pPr>
        <w:spacing w:after="160" w:line="276" w:lineRule="auto"/>
        <w:jc w:val="both"/>
        <w:rPr>
          <w:rFonts w:eastAsia="Calibri"/>
          <w:sz w:val="24"/>
          <w:lang w:val="en-US"/>
        </w:rPr>
      </w:pPr>
    </w:p>
    <w:p w:rsidR="009D4FD7" w:rsidRPr="00BB4449" w:rsidRDefault="009D4FD7" w:rsidP="00BB4449">
      <w:pPr>
        <w:spacing w:after="160" w:line="276" w:lineRule="auto"/>
        <w:jc w:val="both"/>
        <w:rPr>
          <w:rFonts w:eastAsia="Calibri"/>
          <w:sz w:val="24"/>
          <w:lang w:val="en-US"/>
        </w:rPr>
      </w:pPr>
      <w:r w:rsidRPr="00BB4449">
        <w:rPr>
          <w:rFonts w:eastAsia="Calibri"/>
          <w:sz w:val="24"/>
          <w:lang w:val="en-US"/>
        </w:rPr>
        <w:t xml:space="preserve">Vecinătăţile perimetrului sunt formate din terenuri agricole, atât teren arabil(cu precădere către nord şi est), cât şi păşune(probabil foste terenuri arabile, abandonate, dată fiind forma parcelelor). Distanţa în linie dreaptă până la pădurea situată către SSV, dincolo de care se află oraşul Hunedoara, este de cca. 920 m. Această pădure, formată din stejari în combinaţie cu </w:t>
      </w:r>
      <w:r w:rsidRPr="00BB4449">
        <w:rPr>
          <w:rFonts w:eastAsia="Calibri"/>
          <w:sz w:val="24"/>
          <w:lang w:val="en-US"/>
        </w:rPr>
        <w:lastRenderedPageBreak/>
        <w:t>carpeni, acoperă aproape în întregime culmea dealurilor dintre văile Băcia şi Valea Seacă(Cărpiniş, Pleşa), care se drenează către est, către Strei.</w:t>
      </w:r>
    </w:p>
    <w:p w:rsidR="009D4FD7" w:rsidRPr="00BB4449" w:rsidRDefault="009D4FD7" w:rsidP="00BB4449">
      <w:pPr>
        <w:spacing w:after="160" w:line="276" w:lineRule="auto"/>
        <w:jc w:val="both"/>
        <w:rPr>
          <w:rFonts w:eastAsia="Calibri"/>
          <w:sz w:val="24"/>
          <w:lang w:val="en-US"/>
        </w:rPr>
      </w:pPr>
      <w:r w:rsidRPr="00BB4449">
        <w:rPr>
          <w:rFonts w:eastAsia="Calibri"/>
          <w:sz w:val="24"/>
          <w:lang w:val="en-US"/>
        </w:rPr>
        <w:t>Amplasamentul este traversat de LEA de 20 kv, iar la o distanţă de cca. 570 m către nord(măsuraţi în linie dreaptă, de la extremitatea parcelei aparţinând UAT Simeria) se af</w:t>
      </w:r>
      <w:r w:rsidRPr="00BB4449">
        <w:rPr>
          <w:rFonts w:eastAsia="Calibri"/>
          <w:sz w:val="24"/>
        </w:rPr>
        <w:t>lă,</w:t>
      </w:r>
      <w:r w:rsidRPr="00BB4449">
        <w:rPr>
          <w:rFonts w:eastAsia="Calibri"/>
          <w:sz w:val="24"/>
          <w:lang w:val="en-US"/>
        </w:rPr>
        <w:t xml:space="preserve"> pe direcţie E-V, LEA de 220 kv.</w:t>
      </w:r>
    </w:p>
    <w:p w:rsidR="009D4FD7" w:rsidRPr="00BB4449" w:rsidRDefault="009D4FD7" w:rsidP="00BB4449">
      <w:pPr>
        <w:spacing w:after="160" w:line="276" w:lineRule="auto"/>
        <w:jc w:val="both"/>
        <w:rPr>
          <w:rFonts w:eastAsia="Calibri"/>
          <w:sz w:val="24"/>
          <w:lang w:val="en-US"/>
        </w:rPr>
      </w:pPr>
      <w:r w:rsidRPr="00BB4449">
        <w:rPr>
          <w:rFonts w:eastAsia="Calibri"/>
          <w:sz w:val="24"/>
          <w:lang w:val="en-US"/>
        </w:rPr>
        <w:t>Construcţii cu utilitate agricolă sunt deasemenea situate în partea sudică a perimetrelor analizate, la cca. 1030 m către SE, la cca. 300 m către V şi la cca. 750 m către S.</w:t>
      </w:r>
    </w:p>
    <w:p w:rsidR="009D4FD7" w:rsidRPr="00BB4449" w:rsidRDefault="009D4FD7" w:rsidP="00BB4449">
      <w:pPr>
        <w:spacing w:after="160" w:line="276" w:lineRule="auto"/>
        <w:jc w:val="both"/>
        <w:rPr>
          <w:rFonts w:eastAsia="Calibri"/>
          <w:sz w:val="24"/>
          <w:lang w:val="en-US"/>
        </w:rPr>
      </w:pPr>
      <w:r w:rsidRPr="00BB4449">
        <w:rPr>
          <w:rFonts w:eastAsia="Calibri"/>
          <w:sz w:val="24"/>
          <w:lang w:val="en-US"/>
        </w:rPr>
        <w:t>Accesul către amplasament se face prin intermediul drumurilor de exploatare agricolă, dinspre localităţile Băcia şi Bârcea Mare; dinspre Băcia distanţa măsurată pe hartă este de cca. 2800 m(din DN 66, la ieşirea din localitate spre Călan), iar dinspre B</w:t>
      </w:r>
      <w:r w:rsidRPr="00BB4449">
        <w:rPr>
          <w:rFonts w:eastAsia="Calibri"/>
          <w:sz w:val="24"/>
        </w:rPr>
        <w:t>â</w:t>
      </w:r>
      <w:r w:rsidRPr="00BB4449">
        <w:rPr>
          <w:rFonts w:eastAsia="Calibri"/>
          <w:sz w:val="24"/>
          <w:lang w:val="en-US"/>
        </w:rPr>
        <w:t>rcea Mare cca. 2060 m.</w:t>
      </w:r>
    </w:p>
    <w:p w:rsidR="00C70C16" w:rsidRPr="00BB4449" w:rsidRDefault="00DF6DD7" w:rsidP="00BB4449">
      <w:pPr>
        <w:spacing w:after="160" w:line="276" w:lineRule="auto"/>
        <w:jc w:val="both"/>
        <w:rPr>
          <w:rFonts w:eastAsia="Calibri"/>
          <w:b/>
          <w:sz w:val="24"/>
          <w:lang w:val="en-US"/>
        </w:rPr>
      </w:pPr>
      <w:r w:rsidRPr="00BB4449">
        <w:rPr>
          <w:b/>
          <w:sz w:val="24"/>
        </w:rPr>
        <w:t>2.5. Utilizare substante chimice pe amplasament</w:t>
      </w:r>
    </w:p>
    <w:p w:rsidR="0091301F" w:rsidRPr="00BB4449" w:rsidRDefault="0091301F" w:rsidP="00BB4449">
      <w:pPr>
        <w:pStyle w:val="Frspaiere"/>
        <w:spacing w:line="276" w:lineRule="auto"/>
        <w:jc w:val="both"/>
        <w:rPr>
          <w:rFonts w:ascii="Times New Roman" w:hAnsi="Times New Roman"/>
        </w:rPr>
      </w:pPr>
      <w:r w:rsidRPr="00BB4449">
        <w:rPr>
          <w:rFonts w:ascii="Times New Roman" w:hAnsi="Times New Roman"/>
        </w:rPr>
        <w:t xml:space="preserve">Prin natura proceselor tehnologice desfasurate in cadrul obiectivului analizat - depozitare deseuri, pe amplasament se utilizeaza </w:t>
      </w:r>
      <w:r w:rsidR="00DF6DD7" w:rsidRPr="00BB4449">
        <w:rPr>
          <w:rFonts w:ascii="Times New Roman" w:hAnsi="Times New Roman"/>
        </w:rPr>
        <w:t xml:space="preserve">unele </w:t>
      </w:r>
      <w:r w:rsidRPr="00BB4449">
        <w:rPr>
          <w:rFonts w:ascii="Times New Roman" w:hAnsi="Times New Roman"/>
        </w:rPr>
        <w:t>substante si preparate chimice</w:t>
      </w:r>
      <w:r w:rsidR="00DF6DD7" w:rsidRPr="00BB4449">
        <w:rPr>
          <w:rFonts w:ascii="Times New Roman" w:hAnsi="Times New Roman"/>
        </w:rPr>
        <w:t>, in cadrul anumitor fluxuri tehnologice si in cadrul laboratrului</w:t>
      </w:r>
      <w:r w:rsidRPr="00BB4449">
        <w:rPr>
          <w:rFonts w:ascii="Times New Roman" w:hAnsi="Times New Roman"/>
        </w:rPr>
        <w:t>.</w:t>
      </w:r>
    </w:p>
    <w:p w:rsidR="00F23112" w:rsidRPr="00BB4449" w:rsidRDefault="00F23112" w:rsidP="00BB4449">
      <w:pPr>
        <w:pStyle w:val="Frspaiere"/>
        <w:spacing w:line="276" w:lineRule="auto"/>
        <w:jc w:val="both"/>
        <w:rPr>
          <w:rFonts w:ascii="Times New Roman" w:hAnsi="Times New Roman"/>
        </w:rPr>
      </w:pPr>
    </w:p>
    <w:p w:rsidR="00F23112" w:rsidRPr="00BB4449" w:rsidRDefault="00F23112" w:rsidP="00BB4449">
      <w:pPr>
        <w:pStyle w:val="Frspaiere"/>
        <w:spacing w:line="276" w:lineRule="auto"/>
        <w:jc w:val="both"/>
        <w:rPr>
          <w:rFonts w:ascii="Times New Roman" w:hAnsi="Times New Roman"/>
        </w:rPr>
      </w:pPr>
      <w:r w:rsidRPr="00BB4449">
        <w:rPr>
          <w:rFonts w:ascii="Times New Roman" w:hAnsi="Times New Roman"/>
        </w:rPr>
        <w:t>Tabel 2. Substante si preparate chimice utilizate in activitate</w:t>
      </w:r>
    </w:p>
    <w:p w:rsidR="00F23112" w:rsidRPr="00BB4449" w:rsidRDefault="00F23112" w:rsidP="00BB4449">
      <w:pPr>
        <w:pStyle w:val="Frspaiere"/>
        <w:spacing w:line="276" w:lineRule="auto"/>
        <w:jc w:val="both"/>
        <w:rPr>
          <w:rFonts w:ascii="Times New Roman" w:hAnsi="Times New Roman"/>
        </w:rPr>
      </w:pPr>
    </w:p>
    <w:tbl>
      <w:tblPr>
        <w:tblStyle w:val="GrilTabel"/>
        <w:tblW w:w="0" w:type="auto"/>
        <w:tblLook w:val="04A0" w:firstRow="1" w:lastRow="0" w:firstColumn="1" w:lastColumn="0" w:noHBand="0" w:noVBand="1"/>
      </w:tblPr>
      <w:tblGrid>
        <w:gridCol w:w="631"/>
        <w:gridCol w:w="1790"/>
        <w:gridCol w:w="1521"/>
        <w:gridCol w:w="1683"/>
        <w:gridCol w:w="1437"/>
        <w:gridCol w:w="2282"/>
      </w:tblGrid>
      <w:tr w:rsidR="00F23112" w:rsidRPr="00BB4449" w:rsidTr="008B3AF2">
        <w:tc>
          <w:tcPr>
            <w:tcW w:w="631" w:type="dxa"/>
          </w:tcPr>
          <w:p w:rsidR="00F23112" w:rsidRPr="00BB4449" w:rsidRDefault="00F23112" w:rsidP="00BB4449">
            <w:pPr>
              <w:pStyle w:val="Frspaiere"/>
              <w:spacing w:line="276" w:lineRule="auto"/>
              <w:rPr>
                <w:rFonts w:ascii="Times New Roman" w:hAnsi="Times New Roman"/>
                <w:b/>
              </w:rPr>
            </w:pPr>
            <w:r w:rsidRPr="00BB4449">
              <w:rPr>
                <w:rFonts w:ascii="Times New Roman" w:hAnsi="Times New Roman"/>
                <w:b/>
              </w:rPr>
              <w:t>Nr. crt.</w:t>
            </w:r>
          </w:p>
        </w:tc>
        <w:tc>
          <w:tcPr>
            <w:tcW w:w="1790" w:type="dxa"/>
          </w:tcPr>
          <w:p w:rsidR="00F23112" w:rsidRPr="00BB4449" w:rsidRDefault="00F23112" w:rsidP="00BB4449">
            <w:pPr>
              <w:pStyle w:val="Frspaiere"/>
              <w:spacing w:line="276" w:lineRule="auto"/>
              <w:rPr>
                <w:rFonts w:ascii="Times New Roman" w:hAnsi="Times New Roman"/>
                <w:b/>
              </w:rPr>
            </w:pPr>
            <w:r w:rsidRPr="00BB4449">
              <w:rPr>
                <w:rFonts w:ascii="Times New Roman" w:hAnsi="Times New Roman"/>
                <w:b/>
              </w:rPr>
              <w:t>Produsul utilizat</w:t>
            </w:r>
          </w:p>
        </w:tc>
        <w:tc>
          <w:tcPr>
            <w:tcW w:w="1521" w:type="dxa"/>
          </w:tcPr>
          <w:p w:rsidR="00F23112" w:rsidRPr="00BB4449" w:rsidRDefault="00F23112" w:rsidP="00BB4449">
            <w:pPr>
              <w:pStyle w:val="Frspaiere"/>
              <w:spacing w:line="276" w:lineRule="auto"/>
              <w:rPr>
                <w:rFonts w:ascii="Times New Roman" w:hAnsi="Times New Roman"/>
                <w:b/>
              </w:rPr>
            </w:pPr>
            <w:r w:rsidRPr="00BB4449">
              <w:rPr>
                <w:rFonts w:ascii="Times New Roman" w:hAnsi="Times New Roman"/>
                <w:b/>
              </w:rPr>
              <w:t>Mod de utilizare</w:t>
            </w:r>
          </w:p>
        </w:tc>
        <w:tc>
          <w:tcPr>
            <w:tcW w:w="1683" w:type="dxa"/>
          </w:tcPr>
          <w:p w:rsidR="00F23112" w:rsidRPr="00BB4449" w:rsidRDefault="00F23112" w:rsidP="00BB4449">
            <w:pPr>
              <w:pStyle w:val="Frspaiere"/>
              <w:spacing w:line="276" w:lineRule="auto"/>
              <w:rPr>
                <w:rFonts w:ascii="Times New Roman" w:hAnsi="Times New Roman"/>
                <w:b/>
              </w:rPr>
            </w:pPr>
            <w:r w:rsidRPr="00BB4449">
              <w:rPr>
                <w:rFonts w:ascii="Times New Roman" w:hAnsi="Times New Roman"/>
                <w:b/>
              </w:rPr>
              <w:t>Compozitiaa</w:t>
            </w:r>
          </w:p>
        </w:tc>
        <w:tc>
          <w:tcPr>
            <w:tcW w:w="1437" w:type="dxa"/>
          </w:tcPr>
          <w:p w:rsidR="00F23112" w:rsidRPr="00BB4449" w:rsidRDefault="00F23112" w:rsidP="00BB4449">
            <w:pPr>
              <w:pStyle w:val="Frspaiere"/>
              <w:spacing w:line="276" w:lineRule="auto"/>
              <w:rPr>
                <w:rFonts w:ascii="Times New Roman" w:hAnsi="Times New Roman"/>
                <w:b/>
              </w:rPr>
            </w:pPr>
            <w:r w:rsidRPr="00BB4449">
              <w:rPr>
                <w:rFonts w:ascii="Times New Roman" w:hAnsi="Times New Roman"/>
                <w:b/>
              </w:rPr>
              <w:t xml:space="preserve">Depozitare </w:t>
            </w:r>
          </w:p>
        </w:tc>
        <w:tc>
          <w:tcPr>
            <w:tcW w:w="2282" w:type="dxa"/>
          </w:tcPr>
          <w:p w:rsidR="00F23112" w:rsidRPr="00BB4449" w:rsidRDefault="00F23112" w:rsidP="00BB4449">
            <w:pPr>
              <w:pStyle w:val="Frspaiere"/>
              <w:spacing w:line="276" w:lineRule="auto"/>
              <w:rPr>
                <w:rFonts w:ascii="Times New Roman" w:hAnsi="Times New Roman"/>
                <w:b/>
              </w:rPr>
            </w:pPr>
            <w:r w:rsidRPr="00BB4449">
              <w:rPr>
                <w:rFonts w:ascii="Times New Roman" w:hAnsi="Times New Roman"/>
                <w:b/>
              </w:rPr>
              <w:t xml:space="preserve">Periculozitate </w:t>
            </w:r>
          </w:p>
        </w:tc>
      </w:tr>
      <w:tr w:rsidR="002D6F44" w:rsidRPr="00BB4449" w:rsidTr="009B75F0">
        <w:tc>
          <w:tcPr>
            <w:tcW w:w="9344" w:type="dxa"/>
            <w:gridSpan w:val="6"/>
          </w:tcPr>
          <w:p w:rsidR="002D6F44" w:rsidRPr="00BB4449" w:rsidRDefault="002D6F44" w:rsidP="00BB4449">
            <w:pPr>
              <w:pStyle w:val="Default"/>
              <w:spacing w:line="276" w:lineRule="auto"/>
              <w:rPr>
                <w:sz w:val="20"/>
                <w:szCs w:val="20"/>
              </w:rPr>
            </w:pPr>
            <w:r w:rsidRPr="00BB4449">
              <w:rPr>
                <w:b/>
                <w:bCs/>
                <w:sz w:val="20"/>
                <w:szCs w:val="20"/>
              </w:rPr>
              <w:t xml:space="preserve">Alimentare cu apa/Epurare ape uzate </w:t>
            </w:r>
          </w:p>
        </w:tc>
      </w:tr>
      <w:tr w:rsidR="00F23112" w:rsidRPr="00BB4449" w:rsidTr="008B3AF2">
        <w:tc>
          <w:tcPr>
            <w:tcW w:w="631" w:type="dxa"/>
          </w:tcPr>
          <w:p w:rsidR="00F23112" w:rsidRPr="00BB4449" w:rsidRDefault="009B75F0" w:rsidP="00BB4449">
            <w:pPr>
              <w:pStyle w:val="Frspaiere"/>
              <w:spacing w:line="276" w:lineRule="auto"/>
              <w:rPr>
                <w:rFonts w:ascii="Times New Roman" w:hAnsi="Times New Roman"/>
                <w:b/>
              </w:rPr>
            </w:pPr>
            <w:r w:rsidRPr="00BB4449">
              <w:rPr>
                <w:rFonts w:ascii="Times New Roman" w:hAnsi="Times New Roman"/>
                <w:b/>
              </w:rPr>
              <w:t>1</w:t>
            </w:r>
          </w:p>
        </w:tc>
        <w:tc>
          <w:tcPr>
            <w:tcW w:w="1790" w:type="dxa"/>
          </w:tcPr>
          <w:p w:rsidR="00F23112" w:rsidRPr="00BB4449" w:rsidRDefault="00F23112" w:rsidP="00BB4449">
            <w:pPr>
              <w:pStyle w:val="Default"/>
              <w:spacing w:line="276" w:lineRule="auto"/>
              <w:rPr>
                <w:sz w:val="20"/>
                <w:szCs w:val="20"/>
              </w:rPr>
            </w:pPr>
            <w:r w:rsidRPr="00BB4449">
              <w:rPr>
                <w:sz w:val="20"/>
                <w:szCs w:val="20"/>
              </w:rPr>
              <w:t xml:space="preserve">Acid sulfuric (96%) </w:t>
            </w:r>
          </w:p>
        </w:tc>
        <w:tc>
          <w:tcPr>
            <w:tcW w:w="1521" w:type="dxa"/>
          </w:tcPr>
          <w:p w:rsidR="00F23112" w:rsidRPr="00BB4449" w:rsidRDefault="00F23112" w:rsidP="00BB4449">
            <w:pPr>
              <w:pStyle w:val="Default"/>
              <w:spacing w:line="276" w:lineRule="auto"/>
              <w:rPr>
                <w:sz w:val="20"/>
                <w:szCs w:val="20"/>
              </w:rPr>
            </w:pPr>
            <w:r w:rsidRPr="00BB4449">
              <w:rPr>
                <w:sz w:val="20"/>
                <w:szCs w:val="20"/>
              </w:rPr>
              <w:t xml:space="preserve">pretratare apă brută(reglare pH ape care intră la statia epurare) </w:t>
            </w:r>
          </w:p>
        </w:tc>
        <w:tc>
          <w:tcPr>
            <w:tcW w:w="1683" w:type="dxa"/>
          </w:tcPr>
          <w:p w:rsidR="00F23112" w:rsidRPr="00BB4449" w:rsidRDefault="00F23112" w:rsidP="00BB4449">
            <w:pPr>
              <w:pStyle w:val="Default"/>
              <w:spacing w:line="276" w:lineRule="auto"/>
              <w:rPr>
                <w:sz w:val="20"/>
                <w:szCs w:val="20"/>
              </w:rPr>
            </w:pPr>
            <w:r w:rsidRPr="00BB4449">
              <w:rPr>
                <w:sz w:val="20"/>
                <w:szCs w:val="20"/>
              </w:rPr>
              <w:t xml:space="preserve">anorganică </w:t>
            </w:r>
          </w:p>
          <w:p w:rsidR="00F23112" w:rsidRPr="00BB4449" w:rsidRDefault="00F23112" w:rsidP="00BB4449">
            <w:pPr>
              <w:pStyle w:val="Default"/>
              <w:spacing w:line="276" w:lineRule="auto"/>
              <w:rPr>
                <w:sz w:val="20"/>
                <w:szCs w:val="20"/>
              </w:rPr>
            </w:pPr>
            <w:r w:rsidRPr="00BB4449">
              <w:rPr>
                <w:sz w:val="20"/>
                <w:szCs w:val="20"/>
              </w:rPr>
              <w:t xml:space="preserve">H2SO4 </w:t>
            </w:r>
          </w:p>
        </w:tc>
        <w:tc>
          <w:tcPr>
            <w:tcW w:w="1437" w:type="dxa"/>
          </w:tcPr>
          <w:p w:rsidR="00F23112" w:rsidRPr="00BB4449" w:rsidRDefault="00F23112" w:rsidP="00BB4449">
            <w:pPr>
              <w:pStyle w:val="Default"/>
              <w:spacing w:line="276" w:lineRule="auto"/>
              <w:rPr>
                <w:sz w:val="20"/>
                <w:szCs w:val="20"/>
              </w:rPr>
            </w:pPr>
            <w:r w:rsidRPr="00BB4449">
              <w:rPr>
                <w:sz w:val="20"/>
                <w:szCs w:val="20"/>
              </w:rPr>
              <w:t xml:space="preserve">se depozitează într-un tanc de 5 mc aferent stației de epurare </w:t>
            </w:r>
          </w:p>
        </w:tc>
        <w:tc>
          <w:tcPr>
            <w:tcW w:w="2282" w:type="dxa"/>
          </w:tcPr>
          <w:p w:rsidR="00F23112" w:rsidRPr="00BB4449" w:rsidRDefault="00F23112" w:rsidP="00BB4449">
            <w:pPr>
              <w:pStyle w:val="Default"/>
              <w:spacing w:line="276" w:lineRule="auto"/>
              <w:rPr>
                <w:sz w:val="20"/>
                <w:szCs w:val="20"/>
              </w:rPr>
            </w:pPr>
            <w:r w:rsidRPr="00BB4449">
              <w:rPr>
                <w:sz w:val="20"/>
                <w:szCs w:val="20"/>
              </w:rPr>
              <w:t xml:space="preserve">periculos </w:t>
            </w:r>
          </w:p>
        </w:tc>
      </w:tr>
      <w:tr w:rsidR="002D6F44" w:rsidRPr="00BB4449" w:rsidTr="008B3AF2">
        <w:tc>
          <w:tcPr>
            <w:tcW w:w="631" w:type="dxa"/>
          </w:tcPr>
          <w:p w:rsidR="002D6F44" w:rsidRPr="00BB4449" w:rsidRDefault="009B75F0" w:rsidP="00BB4449">
            <w:pPr>
              <w:pStyle w:val="Frspaiere"/>
              <w:spacing w:line="276" w:lineRule="auto"/>
              <w:rPr>
                <w:rFonts w:ascii="Times New Roman" w:hAnsi="Times New Roman"/>
                <w:b/>
              </w:rPr>
            </w:pPr>
            <w:r w:rsidRPr="00BB4449">
              <w:rPr>
                <w:rFonts w:ascii="Times New Roman" w:hAnsi="Times New Roman"/>
                <w:b/>
              </w:rPr>
              <w:t>2</w:t>
            </w:r>
          </w:p>
        </w:tc>
        <w:tc>
          <w:tcPr>
            <w:tcW w:w="1790" w:type="dxa"/>
          </w:tcPr>
          <w:p w:rsidR="002D6F44" w:rsidRPr="00BB4449" w:rsidRDefault="002D6F44" w:rsidP="00BB4449">
            <w:pPr>
              <w:pStyle w:val="Default"/>
              <w:spacing w:line="276" w:lineRule="auto"/>
              <w:rPr>
                <w:sz w:val="20"/>
                <w:szCs w:val="20"/>
              </w:rPr>
            </w:pPr>
            <w:r w:rsidRPr="00BB4449">
              <w:rPr>
                <w:sz w:val="20"/>
                <w:szCs w:val="20"/>
              </w:rPr>
              <w:t xml:space="preserve">ROHIB 28 (100%) </w:t>
            </w:r>
          </w:p>
        </w:tc>
        <w:tc>
          <w:tcPr>
            <w:tcW w:w="1521" w:type="dxa"/>
          </w:tcPr>
          <w:p w:rsidR="002D6F44" w:rsidRPr="00BB4449" w:rsidRDefault="002D6F44" w:rsidP="00BB4449">
            <w:pPr>
              <w:pStyle w:val="Default"/>
              <w:spacing w:line="276" w:lineRule="auto"/>
              <w:rPr>
                <w:sz w:val="20"/>
                <w:szCs w:val="20"/>
              </w:rPr>
            </w:pPr>
            <w:r w:rsidRPr="00BB4449">
              <w:rPr>
                <w:sz w:val="20"/>
                <w:szCs w:val="20"/>
              </w:rPr>
              <w:t xml:space="preserve">tratarea apei brute (inhibitor sedimentar). </w:t>
            </w:r>
          </w:p>
        </w:tc>
        <w:tc>
          <w:tcPr>
            <w:tcW w:w="1683" w:type="dxa"/>
          </w:tcPr>
          <w:p w:rsidR="002D6F44" w:rsidRPr="00BB4449" w:rsidRDefault="002D6F44" w:rsidP="00BB4449">
            <w:pPr>
              <w:pStyle w:val="Default"/>
              <w:spacing w:line="276" w:lineRule="auto"/>
              <w:rPr>
                <w:sz w:val="20"/>
                <w:szCs w:val="20"/>
              </w:rPr>
            </w:pPr>
            <w:r w:rsidRPr="00BB4449">
              <w:rPr>
                <w:sz w:val="20"/>
                <w:szCs w:val="20"/>
              </w:rPr>
              <w:t xml:space="preserve">organică, </w:t>
            </w:r>
          </w:p>
          <w:p w:rsidR="002D6F44" w:rsidRPr="00BB4449" w:rsidRDefault="002D6F44" w:rsidP="00BB4449">
            <w:pPr>
              <w:pStyle w:val="Default"/>
              <w:spacing w:line="276" w:lineRule="auto"/>
              <w:rPr>
                <w:sz w:val="20"/>
                <w:szCs w:val="20"/>
              </w:rPr>
            </w:pPr>
            <w:r w:rsidRPr="00BB4449">
              <w:rPr>
                <w:sz w:val="20"/>
                <w:szCs w:val="20"/>
              </w:rPr>
              <w:t xml:space="preserve">săruri de sodiu ale unor polimeri </w:t>
            </w:r>
          </w:p>
        </w:tc>
        <w:tc>
          <w:tcPr>
            <w:tcW w:w="1437" w:type="dxa"/>
          </w:tcPr>
          <w:p w:rsidR="002D6F44" w:rsidRPr="00BB4449" w:rsidRDefault="002D6F44" w:rsidP="00BB4449">
            <w:pPr>
              <w:pStyle w:val="Default"/>
              <w:spacing w:line="276" w:lineRule="auto"/>
              <w:rPr>
                <w:sz w:val="20"/>
                <w:szCs w:val="20"/>
              </w:rPr>
            </w:pPr>
            <w:r w:rsidRPr="00BB4449">
              <w:rPr>
                <w:sz w:val="20"/>
                <w:szCs w:val="20"/>
              </w:rPr>
              <w:t xml:space="preserve">se depozitează în recipient adecvat, la stația de epurare </w:t>
            </w:r>
          </w:p>
        </w:tc>
        <w:tc>
          <w:tcPr>
            <w:tcW w:w="2282" w:type="dxa"/>
          </w:tcPr>
          <w:p w:rsidR="002D6F44" w:rsidRPr="00BB4449" w:rsidRDefault="002D6F44" w:rsidP="00BB4449">
            <w:pPr>
              <w:pStyle w:val="Default"/>
              <w:spacing w:line="276" w:lineRule="auto"/>
              <w:rPr>
                <w:sz w:val="20"/>
                <w:szCs w:val="20"/>
              </w:rPr>
            </w:pPr>
            <w:r w:rsidRPr="00BB4449">
              <w:rPr>
                <w:sz w:val="20"/>
                <w:szCs w:val="20"/>
              </w:rPr>
              <w:t xml:space="preserve">periculos </w:t>
            </w:r>
          </w:p>
        </w:tc>
      </w:tr>
      <w:tr w:rsidR="002D6F44" w:rsidRPr="00BB4449" w:rsidTr="008B3AF2">
        <w:tc>
          <w:tcPr>
            <w:tcW w:w="631" w:type="dxa"/>
          </w:tcPr>
          <w:p w:rsidR="002D6F44" w:rsidRPr="00BB4449" w:rsidRDefault="009B75F0" w:rsidP="00BB4449">
            <w:pPr>
              <w:pStyle w:val="Frspaiere"/>
              <w:spacing w:line="276" w:lineRule="auto"/>
              <w:rPr>
                <w:rFonts w:ascii="Times New Roman" w:hAnsi="Times New Roman"/>
                <w:b/>
              </w:rPr>
            </w:pPr>
            <w:r w:rsidRPr="00BB4449">
              <w:rPr>
                <w:rFonts w:ascii="Times New Roman" w:hAnsi="Times New Roman"/>
                <w:b/>
              </w:rPr>
              <w:t>3</w:t>
            </w:r>
          </w:p>
        </w:tc>
        <w:tc>
          <w:tcPr>
            <w:tcW w:w="1790" w:type="dxa"/>
          </w:tcPr>
          <w:p w:rsidR="002D6F44" w:rsidRPr="00BB4449" w:rsidRDefault="002D6F44" w:rsidP="00BB4449">
            <w:pPr>
              <w:pStyle w:val="Default"/>
              <w:spacing w:line="276" w:lineRule="auto"/>
              <w:rPr>
                <w:sz w:val="20"/>
                <w:szCs w:val="20"/>
              </w:rPr>
            </w:pPr>
            <w:r w:rsidRPr="00BB4449">
              <w:rPr>
                <w:sz w:val="20"/>
                <w:szCs w:val="20"/>
              </w:rPr>
              <w:t xml:space="preserve">Sodă </w:t>
            </w:r>
          </w:p>
          <w:p w:rsidR="002D6F44" w:rsidRPr="00BB4449" w:rsidRDefault="002D6F44" w:rsidP="00BB4449">
            <w:pPr>
              <w:pStyle w:val="Default"/>
              <w:spacing w:line="276" w:lineRule="auto"/>
              <w:rPr>
                <w:sz w:val="20"/>
                <w:szCs w:val="20"/>
              </w:rPr>
            </w:pPr>
            <w:r w:rsidRPr="00BB4449">
              <w:rPr>
                <w:sz w:val="20"/>
                <w:szCs w:val="20"/>
              </w:rPr>
              <w:t xml:space="preserve">caustică (NaOH) </w:t>
            </w:r>
          </w:p>
        </w:tc>
        <w:tc>
          <w:tcPr>
            <w:tcW w:w="1521" w:type="dxa"/>
          </w:tcPr>
          <w:p w:rsidR="002D6F44" w:rsidRPr="00BB4449" w:rsidRDefault="002D6F44" w:rsidP="00BB4449">
            <w:pPr>
              <w:pStyle w:val="Default"/>
              <w:spacing w:line="276" w:lineRule="auto"/>
              <w:rPr>
                <w:sz w:val="20"/>
                <w:szCs w:val="20"/>
              </w:rPr>
            </w:pPr>
            <w:r w:rsidRPr="00BB4449">
              <w:rPr>
                <w:sz w:val="20"/>
                <w:szCs w:val="20"/>
              </w:rPr>
              <w:t xml:space="preserve">post tratare permeat </w:t>
            </w:r>
          </w:p>
        </w:tc>
        <w:tc>
          <w:tcPr>
            <w:tcW w:w="1683" w:type="dxa"/>
          </w:tcPr>
          <w:p w:rsidR="002D6F44" w:rsidRPr="00BB4449" w:rsidRDefault="002D6F44" w:rsidP="00BB4449">
            <w:pPr>
              <w:pStyle w:val="Default"/>
              <w:spacing w:line="276" w:lineRule="auto"/>
              <w:rPr>
                <w:sz w:val="20"/>
                <w:szCs w:val="20"/>
              </w:rPr>
            </w:pPr>
            <w:r w:rsidRPr="00BB4449">
              <w:rPr>
                <w:sz w:val="20"/>
                <w:szCs w:val="20"/>
              </w:rPr>
              <w:t xml:space="preserve">anorganică NaOH </w:t>
            </w:r>
          </w:p>
          <w:p w:rsidR="002D6F44" w:rsidRPr="00BB4449" w:rsidRDefault="002D6F44" w:rsidP="00BB4449">
            <w:pPr>
              <w:pStyle w:val="Default"/>
              <w:spacing w:line="276" w:lineRule="auto"/>
              <w:rPr>
                <w:sz w:val="20"/>
                <w:szCs w:val="20"/>
              </w:rPr>
            </w:pPr>
            <w:r w:rsidRPr="00BB4449">
              <w:rPr>
                <w:sz w:val="20"/>
                <w:szCs w:val="20"/>
              </w:rPr>
              <w:t xml:space="preserve">soluţie 33% </w:t>
            </w:r>
          </w:p>
        </w:tc>
        <w:tc>
          <w:tcPr>
            <w:tcW w:w="1437" w:type="dxa"/>
          </w:tcPr>
          <w:p w:rsidR="002D6F44" w:rsidRPr="00BB4449" w:rsidRDefault="002D6F44" w:rsidP="00BB4449">
            <w:pPr>
              <w:pStyle w:val="Default"/>
              <w:spacing w:line="276" w:lineRule="auto"/>
              <w:rPr>
                <w:sz w:val="20"/>
                <w:szCs w:val="20"/>
              </w:rPr>
            </w:pPr>
            <w:r w:rsidRPr="00BB4449">
              <w:rPr>
                <w:sz w:val="20"/>
                <w:szCs w:val="20"/>
              </w:rPr>
              <w:t xml:space="preserve">se depozitează în recipient adecvat, la stația de epurare </w:t>
            </w:r>
          </w:p>
        </w:tc>
        <w:tc>
          <w:tcPr>
            <w:tcW w:w="2282" w:type="dxa"/>
          </w:tcPr>
          <w:p w:rsidR="002D6F44" w:rsidRPr="00BB4449" w:rsidRDefault="002D6F44" w:rsidP="00BB4449">
            <w:pPr>
              <w:pStyle w:val="Default"/>
              <w:spacing w:line="276" w:lineRule="auto"/>
              <w:rPr>
                <w:sz w:val="20"/>
                <w:szCs w:val="20"/>
              </w:rPr>
            </w:pPr>
            <w:r w:rsidRPr="00BB4449">
              <w:rPr>
                <w:sz w:val="20"/>
                <w:szCs w:val="20"/>
              </w:rPr>
              <w:t xml:space="preserve">periculos </w:t>
            </w:r>
          </w:p>
        </w:tc>
      </w:tr>
      <w:tr w:rsidR="002D6F44" w:rsidRPr="00BB4449" w:rsidTr="008B3AF2">
        <w:tc>
          <w:tcPr>
            <w:tcW w:w="631" w:type="dxa"/>
          </w:tcPr>
          <w:p w:rsidR="002D6F44" w:rsidRPr="00BB4449" w:rsidRDefault="009B75F0" w:rsidP="00BB4449">
            <w:pPr>
              <w:pStyle w:val="Frspaiere"/>
              <w:spacing w:line="276" w:lineRule="auto"/>
              <w:rPr>
                <w:rFonts w:ascii="Times New Roman" w:hAnsi="Times New Roman"/>
                <w:b/>
              </w:rPr>
            </w:pPr>
            <w:r w:rsidRPr="00BB4449">
              <w:rPr>
                <w:rFonts w:ascii="Times New Roman" w:hAnsi="Times New Roman"/>
                <w:b/>
              </w:rPr>
              <w:t>4</w:t>
            </w:r>
          </w:p>
        </w:tc>
        <w:tc>
          <w:tcPr>
            <w:tcW w:w="1790" w:type="dxa"/>
          </w:tcPr>
          <w:p w:rsidR="002D6F44" w:rsidRPr="00BB4449" w:rsidRDefault="002D6F44" w:rsidP="00BB4449">
            <w:pPr>
              <w:pStyle w:val="Default"/>
              <w:spacing w:line="276" w:lineRule="auto"/>
              <w:rPr>
                <w:sz w:val="20"/>
                <w:szCs w:val="20"/>
              </w:rPr>
            </w:pPr>
            <w:r w:rsidRPr="00BB4449">
              <w:rPr>
                <w:sz w:val="20"/>
                <w:szCs w:val="20"/>
              </w:rPr>
              <w:t xml:space="preserve">Cleaner ECO A </w:t>
            </w:r>
          </w:p>
        </w:tc>
        <w:tc>
          <w:tcPr>
            <w:tcW w:w="1521" w:type="dxa"/>
          </w:tcPr>
          <w:p w:rsidR="002D6F44" w:rsidRPr="00BB4449" w:rsidRDefault="002D6F44" w:rsidP="00BB4449">
            <w:pPr>
              <w:pStyle w:val="Default"/>
              <w:spacing w:line="276" w:lineRule="auto"/>
              <w:rPr>
                <w:sz w:val="20"/>
                <w:szCs w:val="20"/>
              </w:rPr>
            </w:pPr>
            <w:r w:rsidRPr="00BB4449">
              <w:rPr>
                <w:sz w:val="20"/>
                <w:szCs w:val="20"/>
              </w:rPr>
              <w:t xml:space="preserve">curăţarea filtrelor împotriva sedimentării organice şi împotriva înfundării </w:t>
            </w:r>
          </w:p>
        </w:tc>
        <w:tc>
          <w:tcPr>
            <w:tcW w:w="1683" w:type="dxa"/>
          </w:tcPr>
          <w:p w:rsidR="002D6F44" w:rsidRPr="00BB4449" w:rsidRDefault="002D6F44" w:rsidP="00BB4449">
            <w:pPr>
              <w:pStyle w:val="Default"/>
              <w:spacing w:line="276" w:lineRule="auto"/>
              <w:rPr>
                <w:sz w:val="20"/>
                <w:szCs w:val="20"/>
              </w:rPr>
            </w:pPr>
            <w:r w:rsidRPr="00BB4449">
              <w:rPr>
                <w:sz w:val="20"/>
                <w:szCs w:val="20"/>
              </w:rPr>
              <w:t xml:space="preserve">NaOH 1-10%; </w:t>
            </w:r>
          </w:p>
          <w:p w:rsidR="002D6F44" w:rsidRPr="00BB4449" w:rsidRDefault="002D6F44" w:rsidP="00BB4449">
            <w:pPr>
              <w:pStyle w:val="Default"/>
              <w:spacing w:line="276" w:lineRule="auto"/>
              <w:rPr>
                <w:sz w:val="20"/>
                <w:szCs w:val="20"/>
              </w:rPr>
            </w:pPr>
            <w:r w:rsidRPr="00BB4449">
              <w:rPr>
                <w:sz w:val="20"/>
                <w:szCs w:val="20"/>
              </w:rPr>
              <w:t xml:space="preserve">EDTA 1-5%; </w:t>
            </w:r>
          </w:p>
          <w:p w:rsidR="002D6F44" w:rsidRPr="00BB4449" w:rsidRDefault="002D6F44" w:rsidP="00BB4449">
            <w:pPr>
              <w:pStyle w:val="Default"/>
              <w:spacing w:line="276" w:lineRule="auto"/>
              <w:rPr>
                <w:sz w:val="20"/>
                <w:szCs w:val="20"/>
              </w:rPr>
            </w:pPr>
            <w:r w:rsidRPr="00BB4449">
              <w:rPr>
                <w:sz w:val="20"/>
                <w:szCs w:val="20"/>
              </w:rPr>
              <w:t xml:space="preserve">D-glucopiraniză 1-5% </w:t>
            </w:r>
          </w:p>
        </w:tc>
        <w:tc>
          <w:tcPr>
            <w:tcW w:w="1437" w:type="dxa"/>
          </w:tcPr>
          <w:p w:rsidR="002D6F44" w:rsidRPr="00BB4449" w:rsidRDefault="002D6F44" w:rsidP="00BB4449">
            <w:pPr>
              <w:pStyle w:val="Default"/>
              <w:spacing w:line="276" w:lineRule="auto"/>
              <w:rPr>
                <w:sz w:val="20"/>
                <w:szCs w:val="20"/>
              </w:rPr>
            </w:pPr>
            <w:r w:rsidRPr="00BB4449">
              <w:rPr>
                <w:sz w:val="20"/>
                <w:szCs w:val="20"/>
              </w:rPr>
              <w:t xml:space="preserve">se depozitează în recipient adecvat, la stația de epurare </w:t>
            </w:r>
          </w:p>
        </w:tc>
        <w:tc>
          <w:tcPr>
            <w:tcW w:w="2282" w:type="dxa"/>
          </w:tcPr>
          <w:p w:rsidR="002D6F44" w:rsidRPr="00BB4449" w:rsidRDefault="002D6F44" w:rsidP="00BB4449">
            <w:pPr>
              <w:pStyle w:val="Default"/>
              <w:spacing w:line="276" w:lineRule="auto"/>
              <w:rPr>
                <w:sz w:val="20"/>
                <w:szCs w:val="20"/>
              </w:rPr>
            </w:pPr>
            <w:r w:rsidRPr="00BB4449">
              <w:rPr>
                <w:sz w:val="20"/>
                <w:szCs w:val="20"/>
              </w:rPr>
              <w:t xml:space="preserve">periculos </w:t>
            </w:r>
          </w:p>
        </w:tc>
      </w:tr>
      <w:tr w:rsidR="002D6F44" w:rsidRPr="00BB4449" w:rsidTr="008B3AF2">
        <w:tc>
          <w:tcPr>
            <w:tcW w:w="631" w:type="dxa"/>
          </w:tcPr>
          <w:p w:rsidR="002D6F44" w:rsidRPr="00BB4449" w:rsidRDefault="009B75F0" w:rsidP="00BB4449">
            <w:pPr>
              <w:pStyle w:val="Frspaiere"/>
              <w:spacing w:line="276" w:lineRule="auto"/>
              <w:rPr>
                <w:rFonts w:ascii="Times New Roman" w:hAnsi="Times New Roman"/>
                <w:b/>
              </w:rPr>
            </w:pPr>
            <w:r w:rsidRPr="00BB4449">
              <w:rPr>
                <w:rFonts w:ascii="Times New Roman" w:hAnsi="Times New Roman"/>
                <w:b/>
              </w:rPr>
              <w:t>5</w:t>
            </w:r>
          </w:p>
        </w:tc>
        <w:tc>
          <w:tcPr>
            <w:tcW w:w="1790" w:type="dxa"/>
          </w:tcPr>
          <w:p w:rsidR="002D6F44" w:rsidRPr="00BB4449" w:rsidRDefault="002D6F44" w:rsidP="00BB4449">
            <w:pPr>
              <w:pStyle w:val="Default"/>
              <w:spacing w:line="276" w:lineRule="auto"/>
              <w:rPr>
                <w:sz w:val="20"/>
                <w:szCs w:val="20"/>
              </w:rPr>
            </w:pPr>
            <w:r w:rsidRPr="00BB4449">
              <w:rPr>
                <w:sz w:val="20"/>
                <w:szCs w:val="20"/>
              </w:rPr>
              <w:t xml:space="preserve">Glicerină </w:t>
            </w:r>
          </w:p>
        </w:tc>
        <w:tc>
          <w:tcPr>
            <w:tcW w:w="1521" w:type="dxa"/>
          </w:tcPr>
          <w:p w:rsidR="002D6F44" w:rsidRPr="00BB4449" w:rsidRDefault="002D6F44" w:rsidP="00BB4449">
            <w:pPr>
              <w:pStyle w:val="Default"/>
              <w:spacing w:line="276" w:lineRule="auto"/>
              <w:rPr>
                <w:sz w:val="20"/>
                <w:szCs w:val="20"/>
              </w:rPr>
            </w:pPr>
            <w:r w:rsidRPr="00BB4449">
              <w:rPr>
                <w:sz w:val="20"/>
                <w:szCs w:val="20"/>
              </w:rPr>
              <w:t xml:space="preserve">Reducere punct de îngheţ și evitare coroziune materiale în </w:t>
            </w:r>
            <w:r w:rsidRPr="00BB4449">
              <w:rPr>
                <w:sz w:val="20"/>
                <w:szCs w:val="20"/>
              </w:rPr>
              <w:lastRenderedPageBreak/>
              <w:t xml:space="preserve">sistemul de epurare </w:t>
            </w:r>
          </w:p>
        </w:tc>
        <w:tc>
          <w:tcPr>
            <w:tcW w:w="1683" w:type="dxa"/>
          </w:tcPr>
          <w:p w:rsidR="002D6F44" w:rsidRPr="00BB4449" w:rsidRDefault="002D6F44" w:rsidP="00BB4449">
            <w:pPr>
              <w:pStyle w:val="Default"/>
              <w:spacing w:line="276" w:lineRule="auto"/>
              <w:rPr>
                <w:sz w:val="20"/>
                <w:szCs w:val="20"/>
              </w:rPr>
            </w:pPr>
            <w:r w:rsidRPr="00BB4449">
              <w:rPr>
                <w:sz w:val="20"/>
                <w:szCs w:val="20"/>
              </w:rPr>
              <w:lastRenderedPageBreak/>
              <w:t xml:space="preserve">organică (CH2OH)2CHOH </w:t>
            </w:r>
          </w:p>
        </w:tc>
        <w:tc>
          <w:tcPr>
            <w:tcW w:w="1437" w:type="dxa"/>
          </w:tcPr>
          <w:p w:rsidR="002D6F44" w:rsidRPr="00BB4449" w:rsidRDefault="002D6F44" w:rsidP="00BB4449">
            <w:pPr>
              <w:pStyle w:val="Default"/>
              <w:spacing w:line="276" w:lineRule="auto"/>
              <w:rPr>
                <w:sz w:val="20"/>
                <w:szCs w:val="20"/>
              </w:rPr>
            </w:pPr>
            <w:r w:rsidRPr="00BB4449">
              <w:rPr>
                <w:sz w:val="20"/>
                <w:szCs w:val="20"/>
              </w:rPr>
              <w:t xml:space="preserve">se receptionează de la furnizor şi se depozitează la </w:t>
            </w:r>
            <w:r w:rsidRPr="00BB4449">
              <w:rPr>
                <w:sz w:val="20"/>
                <w:szCs w:val="20"/>
              </w:rPr>
              <w:lastRenderedPageBreak/>
              <w:t xml:space="preserve">nivelul stației de epurare în recipienţi originali </w:t>
            </w:r>
          </w:p>
        </w:tc>
        <w:tc>
          <w:tcPr>
            <w:tcW w:w="2282" w:type="dxa"/>
          </w:tcPr>
          <w:p w:rsidR="002D6F44" w:rsidRPr="00BB4449" w:rsidRDefault="002D6F44" w:rsidP="00BB4449">
            <w:pPr>
              <w:pStyle w:val="Default"/>
              <w:spacing w:line="276" w:lineRule="auto"/>
              <w:rPr>
                <w:sz w:val="20"/>
                <w:szCs w:val="20"/>
              </w:rPr>
            </w:pPr>
            <w:r w:rsidRPr="00BB4449">
              <w:rPr>
                <w:sz w:val="20"/>
                <w:szCs w:val="20"/>
              </w:rPr>
              <w:lastRenderedPageBreak/>
              <w:t xml:space="preserve">nepericulos </w:t>
            </w:r>
          </w:p>
        </w:tc>
      </w:tr>
      <w:tr w:rsidR="002D6F44" w:rsidRPr="00BB4449" w:rsidTr="008B3AF2">
        <w:tc>
          <w:tcPr>
            <w:tcW w:w="631" w:type="dxa"/>
          </w:tcPr>
          <w:p w:rsidR="002D6F44" w:rsidRPr="00BB4449" w:rsidRDefault="009B75F0" w:rsidP="00BB4449">
            <w:pPr>
              <w:pStyle w:val="Frspaiere"/>
              <w:spacing w:line="276" w:lineRule="auto"/>
              <w:rPr>
                <w:rFonts w:ascii="Times New Roman" w:hAnsi="Times New Roman"/>
                <w:b/>
              </w:rPr>
            </w:pPr>
            <w:r w:rsidRPr="00BB4449">
              <w:rPr>
                <w:rFonts w:ascii="Times New Roman" w:hAnsi="Times New Roman"/>
                <w:b/>
              </w:rPr>
              <w:lastRenderedPageBreak/>
              <w:t>6</w:t>
            </w:r>
          </w:p>
        </w:tc>
        <w:tc>
          <w:tcPr>
            <w:tcW w:w="1790" w:type="dxa"/>
          </w:tcPr>
          <w:p w:rsidR="002D6F44" w:rsidRPr="00BB4449" w:rsidRDefault="002D6F44" w:rsidP="00BB4449">
            <w:pPr>
              <w:pStyle w:val="Default"/>
              <w:spacing w:line="276" w:lineRule="auto"/>
              <w:rPr>
                <w:sz w:val="20"/>
                <w:szCs w:val="20"/>
              </w:rPr>
            </w:pPr>
            <w:r w:rsidRPr="00BB4449">
              <w:rPr>
                <w:sz w:val="20"/>
                <w:szCs w:val="20"/>
              </w:rPr>
              <w:t>Hipoclorit</w:t>
            </w:r>
          </w:p>
        </w:tc>
        <w:tc>
          <w:tcPr>
            <w:tcW w:w="1521" w:type="dxa"/>
          </w:tcPr>
          <w:p w:rsidR="002D6F44" w:rsidRPr="00BB4449" w:rsidRDefault="002D6F44" w:rsidP="00BB4449">
            <w:pPr>
              <w:autoSpaceDE w:val="0"/>
              <w:autoSpaceDN w:val="0"/>
              <w:adjustRightInd w:val="0"/>
              <w:spacing w:line="276" w:lineRule="auto"/>
              <w:rPr>
                <w:color w:val="000000"/>
                <w:sz w:val="23"/>
                <w:szCs w:val="23"/>
              </w:rPr>
            </w:pPr>
            <w:r w:rsidRPr="00BB4449">
              <w:rPr>
                <w:color w:val="000000"/>
                <w:sz w:val="23"/>
                <w:szCs w:val="23"/>
              </w:rPr>
              <w:t xml:space="preserve">Dezinfecţie cu hipoclorit de sodiu pentru potabilizarea apei </w:t>
            </w:r>
          </w:p>
        </w:tc>
        <w:tc>
          <w:tcPr>
            <w:tcW w:w="1683" w:type="dxa"/>
          </w:tcPr>
          <w:p w:rsidR="002D6F44" w:rsidRPr="00BB4449" w:rsidRDefault="002D6F44" w:rsidP="00BB4449">
            <w:pPr>
              <w:pStyle w:val="Default"/>
              <w:spacing w:line="276" w:lineRule="auto"/>
              <w:rPr>
                <w:sz w:val="20"/>
                <w:szCs w:val="20"/>
              </w:rPr>
            </w:pPr>
            <w:r w:rsidRPr="00BB4449">
              <w:rPr>
                <w:sz w:val="20"/>
                <w:szCs w:val="20"/>
              </w:rPr>
              <w:t xml:space="preserve">Anorganic/ </w:t>
            </w:r>
            <w:r w:rsidR="002B7E21" w:rsidRPr="00BB4449">
              <w:rPr>
                <w:sz w:val="23"/>
                <w:szCs w:val="23"/>
              </w:rPr>
              <w:t>NaOCl</w:t>
            </w:r>
            <w:r w:rsidRPr="00BB4449">
              <w:rPr>
                <w:sz w:val="20"/>
                <w:szCs w:val="20"/>
              </w:rPr>
              <w:t xml:space="preserve"> </w:t>
            </w:r>
          </w:p>
        </w:tc>
        <w:tc>
          <w:tcPr>
            <w:tcW w:w="1437" w:type="dxa"/>
          </w:tcPr>
          <w:p w:rsidR="002D6F44" w:rsidRPr="00BB4449" w:rsidRDefault="002B7E21" w:rsidP="00BB4449">
            <w:pPr>
              <w:pStyle w:val="Default"/>
              <w:spacing w:line="276" w:lineRule="auto"/>
              <w:rPr>
                <w:sz w:val="20"/>
                <w:szCs w:val="20"/>
              </w:rPr>
            </w:pPr>
            <w:r w:rsidRPr="00BB4449">
              <w:rPr>
                <w:sz w:val="23"/>
                <w:szCs w:val="23"/>
              </w:rPr>
              <w:t>container tehnologic prevăzut cu dotările necesare din punct de vedere sanitar, electric, încălzire, ventilaţie / climatizare.</w:t>
            </w:r>
          </w:p>
        </w:tc>
        <w:tc>
          <w:tcPr>
            <w:tcW w:w="2282" w:type="dxa"/>
          </w:tcPr>
          <w:p w:rsidR="002D6F44" w:rsidRPr="00BB4449" w:rsidRDefault="002B7E21" w:rsidP="00BB4449">
            <w:pPr>
              <w:pStyle w:val="Default"/>
              <w:spacing w:line="276" w:lineRule="auto"/>
              <w:rPr>
                <w:sz w:val="20"/>
                <w:szCs w:val="20"/>
              </w:rPr>
            </w:pPr>
            <w:r w:rsidRPr="00BB4449">
              <w:rPr>
                <w:sz w:val="20"/>
                <w:szCs w:val="20"/>
              </w:rPr>
              <w:t>periculos</w:t>
            </w:r>
          </w:p>
        </w:tc>
      </w:tr>
      <w:tr w:rsidR="002D6F44" w:rsidRPr="00BB4449" w:rsidTr="009B75F0">
        <w:tc>
          <w:tcPr>
            <w:tcW w:w="9344" w:type="dxa"/>
            <w:gridSpan w:val="6"/>
          </w:tcPr>
          <w:p w:rsidR="002D6F44" w:rsidRPr="00BB4449" w:rsidRDefault="002D6F44" w:rsidP="00BB4449">
            <w:pPr>
              <w:pStyle w:val="Frspaiere"/>
              <w:spacing w:line="276" w:lineRule="auto"/>
              <w:rPr>
                <w:rFonts w:ascii="Times New Roman" w:hAnsi="Times New Roman"/>
                <w:b/>
              </w:rPr>
            </w:pPr>
            <w:r w:rsidRPr="00BB4449">
              <w:rPr>
                <w:rFonts w:ascii="Times New Roman" w:hAnsi="Times New Roman"/>
                <w:b/>
              </w:rPr>
              <w:t>Administrativ</w:t>
            </w:r>
          </w:p>
        </w:tc>
      </w:tr>
      <w:tr w:rsidR="002B7E21" w:rsidRPr="00BB4449" w:rsidTr="008B3AF2">
        <w:tc>
          <w:tcPr>
            <w:tcW w:w="631" w:type="dxa"/>
          </w:tcPr>
          <w:p w:rsidR="002B7E21" w:rsidRPr="00BB4449" w:rsidRDefault="009B75F0" w:rsidP="00BB4449">
            <w:pPr>
              <w:pStyle w:val="Frspaiere"/>
              <w:spacing w:line="276" w:lineRule="auto"/>
              <w:rPr>
                <w:rFonts w:ascii="Times New Roman" w:hAnsi="Times New Roman"/>
                <w:b/>
              </w:rPr>
            </w:pPr>
            <w:r w:rsidRPr="00BB4449">
              <w:rPr>
                <w:rFonts w:ascii="Times New Roman" w:hAnsi="Times New Roman"/>
                <w:b/>
              </w:rPr>
              <w:t>7</w:t>
            </w:r>
          </w:p>
        </w:tc>
        <w:tc>
          <w:tcPr>
            <w:tcW w:w="1790" w:type="dxa"/>
          </w:tcPr>
          <w:p w:rsidR="002B7E21" w:rsidRPr="00BB4449" w:rsidRDefault="002B7E21" w:rsidP="00BB4449">
            <w:pPr>
              <w:pStyle w:val="Default"/>
              <w:spacing w:line="276" w:lineRule="auto"/>
              <w:rPr>
                <w:sz w:val="20"/>
                <w:szCs w:val="20"/>
              </w:rPr>
            </w:pPr>
            <w:r w:rsidRPr="00BB4449">
              <w:rPr>
                <w:sz w:val="20"/>
                <w:szCs w:val="20"/>
              </w:rPr>
              <w:t xml:space="preserve">Motorină </w:t>
            </w:r>
          </w:p>
        </w:tc>
        <w:tc>
          <w:tcPr>
            <w:tcW w:w="1521" w:type="dxa"/>
          </w:tcPr>
          <w:p w:rsidR="002B7E21" w:rsidRPr="00BB4449" w:rsidRDefault="002B7E21" w:rsidP="00BB4449">
            <w:pPr>
              <w:pStyle w:val="Default"/>
              <w:spacing w:line="276" w:lineRule="auto"/>
              <w:rPr>
                <w:sz w:val="20"/>
                <w:szCs w:val="20"/>
              </w:rPr>
            </w:pPr>
            <w:r w:rsidRPr="00BB4449">
              <w:rPr>
                <w:sz w:val="20"/>
                <w:szCs w:val="20"/>
              </w:rPr>
              <w:t xml:space="preserve">pentru utilajele și echipamentele de pe amplasament </w:t>
            </w:r>
          </w:p>
        </w:tc>
        <w:tc>
          <w:tcPr>
            <w:tcW w:w="1683" w:type="dxa"/>
          </w:tcPr>
          <w:p w:rsidR="002B7E21" w:rsidRPr="00BB4449" w:rsidRDefault="002B7E21" w:rsidP="00BB4449">
            <w:pPr>
              <w:pStyle w:val="Default"/>
              <w:spacing w:line="276" w:lineRule="auto"/>
              <w:rPr>
                <w:sz w:val="20"/>
                <w:szCs w:val="20"/>
              </w:rPr>
            </w:pPr>
            <w:r w:rsidRPr="00BB4449">
              <w:rPr>
                <w:sz w:val="20"/>
                <w:szCs w:val="20"/>
              </w:rPr>
              <w:t xml:space="preserve">organică/ </w:t>
            </w:r>
          </w:p>
          <w:p w:rsidR="002B7E21" w:rsidRPr="00BB4449" w:rsidRDefault="002B7E21" w:rsidP="00BB4449">
            <w:pPr>
              <w:pStyle w:val="Default"/>
              <w:spacing w:line="276" w:lineRule="auto"/>
              <w:rPr>
                <w:sz w:val="20"/>
                <w:szCs w:val="20"/>
              </w:rPr>
            </w:pPr>
            <w:r w:rsidRPr="00BB4449">
              <w:rPr>
                <w:sz w:val="20"/>
                <w:szCs w:val="20"/>
              </w:rPr>
              <w:t xml:space="preserve">hidrocarburi </w:t>
            </w:r>
          </w:p>
        </w:tc>
        <w:tc>
          <w:tcPr>
            <w:tcW w:w="1437" w:type="dxa"/>
          </w:tcPr>
          <w:p w:rsidR="002B7E21" w:rsidRPr="00BB4449" w:rsidRDefault="002B7E21" w:rsidP="00BB4449">
            <w:pPr>
              <w:pStyle w:val="Default"/>
              <w:spacing w:line="276" w:lineRule="auto"/>
              <w:rPr>
                <w:sz w:val="20"/>
                <w:szCs w:val="20"/>
              </w:rPr>
            </w:pPr>
            <w:r w:rsidRPr="00BB4449">
              <w:rPr>
                <w:sz w:val="20"/>
                <w:szCs w:val="20"/>
              </w:rPr>
              <w:t xml:space="preserve">rezervorul de carburanți cu capacitate de 10000 litri </w:t>
            </w:r>
          </w:p>
        </w:tc>
        <w:tc>
          <w:tcPr>
            <w:tcW w:w="2282" w:type="dxa"/>
          </w:tcPr>
          <w:p w:rsidR="002B7E21" w:rsidRPr="00BB4449" w:rsidRDefault="002B7E21" w:rsidP="00BB4449">
            <w:pPr>
              <w:pStyle w:val="Default"/>
              <w:spacing w:line="276" w:lineRule="auto"/>
              <w:rPr>
                <w:sz w:val="20"/>
                <w:szCs w:val="20"/>
              </w:rPr>
            </w:pPr>
            <w:r w:rsidRPr="00BB4449">
              <w:rPr>
                <w:sz w:val="20"/>
                <w:szCs w:val="20"/>
              </w:rPr>
              <w:t xml:space="preserve">periculos </w:t>
            </w:r>
          </w:p>
        </w:tc>
      </w:tr>
      <w:tr w:rsidR="002B7E21" w:rsidRPr="00BB4449" w:rsidTr="008B3AF2">
        <w:tc>
          <w:tcPr>
            <w:tcW w:w="631" w:type="dxa"/>
          </w:tcPr>
          <w:p w:rsidR="002B7E21" w:rsidRPr="00BB4449" w:rsidRDefault="009B75F0" w:rsidP="00BB4449">
            <w:pPr>
              <w:pStyle w:val="Frspaiere"/>
              <w:spacing w:line="276" w:lineRule="auto"/>
              <w:rPr>
                <w:rFonts w:ascii="Times New Roman" w:hAnsi="Times New Roman"/>
                <w:b/>
              </w:rPr>
            </w:pPr>
            <w:r w:rsidRPr="00BB4449">
              <w:rPr>
                <w:rFonts w:ascii="Times New Roman" w:hAnsi="Times New Roman"/>
                <w:b/>
              </w:rPr>
              <w:t>8</w:t>
            </w:r>
          </w:p>
        </w:tc>
        <w:tc>
          <w:tcPr>
            <w:tcW w:w="1790" w:type="dxa"/>
          </w:tcPr>
          <w:p w:rsidR="002B7E21" w:rsidRPr="00BB4449" w:rsidRDefault="002B7E21" w:rsidP="00BB4449">
            <w:pPr>
              <w:pStyle w:val="Default"/>
              <w:spacing w:line="276" w:lineRule="auto"/>
              <w:rPr>
                <w:sz w:val="20"/>
                <w:szCs w:val="20"/>
              </w:rPr>
            </w:pPr>
            <w:r w:rsidRPr="00BB4449">
              <w:rPr>
                <w:sz w:val="20"/>
                <w:szCs w:val="20"/>
              </w:rPr>
              <w:t xml:space="preserve">Uleiuri şi lubrifiaţi </w:t>
            </w:r>
          </w:p>
        </w:tc>
        <w:tc>
          <w:tcPr>
            <w:tcW w:w="1521" w:type="dxa"/>
          </w:tcPr>
          <w:p w:rsidR="002B7E21" w:rsidRPr="00BB4449" w:rsidRDefault="002B7E21" w:rsidP="00BB4449">
            <w:pPr>
              <w:pStyle w:val="Default"/>
              <w:spacing w:line="276" w:lineRule="auto"/>
              <w:rPr>
                <w:sz w:val="20"/>
                <w:szCs w:val="20"/>
              </w:rPr>
            </w:pPr>
            <w:r w:rsidRPr="00BB4449">
              <w:rPr>
                <w:sz w:val="20"/>
                <w:szCs w:val="20"/>
              </w:rPr>
              <w:t xml:space="preserve">pentru utilajele și echipamentele de pe amplasament </w:t>
            </w:r>
          </w:p>
        </w:tc>
        <w:tc>
          <w:tcPr>
            <w:tcW w:w="1683" w:type="dxa"/>
          </w:tcPr>
          <w:p w:rsidR="002B7E21" w:rsidRPr="00BB4449" w:rsidRDefault="002B7E21" w:rsidP="00BB4449">
            <w:pPr>
              <w:pStyle w:val="Default"/>
              <w:spacing w:line="276" w:lineRule="auto"/>
              <w:rPr>
                <w:sz w:val="20"/>
                <w:szCs w:val="20"/>
              </w:rPr>
            </w:pPr>
            <w:r w:rsidRPr="00BB4449">
              <w:rPr>
                <w:sz w:val="20"/>
                <w:szCs w:val="20"/>
              </w:rPr>
              <w:t xml:space="preserve">organică/ </w:t>
            </w:r>
          </w:p>
          <w:p w:rsidR="002B7E21" w:rsidRPr="00BB4449" w:rsidRDefault="002B7E21" w:rsidP="00BB4449">
            <w:pPr>
              <w:pStyle w:val="Default"/>
              <w:spacing w:line="276" w:lineRule="auto"/>
              <w:rPr>
                <w:sz w:val="20"/>
                <w:szCs w:val="20"/>
              </w:rPr>
            </w:pPr>
            <w:r w:rsidRPr="00BB4449">
              <w:rPr>
                <w:sz w:val="20"/>
                <w:szCs w:val="20"/>
              </w:rPr>
              <w:t xml:space="preserve">hidrocarburi </w:t>
            </w:r>
          </w:p>
        </w:tc>
        <w:tc>
          <w:tcPr>
            <w:tcW w:w="1437" w:type="dxa"/>
          </w:tcPr>
          <w:p w:rsidR="002B7E21" w:rsidRPr="00BB4449" w:rsidRDefault="002B7E21" w:rsidP="00BB4449">
            <w:pPr>
              <w:pStyle w:val="Default"/>
              <w:spacing w:line="276" w:lineRule="auto"/>
              <w:rPr>
                <w:sz w:val="20"/>
                <w:szCs w:val="20"/>
              </w:rPr>
            </w:pPr>
            <w:r w:rsidRPr="00BB4449">
              <w:rPr>
                <w:sz w:val="20"/>
                <w:szCs w:val="20"/>
              </w:rPr>
              <w:t xml:space="preserve">se depozitează în locuri special amenajate din cadrul atelierului auto </w:t>
            </w:r>
          </w:p>
        </w:tc>
        <w:tc>
          <w:tcPr>
            <w:tcW w:w="2282" w:type="dxa"/>
          </w:tcPr>
          <w:p w:rsidR="002B7E21" w:rsidRPr="00BB4449" w:rsidRDefault="002B7E21" w:rsidP="00BB4449">
            <w:pPr>
              <w:pStyle w:val="Default"/>
              <w:spacing w:line="276" w:lineRule="auto"/>
              <w:rPr>
                <w:sz w:val="20"/>
                <w:szCs w:val="20"/>
              </w:rPr>
            </w:pPr>
            <w:r w:rsidRPr="00BB4449">
              <w:rPr>
                <w:sz w:val="20"/>
                <w:szCs w:val="20"/>
              </w:rPr>
              <w:t xml:space="preserve">periculos </w:t>
            </w:r>
          </w:p>
        </w:tc>
      </w:tr>
      <w:tr w:rsidR="002B7E21" w:rsidRPr="00BB4449" w:rsidTr="008B3AF2">
        <w:tc>
          <w:tcPr>
            <w:tcW w:w="631" w:type="dxa"/>
          </w:tcPr>
          <w:p w:rsidR="002B7E21" w:rsidRPr="00BB4449" w:rsidRDefault="009B75F0" w:rsidP="00BB4449">
            <w:pPr>
              <w:pStyle w:val="Frspaiere"/>
              <w:spacing w:line="276" w:lineRule="auto"/>
              <w:rPr>
                <w:rFonts w:ascii="Times New Roman" w:hAnsi="Times New Roman"/>
                <w:b/>
              </w:rPr>
            </w:pPr>
            <w:r w:rsidRPr="00BB4449">
              <w:rPr>
                <w:rFonts w:ascii="Times New Roman" w:hAnsi="Times New Roman"/>
                <w:b/>
              </w:rPr>
              <w:t>9</w:t>
            </w:r>
          </w:p>
        </w:tc>
        <w:tc>
          <w:tcPr>
            <w:tcW w:w="1790" w:type="dxa"/>
          </w:tcPr>
          <w:p w:rsidR="002B7E21" w:rsidRPr="00BB4449" w:rsidRDefault="002B7E21" w:rsidP="00BB4449">
            <w:pPr>
              <w:pStyle w:val="Default"/>
              <w:spacing w:line="276" w:lineRule="auto"/>
              <w:rPr>
                <w:sz w:val="20"/>
                <w:szCs w:val="20"/>
              </w:rPr>
            </w:pPr>
            <w:r w:rsidRPr="00BB4449">
              <w:rPr>
                <w:sz w:val="20"/>
                <w:szCs w:val="20"/>
              </w:rPr>
              <w:t xml:space="preserve">Materiale dezinfectante </w:t>
            </w:r>
          </w:p>
        </w:tc>
        <w:tc>
          <w:tcPr>
            <w:tcW w:w="1521" w:type="dxa"/>
          </w:tcPr>
          <w:p w:rsidR="002B7E21" w:rsidRPr="00BB4449" w:rsidRDefault="002B7E21" w:rsidP="00BB4449">
            <w:pPr>
              <w:pStyle w:val="Default"/>
              <w:spacing w:line="276" w:lineRule="auto"/>
              <w:rPr>
                <w:sz w:val="20"/>
                <w:szCs w:val="20"/>
              </w:rPr>
            </w:pPr>
            <w:r w:rsidRPr="00BB4449">
              <w:rPr>
                <w:sz w:val="20"/>
                <w:szCs w:val="20"/>
              </w:rPr>
              <w:t xml:space="preserve">sisteme de scurgere, neutralizare mirosuri </w:t>
            </w:r>
          </w:p>
        </w:tc>
        <w:tc>
          <w:tcPr>
            <w:tcW w:w="1683" w:type="dxa"/>
          </w:tcPr>
          <w:p w:rsidR="002B7E21" w:rsidRPr="00BB4449" w:rsidRDefault="002B7E21" w:rsidP="00BB4449">
            <w:pPr>
              <w:pStyle w:val="Default"/>
              <w:spacing w:line="276" w:lineRule="auto"/>
              <w:rPr>
                <w:sz w:val="20"/>
                <w:szCs w:val="20"/>
              </w:rPr>
            </w:pPr>
            <w:r w:rsidRPr="00BB4449">
              <w:rPr>
                <w:sz w:val="20"/>
                <w:szCs w:val="20"/>
              </w:rPr>
              <w:t xml:space="preserve">organice/ amestecuri </w:t>
            </w:r>
          </w:p>
        </w:tc>
        <w:tc>
          <w:tcPr>
            <w:tcW w:w="1437" w:type="dxa"/>
          </w:tcPr>
          <w:p w:rsidR="002B7E21" w:rsidRPr="00BB4449" w:rsidRDefault="002B7E21" w:rsidP="00BB4449">
            <w:pPr>
              <w:pStyle w:val="Default"/>
              <w:spacing w:line="276" w:lineRule="auto"/>
              <w:rPr>
                <w:sz w:val="20"/>
                <w:szCs w:val="20"/>
              </w:rPr>
            </w:pPr>
            <w:r w:rsidRPr="00BB4449">
              <w:rPr>
                <w:sz w:val="20"/>
                <w:szCs w:val="20"/>
              </w:rPr>
              <w:t xml:space="preserve">Se depozitează în recipient originale, în magazie </w:t>
            </w:r>
          </w:p>
        </w:tc>
        <w:tc>
          <w:tcPr>
            <w:tcW w:w="2282" w:type="dxa"/>
          </w:tcPr>
          <w:p w:rsidR="002B7E21" w:rsidRPr="00BB4449" w:rsidRDefault="002B7E21" w:rsidP="00BB4449">
            <w:pPr>
              <w:pStyle w:val="Default"/>
              <w:spacing w:line="276" w:lineRule="auto"/>
              <w:rPr>
                <w:sz w:val="20"/>
                <w:szCs w:val="20"/>
              </w:rPr>
            </w:pPr>
            <w:r w:rsidRPr="00BB4449">
              <w:rPr>
                <w:sz w:val="20"/>
                <w:szCs w:val="20"/>
              </w:rPr>
              <w:t xml:space="preserve">nepericuloase/periculoase </w:t>
            </w:r>
          </w:p>
        </w:tc>
      </w:tr>
      <w:tr w:rsidR="002B7E21" w:rsidRPr="00BB4449" w:rsidTr="008B3AF2">
        <w:tc>
          <w:tcPr>
            <w:tcW w:w="631" w:type="dxa"/>
          </w:tcPr>
          <w:p w:rsidR="002B7E21" w:rsidRPr="00BB4449" w:rsidRDefault="009B75F0" w:rsidP="00BB4449">
            <w:pPr>
              <w:pStyle w:val="Frspaiere"/>
              <w:spacing w:line="276" w:lineRule="auto"/>
              <w:rPr>
                <w:rFonts w:ascii="Times New Roman" w:hAnsi="Times New Roman"/>
                <w:b/>
              </w:rPr>
            </w:pPr>
            <w:r w:rsidRPr="00BB4449">
              <w:rPr>
                <w:rFonts w:ascii="Times New Roman" w:hAnsi="Times New Roman"/>
                <w:b/>
              </w:rPr>
              <w:t>10</w:t>
            </w:r>
          </w:p>
        </w:tc>
        <w:tc>
          <w:tcPr>
            <w:tcW w:w="1790" w:type="dxa"/>
          </w:tcPr>
          <w:p w:rsidR="002B7E21" w:rsidRPr="00BB4449" w:rsidRDefault="002B7E21" w:rsidP="00BB4449">
            <w:pPr>
              <w:pStyle w:val="Default"/>
              <w:spacing w:line="276" w:lineRule="auto"/>
              <w:rPr>
                <w:sz w:val="20"/>
                <w:szCs w:val="20"/>
              </w:rPr>
            </w:pPr>
            <w:r w:rsidRPr="00BB4449">
              <w:rPr>
                <w:sz w:val="20"/>
                <w:szCs w:val="20"/>
              </w:rPr>
              <w:t xml:space="preserve">Clorură de calciu </w:t>
            </w:r>
          </w:p>
        </w:tc>
        <w:tc>
          <w:tcPr>
            <w:tcW w:w="1521" w:type="dxa"/>
          </w:tcPr>
          <w:p w:rsidR="002B7E21" w:rsidRPr="00BB4449" w:rsidRDefault="002B7E21" w:rsidP="00BB4449">
            <w:pPr>
              <w:pStyle w:val="Default"/>
              <w:spacing w:line="276" w:lineRule="auto"/>
              <w:rPr>
                <w:sz w:val="20"/>
                <w:szCs w:val="20"/>
              </w:rPr>
            </w:pPr>
            <w:r w:rsidRPr="00BB4449">
              <w:rPr>
                <w:sz w:val="20"/>
                <w:szCs w:val="20"/>
              </w:rPr>
              <w:t xml:space="preserve">Dezinfectant folosit la spălătorul de anvelope </w:t>
            </w:r>
          </w:p>
        </w:tc>
        <w:tc>
          <w:tcPr>
            <w:tcW w:w="1683" w:type="dxa"/>
          </w:tcPr>
          <w:p w:rsidR="002B7E21" w:rsidRPr="00BB4449" w:rsidRDefault="002B7E21" w:rsidP="00BB4449">
            <w:pPr>
              <w:pStyle w:val="Default"/>
              <w:spacing w:line="276" w:lineRule="auto"/>
              <w:rPr>
                <w:sz w:val="20"/>
                <w:szCs w:val="20"/>
              </w:rPr>
            </w:pPr>
            <w:r w:rsidRPr="00BB4449">
              <w:rPr>
                <w:sz w:val="20"/>
                <w:szCs w:val="20"/>
              </w:rPr>
              <w:t xml:space="preserve">Anorganic/ CaCl2 </w:t>
            </w:r>
          </w:p>
        </w:tc>
        <w:tc>
          <w:tcPr>
            <w:tcW w:w="1437" w:type="dxa"/>
          </w:tcPr>
          <w:p w:rsidR="002B7E21" w:rsidRPr="00BB4449" w:rsidRDefault="002B7E21" w:rsidP="00BB4449">
            <w:pPr>
              <w:pStyle w:val="Default"/>
              <w:spacing w:line="276" w:lineRule="auto"/>
              <w:rPr>
                <w:sz w:val="20"/>
                <w:szCs w:val="20"/>
              </w:rPr>
            </w:pPr>
            <w:r w:rsidRPr="00BB4449">
              <w:rPr>
                <w:sz w:val="20"/>
                <w:szCs w:val="20"/>
              </w:rPr>
              <w:t xml:space="preserve">Ambalat în saci 1 kg sau 25 kg, în depozitul de utilaje </w:t>
            </w:r>
          </w:p>
        </w:tc>
        <w:tc>
          <w:tcPr>
            <w:tcW w:w="2282" w:type="dxa"/>
          </w:tcPr>
          <w:p w:rsidR="002B7E21" w:rsidRPr="00BB4449" w:rsidRDefault="002B7E21" w:rsidP="00BB4449">
            <w:pPr>
              <w:pStyle w:val="Default"/>
              <w:spacing w:line="276" w:lineRule="auto"/>
              <w:rPr>
                <w:sz w:val="20"/>
                <w:szCs w:val="20"/>
              </w:rPr>
            </w:pPr>
            <w:r w:rsidRPr="00BB4449">
              <w:rPr>
                <w:sz w:val="20"/>
                <w:szCs w:val="20"/>
              </w:rPr>
              <w:t xml:space="preserve">periculos </w:t>
            </w:r>
          </w:p>
        </w:tc>
      </w:tr>
    </w:tbl>
    <w:p w:rsidR="008B3AF2" w:rsidRPr="00BB4449" w:rsidRDefault="008B3AF2" w:rsidP="00BB4449">
      <w:pPr>
        <w:pStyle w:val="Frspaiere"/>
        <w:spacing w:line="276" w:lineRule="auto"/>
        <w:jc w:val="both"/>
        <w:rPr>
          <w:rFonts w:ascii="Times New Roman" w:hAnsi="Times New Roman"/>
        </w:rPr>
      </w:pPr>
    </w:p>
    <w:p w:rsidR="008B3AF2" w:rsidRPr="00BB4449" w:rsidRDefault="008B3AF2" w:rsidP="00BB4449">
      <w:pPr>
        <w:pStyle w:val="Frspaiere"/>
        <w:spacing w:line="276" w:lineRule="auto"/>
        <w:jc w:val="both"/>
        <w:rPr>
          <w:rFonts w:ascii="Times New Roman" w:hAnsi="Times New Roman"/>
        </w:rPr>
      </w:pPr>
      <w:r w:rsidRPr="00BB4449">
        <w:rPr>
          <w:rFonts w:ascii="Times New Roman" w:hAnsi="Times New Roman"/>
        </w:rPr>
        <w:t>În laborator se folosesc în cantități mici diverse substanţe/preparatele chimice periculoase, depozitate şi manipulate în conformitate cu prescripţiile din fişele de securitate.</w:t>
      </w:r>
    </w:p>
    <w:p w:rsidR="0091301F" w:rsidRPr="00BB4449" w:rsidRDefault="008B3AF2" w:rsidP="00BB4449">
      <w:pPr>
        <w:pStyle w:val="Frspaiere"/>
        <w:spacing w:line="276" w:lineRule="auto"/>
        <w:jc w:val="both"/>
        <w:rPr>
          <w:rFonts w:ascii="Times New Roman" w:hAnsi="Times New Roman"/>
        </w:rPr>
      </w:pPr>
      <w:r w:rsidRPr="00BB4449">
        <w:rPr>
          <w:rFonts w:ascii="Times New Roman" w:hAnsi="Times New Roman"/>
        </w:rPr>
        <w:t>Toate substanţele/preparatele chimice utilizate sunt achiziţionate de la producători, care furnizează totodată și fişele tehnice de securitate ale acestora. Acestea sunt păstrate într-un dosar de evidenţă. Ambalajele care rezultă de la utilizarea substanţelor chimice sunt gestionate conform recomandărilor din fişele tehnice de securitate şi sunt predate către operatori autorizaţi pentru valorificare/eliminare.</w:t>
      </w:r>
    </w:p>
    <w:p w:rsidR="008B3AF2" w:rsidRPr="00BB4449" w:rsidRDefault="008B3AF2" w:rsidP="00BB4449">
      <w:pPr>
        <w:pStyle w:val="Frspaiere"/>
        <w:spacing w:line="276" w:lineRule="auto"/>
        <w:jc w:val="both"/>
        <w:rPr>
          <w:rFonts w:ascii="Times New Roman" w:hAnsi="Times New Roman"/>
        </w:rPr>
      </w:pPr>
    </w:p>
    <w:p w:rsidR="008B3AF2" w:rsidRPr="00BB4449" w:rsidRDefault="008B3AF2" w:rsidP="00BB4449">
      <w:pPr>
        <w:pStyle w:val="Titlu3"/>
        <w:spacing w:line="276" w:lineRule="auto"/>
      </w:pPr>
      <w:bookmarkStart w:id="21" w:name="_Toc456012301"/>
      <w:r w:rsidRPr="00BB4449">
        <w:t>2.6   Topografia si drenarea terenului</w:t>
      </w:r>
      <w:bookmarkEnd w:id="21"/>
    </w:p>
    <w:p w:rsidR="00AB14D3" w:rsidRPr="00BB4449" w:rsidRDefault="00AB14D3" w:rsidP="00BB4449">
      <w:pPr>
        <w:tabs>
          <w:tab w:val="left" w:pos="1011"/>
        </w:tabs>
        <w:spacing w:line="276" w:lineRule="auto"/>
        <w:ind w:firstLine="567"/>
        <w:jc w:val="both"/>
        <w:rPr>
          <w:lang w:eastAsia="ro-RO"/>
        </w:rPr>
      </w:pPr>
    </w:p>
    <w:p w:rsidR="005E1847" w:rsidRPr="00BB4449" w:rsidRDefault="005E1847" w:rsidP="00BB4449">
      <w:pPr>
        <w:autoSpaceDE w:val="0"/>
        <w:autoSpaceDN w:val="0"/>
        <w:adjustRightInd w:val="0"/>
        <w:spacing w:line="276" w:lineRule="auto"/>
        <w:jc w:val="both"/>
        <w:rPr>
          <w:sz w:val="21"/>
          <w:szCs w:val="21"/>
        </w:rPr>
      </w:pPr>
      <w:r w:rsidRPr="00BB4449">
        <w:rPr>
          <w:sz w:val="21"/>
          <w:szCs w:val="21"/>
        </w:rPr>
        <w:t>Lucrarile de construc</w:t>
      </w:r>
      <w:r w:rsidR="008B3AF2" w:rsidRPr="00BB4449">
        <w:rPr>
          <w:sz w:val="21"/>
          <w:szCs w:val="21"/>
        </w:rPr>
        <w:t>t</w:t>
      </w:r>
      <w:r w:rsidRPr="00BB4449">
        <w:rPr>
          <w:sz w:val="21"/>
          <w:szCs w:val="21"/>
        </w:rPr>
        <w:t>ii-montaj prezentate în cadrul proiectului tehnic se vor realiza în zona pe</w:t>
      </w:r>
      <w:r w:rsidR="008B3AF2" w:rsidRPr="00BB4449">
        <w:rPr>
          <w:sz w:val="21"/>
          <w:szCs w:val="21"/>
        </w:rPr>
        <w:t xml:space="preserve"> </w:t>
      </w:r>
      <w:r w:rsidRPr="00BB4449">
        <w:rPr>
          <w:sz w:val="21"/>
          <w:szCs w:val="21"/>
        </w:rPr>
        <w:t>terenuri amenajate la cotele prezentate în planurile de amplasament.</w:t>
      </w:r>
    </w:p>
    <w:p w:rsidR="005E1847" w:rsidRPr="00BB4449" w:rsidRDefault="005E1847" w:rsidP="00BB4449">
      <w:pPr>
        <w:autoSpaceDE w:val="0"/>
        <w:autoSpaceDN w:val="0"/>
        <w:adjustRightInd w:val="0"/>
        <w:spacing w:line="276" w:lineRule="auto"/>
        <w:rPr>
          <w:sz w:val="21"/>
          <w:szCs w:val="21"/>
        </w:rPr>
      </w:pPr>
      <w:r w:rsidRPr="00BB4449">
        <w:rPr>
          <w:sz w:val="21"/>
          <w:szCs w:val="21"/>
        </w:rPr>
        <w:lastRenderedPageBreak/>
        <w:t>Pentru execu</w:t>
      </w:r>
      <w:r w:rsidR="008B3AF2" w:rsidRPr="00BB4449">
        <w:rPr>
          <w:sz w:val="21"/>
          <w:szCs w:val="21"/>
        </w:rPr>
        <w:t>t</w:t>
      </w:r>
      <w:r w:rsidRPr="00BB4449">
        <w:rPr>
          <w:sz w:val="21"/>
          <w:szCs w:val="21"/>
        </w:rPr>
        <w:t>ia noilor construc</w:t>
      </w:r>
      <w:r w:rsidR="008B3AF2" w:rsidRPr="00BB4449">
        <w:rPr>
          <w:sz w:val="21"/>
          <w:szCs w:val="21"/>
        </w:rPr>
        <w:t>t</w:t>
      </w:r>
      <w:r w:rsidRPr="00BB4449">
        <w:rPr>
          <w:sz w:val="21"/>
          <w:szCs w:val="21"/>
        </w:rPr>
        <w:t>ii se va folosi Sistemul Na</w:t>
      </w:r>
      <w:r w:rsidR="008B3AF2" w:rsidRPr="00BB4449">
        <w:rPr>
          <w:sz w:val="21"/>
          <w:szCs w:val="21"/>
        </w:rPr>
        <w:t>ti</w:t>
      </w:r>
      <w:r w:rsidRPr="00BB4449">
        <w:rPr>
          <w:sz w:val="21"/>
          <w:szCs w:val="21"/>
        </w:rPr>
        <w:t>onal de coordonate Stereografic 70.</w:t>
      </w:r>
    </w:p>
    <w:p w:rsidR="00904FA6" w:rsidRPr="00BB4449" w:rsidRDefault="005E1847" w:rsidP="00BB4449">
      <w:pPr>
        <w:autoSpaceDE w:val="0"/>
        <w:autoSpaceDN w:val="0"/>
        <w:adjustRightInd w:val="0"/>
        <w:spacing w:line="276" w:lineRule="auto"/>
        <w:rPr>
          <w:b/>
          <w:sz w:val="24"/>
          <w:lang w:eastAsia="ro-RO"/>
        </w:rPr>
      </w:pPr>
      <w:r w:rsidRPr="00BB4449">
        <w:rPr>
          <w:sz w:val="21"/>
          <w:szCs w:val="21"/>
        </w:rPr>
        <w:t>Amplasarea s-a facut pe baza ridicarilor topografice executate în anul 2014 de ing. Avram Mihail</w:t>
      </w:r>
      <w:r w:rsidR="008B3AF2" w:rsidRPr="00BB4449">
        <w:rPr>
          <w:sz w:val="21"/>
          <w:szCs w:val="21"/>
        </w:rPr>
        <w:t xml:space="preserve"> </w:t>
      </w:r>
      <w:r w:rsidRPr="00BB4449">
        <w:rPr>
          <w:sz w:val="21"/>
          <w:szCs w:val="21"/>
        </w:rPr>
        <w:t>Sorin aut.R0-HD-F0010, nr.înregistrare în registrul de eviden</w:t>
      </w:r>
      <w:r w:rsidR="00575DF5" w:rsidRPr="00BB4449">
        <w:rPr>
          <w:sz w:val="21"/>
          <w:szCs w:val="21"/>
        </w:rPr>
        <w:t>t</w:t>
      </w:r>
      <w:r w:rsidRPr="00BB4449">
        <w:rPr>
          <w:sz w:val="21"/>
          <w:szCs w:val="21"/>
        </w:rPr>
        <w:t>a 38/2014.</w:t>
      </w:r>
    </w:p>
    <w:p w:rsidR="00904FA6" w:rsidRPr="00BB4449" w:rsidRDefault="00904FA6" w:rsidP="00BB4449">
      <w:pPr>
        <w:spacing w:line="276" w:lineRule="auto"/>
        <w:jc w:val="both"/>
        <w:rPr>
          <w:sz w:val="24"/>
          <w:lang w:val="es-CO"/>
        </w:rPr>
      </w:pPr>
      <w:r w:rsidRPr="00BB4449">
        <w:rPr>
          <w:sz w:val="24"/>
          <w:lang w:val="es-CO"/>
        </w:rPr>
        <w:t>Studiul topografic intocmit pune in evidenta limitele proprietatilor private cele limitate de zona infrastructurii de transport,</w:t>
      </w:r>
      <w:r w:rsidR="00575DF5" w:rsidRPr="00BB4449">
        <w:rPr>
          <w:sz w:val="24"/>
          <w:lang w:val="es-CO"/>
        </w:rPr>
        <w:t xml:space="preserve"> </w:t>
      </w:r>
      <w:r w:rsidRPr="00BB4449">
        <w:rPr>
          <w:sz w:val="24"/>
          <w:lang w:val="es-CO"/>
        </w:rPr>
        <w:t>configuratia terenului atat in plan cat si profil longitudinal(elementele g</w:t>
      </w:r>
      <w:r w:rsidR="00575DF5" w:rsidRPr="00BB4449">
        <w:rPr>
          <w:sz w:val="24"/>
          <w:lang w:val="es-CO"/>
        </w:rPr>
        <w:t>eometrice ale drumului existent</w:t>
      </w:r>
      <w:r w:rsidRPr="00BB4449">
        <w:rPr>
          <w:sz w:val="24"/>
          <w:lang w:val="es-CO"/>
        </w:rPr>
        <w:t>,</w:t>
      </w:r>
      <w:r w:rsidR="00575DF5" w:rsidRPr="00BB4449">
        <w:rPr>
          <w:sz w:val="24"/>
          <w:lang w:val="es-CO"/>
        </w:rPr>
        <w:t xml:space="preserve"> </w:t>
      </w:r>
      <w:r w:rsidRPr="00BB4449">
        <w:rPr>
          <w:sz w:val="24"/>
          <w:lang w:val="es-CO"/>
        </w:rPr>
        <w:t>dispozitivele de scurgere a apelor,</w:t>
      </w:r>
      <w:r w:rsidR="00575DF5" w:rsidRPr="00BB4449">
        <w:rPr>
          <w:sz w:val="24"/>
          <w:lang w:val="es-CO"/>
        </w:rPr>
        <w:t xml:space="preserve"> </w:t>
      </w:r>
      <w:r w:rsidRPr="00BB4449">
        <w:rPr>
          <w:sz w:val="24"/>
          <w:lang w:val="es-CO"/>
        </w:rPr>
        <w:t>lucrarile de arta existente punandu-se in evidenta drumurile de exploatare existente,</w:t>
      </w:r>
      <w:r w:rsidR="00447609" w:rsidRPr="00BB4449">
        <w:rPr>
          <w:sz w:val="24"/>
          <w:lang w:val="es-CO"/>
        </w:rPr>
        <w:t xml:space="preserve"> </w:t>
      </w:r>
      <w:r w:rsidRPr="00BB4449">
        <w:rPr>
          <w:sz w:val="24"/>
          <w:lang w:val="es-CO"/>
        </w:rPr>
        <w:t>stalpii de electricitate,</w:t>
      </w:r>
      <w:r w:rsidR="00447609" w:rsidRPr="00BB4449">
        <w:rPr>
          <w:sz w:val="24"/>
          <w:lang w:val="es-CO"/>
        </w:rPr>
        <w:t xml:space="preserve"> </w:t>
      </w:r>
      <w:r w:rsidRPr="00BB4449">
        <w:rPr>
          <w:sz w:val="24"/>
          <w:lang w:val="es-CO"/>
        </w:rPr>
        <w:t>lucrarile de arta fata de amplasament  etc.</w:t>
      </w:r>
    </w:p>
    <w:p w:rsidR="00904FA6" w:rsidRPr="00BB4449" w:rsidRDefault="00904FA6" w:rsidP="00BB4449">
      <w:pPr>
        <w:pStyle w:val="Textsimplu"/>
        <w:spacing w:line="276" w:lineRule="auto"/>
        <w:jc w:val="both"/>
        <w:rPr>
          <w:rFonts w:ascii="Times New Roman" w:hAnsi="Times New Roman" w:cs="Times New Roman"/>
          <w:sz w:val="24"/>
          <w:szCs w:val="24"/>
          <w:lang w:val="pt-BR"/>
        </w:rPr>
      </w:pPr>
      <w:r w:rsidRPr="00BB4449">
        <w:rPr>
          <w:rFonts w:ascii="Times New Roman" w:hAnsi="Times New Roman" w:cs="Times New Roman"/>
          <w:sz w:val="24"/>
          <w:szCs w:val="24"/>
          <w:lang w:val="pt-BR"/>
        </w:rPr>
        <w:t>Prelucrarea masuratorilor s-a facut analitic, pe calculator,</w:t>
      </w:r>
      <w:r w:rsidR="00575DF5" w:rsidRPr="00BB4449">
        <w:rPr>
          <w:rFonts w:ascii="Times New Roman" w:hAnsi="Times New Roman" w:cs="Times New Roman"/>
          <w:sz w:val="24"/>
          <w:szCs w:val="24"/>
          <w:lang w:val="pt-BR"/>
        </w:rPr>
        <w:t xml:space="preserve"> </w:t>
      </w:r>
      <w:r w:rsidRPr="00BB4449">
        <w:rPr>
          <w:rFonts w:ascii="Times New Roman" w:hAnsi="Times New Roman" w:cs="Times New Roman"/>
          <w:sz w:val="24"/>
          <w:szCs w:val="24"/>
          <w:lang w:val="pt-BR"/>
        </w:rPr>
        <w:t>cu programe de prelucrare automat,</w:t>
      </w:r>
      <w:r w:rsidR="00575DF5" w:rsidRPr="00BB4449">
        <w:rPr>
          <w:rFonts w:ascii="Times New Roman" w:hAnsi="Times New Roman" w:cs="Times New Roman"/>
          <w:sz w:val="24"/>
          <w:szCs w:val="24"/>
          <w:lang w:val="pt-BR"/>
        </w:rPr>
        <w:t xml:space="preserve"> </w:t>
      </w:r>
      <w:r w:rsidRPr="00BB4449">
        <w:rPr>
          <w:rFonts w:ascii="Times New Roman" w:hAnsi="Times New Roman" w:cs="Times New Roman"/>
          <w:sz w:val="24"/>
          <w:szCs w:val="24"/>
          <w:lang w:val="pt-BR"/>
        </w:rPr>
        <w:t>specifice cadastrului, coordonatele punctelor de pe contur sunt inventariate în cadrul lucrarii anexate.</w:t>
      </w:r>
    </w:p>
    <w:p w:rsidR="00904FA6" w:rsidRPr="00BB4449" w:rsidRDefault="00904FA6" w:rsidP="00BB4449">
      <w:pPr>
        <w:pStyle w:val="Textsimplu"/>
        <w:spacing w:line="276" w:lineRule="auto"/>
        <w:jc w:val="both"/>
        <w:rPr>
          <w:rFonts w:ascii="Times New Roman" w:hAnsi="Times New Roman" w:cs="Times New Roman"/>
          <w:sz w:val="24"/>
          <w:szCs w:val="24"/>
          <w:lang w:val="pt-BR"/>
        </w:rPr>
      </w:pPr>
      <w:r w:rsidRPr="00BB4449">
        <w:rPr>
          <w:rFonts w:ascii="Times New Roman" w:hAnsi="Times New Roman" w:cs="Times New Roman"/>
          <w:sz w:val="24"/>
          <w:szCs w:val="24"/>
          <w:lang w:val="pt-BR"/>
        </w:rPr>
        <w:t xml:space="preserve">Lucrarea s-a executat în sistem “STEREO ‘70” de coordonate national, configuratia terenului  fiind bornat tarusi din lemn; </w:t>
      </w:r>
    </w:p>
    <w:p w:rsidR="00904FA6" w:rsidRPr="00BB4449" w:rsidRDefault="00904FA6" w:rsidP="00BB4449">
      <w:pPr>
        <w:spacing w:line="276" w:lineRule="auto"/>
        <w:jc w:val="both"/>
        <w:rPr>
          <w:sz w:val="24"/>
        </w:rPr>
      </w:pPr>
      <w:r w:rsidRPr="00BB4449">
        <w:rPr>
          <w:sz w:val="24"/>
        </w:rPr>
        <w:t>Studiu topographic are la baza Avizul Oficiului Judetean de Cadastru si Publicitate Imobiliara</w:t>
      </w:r>
      <w:r w:rsidR="00575DF5" w:rsidRPr="00BB4449">
        <w:rPr>
          <w:sz w:val="24"/>
        </w:rPr>
        <w:t xml:space="preserve"> </w:t>
      </w:r>
      <w:r w:rsidRPr="00BB4449">
        <w:rPr>
          <w:sz w:val="24"/>
        </w:rPr>
        <w:t>Suceava emis in baza procesului verbal de receptie;</w:t>
      </w:r>
    </w:p>
    <w:p w:rsidR="00904FA6" w:rsidRPr="00BB4449" w:rsidRDefault="00904FA6" w:rsidP="00BB4449">
      <w:pPr>
        <w:tabs>
          <w:tab w:val="left" w:pos="1011"/>
        </w:tabs>
        <w:spacing w:line="276" w:lineRule="auto"/>
        <w:ind w:firstLine="567"/>
        <w:jc w:val="both"/>
        <w:rPr>
          <w:b/>
          <w:lang w:eastAsia="ro-RO"/>
        </w:rPr>
      </w:pPr>
    </w:p>
    <w:p w:rsidR="00C80642" w:rsidRPr="00BB4449" w:rsidRDefault="00C80642" w:rsidP="00BB4449">
      <w:pPr>
        <w:autoSpaceDE w:val="0"/>
        <w:autoSpaceDN w:val="0"/>
        <w:adjustRightInd w:val="0"/>
        <w:spacing w:line="276" w:lineRule="auto"/>
        <w:rPr>
          <w:b/>
          <w:bCs/>
          <w:i/>
          <w:iCs/>
          <w:sz w:val="23"/>
          <w:szCs w:val="23"/>
        </w:rPr>
      </w:pPr>
      <w:r w:rsidRPr="00BB4449">
        <w:rPr>
          <w:b/>
          <w:bCs/>
          <w:i/>
          <w:iCs/>
          <w:sz w:val="23"/>
          <w:szCs w:val="23"/>
        </w:rPr>
        <w:t>CLIMA</w:t>
      </w:r>
    </w:p>
    <w:p w:rsidR="00C80642" w:rsidRPr="00BB4449" w:rsidRDefault="00C80642" w:rsidP="00BB4449">
      <w:pPr>
        <w:autoSpaceDE w:val="0"/>
        <w:autoSpaceDN w:val="0"/>
        <w:adjustRightInd w:val="0"/>
        <w:spacing w:line="276" w:lineRule="auto"/>
        <w:rPr>
          <w:sz w:val="23"/>
          <w:szCs w:val="23"/>
        </w:rPr>
      </w:pPr>
      <w:r w:rsidRPr="00BB4449">
        <w:rPr>
          <w:sz w:val="23"/>
          <w:szCs w:val="23"/>
        </w:rPr>
        <w:t>*conform S R 10907/1-97perimetrul cercetat se incadreaza in zona II</w:t>
      </w:r>
      <w:r w:rsidR="00575DF5" w:rsidRPr="00BB4449">
        <w:rPr>
          <w:sz w:val="23"/>
          <w:szCs w:val="23"/>
        </w:rPr>
        <w:t xml:space="preserve"> </w:t>
      </w:r>
      <w:r w:rsidRPr="00BB4449">
        <w:rPr>
          <w:sz w:val="23"/>
          <w:szCs w:val="23"/>
        </w:rPr>
        <w:t>climaterica,,Zonarea Climatica a Romaniei’-temperaturi de calcul- iarna temperaturi de</w:t>
      </w:r>
      <w:r w:rsidR="00575DF5" w:rsidRPr="00BB4449">
        <w:rPr>
          <w:sz w:val="23"/>
          <w:szCs w:val="23"/>
        </w:rPr>
        <w:t xml:space="preserve"> </w:t>
      </w:r>
      <w:r w:rsidRPr="00BB4449">
        <w:rPr>
          <w:sz w:val="23"/>
          <w:szCs w:val="23"/>
        </w:rPr>
        <w:t>-15 grade</w:t>
      </w:r>
    </w:p>
    <w:p w:rsidR="00C80642" w:rsidRPr="00BB4449" w:rsidRDefault="00C80642" w:rsidP="00BB4449">
      <w:pPr>
        <w:autoSpaceDE w:val="0"/>
        <w:autoSpaceDN w:val="0"/>
        <w:adjustRightInd w:val="0"/>
        <w:spacing w:line="276" w:lineRule="auto"/>
        <w:jc w:val="both"/>
        <w:rPr>
          <w:sz w:val="23"/>
          <w:szCs w:val="23"/>
        </w:rPr>
      </w:pPr>
      <w:r w:rsidRPr="00BB4449">
        <w:rPr>
          <w:sz w:val="23"/>
          <w:szCs w:val="23"/>
        </w:rPr>
        <w:t>* Conform STAS 6472/2-83 -,,Zonarea climatica a Romaniei ‘’ perimetrul cercetat</w:t>
      </w:r>
      <w:r w:rsidR="00575DF5" w:rsidRPr="00BB4449">
        <w:rPr>
          <w:sz w:val="23"/>
          <w:szCs w:val="23"/>
        </w:rPr>
        <w:t xml:space="preserve"> </w:t>
      </w:r>
      <w:r w:rsidRPr="00BB4449">
        <w:rPr>
          <w:sz w:val="23"/>
          <w:szCs w:val="23"/>
        </w:rPr>
        <w:t>se incadreaza in</w:t>
      </w:r>
      <w:r w:rsidR="00575DF5" w:rsidRPr="00BB4449">
        <w:rPr>
          <w:sz w:val="23"/>
          <w:szCs w:val="23"/>
        </w:rPr>
        <w:t xml:space="preserve"> </w:t>
      </w:r>
      <w:r w:rsidRPr="00BB4449">
        <w:rPr>
          <w:sz w:val="23"/>
          <w:szCs w:val="23"/>
        </w:rPr>
        <w:t>zona I -temperaturi de calcul vara de +28 grade C.</w:t>
      </w:r>
    </w:p>
    <w:p w:rsidR="00C80642" w:rsidRPr="00BB4449" w:rsidRDefault="00C80642" w:rsidP="00BB4449">
      <w:pPr>
        <w:autoSpaceDE w:val="0"/>
        <w:autoSpaceDN w:val="0"/>
        <w:adjustRightInd w:val="0"/>
        <w:spacing w:line="276" w:lineRule="auto"/>
        <w:jc w:val="both"/>
        <w:rPr>
          <w:sz w:val="23"/>
          <w:szCs w:val="23"/>
        </w:rPr>
      </w:pPr>
      <w:r w:rsidRPr="00BB4449">
        <w:rPr>
          <w:sz w:val="23"/>
          <w:szCs w:val="23"/>
        </w:rPr>
        <w:t>*Conform STAS 10101/20/90-Zonarea incarcarilor date de vint –zona ,,A”-</w:t>
      </w:r>
      <w:r w:rsidR="00575DF5" w:rsidRPr="00BB4449">
        <w:rPr>
          <w:sz w:val="23"/>
          <w:szCs w:val="23"/>
        </w:rPr>
        <w:t xml:space="preserve"> </w:t>
      </w:r>
      <w:r w:rsidRPr="00BB4449">
        <w:rPr>
          <w:sz w:val="23"/>
          <w:szCs w:val="23"/>
        </w:rPr>
        <w:t>altitudine 800 m;</w:t>
      </w:r>
      <w:r w:rsidR="00575DF5" w:rsidRPr="00BB4449">
        <w:rPr>
          <w:sz w:val="23"/>
          <w:szCs w:val="23"/>
        </w:rPr>
        <w:t xml:space="preserve"> </w:t>
      </w:r>
      <w:r w:rsidRPr="00BB4449">
        <w:rPr>
          <w:sz w:val="23"/>
          <w:szCs w:val="23"/>
        </w:rPr>
        <w:t>viteza</w:t>
      </w:r>
      <w:r w:rsidR="00575DF5" w:rsidRPr="00BB4449">
        <w:rPr>
          <w:sz w:val="23"/>
          <w:szCs w:val="23"/>
        </w:rPr>
        <w:t xml:space="preserve"> </w:t>
      </w:r>
      <w:r w:rsidRPr="00BB4449">
        <w:rPr>
          <w:sz w:val="23"/>
          <w:szCs w:val="23"/>
        </w:rPr>
        <w:t>22 m/sec; presiune dinamica 0,30 kN/mp</w:t>
      </w:r>
    </w:p>
    <w:p w:rsidR="00C80642" w:rsidRPr="00BB4449" w:rsidRDefault="00C80642" w:rsidP="00BB4449">
      <w:pPr>
        <w:autoSpaceDE w:val="0"/>
        <w:autoSpaceDN w:val="0"/>
        <w:adjustRightInd w:val="0"/>
        <w:spacing w:line="276" w:lineRule="auto"/>
        <w:jc w:val="both"/>
        <w:rPr>
          <w:sz w:val="23"/>
          <w:szCs w:val="23"/>
        </w:rPr>
      </w:pPr>
      <w:r w:rsidRPr="00BB4449">
        <w:rPr>
          <w:sz w:val="23"/>
          <w:szCs w:val="23"/>
        </w:rPr>
        <w:t>*Conform STAS 10101/20/90 -Zonarea potentialului vintului” -zona ,,E”-ore/an</w:t>
      </w:r>
      <w:r w:rsidR="00575DF5" w:rsidRPr="00BB4449">
        <w:rPr>
          <w:sz w:val="23"/>
          <w:szCs w:val="23"/>
        </w:rPr>
        <w:t xml:space="preserve"> </w:t>
      </w:r>
      <w:r w:rsidRPr="00BB4449">
        <w:rPr>
          <w:sz w:val="23"/>
          <w:szCs w:val="23"/>
        </w:rPr>
        <w:t>cu viteza vintului &gt; de 4 m/sec-1.500 ore</w:t>
      </w:r>
    </w:p>
    <w:p w:rsidR="00C80642" w:rsidRPr="00BB4449" w:rsidRDefault="00C80642" w:rsidP="00BB4449">
      <w:pPr>
        <w:autoSpaceDE w:val="0"/>
        <w:autoSpaceDN w:val="0"/>
        <w:adjustRightInd w:val="0"/>
        <w:spacing w:line="276" w:lineRule="auto"/>
        <w:jc w:val="both"/>
        <w:rPr>
          <w:sz w:val="23"/>
          <w:szCs w:val="23"/>
        </w:rPr>
      </w:pPr>
      <w:r w:rsidRPr="00BB4449">
        <w:rPr>
          <w:sz w:val="23"/>
          <w:szCs w:val="23"/>
        </w:rPr>
        <w:t>*Conform STAS 10101/21/92-,,Zonarea incarcarilor date de zapada”-zona ,,A”-</w:t>
      </w:r>
      <w:r w:rsidR="00575DF5" w:rsidRPr="00BB4449">
        <w:rPr>
          <w:sz w:val="23"/>
          <w:szCs w:val="23"/>
        </w:rPr>
        <w:t xml:space="preserve"> </w:t>
      </w:r>
      <w:r w:rsidRPr="00BB4449">
        <w:rPr>
          <w:sz w:val="23"/>
          <w:szCs w:val="23"/>
        </w:rPr>
        <w:t>greutatea de</w:t>
      </w:r>
      <w:r w:rsidR="00575DF5" w:rsidRPr="00BB4449">
        <w:rPr>
          <w:sz w:val="23"/>
          <w:szCs w:val="23"/>
        </w:rPr>
        <w:t xml:space="preserve"> </w:t>
      </w:r>
      <w:r w:rsidRPr="00BB4449">
        <w:rPr>
          <w:sz w:val="23"/>
          <w:szCs w:val="23"/>
        </w:rPr>
        <w:t>referinta 0,9/1,2/1,5 kN/mp</w:t>
      </w:r>
    </w:p>
    <w:p w:rsidR="00904FA6" w:rsidRPr="00BB4449" w:rsidRDefault="00C80642" w:rsidP="00BB4449">
      <w:pPr>
        <w:tabs>
          <w:tab w:val="left" w:pos="1011"/>
        </w:tabs>
        <w:spacing w:line="276" w:lineRule="auto"/>
        <w:jc w:val="both"/>
        <w:rPr>
          <w:sz w:val="23"/>
          <w:szCs w:val="23"/>
        </w:rPr>
      </w:pPr>
      <w:r w:rsidRPr="00BB4449">
        <w:rPr>
          <w:sz w:val="23"/>
          <w:szCs w:val="23"/>
        </w:rPr>
        <w:t>*Repartitia precipitatiilor medii anuale se incadreaza intre 400-600 mm.</w:t>
      </w:r>
    </w:p>
    <w:p w:rsidR="00C80642" w:rsidRPr="00BB4449" w:rsidRDefault="00C80642" w:rsidP="00BB4449">
      <w:pPr>
        <w:autoSpaceDE w:val="0"/>
        <w:autoSpaceDN w:val="0"/>
        <w:adjustRightInd w:val="0"/>
        <w:spacing w:line="276" w:lineRule="auto"/>
        <w:rPr>
          <w:sz w:val="23"/>
          <w:szCs w:val="23"/>
        </w:rPr>
      </w:pPr>
      <w:r w:rsidRPr="00BB4449">
        <w:rPr>
          <w:b/>
          <w:bCs/>
          <w:i/>
          <w:iCs/>
          <w:sz w:val="23"/>
          <w:szCs w:val="23"/>
        </w:rPr>
        <w:t xml:space="preserve">ADINCIMEA DE INGHET </w:t>
      </w:r>
      <w:r w:rsidRPr="00BB4449">
        <w:rPr>
          <w:sz w:val="23"/>
          <w:szCs w:val="23"/>
        </w:rPr>
        <w:t>conf. STAS 6054/93 -perimetrul cercetat se</w:t>
      </w:r>
      <w:r w:rsidR="00575DF5" w:rsidRPr="00BB4449">
        <w:rPr>
          <w:sz w:val="23"/>
          <w:szCs w:val="23"/>
        </w:rPr>
        <w:t xml:space="preserve"> </w:t>
      </w:r>
      <w:r w:rsidRPr="00BB4449">
        <w:rPr>
          <w:sz w:val="23"/>
          <w:szCs w:val="23"/>
        </w:rPr>
        <w:t>incadreaza la adincimea de inghet este de 0,80-0,90 m.</w:t>
      </w:r>
    </w:p>
    <w:p w:rsidR="00C80642" w:rsidRPr="00BB4449" w:rsidRDefault="00C80642" w:rsidP="00BB4449">
      <w:pPr>
        <w:tabs>
          <w:tab w:val="left" w:pos="1011"/>
        </w:tabs>
        <w:spacing w:line="276" w:lineRule="auto"/>
        <w:ind w:firstLine="567"/>
        <w:jc w:val="both"/>
        <w:rPr>
          <w:sz w:val="23"/>
          <w:szCs w:val="23"/>
        </w:rPr>
      </w:pPr>
    </w:p>
    <w:p w:rsidR="00AB14D3" w:rsidRPr="00BB4449" w:rsidRDefault="00C20879" w:rsidP="00BB4449">
      <w:pPr>
        <w:pStyle w:val="Titlu3"/>
        <w:spacing w:line="276" w:lineRule="auto"/>
      </w:pPr>
      <w:bookmarkStart w:id="22" w:name="_Toc456012302"/>
      <w:r w:rsidRPr="00BB4449">
        <w:t>2.7 Geologie si geomorfologie</w:t>
      </w:r>
      <w:bookmarkEnd w:id="22"/>
    </w:p>
    <w:p w:rsidR="00C20879" w:rsidRPr="00BB4449" w:rsidRDefault="00C20879" w:rsidP="00BB4449">
      <w:pPr>
        <w:tabs>
          <w:tab w:val="left" w:pos="1011"/>
        </w:tabs>
        <w:spacing w:line="276" w:lineRule="auto"/>
        <w:ind w:firstLine="567"/>
        <w:jc w:val="both"/>
        <w:rPr>
          <w:lang w:eastAsia="ro-RO"/>
        </w:rPr>
      </w:pPr>
    </w:p>
    <w:p w:rsidR="00E940D4" w:rsidRPr="00BB4449" w:rsidRDefault="001B0B05" w:rsidP="00BB4449">
      <w:pPr>
        <w:autoSpaceDE w:val="0"/>
        <w:autoSpaceDN w:val="0"/>
        <w:adjustRightInd w:val="0"/>
        <w:spacing w:line="276" w:lineRule="auto"/>
        <w:jc w:val="both"/>
        <w:rPr>
          <w:bCs/>
          <w:iCs/>
          <w:sz w:val="24"/>
        </w:rPr>
      </w:pPr>
      <w:r w:rsidRPr="00BB4449">
        <w:rPr>
          <w:bCs/>
          <w:iCs/>
          <w:sz w:val="24"/>
        </w:rPr>
        <w:t>In baza contractului incheiat intre:</w:t>
      </w:r>
      <w:r w:rsidR="00C20879" w:rsidRPr="00BB4449">
        <w:rPr>
          <w:bCs/>
          <w:iCs/>
          <w:sz w:val="24"/>
        </w:rPr>
        <w:t xml:space="preserve"> </w:t>
      </w:r>
      <w:r w:rsidRPr="00BB4449">
        <w:rPr>
          <w:bCs/>
          <w:iCs/>
          <w:sz w:val="24"/>
        </w:rPr>
        <w:t>A</w:t>
      </w:r>
      <w:r w:rsidR="00E940D4" w:rsidRPr="00BB4449">
        <w:rPr>
          <w:bCs/>
          <w:iCs/>
          <w:sz w:val="24"/>
        </w:rPr>
        <w:t xml:space="preserve">DI </w:t>
      </w:r>
      <w:r w:rsidRPr="00BB4449">
        <w:rPr>
          <w:bCs/>
          <w:iCs/>
          <w:sz w:val="24"/>
        </w:rPr>
        <w:t>,,SISTEMUL INTEGRAT</w:t>
      </w:r>
      <w:r w:rsidR="00C20879" w:rsidRPr="00BB4449">
        <w:rPr>
          <w:bCs/>
          <w:iCs/>
          <w:sz w:val="24"/>
        </w:rPr>
        <w:t xml:space="preserve"> </w:t>
      </w:r>
      <w:r w:rsidRPr="00BB4449">
        <w:rPr>
          <w:bCs/>
          <w:iCs/>
          <w:sz w:val="24"/>
        </w:rPr>
        <w:t>DE GESTIONARE A DESEURILOR;</w:t>
      </w:r>
      <w:r w:rsidR="00E940D4" w:rsidRPr="00BB4449">
        <w:rPr>
          <w:bCs/>
          <w:iCs/>
          <w:sz w:val="24"/>
        </w:rPr>
        <w:t xml:space="preserve"> jud</w:t>
      </w:r>
      <w:r w:rsidRPr="00BB4449">
        <w:rPr>
          <w:bCs/>
          <w:iCs/>
          <w:sz w:val="24"/>
        </w:rPr>
        <w:t>. H</w:t>
      </w:r>
      <w:r w:rsidR="00E940D4" w:rsidRPr="00BB4449">
        <w:rPr>
          <w:bCs/>
          <w:iCs/>
          <w:sz w:val="24"/>
        </w:rPr>
        <w:t>unedoara</w:t>
      </w:r>
      <w:r w:rsidRPr="00BB4449">
        <w:rPr>
          <w:bCs/>
          <w:iCs/>
          <w:sz w:val="24"/>
        </w:rPr>
        <w:t xml:space="preserve"> cu sediul in Deva;</w:t>
      </w:r>
      <w:r w:rsidR="00C20879" w:rsidRPr="00BB4449">
        <w:rPr>
          <w:bCs/>
          <w:iCs/>
          <w:sz w:val="24"/>
        </w:rPr>
        <w:t xml:space="preserve"> </w:t>
      </w:r>
      <w:r w:rsidRPr="00BB4449">
        <w:rPr>
          <w:bCs/>
          <w:iCs/>
          <w:sz w:val="24"/>
        </w:rPr>
        <w:t>str. 1 Decembrie 1918;</w:t>
      </w:r>
      <w:r w:rsidR="00E940D4" w:rsidRPr="00BB4449">
        <w:rPr>
          <w:bCs/>
          <w:iCs/>
          <w:sz w:val="24"/>
        </w:rPr>
        <w:t xml:space="preserve"> </w:t>
      </w:r>
      <w:r w:rsidRPr="00BB4449">
        <w:rPr>
          <w:bCs/>
          <w:iCs/>
          <w:sz w:val="24"/>
        </w:rPr>
        <w:t>nr.28; si</w:t>
      </w:r>
      <w:r w:rsidR="00C20879" w:rsidRPr="00BB4449">
        <w:rPr>
          <w:bCs/>
          <w:iCs/>
          <w:sz w:val="24"/>
        </w:rPr>
        <w:t xml:space="preserve"> </w:t>
      </w:r>
      <w:r w:rsidRPr="00BB4449">
        <w:rPr>
          <w:bCs/>
          <w:iCs/>
          <w:sz w:val="24"/>
        </w:rPr>
        <w:t>S.C. GEOSILV S.R.L. s-a intocmit studiu</w:t>
      </w:r>
      <w:r w:rsidR="00E940D4" w:rsidRPr="00BB4449">
        <w:rPr>
          <w:bCs/>
          <w:iCs/>
          <w:sz w:val="24"/>
        </w:rPr>
        <w:t>l</w:t>
      </w:r>
      <w:r w:rsidRPr="00BB4449">
        <w:rPr>
          <w:bCs/>
          <w:iCs/>
          <w:sz w:val="24"/>
        </w:rPr>
        <w:t xml:space="preserve"> geotehnic pentru:</w:t>
      </w:r>
      <w:r w:rsidR="00C20879" w:rsidRPr="00BB4449">
        <w:rPr>
          <w:bCs/>
          <w:iCs/>
          <w:sz w:val="24"/>
        </w:rPr>
        <w:t xml:space="preserve"> </w:t>
      </w:r>
      <w:r w:rsidRPr="00BB4449">
        <w:rPr>
          <w:bCs/>
          <w:iCs/>
          <w:sz w:val="24"/>
        </w:rPr>
        <w:t>,,</w:t>
      </w:r>
      <w:r w:rsidR="00E940D4" w:rsidRPr="00BB4449">
        <w:rPr>
          <w:bCs/>
          <w:iCs/>
          <w:sz w:val="24"/>
        </w:rPr>
        <w:t>Centru de management al deseurilor” statie de sortare</w:t>
      </w:r>
      <w:r w:rsidRPr="00BB4449">
        <w:rPr>
          <w:bCs/>
          <w:iCs/>
          <w:sz w:val="24"/>
        </w:rPr>
        <w:t>,</w:t>
      </w:r>
      <w:r w:rsidR="00C20879" w:rsidRPr="00BB4449">
        <w:rPr>
          <w:bCs/>
          <w:iCs/>
          <w:sz w:val="24"/>
        </w:rPr>
        <w:t xml:space="preserve"> </w:t>
      </w:r>
      <w:r w:rsidRPr="00BB4449">
        <w:rPr>
          <w:bCs/>
          <w:iCs/>
          <w:sz w:val="24"/>
        </w:rPr>
        <w:t xml:space="preserve">TMB </w:t>
      </w:r>
      <w:r w:rsidR="00E940D4" w:rsidRPr="00BB4449">
        <w:rPr>
          <w:bCs/>
          <w:iCs/>
          <w:sz w:val="24"/>
        </w:rPr>
        <w:t>si depozit conform in localitatea Barcea Mare; jud. Hunedoara.</w:t>
      </w:r>
    </w:p>
    <w:p w:rsidR="001B0B05" w:rsidRPr="00BB4449" w:rsidRDefault="001B0B05" w:rsidP="00BB4449">
      <w:pPr>
        <w:autoSpaceDE w:val="0"/>
        <w:autoSpaceDN w:val="0"/>
        <w:adjustRightInd w:val="0"/>
        <w:spacing w:line="276" w:lineRule="auto"/>
        <w:jc w:val="both"/>
        <w:rPr>
          <w:sz w:val="23"/>
          <w:szCs w:val="23"/>
        </w:rPr>
      </w:pPr>
      <w:r w:rsidRPr="00BB4449">
        <w:rPr>
          <w:sz w:val="23"/>
          <w:szCs w:val="23"/>
        </w:rPr>
        <w:t>Suprafata de teren cercetata pentru amplasarea ,,Centru de Management al</w:t>
      </w:r>
      <w:r w:rsidR="00C20879" w:rsidRPr="00BB4449">
        <w:rPr>
          <w:sz w:val="23"/>
          <w:szCs w:val="23"/>
        </w:rPr>
        <w:t xml:space="preserve"> </w:t>
      </w:r>
      <w:r w:rsidRPr="00BB4449">
        <w:rPr>
          <w:sz w:val="23"/>
          <w:szCs w:val="23"/>
        </w:rPr>
        <w:t>deseurilor” Statie de sortare, TMB si depozit conform in localitatea Barcea Mare;</w:t>
      </w:r>
      <w:r w:rsidR="00C20879" w:rsidRPr="00BB4449">
        <w:rPr>
          <w:sz w:val="23"/>
          <w:szCs w:val="23"/>
        </w:rPr>
        <w:t xml:space="preserve"> </w:t>
      </w:r>
      <w:r w:rsidRPr="00BB4449">
        <w:rPr>
          <w:sz w:val="23"/>
          <w:szCs w:val="23"/>
        </w:rPr>
        <w:t>jud. Hunedoara, se afla sitiuata in apropierea U.M. Barcea Mare, pe valea</w:t>
      </w:r>
      <w:r w:rsidR="00C20879" w:rsidRPr="00BB4449">
        <w:rPr>
          <w:sz w:val="23"/>
          <w:szCs w:val="23"/>
        </w:rPr>
        <w:t xml:space="preserve"> </w:t>
      </w:r>
      <w:r w:rsidRPr="00BB4449">
        <w:rPr>
          <w:sz w:val="23"/>
          <w:szCs w:val="23"/>
        </w:rPr>
        <w:t>Tampei .</w:t>
      </w:r>
    </w:p>
    <w:p w:rsidR="001B0B05" w:rsidRPr="00BB4449" w:rsidRDefault="001B0B05" w:rsidP="00BB4449">
      <w:pPr>
        <w:autoSpaceDE w:val="0"/>
        <w:autoSpaceDN w:val="0"/>
        <w:adjustRightInd w:val="0"/>
        <w:spacing w:line="276" w:lineRule="auto"/>
        <w:rPr>
          <w:sz w:val="23"/>
          <w:szCs w:val="23"/>
        </w:rPr>
      </w:pPr>
      <w:r w:rsidRPr="00BB4449">
        <w:rPr>
          <w:sz w:val="23"/>
          <w:szCs w:val="23"/>
        </w:rPr>
        <w:t>Axul deponeului este reprezentat de talvegul vaii Timpa, ce prezinta</w:t>
      </w:r>
      <w:r w:rsidR="00C20879" w:rsidRPr="00BB4449">
        <w:rPr>
          <w:sz w:val="23"/>
          <w:szCs w:val="23"/>
        </w:rPr>
        <w:t xml:space="preserve"> </w:t>
      </w:r>
      <w:r w:rsidRPr="00BB4449">
        <w:rPr>
          <w:sz w:val="23"/>
          <w:szCs w:val="23"/>
        </w:rPr>
        <w:t>cadere dinspre drumul de acces la U.M. spre localitatea Simeria.</w:t>
      </w:r>
    </w:p>
    <w:p w:rsidR="00AB14D3" w:rsidRPr="00BB4449" w:rsidRDefault="001B0B05" w:rsidP="00BB4449">
      <w:pPr>
        <w:tabs>
          <w:tab w:val="left" w:pos="1011"/>
        </w:tabs>
        <w:spacing w:line="276" w:lineRule="auto"/>
        <w:jc w:val="both"/>
        <w:rPr>
          <w:sz w:val="23"/>
          <w:szCs w:val="23"/>
        </w:rPr>
      </w:pPr>
      <w:r w:rsidRPr="00BB4449">
        <w:rPr>
          <w:sz w:val="23"/>
          <w:szCs w:val="23"/>
        </w:rPr>
        <w:t>Terenul nu ridica probleme de stabilitate,</w:t>
      </w:r>
      <w:r w:rsidR="00E940D4" w:rsidRPr="00BB4449">
        <w:rPr>
          <w:sz w:val="23"/>
          <w:szCs w:val="23"/>
        </w:rPr>
        <w:t xml:space="preserve"> </w:t>
      </w:r>
      <w:r w:rsidRPr="00BB4449">
        <w:rPr>
          <w:sz w:val="23"/>
          <w:szCs w:val="23"/>
        </w:rPr>
        <w:t>pe toata suprafata cercetata.</w:t>
      </w:r>
    </w:p>
    <w:p w:rsidR="001B0B05" w:rsidRPr="00BB4449" w:rsidRDefault="001B0B05" w:rsidP="00BB4449">
      <w:pPr>
        <w:autoSpaceDE w:val="0"/>
        <w:autoSpaceDN w:val="0"/>
        <w:adjustRightInd w:val="0"/>
        <w:spacing w:line="276" w:lineRule="auto"/>
        <w:rPr>
          <w:sz w:val="23"/>
          <w:szCs w:val="23"/>
        </w:rPr>
      </w:pPr>
      <w:r w:rsidRPr="00BB4449">
        <w:rPr>
          <w:sz w:val="23"/>
          <w:szCs w:val="23"/>
        </w:rPr>
        <w:t>Cercetarea geotehnica a terenului s-a efectuat in conformitate cu ,,Normativ</w:t>
      </w:r>
      <w:r w:rsidR="00C20879" w:rsidRPr="00BB4449">
        <w:rPr>
          <w:sz w:val="23"/>
          <w:szCs w:val="23"/>
        </w:rPr>
        <w:t xml:space="preserve"> </w:t>
      </w:r>
      <w:r w:rsidRPr="00BB4449">
        <w:rPr>
          <w:sz w:val="23"/>
          <w:szCs w:val="23"/>
        </w:rPr>
        <w:t>privind exigentele si metodele cercetarii geotehnice a terenului de fundare ‘Indicativ NP 074/2007;SR EN ISO 14688-1; SR EN 14688 –2;STAS 1242/4-85,</w:t>
      </w:r>
      <w:r w:rsidR="00C20879" w:rsidRPr="00BB4449">
        <w:rPr>
          <w:sz w:val="23"/>
          <w:szCs w:val="23"/>
        </w:rPr>
        <w:t xml:space="preserve"> </w:t>
      </w:r>
      <w:r w:rsidRPr="00BB4449">
        <w:rPr>
          <w:sz w:val="23"/>
          <w:szCs w:val="23"/>
        </w:rPr>
        <w:t>STAS 1242-88. ; SR EN ISO 22476-2/2006.</w:t>
      </w:r>
    </w:p>
    <w:p w:rsidR="001B0B05" w:rsidRPr="00BB4449" w:rsidRDefault="001B0B05" w:rsidP="00BB4449">
      <w:pPr>
        <w:autoSpaceDE w:val="0"/>
        <w:autoSpaceDN w:val="0"/>
        <w:adjustRightInd w:val="0"/>
        <w:spacing w:line="276" w:lineRule="auto"/>
        <w:rPr>
          <w:sz w:val="23"/>
          <w:szCs w:val="23"/>
        </w:rPr>
      </w:pPr>
      <w:r w:rsidRPr="00BB4449">
        <w:rPr>
          <w:sz w:val="23"/>
          <w:szCs w:val="23"/>
        </w:rPr>
        <w:t>Calculul preliminar al terenului de fundare s-a efectuat conform STAS</w:t>
      </w:r>
      <w:r w:rsidR="00C20879" w:rsidRPr="00BB4449">
        <w:rPr>
          <w:sz w:val="23"/>
          <w:szCs w:val="23"/>
        </w:rPr>
        <w:t xml:space="preserve"> </w:t>
      </w:r>
      <w:r w:rsidRPr="00BB4449">
        <w:rPr>
          <w:sz w:val="23"/>
          <w:szCs w:val="23"/>
        </w:rPr>
        <w:t xml:space="preserve">3300/2-85 </w:t>
      </w:r>
    </w:p>
    <w:p w:rsidR="001B0B05" w:rsidRPr="00BB4449" w:rsidRDefault="001B0B05" w:rsidP="00BB4449">
      <w:pPr>
        <w:autoSpaceDE w:val="0"/>
        <w:autoSpaceDN w:val="0"/>
        <w:adjustRightInd w:val="0"/>
        <w:spacing w:line="276" w:lineRule="auto"/>
        <w:rPr>
          <w:sz w:val="23"/>
          <w:szCs w:val="23"/>
        </w:rPr>
      </w:pPr>
      <w:r w:rsidRPr="00BB4449">
        <w:rPr>
          <w:sz w:val="23"/>
          <w:szCs w:val="23"/>
        </w:rPr>
        <w:lastRenderedPageBreak/>
        <w:t>Scopul investigatiilor a avut urmatoarele obiective:</w:t>
      </w:r>
    </w:p>
    <w:p w:rsidR="001B0B05" w:rsidRPr="00BB4449" w:rsidRDefault="001B0B05" w:rsidP="00BB4449">
      <w:pPr>
        <w:autoSpaceDE w:val="0"/>
        <w:autoSpaceDN w:val="0"/>
        <w:adjustRightInd w:val="0"/>
        <w:spacing w:line="276" w:lineRule="auto"/>
        <w:rPr>
          <w:sz w:val="23"/>
          <w:szCs w:val="23"/>
        </w:rPr>
      </w:pPr>
      <w:r w:rsidRPr="00BB4449">
        <w:rPr>
          <w:sz w:val="23"/>
          <w:szCs w:val="23"/>
        </w:rPr>
        <w:t>-</w:t>
      </w:r>
      <w:r w:rsidR="00C20879" w:rsidRPr="00BB4449">
        <w:rPr>
          <w:sz w:val="23"/>
          <w:szCs w:val="23"/>
        </w:rPr>
        <w:t xml:space="preserve"> </w:t>
      </w:r>
      <w:r w:rsidRPr="00BB4449">
        <w:rPr>
          <w:sz w:val="23"/>
          <w:szCs w:val="23"/>
        </w:rPr>
        <w:t>indentificarea litologiei si stratificatiei</w:t>
      </w:r>
    </w:p>
    <w:p w:rsidR="001B0B05" w:rsidRPr="00BB4449" w:rsidRDefault="001B0B05" w:rsidP="00BB4449">
      <w:pPr>
        <w:autoSpaceDE w:val="0"/>
        <w:autoSpaceDN w:val="0"/>
        <w:adjustRightInd w:val="0"/>
        <w:spacing w:line="276" w:lineRule="auto"/>
        <w:rPr>
          <w:sz w:val="23"/>
          <w:szCs w:val="23"/>
        </w:rPr>
      </w:pPr>
      <w:r w:rsidRPr="00BB4449">
        <w:rPr>
          <w:sz w:val="23"/>
          <w:szCs w:val="23"/>
        </w:rPr>
        <w:t>-</w:t>
      </w:r>
      <w:r w:rsidR="00C20879" w:rsidRPr="00BB4449">
        <w:rPr>
          <w:sz w:val="23"/>
          <w:szCs w:val="23"/>
        </w:rPr>
        <w:t xml:space="preserve"> </w:t>
      </w:r>
      <w:r w:rsidRPr="00BB4449">
        <w:rPr>
          <w:sz w:val="23"/>
          <w:szCs w:val="23"/>
        </w:rPr>
        <w:t>determinarea nivelului de aparitie si stabilizare a apei subterane</w:t>
      </w:r>
    </w:p>
    <w:p w:rsidR="001B0B05" w:rsidRPr="00BB4449" w:rsidRDefault="001B0B05" w:rsidP="00BB4449">
      <w:pPr>
        <w:autoSpaceDE w:val="0"/>
        <w:autoSpaceDN w:val="0"/>
        <w:adjustRightInd w:val="0"/>
        <w:spacing w:line="276" w:lineRule="auto"/>
        <w:rPr>
          <w:sz w:val="23"/>
          <w:szCs w:val="23"/>
        </w:rPr>
      </w:pPr>
      <w:r w:rsidRPr="00BB4449">
        <w:rPr>
          <w:sz w:val="23"/>
          <w:szCs w:val="23"/>
        </w:rPr>
        <w:t>-</w:t>
      </w:r>
      <w:r w:rsidR="00C20879" w:rsidRPr="00BB4449">
        <w:rPr>
          <w:sz w:val="23"/>
          <w:szCs w:val="23"/>
        </w:rPr>
        <w:t xml:space="preserve"> </w:t>
      </w:r>
      <w:r w:rsidRPr="00BB4449">
        <w:rPr>
          <w:sz w:val="23"/>
          <w:szCs w:val="23"/>
        </w:rPr>
        <w:t>determinarea caracteristicilor geotehnice a terenului de fundare.</w:t>
      </w:r>
    </w:p>
    <w:p w:rsidR="001B0B05" w:rsidRPr="00BB4449" w:rsidRDefault="001B0B05" w:rsidP="00BB4449">
      <w:pPr>
        <w:tabs>
          <w:tab w:val="left" w:pos="1011"/>
        </w:tabs>
        <w:spacing w:line="276" w:lineRule="auto"/>
        <w:jc w:val="both"/>
        <w:rPr>
          <w:sz w:val="23"/>
          <w:szCs w:val="23"/>
        </w:rPr>
      </w:pPr>
      <w:r w:rsidRPr="00BB4449">
        <w:rPr>
          <w:sz w:val="23"/>
          <w:szCs w:val="23"/>
        </w:rPr>
        <w:t>- calculul capacitatii portante a terenului de fundare.</w:t>
      </w:r>
    </w:p>
    <w:p w:rsidR="001B0B05" w:rsidRPr="00BB4449" w:rsidRDefault="001B0B05" w:rsidP="00BB4449">
      <w:pPr>
        <w:autoSpaceDE w:val="0"/>
        <w:autoSpaceDN w:val="0"/>
        <w:adjustRightInd w:val="0"/>
        <w:spacing w:line="276" w:lineRule="auto"/>
        <w:jc w:val="both"/>
        <w:rPr>
          <w:sz w:val="23"/>
          <w:szCs w:val="23"/>
        </w:rPr>
      </w:pPr>
      <w:r w:rsidRPr="00BB4449">
        <w:rPr>
          <w:sz w:val="23"/>
          <w:szCs w:val="23"/>
        </w:rPr>
        <w:t>Programul de investigatii a cuprins lucrari specifice de teren si laborator</w:t>
      </w:r>
      <w:r w:rsidR="00C20879" w:rsidRPr="00BB4449">
        <w:rPr>
          <w:sz w:val="23"/>
          <w:szCs w:val="23"/>
        </w:rPr>
        <w:t xml:space="preserve"> </w:t>
      </w:r>
      <w:r w:rsidRPr="00BB4449">
        <w:rPr>
          <w:sz w:val="23"/>
          <w:szCs w:val="23"/>
        </w:rPr>
        <w:t>geotehnic dupa cum urmeaza:</w:t>
      </w:r>
    </w:p>
    <w:p w:rsidR="001B0B05" w:rsidRPr="00BB4449" w:rsidRDefault="001B0B05" w:rsidP="00BB4449">
      <w:pPr>
        <w:autoSpaceDE w:val="0"/>
        <w:autoSpaceDN w:val="0"/>
        <w:adjustRightInd w:val="0"/>
        <w:spacing w:line="276" w:lineRule="auto"/>
        <w:rPr>
          <w:sz w:val="23"/>
          <w:szCs w:val="23"/>
        </w:rPr>
      </w:pPr>
      <w:r w:rsidRPr="00BB4449">
        <w:rPr>
          <w:sz w:val="23"/>
          <w:szCs w:val="23"/>
        </w:rPr>
        <w:t>-</w:t>
      </w:r>
      <w:r w:rsidR="00C20879" w:rsidRPr="00BB4449">
        <w:rPr>
          <w:sz w:val="23"/>
          <w:szCs w:val="23"/>
        </w:rPr>
        <w:t xml:space="preserve"> </w:t>
      </w:r>
      <w:r w:rsidRPr="00BB4449">
        <w:rPr>
          <w:sz w:val="23"/>
          <w:szCs w:val="23"/>
        </w:rPr>
        <w:t>recunoastere amplasament,</w:t>
      </w:r>
      <w:r w:rsidR="00C20879" w:rsidRPr="00BB4449">
        <w:rPr>
          <w:sz w:val="23"/>
          <w:szCs w:val="23"/>
        </w:rPr>
        <w:t xml:space="preserve"> </w:t>
      </w:r>
      <w:r w:rsidRPr="00BB4449">
        <w:rPr>
          <w:sz w:val="23"/>
          <w:szCs w:val="23"/>
        </w:rPr>
        <w:t>documentare tehnica</w:t>
      </w:r>
    </w:p>
    <w:p w:rsidR="001B0B05" w:rsidRPr="00BB4449" w:rsidRDefault="001B0B05" w:rsidP="00BB4449">
      <w:pPr>
        <w:autoSpaceDE w:val="0"/>
        <w:autoSpaceDN w:val="0"/>
        <w:adjustRightInd w:val="0"/>
        <w:spacing w:line="276" w:lineRule="auto"/>
        <w:rPr>
          <w:sz w:val="23"/>
          <w:szCs w:val="23"/>
        </w:rPr>
      </w:pPr>
      <w:r w:rsidRPr="00BB4449">
        <w:rPr>
          <w:sz w:val="23"/>
          <w:szCs w:val="23"/>
        </w:rPr>
        <w:t>-</w:t>
      </w:r>
      <w:r w:rsidR="00C20879" w:rsidRPr="00BB4449">
        <w:rPr>
          <w:sz w:val="23"/>
          <w:szCs w:val="23"/>
        </w:rPr>
        <w:t xml:space="preserve"> </w:t>
      </w:r>
      <w:r w:rsidRPr="00BB4449">
        <w:rPr>
          <w:sz w:val="23"/>
          <w:szCs w:val="23"/>
        </w:rPr>
        <w:t>documentarea si analiza de specialitate privind conditiile geologo-stucturale si</w:t>
      </w:r>
      <w:r w:rsidR="00C20879" w:rsidRPr="00BB4449">
        <w:rPr>
          <w:sz w:val="23"/>
          <w:szCs w:val="23"/>
        </w:rPr>
        <w:t xml:space="preserve"> </w:t>
      </w:r>
      <w:r w:rsidRPr="00BB4449">
        <w:rPr>
          <w:sz w:val="23"/>
          <w:szCs w:val="23"/>
        </w:rPr>
        <w:t>geotehnice specifice zonei unde este situat amplasamentul, precum si conditiile</w:t>
      </w:r>
      <w:r w:rsidR="00C20879" w:rsidRPr="00BB4449">
        <w:rPr>
          <w:sz w:val="23"/>
          <w:szCs w:val="23"/>
        </w:rPr>
        <w:t xml:space="preserve"> </w:t>
      </w:r>
      <w:r w:rsidRPr="00BB4449">
        <w:rPr>
          <w:sz w:val="23"/>
          <w:szCs w:val="23"/>
        </w:rPr>
        <w:t>seismologice ale zonei investigate</w:t>
      </w:r>
    </w:p>
    <w:p w:rsidR="001B0B05" w:rsidRPr="00BB4449" w:rsidRDefault="001B0B05" w:rsidP="00BB4449">
      <w:pPr>
        <w:autoSpaceDE w:val="0"/>
        <w:autoSpaceDN w:val="0"/>
        <w:adjustRightInd w:val="0"/>
        <w:spacing w:line="276" w:lineRule="auto"/>
        <w:rPr>
          <w:sz w:val="23"/>
          <w:szCs w:val="23"/>
        </w:rPr>
      </w:pPr>
      <w:r w:rsidRPr="00BB4449">
        <w:rPr>
          <w:sz w:val="23"/>
          <w:szCs w:val="23"/>
        </w:rPr>
        <w:t>-</w:t>
      </w:r>
      <w:r w:rsidR="00E940D4" w:rsidRPr="00BB4449">
        <w:rPr>
          <w:sz w:val="23"/>
          <w:szCs w:val="23"/>
        </w:rPr>
        <w:t xml:space="preserve"> </w:t>
      </w:r>
      <w:r w:rsidRPr="00BB4449">
        <w:rPr>
          <w:sz w:val="23"/>
          <w:szCs w:val="23"/>
        </w:rPr>
        <w:t>investigatii geotehnice de teren prin executarea de sapaturi deschise, cu</w:t>
      </w:r>
      <w:r w:rsidR="00E940D4" w:rsidRPr="00BB4449">
        <w:rPr>
          <w:sz w:val="23"/>
          <w:szCs w:val="23"/>
        </w:rPr>
        <w:t xml:space="preserve"> </w:t>
      </w:r>
      <w:r w:rsidRPr="00BB4449">
        <w:rPr>
          <w:sz w:val="23"/>
          <w:szCs w:val="23"/>
        </w:rPr>
        <w:t>prelevare de probe de teren pentru analize de laborator.</w:t>
      </w:r>
    </w:p>
    <w:p w:rsidR="00CC37A9" w:rsidRPr="00BB4449" w:rsidRDefault="00CC37A9" w:rsidP="00BB4449">
      <w:pPr>
        <w:autoSpaceDE w:val="0"/>
        <w:autoSpaceDN w:val="0"/>
        <w:adjustRightInd w:val="0"/>
        <w:spacing w:line="276" w:lineRule="auto"/>
        <w:rPr>
          <w:sz w:val="21"/>
          <w:szCs w:val="21"/>
        </w:rPr>
      </w:pPr>
      <w:r w:rsidRPr="00BB4449">
        <w:rPr>
          <w:sz w:val="21"/>
          <w:szCs w:val="21"/>
        </w:rPr>
        <w:t>Din punct de vedere al protec</w:t>
      </w:r>
      <w:r w:rsidR="00E940D4" w:rsidRPr="00BB4449">
        <w:rPr>
          <w:sz w:val="21"/>
          <w:szCs w:val="21"/>
        </w:rPr>
        <w:t>t</w:t>
      </w:r>
      <w:r w:rsidRPr="00BB4449">
        <w:rPr>
          <w:sz w:val="21"/>
          <w:szCs w:val="21"/>
        </w:rPr>
        <w:t>iei seismice, conform Normativului P100/1-2013, indicativ PD 197-</w:t>
      </w:r>
    </w:p>
    <w:p w:rsidR="00CC37A9" w:rsidRPr="00BB4449" w:rsidRDefault="00E940D4" w:rsidP="00BB4449">
      <w:pPr>
        <w:autoSpaceDE w:val="0"/>
        <w:autoSpaceDN w:val="0"/>
        <w:adjustRightInd w:val="0"/>
        <w:spacing w:line="276" w:lineRule="auto"/>
        <w:rPr>
          <w:sz w:val="21"/>
          <w:szCs w:val="21"/>
        </w:rPr>
      </w:pPr>
      <w:r w:rsidRPr="00BB4449">
        <w:rPr>
          <w:sz w:val="21"/>
          <w:szCs w:val="21"/>
        </w:rPr>
        <w:t>80</w:t>
      </w:r>
      <w:r w:rsidR="00CC37A9" w:rsidRPr="00BB4449">
        <w:rPr>
          <w:sz w:val="21"/>
          <w:szCs w:val="21"/>
        </w:rPr>
        <w:t>(tabelul 1) si conform prevederilor STAS 11100/1-93 “Zonarea seismica. Macrozonarea</w:t>
      </w:r>
    </w:p>
    <w:p w:rsidR="00CC37A9" w:rsidRPr="00BB4449" w:rsidRDefault="00CC37A9" w:rsidP="00BB4449">
      <w:pPr>
        <w:autoSpaceDE w:val="0"/>
        <w:autoSpaceDN w:val="0"/>
        <w:adjustRightInd w:val="0"/>
        <w:spacing w:line="276" w:lineRule="auto"/>
        <w:rPr>
          <w:sz w:val="21"/>
          <w:szCs w:val="21"/>
        </w:rPr>
      </w:pPr>
      <w:r w:rsidRPr="00BB4449">
        <w:rPr>
          <w:sz w:val="21"/>
          <w:szCs w:val="21"/>
        </w:rPr>
        <w:t>seismica a teritoriului României”, amplasamentul construc</w:t>
      </w:r>
      <w:r w:rsidR="00E940D4" w:rsidRPr="00BB4449">
        <w:rPr>
          <w:sz w:val="21"/>
          <w:szCs w:val="21"/>
        </w:rPr>
        <w:t>t</w:t>
      </w:r>
      <w:r w:rsidRPr="00BB4449">
        <w:rPr>
          <w:sz w:val="21"/>
          <w:szCs w:val="21"/>
        </w:rPr>
        <w:t>iei este situat in zona cu coeficientul</w:t>
      </w:r>
    </w:p>
    <w:p w:rsidR="00CC37A9" w:rsidRPr="00BB4449" w:rsidRDefault="00CC37A9" w:rsidP="00BB4449">
      <w:pPr>
        <w:autoSpaceDE w:val="0"/>
        <w:autoSpaceDN w:val="0"/>
        <w:adjustRightInd w:val="0"/>
        <w:spacing w:line="276" w:lineRule="auto"/>
        <w:rPr>
          <w:sz w:val="21"/>
          <w:szCs w:val="21"/>
        </w:rPr>
      </w:pPr>
      <w:r w:rsidRPr="00BB4449">
        <w:rPr>
          <w:sz w:val="21"/>
          <w:szCs w:val="21"/>
        </w:rPr>
        <w:t>Ag = 0,10 g si perioada de colt Tc = 0,7 s. Structura de rezistenta metalica se încadreaza în</w:t>
      </w:r>
    </w:p>
    <w:p w:rsidR="00CC37A9" w:rsidRPr="00BB4449" w:rsidRDefault="00CC37A9" w:rsidP="00BB4449">
      <w:pPr>
        <w:autoSpaceDE w:val="0"/>
        <w:autoSpaceDN w:val="0"/>
        <w:adjustRightInd w:val="0"/>
        <w:spacing w:line="276" w:lineRule="auto"/>
        <w:rPr>
          <w:sz w:val="21"/>
          <w:szCs w:val="21"/>
        </w:rPr>
      </w:pPr>
      <w:r w:rsidRPr="00BB4449">
        <w:rPr>
          <w:sz w:val="21"/>
          <w:szCs w:val="21"/>
        </w:rPr>
        <w:t>clasa de importan</w:t>
      </w:r>
      <w:r w:rsidR="00E940D4" w:rsidRPr="00BB4449">
        <w:rPr>
          <w:sz w:val="21"/>
          <w:szCs w:val="21"/>
        </w:rPr>
        <w:t>t</w:t>
      </w:r>
      <w:r w:rsidRPr="00BB4449">
        <w:rPr>
          <w:sz w:val="21"/>
          <w:szCs w:val="21"/>
        </w:rPr>
        <w:t xml:space="preserve">a III, cu </w:t>
      </w:r>
      <w:r w:rsidR="00E940D4" w:rsidRPr="00BB4449">
        <w:rPr>
          <w:sz w:val="21"/>
          <w:szCs w:val="21"/>
        </w:rPr>
        <w:t>t</w:t>
      </w:r>
      <w:r w:rsidRPr="00BB4449">
        <w:rPr>
          <w:sz w:val="21"/>
          <w:szCs w:val="21"/>
        </w:rPr>
        <w:t xml:space="preserve"> = 1,0.</w:t>
      </w:r>
    </w:p>
    <w:p w:rsidR="00CC37A9" w:rsidRPr="00BB4449" w:rsidRDefault="00CC37A9" w:rsidP="00BB4449">
      <w:pPr>
        <w:autoSpaceDE w:val="0"/>
        <w:autoSpaceDN w:val="0"/>
        <w:adjustRightInd w:val="0"/>
        <w:spacing w:line="276" w:lineRule="auto"/>
        <w:rPr>
          <w:sz w:val="24"/>
          <w:lang w:val="en-GB" w:eastAsia="ro-RO"/>
        </w:rPr>
      </w:pPr>
      <w:r w:rsidRPr="00BB4449">
        <w:rPr>
          <w:sz w:val="21"/>
          <w:szCs w:val="21"/>
        </w:rPr>
        <w:t>Conform SR11100/1-93 –‘’Zonarea seismica – macrozonarea teritoriului Romaniei ‘’ perimetrul se incadreaza in macrozona de intensitate seismica 6 grade.</w:t>
      </w:r>
    </w:p>
    <w:p w:rsidR="00CC37A9" w:rsidRPr="00BB4449" w:rsidRDefault="00CC37A9" w:rsidP="00BB4449">
      <w:pPr>
        <w:autoSpaceDE w:val="0"/>
        <w:autoSpaceDN w:val="0"/>
        <w:adjustRightInd w:val="0"/>
        <w:spacing w:line="276" w:lineRule="auto"/>
        <w:rPr>
          <w:sz w:val="21"/>
          <w:szCs w:val="21"/>
        </w:rPr>
      </w:pPr>
      <w:r w:rsidRPr="00BB4449">
        <w:rPr>
          <w:sz w:val="21"/>
          <w:szCs w:val="21"/>
        </w:rPr>
        <w:t>Conform Normativ CR 1-1-3-2012 "Cod de proiectare. Evaluarea ac</w:t>
      </w:r>
      <w:r w:rsidR="00E940D4" w:rsidRPr="00BB4449">
        <w:rPr>
          <w:sz w:val="21"/>
          <w:szCs w:val="21"/>
        </w:rPr>
        <w:t>t</w:t>
      </w:r>
      <w:r w:rsidRPr="00BB4449">
        <w:rPr>
          <w:sz w:val="21"/>
          <w:szCs w:val="21"/>
        </w:rPr>
        <w:t>iunii zapezii asupra</w:t>
      </w:r>
    </w:p>
    <w:p w:rsidR="00CC37A9" w:rsidRPr="00BB4449" w:rsidRDefault="00CC37A9" w:rsidP="00BB4449">
      <w:pPr>
        <w:autoSpaceDE w:val="0"/>
        <w:autoSpaceDN w:val="0"/>
        <w:adjustRightInd w:val="0"/>
        <w:spacing w:line="276" w:lineRule="auto"/>
        <w:rPr>
          <w:sz w:val="21"/>
          <w:szCs w:val="21"/>
        </w:rPr>
      </w:pPr>
      <w:r w:rsidRPr="00BB4449">
        <w:rPr>
          <w:sz w:val="21"/>
          <w:szCs w:val="21"/>
        </w:rPr>
        <w:t>construc</w:t>
      </w:r>
      <w:r w:rsidR="00E940D4" w:rsidRPr="00BB4449">
        <w:rPr>
          <w:sz w:val="21"/>
          <w:szCs w:val="21"/>
        </w:rPr>
        <w:t>t</w:t>
      </w:r>
      <w:r w:rsidRPr="00BB4449">
        <w:rPr>
          <w:sz w:val="21"/>
          <w:szCs w:val="21"/>
        </w:rPr>
        <w:t>iilor", valoarea caracteristica a incarcarii din zapada pe sol in zona considerata este de</w:t>
      </w:r>
    </w:p>
    <w:p w:rsidR="00CC37A9" w:rsidRPr="00BB4449" w:rsidRDefault="00CC37A9" w:rsidP="00BB4449">
      <w:pPr>
        <w:autoSpaceDE w:val="0"/>
        <w:autoSpaceDN w:val="0"/>
        <w:adjustRightInd w:val="0"/>
        <w:spacing w:line="276" w:lineRule="auto"/>
        <w:rPr>
          <w:sz w:val="21"/>
          <w:szCs w:val="21"/>
        </w:rPr>
      </w:pPr>
      <w:r w:rsidRPr="00BB4449">
        <w:rPr>
          <w:sz w:val="21"/>
          <w:szCs w:val="21"/>
        </w:rPr>
        <w:t>s</w:t>
      </w:r>
      <w:r w:rsidRPr="00BB4449">
        <w:rPr>
          <w:sz w:val="13"/>
          <w:szCs w:val="13"/>
        </w:rPr>
        <w:t xml:space="preserve">o,k </w:t>
      </w:r>
      <w:r w:rsidRPr="00BB4449">
        <w:rPr>
          <w:sz w:val="21"/>
          <w:szCs w:val="21"/>
        </w:rPr>
        <w:t>= 1,50 kN/m</w:t>
      </w:r>
      <w:r w:rsidRPr="00BB4449">
        <w:rPr>
          <w:sz w:val="13"/>
          <w:szCs w:val="13"/>
        </w:rPr>
        <w:t>2</w:t>
      </w:r>
      <w:r w:rsidRPr="00BB4449">
        <w:rPr>
          <w:sz w:val="21"/>
          <w:szCs w:val="21"/>
        </w:rPr>
        <w:t>.</w:t>
      </w:r>
    </w:p>
    <w:p w:rsidR="00CC37A9" w:rsidRPr="00BB4449" w:rsidRDefault="00CC37A9" w:rsidP="00BB4449">
      <w:pPr>
        <w:autoSpaceDE w:val="0"/>
        <w:autoSpaceDN w:val="0"/>
        <w:adjustRightInd w:val="0"/>
        <w:spacing w:line="276" w:lineRule="auto"/>
        <w:rPr>
          <w:sz w:val="21"/>
          <w:szCs w:val="21"/>
        </w:rPr>
      </w:pPr>
      <w:r w:rsidRPr="00BB4449">
        <w:rPr>
          <w:sz w:val="21"/>
          <w:szCs w:val="21"/>
        </w:rPr>
        <w:t>Conform Normativ CR 1-1-4-2012 "Cod de proiectare. Evaluarea ac</w:t>
      </w:r>
      <w:r w:rsidR="00E940D4" w:rsidRPr="00BB4449">
        <w:rPr>
          <w:sz w:val="21"/>
          <w:szCs w:val="21"/>
        </w:rPr>
        <w:t>t</w:t>
      </w:r>
      <w:r w:rsidRPr="00BB4449">
        <w:rPr>
          <w:sz w:val="21"/>
          <w:szCs w:val="21"/>
        </w:rPr>
        <w:t>iunii vantului asupra</w:t>
      </w:r>
    </w:p>
    <w:p w:rsidR="00CC37A9" w:rsidRPr="00BB4449" w:rsidRDefault="00CC37A9" w:rsidP="00BB4449">
      <w:pPr>
        <w:autoSpaceDE w:val="0"/>
        <w:autoSpaceDN w:val="0"/>
        <w:adjustRightInd w:val="0"/>
        <w:spacing w:line="276" w:lineRule="auto"/>
        <w:rPr>
          <w:sz w:val="21"/>
          <w:szCs w:val="21"/>
        </w:rPr>
      </w:pPr>
      <w:r w:rsidRPr="00BB4449">
        <w:rPr>
          <w:sz w:val="21"/>
          <w:szCs w:val="21"/>
        </w:rPr>
        <w:t>construc</w:t>
      </w:r>
      <w:r w:rsidR="00E940D4" w:rsidRPr="00BB4449">
        <w:rPr>
          <w:sz w:val="21"/>
          <w:szCs w:val="21"/>
        </w:rPr>
        <w:t>t</w:t>
      </w:r>
      <w:r w:rsidRPr="00BB4449">
        <w:rPr>
          <w:sz w:val="21"/>
          <w:szCs w:val="21"/>
        </w:rPr>
        <w:t>iilor", valoarea de referinta a presiunii dinamice a vantului in zona considerata este de q</w:t>
      </w:r>
      <w:r w:rsidRPr="00BB4449">
        <w:rPr>
          <w:sz w:val="13"/>
          <w:szCs w:val="13"/>
        </w:rPr>
        <w:t xml:space="preserve">b </w:t>
      </w:r>
      <w:r w:rsidRPr="00BB4449">
        <w:rPr>
          <w:sz w:val="21"/>
          <w:szCs w:val="21"/>
        </w:rPr>
        <w:t>= 0,40 kN/m</w:t>
      </w:r>
      <w:r w:rsidRPr="00BB4449">
        <w:rPr>
          <w:sz w:val="13"/>
          <w:szCs w:val="13"/>
        </w:rPr>
        <w:t>2</w:t>
      </w:r>
      <w:r w:rsidRPr="00BB4449">
        <w:rPr>
          <w:sz w:val="21"/>
          <w:szCs w:val="21"/>
        </w:rPr>
        <w:t>.</w:t>
      </w:r>
    </w:p>
    <w:p w:rsidR="00CC37A9" w:rsidRPr="00BB4449" w:rsidRDefault="00CC37A9" w:rsidP="00BB4449">
      <w:pPr>
        <w:autoSpaceDE w:val="0"/>
        <w:autoSpaceDN w:val="0"/>
        <w:adjustRightInd w:val="0"/>
        <w:spacing w:line="276" w:lineRule="auto"/>
        <w:rPr>
          <w:sz w:val="21"/>
          <w:szCs w:val="21"/>
        </w:rPr>
      </w:pPr>
      <w:r w:rsidRPr="00BB4449">
        <w:rPr>
          <w:sz w:val="21"/>
          <w:szCs w:val="21"/>
        </w:rPr>
        <w:t>Conform studiului geotehnic realizat de S.C. GEOSILV MAIZ SRL Deva, constructiile proiectate</w:t>
      </w:r>
    </w:p>
    <w:p w:rsidR="00CC37A9" w:rsidRPr="00BB4449" w:rsidRDefault="00CC37A9" w:rsidP="00BB4449">
      <w:pPr>
        <w:autoSpaceDE w:val="0"/>
        <w:autoSpaceDN w:val="0"/>
        <w:adjustRightInd w:val="0"/>
        <w:spacing w:line="276" w:lineRule="auto"/>
        <w:rPr>
          <w:sz w:val="21"/>
          <w:szCs w:val="21"/>
        </w:rPr>
      </w:pPr>
      <w:r w:rsidRPr="00BB4449">
        <w:rPr>
          <w:sz w:val="21"/>
          <w:szCs w:val="21"/>
        </w:rPr>
        <w:t>se vor funda la adancimea de Df = -1,20 m fa_a de CTn actual. Fundarea se va realiza pe</w:t>
      </w:r>
    </w:p>
    <w:p w:rsidR="00CC37A9" w:rsidRPr="00BB4449" w:rsidRDefault="00CC37A9" w:rsidP="00BB4449">
      <w:pPr>
        <w:autoSpaceDE w:val="0"/>
        <w:autoSpaceDN w:val="0"/>
        <w:adjustRightInd w:val="0"/>
        <w:spacing w:line="276" w:lineRule="auto"/>
        <w:rPr>
          <w:sz w:val="21"/>
          <w:szCs w:val="21"/>
        </w:rPr>
      </w:pPr>
      <w:r w:rsidRPr="00BB4449">
        <w:rPr>
          <w:sz w:val="21"/>
          <w:szCs w:val="21"/>
        </w:rPr>
        <w:t>stratul de argila prafoasa galbena, vartoasa, argila neagra vartoasa. Presiunea conventionala luata in calcul la dimensionarea fundatiilor conform STAS 3300/2-85 este de: p</w:t>
      </w:r>
      <w:r w:rsidRPr="00BB4449">
        <w:rPr>
          <w:sz w:val="13"/>
          <w:szCs w:val="13"/>
        </w:rPr>
        <w:t>conv</w:t>
      </w:r>
      <w:r w:rsidRPr="00BB4449">
        <w:rPr>
          <w:sz w:val="21"/>
          <w:szCs w:val="21"/>
        </w:rPr>
        <w:t>.= 260 kPa.</w:t>
      </w:r>
    </w:p>
    <w:p w:rsidR="000A4E79" w:rsidRPr="00BB4449" w:rsidRDefault="000A4E79" w:rsidP="00BB4449">
      <w:pPr>
        <w:tabs>
          <w:tab w:val="left" w:pos="1011"/>
        </w:tabs>
        <w:spacing w:line="276" w:lineRule="auto"/>
        <w:jc w:val="both"/>
        <w:rPr>
          <w:sz w:val="23"/>
          <w:szCs w:val="23"/>
        </w:rPr>
      </w:pPr>
    </w:p>
    <w:p w:rsidR="000A4E79" w:rsidRPr="00BB4449" w:rsidRDefault="00EC6662" w:rsidP="00BB4449">
      <w:pPr>
        <w:autoSpaceDE w:val="0"/>
        <w:autoSpaceDN w:val="0"/>
        <w:adjustRightInd w:val="0"/>
        <w:spacing w:line="276" w:lineRule="auto"/>
        <w:rPr>
          <w:b/>
          <w:bCs/>
          <w:iCs/>
          <w:sz w:val="23"/>
          <w:szCs w:val="23"/>
        </w:rPr>
      </w:pPr>
      <w:r w:rsidRPr="00BB4449">
        <w:rPr>
          <w:b/>
          <w:bCs/>
          <w:iCs/>
          <w:sz w:val="23"/>
          <w:szCs w:val="23"/>
        </w:rPr>
        <w:t>Geologia zonei</w:t>
      </w:r>
    </w:p>
    <w:p w:rsidR="00EC6662" w:rsidRPr="00BB4449" w:rsidRDefault="00EC6662" w:rsidP="00BB4449">
      <w:pPr>
        <w:spacing w:line="276" w:lineRule="auto"/>
        <w:jc w:val="both"/>
        <w:rPr>
          <w:b/>
          <w:bCs/>
          <w:iCs/>
          <w:sz w:val="23"/>
          <w:szCs w:val="23"/>
        </w:rPr>
      </w:pPr>
    </w:p>
    <w:p w:rsidR="00DF30D0" w:rsidRPr="00BB4449" w:rsidRDefault="00DF30D0" w:rsidP="00BB4449">
      <w:pPr>
        <w:spacing w:line="276" w:lineRule="auto"/>
        <w:jc w:val="both"/>
        <w:rPr>
          <w:rFonts w:eastAsia="Calibri"/>
          <w:sz w:val="24"/>
          <w:lang w:val="en-US"/>
        </w:rPr>
      </w:pPr>
      <w:r w:rsidRPr="00BB4449">
        <w:rPr>
          <w:rFonts w:eastAsia="Calibri"/>
          <w:sz w:val="24"/>
          <w:lang w:val="en-US"/>
        </w:rPr>
        <w:t xml:space="preserve">Din perspectiva trăsăturilor naturale ale teritoriului, amplasamentul menţionat anterior este situat pe depozite de terasă, mai exact pe depozitele pleistocene ale terasei a 5-a a Mureşului, de 30-40 m, la care s-au racordat şi terasele Streiului. </w:t>
      </w:r>
    </w:p>
    <w:p w:rsidR="00DF30D0" w:rsidRPr="00BB4449" w:rsidRDefault="00DF30D0" w:rsidP="00BB4449">
      <w:pPr>
        <w:spacing w:line="276" w:lineRule="auto"/>
        <w:jc w:val="both"/>
        <w:rPr>
          <w:rFonts w:eastAsia="Calibri"/>
          <w:sz w:val="24"/>
          <w:lang w:val="en-US"/>
        </w:rPr>
      </w:pPr>
      <w:r w:rsidRPr="00BB4449">
        <w:rPr>
          <w:rFonts w:eastAsia="Calibri"/>
          <w:sz w:val="24"/>
          <w:lang w:val="en-US"/>
        </w:rPr>
        <w:t xml:space="preserve">Împreună cu alte niveluri de terasă (a 4-a, a 8-a), cu argile sarmaţiene ce fac trecerea, ceva mai tranşantă, către Valea Cernei, precum şi cu depozite deluviale holocen-pleistocene, formează compartimentul nordic al interfluviului dintre râurile Strei şi Cerna. </w:t>
      </w:r>
    </w:p>
    <w:p w:rsidR="00DF30D0" w:rsidRPr="00BB4449" w:rsidRDefault="00DF30D0" w:rsidP="00BB4449">
      <w:pPr>
        <w:spacing w:line="276" w:lineRule="auto"/>
        <w:jc w:val="both"/>
        <w:rPr>
          <w:rFonts w:eastAsia="Calibri"/>
          <w:sz w:val="24"/>
          <w:lang w:val="en-US"/>
        </w:rPr>
      </w:pPr>
      <w:r w:rsidRPr="00BB4449">
        <w:rPr>
          <w:rFonts w:eastAsia="Calibri"/>
          <w:sz w:val="24"/>
          <w:lang w:val="en-US"/>
        </w:rPr>
        <w:t xml:space="preserve">În continuarea acestuia, către sud, se face trecerea spre depozite badeniene, formate din nisipuri, pietrişuri şi cinerite. </w:t>
      </w:r>
    </w:p>
    <w:p w:rsidR="00DF30D0" w:rsidRPr="00BB4449" w:rsidRDefault="00DF30D0" w:rsidP="00BB4449">
      <w:pPr>
        <w:spacing w:line="276" w:lineRule="auto"/>
        <w:jc w:val="both"/>
        <w:rPr>
          <w:rFonts w:eastAsia="Calibri"/>
          <w:sz w:val="24"/>
          <w:lang w:val="en-US"/>
        </w:rPr>
      </w:pPr>
      <w:r w:rsidRPr="00BB4449">
        <w:rPr>
          <w:rFonts w:eastAsia="Calibri"/>
          <w:sz w:val="24"/>
          <w:lang w:val="en-US"/>
        </w:rPr>
        <w:t xml:space="preserve">Prin utilizare agricolă, acest relief de terase a fost estompat, având o cădere relativ constantă către valea Streiului, în special. </w:t>
      </w:r>
    </w:p>
    <w:p w:rsidR="000A4E79" w:rsidRPr="00BB4449" w:rsidRDefault="000A4E79" w:rsidP="00BB4449">
      <w:pPr>
        <w:autoSpaceDE w:val="0"/>
        <w:autoSpaceDN w:val="0"/>
        <w:adjustRightInd w:val="0"/>
        <w:spacing w:line="276" w:lineRule="auto"/>
        <w:rPr>
          <w:sz w:val="23"/>
          <w:szCs w:val="23"/>
        </w:rPr>
      </w:pPr>
      <w:r w:rsidRPr="00BB4449">
        <w:rPr>
          <w:sz w:val="23"/>
          <w:szCs w:val="23"/>
        </w:rPr>
        <w:t>Din punct de vedere geologic terenul cercetat se incadreaza in culuarul</w:t>
      </w:r>
      <w:r w:rsidR="00DF30D0" w:rsidRPr="00BB4449">
        <w:rPr>
          <w:sz w:val="23"/>
          <w:szCs w:val="23"/>
        </w:rPr>
        <w:t xml:space="preserve"> </w:t>
      </w:r>
      <w:r w:rsidRPr="00BB4449">
        <w:rPr>
          <w:sz w:val="23"/>
          <w:szCs w:val="23"/>
        </w:rPr>
        <w:t>Cernei, ce face legatura cu culuarul Muresului</w:t>
      </w:r>
      <w:r w:rsidR="00EC6662" w:rsidRPr="00BB4449">
        <w:rPr>
          <w:sz w:val="23"/>
          <w:szCs w:val="23"/>
        </w:rPr>
        <w:t>.</w:t>
      </w:r>
    </w:p>
    <w:p w:rsidR="000A4E79" w:rsidRPr="00BB4449" w:rsidRDefault="000A4E79" w:rsidP="00BB4449">
      <w:pPr>
        <w:autoSpaceDE w:val="0"/>
        <w:autoSpaceDN w:val="0"/>
        <w:adjustRightInd w:val="0"/>
        <w:spacing w:line="276" w:lineRule="auto"/>
        <w:rPr>
          <w:sz w:val="23"/>
          <w:szCs w:val="23"/>
        </w:rPr>
      </w:pPr>
      <w:r w:rsidRPr="00BB4449">
        <w:rPr>
          <w:sz w:val="23"/>
          <w:szCs w:val="23"/>
        </w:rPr>
        <w:t>Culuarul este delimitat in partea estica de Muntii Sebesului,</w:t>
      </w:r>
      <w:r w:rsidR="00EC6662" w:rsidRPr="00BB4449">
        <w:rPr>
          <w:sz w:val="23"/>
          <w:szCs w:val="23"/>
        </w:rPr>
        <w:t xml:space="preserve"> </w:t>
      </w:r>
      <w:r w:rsidRPr="00BB4449">
        <w:rPr>
          <w:sz w:val="23"/>
          <w:szCs w:val="23"/>
        </w:rPr>
        <w:t>ce apartin</w:t>
      </w:r>
      <w:r w:rsidR="00EC6662" w:rsidRPr="00BB4449">
        <w:rPr>
          <w:sz w:val="23"/>
          <w:szCs w:val="23"/>
        </w:rPr>
        <w:t xml:space="preserve"> </w:t>
      </w:r>
      <w:r w:rsidRPr="00BB4449">
        <w:rPr>
          <w:sz w:val="23"/>
          <w:szCs w:val="23"/>
        </w:rPr>
        <w:t>Carpatilor Meridionali,</w:t>
      </w:r>
      <w:r w:rsidR="00EC6662" w:rsidRPr="00BB4449">
        <w:rPr>
          <w:sz w:val="23"/>
          <w:szCs w:val="23"/>
        </w:rPr>
        <w:t xml:space="preserve"> </w:t>
      </w:r>
      <w:r w:rsidRPr="00BB4449">
        <w:rPr>
          <w:sz w:val="23"/>
          <w:szCs w:val="23"/>
        </w:rPr>
        <w:t>in partea Vestica Muntii Poiana Rusca, in nord de seria</w:t>
      </w:r>
      <w:r w:rsidR="00EC6662" w:rsidRPr="00BB4449">
        <w:rPr>
          <w:sz w:val="23"/>
          <w:szCs w:val="23"/>
        </w:rPr>
        <w:t xml:space="preserve"> </w:t>
      </w:r>
      <w:r w:rsidRPr="00BB4449">
        <w:rPr>
          <w:sz w:val="23"/>
          <w:szCs w:val="23"/>
        </w:rPr>
        <w:t>epimetamorfica de Rapolt.</w:t>
      </w:r>
    </w:p>
    <w:p w:rsidR="000A4E79" w:rsidRPr="00BB4449" w:rsidRDefault="000A4E79" w:rsidP="00BB4449">
      <w:pPr>
        <w:autoSpaceDE w:val="0"/>
        <w:autoSpaceDN w:val="0"/>
        <w:adjustRightInd w:val="0"/>
        <w:spacing w:line="276" w:lineRule="auto"/>
        <w:rPr>
          <w:sz w:val="23"/>
          <w:szCs w:val="23"/>
        </w:rPr>
      </w:pPr>
      <w:r w:rsidRPr="00BB4449">
        <w:rPr>
          <w:sz w:val="23"/>
          <w:szCs w:val="23"/>
        </w:rPr>
        <w:t>In zona depresionara intre formatiunile cristaline,</w:t>
      </w:r>
      <w:r w:rsidR="00EC6662" w:rsidRPr="00BB4449">
        <w:rPr>
          <w:sz w:val="23"/>
          <w:szCs w:val="23"/>
        </w:rPr>
        <w:t xml:space="preserve"> </w:t>
      </w:r>
      <w:r w:rsidRPr="00BB4449">
        <w:rPr>
          <w:sz w:val="23"/>
          <w:szCs w:val="23"/>
        </w:rPr>
        <w:t>ale celor doua ramuri</w:t>
      </w:r>
      <w:r w:rsidR="00EC6662" w:rsidRPr="00BB4449">
        <w:rPr>
          <w:sz w:val="23"/>
          <w:szCs w:val="23"/>
        </w:rPr>
        <w:t xml:space="preserve"> </w:t>
      </w:r>
      <w:r w:rsidRPr="00BB4449">
        <w:rPr>
          <w:sz w:val="23"/>
          <w:szCs w:val="23"/>
        </w:rPr>
        <w:t>muntoase,</w:t>
      </w:r>
      <w:r w:rsidR="00EC6662" w:rsidRPr="00BB4449">
        <w:rPr>
          <w:sz w:val="23"/>
          <w:szCs w:val="23"/>
        </w:rPr>
        <w:t xml:space="preserve"> </w:t>
      </w:r>
      <w:r w:rsidRPr="00BB4449">
        <w:rPr>
          <w:sz w:val="23"/>
          <w:szCs w:val="23"/>
        </w:rPr>
        <w:t>s-au depus</w:t>
      </w:r>
      <w:r w:rsidR="00EC6662" w:rsidRPr="00BB4449">
        <w:rPr>
          <w:sz w:val="23"/>
          <w:szCs w:val="23"/>
        </w:rPr>
        <w:t xml:space="preserve"> </w:t>
      </w:r>
      <w:r w:rsidRPr="00BB4449">
        <w:rPr>
          <w:sz w:val="23"/>
          <w:szCs w:val="23"/>
        </w:rPr>
        <w:t>formatiuni sedimentare neogene-volhinian,</w:t>
      </w:r>
      <w:r w:rsidR="00EC6662" w:rsidRPr="00BB4449">
        <w:rPr>
          <w:sz w:val="23"/>
          <w:szCs w:val="23"/>
        </w:rPr>
        <w:t xml:space="preserve"> </w:t>
      </w:r>
      <w:r w:rsidRPr="00BB4449">
        <w:rPr>
          <w:sz w:val="23"/>
          <w:szCs w:val="23"/>
        </w:rPr>
        <w:t xml:space="preserve">bessarabian(gresii,marne ,argile) peste care s-au depus </w:t>
      </w:r>
      <w:r w:rsidRPr="00BB4449">
        <w:rPr>
          <w:sz w:val="23"/>
          <w:szCs w:val="23"/>
        </w:rPr>
        <w:lastRenderedPageBreak/>
        <w:t>formatiuni recente de terasa de virsta</w:t>
      </w:r>
      <w:r w:rsidR="00EC6662" w:rsidRPr="00BB4449">
        <w:rPr>
          <w:sz w:val="23"/>
          <w:szCs w:val="23"/>
        </w:rPr>
        <w:t xml:space="preserve"> </w:t>
      </w:r>
      <w:r w:rsidRPr="00BB4449">
        <w:rPr>
          <w:sz w:val="23"/>
          <w:szCs w:val="23"/>
        </w:rPr>
        <w:t>pleisticen superior qp</w:t>
      </w:r>
      <w:r w:rsidRPr="00BB4449">
        <w:rPr>
          <w:sz w:val="15"/>
          <w:szCs w:val="15"/>
        </w:rPr>
        <w:t xml:space="preserve">3 </w:t>
      </w:r>
      <w:r w:rsidRPr="00BB4449">
        <w:rPr>
          <w:sz w:val="23"/>
          <w:szCs w:val="23"/>
        </w:rPr>
        <w:t>si qp</w:t>
      </w:r>
      <w:r w:rsidRPr="00BB4449">
        <w:rPr>
          <w:sz w:val="15"/>
          <w:szCs w:val="15"/>
        </w:rPr>
        <w:t>3</w:t>
      </w:r>
      <w:r w:rsidRPr="00BB4449">
        <w:rPr>
          <w:sz w:val="23"/>
          <w:szCs w:val="23"/>
        </w:rPr>
        <w:t>,formate din depozite glaciare grohotisuri si</w:t>
      </w:r>
      <w:r w:rsidR="00EC6662" w:rsidRPr="00BB4449">
        <w:rPr>
          <w:sz w:val="23"/>
          <w:szCs w:val="23"/>
        </w:rPr>
        <w:t xml:space="preserve"> </w:t>
      </w:r>
      <w:r w:rsidRPr="00BB4449">
        <w:rPr>
          <w:sz w:val="23"/>
          <w:szCs w:val="23"/>
        </w:rPr>
        <w:t>pietrisuri cu nisip .</w:t>
      </w:r>
    </w:p>
    <w:p w:rsidR="000A4E79" w:rsidRPr="00BB4449" w:rsidRDefault="000A4E79" w:rsidP="00BB4449">
      <w:pPr>
        <w:autoSpaceDE w:val="0"/>
        <w:autoSpaceDN w:val="0"/>
        <w:adjustRightInd w:val="0"/>
        <w:spacing w:line="276" w:lineRule="auto"/>
        <w:rPr>
          <w:sz w:val="23"/>
          <w:szCs w:val="23"/>
        </w:rPr>
      </w:pPr>
      <w:r w:rsidRPr="00BB4449">
        <w:rPr>
          <w:sz w:val="23"/>
          <w:szCs w:val="23"/>
        </w:rPr>
        <w:t>Formatiunile sedimentare sunt influentate de eruptiile neogene ce au</w:t>
      </w:r>
      <w:r w:rsidR="00EC6662" w:rsidRPr="00BB4449">
        <w:rPr>
          <w:sz w:val="23"/>
          <w:szCs w:val="23"/>
        </w:rPr>
        <w:t xml:space="preserve"> </w:t>
      </w:r>
      <w:r w:rsidRPr="00BB4449">
        <w:rPr>
          <w:sz w:val="23"/>
          <w:szCs w:val="23"/>
        </w:rPr>
        <w:t>avut loc in partea sud-estica,</w:t>
      </w:r>
      <w:r w:rsidR="00EC6662" w:rsidRPr="00BB4449">
        <w:rPr>
          <w:sz w:val="23"/>
          <w:szCs w:val="23"/>
        </w:rPr>
        <w:t xml:space="preserve"> </w:t>
      </w:r>
      <w:r w:rsidRPr="00BB4449">
        <w:rPr>
          <w:sz w:val="23"/>
          <w:szCs w:val="23"/>
        </w:rPr>
        <w:t>fiind in legatura cu vulcanismul din Muntii</w:t>
      </w:r>
      <w:r w:rsidR="00EC6662" w:rsidRPr="00BB4449">
        <w:rPr>
          <w:sz w:val="23"/>
          <w:szCs w:val="23"/>
        </w:rPr>
        <w:t xml:space="preserve"> </w:t>
      </w:r>
      <w:r w:rsidRPr="00BB4449">
        <w:rPr>
          <w:sz w:val="23"/>
          <w:szCs w:val="23"/>
        </w:rPr>
        <w:t>Apuseni.</w:t>
      </w:r>
    </w:p>
    <w:p w:rsidR="000A4E79" w:rsidRPr="00BB4449" w:rsidRDefault="000A4E79" w:rsidP="00BB4449">
      <w:pPr>
        <w:autoSpaceDE w:val="0"/>
        <w:autoSpaceDN w:val="0"/>
        <w:adjustRightInd w:val="0"/>
        <w:spacing w:line="276" w:lineRule="auto"/>
        <w:rPr>
          <w:sz w:val="23"/>
          <w:szCs w:val="23"/>
        </w:rPr>
      </w:pPr>
      <w:r w:rsidRPr="00BB4449">
        <w:rPr>
          <w:sz w:val="23"/>
          <w:szCs w:val="23"/>
        </w:rPr>
        <w:t>Legat de vulcanism,</w:t>
      </w:r>
      <w:r w:rsidR="00EC6662" w:rsidRPr="00BB4449">
        <w:rPr>
          <w:sz w:val="23"/>
          <w:szCs w:val="23"/>
        </w:rPr>
        <w:t xml:space="preserve"> </w:t>
      </w:r>
      <w:r w:rsidRPr="00BB4449">
        <w:rPr>
          <w:sz w:val="23"/>
          <w:szCs w:val="23"/>
        </w:rPr>
        <w:t>structura terenului este alcatuita din alternante de</w:t>
      </w:r>
      <w:r w:rsidR="00EC6662" w:rsidRPr="00BB4449">
        <w:rPr>
          <w:sz w:val="23"/>
          <w:szCs w:val="23"/>
        </w:rPr>
        <w:t xml:space="preserve"> </w:t>
      </w:r>
      <w:r w:rsidRPr="00BB4449">
        <w:rPr>
          <w:sz w:val="23"/>
          <w:szCs w:val="23"/>
        </w:rPr>
        <w:t>gresii tufacee, argile tufacee si marne.</w:t>
      </w:r>
    </w:p>
    <w:p w:rsidR="00EC6662" w:rsidRPr="00BB4449" w:rsidRDefault="00EC6662" w:rsidP="00BB4449">
      <w:pPr>
        <w:autoSpaceDE w:val="0"/>
        <w:autoSpaceDN w:val="0"/>
        <w:adjustRightInd w:val="0"/>
        <w:spacing w:line="276" w:lineRule="auto"/>
        <w:rPr>
          <w:sz w:val="23"/>
          <w:szCs w:val="23"/>
        </w:rPr>
      </w:pPr>
    </w:p>
    <w:p w:rsidR="00A310B9" w:rsidRPr="00BB4449" w:rsidRDefault="00EC6662" w:rsidP="00BB4449">
      <w:pPr>
        <w:autoSpaceDE w:val="0"/>
        <w:autoSpaceDN w:val="0"/>
        <w:adjustRightInd w:val="0"/>
        <w:spacing w:line="276" w:lineRule="auto"/>
        <w:rPr>
          <w:b/>
          <w:bCs/>
          <w:iCs/>
          <w:sz w:val="23"/>
          <w:szCs w:val="23"/>
        </w:rPr>
      </w:pPr>
      <w:r w:rsidRPr="00BB4449">
        <w:rPr>
          <w:b/>
          <w:bCs/>
          <w:iCs/>
          <w:sz w:val="23"/>
          <w:szCs w:val="23"/>
        </w:rPr>
        <w:t>Consideratii generale privind terenul, cercetarea si stratificatia terenului</w:t>
      </w:r>
    </w:p>
    <w:p w:rsidR="00A310B9" w:rsidRPr="00BB4449" w:rsidRDefault="00A310B9" w:rsidP="00BB4449">
      <w:pPr>
        <w:autoSpaceDE w:val="0"/>
        <w:autoSpaceDN w:val="0"/>
        <w:adjustRightInd w:val="0"/>
        <w:spacing w:line="276" w:lineRule="auto"/>
        <w:rPr>
          <w:sz w:val="23"/>
          <w:szCs w:val="23"/>
        </w:rPr>
      </w:pPr>
      <w:r w:rsidRPr="00BB4449">
        <w:rPr>
          <w:sz w:val="23"/>
          <w:szCs w:val="23"/>
        </w:rPr>
        <w:t>Pentru punerea in evidenta a stratificatiei terenului in zona studiata pentru</w:t>
      </w:r>
      <w:r w:rsidR="00EC6662" w:rsidRPr="00BB4449">
        <w:rPr>
          <w:sz w:val="23"/>
          <w:szCs w:val="23"/>
        </w:rPr>
        <w:t xml:space="preserve"> </w:t>
      </w:r>
      <w:r w:rsidRPr="00BB4449">
        <w:rPr>
          <w:sz w:val="23"/>
          <w:szCs w:val="23"/>
        </w:rPr>
        <w:t>amplasarea ,,Centrului de Management al deseurilor Barcea Mare“</w:t>
      </w:r>
      <w:r w:rsidR="00EC6662" w:rsidRPr="00BB4449">
        <w:rPr>
          <w:sz w:val="23"/>
          <w:szCs w:val="23"/>
        </w:rPr>
        <w:t>,</w:t>
      </w:r>
      <w:r w:rsidRPr="00BB4449">
        <w:rPr>
          <w:sz w:val="23"/>
          <w:szCs w:val="23"/>
        </w:rPr>
        <w:t xml:space="preserve"> au fost</w:t>
      </w:r>
      <w:r w:rsidR="00EC6662" w:rsidRPr="00BB4449">
        <w:rPr>
          <w:sz w:val="23"/>
          <w:szCs w:val="23"/>
        </w:rPr>
        <w:t xml:space="preserve"> </w:t>
      </w:r>
      <w:r w:rsidRPr="00BB4449">
        <w:rPr>
          <w:sz w:val="23"/>
          <w:szCs w:val="23"/>
        </w:rPr>
        <w:t>executate 8 foraje geotehnice.</w:t>
      </w:r>
    </w:p>
    <w:p w:rsidR="000A4E79" w:rsidRPr="00BB4449" w:rsidRDefault="00A310B9" w:rsidP="00BB4449">
      <w:pPr>
        <w:autoSpaceDE w:val="0"/>
        <w:autoSpaceDN w:val="0"/>
        <w:adjustRightInd w:val="0"/>
        <w:spacing w:line="276" w:lineRule="auto"/>
        <w:rPr>
          <w:sz w:val="23"/>
          <w:szCs w:val="23"/>
        </w:rPr>
      </w:pPr>
      <w:r w:rsidRPr="00BB4449">
        <w:rPr>
          <w:sz w:val="23"/>
          <w:szCs w:val="23"/>
        </w:rPr>
        <w:t>Din punct de vedere topografic terenul este denivelat prezentand cote</w:t>
      </w:r>
      <w:r w:rsidR="00EC6662" w:rsidRPr="00BB4449">
        <w:rPr>
          <w:sz w:val="23"/>
          <w:szCs w:val="23"/>
        </w:rPr>
        <w:t xml:space="preserve"> </w:t>
      </w:r>
      <w:r w:rsidRPr="00BB4449">
        <w:rPr>
          <w:sz w:val="23"/>
          <w:szCs w:val="23"/>
        </w:rPr>
        <w:t>cuprinse intre(261,81-277,54).</w:t>
      </w:r>
    </w:p>
    <w:p w:rsidR="00A310B9" w:rsidRPr="00BB4449" w:rsidRDefault="00A310B9" w:rsidP="00BB4449">
      <w:pPr>
        <w:autoSpaceDE w:val="0"/>
        <w:autoSpaceDN w:val="0"/>
        <w:adjustRightInd w:val="0"/>
        <w:spacing w:line="276" w:lineRule="auto"/>
        <w:rPr>
          <w:sz w:val="23"/>
          <w:szCs w:val="23"/>
        </w:rPr>
      </w:pPr>
      <w:r w:rsidRPr="00BB4449">
        <w:rPr>
          <w:sz w:val="23"/>
          <w:szCs w:val="23"/>
        </w:rPr>
        <w:t>Forajele geotehnice au fost executate dupa cum urmeaza:</w:t>
      </w:r>
    </w:p>
    <w:p w:rsidR="00A310B9" w:rsidRPr="00BB4449" w:rsidRDefault="00A310B9" w:rsidP="00BB4449">
      <w:pPr>
        <w:autoSpaceDE w:val="0"/>
        <w:autoSpaceDN w:val="0"/>
        <w:adjustRightInd w:val="0"/>
        <w:spacing w:line="276" w:lineRule="auto"/>
        <w:rPr>
          <w:b/>
          <w:bCs/>
          <w:i/>
          <w:iCs/>
          <w:sz w:val="23"/>
          <w:szCs w:val="23"/>
        </w:rPr>
      </w:pPr>
      <w:r w:rsidRPr="00BB4449">
        <w:rPr>
          <w:b/>
          <w:bCs/>
          <w:i/>
          <w:iCs/>
          <w:sz w:val="23"/>
          <w:szCs w:val="23"/>
        </w:rPr>
        <w:t>Forajele F8; F1;F4 pe profil longitudinal in zona depresionara a vaii</w:t>
      </w:r>
      <w:r w:rsidR="00EC6662" w:rsidRPr="00BB4449">
        <w:rPr>
          <w:b/>
          <w:bCs/>
          <w:i/>
          <w:iCs/>
          <w:sz w:val="23"/>
          <w:szCs w:val="23"/>
        </w:rPr>
        <w:t xml:space="preserve"> </w:t>
      </w:r>
      <w:r w:rsidRPr="00BB4449">
        <w:rPr>
          <w:b/>
          <w:bCs/>
          <w:i/>
          <w:iCs/>
          <w:sz w:val="23"/>
          <w:szCs w:val="23"/>
        </w:rPr>
        <w:t>Tampei.</w:t>
      </w:r>
    </w:p>
    <w:p w:rsidR="00A310B9" w:rsidRPr="00BB4449" w:rsidRDefault="00A310B9" w:rsidP="00BB4449">
      <w:pPr>
        <w:autoSpaceDE w:val="0"/>
        <w:autoSpaceDN w:val="0"/>
        <w:adjustRightInd w:val="0"/>
        <w:spacing w:line="276" w:lineRule="auto"/>
        <w:rPr>
          <w:b/>
          <w:bCs/>
          <w:i/>
          <w:iCs/>
          <w:sz w:val="23"/>
          <w:szCs w:val="23"/>
        </w:rPr>
      </w:pPr>
      <w:r w:rsidRPr="00BB4449">
        <w:rPr>
          <w:b/>
          <w:bCs/>
          <w:i/>
          <w:iCs/>
          <w:sz w:val="23"/>
          <w:szCs w:val="23"/>
        </w:rPr>
        <w:t>Forajele F3;F5 executate pe curbele de nivel in zona de trecere dintre</w:t>
      </w:r>
      <w:r w:rsidR="00EC6662" w:rsidRPr="00BB4449">
        <w:rPr>
          <w:b/>
          <w:bCs/>
          <w:i/>
          <w:iCs/>
          <w:sz w:val="23"/>
          <w:szCs w:val="23"/>
        </w:rPr>
        <w:t xml:space="preserve"> </w:t>
      </w:r>
      <w:r w:rsidRPr="00BB4449">
        <w:rPr>
          <w:b/>
          <w:bCs/>
          <w:i/>
          <w:iCs/>
          <w:sz w:val="23"/>
          <w:szCs w:val="23"/>
        </w:rPr>
        <w:t>cota minima si cea maxima.</w:t>
      </w:r>
    </w:p>
    <w:p w:rsidR="00A310B9" w:rsidRPr="00BB4449" w:rsidRDefault="00A310B9" w:rsidP="00BB4449">
      <w:pPr>
        <w:autoSpaceDE w:val="0"/>
        <w:autoSpaceDN w:val="0"/>
        <w:adjustRightInd w:val="0"/>
        <w:spacing w:line="276" w:lineRule="auto"/>
        <w:rPr>
          <w:b/>
          <w:bCs/>
          <w:i/>
          <w:iCs/>
          <w:sz w:val="23"/>
          <w:szCs w:val="23"/>
        </w:rPr>
      </w:pPr>
      <w:r w:rsidRPr="00BB4449">
        <w:rPr>
          <w:b/>
          <w:bCs/>
          <w:i/>
          <w:iCs/>
          <w:sz w:val="23"/>
          <w:szCs w:val="23"/>
        </w:rPr>
        <w:t>Forajul F7 executat pe partea dreapta a vaii Tampei la cota cea mai</w:t>
      </w:r>
      <w:r w:rsidR="00EC6662" w:rsidRPr="00BB4449">
        <w:rPr>
          <w:b/>
          <w:bCs/>
          <w:i/>
          <w:iCs/>
          <w:sz w:val="23"/>
          <w:szCs w:val="23"/>
        </w:rPr>
        <w:t xml:space="preserve"> </w:t>
      </w:r>
      <w:r w:rsidRPr="00BB4449">
        <w:rPr>
          <w:b/>
          <w:bCs/>
          <w:i/>
          <w:iCs/>
          <w:sz w:val="23"/>
          <w:szCs w:val="23"/>
        </w:rPr>
        <w:t>ridicata.</w:t>
      </w:r>
    </w:p>
    <w:p w:rsidR="00A310B9" w:rsidRPr="00BB4449" w:rsidRDefault="00A310B9" w:rsidP="00BB4449">
      <w:pPr>
        <w:autoSpaceDE w:val="0"/>
        <w:autoSpaceDN w:val="0"/>
        <w:adjustRightInd w:val="0"/>
        <w:spacing w:line="276" w:lineRule="auto"/>
        <w:rPr>
          <w:b/>
          <w:bCs/>
          <w:i/>
          <w:iCs/>
          <w:sz w:val="23"/>
          <w:szCs w:val="23"/>
        </w:rPr>
      </w:pPr>
      <w:r w:rsidRPr="00BB4449">
        <w:rPr>
          <w:b/>
          <w:bCs/>
          <w:i/>
          <w:iCs/>
          <w:sz w:val="23"/>
          <w:szCs w:val="23"/>
        </w:rPr>
        <w:t>1)Stratificatia terenului in forajele F8; F1;F4 pe profil longitudinal in</w:t>
      </w:r>
      <w:r w:rsidR="00EC6662" w:rsidRPr="00BB4449">
        <w:rPr>
          <w:b/>
          <w:bCs/>
          <w:i/>
          <w:iCs/>
          <w:sz w:val="23"/>
          <w:szCs w:val="23"/>
        </w:rPr>
        <w:t xml:space="preserve"> </w:t>
      </w:r>
      <w:r w:rsidRPr="00BB4449">
        <w:rPr>
          <w:b/>
          <w:bCs/>
          <w:i/>
          <w:iCs/>
          <w:sz w:val="23"/>
          <w:szCs w:val="23"/>
        </w:rPr>
        <w:t>zona depresionara a vaii Tampei.</w:t>
      </w:r>
    </w:p>
    <w:p w:rsidR="00A310B9" w:rsidRPr="00BB4449" w:rsidRDefault="00A310B9" w:rsidP="00BB4449">
      <w:pPr>
        <w:autoSpaceDE w:val="0"/>
        <w:autoSpaceDN w:val="0"/>
        <w:adjustRightInd w:val="0"/>
        <w:spacing w:line="276" w:lineRule="auto"/>
        <w:rPr>
          <w:sz w:val="23"/>
          <w:szCs w:val="23"/>
        </w:rPr>
      </w:pPr>
      <w:r w:rsidRPr="00BB4449">
        <w:rPr>
          <w:b/>
          <w:bCs/>
          <w:sz w:val="23"/>
          <w:szCs w:val="23"/>
        </w:rPr>
        <w:t xml:space="preserve">a) </w:t>
      </w:r>
      <w:r w:rsidRPr="00BB4449">
        <w:rPr>
          <w:sz w:val="23"/>
          <w:szCs w:val="23"/>
        </w:rPr>
        <w:t>in suprafata s-a interceptat stratul de sol vegetal argilos,cafeniu vartos pe</w:t>
      </w:r>
      <w:r w:rsidR="00EC6662" w:rsidRPr="00BB4449">
        <w:rPr>
          <w:sz w:val="23"/>
          <w:szCs w:val="23"/>
        </w:rPr>
        <w:t xml:space="preserve"> </w:t>
      </w:r>
      <w:r w:rsidRPr="00BB4449">
        <w:rPr>
          <w:sz w:val="23"/>
          <w:szCs w:val="23"/>
        </w:rPr>
        <w:t>grosimea de 0,60-0,70 m</w:t>
      </w:r>
    </w:p>
    <w:p w:rsidR="00A310B9" w:rsidRPr="00BB4449" w:rsidRDefault="00A310B9" w:rsidP="00BB4449">
      <w:pPr>
        <w:autoSpaceDE w:val="0"/>
        <w:autoSpaceDN w:val="0"/>
        <w:adjustRightInd w:val="0"/>
        <w:spacing w:line="276" w:lineRule="auto"/>
        <w:rPr>
          <w:sz w:val="23"/>
          <w:szCs w:val="23"/>
        </w:rPr>
      </w:pPr>
      <w:r w:rsidRPr="00BB4449">
        <w:rPr>
          <w:b/>
          <w:bCs/>
          <w:sz w:val="23"/>
          <w:szCs w:val="23"/>
        </w:rPr>
        <w:t xml:space="preserve">b) </w:t>
      </w:r>
      <w:r w:rsidRPr="00BB4449">
        <w:rPr>
          <w:sz w:val="23"/>
          <w:szCs w:val="23"/>
        </w:rPr>
        <w:t>sub stratul de sol vegetal se dezvolta pachetul deluvial argilos format din:</w:t>
      </w:r>
    </w:p>
    <w:p w:rsidR="00A310B9" w:rsidRPr="00BB4449" w:rsidRDefault="00A310B9" w:rsidP="00BB4449">
      <w:pPr>
        <w:autoSpaceDE w:val="0"/>
        <w:autoSpaceDN w:val="0"/>
        <w:adjustRightInd w:val="0"/>
        <w:spacing w:line="276" w:lineRule="auto"/>
        <w:rPr>
          <w:sz w:val="23"/>
          <w:szCs w:val="23"/>
        </w:rPr>
      </w:pPr>
      <w:r w:rsidRPr="00BB4449">
        <w:rPr>
          <w:sz w:val="23"/>
          <w:szCs w:val="23"/>
        </w:rPr>
        <w:t>-</w:t>
      </w:r>
      <w:r w:rsidR="00EC6662" w:rsidRPr="00BB4449">
        <w:rPr>
          <w:sz w:val="23"/>
          <w:szCs w:val="23"/>
        </w:rPr>
        <w:t xml:space="preserve"> </w:t>
      </w:r>
      <w:r w:rsidRPr="00BB4449">
        <w:rPr>
          <w:sz w:val="23"/>
          <w:szCs w:val="23"/>
        </w:rPr>
        <w:t>argila neagra vartoasa</w:t>
      </w:r>
    </w:p>
    <w:p w:rsidR="00A310B9" w:rsidRPr="00BB4449" w:rsidRDefault="00A310B9" w:rsidP="00BB4449">
      <w:pPr>
        <w:autoSpaceDE w:val="0"/>
        <w:autoSpaceDN w:val="0"/>
        <w:adjustRightInd w:val="0"/>
        <w:spacing w:line="276" w:lineRule="auto"/>
        <w:rPr>
          <w:sz w:val="23"/>
          <w:szCs w:val="23"/>
        </w:rPr>
      </w:pPr>
      <w:r w:rsidRPr="00BB4449">
        <w:rPr>
          <w:sz w:val="23"/>
          <w:szCs w:val="23"/>
        </w:rPr>
        <w:t>-</w:t>
      </w:r>
      <w:r w:rsidR="00EC6662" w:rsidRPr="00BB4449">
        <w:rPr>
          <w:sz w:val="23"/>
          <w:szCs w:val="23"/>
        </w:rPr>
        <w:t xml:space="preserve"> </w:t>
      </w:r>
      <w:r w:rsidRPr="00BB4449">
        <w:rPr>
          <w:sz w:val="23"/>
          <w:szCs w:val="23"/>
        </w:rPr>
        <w:t>argila cafenie -</w:t>
      </w:r>
      <w:r w:rsidR="00EC6662" w:rsidRPr="00BB4449">
        <w:rPr>
          <w:sz w:val="23"/>
          <w:szCs w:val="23"/>
        </w:rPr>
        <w:t xml:space="preserve"> </w:t>
      </w:r>
      <w:r w:rsidRPr="00BB4449">
        <w:rPr>
          <w:sz w:val="23"/>
          <w:szCs w:val="23"/>
        </w:rPr>
        <w:t>roscata vartoasa</w:t>
      </w:r>
    </w:p>
    <w:p w:rsidR="00A310B9" w:rsidRPr="00BB4449" w:rsidRDefault="00A310B9" w:rsidP="00BB4449">
      <w:pPr>
        <w:autoSpaceDE w:val="0"/>
        <w:autoSpaceDN w:val="0"/>
        <w:adjustRightInd w:val="0"/>
        <w:spacing w:line="276" w:lineRule="auto"/>
        <w:rPr>
          <w:sz w:val="23"/>
          <w:szCs w:val="23"/>
        </w:rPr>
      </w:pPr>
      <w:r w:rsidRPr="00BB4449">
        <w:rPr>
          <w:sz w:val="23"/>
          <w:szCs w:val="23"/>
        </w:rPr>
        <w:t>-</w:t>
      </w:r>
      <w:r w:rsidR="00EC6662" w:rsidRPr="00BB4449">
        <w:rPr>
          <w:sz w:val="23"/>
          <w:szCs w:val="23"/>
        </w:rPr>
        <w:t xml:space="preserve"> </w:t>
      </w:r>
      <w:r w:rsidRPr="00BB4449">
        <w:rPr>
          <w:sz w:val="23"/>
          <w:szCs w:val="23"/>
        </w:rPr>
        <w:t>argila galbena vartoasa.</w:t>
      </w:r>
    </w:p>
    <w:p w:rsidR="00A310B9" w:rsidRPr="00BB4449" w:rsidRDefault="00A310B9" w:rsidP="00BB4449">
      <w:pPr>
        <w:autoSpaceDE w:val="0"/>
        <w:autoSpaceDN w:val="0"/>
        <w:adjustRightInd w:val="0"/>
        <w:spacing w:line="276" w:lineRule="auto"/>
        <w:rPr>
          <w:sz w:val="23"/>
          <w:szCs w:val="23"/>
        </w:rPr>
      </w:pPr>
      <w:r w:rsidRPr="00BB4449">
        <w:rPr>
          <w:sz w:val="23"/>
          <w:szCs w:val="23"/>
        </w:rPr>
        <w:t>Pachetul deluvial prezinta grosimi cuprinse intre 6,40 m in F8(de la 0,60-7,00 m) si 2,40 m in F4(de la 0,60-3,00 m)</w:t>
      </w:r>
    </w:p>
    <w:p w:rsidR="00A310B9" w:rsidRPr="00BB4449" w:rsidRDefault="00A310B9" w:rsidP="00BB4449">
      <w:pPr>
        <w:autoSpaceDE w:val="0"/>
        <w:autoSpaceDN w:val="0"/>
        <w:adjustRightInd w:val="0"/>
        <w:spacing w:line="276" w:lineRule="auto"/>
        <w:rPr>
          <w:sz w:val="23"/>
          <w:szCs w:val="23"/>
        </w:rPr>
      </w:pPr>
      <w:r w:rsidRPr="00BB4449">
        <w:rPr>
          <w:b/>
          <w:bCs/>
          <w:sz w:val="23"/>
          <w:szCs w:val="23"/>
        </w:rPr>
        <w:t xml:space="preserve">c) </w:t>
      </w:r>
      <w:r w:rsidRPr="00BB4449">
        <w:rPr>
          <w:sz w:val="23"/>
          <w:szCs w:val="23"/>
        </w:rPr>
        <w:t>sub pachetul deluvial se dezvolta pachetul aluvionar format din:</w:t>
      </w:r>
    </w:p>
    <w:p w:rsidR="00A310B9" w:rsidRPr="00BB4449" w:rsidRDefault="00A310B9" w:rsidP="00BB4449">
      <w:pPr>
        <w:autoSpaceDE w:val="0"/>
        <w:autoSpaceDN w:val="0"/>
        <w:adjustRightInd w:val="0"/>
        <w:spacing w:line="276" w:lineRule="auto"/>
        <w:rPr>
          <w:sz w:val="23"/>
          <w:szCs w:val="23"/>
        </w:rPr>
      </w:pPr>
      <w:r w:rsidRPr="00BB4449">
        <w:rPr>
          <w:sz w:val="23"/>
          <w:szCs w:val="23"/>
        </w:rPr>
        <w:t>-</w:t>
      </w:r>
      <w:r w:rsidR="00EC6662" w:rsidRPr="00BB4449">
        <w:rPr>
          <w:sz w:val="23"/>
          <w:szCs w:val="23"/>
        </w:rPr>
        <w:t xml:space="preserve"> </w:t>
      </w:r>
      <w:r w:rsidRPr="00BB4449">
        <w:rPr>
          <w:sz w:val="23"/>
          <w:szCs w:val="23"/>
        </w:rPr>
        <w:t>bolovanis cu pietris si nisip in masa argiloasa,galben indesat,</w:t>
      </w:r>
      <w:r w:rsidR="00EC6662" w:rsidRPr="00BB4449">
        <w:rPr>
          <w:sz w:val="23"/>
          <w:szCs w:val="23"/>
        </w:rPr>
        <w:t xml:space="preserve"> </w:t>
      </w:r>
      <w:r w:rsidRPr="00BB4449">
        <w:rPr>
          <w:sz w:val="23"/>
          <w:szCs w:val="23"/>
        </w:rPr>
        <w:t>ce prezinta</w:t>
      </w:r>
      <w:r w:rsidR="00EC6662" w:rsidRPr="00BB4449">
        <w:rPr>
          <w:sz w:val="23"/>
          <w:szCs w:val="23"/>
        </w:rPr>
        <w:t xml:space="preserve"> </w:t>
      </w:r>
      <w:r w:rsidRPr="00BB4449">
        <w:rPr>
          <w:sz w:val="23"/>
          <w:szCs w:val="23"/>
        </w:rPr>
        <w:t>grosimea de 1,10 m in F4(de la 3,00-4,10 m) si 8,50 m in F8(de la 7,00-16,30m)</w:t>
      </w:r>
    </w:p>
    <w:p w:rsidR="00A310B9" w:rsidRPr="00BB4449" w:rsidRDefault="00A310B9" w:rsidP="00BB4449">
      <w:pPr>
        <w:autoSpaceDE w:val="0"/>
        <w:autoSpaceDN w:val="0"/>
        <w:adjustRightInd w:val="0"/>
        <w:spacing w:line="276" w:lineRule="auto"/>
        <w:rPr>
          <w:sz w:val="23"/>
          <w:szCs w:val="23"/>
        </w:rPr>
      </w:pPr>
      <w:r w:rsidRPr="00BB4449">
        <w:rPr>
          <w:b/>
          <w:bCs/>
          <w:sz w:val="23"/>
          <w:szCs w:val="23"/>
        </w:rPr>
        <w:t xml:space="preserve">d) </w:t>
      </w:r>
      <w:r w:rsidRPr="00BB4449">
        <w:rPr>
          <w:sz w:val="23"/>
          <w:szCs w:val="23"/>
        </w:rPr>
        <w:t>sub pachetul aluvionar apare stratul de baza format din;</w:t>
      </w:r>
    </w:p>
    <w:p w:rsidR="00A310B9" w:rsidRPr="00BB4449" w:rsidRDefault="00A310B9" w:rsidP="00BB4449">
      <w:pPr>
        <w:autoSpaceDE w:val="0"/>
        <w:autoSpaceDN w:val="0"/>
        <w:adjustRightInd w:val="0"/>
        <w:spacing w:line="276" w:lineRule="auto"/>
        <w:rPr>
          <w:sz w:val="23"/>
          <w:szCs w:val="23"/>
        </w:rPr>
      </w:pPr>
      <w:r w:rsidRPr="00BB4449">
        <w:rPr>
          <w:sz w:val="23"/>
          <w:szCs w:val="23"/>
        </w:rPr>
        <w:t>-</w:t>
      </w:r>
      <w:r w:rsidR="00EC6662" w:rsidRPr="00BB4449">
        <w:rPr>
          <w:sz w:val="23"/>
          <w:szCs w:val="23"/>
        </w:rPr>
        <w:t xml:space="preserve"> </w:t>
      </w:r>
      <w:r w:rsidRPr="00BB4449">
        <w:rPr>
          <w:sz w:val="23"/>
          <w:szCs w:val="23"/>
        </w:rPr>
        <w:t>argila cenusie cu intecalatii ruginii si lentile de pietris,vartoasa(strat</w:t>
      </w:r>
      <w:r w:rsidR="00EC6662" w:rsidRPr="00BB4449">
        <w:rPr>
          <w:sz w:val="23"/>
          <w:szCs w:val="23"/>
        </w:rPr>
        <w:t xml:space="preserve"> </w:t>
      </w:r>
      <w:r w:rsidRPr="00BB4449">
        <w:rPr>
          <w:sz w:val="23"/>
          <w:szCs w:val="23"/>
        </w:rPr>
        <w:t>baza alterat</w:t>
      </w:r>
      <w:r w:rsidR="00EC6662" w:rsidRPr="00BB4449">
        <w:rPr>
          <w:sz w:val="23"/>
          <w:szCs w:val="23"/>
        </w:rPr>
        <w:t xml:space="preserve"> </w:t>
      </w:r>
      <w:r w:rsidRPr="00BB4449">
        <w:rPr>
          <w:sz w:val="23"/>
          <w:szCs w:val="23"/>
        </w:rPr>
        <w:t>0 ce prezinta</w:t>
      </w:r>
      <w:r w:rsidR="00EC6662" w:rsidRPr="00BB4449">
        <w:rPr>
          <w:sz w:val="23"/>
          <w:szCs w:val="23"/>
        </w:rPr>
        <w:t xml:space="preserve"> </w:t>
      </w:r>
      <w:r w:rsidRPr="00BB4449">
        <w:rPr>
          <w:sz w:val="23"/>
          <w:szCs w:val="23"/>
        </w:rPr>
        <w:t>grosimea de 3,10 m(de la 16,30-19,40 m)</w:t>
      </w:r>
    </w:p>
    <w:p w:rsidR="00A310B9" w:rsidRPr="00BB4449" w:rsidRDefault="00A310B9" w:rsidP="00BB4449">
      <w:pPr>
        <w:autoSpaceDE w:val="0"/>
        <w:autoSpaceDN w:val="0"/>
        <w:adjustRightInd w:val="0"/>
        <w:spacing w:line="276" w:lineRule="auto"/>
        <w:rPr>
          <w:sz w:val="23"/>
          <w:szCs w:val="23"/>
        </w:rPr>
      </w:pPr>
      <w:r w:rsidRPr="00BB4449">
        <w:rPr>
          <w:sz w:val="23"/>
          <w:szCs w:val="23"/>
        </w:rPr>
        <w:t>Forajul F8 a fost oprit la adancimea de 19,40 m,</w:t>
      </w:r>
      <w:r w:rsidR="00EC6662" w:rsidRPr="00BB4449">
        <w:rPr>
          <w:sz w:val="23"/>
          <w:szCs w:val="23"/>
        </w:rPr>
        <w:t xml:space="preserve"> </w:t>
      </w:r>
      <w:r w:rsidRPr="00BB4449">
        <w:rPr>
          <w:sz w:val="23"/>
          <w:szCs w:val="23"/>
        </w:rPr>
        <w:t>fara insa a atinge partea</w:t>
      </w:r>
      <w:r w:rsidR="00EC6662" w:rsidRPr="00BB4449">
        <w:rPr>
          <w:sz w:val="23"/>
          <w:szCs w:val="23"/>
        </w:rPr>
        <w:t xml:space="preserve"> </w:t>
      </w:r>
      <w:r w:rsidRPr="00BB4449">
        <w:rPr>
          <w:sz w:val="23"/>
          <w:szCs w:val="23"/>
        </w:rPr>
        <w:t>inferioara a stratului.</w:t>
      </w:r>
    </w:p>
    <w:p w:rsidR="00A310B9" w:rsidRPr="00BB4449" w:rsidRDefault="00A310B9" w:rsidP="00BB4449">
      <w:pPr>
        <w:autoSpaceDE w:val="0"/>
        <w:autoSpaceDN w:val="0"/>
        <w:adjustRightInd w:val="0"/>
        <w:spacing w:line="276" w:lineRule="auto"/>
        <w:rPr>
          <w:sz w:val="23"/>
          <w:szCs w:val="23"/>
        </w:rPr>
      </w:pPr>
      <w:r w:rsidRPr="00BB4449">
        <w:rPr>
          <w:sz w:val="23"/>
          <w:szCs w:val="23"/>
        </w:rPr>
        <w:t>Forajul F1 a fost oprit in pachetul aluvionar din cauza gradului de indesare a</w:t>
      </w:r>
      <w:r w:rsidR="00EC6662" w:rsidRPr="00BB4449">
        <w:rPr>
          <w:sz w:val="23"/>
          <w:szCs w:val="23"/>
        </w:rPr>
        <w:t xml:space="preserve"> </w:t>
      </w:r>
      <w:r w:rsidRPr="00BB4449">
        <w:rPr>
          <w:sz w:val="23"/>
          <w:szCs w:val="23"/>
        </w:rPr>
        <w:t>stratului.</w:t>
      </w:r>
    </w:p>
    <w:p w:rsidR="00A310B9" w:rsidRPr="00BB4449" w:rsidRDefault="00A310B9" w:rsidP="00BB4449">
      <w:pPr>
        <w:autoSpaceDE w:val="0"/>
        <w:autoSpaceDN w:val="0"/>
        <w:adjustRightInd w:val="0"/>
        <w:spacing w:line="276" w:lineRule="auto"/>
        <w:rPr>
          <w:sz w:val="23"/>
          <w:szCs w:val="23"/>
        </w:rPr>
      </w:pPr>
      <w:r w:rsidRPr="00BB4449">
        <w:rPr>
          <w:sz w:val="23"/>
          <w:szCs w:val="23"/>
        </w:rPr>
        <w:t>Forajul F4 a fost oprit in stratul de vaza-argila cenusie cu intercalatii</w:t>
      </w:r>
      <w:r w:rsidR="00EC6662" w:rsidRPr="00BB4449">
        <w:rPr>
          <w:sz w:val="23"/>
          <w:szCs w:val="23"/>
        </w:rPr>
        <w:t xml:space="preserve"> </w:t>
      </w:r>
      <w:r w:rsidRPr="00BB4449">
        <w:rPr>
          <w:sz w:val="23"/>
          <w:szCs w:val="23"/>
        </w:rPr>
        <w:t>ruginii,</w:t>
      </w:r>
      <w:r w:rsidR="00EC6662" w:rsidRPr="00BB4449">
        <w:rPr>
          <w:sz w:val="23"/>
          <w:szCs w:val="23"/>
        </w:rPr>
        <w:t xml:space="preserve"> </w:t>
      </w:r>
      <w:r w:rsidRPr="00BB4449">
        <w:rPr>
          <w:sz w:val="23"/>
          <w:szCs w:val="23"/>
        </w:rPr>
        <w:t>plastic vartoasa,</w:t>
      </w:r>
      <w:r w:rsidR="00EC6662" w:rsidRPr="00BB4449">
        <w:rPr>
          <w:sz w:val="23"/>
          <w:szCs w:val="23"/>
        </w:rPr>
        <w:t xml:space="preserve"> </w:t>
      </w:r>
      <w:r w:rsidRPr="00BB4449">
        <w:rPr>
          <w:sz w:val="23"/>
          <w:szCs w:val="23"/>
        </w:rPr>
        <w:t>tare(strat baza stratificat partial alterat)</w:t>
      </w:r>
      <w:r w:rsidR="00EC6662" w:rsidRPr="00BB4449">
        <w:rPr>
          <w:sz w:val="23"/>
          <w:szCs w:val="23"/>
        </w:rPr>
        <w:t>.</w:t>
      </w:r>
    </w:p>
    <w:p w:rsidR="00A310B9" w:rsidRPr="00BB4449" w:rsidRDefault="00A310B9" w:rsidP="00BB4449">
      <w:pPr>
        <w:autoSpaceDE w:val="0"/>
        <w:autoSpaceDN w:val="0"/>
        <w:adjustRightInd w:val="0"/>
        <w:spacing w:line="276" w:lineRule="auto"/>
        <w:rPr>
          <w:b/>
          <w:bCs/>
          <w:i/>
          <w:iCs/>
          <w:sz w:val="23"/>
          <w:szCs w:val="23"/>
        </w:rPr>
      </w:pPr>
      <w:r w:rsidRPr="00BB4449">
        <w:rPr>
          <w:b/>
          <w:bCs/>
          <w:i/>
          <w:iCs/>
          <w:sz w:val="23"/>
          <w:szCs w:val="23"/>
        </w:rPr>
        <w:t>2)Stratificatia terenului in forajele F6; F2;</w:t>
      </w:r>
      <w:r w:rsidR="00EC6662" w:rsidRPr="00BB4449">
        <w:rPr>
          <w:b/>
          <w:bCs/>
          <w:i/>
          <w:iCs/>
          <w:sz w:val="23"/>
          <w:szCs w:val="23"/>
        </w:rPr>
        <w:t xml:space="preserve"> </w:t>
      </w:r>
      <w:r w:rsidRPr="00BB4449">
        <w:rPr>
          <w:b/>
          <w:bCs/>
          <w:i/>
          <w:iCs/>
          <w:sz w:val="23"/>
          <w:szCs w:val="23"/>
        </w:rPr>
        <w:t>F3 pe profil transversal</w:t>
      </w:r>
    </w:p>
    <w:p w:rsidR="00A310B9" w:rsidRPr="00BB4449" w:rsidRDefault="00A310B9" w:rsidP="00BB4449">
      <w:pPr>
        <w:autoSpaceDE w:val="0"/>
        <w:autoSpaceDN w:val="0"/>
        <w:adjustRightInd w:val="0"/>
        <w:spacing w:line="276" w:lineRule="auto"/>
        <w:rPr>
          <w:sz w:val="23"/>
          <w:szCs w:val="23"/>
        </w:rPr>
      </w:pPr>
      <w:r w:rsidRPr="00BB4449">
        <w:rPr>
          <w:b/>
          <w:bCs/>
          <w:sz w:val="23"/>
          <w:szCs w:val="23"/>
        </w:rPr>
        <w:t xml:space="preserve">a) </w:t>
      </w:r>
      <w:r w:rsidRPr="00BB4449">
        <w:rPr>
          <w:sz w:val="23"/>
          <w:szCs w:val="23"/>
        </w:rPr>
        <w:t>In suprafata s-a interceptat stratul de sol vegetal argilos, negru vartos pe</w:t>
      </w:r>
      <w:r w:rsidR="00EC6662" w:rsidRPr="00BB4449">
        <w:rPr>
          <w:sz w:val="23"/>
          <w:szCs w:val="23"/>
        </w:rPr>
        <w:t xml:space="preserve"> </w:t>
      </w:r>
      <w:r w:rsidRPr="00BB4449">
        <w:rPr>
          <w:sz w:val="23"/>
          <w:szCs w:val="23"/>
        </w:rPr>
        <w:t>grosimea de 0,50-0,70 m.</w:t>
      </w:r>
    </w:p>
    <w:p w:rsidR="00A310B9" w:rsidRPr="00BB4449" w:rsidRDefault="00A310B9" w:rsidP="00BB4449">
      <w:pPr>
        <w:autoSpaceDE w:val="0"/>
        <w:autoSpaceDN w:val="0"/>
        <w:adjustRightInd w:val="0"/>
        <w:spacing w:line="276" w:lineRule="auto"/>
        <w:rPr>
          <w:sz w:val="23"/>
          <w:szCs w:val="23"/>
        </w:rPr>
      </w:pPr>
      <w:r w:rsidRPr="00BB4449">
        <w:rPr>
          <w:b/>
          <w:bCs/>
          <w:sz w:val="23"/>
          <w:szCs w:val="23"/>
        </w:rPr>
        <w:t xml:space="preserve">b) </w:t>
      </w:r>
      <w:r w:rsidRPr="00BB4449">
        <w:rPr>
          <w:sz w:val="23"/>
          <w:szCs w:val="23"/>
        </w:rPr>
        <w:t>sub stratul de sol vegetal s-a interceptat pachetul deluvial argilos,</w:t>
      </w:r>
      <w:r w:rsidR="00EC6662" w:rsidRPr="00BB4449">
        <w:rPr>
          <w:sz w:val="23"/>
          <w:szCs w:val="23"/>
        </w:rPr>
        <w:t xml:space="preserve"> </w:t>
      </w:r>
      <w:r w:rsidRPr="00BB4449">
        <w:rPr>
          <w:sz w:val="23"/>
          <w:szCs w:val="23"/>
        </w:rPr>
        <w:t>format din:</w:t>
      </w:r>
    </w:p>
    <w:p w:rsidR="00A310B9" w:rsidRPr="00BB4449" w:rsidRDefault="00A310B9" w:rsidP="00BB4449">
      <w:pPr>
        <w:autoSpaceDE w:val="0"/>
        <w:autoSpaceDN w:val="0"/>
        <w:adjustRightInd w:val="0"/>
        <w:spacing w:line="276" w:lineRule="auto"/>
        <w:rPr>
          <w:sz w:val="23"/>
          <w:szCs w:val="23"/>
        </w:rPr>
      </w:pPr>
      <w:r w:rsidRPr="00BB4449">
        <w:rPr>
          <w:sz w:val="23"/>
          <w:szCs w:val="23"/>
        </w:rPr>
        <w:t>-</w:t>
      </w:r>
      <w:r w:rsidR="00EC6662" w:rsidRPr="00BB4449">
        <w:rPr>
          <w:sz w:val="23"/>
          <w:szCs w:val="23"/>
        </w:rPr>
        <w:t xml:space="preserve"> </w:t>
      </w:r>
      <w:r w:rsidRPr="00BB4449">
        <w:rPr>
          <w:sz w:val="23"/>
          <w:szCs w:val="23"/>
        </w:rPr>
        <w:t>argila prafoasa,</w:t>
      </w:r>
      <w:r w:rsidR="00EC6662" w:rsidRPr="00BB4449">
        <w:rPr>
          <w:sz w:val="23"/>
          <w:szCs w:val="23"/>
        </w:rPr>
        <w:t xml:space="preserve"> </w:t>
      </w:r>
      <w:r w:rsidRPr="00BB4449">
        <w:rPr>
          <w:sz w:val="23"/>
          <w:szCs w:val="23"/>
        </w:rPr>
        <w:t>cafenie,</w:t>
      </w:r>
      <w:r w:rsidR="00EC6662" w:rsidRPr="00BB4449">
        <w:rPr>
          <w:sz w:val="23"/>
          <w:szCs w:val="23"/>
        </w:rPr>
        <w:t xml:space="preserve"> </w:t>
      </w:r>
      <w:r w:rsidRPr="00BB4449">
        <w:rPr>
          <w:sz w:val="23"/>
          <w:szCs w:val="23"/>
        </w:rPr>
        <w:t>plastic vartoasa</w:t>
      </w:r>
    </w:p>
    <w:p w:rsidR="00A310B9" w:rsidRPr="00BB4449" w:rsidRDefault="00A310B9" w:rsidP="00BB4449">
      <w:pPr>
        <w:autoSpaceDE w:val="0"/>
        <w:autoSpaceDN w:val="0"/>
        <w:adjustRightInd w:val="0"/>
        <w:spacing w:line="276" w:lineRule="auto"/>
        <w:rPr>
          <w:sz w:val="23"/>
          <w:szCs w:val="23"/>
        </w:rPr>
      </w:pPr>
      <w:r w:rsidRPr="00BB4449">
        <w:rPr>
          <w:sz w:val="23"/>
          <w:szCs w:val="23"/>
        </w:rPr>
        <w:t>-</w:t>
      </w:r>
      <w:r w:rsidR="00EC6662" w:rsidRPr="00BB4449">
        <w:rPr>
          <w:sz w:val="23"/>
          <w:szCs w:val="23"/>
        </w:rPr>
        <w:t xml:space="preserve"> </w:t>
      </w:r>
      <w:r w:rsidRPr="00BB4449">
        <w:rPr>
          <w:sz w:val="23"/>
          <w:szCs w:val="23"/>
        </w:rPr>
        <w:t>argila galbena –</w:t>
      </w:r>
      <w:r w:rsidR="00EC6662" w:rsidRPr="00BB4449">
        <w:rPr>
          <w:sz w:val="23"/>
          <w:szCs w:val="23"/>
        </w:rPr>
        <w:t xml:space="preserve"> </w:t>
      </w:r>
      <w:r w:rsidRPr="00BB4449">
        <w:rPr>
          <w:sz w:val="23"/>
          <w:szCs w:val="23"/>
        </w:rPr>
        <w:t>cafenie,</w:t>
      </w:r>
      <w:r w:rsidR="00EC6662" w:rsidRPr="00BB4449">
        <w:rPr>
          <w:sz w:val="23"/>
          <w:szCs w:val="23"/>
        </w:rPr>
        <w:t xml:space="preserve"> </w:t>
      </w:r>
      <w:r w:rsidRPr="00BB4449">
        <w:rPr>
          <w:sz w:val="23"/>
          <w:szCs w:val="23"/>
        </w:rPr>
        <w:t>plastic vartoasa</w:t>
      </w:r>
    </w:p>
    <w:p w:rsidR="00A310B9" w:rsidRPr="00BB4449" w:rsidRDefault="00A310B9" w:rsidP="00BB4449">
      <w:pPr>
        <w:autoSpaceDE w:val="0"/>
        <w:autoSpaceDN w:val="0"/>
        <w:adjustRightInd w:val="0"/>
        <w:spacing w:line="276" w:lineRule="auto"/>
        <w:rPr>
          <w:sz w:val="23"/>
          <w:szCs w:val="23"/>
        </w:rPr>
      </w:pPr>
      <w:r w:rsidRPr="00BB4449">
        <w:rPr>
          <w:sz w:val="23"/>
          <w:szCs w:val="23"/>
        </w:rPr>
        <w:t>-</w:t>
      </w:r>
      <w:r w:rsidR="00EC6662" w:rsidRPr="00BB4449">
        <w:rPr>
          <w:sz w:val="23"/>
          <w:szCs w:val="23"/>
        </w:rPr>
        <w:t xml:space="preserve"> </w:t>
      </w:r>
      <w:r w:rsidRPr="00BB4449">
        <w:rPr>
          <w:sz w:val="23"/>
          <w:szCs w:val="23"/>
        </w:rPr>
        <w:t>argila nisipoasa cenusie,</w:t>
      </w:r>
      <w:r w:rsidR="00EC6662" w:rsidRPr="00BB4449">
        <w:rPr>
          <w:sz w:val="23"/>
          <w:szCs w:val="23"/>
        </w:rPr>
        <w:t xml:space="preserve"> </w:t>
      </w:r>
      <w:r w:rsidRPr="00BB4449">
        <w:rPr>
          <w:sz w:val="23"/>
          <w:szCs w:val="23"/>
        </w:rPr>
        <w:t>vartoasa.</w:t>
      </w:r>
    </w:p>
    <w:p w:rsidR="00A310B9" w:rsidRPr="00BB4449" w:rsidRDefault="00A310B9" w:rsidP="00BB4449">
      <w:pPr>
        <w:autoSpaceDE w:val="0"/>
        <w:autoSpaceDN w:val="0"/>
        <w:adjustRightInd w:val="0"/>
        <w:spacing w:line="276" w:lineRule="auto"/>
        <w:rPr>
          <w:sz w:val="23"/>
          <w:szCs w:val="23"/>
        </w:rPr>
      </w:pPr>
      <w:r w:rsidRPr="00BB4449">
        <w:rPr>
          <w:sz w:val="23"/>
          <w:szCs w:val="23"/>
        </w:rPr>
        <w:t>Partea inferioara a pachetului deluvial a fost pusa in evidenta de forajul F6</w:t>
      </w:r>
      <w:r w:rsidR="00EC6662" w:rsidRPr="00BB4449">
        <w:rPr>
          <w:sz w:val="23"/>
          <w:szCs w:val="23"/>
        </w:rPr>
        <w:t xml:space="preserve"> </w:t>
      </w:r>
      <w:r w:rsidRPr="00BB4449">
        <w:rPr>
          <w:sz w:val="23"/>
          <w:szCs w:val="23"/>
        </w:rPr>
        <w:t>la adancimea de 17,60 m si in forajul f3 la adancimea de 9,40 m.</w:t>
      </w:r>
    </w:p>
    <w:p w:rsidR="00A310B9" w:rsidRPr="00BB4449" w:rsidRDefault="00A310B9" w:rsidP="00BB4449">
      <w:pPr>
        <w:autoSpaceDE w:val="0"/>
        <w:autoSpaceDN w:val="0"/>
        <w:adjustRightInd w:val="0"/>
        <w:spacing w:line="276" w:lineRule="auto"/>
        <w:rPr>
          <w:sz w:val="23"/>
          <w:szCs w:val="23"/>
        </w:rPr>
      </w:pPr>
      <w:r w:rsidRPr="00BB4449">
        <w:rPr>
          <w:b/>
          <w:bCs/>
          <w:sz w:val="23"/>
          <w:szCs w:val="23"/>
        </w:rPr>
        <w:t xml:space="preserve">c) </w:t>
      </w:r>
      <w:r w:rsidRPr="00BB4449">
        <w:rPr>
          <w:sz w:val="23"/>
          <w:szCs w:val="23"/>
        </w:rPr>
        <w:t>sub pachetul deluvial se dezvolta pachetul aluvionar,</w:t>
      </w:r>
      <w:r w:rsidR="00EC6662" w:rsidRPr="00BB4449">
        <w:rPr>
          <w:sz w:val="23"/>
          <w:szCs w:val="23"/>
        </w:rPr>
        <w:t xml:space="preserve"> </w:t>
      </w:r>
      <w:r w:rsidRPr="00BB4449">
        <w:rPr>
          <w:sz w:val="23"/>
          <w:szCs w:val="23"/>
        </w:rPr>
        <w:t>ce prezinta grosimea de</w:t>
      </w:r>
      <w:r w:rsidR="00EC6662" w:rsidRPr="00BB4449">
        <w:rPr>
          <w:sz w:val="23"/>
          <w:szCs w:val="23"/>
        </w:rPr>
        <w:t xml:space="preserve"> </w:t>
      </w:r>
      <w:r w:rsidRPr="00BB4449">
        <w:rPr>
          <w:sz w:val="23"/>
          <w:szCs w:val="23"/>
        </w:rPr>
        <w:t>4,40 m(de la 17,60-22,00 m)</w:t>
      </w:r>
    </w:p>
    <w:p w:rsidR="00A310B9" w:rsidRPr="00BB4449" w:rsidRDefault="00A310B9" w:rsidP="00BB4449">
      <w:pPr>
        <w:autoSpaceDE w:val="0"/>
        <w:autoSpaceDN w:val="0"/>
        <w:adjustRightInd w:val="0"/>
        <w:spacing w:line="276" w:lineRule="auto"/>
        <w:rPr>
          <w:sz w:val="23"/>
          <w:szCs w:val="23"/>
        </w:rPr>
      </w:pPr>
      <w:r w:rsidRPr="00BB4449">
        <w:rPr>
          <w:b/>
          <w:bCs/>
          <w:sz w:val="23"/>
          <w:szCs w:val="23"/>
        </w:rPr>
        <w:t xml:space="preserve">d) </w:t>
      </w:r>
      <w:r w:rsidRPr="00BB4449">
        <w:rPr>
          <w:sz w:val="23"/>
          <w:szCs w:val="23"/>
        </w:rPr>
        <w:t>Sub pachetul aluvionar se dezvolta stratul de baza format din;</w:t>
      </w:r>
    </w:p>
    <w:p w:rsidR="00A310B9" w:rsidRPr="00BB4449" w:rsidRDefault="00A310B9" w:rsidP="00BB4449">
      <w:pPr>
        <w:autoSpaceDE w:val="0"/>
        <w:autoSpaceDN w:val="0"/>
        <w:adjustRightInd w:val="0"/>
        <w:spacing w:line="276" w:lineRule="auto"/>
        <w:rPr>
          <w:sz w:val="23"/>
          <w:szCs w:val="23"/>
        </w:rPr>
      </w:pPr>
      <w:r w:rsidRPr="00BB4449">
        <w:rPr>
          <w:sz w:val="23"/>
          <w:szCs w:val="23"/>
        </w:rPr>
        <w:t>-</w:t>
      </w:r>
      <w:r w:rsidR="00811606" w:rsidRPr="00BB4449">
        <w:rPr>
          <w:sz w:val="23"/>
          <w:szCs w:val="23"/>
        </w:rPr>
        <w:t xml:space="preserve"> </w:t>
      </w:r>
      <w:r w:rsidRPr="00BB4449">
        <w:rPr>
          <w:sz w:val="23"/>
          <w:szCs w:val="23"/>
        </w:rPr>
        <w:t>argila cafenie cu intercalatii ruginii si lentile calcaroase(strat baza alterat)</w:t>
      </w:r>
      <w:r w:rsidR="00811606" w:rsidRPr="00BB4449">
        <w:rPr>
          <w:sz w:val="23"/>
          <w:szCs w:val="23"/>
        </w:rPr>
        <w:t xml:space="preserve"> </w:t>
      </w:r>
      <w:r w:rsidRPr="00BB4449">
        <w:rPr>
          <w:sz w:val="23"/>
          <w:szCs w:val="23"/>
        </w:rPr>
        <w:t>pe grosimea de 3,00 m(de la 22,00-25,00 m).</w:t>
      </w:r>
    </w:p>
    <w:p w:rsidR="00A310B9" w:rsidRPr="00BB4449" w:rsidRDefault="00A310B9" w:rsidP="00BB4449">
      <w:pPr>
        <w:autoSpaceDE w:val="0"/>
        <w:autoSpaceDN w:val="0"/>
        <w:adjustRightInd w:val="0"/>
        <w:spacing w:line="276" w:lineRule="auto"/>
        <w:rPr>
          <w:sz w:val="23"/>
          <w:szCs w:val="23"/>
        </w:rPr>
      </w:pPr>
      <w:r w:rsidRPr="00BB4449">
        <w:rPr>
          <w:sz w:val="23"/>
          <w:szCs w:val="23"/>
        </w:rPr>
        <w:lastRenderedPageBreak/>
        <w:t>-</w:t>
      </w:r>
      <w:r w:rsidR="00811606" w:rsidRPr="00BB4449">
        <w:rPr>
          <w:sz w:val="23"/>
          <w:szCs w:val="23"/>
        </w:rPr>
        <w:t xml:space="preserve"> </w:t>
      </w:r>
      <w:r w:rsidRPr="00BB4449">
        <w:rPr>
          <w:sz w:val="23"/>
          <w:szCs w:val="23"/>
        </w:rPr>
        <w:t>marna cenusie,</w:t>
      </w:r>
      <w:r w:rsidR="00811606" w:rsidRPr="00BB4449">
        <w:rPr>
          <w:sz w:val="23"/>
          <w:szCs w:val="23"/>
        </w:rPr>
        <w:t xml:space="preserve"> </w:t>
      </w:r>
      <w:r w:rsidRPr="00BB4449">
        <w:rPr>
          <w:sz w:val="23"/>
          <w:szCs w:val="23"/>
        </w:rPr>
        <w:t>tare(de la 25,00-31,00 m)</w:t>
      </w:r>
    </w:p>
    <w:p w:rsidR="00A310B9" w:rsidRPr="00BB4449" w:rsidRDefault="00A310B9" w:rsidP="00BB4449">
      <w:pPr>
        <w:autoSpaceDE w:val="0"/>
        <w:autoSpaceDN w:val="0"/>
        <w:adjustRightInd w:val="0"/>
        <w:spacing w:line="276" w:lineRule="auto"/>
        <w:jc w:val="both"/>
        <w:rPr>
          <w:sz w:val="23"/>
          <w:szCs w:val="23"/>
        </w:rPr>
      </w:pPr>
      <w:r w:rsidRPr="00BB4449">
        <w:rPr>
          <w:sz w:val="23"/>
          <w:szCs w:val="23"/>
        </w:rPr>
        <w:t>Forajul F6 a fost oprit in statul de marna la adancimea de 31,00 m,</w:t>
      </w:r>
      <w:r w:rsidR="00811606" w:rsidRPr="00BB4449">
        <w:rPr>
          <w:sz w:val="23"/>
          <w:szCs w:val="23"/>
        </w:rPr>
        <w:t xml:space="preserve"> </w:t>
      </w:r>
      <w:r w:rsidRPr="00BB4449">
        <w:rPr>
          <w:sz w:val="23"/>
          <w:szCs w:val="23"/>
        </w:rPr>
        <w:t>fara insa a</w:t>
      </w:r>
      <w:r w:rsidR="00811606" w:rsidRPr="00BB4449">
        <w:rPr>
          <w:sz w:val="23"/>
          <w:szCs w:val="23"/>
        </w:rPr>
        <w:t xml:space="preserve"> </w:t>
      </w:r>
      <w:r w:rsidRPr="00BB4449">
        <w:rPr>
          <w:sz w:val="23"/>
          <w:szCs w:val="23"/>
        </w:rPr>
        <w:t>atinge limita sa inferioara.</w:t>
      </w:r>
    </w:p>
    <w:p w:rsidR="00A310B9" w:rsidRPr="00BB4449" w:rsidRDefault="00A310B9" w:rsidP="00BB4449">
      <w:pPr>
        <w:autoSpaceDE w:val="0"/>
        <w:autoSpaceDN w:val="0"/>
        <w:adjustRightInd w:val="0"/>
        <w:spacing w:line="276" w:lineRule="auto"/>
        <w:rPr>
          <w:sz w:val="23"/>
          <w:szCs w:val="23"/>
        </w:rPr>
      </w:pPr>
      <w:r w:rsidRPr="00BB4449">
        <w:rPr>
          <w:sz w:val="23"/>
          <w:szCs w:val="23"/>
        </w:rPr>
        <w:t>Forajul F2 a fost oprit in pachetul argilos,</w:t>
      </w:r>
      <w:r w:rsidR="00811606" w:rsidRPr="00BB4449">
        <w:rPr>
          <w:sz w:val="23"/>
          <w:szCs w:val="23"/>
        </w:rPr>
        <w:t xml:space="preserve"> </w:t>
      </w:r>
      <w:r w:rsidRPr="00BB4449">
        <w:rPr>
          <w:sz w:val="23"/>
          <w:szCs w:val="23"/>
        </w:rPr>
        <w:t>fara a atinge limita sa inferioara la</w:t>
      </w:r>
      <w:r w:rsidR="00811606" w:rsidRPr="00BB4449">
        <w:rPr>
          <w:sz w:val="23"/>
          <w:szCs w:val="23"/>
        </w:rPr>
        <w:t xml:space="preserve"> </w:t>
      </w:r>
      <w:r w:rsidRPr="00BB4449">
        <w:rPr>
          <w:sz w:val="23"/>
          <w:szCs w:val="23"/>
        </w:rPr>
        <w:t>adancimea de 12,00 m.</w:t>
      </w:r>
    </w:p>
    <w:p w:rsidR="00A310B9" w:rsidRPr="00BB4449" w:rsidRDefault="00A310B9" w:rsidP="00BB4449">
      <w:pPr>
        <w:autoSpaceDE w:val="0"/>
        <w:autoSpaceDN w:val="0"/>
        <w:adjustRightInd w:val="0"/>
        <w:spacing w:line="276" w:lineRule="auto"/>
        <w:rPr>
          <w:sz w:val="23"/>
          <w:szCs w:val="23"/>
        </w:rPr>
      </w:pPr>
      <w:r w:rsidRPr="00BB4449">
        <w:rPr>
          <w:sz w:val="23"/>
          <w:szCs w:val="23"/>
        </w:rPr>
        <w:t>Forajul f3 a fost oprit in pacgetul aluvionar de bolovanis cu pietris in masa</w:t>
      </w:r>
      <w:r w:rsidR="00811606" w:rsidRPr="00BB4449">
        <w:rPr>
          <w:sz w:val="23"/>
          <w:szCs w:val="23"/>
        </w:rPr>
        <w:t xml:space="preserve"> </w:t>
      </w:r>
      <w:r w:rsidRPr="00BB4449">
        <w:rPr>
          <w:sz w:val="23"/>
          <w:szCs w:val="23"/>
        </w:rPr>
        <w:t>argiloasa la adancimea de 11,50 m, fara a atinge limita sa inferioara</w:t>
      </w:r>
    </w:p>
    <w:p w:rsidR="00A310B9" w:rsidRPr="00BB4449" w:rsidRDefault="00A310B9" w:rsidP="00BB4449">
      <w:pPr>
        <w:autoSpaceDE w:val="0"/>
        <w:autoSpaceDN w:val="0"/>
        <w:adjustRightInd w:val="0"/>
        <w:spacing w:line="276" w:lineRule="auto"/>
        <w:rPr>
          <w:b/>
          <w:bCs/>
          <w:i/>
          <w:iCs/>
          <w:sz w:val="23"/>
          <w:szCs w:val="23"/>
        </w:rPr>
      </w:pPr>
      <w:r w:rsidRPr="00BB4449">
        <w:rPr>
          <w:b/>
          <w:bCs/>
          <w:i/>
          <w:iCs/>
          <w:sz w:val="23"/>
          <w:szCs w:val="23"/>
        </w:rPr>
        <w:t>3)Stratificatia terenului in forajele F4; F7</w:t>
      </w:r>
    </w:p>
    <w:p w:rsidR="00A310B9" w:rsidRPr="00BB4449" w:rsidRDefault="00A310B9" w:rsidP="00BB4449">
      <w:pPr>
        <w:autoSpaceDE w:val="0"/>
        <w:autoSpaceDN w:val="0"/>
        <w:adjustRightInd w:val="0"/>
        <w:spacing w:line="276" w:lineRule="auto"/>
        <w:rPr>
          <w:sz w:val="23"/>
          <w:szCs w:val="23"/>
        </w:rPr>
      </w:pPr>
      <w:r w:rsidRPr="00BB4449">
        <w:rPr>
          <w:b/>
          <w:bCs/>
          <w:sz w:val="23"/>
          <w:szCs w:val="23"/>
        </w:rPr>
        <w:t xml:space="preserve">a) </w:t>
      </w:r>
      <w:r w:rsidRPr="00BB4449">
        <w:rPr>
          <w:sz w:val="23"/>
          <w:szCs w:val="23"/>
        </w:rPr>
        <w:t>In suprafata s-a interceptat stratul de sol vegetal argilos, negru vartos pe</w:t>
      </w:r>
      <w:r w:rsidR="00811606" w:rsidRPr="00BB4449">
        <w:rPr>
          <w:sz w:val="23"/>
          <w:szCs w:val="23"/>
        </w:rPr>
        <w:t xml:space="preserve"> </w:t>
      </w:r>
      <w:r w:rsidRPr="00BB4449">
        <w:rPr>
          <w:sz w:val="23"/>
          <w:szCs w:val="23"/>
        </w:rPr>
        <w:t>grosimea de 0,50-0,60 m.</w:t>
      </w:r>
    </w:p>
    <w:p w:rsidR="00A310B9" w:rsidRPr="00BB4449" w:rsidRDefault="00A310B9" w:rsidP="00BB4449">
      <w:pPr>
        <w:autoSpaceDE w:val="0"/>
        <w:autoSpaceDN w:val="0"/>
        <w:adjustRightInd w:val="0"/>
        <w:spacing w:line="276" w:lineRule="auto"/>
        <w:rPr>
          <w:sz w:val="23"/>
          <w:szCs w:val="23"/>
        </w:rPr>
      </w:pPr>
      <w:r w:rsidRPr="00BB4449">
        <w:rPr>
          <w:b/>
          <w:bCs/>
          <w:sz w:val="23"/>
          <w:szCs w:val="23"/>
        </w:rPr>
        <w:t xml:space="preserve">b) </w:t>
      </w:r>
      <w:r w:rsidRPr="00BB4449">
        <w:rPr>
          <w:sz w:val="23"/>
          <w:szCs w:val="23"/>
        </w:rPr>
        <w:t>sub stratul de sol vegetal s-a interceptat pachetul deluvial argilos,</w:t>
      </w:r>
      <w:r w:rsidR="00811606" w:rsidRPr="00BB4449">
        <w:rPr>
          <w:sz w:val="23"/>
          <w:szCs w:val="23"/>
        </w:rPr>
        <w:t xml:space="preserve"> </w:t>
      </w:r>
      <w:r w:rsidRPr="00BB4449">
        <w:rPr>
          <w:sz w:val="23"/>
          <w:szCs w:val="23"/>
        </w:rPr>
        <w:t>format din:</w:t>
      </w:r>
    </w:p>
    <w:p w:rsidR="00A310B9" w:rsidRPr="00BB4449" w:rsidRDefault="00A310B9" w:rsidP="00BB4449">
      <w:pPr>
        <w:autoSpaceDE w:val="0"/>
        <w:autoSpaceDN w:val="0"/>
        <w:adjustRightInd w:val="0"/>
        <w:spacing w:line="276" w:lineRule="auto"/>
        <w:rPr>
          <w:sz w:val="23"/>
          <w:szCs w:val="23"/>
        </w:rPr>
      </w:pPr>
      <w:r w:rsidRPr="00BB4449">
        <w:rPr>
          <w:sz w:val="23"/>
          <w:szCs w:val="23"/>
        </w:rPr>
        <w:t>-</w:t>
      </w:r>
      <w:r w:rsidR="00811606" w:rsidRPr="00BB4449">
        <w:rPr>
          <w:sz w:val="23"/>
          <w:szCs w:val="23"/>
        </w:rPr>
        <w:t xml:space="preserve"> </w:t>
      </w:r>
      <w:r w:rsidRPr="00BB4449">
        <w:rPr>
          <w:sz w:val="23"/>
          <w:szCs w:val="23"/>
        </w:rPr>
        <w:t>argila cafenie, vartoasa</w:t>
      </w:r>
    </w:p>
    <w:p w:rsidR="00A310B9" w:rsidRPr="00BB4449" w:rsidRDefault="00A310B9" w:rsidP="00BB4449">
      <w:pPr>
        <w:autoSpaceDE w:val="0"/>
        <w:autoSpaceDN w:val="0"/>
        <w:adjustRightInd w:val="0"/>
        <w:spacing w:line="276" w:lineRule="auto"/>
        <w:rPr>
          <w:sz w:val="23"/>
          <w:szCs w:val="23"/>
        </w:rPr>
      </w:pPr>
      <w:r w:rsidRPr="00BB4449">
        <w:rPr>
          <w:sz w:val="23"/>
          <w:szCs w:val="23"/>
        </w:rPr>
        <w:t>-</w:t>
      </w:r>
      <w:r w:rsidR="00811606" w:rsidRPr="00BB4449">
        <w:rPr>
          <w:sz w:val="23"/>
          <w:szCs w:val="23"/>
        </w:rPr>
        <w:t xml:space="preserve"> </w:t>
      </w:r>
      <w:r w:rsidRPr="00BB4449">
        <w:rPr>
          <w:sz w:val="23"/>
          <w:szCs w:val="23"/>
        </w:rPr>
        <w:t>argila galbena vartoasa</w:t>
      </w:r>
    </w:p>
    <w:p w:rsidR="00A310B9" w:rsidRPr="00BB4449" w:rsidRDefault="00A310B9" w:rsidP="00BB4449">
      <w:pPr>
        <w:autoSpaceDE w:val="0"/>
        <w:autoSpaceDN w:val="0"/>
        <w:adjustRightInd w:val="0"/>
        <w:spacing w:line="276" w:lineRule="auto"/>
        <w:rPr>
          <w:sz w:val="23"/>
          <w:szCs w:val="23"/>
        </w:rPr>
      </w:pPr>
      <w:r w:rsidRPr="00BB4449">
        <w:rPr>
          <w:sz w:val="23"/>
          <w:szCs w:val="23"/>
        </w:rPr>
        <w:t>-</w:t>
      </w:r>
      <w:r w:rsidR="00811606" w:rsidRPr="00BB4449">
        <w:rPr>
          <w:sz w:val="23"/>
          <w:szCs w:val="23"/>
        </w:rPr>
        <w:t xml:space="preserve"> </w:t>
      </w:r>
      <w:r w:rsidRPr="00BB4449">
        <w:rPr>
          <w:sz w:val="23"/>
          <w:szCs w:val="23"/>
        </w:rPr>
        <w:t>argila cafenie,</w:t>
      </w:r>
      <w:r w:rsidR="00811606" w:rsidRPr="00BB4449">
        <w:rPr>
          <w:sz w:val="23"/>
          <w:szCs w:val="23"/>
        </w:rPr>
        <w:t xml:space="preserve"> </w:t>
      </w:r>
      <w:r w:rsidRPr="00BB4449">
        <w:rPr>
          <w:sz w:val="23"/>
          <w:szCs w:val="23"/>
        </w:rPr>
        <w:t>vartoasa.</w:t>
      </w:r>
    </w:p>
    <w:p w:rsidR="00A310B9" w:rsidRPr="00BB4449" w:rsidRDefault="00A310B9" w:rsidP="00BB4449">
      <w:pPr>
        <w:autoSpaceDE w:val="0"/>
        <w:autoSpaceDN w:val="0"/>
        <w:adjustRightInd w:val="0"/>
        <w:spacing w:line="276" w:lineRule="auto"/>
        <w:rPr>
          <w:sz w:val="23"/>
          <w:szCs w:val="23"/>
        </w:rPr>
      </w:pPr>
      <w:r w:rsidRPr="00BB4449">
        <w:rPr>
          <w:sz w:val="23"/>
          <w:szCs w:val="23"/>
        </w:rPr>
        <w:t>ce se dezvolta pe grosimea de 14,50 m in zona forajului F7( de la 0,50-15,00</w:t>
      </w:r>
      <w:r w:rsidR="00811606" w:rsidRPr="00BB4449">
        <w:rPr>
          <w:sz w:val="23"/>
          <w:szCs w:val="23"/>
        </w:rPr>
        <w:t xml:space="preserve"> </w:t>
      </w:r>
      <w:r w:rsidRPr="00BB4449">
        <w:rPr>
          <w:sz w:val="23"/>
          <w:szCs w:val="23"/>
        </w:rPr>
        <w:t>m) si 2,40 m in zona forajului F4(de la 0,60-3,00 m)</w:t>
      </w:r>
    </w:p>
    <w:p w:rsidR="00A310B9" w:rsidRPr="00BB4449" w:rsidRDefault="00A310B9" w:rsidP="00BB4449">
      <w:pPr>
        <w:autoSpaceDE w:val="0"/>
        <w:autoSpaceDN w:val="0"/>
        <w:adjustRightInd w:val="0"/>
        <w:spacing w:line="276" w:lineRule="auto"/>
        <w:rPr>
          <w:sz w:val="23"/>
          <w:szCs w:val="23"/>
        </w:rPr>
      </w:pPr>
      <w:r w:rsidRPr="00BB4449">
        <w:rPr>
          <w:b/>
          <w:bCs/>
          <w:sz w:val="23"/>
          <w:szCs w:val="23"/>
        </w:rPr>
        <w:t xml:space="preserve">c) </w:t>
      </w:r>
      <w:r w:rsidRPr="00BB4449">
        <w:rPr>
          <w:sz w:val="23"/>
          <w:szCs w:val="23"/>
        </w:rPr>
        <w:t>sub pachetul deluvial se dezvolta pachetul aluvionar,</w:t>
      </w:r>
      <w:r w:rsidR="00811606" w:rsidRPr="00BB4449">
        <w:rPr>
          <w:sz w:val="23"/>
          <w:szCs w:val="23"/>
        </w:rPr>
        <w:t xml:space="preserve"> </w:t>
      </w:r>
      <w:r w:rsidRPr="00BB4449">
        <w:rPr>
          <w:sz w:val="23"/>
          <w:szCs w:val="23"/>
        </w:rPr>
        <w:t>format din bolovanis cu</w:t>
      </w:r>
      <w:r w:rsidR="00811606" w:rsidRPr="00BB4449">
        <w:rPr>
          <w:sz w:val="23"/>
          <w:szCs w:val="23"/>
        </w:rPr>
        <w:t xml:space="preserve"> </w:t>
      </w:r>
      <w:r w:rsidRPr="00BB4449">
        <w:rPr>
          <w:sz w:val="23"/>
          <w:szCs w:val="23"/>
        </w:rPr>
        <w:t>pietris in masa argiloasa,</w:t>
      </w:r>
      <w:r w:rsidR="00811606" w:rsidRPr="00BB4449">
        <w:rPr>
          <w:sz w:val="23"/>
          <w:szCs w:val="23"/>
        </w:rPr>
        <w:t xml:space="preserve"> </w:t>
      </w:r>
      <w:r w:rsidRPr="00BB4449">
        <w:rPr>
          <w:sz w:val="23"/>
          <w:szCs w:val="23"/>
        </w:rPr>
        <w:t>galben indesat la cora de 259,58 F7 si 258,81 F4,</w:t>
      </w:r>
      <w:r w:rsidR="00811606" w:rsidRPr="00BB4449">
        <w:rPr>
          <w:sz w:val="23"/>
          <w:szCs w:val="23"/>
        </w:rPr>
        <w:t xml:space="preserve"> </w:t>
      </w:r>
      <w:r w:rsidRPr="00BB4449">
        <w:rPr>
          <w:sz w:val="23"/>
          <w:szCs w:val="23"/>
        </w:rPr>
        <w:t>respectiv -15,00 m in F7 si -3,00 m in F4 fata de Ctn</w:t>
      </w:r>
    </w:p>
    <w:p w:rsidR="00A310B9" w:rsidRPr="00BB4449" w:rsidRDefault="00A310B9" w:rsidP="00BB4449">
      <w:pPr>
        <w:autoSpaceDE w:val="0"/>
        <w:autoSpaceDN w:val="0"/>
        <w:adjustRightInd w:val="0"/>
        <w:spacing w:line="276" w:lineRule="auto"/>
        <w:rPr>
          <w:sz w:val="23"/>
          <w:szCs w:val="23"/>
        </w:rPr>
      </w:pPr>
      <w:r w:rsidRPr="00BB4449">
        <w:rPr>
          <w:b/>
          <w:bCs/>
          <w:sz w:val="23"/>
          <w:szCs w:val="23"/>
        </w:rPr>
        <w:t xml:space="preserve">d) </w:t>
      </w:r>
      <w:r w:rsidRPr="00BB4449">
        <w:rPr>
          <w:sz w:val="23"/>
          <w:szCs w:val="23"/>
        </w:rPr>
        <w:t>Sub pachetul aluvionar s-a interceptat stratul de baza format din:</w:t>
      </w:r>
    </w:p>
    <w:p w:rsidR="00A310B9" w:rsidRPr="00BB4449" w:rsidRDefault="00A310B9" w:rsidP="00BB4449">
      <w:pPr>
        <w:autoSpaceDE w:val="0"/>
        <w:autoSpaceDN w:val="0"/>
        <w:adjustRightInd w:val="0"/>
        <w:spacing w:line="276" w:lineRule="auto"/>
        <w:rPr>
          <w:sz w:val="23"/>
          <w:szCs w:val="23"/>
        </w:rPr>
      </w:pPr>
      <w:r w:rsidRPr="00BB4449">
        <w:rPr>
          <w:b/>
          <w:bCs/>
          <w:sz w:val="23"/>
          <w:szCs w:val="23"/>
        </w:rPr>
        <w:t>-</w:t>
      </w:r>
      <w:r w:rsidR="00811606" w:rsidRPr="00BB4449">
        <w:rPr>
          <w:b/>
          <w:bCs/>
          <w:sz w:val="23"/>
          <w:szCs w:val="23"/>
        </w:rPr>
        <w:t xml:space="preserve"> </w:t>
      </w:r>
      <w:r w:rsidRPr="00BB4449">
        <w:rPr>
          <w:sz w:val="23"/>
          <w:szCs w:val="23"/>
        </w:rPr>
        <w:t>argila galbena cu intercalatii rufinii,</w:t>
      </w:r>
      <w:r w:rsidR="00811606" w:rsidRPr="00BB4449">
        <w:rPr>
          <w:sz w:val="23"/>
          <w:szCs w:val="23"/>
        </w:rPr>
        <w:t xml:space="preserve"> </w:t>
      </w:r>
      <w:r w:rsidRPr="00BB4449">
        <w:rPr>
          <w:sz w:val="23"/>
          <w:szCs w:val="23"/>
        </w:rPr>
        <w:t>plastic vartoasa(strat baza alterat</w:t>
      </w:r>
      <w:r w:rsidR="00811606" w:rsidRPr="00BB4449">
        <w:rPr>
          <w:sz w:val="23"/>
          <w:szCs w:val="23"/>
        </w:rPr>
        <w:t xml:space="preserve"> </w:t>
      </w:r>
      <w:r w:rsidRPr="00BB4449">
        <w:rPr>
          <w:sz w:val="23"/>
          <w:szCs w:val="23"/>
        </w:rPr>
        <w:t>22,50-23,50 m)</w:t>
      </w:r>
    </w:p>
    <w:p w:rsidR="00A310B9" w:rsidRPr="00BB4449" w:rsidRDefault="00A310B9" w:rsidP="00BB4449">
      <w:pPr>
        <w:autoSpaceDE w:val="0"/>
        <w:autoSpaceDN w:val="0"/>
        <w:adjustRightInd w:val="0"/>
        <w:spacing w:line="276" w:lineRule="auto"/>
        <w:rPr>
          <w:sz w:val="23"/>
          <w:szCs w:val="23"/>
        </w:rPr>
      </w:pPr>
      <w:r w:rsidRPr="00BB4449">
        <w:rPr>
          <w:sz w:val="23"/>
          <w:szCs w:val="23"/>
        </w:rPr>
        <w:t>-</w:t>
      </w:r>
      <w:r w:rsidR="00811606" w:rsidRPr="00BB4449">
        <w:rPr>
          <w:sz w:val="23"/>
          <w:szCs w:val="23"/>
        </w:rPr>
        <w:t xml:space="preserve"> </w:t>
      </w:r>
      <w:r w:rsidRPr="00BB4449">
        <w:rPr>
          <w:sz w:val="23"/>
          <w:szCs w:val="23"/>
        </w:rPr>
        <w:t>marna cenusie tare(23,50-31,00 m)</w:t>
      </w:r>
    </w:p>
    <w:p w:rsidR="00A310B9" w:rsidRPr="00BB4449" w:rsidRDefault="00A310B9" w:rsidP="00BB4449">
      <w:pPr>
        <w:autoSpaceDE w:val="0"/>
        <w:autoSpaceDN w:val="0"/>
        <w:adjustRightInd w:val="0"/>
        <w:spacing w:line="276" w:lineRule="auto"/>
        <w:rPr>
          <w:sz w:val="23"/>
          <w:szCs w:val="23"/>
        </w:rPr>
      </w:pPr>
      <w:r w:rsidRPr="00BB4449">
        <w:rPr>
          <w:sz w:val="23"/>
          <w:szCs w:val="23"/>
        </w:rPr>
        <w:t>Forajul F7 a fost oprit la adancimea de 31,00 fata de CTn, fara a atinge</w:t>
      </w:r>
      <w:r w:rsidR="00811606" w:rsidRPr="00BB4449">
        <w:rPr>
          <w:sz w:val="23"/>
          <w:szCs w:val="23"/>
        </w:rPr>
        <w:t xml:space="preserve"> </w:t>
      </w:r>
      <w:r w:rsidRPr="00BB4449">
        <w:rPr>
          <w:sz w:val="23"/>
          <w:szCs w:val="23"/>
        </w:rPr>
        <w:t>limita sa inferioara.</w:t>
      </w:r>
    </w:p>
    <w:p w:rsidR="00811606" w:rsidRPr="00BB4449" w:rsidRDefault="00811606" w:rsidP="00BB4449">
      <w:pPr>
        <w:autoSpaceDE w:val="0"/>
        <w:autoSpaceDN w:val="0"/>
        <w:adjustRightInd w:val="0"/>
        <w:spacing w:line="276" w:lineRule="auto"/>
        <w:rPr>
          <w:b/>
          <w:bCs/>
          <w:i/>
          <w:iCs/>
          <w:sz w:val="23"/>
          <w:szCs w:val="23"/>
        </w:rPr>
      </w:pPr>
    </w:p>
    <w:p w:rsidR="00A310B9" w:rsidRPr="00BB4449" w:rsidRDefault="00811606" w:rsidP="00BB4449">
      <w:pPr>
        <w:autoSpaceDE w:val="0"/>
        <w:autoSpaceDN w:val="0"/>
        <w:adjustRightInd w:val="0"/>
        <w:spacing w:line="276" w:lineRule="auto"/>
        <w:rPr>
          <w:b/>
          <w:bCs/>
          <w:iCs/>
          <w:sz w:val="23"/>
          <w:szCs w:val="23"/>
        </w:rPr>
      </w:pPr>
      <w:r w:rsidRPr="00BB4449">
        <w:rPr>
          <w:b/>
          <w:bCs/>
          <w:iCs/>
          <w:sz w:val="23"/>
          <w:szCs w:val="23"/>
        </w:rPr>
        <w:t>Incercari de laborator</w:t>
      </w:r>
    </w:p>
    <w:p w:rsidR="00A310B9" w:rsidRPr="00BB4449" w:rsidRDefault="00A310B9" w:rsidP="00BB4449">
      <w:pPr>
        <w:autoSpaceDE w:val="0"/>
        <w:autoSpaceDN w:val="0"/>
        <w:adjustRightInd w:val="0"/>
        <w:spacing w:line="276" w:lineRule="auto"/>
        <w:rPr>
          <w:sz w:val="23"/>
          <w:szCs w:val="23"/>
        </w:rPr>
      </w:pPr>
      <w:r w:rsidRPr="00BB4449">
        <w:rPr>
          <w:sz w:val="23"/>
          <w:szCs w:val="23"/>
        </w:rPr>
        <w:t>Din cuprinsul pachetului deluvial argilos au fost prelevate probe de teren</w:t>
      </w:r>
      <w:r w:rsidR="00811606" w:rsidRPr="00BB4449">
        <w:rPr>
          <w:sz w:val="23"/>
          <w:szCs w:val="23"/>
        </w:rPr>
        <w:t xml:space="preserve"> </w:t>
      </w:r>
      <w:r w:rsidRPr="00BB4449">
        <w:rPr>
          <w:sz w:val="23"/>
          <w:szCs w:val="23"/>
        </w:rPr>
        <w:t>netulburate,</w:t>
      </w:r>
      <w:r w:rsidR="00811606" w:rsidRPr="00BB4449">
        <w:rPr>
          <w:sz w:val="23"/>
          <w:szCs w:val="23"/>
        </w:rPr>
        <w:t xml:space="preserve"> </w:t>
      </w:r>
      <w:r w:rsidRPr="00BB4449">
        <w:rPr>
          <w:sz w:val="23"/>
          <w:szCs w:val="23"/>
        </w:rPr>
        <w:t>care au fost analizate, pentru punerea in evidenta a indicilor geotehnici</w:t>
      </w:r>
      <w:r w:rsidR="00811606" w:rsidRPr="00BB4449">
        <w:rPr>
          <w:sz w:val="23"/>
          <w:szCs w:val="23"/>
        </w:rPr>
        <w:t xml:space="preserve"> </w:t>
      </w:r>
      <w:r w:rsidRPr="00BB4449">
        <w:rPr>
          <w:sz w:val="23"/>
          <w:szCs w:val="23"/>
        </w:rPr>
        <w:t>fizico-mecanici dupa cum urmeaza</w:t>
      </w:r>
      <w:r w:rsidR="00811606" w:rsidRPr="00BB4449">
        <w:rPr>
          <w:sz w:val="23"/>
          <w:szCs w:val="23"/>
        </w:rPr>
        <w:t>:</w:t>
      </w:r>
    </w:p>
    <w:p w:rsidR="00A310B9" w:rsidRPr="00BB4449" w:rsidRDefault="00A310B9" w:rsidP="00BB4449">
      <w:pPr>
        <w:autoSpaceDE w:val="0"/>
        <w:autoSpaceDN w:val="0"/>
        <w:adjustRightInd w:val="0"/>
        <w:spacing w:line="276" w:lineRule="auto"/>
        <w:rPr>
          <w:sz w:val="23"/>
          <w:szCs w:val="23"/>
        </w:rPr>
      </w:pPr>
      <w:r w:rsidRPr="00BB4449">
        <w:rPr>
          <w:sz w:val="23"/>
          <w:szCs w:val="23"/>
        </w:rPr>
        <w:t>Granulometria terenului determinata conf. STAS 1913/5-85,</w:t>
      </w:r>
      <w:r w:rsidR="00811606" w:rsidRPr="00BB4449">
        <w:rPr>
          <w:sz w:val="23"/>
          <w:szCs w:val="23"/>
        </w:rPr>
        <w:t xml:space="preserve"> </w:t>
      </w:r>
      <w:r w:rsidRPr="00BB4449">
        <w:rPr>
          <w:sz w:val="23"/>
          <w:szCs w:val="23"/>
        </w:rPr>
        <w:t>dupa diagrama</w:t>
      </w:r>
      <w:r w:rsidR="00811606" w:rsidRPr="00BB4449">
        <w:rPr>
          <w:sz w:val="23"/>
          <w:szCs w:val="23"/>
        </w:rPr>
        <w:t xml:space="preserve"> </w:t>
      </w:r>
      <w:r w:rsidRPr="00BB4449">
        <w:rPr>
          <w:sz w:val="23"/>
          <w:szCs w:val="23"/>
        </w:rPr>
        <w:t>ternara,</w:t>
      </w:r>
      <w:r w:rsidR="00811606" w:rsidRPr="00BB4449">
        <w:rPr>
          <w:sz w:val="23"/>
          <w:szCs w:val="23"/>
        </w:rPr>
        <w:t xml:space="preserve"> </w:t>
      </w:r>
      <w:r w:rsidRPr="00BB4449">
        <w:rPr>
          <w:sz w:val="23"/>
          <w:szCs w:val="23"/>
        </w:rPr>
        <w:t xml:space="preserve"> indica</w:t>
      </w:r>
      <w:r w:rsidR="00811606" w:rsidRPr="00BB4449">
        <w:rPr>
          <w:sz w:val="23"/>
          <w:szCs w:val="23"/>
        </w:rPr>
        <w:t xml:space="preserve"> </w:t>
      </w:r>
      <w:r w:rsidRPr="00BB4449">
        <w:rPr>
          <w:sz w:val="23"/>
          <w:szCs w:val="23"/>
        </w:rPr>
        <w:t>urmatoarele valori:</w:t>
      </w:r>
    </w:p>
    <w:p w:rsidR="00A310B9" w:rsidRPr="00BB4449" w:rsidRDefault="00A310B9" w:rsidP="00BB4449">
      <w:pPr>
        <w:autoSpaceDE w:val="0"/>
        <w:autoSpaceDN w:val="0"/>
        <w:adjustRightInd w:val="0"/>
        <w:spacing w:line="276" w:lineRule="auto"/>
        <w:rPr>
          <w:sz w:val="23"/>
          <w:szCs w:val="23"/>
        </w:rPr>
      </w:pPr>
      <w:r w:rsidRPr="00BB4449">
        <w:rPr>
          <w:sz w:val="23"/>
          <w:szCs w:val="23"/>
        </w:rPr>
        <w:t>-</w:t>
      </w:r>
      <w:r w:rsidR="00811606" w:rsidRPr="00BB4449">
        <w:rPr>
          <w:sz w:val="23"/>
          <w:szCs w:val="23"/>
        </w:rPr>
        <w:t xml:space="preserve"> </w:t>
      </w:r>
      <w:r w:rsidRPr="00BB4449">
        <w:rPr>
          <w:sz w:val="23"/>
          <w:szCs w:val="23"/>
        </w:rPr>
        <w:t>argila = 30-44%</w:t>
      </w:r>
    </w:p>
    <w:p w:rsidR="00A310B9" w:rsidRPr="00BB4449" w:rsidRDefault="00A310B9" w:rsidP="00BB4449">
      <w:pPr>
        <w:autoSpaceDE w:val="0"/>
        <w:autoSpaceDN w:val="0"/>
        <w:adjustRightInd w:val="0"/>
        <w:spacing w:line="276" w:lineRule="auto"/>
        <w:rPr>
          <w:sz w:val="23"/>
          <w:szCs w:val="23"/>
        </w:rPr>
      </w:pPr>
      <w:r w:rsidRPr="00BB4449">
        <w:rPr>
          <w:sz w:val="23"/>
          <w:szCs w:val="23"/>
        </w:rPr>
        <w:t>-</w:t>
      </w:r>
      <w:r w:rsidR="00811606" w:rsidRPr="00BB4449">
        <w:rPr>
          <w:sz w:val="23"/>
          <w:szCs w:val="23"/>
        </w:rPr>
        <w:t xml:space="preserve"> </w:t>
      </w:r>
      <w:r w:rsidRPr="00BB4449">
        <w:rPr>
          <w:sz w:val="23"/>
          <w:szCs w:val="23"/>
        </w:rPr>
        <w:t>praf = 26-49%</w:t>
      </w:r>
    </w:p>
    <w:p w:rsidR="00A310B9" w:rsidRPr="00BB4449" w:rsidRDefault="00A310B9" w:rsidP="00BB4449">
      <w:pPr>
        <w:autoSpaceDE w:val="0"/>
        <w:autoSpaceDN w:val="0"/>
        <w:adjustRightInd w:val="0"/>
        <w:spacing w:line="276" w:lineRule="auto"/>
        <w:rPr>
          <w:sz w:val="23"/>
          <w:szCs w:val="23"/>
        </w:rPr>
      </w:pPr>
      <w:r w:rsidRPr="00BB4449">
        <w:rPr>
          <w:sz w:val="23"/>
          <w:szCs w:val="23"/>
        </w:rPr>
        <w:t>-</w:t>
      </w:r>
      <w:r w:rsidR="00811606" w:rsidRPr="00BB4449">
        <w:rPr>
          <w:sz w:val="23"/>
          <w:szCs w:val="23"/>
        </w:rPr>
        <w:t xml:space="preserve"> </w:t>
      </w:r>
      <w:r w:rsidRPr="00BB4449">
        <w:rPr>
          <w:sz w:val="23"/>
          <w:szCs w:val="23"/>
        </w:rPr>
        <w:t>nisip =20-44%</w:t>
      </w:r>
    </w:p>
    <w:p w:rsidR="00A310B9" w:rsidRPr="00BB4449" w:rsidRDefault="00A310B9" w:rsidP="00BB4449">
      <w:pPr>
        <w:autoSpaceDE w:val="0"/>
        <w:autoSpaceDN w:val="0"/>
        <w:adjustRightInd w:val="0"/>
        <w:spacing w:line="276" w:lineRule="auto"/>
        <w:rPr>
          <w:sz w:val="23"/>
          <w:szCs w:val="23"/>
        </w:rPr>
      </w:pPr>
      <w:r w:rsidRPr="00BB4449">
        <w:rPr>
          <w:sz w:val="23"/>
          <w:szCs w:val="23"/>
        </w:rPr>
        <w:t>-</w:t>
      </w:r>
      <w:r w:rsidR="00811606" w:rsidRPr="00BB4449">
        <w:rPr>
          <w:sz w:val="23"/>
          <w:szCs w:val="23"/>
        </w:rPr>
        <w:t xml:space="preserve"> </w:t>
      </w:r>
      <w:r w:rsidRPr="00BB4449">
        <w:rPr>
          <w:sz w:val="23"/>
          <w:szCs w:val="23"/>
        </w:rPr>
        <w:t>indicele de consistenta Ic=0,90-0,95 indicand un teren plastic vartos</w:t>
      </w:r>
    </w:p>
    <w:p w:rsidR="00A310B9" w:rsidRPr="00BB4449" w:rsidRDefault="00A310B9" w:rsidP="00BB4449">
      <w:pPr>
        <w:autoSpaceDE w:val="0"/>
        <w:autoSpaceDN w:val="0"/>
        <w:adjustRightInd w:val="0"/>
        <w:spacing w:line="276" w:lineRule="auto"/>
        <w:jc w:val="both"/>
        <w:rPr>
          <w:sz w:val="23"/>
          <w:szCs w:val="23"/>
        </w:rPr>
      </w:pPr>
      <w:r w:rsidRPr="00BB4449">
        <w:rPr>
          <w:sz w:val="23"/>
          <w:szCs w:val="23"/>
        </w:rPr>
        <w:t>-</w:t>
      </w:r>
      <w:r w:rsidR="00811606" w:rsidRPr="00BB4449">
        <w:rPr>
          <w:sz w:val="23"/>
          <w:szCs w:val="23"/>
        </w:rPr>
        <w:t xml:space="preserve"> </w:t>
      </w:r>
      <w:r w:rsidRPr="00BB4449">
        <w:rPr>
          <w:sz w:val="23"/>
          <w:szCs w:val="23"/>
        </w:rPr>
        <w:t>indicele de plasticitate Ip= 33,35-40,28% indicand un teren cu plasticitate</w:t>
      </w:r>
      <w:r w:rsidR="00811606" w:rsidRPr="00BB4449">
        <w:rPr>
          <w:sz w:val="23"/>
          <w:szCs w:val="23"/>
        </w:rPr>
        <w:t xml:space="preserve"> </w:t>
      </w:r>
      <w:r w:rsidRPr="00BB4449">
        <w:rPr>
          <w:sz w:val="23"/>
          <w:szCs w:val="23"/>
        </w:rPr>
        <w:t>foarte mare,</w:t>
      </w:r>
      <w:r w:rsidR="00811606" w:rsidRPr="00BB4449">
        <w:rPr>
          <w:sz w:val="23"/>
          <w:szCs w:val="23"/>
        </w:rPr>
        <w:t xml:space="preserve"> </w:t>
      </w:r>
      <w:r w:rsidRPr="00BB4449">
        <w:rPr>
          <w:sz w:val="23"/>
          <w:szCs w:val="23"/>
        </w:rPr>
        <w:t>conf. STAS 1243-88</w:t>
      </w:r>
    </w:p>
    <w:p w:rsidR="00A310B9" w:rsidRPr="00BB4449" w:rsidRDefault="00A310B9" w:rsidP="00BB4449">
      <w:pPr>
        <w:autoSpaceDE w:val="0"/>
        <w:autoSpaceDN w:val="0"/>
        <w:adjustRightInd w:val="0"/>
        <w:spacing w:line="276" w:lineRule="auto"/>
        <w:rPr>
          <w:sz w:val="23"/>
          <w:szCs w:val="23"/>
        </w:rPr>
      </w:pPr>
      <w:r w:rsidRPr="00BB4449">
        <w:rPr>
          <w:sz w:val="23"/>
          <w:szCs w:val="23"/>
        </w:rPr>
        <w:t>-</w:t>
      </w:r>
      <w:r w:rsidR="00811606" w:rsidRPr="00BB4449">
        <w:rPr>
          <w:sz w:val="23"/>
          <w:szCs w:val="23"/>
        </w:rPr>
        <w:t xml:space="preserve"> </w:t>
      </w:r>
      <w:r w:rsidRPr="00BB4449">
        <w:rPr>
          <w:sz w:val="23"/>
          <w:szCs w:val="23"/>
        </w:rPr>
        <w:t>indicele porilor e= 0.67 -</w:t>
      </w:r>
      <w:r w:rsidR="00811606" w:rsidRPr="00BB4449">
        <w:rPr>
          <w:sz w:val="23"/>
          <w:szCs w:val="23"/>
        </w:rPr>
        <w:t xml:space="preserve"> </w:t>
      </w:r>
      <w:r w:rsidRPr="00BB4449">
        <w:rPr>
          <w:sz w:val="23"/>
          <w:szCs w:val="23"/>
        </w:rPr>
        <w:t>0,77</w:t>
      </w:r>
    </w:p>
    <w:p w:rsidR="00A310B9" w:rsidRPr="00BB4449" w:rsidRDefault="00A310B9" w:rsidP="00BB4449">
      <w:pPr>
        <w:autoSpaceDE w:val="0"/>
        <w:autoSpaceDN w:val="0"/>
        <w:adjustRightInd w:val="0"/>
        <w:spacing w:line="276" w:lineRule="auto"/>
        <w:rPr>
          <w:sz w:val="23"/>
          <w:szCs w:val="23"/>
        </w:rPr>
      </w:pPr>
      <w:r w:rsidRPr="00BB4449">
        <w:rPr>
          <w:sz w:val="23"/>
          <w:szCs w:val="23"/>
        </w:rPr>
        <w:t>-</w:t>
      </w:r>
      <w:r w:rsidR="00811606" w:rsidRPr="00BB4449">
        <w:rPr>
          <w:sz w:val="23"/>
          <w:szCs w:val="23"/>
        </w:rPr>
        <w:t xml:space="preserve"> </w:t>
      </w:r>
      <w:r w:rsidRPr="00BB4449">
        <w:rPr>
          <w:sz w:val="23"/>
          <w:szCs w:val="23"/>
        </w:rPr>
        <w:t>porozitatea n=40,10%</w:t>
      </w:r>
    </w:p>
    <w:p w:rsidR="00A310B9" w:rsidRPr="00BB4449" w:rsidRDefault="00A310B9" w:rsidP="00BB4449">
      <w:pPr>
        <w:autoSpaceDE w:val="0"/>
        <w:autoSpaceDN w:val="0"/>
        <w:adjustRightInd w:val="0"/>
        <w:spacing w:line="276" w:lineRule="auto"/>
        <w:rPr>
          <w:sz w:val="23"/>
          <w:szCs w:val="23"/>
        </w:rPr>
      </w:pPr>
      <w:r w:rsidRPr="00BB4449">
        <w:rPr>
          <w:sz w:val="23"/>
          <w:szCs w:val="23"/>
        </w:rPr>
        <w:t>-</w:t>
      </w:r>
      <w:r w:rsidR="00811606" w:rsidRPr="00BB4449">
        <w:rPr>
          <w:sz w:val="23"/>
          <w:szCs w:val="23"/>
        </w:rPr>
        <w:t xml:space="preserve"> </w:t>
      </w:r>
      <w:r w:rsidRPr="00BB4449">
        <w:rPr>
          <w:sz w:val="23"/>
          <w:szCs w:val="23"/>
        </w:rPr>
        <w:t>gradul de umiditate Sr= 0,72-0,84</w:t>
      </w:r>
    </w:p>
    <w:p w:rsidR="00A310B9" w:rsidRPr="00BB4449" w:rsidRDefault="00A310B9" w:rsidP="00BB4449">
      <w:pPr>
        <w:autoSpaceDE w:val="0"/>
        <w:autoSpaceDN w:val="0"/>
        <w:adjustRightInd w:val="0"/>
        <w:spacing w:line="276" w:lineRule="auto"/>
        <w:rPr>
          <w:sz w:val="23"/>
          <w:szCs w:val="23"/>
        </w:rPr>
      </w:pPr>
      <w:r w:rsidRPr="00BB4449">
        <w:rPr>
          <w:sz w:val="23"/>
          <w:szCs w:val="23"/>
        </w:rPr>
        <w:t>-</w:t>
      </w:r>
      <w:r w:rsidR="00811606" w:rsidRPr="00BB4449">
        <w:rPr>
          <w:sz w:val="23"/>
          <w:szCs w:val="23"/>
        </w:rPr>
        <w:t xml:space="preserve"> </w:t>
      </w:r>
      <w:r w:rsidRPr="00BB4449">
        <w:rPr>
          <w:sz w:val="23"/>
          <w:szCs w:val="23"/>
        </w:rPr>
        <w:t>greutate specifica γ =26,7 kN/mc</w:t>
      </w:r>
    </w:p>
    <w:p w:rsidR="00A310B9" w:rsidRPr="00BB4449" w:rsidRDefault="00A310B9" w:rsidP="00BB4449">
      <w:pPr>
        <w:autoSpaceDE w:val="0"/>
        <w:autoSpaceDN w:val="0"/>
        <w:adjustRightInd w:val="0"/>
        <w:spacing w:line="276" w:lineRule="auto"/>
        <w:rPr>
          <w:sz w:val="15"/>
          <w:szCs w:val="15"/>
        </w:rPr>
      </w:pPr>
      <w:r w:rsidRPr="00BB4449">
        <w:rPr>
          <w:sz w:val="23"/>
          <w:szCs w:val="23"/>
        </w:rPr>
        <w:t>-</w:t>
      </w:r>
      <w:r w:rsidR="00811606" w:rsidRPr="00BB4449">
        <w:rPr>
          <w:sz w:val="23"/>
          <w:szCs w:val="23"/>
        </w:rPr>
        <w:t xml:space="preserve"> </w:t>
      </w:r>
      <w:r w:rsidRPr="00BB4449">
        <w:rPr>
          <w:sz w:val="23"/>
          <w:szCs w:val="23"/>
        </w:rPr>
        <w:t>modul de deformatie edometrica M</w:t>
      </w:r>
      <w:r w:rsidRPr="00BB4449">
        <w:rPr>
          <w:sz w:val="15"/>
          <w:szCs w:val="15"/>
        </w:rPr>
        <w:t>2</w:t>
      </w:r>
      <w:r w:rsidRPr="00BB4449">
        <w:rPr>
          <w:sz w:val="23"/>
          <w:szCs w:val="23"/>
        </w:rPr>
        <w:t>-</w:t>
      </w:r>
      <w:r w:rsidRPr="00BB4449">
        <w:rPr>
          <w:sz w:val="15"/>
          <w:szCs w:val="15"/>
        </w:rPr>
        <w:t>3</w:t>
      </w:r>
      <w:r w:rsidRPr="00BB4449">
        <w:rPr>
          <w:sz w:val="23"/>
          <w:szCs w:val="23"/>
        </w:rPr>
        <w:t>=91-100 daN/cm</w:t>
      </w:r>
      <w:r w:rsidRPr="00BB4449">
        <w:rPr>
          <w:sz w:val="15"/>
          <w:szCs w:val="15"/>
        </w:rPr>
        <w:t>2</w:t>
      </w:r>
    </w:p>
    <w:p w:rsidR="00A310B9" w:rsidRPr="00BB4449" w:rsidRDefault="00A310B9" w:rsidP="00BB4449">
      <w:pPr>
        <w:autoSpaceDE w:val="0"/>
        <w:autoSpaceDN w:val="0"/>
        <w:adjustRightInd w:val="0"/>
        <w:spacing w:line="276" w:lineRule="auto"/>
        <w:rPr>
          <w:sz w:val="23"/>
          <w:szCs w:val="23"/>
        </w:rPr>
      </w:pPr>
      <w:r w:rsidRPr="00BB4449">
        <w:rPr>
          <w:sz w:val="23"/>
          <w:szCs w:val="23"/>
        </w:rPr>
        <w:t>-</w:t>
      </w:r>
      <w:r w:rsidR="00811606" w:rsidRPr="00BB4449">
        <w:rPr>
          <w:sz w:val="23"/>
          <w:szCs w:val="23"/>
        </w:rPr>
        <w:t xml:space="preserve"> </w:t>
      </w:r>
      <w:r w:rsidRPr="00BB4449">
        <w:rPr>
          <w:sz w:val="23"/>
          <w:szCs w:val="23"/>
        </w:rPr>
        <w:t>tasarea specifica e</w:t>
      </w:r>
      <w:r w:rsidRPr="00BB4449">
        <w:rPr>
          <w:sz w:val="15"/>
          <w:szCs w:val="15"/>
        </w:rPr>
        <w:t>p2</w:t>
      </w:r>
      <w:r w:rsidRPr="00BB4449">
        <w:rPr>
          <w:sz w:val="23"/>
          <w:szCs w:val="23"/>
        </w:rPr>
        <w:t>= 1,9-3,6 cm/m indicand un teren cu compresibilitate</w:t>
      </w:r>
      <w:r w:rsidR="00811606" w:rsidRPr="00BB4449">
        <w:rPr>
          <w:sz w:val="23"/>
          <w:szCs w:val="23"/>
        </w:rPr>
        <w:t xml:space="preserve"> </w:t>
      </w:r>
      <w:r w:rsidRPr="00BB4449">
        <w:rPr>
          <w:sz w:val="23"/>
          <w:szCs w:val="23"/>
        </w:rPr>
        <w:t>redusa</w:t>
      </w:r>
    </w:p>
    <w:p w:rsidR="00A310B9" w:rsidRPr="00BB4449" w:rsidRDefault="00A310B9" w:rsidP="00BB4449">
      <w:pPr>
        <w:tabs>
          <w:tab w:val="left" w:pos="1011"/>
        </w:tabs>
        <w:spacing w:line="276" w:lineRule="auto"/>
        <w:jc w:val="both"/>
        <w:rPr>
          <w:sz w:val="23"/>
          <w:szCs w:val="23"/>
        </w:rPr>
      </w:pPr>
      <w:r w:rsidRPr="00BB4449">
        <w:rPr>
          <w:sz w:val="23"/>
          <w:szCs w:val="23"/>
        </w:rPr>
        <w:t>Rezultatele se pot urmarii pe fisele de stratificatie anexate la proiect.</w:t>
      </w:r>
    </w:p>
    <w:p w:rsidR="00811606" w:rsidRPr="00BB4449" w:rsidRDefault="00811606" w:rsidP="00BB4449">
      <w:pPr>
        <w:autoSpaceDE w:val="0"/>
        <w:autoSpaceDN w:val="0"/>
        <w:adjustRightInd w:val="0"/>
        <w:spacing w:line="276" w:lineRule="auto"/>
        <w:rPr>
          <w:b/>
          <w:bCs/>
          <w:i/>
          <w:iCs/>
          <w:sz w:val="23"/>
          <w:szCs w:val="23"/>
        </w:rPr>
      </w:pPr>
    </w:p>
    <w:p w:rsidR="00A310B9" w:rsidRPr="00BB4449" w:rsidRDefault="00811606" w:rsidP="00BB4449">
      <w:pPr>
        <w:autoSpaceDE w:val="0"/>
        <w:autoSpaceDN w:val="0"/>
        <w:adjustRightInd w:val="0"/>
        <w:spacing w:line="276" w:lineRule="auto"/>
        <w:rPr>
          <w:b/>
          <w:bCs/>
          <w:iCs/>
          <w:sz w:val="23"/>
          <w:szCs w:val="23"/>
        </w:rPr>
      </w:pPr>
      <w:r w:rsidRPr="00BB4449">
        <w:rPr>
          <w:b/>
          <w:bCs/>
          <w:iCs/>
          <w:sz w:val="23"/>
          <w:szCs w:val="23"/>
        </w:rPr>
        <w:t>Incadrarea geotehnica</w:t>
      </w:r>
    </w:p>
    <w:p w:rsidR="00811606" w:rsidRPr="00BB4449" w:rsidRDefault="00A310B9" w:rsidP="00BB4449">
      <w:pPr>
        <w:tabs>
          <w:tab w:val="left" w:pos="1011"/>
        </w:tabs>
        <w:spacing w:line="276" w:lineRule="auto"/>
        <w:jc w:val="both"/>
        <w:rPr>
          <w:sz w:val="23"/>
          <w:szCs w:val="23"/>
        </w:rPr>
      </w:pPr>
      <w:r w:rsidRPr="00BB4449">
        <w:rPr>
          <w:b/>
          <w:bCs/>
          <w:i/>
          <w:iCs/>
          <w:sz w:val="13"/>
          <w:szCs w:val="13"/>
        </w:rPr>
        <w:t>C</w:t>
      </w:r>
      <w:r w:rsidR="00811606" w:rsidRPr="00BB4449">
        <w:rPr>
          <w:b/>
          <w:bCs/>
          <w:i/>
          <w:iCs/>
          <w:sz w:val="13"/>
          <w:szCs w:val="13"/>
        </w:rPr>
        <w:t>onform</w:t>
      </w:r>
      <w:r w:rsidRPr="00BB4449">
        <w:rPr>
          <w:b/>
          <w:bCs/>
          <w:i/>
          <w:iCs/>
          <w:sz w:val="13"/>
          <w:szCs w:val="13"/>
        </w:rPr>
        <w:t xml:space="preserve"> ,,,NORMATIV PRIVIND DOCUMENTATIILE GEOTEHNICE PENTRU CONSTRUCTII–NP 074/2007- stabilirea categoriei</w:t>
      </w:r>
      <w:r w:rsidR="00811606" w:rsidRPr="00BB4449">
        <w:rPr>
          <w:b/>
          <w:bCs/>
          <w:i/>
          <w:iCs/>
          <w:sz w:val="13"/>
          <w:szCs w:val="13"/>
        </w:rPr>
        <w:t xml:space="preserve"> </w:t>
      </w:r>
      <w:r w:rsidRPr="00BB4449">
        <w:rPr>
          <w:b/>
          <w:bCs/>
          <w:i/>
          <w:iCs/>
          <w:sz w:val="13"/>
          <w:szCs w:val="13"/>
        </w:rPr>
        <w:t>geotehnice se determina conform indicatiilor din tabel A3; A4</w:t>
      </w:r>
      <w:r w:rsidR="00811606" w:rsidRPr="00BB4449">
        <w:rPr>
          <w:b/>
          <w:bCs/>
          <w:i/>
          <w:iCs/>
          <w:sz w:val="13"/>
          <w:szCs w:val="13"/>
        </w:rPr>
        <w:t xml:space="preserve"> constructia proiectata se incadreaza la categoria geotehnica</w:t>
      </w:r>
      <w:r w:rsidR="00811606" w:rsidRPr="00BB4449">
        <w:rPr>
          <w:i/>
          <w:iCs/>
          <w:sz w:val="19"/>
          <w:szCs w:val="19"/>
        </w:rPr>
        <w:t xml:space="preserve"> CATEGORIA GEOTEHNICA 1, RISC GEOTEHNIC REDUS LIMITA.</w:t>
      </w:r>
    </w:p>
    <w:p w:rsidR="00A310B9" w:rsidRPr="00BB4449" w:rsidRDefault="00A310B9" w:rsidP="00BB4449">
      <w:pPr>
        <w:autoSpaceDE w:val="0"/>
        <w:autoSpaceDN w:val="0"/>
        <w:adjustRightInd w:val="0"/>
        <w:spacing w:line="276" w:lineRule="auto"/>
        <w:rPr>
          <w:b/>
          <w:bCs/>
          <w:i/>
          <w:iCs/>
          <w:sz w:val="13"/>
          <w:szCs w:val="13"/>
        </w:rPr>
      </w:pPr>
    </w:p>
    <w:p w:rsidR="00A310B9" w:rsidRPr="00BB4449" w:rsidRDefault="00A310B9" w:rsidP="00BB4449">
      <w:pPr>
        <w:tabs>
          <w:tab w:val="left" w:pos="1011"/>
        </w:tabs>
        <w:spacing w:line="276" w:lineRule="auto"/>
        <w:jc w:val="both"/>
        <w:rPr>
          <w:b/>
          <w:bCs/>
          <w:i/>
          <w:iCs/>
          <w:sz w:val="13"/>
          <w:szCs w:val="13"/>
        </w:rPr>
      </w:pPr>
    </w:p>
    <w:p w:rsidR="00A310B9" w:rsidRPr="00BB4449" w:rsidRDefault="00811606" w:rsidP="00BB4449">
      <w:pPr>
        <w:autoSpaceDE w:val="0"/>
        <w:autoSpaceDN w:val="0"/>
        <w:adjustRightInd w:val="0"/>
        <w:spacing w:line="276" w:lineRule="auto"/>
        <w:rPr>
          <w:b/>
          <w:bCs/>
          <w:iCs/>
          <w:sz w:val="23"/>
          <w:szCs w:val="23"/>
        </w:rPr>
      </w:pPr>
      <w:r w:rsidRPr="00BB4449">
        <w:rPr>
          <w:b/>
          <w:bCs/>
          <w:iCs/>
          <w:sz w:val="23"/>
          <w:szCs w:val="23"/>
        </w:rPr>
        <w:t>Conditii de fundare</w:t>
      </w:r>
    </w:p>
    <w:p w:rsidR="00A310B9" w:rsidRPr="00BB4449" w:rsidRDefault="00A310B9" w:rsidP="00BB4449">
      <w:pPr>
        <w:autoSpaceDE w:val="0"/>
        <w:autoSpaceDN w:val="0"/>
        <w:adjustRightInd w:val="0"/>
        <w:spacing w:line="276" w:lineRule="auto"/>
        <w:rPr>
          <w:i/>
          <w:iCs/>
          <w:sz w:val="23"/>
          <w:szCs w:val="23"/>
        </w:rPr>
      </w:pPr>
      <w:r w:rsidRPr="00BB4449">
        <w:rPr>
          <w:b/>
          <w:bCs/>
          <w:i/>
          <w:iCs/>
          <w:sz w:val="23"/>
          <w:szCs w:val="23"/>
        </w:rPr>
        <w:t xml:space="preserve">a)Stratul si adancimea de fundare </w:t>
      </w:r>
      <w:r w:rsidRPr="00BB4449">
        <w:rPr>
          <w:i/>
          <w:iCs/>
          <w:sz w:val="23"/>
          <w:szCs w:val="23"/>
        </w:rPr>
        <w:t>:</w:t>
      </w:r>
    </w:p>
    <w:p w:rsidR="00A310B9" w:rsidRPr="00BB4449" w:rsidRDefault="00A310B9" w:rsidP="00BB4449">
      <w:pPr>
        <w:autoSpaceDE w:val="0"/>
        <w:autoSpaceDN w:val="0"/>
        <w:adjustRightInd w:val="0"/>
        <w:spacing w:line="276" w:lineRule="auto"/>
        <w:rPr>
          <w:i/>
          <w:iCs/>
          <w:sz w:val="23"/>
          <w:szCs w:val="23"/>
        </w:rPr>
      </w:pPr>
      <w:r w:rsidRPr="00BB4449">
        <w:rPr>
          <w:i/>
          <w:iCs/>
          <w:sz w:val="23"/>
          <w:szCs w:val="23"/>
        </w:rPr>
        <w:lastRenderedPageBreak/>
        <w:t>Constructiile proiectate se vor funda la adancimea de;</w:t>
      </w:r>
    </w:p>
    <w:p w:rsidR="00A310B9" w:rsidRPr="00BB4449" w:rsidRDefault="00A310B9" w:rsidP="00BB4449">
      <w:pPr>
        <w:autoSpaceDE w:val="0"/>
        <w:autoSpaceDN w:val="0"/>
        <w:adjustRightInd w:val="0"/>
        <w:spacing w:line="276" w:lineRule="auto"/>
        <w:rPr>
          <w:i/>
          <w:iCs/>
          <w:sz w:val="23"/>
          <w:szCs w:val="23"/>
        </w:rPr>
      </w:pPr>
      <w:r w:rsidRPr="00BB4449">
        <w:rPr>
          <w:i/>
          <w:iCs/>
          <w:sz w:val="23"/>
          <w:szCs w:val="23"/>
        </w:rPr>
        <w:t>Df=-1,50 m fata de CTn pe stratul de argila neagra,</w:t>
      </w:r>
      <w:r w:rsidR="002F6FDD" w:rsidRPr="00BB4449">
        <w:rPr>
          <w:i/>
          <w:iCs/>
          <w:sz w:val="23"/>
          <w:szCs w:val="23"/>
        </w:rPr>
        <w:t xml:space="preserve"> </w:t>
      </w:r>
      <w:r w:rsidRPr="00BB4449">
        <w:rPr>
          <w:i/>
          <w:iCs/>
          <w:sz w:val="23"/>
          <w:szCs w:val="23"/>
        </w:rPr>
        <w:t>vartoasa.</w:t>
      </w:r>
    </w:p>
    <w:p w:rsidR="00A310B9" w:rsidRPr="00BB4449" w:rsidRDefault="00A310B9" w:rsidP="00BB4449">
      <w:pPr>
        <w:autoSpaceDE w:val="0"/>
        <w:autoSpaceDN w:val="0"/>
        <w:adjustRightInd w:val="0"/>
        <w:spacing w:line="276" w:lineRule="auto"/>
        <w:rPr>
          <w:i/>
          <w:iCs/>
          <w:sz w:val="23"/>
          <w:szCs w:val="23"/>
        </w:rPr>
      </w:pPr>
      <w:r w:rsidRPr="00BB4449">
        <w:rPr>
          <w:i/>
          <w:iCs/>
          <w:sz w:val="23"/>
          <w:szCs w:val="23"/>
        </w:rPr>
        <w:t>Se respecta prevederile STAS 6054/93 privind adincimea minima de inghet</w:t>
      </w:r>
      <w:r w:rsidR="002F6FDD" w:rsidRPr="00BB4449">
        <w:rPr>
          <w:i/>
          <w:iCs/>
          <w:sz w:val="23"/>
          <w:szCs w:val="23"/>
        </w:rPr>
        <w:t xml:space="preserve"> </w:t>
      </w:r>
      <w:r w:rsidRPr="00BB4449">
        <w:rPr>
          <w:i/>
          <w:iCs/>
          <w:sz w:val="23"/>
          <w:szCs w:val="23"/>
        </w:rPr>
        <w:t>si incastrarea in stratul de fundare.</w:t>
      </w:r>
    </w:p>
    <w:p w:rsidR="001B0B05" w:rsidRPr="00BB4449" w:rsidRDefault="00A310B9" w:rsidP="00BB4449">
      <w:pPr>
        <w:autoSpaceDE w:val="0"/>
        <w:autoSpaceDN w:val="0"/>
        <w:adjustRightInd w:val="0"/>
        <w:spacing w:line="276" w:lineRule="auto"/>
        <w:jc w:val="both"/>
        <w:rPr>
          <w:b/>
          <w:bCs/>
          <w:i/>
          <w:iCs/>
          <w:sz w:val="23"/>
          <w:szCs w:val="23"/>
        </w:rPr>
      </w:pPr>
      <w:r w:rsidRPr="00BB4449">
        <w:rPr>
          <w:b/>
          <w:bCs/>
          <w:sz w:val="23"/>
          <w:szCs w:val="23"/>
        </w:rPr>
        <w:t>b</w:t>
      </w:r>
      <w:r w:rsidRPr="00BB4449">
        <w:rPr>
          <w:b/>
          <w:bCs/>
          <w:i/>
          <w:iCs/>
          <w:sz w:val="23"/>
          <w:szCs w:val="23"/>
        </w:rPr>
        <w:t xml:space="preserve">) presiunea conventionala </w:t>
      </w:r>
      <w:r w:rsidRPr="00BB4449">
        <w:rPr>
          <w:sz w:val="23"/>
          <w:szCs w:val="23"/>
        </w:rPr>
        <w:t>ce se va lua in calcul la dimensionarea fundatiilor</w:t>
      </w:r>
      <w:r w:rsidR="002F6FDD" w:rsidRPr="00BB4449">
        <w:rPr>
          <w:sz w:val="23"/>
          <w:szCs w:val="23"/>
        </w:rPr>
        <w:t xml:space="preserve"> </w:t>
      </w:r>
      <w:r w:rsidRPr="00BB4449">
        <w:rPr>
          <w:sz w:val="23"/>
          <w:szCs w:val="23"/>
        </w:rPr>
        <w:t>conform STAS</w:t>
      </w:r>
      <w:r w:rsidR="002F6FDD" w:rsidRPr="00BB4449">
        <w:rPr>
          <w:sz w:val="23"/>
          <w:szCs w:val="23"/>
        </w:rPr>
        <w:t xml:space="preserve"> </w:t>
      </w:r>
      <w:r w:rsidRPr="00BB4449">
        <w:rPr>
          <w:sz w:val="23"/>
          <w:szCs w:val="23"/>
        </w:rPr>
        <w:t>3300/2-85 este de:</w:t>
      </w:r>
      <w:r w:rsidR="002F6FDD" w:rsidRPr="00BB4449">
        <w:rPr>
          <w:sz w:val="23"/>
          <w:szCs w:val="23"/>
        </w:rPr>
        <w:t xml:space="preserve"> </w:t>
      </w:r>
      <w:r w:rsidRPr="00BB4449">
        <w:rPr>
          <w:i/>
          <w:iCs/>
          <w:sz w:val="23"/>
          <w:szCs w:val="23"/>
        </w:rPr>
        <w:t>p</w:t>
      </w:r>
      <w:r w:rsidRPr="00BB4449">
        <w:rPr>
          <w:sz w:val="23"/>
          <w:szCs w:val="23"/>
        </w:rPr>
        <w:t>conv</w:t>
      </w:r>
      <w:r w:rsidRPr="00BB4449">
        <w:rPr>
          <w:i/>
          <w:iCs/>
          <w:sz w:val="23"/>
          <w:szCs w:val="23"/>
        </w:rPr>
        <w:t>.= 300 kPa</w:t>
      </w:r>
      <w:r w:rsidR="002F6FDD" w:rsidRPr="00BB4449">
        <w:rPr>
          <w:i/>
          <w:iCs/>
          <w:sz w:val="23"/>
          <w:szCs w:val="23"/>
        </w:rPr>
        <w:t xml:space="preserve">; </w:t>
      </w:r>
      <w:r w:rsidRPr="00BB4449">
        <w:rPr>
          <w:b/>
          <w:bCs/>
          <w:i/>
          <w:iCs/>
          <w:sz w:val="23"/>
          <w:szCs w:val="23"/>
        </w:rPr>
        <w:t>fundatiile continui se vor arma la partea lor superioara,</w:t>
      </w:r>
      <w:r w:rsidR="002F6FDD" w:rsidRPr="00BB4449">
        <w:rPr>
          <w:b/>
          <w:bCs/>
          <w:i/>
          <w:iCs/>
          <w:sz w:val="23"/>
          <w:szCs w:val="23"/>
        </w:rPr>
        <w:t xml:space="preserve"> </w:t>
      </w:r>
      <w:r w:rsidRPr="00BB4449">
        <w:rPr>
          <w:b/>
          <w:bCs/>
          <w:i/>
          <w:iCs/>
          <w:sz w:val="23"/>
          <w:szCs w:val="23"/>
        </w:rPr>
        <w:t>respectiv centura</w:t>
      </w:r>
      <w:r w:rsidR="002F6FDD" w:rsidRPr="00BB4449">
        <w:rPr>
          <w:b/>
          <w:bCs/>
          <w:i/>
          <w:iCs/>
          <w:sz w:val="23"/>
          <w:szCs w:val="23"/>
        </w:rPr>
        <w:t xml:space="preserve"> </w:t>
      </w:r>
      <w:r w:rsidRPr="00BB4449">
        <w:rPr>
          <w:b/>
          <w:bCs/>
          <w:i/>
          <w:iCs/>
          <w:sz w:val="23"/>
          <w:szCs w:val="23"/>
        </w:rPr>
        <w:t>de b.a.</w:t>
      </w:r>
    </w:p>
    <w:p w:rsidR="00C20879" w:rsidRPr="00BB4449" w:rsidRDefault="00C20879" w:rsidP="00BB4449">
      <w:pPr>
        <w:tabs>
          <w:tab w:val="left" w:pos="1011"/>
        </w:tabs>
        <w:spacing w:line="276" w:lineRule="auto"/>
        <w:jc w:val="both"/>
        <w:rPr>
          <w:b/>
          <w:bCs/>
          <w:i/>
          <w:iCs/>
          <w:sz w:val="23"/>
          <w:szCs w:val="23"/>
        </w:rPr>
      </w:pPr>
    </w:p>
    <w:p w:rsidR="008A396F" w:rsidRPr="00BB4449" w:rsidRDefault="003170FD" w:rsidP="00BB4449">
      <w:pPr>
        <w:pStyle w:val="Titlu3"/>
        <w:spacing w:line="276" w:lineRule="auto"/>
      </w:pPr>
      <w:bookmarkStart w:id="23" w:name="_Toc456012303"/>
      <w:r w:rsidRPr="00BB4449">
        <w:t xml:space="preserve">2.7.2 </w:t>
      </w:r>
      <w:r w:rsidR="002F6FDD" w:rsidRPr="00BB4449">
        <w:t>Date hidrogeologice si hidrochimice</w:t>
      </w:r>
      <w:bookmarkEnd w:id="23"/>
    </w:p>
    <w:p w:rsidR="008A396F" w:rsidRPr="00BB4449" w:rsidRDefault="008A396F" w:rsidP="00BB4449">
      <w:pPr>
        <w:autoSpaceDE w:val="0"/>
        <w:autoSpaceDN w:val="0"/>
        <w:adjustRightInd w:val="0"/>
        <w:spacing w:line="276" w:lineRule="auto"/>
        <w:rPr>
          <w:sz w:val="23"/>
          <w:szCs w:val="23"/>
        </w:rPr>
      </w:pPr>
    </w:p>
    <w:p w:rsidR="00A310B9" w:rsidRPr="00BB4449" w:rsidRDefault="00A310B9" w:rsidP="00BB4449">
      <w:pPr>
        <w:autoSpaceDE w:val="0"/>
        <w:autoSpaceDN w:val="0"/>
        <w:adjustRightInd w:val="0"/>
        <w:spacing w:line="276" w:lineRule="auto"/>
        <w:rPr>
          <w:sz w:val="23"/>
          <w:szCs w:val="23"/>
        </w:rPr>
      </w:pPr>
      <w:r w:rsidRPr="00BB4449">
        <w:rPr>
          <w:sz w:val="23"/>
          <w:szCs w:val="23"/>
        </w:rPr>
        <w:t>Din punct de vedere hidrogeografic apa subterana a fost interceptata in</w:t>
      </w:r>
      <w:r w:rsidR="002F6FDD" w:rsidRPr="00BB4449">
        <w:rPr>
          <w:sz w:val="23"/>
          <w:szCs w:val="23"/>
        </w:rPr>
        <w:t xml:space="preserve"> </w:t>
      </w:r>
      <w:r w:rsidRPr="00BB4449">
        <w:rPr>
          <w:sz w:val="23"/>
          <w:szCs w:val="23"/>
        </w:rPr>
        <w:t>forajele:</w:t>
      </w:r>
    </w:p>
    <w:p w:rsidR="00A310B9" w:rsidRPr="00BB4449" w:rsidRDefault="00A310B9" w:rsidP="00BB4449">
      <w:pPr>
        <w:autoSpaceDE w:val="0"/>
        <w:autoSpaceDN w:val="0"/>
        <w:adjustRightInd w:val="0"/>
        <w:spacing w:line="276" w:lineRule="auto"/>
        <w:rPr>
          <w:sz w:val="23"/>
          <w:szCs w:val="23"/>
        </w:rPr>
      </w:pPr>
      <w:r w:rsidRPr="00BB4449">
        <w:rPr>
          <w:b/>
          <w:bCs/>
          <w:sz w:val="23"/>
          <w:szCs w:val="23"/>
        </w:rPr>
        <w:t xml:space="preserve">Forajul F4 </w:t>
      </w:r>
      <w:r w:rsidRPr="00BB4449">
        <w:rPr>
          <w:sz w:val="23"/>
          <w:szCs w:val="23"/>
        </w:rPr>
        <w:t>la adancimea de -3,70 m fata de Ctn,</w:t>
      </w:r>
      <w:r w:rsidR="002F6FDD" w:rsidRPr="00BB4449">
        <w:rPr>
          <w:sz w:val="23"/>
          <w:szCs w:val="23"/>
        </w:rPr>
        <w:t xml:space="preserve"> </w:t>
      </w:r>
      <w:r w:rsidRPr="00BB4449">
        <w:rPr>
          <w:sz w:val="23"/>
          <w:szCs w:val="23"/>
        </w:rPr>
        <w:t>respectiv 258,11 m</w:t>
      </w:r>
      <w:r w:rsidR="002F6FDD" w:rsidRPr="00BB4449">
        <w:rPr>
          <w:sz w:val="23"/>
          <w:szCs w:val="23"/>
        </w:rPr>
        <w:t xml:space="preserve"> </w:t>
      </w:r>
      <w:r w:rsidRPr="00BB4449">
        <w:rPr>
          <w:sz w:val="23"/>
          <w:szCs w:val="23"/>
        </w:rPr>
        <w:t>fiind cantonata la limita de trecere intre pachetul aluvionar de bolovanis cu</w:t>
      </w:r>
      <w:r w:rsidR="002F6FDD" w:rsidRPr="00BB4449">
        <w:rPr>
          <w:sz w:val="23"/>
          <w:szCs w:val="23"/>
        </w:rPr>
        <w:t xml:space="preserve"> </w:t>
      </w:r>
      <w:r w:rsidRPr="00BB4449">
        <w:rPr>
          <w:sz w:val="23"/>
          <w:szCs w:val="23"/>
        </w:rPr>
        <w:t>pietris si nisip in masa argiloasa si stratul de baza argila cenusie cu intercalatii</w:t>
      </w:r>
      <w:r w:rsidR="002F6FDD" w:rsidRPr="00BB4449">
        <w:rPr>
          <w:sz w:val="23"/>
          <w:szCs w:val="23"/>
        </w:rPr>
        <w:t xml:space="preserve"> </w:t>
      </w:r>
      <w:r w:rsidRPr="00BB4449">
        <w:rPr>
          <w:sz w:val="23"/>
          <w:szCs w:val="23"/>
        </w:rPr>
        <w:t>ruginii,</w:t>
      </w:r>
      <w:r w:rsidR="002F6FDD" w:rsidRPr="00BB4449">
        <w:rPr>
          <w:sz w:val="23"/>
          <w:szCs w:val="23"/>
        </w:rPr>
        <w:t xml:space="preserve"> </w:t>
      </w:r>
      <w:r w:rsidRPr="00BB4449">
        <w:rPr>
          <w:sz w:val="23"/>
          <w:szCs w:val="23"/>
        </w:rPr>
        <w:t>plastic vartoasa.</w:t>
      </w:r>
    </w:p>
    <w:p w:rsidR="00A310B9" w:rsidRPr="00BB4449" w:rsidRDefault="00A310B9" w:rsidP="00BB4449">
      <w:pPr>
        <w:autoSpaceDE w:val="0"/>
        <w:autoSpaceDN w:val="0"/>
        <w:adjustRightInd w:val="0"/>
        <w:spacing w:line="276" w:lineRule="auto"/>
        <w:rPr>
          <w:sz w:val="23"/>
          <w:szCs w:val="23"/>
        </w:rPr>
      </w:pPr>
      <w:r w:rsidRPr="00BB4449">
        <w:rPr>
          <w:sz w:val="23"/>
          <w:szCs w:val="23"/>
        </w:rPr>
        <w:t>Dupa 24 ore apa subterana s-a stabilizat la adancimea de -3,30 m.</w:t>
      </w:r>
    </w:p>
    <w:p w:rsidR="00A310B9" w:rsidRPr="00BB4449" w:rsidRDefault="00A310B9" w:rsidP="00BB4449">
      <w:pPr>
        <w:autoSpaceDE w:val="0"/>
        <w:autoSpaceDN w:val="0"/>
        <w:adjustRightInd w:val="0"/>
        <w:spacing w:line="276" w:lineRule="auto"/>
        <w:rPr>
          <w:sz w:val="23"/>
          <w:szCs w:val="23"/>
        </w:rPr>
      </w:pPr>
      <w:r w:rsidRPr="00BB4449">
        <w:rPr>
          <w:sz w:val="23"/>
          <w:szCs w:val="23"/>
        </w:rPr>
        <w:t>Pentru urmarirea in timp al nivelului forajul a fost echipat cu</w:t>
      </w:r>
      <w:r w:rsidR="002F6FDD" w:rsidRPr="00BB4449">
        <w:rPr>
          <w:sz w:val="23"/>
          <w:szCs w:val="23"/>
        </w:rPr>
        <w:t xml:space="preserve"> </w:t>
      </w:r>
      <w:r w:rsidRPr="00BB4449">
        <w:rPr>
          <w:sz w:val="23"/>
          <w:szCs w:val="23"/>
        </w:rPr>
        <w:t>piezometru din teava de PVC cu Ø 75 mm,protejata cu material filtrant.</w:t>
      </w:r>
    </w:p>
    <w:p w:rsidR="00A310B9" w:rsidRPr="00BB4449" w:rsidRDefault="00A310B9" w:rsidP="00BB4449">
      <w:pPr>
        <w:autoSpaceDE w:val="0"/>
        <w:autoSpaceDN w:val="0"/>
        <w:adjustRightInd w:val="0"/>
        <w:spacing w:line="276" w:lineRule="auto"/>
        <w:rPr>
          <w:sz w:val="23"/>
          <w:szCs w:val="23"/>
        </w:rPr>
      </w:pPr>
      <w:r w:rsidRPr="00BB4449">
        <w:rPr>
          <w:sz w:val="23"/>
          <w:szCs w:val="23"/>
        </w:rPr>
        <w:t>-</w:t>
      </w:r>
      <w:r w:rsidR="002F6FDD" w:rsidRPr="00BB4449">
        <w:rPr>
          <w:sz w:val="23"/>
          <w:szCs w:val="23"/>
        </w:rPr>
        <w:t xml:space="preserve"> </w:t>
      </w:r>
      <w:r w:rsidRPr="00BB4449">
        <w:rPr>
          <w:b/>
          <w:bCs/>
          <w:sz w:val="23"/>
          <w:szCs w:val="23"/>
        </w:rPr>
        <w:t xml:space="preserve">Forajul F5 </w:t>
      </w:r>
      <w:r w:rsidRPr="00BB4449">
        <w:rPr>
          <w:sz w:val="23"/>
          <w:szCs w:val="23"/>
        </w:rPr>
        <w:t>apa apare la adancimea de 13,50 m la limita de tecere</w:t>
      </w:r>
      <w:r w:rsidR="002F6FDD" w:rsidRPr="00BB4449">
        <w:rPr>
          <w:sz w:val="23"/>
          <w:szCs w:val="23"/>
        </w:rPr>
        <w:t xml:space="preserve"> </w:t>
      </w:r>
      <w:r w:rsidRPr="00BB4449">
        <w:rPr>
          <w:sz w:val="23"/>
          <w:szCs w:val="23"/>
        </w:rPr>
        <w:t>intre stratul de argila marnoasa si marna cenusie,</w:t>
      </w:r>
      <w:r w:rsidR="002F6FDD" w:rsidRPr="00BB4449">
        <w:rPr>
          <w:sz w:val="23"/>
          <w:szCs w:val="23"/>
        </w:rPr>
        <w:t xml:space="preserve"> </w:t>
      </w:r>
      <w:r w:rsidRPr="00BB4449">
        <w:rPr>
          <w:sz w:val="23"/>
          <w:szCs w:val="23"/>
        </w:rPr>
        <w:t>respectiv 248,14 m,</w:t>
      </w:r>
      <w:r w:rsidR="002F6FDD" w:rsidRPr="00BB4449">
        <w:rPr>
          <w:sz w:val="23"/>
          <w:szCs w:val="23"/>
        </w:rPr>
        <w:t xml:space="preserve"> </w:t>
      </w:r>
      <w:r w:rsidRPr="00BB4449">
        <w:rPr>
          <w:sz w:val="23"/>
          <w:szCs w:val="23"/>
        </w:rPr>
        <w:t>iar</w:t>
      </w:r>
      <w:r w:rsidR="002F6FDD" w:rsidRPr="00BB4449">
        <w:rPr>
          <w:sz w:val="23"/>
          <w:szCs w:val="23"/>
        </w:rPr>
        <w:t xml:space="preserve"> </w:t>
      </w:r>
      <w:r w:rsidRPr="00BB4449">
        <w:rPr>
          <w:sz w:val="23"/>
          <w:szCs w:val="23"/>
        </w:rPr>
        <w:t>dupa 3 luni 9.05.2008 la cota de -2,70 m.</w:t>
      </w:r>
    </w:p>
    <w:p w:rsidR="00A310B9" w:rsidRPr="00BB4449" w:rsidRDefault="00A310B9" w:rsidP="00BB4449">
      <w:pPr>
        <w:autoSpaceDE w:val="0"/>
        <w:autoSpaceDN w:val="0"/>
        <w:adjustRightInd w:val="0"/>
        <w:spacing w:line="276" w:lineRule="auto"/>
        <w:rPr>
          <w:sz w:val="23"/>
          <w:szCs w:val="23"/>
        </w:rPr>
      </w:pPr>
      <w:r w:rsidRPr="00BB4449">
        <w:rPr>
          <w:sz w:val="23"/>
          <w:szCs w:val="23"/>
        </w:rPr>
        <w:t>-</w:t>
      </w:r>
      <w:r w:rsidR="002F6FDD" w:rsidRPr="00BB4449">
        <w:rPr>
          <w:sz w:val="23"/>
          <w:szCs w:val="23"/>
        </w:rPr>
        <w:t xml:space="preserve"> </w:t>
      </w:r>
      <w:r w:rsidRPr="00BB4449">
        <w:rPr>
          <w:b/>
          <w:bCs/>
          <w:sz w:val="23"/>
          <w:szCs w:val="23"/>
        </w:rPr>
        <w:t xml:space="preserve">Forajul F6 </w:t>
      </w:r>
      <w:r w:rsidRPr="00BB4449">
        <w:rPr>
          <w:sz w:val="23"/>
          <w:szCs w:val="23"/>
        </w:rPr>
        <w:t>apa apare la cota de -25,00 m respectiv 252,54 , fiind</w:t>
      </w:r>
      <w:r w:rsidR="002F6FDD" w:rsidRPr="00BB4449">
        <w:rPr>
          <w:sz w:val="23"/>
          <w:szCs w:val="23"/>
        </w:rPr>
        <w:t xml:space="preserve"> </w:t>
      </w:r>
      <w:r w:rsidRPr="00BB4449">
        <w:rPr>
          <w:sz w:val="23"/>
          <w:szCs w:val="23"/>
        </w:rPr>
        <w:t>cantonata in partea superioara a stratului de marna, are un caracter</w:t>
      </w:r>
      <w:r w:rsidR="002F6FDD" w:rsidRPr="00BB4449">
        <w:rPr>
          <w:sz w:val="23"/>
          <w:szCs w:val="23"/>
        </w:rPr>
        <w:t xml:space="preserve"> </w:t>
      </w:r>
      <w:r w:rsidRPr="00BB4449">
        <w:rPr>
          <w:sz w:val="23"/>
          <w:szCs w:val="23"/>
        </w:rPr>
        <w:t>ascensional stabilindu-se la cota -8,80 m,</w:t>
      </w:r>
    </w:p>
    <w:p w:rsidR="00A310B9" w:rsidRPr="00BB4449" w:rsidRDefault="00A310B9" w:rsidP="00BB4449">
      <w:pPr>
        <w:autoSpaceDE w:val="0"/>
        <w:autoSpaceDN w:val="0"/>
        <w:adjustRightInd w:val="0"/>
        <w:spacing w:line="276" w:lineRule="auto"/>
        <w:rPr>
          <w:sz w:val="23"/>
          <w:szCs w:val="23"/>
        </w:rPr>
      </w:pPr>
      <w:r w:rsidRPr="00BB4449">
        <w:rPr>
          <w:sz w:val="23"/>
          <w:szCs w:val="23"/>
        </w:rPr>
        <w:t>Forajul a fost amenajat cu piezometru teava din PVC cu Ø 75mm</w:t>
      </w:r>
      <w:r w:rsidR="002F6FDD" w:rsidRPr="00BB4449">
        <w:rPr>
          <w:sz w:val="23"/>
          <w:szCs w:val="23"/>
        </w:rPr>
        <w:t xml:space="preserve"> protejata cu material filtrant.</w:t>
      </w:r>
    </w:p>
    <w:p w:rsidR="00A310B9" w:rsidRPr="00BB4449" w:rsidRDefault="00A310B9" w:rsidP="00BB4449">
      <w:pPr>
        <w:autoSpaceDE w:val="0"/>
        <w:autoSpaceDN w:val="0"/>
        <w:adjustRightInd w:val="0"/>
        <w:spacing w:line="276" w:lineRule="auto"/>
        <w:rPr>
          <w:sz w:val="23"/>
          <w:szCs w:val="23"/>
        </w:rPr>
      </w:pPr>
      <w:r w:rsidRPr="00BB4449">
        <w:rPr>
          <w:sz w:val="23"/>
          <w:szCs w:val="23"/>
        </w:rPr>
        <w:t>-</w:t>
      </w:r>
      <w:r w:rsidR="002F6FDD" w:rsidRPr="00BB4449">
        <w:rPr>
          <w:sz w:val="23"/>
          <w:szCs w:val="23"/>
        </w:rPr>
        <w:t xml:space="preserve"> </w:t>
      </w:r>
      <w:r w:rsidRPr="00BB4449">
        <w:rPr>
          <w:b/>
          <w:bCs/>
          <w:sz w:val="23"/>
          <w:szCs w:val="23"/>
        </w:rPr>
        <w:t xml:space="preserve">Forajul F7 </w:t>
      </w:r>
      <w:r w:rsidRPr="00BB4449">
        <w:rPr>
          <w:sz w:val="23"/>
          <w:szCs w:val="23"/>
        </w:rPr>
        <w:t>a interceptat apa subterana la cota -23,50 m, respectiv</w:t>
      </w:r>
      <w:r w:rsidR="002F6FDD" w:rsidRPr="00BB4449">
        <w:rPr>
          <w:sz w:val="23"/>
          <w:szCs w:val="23"/>
        </w:rPr>
        <w:t xml:space="preserve"> </w:t>
      </w:r>
      <w:r w:rsidRPr="00BB4449">
        <w:rPr>
          <w:sz w:val="23"/>
          <w:szCs w:val="23"/>
        </w:rPr>
        <w:t>250,50,</w:t>
      </w:r>
      <w:r w:rsidR="002F6FDD" w:rsidRPr="00BB4449">
        <w:rPr>
          <w:sz w:val="23"/>
          <w:szCs w:val="23"/>
        </w:rPr>
        <w:t xml:space="preserve"> </w:t>
      </w:r>
      <w:r w:rsidRPr="00BB4449">
        <w:rPr>
          <w:sz w:val="23"/>
          <w:szCs w:val="23"/>
        </w:rPr>
        <w:t>fiind cantonata in partea superioara a stratului de marna,</w:t>
      </w:r>
      <w:r w:rsidR="002F6FDD" w:rsidRPr="00BB4449">
        <w:rPr>
          <w:sz w:val="23"/>
          <w:szCs w:val="23"/>
        </w:rPr>
        <w:t xml:space="preserve"> </w:t>
      </w:r>
      <w:r w:rsidRPr="00BB4449">
        <w:rPr>
          <w:sz w:val="23"/>
          <w:szCs w:val="23"/>
        </w:rPr>
        <w:t>stabilindu-se</w:t>
      </w:r>
      <w:r w:rsidR="002F6FDD" w:rsidRPr="00BB4449">
        <w:rPr>
          <w:sz w:val="23"/>
          <w:szCs w:val="23"/>
        </w:rPr>
        <w:t xml:space="preserve"> </w:t>
      </w:r>
      <w:r w:rsidRPr="00BB4449">
        <w:rPr>
          <w:sz w:val="23"/>
          <w:szCs w:val="23"/>
        </w:rPr>
        <w:t>dupa 24 ore la cota -18,00 m, iar dupa 3 luni 9.05.2008 la cota -17,50 m.</w:t>
      </w:r>
    </w:p>
    <w:p w:rsidR="00A310B9" w:rsidRPr="00BB4449" w:rsidRDefault="00A310B9" w:rsidP="00BB4449">
      <w:pPr>
        <w:autoSpaceDE w:val="0"/>
        <w:autoSpaceDN w:val="0"/>
        <w:adjustRightInd w:val="0"/>
        <w:spacing w:line="276" w:lineRule="auto"/>
        <w:rPr>
          <w:sz w:val="23"/>
          <w:szCs w:val="23"/>
        </w:rPr>
      </w:pPr>
      <w:r w:rsidRPr="00BB4449">
        <w:rPr>
          <w:sz w:val="23"/>
          <w:szCs w:val="23"/>
        </w:rPr>
        <w:t>Forajul a fost echipat cu piezometru din teava de PVC cu cu Ø 75mm</w:t>
      </w:r>
      <w:r w:rsidR="002F6FDD" w:rsidRPr="00BB4449">
        <w:rPr>
          <w:sz w:val="23"/>
          <w:szCs w:val="23"/>
        </w:rPr>
        <w:t xml:space="preserve"> </w:t>
      </w:r>
      <w:r w:rsidRPr="00BB4449">
        <w:rPr>
          <w:sz w:val="23"/>
          <w:szCs w:val="23"/>
        </w:rPr>
        <w:t>protejat cu material filtrant.</w:t>
      </w:r>
    </w:p>
    <w:p w:rsidR="00A310B9" w:rsidRPr="00BB4449" w:rsidRDefault="00A310B9" w:rsidP="00BB4449">
      <w:pPr>
        <w:autoSpaceDE w:val="0"/>
        <w:autoSpaceDN w:val="0"/>
        <w:adjustRightInd w:val="0"/>
        <w:spacing w:line="276" w:lineRule="auto"/>
        <w:rPr>
          <w:sz w:val="23"/>
          <w:szCs w:val="23"/>
        </w:rPr>
      </w:pPr>
      <w:r w:rsidRPr="00BB4449">
        <w:rPr>
          <w:sz w:val="23"/>
          <w:szCs w:val="23"/>
        </w:rPr>
        <w:t>-</w:t>
      </w:r>
      <w:r w:rsidR="003170FD" w:rsidRPr="00BB4449">
        <w:rPr>
          <w:sz w:val="23"/>
          <w:szCs w:val="23"/>
        </w:rPr>
        <w:t xml:space="preserve"> </w:t>
      </w:r>
      <w:r w:rsidRPr="00BB4449">
        <w:rPr>
          <w:b/>
          <w:bCs/>
          <w:sz w:val="23"/>
          <w:szCs w:val="23"/>
        </w:rPr>
        <w:t xml:space="preserve">Forajul F8 </w:t>
      </w:r>
      <w:r w:rsidRPr="00BB4449">
        <w:rPr>
          <w:sz w:val="23"/>
          <w:szCs w:val="23"/>
        </w:rPr>
        <w:t>a pus in evidenta prezenta apei subterane la cota de -</w:t>
      </w:r>
      <w:r w:rsidR="002F6FDD" w:rsidRPr="00BB4449">
        <w:rPr>
          <w:sz w:val="23"/>
          <w:szCs w:val="23"/>
        </w:rPr>
        <w:t xml:space="preserve"> </w:t>
      </w:r>
      <w:r w:rsidRPr="00BB4449">
        <w:rPr>
          <w:sz w:val="23"/>
          <w:szCs w:val="23"/>
        </w:rPr>
        <w:t>16,30 m respectiv 250,58 fata de CTn, fiind cantonata la partyea inferioara a</w:t>
      </w:r>
      <w:r w:rsidR="002F6FDD" w:rsidRPr="00BB4449">
        <w:rPr>
          <w:sz w:val="23"/>
          <w:szCs w:val="23"/>
        </w:rPr>
        <w:t xml:space="preserve"> </w:t>
      </w:r>
      <w:r w:rsidRPr="00BB4449">
        <w:rPr>
          <w:sz w:val="23"/>
          <w:szCs w:val="23"/>
        </w:rPr>
        <w:t>stratului superficial de gresie si s-a stabilizat dupa 24 ore la –12,00 m iar</w:t>
      </w:r>
      <w:r w:rsidR="002F6FDD" w:rsidRPr="00BB4449">
        <w:rPr>
          <w:sz w:val="23"/>
          <w:szCs w:val="23"/>
        </w:rPr>
        <w:t xml:space="preserve"> </w:t>
      </w:r>
      <w:r w:rsidRPr="00BB4449">
        <w:rPr>
          <w:sz w:val="23"/>
          <w:szCs w:val="23"/>
        </w:rPr>
        <w:t>dupa 3 luni 9.05.2008 la 11,00 m</w:t>
      </w:r>
      <w:r w:rsidR="003170FD" w:rsidRPr="00BB4449">
        <w:rPr>
          <w:sz w:val="23"/>
          <w:szCs w:val="23"/>
        </w:rPr>
        <w:t>.</w:t>
      </w:r>
    </w:p>
    <w:p w:rsidR="00A310B9" w:rsidRPr="00BB4449" w:rsidRDefault="00A310B9" w:rsidP="00BB4449">
      <w:pPr>
        <w:autoSpaceDE w:val="0"/>
        <w:autoSpaceDN w:val="0"/>
        <w:adjustRightInd w:val="0"/>
        <w:spacing w:line="276" w:lineRule="auto"/>
        <w:rPr>
          <w:sz w:val="23"/>
          <w:szCs w:val="23"/>
        </w:rPr>
      </w:pPr>
      <w:r w:rsidRPr="00BB4449">
        <w:rPr>
          <w:sz w:val="23"/>
          <w:szCs w:val="23"/>
        </w:rPr>
        <w:t>Forajul a fost echipa cu piezometru cu teava de PVC cu cu Ø 75mm,</w:t>
      </w:r>
      <w:r w:rsidR="003170FD" w:rsidRPr="00BB4449">
        <w:rPr>
          <w:sz w:val="23"/>
          <w:szCs w:val="23"/>
        </w:rPr>
        <w:t xml:space="preserve"> </w:t>
      </w:r>
      <w:r w:rsidRPr="00BB4449">
        <w:rPr>
          <w:sz w:val="23"/>
          <w:szCs w:val="23"/>
        </w:rPr>
        <w:t>pentru</w:t>
      </w:r>
      <w:r w:rsidR="003170FD" w:rsidRPr="00BB4449">
        <w:rPr>
          <w:sz w:val="23"/>
          <w:szCs w:val="23"/>
        </w:rPr>
        <w:t xml:space="preserve"> </w:t>
      </w:r>
      <w:r w:rsidRPr="00BB4449">
        <w:rPr>
          <w:sz w:val="23"/>
          <w:szCs w:val="23"/>
        </w:rPr>
        <w:t>urmarirea panzei freatice in timp si protejata cu material filtrant.</w:t>
      </w:r>
    </w:p>
    <w:p w:rsidR="00A310B9" w:rsidRPr="00BB4449" w:rsidRDefault="00A310B9" w:rsidP="00BB4449">
      <w:pPr>
        <w:autoSpaceDE w:val="0"/>
        <w:autoSpaceDN w:val="0"/>
        <w:adjustRightInd w:val="0"/>
        <w:spacing w:line="276" w:lineRule="auto"/>
        <w:rPr>
          <w:sz w:val="23"/>
          <w:szCs w:val="23"/>
        </w:rPr>
      </w:pPr>
      <w:r w:rsidRPr="00BB4449">
        <w:rPr>
          <w:sz w:val="23"/>
          <w:szCs w:val="23"/>
        </w:rPr>
        <w:t>Apa subterana are un debit constant si este cantonata in depozitele</w:t>
      </w:r>
      <w:r w:rsidR="003170FD" w:rsidRPr="00BB4449">
        <w:rPr>
          <w:sz w:val="23"/>
          <w:szCs w:val="23"/>
        </w:rPr>
        <w:t xml:space="preserve"> </w:t>
      </w:r>
      <w:r w:rsidRPr="00BB4449">
        <w:rPr>
          <w:sz w:val="23"/>
          <w:szCs w:val="23"/>
        </w:rPr>
        <w:t>cuaternare pleistocen superior-depozite proluviale,</w:t>
      </w:r>
      <w:r w:rsidR="003170FD" w:rsidRPr="00BB4449">
        <w:rPr>
          <w:sz w:val="23"/>
          <w:szCs w:val="23"/>
        </w:rPr>
        <w:t xml:space="preserve"> </w:t>
      </w:r>
      <w:r w:rsidRPr="00BB4449">
        <w:rPr>
          <w:sz w:val="23"/>
          <w:szCs w:val="23"/>
        </w:rPr>
        <w:t>pietrisuri, nisipuri si pliocen –</w:t>
      </w:r>
      <w:r w:rsidR="003170FD" w:rsidRPr="00BB4449">
        <w:rPr>
          <w:sz w:val="23"/>
          <w:szCs w:val="23"/>
        </w:rPr>
        <w:t xml:space="preserve"> </w:t>
      </w:r>
      <w:r w:rsidRPr="00BB4449">
        <w:rPr>
          <w:sz w:val="23"/>
          <w:szCs w:val="23"/>
        </w:rPr>
        <w:t>panonian pietrisuri,</w:t>
      </w:r>
      <w:r w:rsidR="003170FD" w:rsidRPr="00BB4449">
        <w:rPr>
          <w:sz w:val="23"/>
          <w:szCs w:val="23"/>
        </w:rPr>
        <w:t xml:space="preserve"> </w:t>
      </w:r>
      <w:r w:rsidRPr="00BB4449">
        <w:rPr>
          <w:sz w:val="23"/>
          <w:szCs w:val="23"/>
        </w:rPr>
        <w:t>gresii,</w:t>
      </w:r>
      <w:r w:rsidR="003170FD" w:rsidRPr="00BB4449">
        <w:rPr>
          <w:sz w:val="23"/>
          <w:szCs w:val="23"/>
        </w:rPr>
        <w:t xml:space="preserve"> </w:t>
      </w:r>
      <w:r w:rsidRPr="00BB4449">
        <w:rPr>
          <w:sz w:val="23"/>
          <w:szCs w:val="23"/>
        </w:rPr>
        <w:t>nisipuri,</w:t>
      </w:r>
      <w:r w:rsidR="003170FD" w:rsidRPr="00BB4449">
        <w:rPr>
          <w:sz w:val="23"/>
          <w:szCs w:val="23"/>
        </w:rPr>
        <w:t xml:space="preserve"> </w:t>
      </w:r>
      <w:r w:rsidRPr="00BB4449">
        <w:rPr>
          <w:sz w:val="23"/>
          <w:szCs w:val="23"/>
        </w:rPr>
        <w:t>marne,</w:t>
      </w:r>
      <w:r w:rsidR="003170FD" w:rsidRPr="00BB4449">
        <w:rPr>
          <w:sz w:val="23"/>
          <w:szCs w:val="23"/>
        </w:rPr>
        <w:t xml:space="preserve"> </w:t>
      </w:r>
      <w:r w:rsidRPr="00BB4449">
        <w:rPr>
          <w:sz w:val="23"/>
          <w:szCs w:val="23"/>
        </w:rPr>
        <w:t>argile.</w:t>
      </w:r>
    </w:p>
    <w:p w:rsidR="00AB14D3" w:rsidRPr="00BB4449" w:rsidRDefault="00A310B9" w:rsidP="00BB4449">
      <w:pPr>
        <w:autoSpaceDE w:val="0"/>
        <w:autoSpaceDN w:val="0"/>
        <w:adjustRightInd w:val="0"/>
        <w:spacing w:line="276" w:lineRule="auto"/>
        <w:jc w:val="both"/>
        <w:rPr>
          <w:highlight w:val="yellow"/>
          <w:lang w:eastAsia="ro-RO"/>
        </w:rPr>
      </w:pPr>
      <w:r w:rsidRPr="00BB4449">
        <w:rPr>
          <w:sz w:val="23"/>
          <w:szCs w:val="23"/>
        </w:rPr>
        <w:t>Nivelul de aparitie si cel stabilit se poate urmarii pe fisele de stratificatie</w:t>
      </w:r>
      <w:r w:rsidR="003170FD" w:rsidRPr="00BB4449">
        <w:rPr>
          <w:sz w:val="23"/>
          <w:szCs w:val="23"/>
        </w:rPr>
        <w:t xml:space="preserve"> </w:t>
      </w:r>
      <w:r w:rsidRPr="00BB4449">
        <w:rPr>
          <w:sz w:val="23"/>
          <w:szCs w:val="23"/>
        </w:rPr>
        <w:t>ale forajelor anexate la proiect.</w:t>
      </w:r>
    </w:p>
    <w:p w:rsidR="003170FD" w:rsidRPr="00BB4449" w:rsidRDefault="003170FD" w:rsidP="00BB4449">
      <w:pPr>
        <w:spacing w:line="276" w:lineRule="auto"/>
        <w:jc w:val="both"/>
        <w:rPr>
          <w:b/>
          <w:sz w:val="24"/>
          <w:lang w:val="pt-BR"/>
        </w:rPr>
      </w:pPr>
    </w:p>
    <w:p w:rsidR="00A310B9" w:rsidRPr="00BB4449" w:rsidRDefault="003170FD" w:rsidP="00BB4449">
      <w:pPr>
        <w:autoSpaceDE w:val="0"/>
        <w:autoSpaceDN w:val="0"/>
        <w:adjustRightInd w:val="0"/>
        <w:spacing w:line="276" w:lineRule="auto"/>
        <w:rPr>
          <w:b/>
          <w:iCs/>
          <w:sz w:val="23"/>
          <w:szCs w:val="23"/>
        </w:rPr>
      </w:pPr>
      <w:r w:rsidRPr="00BB4449">
        <w:rPr>
          <w:b/>
          <w:iCs/>
          <w:sz w:val="23"/>
          <w:szCs w:val="23"/>
        </w:rPr>
        <w:t>Agresivitatea apei subterane asupra betoanelor. conform STAS 3349/1/2 /1983 si codul de practica pentru executarea lucrarilor din beton si beton armat indicativ NE 012/1-2007</w:t>
      </w:r>
    </w:p>
    <w:p w:rsidR="00A310B9" w:rsidRPr="00BB4449" w:rsidRDefault="00A310B9" w:rsidP="00BB4449">
      <w:pPr>
        <w:autoSpaceDE w:val="0"/>
        <w:autoSpaceDN w:val="0"/>
        <w:adjustRightInd w:val="0"/>
        <w:spacing w:line="276" w:lineRule="auto"/>
        <w:rPr>
          <w:sz w:val="23"/>
          <w:szCs w:val="23"/>
        </w:rPr>
      </w:pPr>
      <w:r w:rsidRPr="00BB4449">
        <w:rPr>
          <w:sz w:val="23"/>
          <w:szCs w:val="23"/>
        </w:rPr>
        <w:t>Pentru determinarea agresivitatii apei subterane asupra betoanelor s-a recoltat proba de</w:t>
      </w:r>
      <w:r w:rsidR="003170FD" w:rsidRPr="00BB4449">
        <w:rPr>
          <w:sz w:val="23"/>
          <w:szCs w:val="23"/>
        </w:rPr>
        <w:t xml:space="preserve"> </w:t>
      </w:r>
      <w:r w:rsidRPr="00BB4449">
        <w:rPr>
          <w:sz w:val="23"/>
          <w:szCs w:val="23"/>
        </w:rPr>
        <w:t>apa din forajul F4;</w:t>
      </w:r>
      <w:r w:rsidR="003170FD" w:rsidRPr="00BB4449">
        <w:rPr>
          <w:sz w:val="23"/>
          <w:szCs w:val="23"/>
        </w:rPr>
        <w:t xml:space="preserve"> </w:t>
      </w:r>
      <w:r w:rsidRPr="00BB4449">
        <w:rPr>
          <w:sz w:val="23"/>
          <w:szCs w:val="23"/>
        </w:rPr>
        <w:t>F5.</w:t>
      </w:r>
    </w:p>
    <w:p w:rsidR="00A310B9" w:rsidRPr="00BB4449" w:rsidRDefault="00A310B9" w:rsidP="00BB4449">
      <w:pPr>
        <w:autoSpaceDE w:val="0"/>
        <w:autoSpaceDN w:val="0"/>
        <w:adjustRightInd w:val="0"/>
        <w:spacing w:line="276" w:lineRule="auto"/>
        <w:rPr>
          <w:sz w:val="23"/>
          <w:szCs w:val="23"/>
        </w:rPr>
      </w:pPr>
      <w:r w:rsidRPr="00BB4449">
        <w:rPr>
          <w:sz w:val="23"/>
          <w:szCs w:val="23"/>
        </w:rPr>
        <w:t>Aprecierea agresivitatii apei subterane asupra betoanelor s-a facut avind in vedere</w:t>
      </w:r>
      <w:r w:rsidR="003170FD" w:rsidRPr="00BB4449">
        <w:rPr>
          <w:sz w:val="23"/>
          <w:szCs w:val="23"/>
        </w:rPr>
        <w:t xml:space="preserve"> </w:t>
      </w:r>
      <w:r w:rsidRPr="00BB4449">
        <w:rPr>
          <w:sz w:val="23"/>
          <w:szCs w:val="23"/>
        </w:rPr>
        <w:t>urmatoarele:</w:t>
      </w:r>
    </w:p>
    <w:p w:rsidR="00A310B9" w:rsidRPr="00BB4449" w:rsidRDefault="00A310B9" w:rsidP="00BB4449">
      <w:pPr>
        <w:autoSpaceDE w:val="0"/>
        <w:autoSpaceDN w:val="0"/>
        <w:adjustRightInd w:val="0"/>
        <w:spacing w:line="276" w:lineRule="auto"/>
        <w:rPr>
          <w:sz w:val="23"/>
          <w:szCs w:val="23"/>
        </w:rPr>
      </w:pPr>
      <w:r w:rsidRPr="00BB4449">
        <w:rPr>
          <w:sz w:val="23"/>
          <w:szCs w:val="23"/>
        </w:rPr>
        <w:t>1.Buletinul de analiza chimica</w:t>
      </w:r>
    </w:p>
    <w:p w:rsidR="00A310B9" w:rsidRPr="00BB4449" w:rsidRDefault="00A310B9" w:rsidP="00BB4449">
      <w:pPr>
        <w:autoSpaceDE w:val="0"/>
        <w:autoSpaceDN w:val="0"/>
        <w:adjustRightInd w:val="0"/>
        <w:spacing w:line="276" w:lineRule="auto"/>
        <w:rPr>
          <w:sz w:val="23"/>
          <w:szCs w:val="23"/>
        </w:rPr>
      </w:pPr>
      <w:r w:rsidRPr="00BB4449">
        <w:rPr>
          <w:sz w:val="23"/>
          <w:szCs w:val="23"/>
        </w:rPr>
        <w:t>2. Betoane armate,betoane sau cu armatura de siguranta .</w:t>
      </w:r>
    </w:p>
    <w:p w:rsidR="00A310B9" w:rsidRPr="00BB4449" w:rsidRDefault="00A310B9" w:rsidP="00BB4449">
      <w:pPr>
        <w:autoSpaceDE w:val="0"/>
        <w:autoSpaceDN w:val="0"/>
        <w:adjustRightInd w:val="0"/>
        <w:spacing w:line="276" w:lineRule="auto"/>
        <w:rPr>
          <w:sz w:val="23"/>
          <w:szCs w:val="23"/>
        </w:rPr>
      </w:pPr>
      <w:r w:rsidRPr="00BB4449">
        <w:rPr>
          <w:sz w:val="23"/>
          <w:szCs w:val="23"/>
        </w:rPr>
        <w:t>3. Apa vine in contact cu betonul prin intermediul unui teren cu coeficient de</w:t>
      </w:r>
    </w:p>
    <w:p w:rsidR="00A310B9" w:rsidRPr="00BB4449" w:rsidRDefault="00A310B9" w:rsidP="00BB4449">
      <w:pPr>
        <w:autoSpaceDE w:val="0"/>
        <w:autoSpaceDN w:val="0"/>
        <w:adjustRightInd w:val="0"/>
        <w:spacing w:line="276" w:lineRule="auto"/>
        <w:rPr>
          <w:sz w:val="23"/>
          <w:szCs w:val="23"/>
        </w:rPr>
      </w:pPr>
      <w:r w:rsidRPr="00BB4449">
        <w:rPr>
          <w:sz w:val="23"/>
          <w:szCs w:val="23"/>
        </w:rPr>
        <w:t>filtrare k&gt;10-4cm/sec.</w:t>
      </w:r>
    </w:p>
    <w:p w:rsidR="00A310B9" w:rsidRPr="00BB4449" w:rsidRDefault="00A310B9" w:rsidP="00BB4449">
      <w:pPr>
        <w:autoSpaceDE w:val="0"/>
        <w:autoSpaceDN w:val="0"/>
        <w:adjustRightInd w:val="0"/>
        <w:spacing w:line="276" w:lineRule="auto"/>
        <w:rPr>
          <w:sz w:val="23"/>
          <w:szCs w:val="23"/>
        </w:rPr>
      </w:pPr>
      <w:r w:rsidRPr="00BB4449">
        <w:rPr>
          <w:sz w:val="23"/>
          <w:szCs w:val="23"/>
        </w:rPr>
        <w:t>4. Apa actioneaza asupra constructiei fara presiune.</w:t>
      </w:r>
    </w:p>
    <w:p w:rsidR="00A310B9" w:rsidRPr="00BB4449" w:rsidRDefault="00A310B9" w:rsidP="00BB4449">
      <w:pPr>
        <w:autoSpaceDE w:val="0"/>
        <w:autoSpaceDN w:val="0"/>
        <w:adjustRightInd w:val="0"/>
        <w:spacing w:line="276" w:lineRule="auto"/>
        <w:rPr>
          <w:sz w:val="23"/>
          <w:szCs w:val="23"/>
        </w:rPr>
      </w:pPr>
      <w:r w:rsidRPr="00BB4449">
        <w:rPr>
          <w:sz w:val="23"/>
          <w:szCs w:val="23"/>
        </w:rPr>
        <w:t>5. Masivitatea constructiei,</w:t>
      </w:r>
    </w:p>
    <w:p w:rsidR="00A310B9" w:rsidRPr="00BB4449" w:rsidRDefault="00A310B9" w:rsidP="00BB4449">
      <w:pPr>
        <w:autoSpaceDE w:val="0"/>
        <w:autoSpaceDN w:val="0"/>
        <w:adjustRightInd w:val="0"/>
        <w:spacing w:line="276" w:lineRule="auto"/>
        <w:rPr>
          <w:sz w:val="23"/>
          <w:szCs w:val="23"/>
        </w:rPr>
      </w:pPr>
      <w:r w:rsidRPr="00BB4449">
        <w:rPr>
          <w:sz w:val="23"/>
          <w:szCs w:val="23"/>
        </w:rPr>
        <w:lastRenderedPageBreak/>
        <w:t>6. Gradul de impermeabilitate al betonului.</w:t>
      </w:r>
    </w:p>
    <w:p w:rsidR="00A310B9" w:rsidRPr="00BB4449" w:rsidRDefault="00A310B9" w:rsidP="00BB4449">
      <w:pPr>
        <w:autoSpaceDE w:val="0"/>
        <w:autoSpaceDN w:val="0"/>
        <w:adjustRightInd w:val="0"/>
        <w:spacing w:line="276" w:lineRule="auto"/>
        <w:rPr>
          <w:sz w:val="23"/>
          <w:szCs w:val="23"/>
        </w:rPr>
      </w:pPr>
      <w:r w:rsidRPr="00BB4449">
        <w:rPr>
          <w:sz w:val="23"/>
          <w:szCs w:val="23"/>
        </w:rPr>
        <w:t>7. Tipul de ciment.</w:t>
      </w:r>
    </w:p>
    <w:p w:rsidR="00A310B9" w:rsidRPr="00BB4449" w:rsidRDefault="00A310B9" w:rsidP="00BB4449">
      <w:pPr>
        <w:autoSpaceDE w:val="0"/>
        <w:autoSpaceDN w:val="0"/>
        <w:adjustRightInd w:val="0"/>
        <w:spacing w:line="276" w:lineRule="auto"/>
        <w:rPr>
          <w:sz w:val="23"/>
          <w:szCs w:val="23"/>
        </w:rPr>
      </w:pPr>
      <w:r w:rsidRPr="00BB4449">
        <w:rPr>
          <w:sz w:val="23"/>
          <w:szCs w:val="23"/>
        </w:rPr>
        <w:t>Fata de cele de mai sus,</w:t>
      </w:r>
      <w:r w:rsidR="003170FD" w:rsidRPr="00BB4449">
        <w:rPr>
          <w:sz w:val="23"/>
          <w:szCs w:val="23"/>
        </w:rPr>
        <w:t xml:space="preserve"> </w:t>
      </w:r>
      <w:r w:rsidRPr="00BB4449">
        <w:rPr>
          <w:sz w:val="23"/>
          <w:szCs w:val="23"/>
        </w:rPr>
        <w:t>rezulta ca apa subterana nu prezinta agresivitate asupra</w:t>
      </w:r>
      <w:r w:rsidR="003170FD" w:rsidRPr="00BB4449">
        <w:rPr>
          <w:sz w:val="23"/>
          <w:szCs w:val="23"/>
        </w:rPr>
        <w:t xml:space="preserve"> </w:t>
      </w:r>
      <w:r w:rsidRPr="00BB4449">
        <w:rPr>
          <w:sz w:val="23"/>
          <w:szCs w:val="23"/>
        </w:rPr>
        <w:t>betoanelor</w:t>
      </w:r>
    </w:p>
    <w:p w:rsidR="00E15F16" w:rsidRPr="00BB4449" w:rsidRDefault="00A310B9" w:rsidP="00BB4449">
      <w:pPr>
        <w:tabs>
          <w:tab w:val="left" w:pos="1011"/>
        </w:tabs>
        <w:spacing w:line="276" w:lineRule="auto"/>
        <w:jc w:val="both"/>
        <w:rPr>
          <w:sz w:val="23"/>
          <w:szCs w:val="23"/>
        </w:rPr>
      </w:pPr>
      <w:r w:rsidRPr="00BB4449">
        <w:rPr>
          <w:sz w:val="23"/>
          <w:szCs w:val="23"/>
        </w:rPr>
        <w:t>La proiectare si executie se va tin seama de indicatiile NE 012/1/2007</w:t>
      </w:r>
    </w:p>
    <w:p w:rsidR="008C5161" w:rsidRPr="00BB4449" w:rsidRDefault="008C5161" w:rsidP="00BB4449">
      <w:pPr>
        <w:tabs>
          <w:tab w:val="left" w:pos="1011"/>
        </w:tabs>
        <w:spacing w:line="276" w:lineRule="auto"/>
        <w:jc w:val="both"/>
        <w:rPr>
          <w:sz w:val="23"/>
          <w:szCs w:val="23"/>
        </w:rPr>
      </w:pPr>
    </w:p>
    <w:p w:rsidR="008C5161" w:rsidRPr="00BB4449" w:rsidRDefault="008C5161" w:rsidP="00BB4449">
      <w:pPr>
        <w:pStyle w:val="Titlu3"/>
        <w:spacing w:line="276" w:lineRule="auto"/>
      </w:pPr>
      <w:bookmarkStart w:id="24" w:name="_Toc456012304"/>
      <w:r w:rsidRPr="00BB4449">
        <w:t>2.7.3. Solul</w:t>
      </w:r>
      <w:bookmarkEnd w:id="24"/>
    </w:p>
    <w:p w:rsidR="008C5161" w:rsidRPr="00BB4449" w:rsidRDefault="008C5161" w:rsidP="00BB4449">
      <w:pPr>
        <w:tabs>
          <w:tab w:val="left" w:pos="1011"/>
        </w:tabs>
        <w:spacing w:line="276" w:lineRule="auto"/>
        <w:jc w:val="both"/>
        <w:rPr>
          <w:b/>
          <w:sz w:val="24"/>
          <w:highlight w:val="yellow"/>
          <w:lang w:eastAsia="ro-RO"/>
        </w:rPr>
      </w:pPr>
    </w:p>
    <w:p w:rsidR="0089696B" w:rsidRPr="00BB4449" w:rsidRDefault="0089696B" w:rsidP="00BB4449">
      <w:pPr>
        <w:spacing w:line="276" w:lineRule="auto"/>
        <w:jc w:val="both"/>
        <w:rPr>
          <w:sz w:val="24"/>
          <w:lang w:val="pt-BR"/>
        </w:rPr>
      </w:pPr>
      <w:r w:rsidRPr="00BB4449">
        <w:rPr>
          <w:sz w:val="24"/>
          <w:lang w:val="pt-BR"/>
        </w:rPr>
        <w:t>Efectuarea studiului geotehnic a avut ca scop:</w:t>
      </w:r>
    </w:p>
    <w:p w:rsidR="0089696B" w:rsidRPr="00BB4449" w:rsidRDefault="00B5571F" w:rsidP="00BB4449">
      <w:pPr>
        <w:spacing w:line="276" w:lineRule="auto"/>
        <w:jc w:val="both"/>
        <w:rPr>
          <w:sz w:val="24"/>
          <w:lang w:val="pt-BR"/>
        </w:rPr>
      </w:pPr>
      <w:r w:rsidRPr="00BB4449">
        <w:rPr>
          <w:sz w:val="24"/>
          <w:lang w:val="pt-BR"/>
        </w:rPr>
        <w:t xml:space="preserve">- </w:t>
      </w:r>
      <w:r w:rsidR="0089696B" w:rsidRPr="00BB4449">
        <w:rPr>
          <w:sz w:val="24"/>
          <w:lang w:val="pt-BR"/>
        </w:rPr>
        <w:t>Identificarea succesiunii tipului, stării şi caracteristicilor fizico-geologice ale stratificaţiilor litologice care alcătuiesc terenul de fundare pe zona activă a fundaţiilor, funcţie de portanţa şi compresibilitatea acestuia, definitivarea sistemului şi adâncimii de fundare necesare;</w:t>
      </w:r>
    </w:p>
    <w:p w:rsidR="0089696B" w:rsidRPr="00BB4449" w:rsidRDefault="00B5571F" w:rsidP="00BB4449">
      <w:pPr>
        <w:spacing w:line="276" w:lineRule="auto"/>
        <w:jc w:val="both"/>
        <w:rPr>
          <w:sz w:val="24"/>
          <w:lang w:val="pt-BR"/>
        </w:rPr>
      </w:pPr>
      <w:r w:rsidRPr="00BB4449">
        <w:rPr>
          <w:sz w:val="24"/>
          <w:lang w:val="pt-BR"/>
        </w:rPr>
        <w:t xml:space="preserve">- </w:t>
      </w:r>
      <w:r w:rsidR="0089696B" w:rsidRPr="00BB4449">
        <w:rPr>
          <w:sz w:val="24"/>
          <w:lang w:val="pt-BR"/>
        </w:rPr>
        <w:t>Determinarea efectelor posibile în timp a apei subterane asupra terenului de fundare;</w:t>
      </w:r>
    </w:p>
    <w:p w:rsidR="0089696B" w:rsidRPr="00BB4449" w:rsidRDefault="00B5571F" w:rsidP="00BB4449">
      <w:pPr>
        <w:spacing w:line="276" w:lineRule="auto"/>
        <w:jc w:val="both"/>
        <w:rPr>
          <w:sz w:val="24"/>
          <w:lang w:val="pt-BR"/>
        </w:rPr>
      </w:pPr>
      <w:r w:rsidRPr="00BB4449">
        <w:rPr>
          <w:sz w:val="24"/>
          <w:lang w:val="pt-BR"/>
        </w:rPr>
        <w:t xml:space="preserve">- </w:t>
      </w:r>
      <w:r w:rsidR="0089696B" w:rsidRPr="00BB4449">
        <w:rPr>
          <w:sz w:val="24"/>
          <w:lang w:val="pt-BR"/>
        </w:rPr>
        <w:t>Încadrarea amplasamentului din punct de vedere al seismicităţii şi adâncimii de îngheţ;</w:t>
      </w:r>
    </w:p>
    <w:p w:rsidR="0089696B" w:rsidRPr="00BB4449" w:rsidRDefault="00B5571F" w:rsidP="00BB4449">
      <w:pPr>
        <w:spacing w:line="276" w:lineRule="auto"/>
        <w:jc w:val="both"/>
        <w:rPr>
          <w:sz w:val="24"/>
          <w:lang w:val="pt-BR"/>
        </w:rPr>
      </w:pPr>
      <w:r w:rsidRPr="00BB4449">
        <w:rPr>
          <w:sz w:val="24"/>
          <w:lang w:val="pt-BR"/>
        </w:rPr>
        <w:t xml:space="preserve">- </w:t>
      </w:r>
      <w:r w:rsidR="0089696B" w:rsidRPr="00BB4449">
        <w:rPr>
          <w:sz w:val="24"/>
          <w:lang w:val="pt-BR"/>
        </w:rPr>
        <w:t>Încadrarea terenurilor naturale în clasele prevăzute de normele de deviz pentru lucrări de săpături şi terasamente;</w:t>
      </w:r>
    </w:p>
    <w:p w:rsidR="0089696B" w:rsidRPr="00BB4449" w:rsidRDefault="00B5571F" w:rsidP="00BB4449">
      <w:pPr>
        <w:spacing w:line="276" w:lineRule="auto"/>
        <w:jc w:val="both"/>
        <w:rPr>
          <w:sz w:val="24"/>
          <w:lang w:val="pt-BR"/>
        </w:rPr>
      </w:pPr>
      <w:r w:rsidRPr="00BB4449">
        <w:rPr>
          <w:sz w:val="24"/>
          <w:lang w:val="pt-BR"/>
        </w:rPr>
        <w:t xml:space="preserve">- </w:t>
      </w:r>
      <w:r w:rsidR="0089696B" w:rsidRPr="00BB4449">
        <w:rPr>
          <w:sz w:val="24"/>
          <w:lang w:val="pt-BR"/>
        </w:rPr>
        <w:t xml:space="preserve">Semnalarea unor condiţii speciale ale amplasamentului şi ale terenului de fundare care pot influenţa desfăşurarea normală a realizării şi comportării în timp a construcţiei cum sunt: </w:t>
      </w:r>
    </w:p>
    <w:p w:rsidR="0089696B" w:rsidRPr="00BB4449" w:rsidRDefault="0089696B" w:rsidP="00BB4449">
      <w:pPr>
        <w:tabs>
          <w:tab w:val="left" w:pos="993"/>
        </w:tabs>
        <w:spacing w:line="276" w:lineRule="auto"/>
        <w:ind w:firstLine="708"/>
        <w:jc w:val="both"/>
        <w:rPr>
          <w:sz w:val="24"/>
          <w:lang w:val="pt-BR"/>
        </w:rPr>
      </w:pPr>
      <w:r w:rsidRPr="00BB4449">
        <w:rPr>
          <w:sz w:val="24"/>
          <w:lang w:val="pt-BR"/>
        </w:rPr>
        <w:t>1.</w:t>
      </w:r>
      <w:r w:rsidRPr="00BB4449">
        <w:rPr>
          <w:sz w:val="24"/>
          <w:lang w:val="pt-BR"/>
        </w:rPr>
        <w:tab/>
        <w:t>prezenţa pământurilor dificile de fundare, sensibile la umezire, eventual asociate cu fenomene de subinundare generală;</w:t>
      </w:r>
    </w:p>
    <w:p w:rsidR="0089696B" w:rsidRPr="00BB4449" w:rsidRDefault="00B5571F" w:rsidP="00BB4449">
      <w:pPr>
        <w:tabs>
          <w:tab w:val="left" w:pos="1134"/>
        </w:tabs>
        <w:spacing w:line="276" w:lineRule="auto"/>
        <w:ind w:firstLine="708"/>
        <w:jc w:val="both"/>
        <w:rPr>
          <w:sz w:val="24"/>
          <w:lang w:val="pt-BR"/>
        </w:rPr>
      </w:pPr>
      <w:r w:rsidRPr="00BB4449">
        <w:rPr>
          <w:sz w:val="24"/>
          <w:lang w:val="pt-BR"/>
        </w:rPr>
        <w:t xml:space="preserve">2. </w:t>
      </w:r>
      <w:r w:rsidR="0089696B" w:rsidRPr="00BB4449">
        <w:rPr>
          <w:sz w:val="24"/>
          <w:lang w:val="pt-BR"/>
        </w:rPr>
        <w:t>terenuri în pantă potenţial alunecătoare sau susceptibile de instabilitate prin degradare, solubizare, sufozie, erodare, prăbuşire;</w:t>
      </w:r>
    </w:p>
    <w:p w:rsidR="0089696B" w:rsidRPr="00BB4449" w:rsidRDefault="00B5571F" w:rsidP="00BB4449">
      <w:pPr>
        <w:spacing w:line="276" w:lineRule="auto"/>
        <w:ind w:firstLine="708"/>
        <w:jc w:val="both"/>
        <w:rPr>
          <w:sz w:val="24"/>
          <w:lang w:val="pt-BR"/>
        </w:rPr>
      </w:pPr>
      <w:r w:rsidRPr="00BB4449">
        <w:rPr>
          <w:sz w:val="24"/>
          <w:lang w:val="pt-BR"/>
        </w:rPr>
        <w:t xml:space="preserve">3. </w:t>
      </w:r>
      <w:r w:rsidR="0089696B" w:rsidRPr="00BB4449">
        <w:rPr>
          <w:sz w:val="24"/>
          <w:lang w:val="pt-BR"/>
        </w:rPr>
        <w:t>stratificaţie orientată defavorabil.</w:t>
      </w:r>
    </w:p>
    <w:p w:rsidR="0089696B" w:rsidRPr="00BB4449" w:rsidRDefault="0089696B" w:rsidP="00BB4449">
      <w:pPr>
        <w:spacing w:line="276" w:lineRule="auto"/>
        <w:jc w:val="both"/>
        <w:rPr>
          <w:sz w:val="24"/>
          <w:lang w:val="pt-BR"/>
        </w:rPr>
      </w:pPr>
    </w:p>
    <w:p w:rsidR="0089696B" w:rsidRPr="00BB4449" w:rsidRDefault="0089696B" w:rsidP="00BB4449">
      <w:pPr>
        <w:spacing w:line="276" w:lineRule="auto"/>
        <w:jc w:val="both"/>
        <w:rPr>
          <w:b/>
          <w:sz w:val="24"/>
          <w:lang w:val="pt-BR"/>
        </w:rPr>
      </w:pPr>
      <w:r w:rsidRPr="00BB4449">
        <w:rPr>
          <w:b/>
          <w:sz w:val="24"/>
          <w:lang w:val="pt-BR"/>
        </w:rPr>
        <w:t>Stabilitatea terenului</w:t>
      </w:r>
    </w:p>
    <w:p w:rsidR="0089696B" w:rsidRPr="00BB4449" w:rsidRDefault="0089696B" w:rsidP="00BB4449">
      <w:pPr>
        <w:spacing w:line="276" w:lineRule="auto"/>
        <w:jc w:val="both"/>
        <w:rPr>
          <w:sz w:val="24"/>
          <w:lang w:val="pt-BR"/>
        </w:rPr>
      </w:pPr>
      <w:r w:rsidRPr="00BB4449">
        <w:rPr>
          <w:sz w:val="24"/>
          <w:lang w:val="pt-BR"/>
        </w:rPr>
        <w:t>Constituţia litologică existentă în zona perimetrului cercetat nu este favorabilă declanşării</w:t>
      </w:r>
      <w:r w:rsidR="008C5161" w:rsidRPr="00BB4449">
        <w:rPr>
          <w:sz w:val="24"/>
          <w:lang w:val="pt-BR"/>
        </w:rPr>
        <w:t xml:space="preserve"> </w:t>
      </w:r>
      <w:r w:rsidRPr="00BB4449">
        <w:rPr>
          <w:sz w:val="24"/>
          <w:lang w:val="pt-BR"/>
        </w:rPr>
        <w:t>unor fenomene fizica- geologice de amploare(alunecări de teren etc.). Executarea unor săpături adânci în masa depozitelor deluviale pământoase poate declanşa insa surpări de teren dacă nu se vor lua măsuri corespunzătoare care să asigure stabilitatea taluzelor ce se crează.</w:t>
      </w:r>
    </w:p>
    <w:p w:rsidR="0089696B" w:rsidRPr="00BB4449" w:rsidRDefault="0089696B" w:rsidP="00BB4449">
      <w:pPr>
        <w:spacing w:line="276" w:lineRule="auto"/>
        <w:jc w:val="both"/>
        <w:rPr>
          <w:sz w:val="24"/>
          <w:lang w:val="pt-BR"/>
        </w:rPr>
      </w:pPr>
      <w:r w:rsidRPr="00BB4449">
        <w:rPr>
          <w:sz w:val="24"/>
          <w:lang w:val="pt-BR"/>
        </w:rPr>
        <w:t>Din punct de vedere al stabilităţii amplasamentul limitata de zona drumului are asigurată stabilitatea generala.</w:t>
      </w:r>
    </w:p>
    <w:p w:rsidR="0089696B" w:rsidRPr="00BB4449" w:rsidRDefault="0089696B" w:rsidP="00BB4449">
      <w:pPr>
        <w:spacing w:line="276" w:lineRule="auto"/>
        <w:jc w:val="both"/>
        <w:rPr>
          <w:sz w:val="24"/>
          <w:lang w:val="pt-BR"/>
        </w:rPr>
      </w:pPr>
      <w:r w:rsidRPr="00BB4449">
        <w:rPr>
          <w:sz w:val="24"/>
          <w:lang w:val="pt-BR"/>
        </w:rPr>
        <w:tab/>
      </w:r>
    </w:p>
    <w:p w:rsidR="0089696B" w:rsidRPr="00BB4449" w:rsidRDefault="0089696B" w:rsidP="00BB4449">
      <w:pPr>
        <w:spacing w:line="276" w:lineRule="auto"/>
        <w:jc w:val="both"/>
        <w:rPr>
          <w:sz w:val="24"/>
          <w:lang w:val="pt-BR"/>
        </w:rPr>
      </w:pPr>
      <w:r w:rsidRPr="00BB4449">
        <w:rPr>
          <w:sz w:val="24"/>
          <w:lang w:val="pt-BR"/>
        </w:rPr>
        <w:t>Prospecţiunile efectuate au permis recoltarea unor probe de pământ</w:t>
      </w:r>
      <w:r w:rsidR="008C5161" w:rsidRPr="00BB4449">
        <w:rPr>
          <w:sz w:val="24"/>
          <w:lang w:val="pt-BR"/>
        </w:rPr>
        <w:t>, iar</w:t>
      </w:r>
      <w:r w:rsidRPr="00BB4449">
        <w:rPr>
          <w:sz w:val="24"/>
          <w:lang w:val="pt-BR"/>
        </w:rPr>
        <w:t xml:space="preserve"> </w:t>
      </w:r>
      <w:r w:rsidR="008C5161" w:rsidRPr="00BB4449">
        <w:rPr>
          <w:sz w:val="24"/>
          <w:lang w:val="pt-BR"/>
        </w:rPr>
        <w:t>p</w:t>
      </w:r>
      <w:r w:rsidR="00B5571F" w:rsidRPr="00BB4449">
        <w:rPr>
          <w:sz w:val="24"/>
          <w:lang w:val="pt-BR"/>
        </w:rPr>
        <w:t>e baza cercetărilor efectuate „</w:t>
      </w:r>
      <w:r w:rsidRPr="00BB4449">
        <w:rPr>
          <w:sz w:val="24"/>
          <w:lang w:val="pt-BR"/>
        </w:rPr>
        <w:t>in situ„ şi în laborator se evidenţiază stratificaţia terenului şi  se precizează starea fizică a pământurilor.</w:t>
      </w:r>
    </w:p>
    <w:p w:rsidR="002621C5" w:rsidRPr="00BB4449" w:rsidRDefault="002621C5" w:rsidP="00BB4449">
      <w:pPr>
        <w:tabs>
          <w:tab w:val="left" w:pos="1011"/>
        </w:tabs>
        <w:spacing w:line="276" w:lineRule="auto"/>
        <w:jc w:val="both"/>
        <w:rPr>
          <w:sz w:val="24"/>
          <w:lang w:eastAsia="ro-RO"/>
        </w:rPr>
      </w:pPr>
      <w:r w:rsidRPr="00BB4449">
        <w:rPr>
          <w:sz w:val="24"/>
          <w:lang w:val="pt-BR"/>
        </w:rPr>
        <w:t>Materialele scrise şi grafice rezultate în urma determinărilor de laborator şi a cercetărilor din teren, reflectă stabilitatea zonei de amplasare pentru reabilitarea/viabilizarea terenului, indicând caracteristici geomecanice favorabile pentru terenul de fundare.</w:t>
      </w:r>
    </w:p>
    <w:p w:rsidR="002621C5" w:rsidRPr="00BB4449" w:rsidRDefault="002621C5" w:rsidP="00BB4449">
      <w:pPr>
        <w:spacing w:line="276" w:lineRule="auto"/>
        <w:jc w:val="both"/>
        <w:rPr>
          <w:sz w:val="24"/>
          <w:lang w:val="pt-BR"/>
        </w:rPr>
      </w:pPr>
    </w:p>
    <w:p w:rsidR="002621C5" w:rsidRPr="00BB4449" w:rsidRDefault="002621C5" w:rsidP="00BB4449">
      <w:pPr>
        <w:autoSpaceDE w:val="0"/>
        <w:autoSpaceDN w:val="0"/>
        <w:adjustRightInd w:val="0"/>
        <w:spacing w:line="276" w:lineRule="auto"/>
        <w:rPr>
          <w:sz w:val="24"/>
        </w:rPr>
      </w:pPr>
      <w:r w:rsidRPr="00BB4449">
        <w:rPr>
          <w:sz w:val="24"/>
        </w:rPr>
        <w:t xml:space="preserve">Conform </w:t>
      </w:r>
      <w:r w:rsidRPr="00BB4449">
        <w:rPr>
          <w:b/>
          <w:sz w:val="24"/>
        </w:rPr>
        <w:t xml:space="preserve">Studiului Geotehnic intocmit de </w:t>
      </w:r>
      <w:r w:rsidRPr="00BB4449">
        <w:rPr>
          <w:rFonts w:eastAsia="Calibri"/>
          <w:b/>
          <w:bCs/>
          <w:i/>
          <w:iCs/>
          <w:sz w:val="23"/>
          <w:szCs w:val="23"/>
        </w:rPr>
        <w:t>S.C. GEOSILV S.R.L</w:t>
      </w:r>
      <w:r w:rsidRPr="00BB4449">
        <w:rPr>
          <w:sz w:val="24"/>
        </w:rPr>
        <w:t xml:space="preserve"> terenul are o suprafata poligonala in panta cu taluz existent, teren aferent constructiei </w:t>
      </w:r>
      <w:r w:rsidRPr="00BB4449">
        <w:rPr>
          <w:sz w:val="23"/>
          <w:szCs w:val="23"/>
        </w:rPr>
        <w:t>cote</w:t>
      </w:r>
      <w:r w:rsidR="003170FD" w:rsidRPr="00BB4449">
        <w:rPr>
          <w:sz w:val="23"/>
          <w:szCs w:val="23"/>
        </w:rPr>
        <w:t xml:space="preserve"> </w:t>
      </w:r>
      <w:r w:rsidRPr="00BB4449">
        <w:rPr>
          <w:sz w:val="23"/>
          <w:szCs w:val="23"/>
        </w:rPr>
        <w:t>cuprinse intre(261,81-277,54)</w:t>
      </w:r>
      <w:r w:rsidRPr="00BB4449">
        <w:rPr>
          <w:sz w:val="24"/>
        </w:rPr>
        <w:t>, insa amplasamentul nu prezinta potential de alunecare,deci are asigurata stabilitatea generala.</w:t>
      </w:r>
    </w:p>
    <w:p w:rsidR="00AB14D3" w:rsidRPr="00BB4449" w:rsidRDefault="0089696B" w:rsidP="00BB4449">
      <w:pPr>
        <w:spacing w:line="276" w:lineRule="auto"/>
        <w:jc w:val="both"/>
        <w:rPr>
          <w:color w:val="5F497A" w:themeColor="accent4" w:themeShade="BF"/>
          <w:sz w:val="24"/>
          <w:lang w:val="es-CO"/>
        </w:rPr>
      </w:pPr>
      <w:r w:rsidRPr="00BB4449">
        <w:rPr>
          <w:sz w:val="24"/>
          <w:lang w:val="pt-BR"/>
        </w:rPr>
        <w:t>Sinte</w:t>
      </w:r>
      <w:r w:rsidR="002621C5" w:rsidRPr="00BB4449">
        <w:rPr>
          <w:sz w:val="24"/>
          <w:lang w:val="pt-BR"/>
        </w:rPr>
        <w:t>za</w:t>
      </w:r>
      <w:r w:rsidRPr="00BB4449">
        <w:rPr>
          <w:sz w:val="24"/>
          <w:lang w:val="pt-BR"/>
        </w:rPr>
        <w:t xml:space="preserve"> datele obţinute prin cercetările efectuate preciz</w:t>
      </w:r>
      <w:r w:rsidR="002621C5" w:rsidRPr="00BB4449">
        <w:rPr>
          <w:sz w:val="24"/>
          <w:lang w:val="pt-BR"/>
        </w:rPr>
        <w:t>ari privind</w:t>
      </w:r>
      <w:r w:rsidRPr="00BB4449">
        <w:rPr>
          <w:sz w:val="24"/>
          <w:lang w:val="pt-BR"/>
        </w:rPr>
        <w:t xml:space="preserve"> succesiunea litologică a stratificaţiei </w:t>
      </w:r>
      <w:r w:rsidR="002621C5" w:rsidRPr="00BB4449">
        <w:rPr>
          <w:sz w:val="24"/>
          <w:lang w:val="pt-BR"/>
        </w:rPr>
        <w:t>se regasesc in capitolele de mai sus.</w:t>
      </w:r>
      <w:r w:rsidR="002621C5" w:rsidRPr="00BB4449">
        <w:rPr>
          <w:color w:val="5F497A" w:themeColor="accent4" w:themeShade="BF"/>
          <w:sz w:val="24"/>
          <w:lang w:val="es-CO"/>
        </w:rPr>
        <w:t xml:space="preserve"> </w:t>
      </w:r>
    </w:p>
    <w:p w:rsidR="00E513B7" w:rsidRPr="00BB4449" w:rsidRDefault="00E513B7" w:rsidP="00BB4449">
      <w:pPr>
        <w:spacing w:line="276" w:lineRule="auto"/>
        <w:jc w:val="both"/>
        <w:rPr>
          <w:color w:val="5F497A" w:themeColor="accent4" w:themeShade="BF"/>
          <w:sz w:val="24"/>
          <w:lang w:val="es-CO"/>
        </w:rPr>
      </w:pPr>
    </w:p>
    <w:p w:rsidR="003170FD" w:rsidRPr="00BB4449" w:rsidRDefault="00E513B7" w:rsidP="00BB4449">
      <w:pPr>
        <w:pStyle w:val="Titlu3"/>
        <w:spacing w:line="276" w:lineRule="auto"/>
        <w:rPr>
          <w:lang w:val="fr-FR"/>
        </w:rPr>
      </w:pPr>
      <w:bookmarkStart w:id="25" w:name="_Toc456012305"/>
      <w:r w:rsidRPr="00BB4449">
        <w:rPr>
          <w:lang w:val="fr-FR"/>
        </w:rPr>
        <w:t>2.8 Hidrologie</w:t>
      </w:r>
      <w:bookmarkEnd w:id="25"/>
    </w:p>
    <w:p w:rsidR="00E513B7" w:rsidRPr="00BB4449" w:rsidRDefault="00E513B7" w:rsidP="00BB4449">
      <w:pPr>
        <w:spacing w:line="276" w:lineRule="auto"/>
        <w:rPr>
          <w:lang w:val="fr-FR" w:eastAsia="ro-RO"/>
        </w:rPr>
      </w:pPr>
    </w:p>
    <w:p w:rsidR="003170FD" w:rsidRPr="00BB4449" w:rsidRDefault="003170FD" w:rsidP="00BB4449">
      <w:pPr>
        <w:autoSpaceDE w:val="0"/>
        <w:autoSpaceDN w:val="0"/>
        <w:adjustRightInd w:val="0"/>
        <w:spacing w:line="276" w:lineRule="auto"/>
        <w:rPr>
          <w:sz w:val="23"/>
          <w:szCs w:val="23"/>
        </w:rPr>
      </w:pPr>
      <w:r w:rsidRPr="00BB4449">
        <w:rPr>
          <w:sz w:val="23"/>
          <w:szCs w:val="23"/>
        </w:rPr>
        <w:t>Din punct de vedere hidrogeografic,zona cercetata este delimitata in partea vestica de raul Cerna ,in partea estica de raul Strei in partea nordica de raul Mures.</w:t>
      </w:r>
    </w:p>
    <w:p w:rsidR="003170FD" w:rsidRPr="00BB4449" w:rsidRDefault="003170FD" w:rsidP="00BB4449">
      <w:pPr>
        <w:autoSpaceDE w:val="0"/>
        <w:autoSpaceDN w:val="0"/>
        <w:adjustRightInd w:val="0"/>
        <w:spacing w:line="276" w:lineRule="auto"/>
        <w:rPr>
          <w:sz w:val="23"/>
          <w:szCs w:val="23"/>
        </w:rPr>
      </w:pPr>
      <w:r w:rsidRPr="00BB4449">
        <w:rPr>
          <w:sz w:val="23"/>
          <w:szCs w:val="23"/>
        </w:rPr>
        <w:t>Albiile raurilor mentionate nu sunt regularizate, au debite variabile functie de precipitatiile cazute in bazinele hidrografice si de anotimp.</w:t>
      </w:r>
    </w:p>
    <w:p w:rsidR="003170FD" w:rsidRPr="00BB4449" w:rsidRDefault="003170FD" w:rsidP="00BB4449">
      <w:pPr>
        <w:autoSpaceDE w:val="0"/>
        <w:autoSpaceDN w:val="0"/>
        <w:adjustRightInd w:val="0"/>
        <w:spacing w:line="276" w:lineRule="auto"/>
        <w:rPr>
          <w:sz w:val="23"/>
          <w:szCs w:val="23"/>
        </w:rPr>
      </w:pPr>
      <w:r w:rsidRPr="00BB4449">
        <w:rPr>
          <w:sz w:val="23"/>
          <w:szCs w:val="23"/>
        </w:rPr>
        <w:t>Debitul minim este in lunile de vara si toamna iulie, august, septembrie si maxime in lunile aprilie si mai la topirea zapezilor.</w:t>
      </w:r>
    </w:p>
    <w:p w:rsidR="003170FD" w:rsidRPr="00BB4449" w:rsidRDefault="003170FD" w:rsidP="00BB4449">
      <w:pPr>
        <w:autoSpaceDE w:val="0"/>
        <w:autoSpaceDN w:val="0"/>
        <w:adjustRightInd w:val="0"/>
        <w:spacing w:line="276" w:lineRule="auto"/>
        <w:rPr>
          <w:sz w:val="23"/>
          <w:szCs w:val="23"/>
        </w:rPr>
      </w:pPr>
      <w:r w:rsidRPr="00BB4449">
        <w:rPr>
          <w:sz w:val="23"/>
          <w:szCs w:val="23"/>
        </w:rPr>
        <w:t>Terenul este traversat longitudinal de valea Tampei, fiind o zona denivelata fara apa. La precipitatii abundente pe axul vaii se aduna apele acumulate din zona de versant.</w:t>
      </w:r>
    </w:p>
    <w:p w:rsidR="003170FD" w:rsidRPr="00BB4449" w:rsidRDefault="003170FD" w:rsidP="00BB4449">
      <w:pPr>
        <w:spacing w:line="276" w:lineRule="auto"/>
        <w:jc w:val="both"/>
        <w:rPr>
          <w:b/>
          <w:sz w:val="24"/>
          <w:lang w:val="pt-BR"/>
        </w:rPr>
      </w:pPr>
      <w:r w:rsidRPr="00BB4449">
        <w:rPr>
          <w:b/>
          <w:sz w:val="24"/>
          <w:lang w:val="pt-BR"/>
        </w:rPr>
        <w:t>Amplasamentul terenului ce face obiectul prezentei documentatii nu se afla in zona inundabila sau in zona care le-ar putea afecta prin eroziuni, afuieri etc.</w:t>
      </w:r>
    </w:p>
    <w:p w:rsidR="003170FD" w:rsidRPr="00BB4449" w:rsidRDefault="003170FD" w:rsidP="00BB4449">
      <w:pPr>
        <w:autoSpaceDE w:val="0"/>
        <w:autoSpaceDN w:val="0"/>
        <w:adjustRightInd w:val="0"/>
        <w:spacing w:line="276" w:lineRule="auto"/>
        <w:rPr>
          <w:sz w:val="23"/>
          <w:szCs w:val="23"/>
        </w:rPr>
      </w:pPr>
    </w:p>
    <w:p w:rsidR="003170FD" w:rsidRPr="00BB4449" w:rsidRDefault="003170FD" w:rsidP="00BB4449">
      <w:pPr>
        <w:spacing w:line="276" w:lineRule="auto"/>
        <w:jc w:val="both"/>
        <w:rPr>
          <w:sz w:val="24"/>
        </w:rPr>
      </w:pPr>
      <w:r w:rsidRPr="00BB4449">
        <w:rPr>
          <w:sz w:val="24"/>
        </w:rPr>
        <w:t>Apa subterana are un debit constant si este cantonata in depozitele cuaternare   pleistocen superior-depozite proluviale, pietrisuri, nisipuri si pliocen –panonian  pietrisuri, gresii , nisipuri, marne, argile.</w:t>
      </w:r>
    </w:p>
    <w:p w:rsidR="003170FD" w:rsidRPr="00BB4449" w:rsidRDefault="003170FD" w:rsidP="00BB4449">
      <w:pPr>
        <w:spacing w:line="276" w:lineRule="auto"/>
        <w:jc w:val="both"/>
        <w:rPr>
          <w:sz w:val="24"/>
          <w:lang w:val="pt-PT"/>
        </w:rPr>
      </w:pPr>
      <w:r w:rsidRPr="00BB4449">
        <w:rPr>
          <w:sz w:val="24"/>
          <w:lang w:val="pt-PT"/>
        </w:rPr>
        <w:t xml:space="preserve">Directia de curgere a apei subterane in zona de amplasament este spre nord, nord-est. </w:t>
      </w:r>
    </w:p>
    <w:p w:rsidR="003170FD" w:rsidRPr="00BB4449" w:rsidRDefault="003170FD" w:rsidP="00BB4449">
      <w:pPr>
        <w:spacing w:line="276" w:lineRule="auto"/>
        <w:jc w:val="both"/>
        <w:rPr>
          <w:sz w:val="24"/>
          <w:lang w:val="pt-PT"/>
        </w:rPr>
      </w:pPr>
      <w:r w:rsidRPr="00BB4449">
        <w:rPr>
          <w:b/>
          <w:i/>
          <w:sz w:val="24"/>
          <w:lang w:val="pt-PT"/>
        </w:rPr>
        <w:t>Debit mediu</w:t>
      </w:r>
      <w:r w:rsidRPr="00BB4449">
        <w:rPr>
          <w:sz w:val="24"/>
          <w:lang w:val="pt-PT"/>
        </w:rPr>
        <w:t xml:space="preserve"> estimat al acestui </w:t>
      </w:r>
      <w:r w:rsidRPr="00BB4449">
        <w:rPr>
          <w:b/>
          <w:i/>
          <w:sz w:val="24"/>
          <w:lang w:val="pt-PT"/>
        </w:rPr>
        <w:t>freatic</w:t>
      </w:r>
      <w:r w:rsidRPr="00BB4449">
        <w:rPr>
          <w:sz w:val="24"/>
          <w:lang w:val="pt-PT"/>
        </w:rPr>
        <w:t xml:space="preserve"> este cuprins intre cca. de </w:t>
      </w:r>
      <w:r w:rsidRPr="00BB4449">
        <w:rPr>
          <w:b/>
          <w:i/>
          <w:sz w:val="24"/>
          <w:lang w:val="pt-PT"/>
        </w:rPr>
        <w:t>3,5-5  l/s</w:t>
      </w:r>
      <w:r w:rsidRPr="00BB4449">
        <w:rPr>
          <w:sz w:val="24"/>
          <w:lang w:val="pt-PT"/>
        </w:rPr>
        <w:t>(intr-o perioada de seceta prelungita).</w:t>
      </w:r>
    </w:p>
    <w:p w:rsidR="003170FD" w:rsidRPr="00BB4449" w:rsidRDefault="003170FD" w:rsidP="00BB4449">
      <w:pPr>
        <w:autoSpaceDE w:val="0"/>
        <w:autoSpaceDN w:val="0"/>
        <w:adjustRightInd w:val="0"/>
        <w:spacing w:line="276" w:lineRule="auto"/>
        <w:rPr>
          <w:sz w:val="24"/>
        </w:rPr>
      </w:pPr>
      <w:r w:rsidRPr="00BB4449">
        <w:rPr>
          <w:sz w:val="24"/>
        </w:rPr>
        <w:t>Nu au fost observate izvoare in zona de amplasament sau in imediata sa apropiere.</w:t>
      </w:r>
    </w:p>
    <w:p w:rsidR="003170FD" w:rsidRPr="00BB4449" w:rsidRDefault="003170FD" w:rsidP="00BB4449">
      <w:pPr>
        <w:spacing w:line="276" w:lineRule="auto"/>
        <w:jc w:val="both"/>
        <w:rPr>
          <w:sz w:val="24"/>
        </w:rPr>
      </w:pPr>
      <w:r w:rsidRPr="00BB4449">
        <w:rPr>
          <w:sz w:val="24"/>
        </w:rPr>
        <w:t>In forajele efectuate apa subterana a fost interceptata intre cotele -3,7(258,11) si -25,00(252,54) si s-a stabilizat intre cotele -3,3 si -8,8 m fata de cota terenului natural(CTN).</w:t>
      </w:r>
    </w:p>
    <w:p w:rsidR="00B5571F" w:rsidRPr="00BB4449" w:rsidRDefault="00B5571F" w:rsidP="00BB4449">
      <w:pPr>
        <w:tabs>
          <w:tab w:val="left" w:pos="1011"/>
        </w:tabs>
        <w:spacing w:line="276" w:lineRule="auto"/>
        <w:jc w:val="both"/>
        <w:rPr>
          <w:b/>
          <w:bCs/>
          <w:i/>
          <w:iCs/>
          <w:sz w:val="24"/>
        </w:rPr>
      </w:pPr>
      <w:r w:rsidRPr="00BB4449">
        <w:rPr>
          <w:b/>
          <w:sz w:val="24"/>
          <w:lang w:eastAsia="ro-RO"/>
        </w:rPr>
        <w:t xml:space="preserve">2.8 Hidrologie/hidrografie </w:t>
      </w:r>
    </w:p>
    <w:p w:rsidR="00B5571F" w:rsidRPr="00BB4449" w:rsidRDefault="00B5571F" w:rsidP="00BB4449">
      <w:pPr>
        <w:tabs>
          <w:tab w:val="left" w:pos="1011"/>
        </w:tabs>
        <w:spacing w:line="276" w:lineRule="auto"/>
        <w:jc w:val="both"/>
        <w:rPr>
          <w:lang w:eastAsia="ro-RO"/>
        </w:rPr>
      </w:pPr>
    </w:p>
    <w:p w:rsidR="00B5571F" w:rsidRPr="00BB4449" w:rsidRDefault="00B5571F" w:rsidP="00BB4449">
      <w:pPr>
        <w:autoSpaceDE w:val="0"/>
        <w:autoSpaceDN w:val="0"/>
        <w:adjustRightInd w:val="0"/>
        <w:spacing w:line="276" w:lineRule="auto"/>
        <w:rPr>
          <w:b/>
          <w:sz w:val="23"/>
          <w:szCs w:val="23"/>
        </w:rPr>
      </w:pPr>
      <w:r w:rsidRPr="00BB4449">
        <w:rPr>
          <w:b/>
          <w:sz w:val="23"/>
          <w:szCs w:val="23"/>
        </w:rPr>
        <w:t>Date hidrologice</w:t>
      </w:r>
    </w:p>
    <w:p w:rsidR="00B5571F" w:rsidRPr="00BB4449" w:rsidRDefault="00B5571F" w:rsidP="00BB4449">
      <w:pPr>
        <w:spacing w:line="276" w:lineRule="auto"/>
        <w:jc w:val="both"/>
        <w:rPr>
          <w:sz w:val="24"/>
        </w:rPr>
      </w:pPr>
      <w:r w:rsidRPr="00BB4449">
        <w:rPr>
          <w:sz w:val="24"/>
        </w:rPr>
        <w:t>Sub aspectul localizarii hidrologice, arealul ce contine perimetrul analizat face parte din bazinul hidrografic  Mures.</w:t>
      </w:r>
    </w:p>
    <w:p w:rsidR="00B5571F" w:rsidRPr="00BB4449" w:rsidRDefault="00B5571F" w:rsidP="00BB4449">
      <w:pPr>
        <w:spacing w:line="276" w:lineRule="auto"/>
        <w:jc w:val="both"/>
        <w:rPr>
          <w:sz w:val="24"/>
          <w:lang w:val="x-none"/>
        </w:rPr>
      </w:pPr>
      <w:r w:rsidRPr="00BB4449">
        <w:rPr>
          <w:sz w:val="24"/>
          <w:lang w:val="x-none"/>
        </w:rPr>
        <w:t>Din punct de vedere hidrogeografic, zona cercetata este delimitata in partea vestica de  râul Cerna, in partea estica de raul Strei în partea nordică de râul Mures.</w:t>
      </w:r>
    </w:p>
    <w:p w:rsidR="00B5571F" w:rsidRPr="00BB4449" w:rsidRDefault="00B5571F" w:rsidP="00BB4449">
      <w:pPr>
        <w:spacing w:line="276" w:lineRule="auto"/>
        <w:jc w:val="both"/>
        <w:rPr>
          <w:sz w:val="24"/>
          <w:lang w:val="x-none"/>
        </w:rPr>
      </w:pPr>
      <w:r w:rsidRPr="00BB4449">
        <w:rPr>
          <w:sz w:val="24"/>
          <w:lang w:val="x-none"/>
        </w:rPr>
        <w:t>Albiile râurilor mentionate nu sunt regularizate, au debite variabile functie de precipitatiile  cazute in bazinele hidrografice si de anotimp.</w:t>
      </w:r>
    </w:p>
    <w:p w:rsidR="00B5571F" w:rsidRPr="00BB4449" w:rsidRDefault="00B5571F" w:rsidP="00BB4449">
      <w:pPr>
        <w:spacing w:line="276" w:lineRule="auto"/>
        <w:jc w:val="both"/>
        <w:rPr>
          <w:sz w:val="24"/>
          <w:lang w:val="x-none"/>
        </w:rPr>
      </w:pPr>
      <w:r w:rsidRPr="00BB4449">
        <w:rPr>
          <w:sz w:val="24"/>
        </w:rPr>
        <w:t>Terenul nu ridica probleme de stabilitate, pe toata suprafata cercetată.</w:t>
      </w:r>
    </w:p>
    <w:p w:rsidR="00B5571F" w:rsidRPr="00BB4449" w:rsidRDefault="00B5571F" w:rsidP="00BB4449">
      <w:pPr>
        <w:widowControl w:val="0"/>
        <w:autoSpaceDE w:val="0"/>
        <w:autoSpaceDN w:val="0"/>
        <w:spacing w:line="276" w:lineRule="auto"/>
        <w:jc w:val="both"/>
        <w:rPr>
          <w:sz w:val="24"/>
          <w:lang w:eastAsia="ro-RO"/>
        </w:rPr>
      </w:pPr>
      <w:r w:rsidRPr="00BB4449">
        <w:rPr>
          <w:sz w:val="24"/>
          <w:lang w:eastAsia="ro-RO"/>
        </w:rPr>
        <w:t xml:space="preserve">Caracteristicile principale ale raului Mureş in zona de </w:t>
      </w:r>
      <w:r w:rsidRPr="00BB4449">
        <w:rPr>
          <w:noProof/>
          <w:sz w:val="24"/>
          <w:lang w:eastAsia="ro-RO"/>
        </w:rPr>
        <w:t>confluenta cu raurile Cerna si Strei:</w:t>
      </w:r>
    </w:p>
    <w:p w:rsidR="00B5571F" w:rsidRPr="00BB4449" w:rsidRDefault="00B5571F" w:rsidP="00BB4449">
      <w:pPr>
        <w:spacing w:line="276" w:lineRule="auto"/>
        <w:jc w:val="both"/>
        <w:rPr>
          <w:sz w:val="24"/>
        </w:rPr>
      </w:pPr>
      <w:r w:rsidRPr="00BB4449">
        <w:rPr>
          <w:sz w:val="24"/>
        </w:rPr>
        <w:t>- lungimea totala a tronsonului = 11 km</w:t>
      </w:r>
    </w:p>
    <w:p w:rsidR="00B5571F" w:rsidRPr="00BB4449" w:rsidRDefault="00B5571F" w:rsidP="00BB4449">
      <w:pPr>
        <w:spacing w:line="276" w:lineRule="auto"/>
        <w:jc w:val="both"/>
        <w:rPr>
          <w:sz w:val="24"/>
        </w:rPr>
      </w:pPr>
      <w:r w:rsidRPr="00BB4449">
        <w:rPr>
          <w:sz w:val="24"/>
        </w:rPr>
        <w:t>- latimea raului intre maluri 100- 150 m</w:t>
      </w:r>
    </w:p>
    <w:p w:rsidR="00B5571F" w:rsidRPr="00BB4449" w:rsidRDefault="00B5571F" w:rsidP="00BB4449">
      <w:pPr>
        <w:spacing w:line="276" w:lineRule="auto"/>
        <w:jc w:val="both"/>
        <w:rPr>
          <w:sz w:val="24"/>
        </w:rPr>
      </w:pPr>
      <w:r w:rsidRPr="00BB4449">
        <w:rPr>
          <w:sz w:val="24"/>
        </w:rPr>
        <w:t>- panta   i =0,15%-0,2%</w:t>
      </w:r>
    </w:p>
    <w:p w:rsidR="00B5571F" w:rsidRPr="00BB4449" w:rsidRDefault="00B5571F" w:rsidP="00BB4449">
      <w:pPr>
        <w:spacing w:line="276" w:lineRule="auto"/>
        <w:jc w:val="both"/>
        <w:rPr>
          <w:iCs/>
          <w:sz w:val="24"/>
        </w:rPr>
      </w:pPr>
      <w:r w:rsidRPr="00BB4449">
        <w:rPr>
          <w:i/>
          <w:iCs/>
          <w:sz w:val="24"/>
        </w:rPr>
        <w:t xml:space="preserve">- </w:t>
      </w:r>
      <w:r w:rsidRPr="00BB4449">
        <w:rPr>
          <w:iCs/>
          <w:sz w:val="24"/>
        </w:rPr>
        <w:t>adancimea medie a apei  = 2, 0 m</w:t>
      </w:r>
    </w:p>
    <w:p w:rsidR="00B5571F" w:rsidRPr="00BB4449" w:rsidRDefault="00B5571F" w:rsidP="00BB4449">
      <w:pPr>
        <w:spacing w:line="276" w:lineRule="auto"/>
        <w:jc w:val="both"/>
        <w:rPr>
          <w:sz w:val="24"/>
        </w:rPr>
      </w:pPr>
      <w:r w:rsidRPr="00BB4449">
        <w:rPr>
          <w:iCs/>
          <w:sz w:val="24"/>
        </w:rPr>
        <w:t xml:space="preserve">- debitul mediu multianual = </w:t>
      </w:r>
      <w:r w:rsidRPr="00BB4449">
        <w:rPr>
          <w:sz w:val="24"/>
        </w:rPr>
        <w:t>165 mc/s</w:t>
      </w:r>
    </w:p>
    <w:p w:rsidR="00B5571F" w:rsidRPr="00BB4449" w:rsidRDefault="00B5571F" w:rsidP="00BB4449">
      <w:pPr>
        <w:spacing w:line="276" w:lineRule="auto"/>
        <w:jc w:val="both"/>
        <w:rPr>
          <w:noProof/>
          <w:sz w:val="24"/>
          <w:lang w:val="pt-PT"/>
        </w:rPr>
      </w:pPr>
      <w:r w:rsidRPr="00BB4449">
        <w:rPr>
          <w:noProof/>
          <w:sz w:val="24"/>
          <w:lang w:val="pt-PT"/>
        </w:rPr>
        <w:t xml:space="preserve">În prezent, la nivelul amplasamentului, apele de suprafaţă, de natură pluvială, se infiltrează în majoritate în profilul solurilor. Apele pluviale in exces spala amplasamentul avand directiile nord-est si est/sud-est(catre emisar Mures prin intermediul a doua paraie). </w:t>
      </w:r>
    </w:p>
    <w:p w:rsidR="00B5571F" w:rsidRPr="00BB4449" w:rsidRDefault="00B5571F" w:rsidP="00BB4449">
      <w:pPr>
        <w:spacing w:line="276" w:lineRule="auto"/>
        <w:jc w:val="both"/>
        <w:rPr>
          <w:noProof/>
          <w:sz w:val="24"/>
          <w:lang w:val="pt-PT"/>
        </w:rPr>
      </w:pPr>
      <w:r w:rsidRPr="00BB4449">
        <w:rPr>
          <w:noProof/>
          <w:sz w:val="24"/>
          <w:lang w:val="pt-PT"/>
        </w:rPr>
        <w:t>Debitul minim este in lunile de vara si toamna iulie, august, septembrie si maxime in lunile   aprilie si  mai la topirea zapezilor.</w:t>
      </w:r>
    </w:p>
    <w:p w:rsidR="00B5571F" w:rsidRPr="00BB4449" w:rsidRDefault="00B5571F" w:rsidP="00BB4449">
      <w:pPr>
        <w:spacing w:line="276" w:lineRule="auto"/>
        <w:jc w:val="both"/>
        <w:rPr>
          <w:noProof/>
          <w:sz w:val="24"/>
          <w:lang w:val="pt-PT"/>
        </w:rPr>
      </w:pPr>
      <w:r w:rsidRPr="00BB4449">
        <w:rPr>
          <w:noProof/>
          <w:sz w:val="24"/>
          <w:lang w:val="pt-PT"/>
        </w:rPr>
        <w:t>Terenul este traversat longitudinal de valea Tampei, fiind o zona denivelata, fara apa. La precipitatii abundente  pe axul  vaii se  aduna   apele  acumulate  din  zona  de  versant.</w:t>
      </w:r>
    </w:p>
    <w:p w:rsidR="00B5571F" w:rsidRPr="00BB4449" w:rsidRDefault="00B5571F" w:rsidP="00BB4449">
      <w:pPr>
        <w:spacing w:line="276" w:lineRule="auto"/>
        <w:jc w:val="both"/>
        <w:rPr>
          <w:noProof/>
          <w:sz w:val="24"/>
          <w:lang w:val="pt-PT"/>
        </w:rPr>
      </w:pPr>
      <w:r w:rsidRPr="00BB4449">
        <w:rPr>
          <w:noProof/>
          <w:sz w:val="24"/>
          <w:lang w:val="pt-PT"/>
        </w:rPr>
        <w:lastRenderedPageBreak/>
        <w:t xml:space="preserve">Cantitatea de precipitatii anuala este in zona de amplasament mult peste media pe tara, situandu-se la cca. 800-900mm. Scurgerea maximă lunară în bazinul mediu al Muresului se produce în luna martie.  </w:t>
      </w:r>
    </w:p>
    <w:p w:rsidR="00B5571F" w:rsidRPr="00BB4449" w:rsidRDefault="00B5571F" w:rsidP="00BB4449">
      <w:pPr>
        <w:spacing w:line="276" w:lineRule="auto"/>
        <w:jc w:val="both"/>
        <w:rPr>
          <w:noProof/>
          <w:sz w:val="24"/>
          <w:lang w:val="pt-PT"/>
        </w:rPr>
      </w:pPr>
      <w:r w:rsidRPr="00BB4449">
        <w:rPr>
          <w:noProof/>
          <w:sz w:val="24"/>
          <w:lang w:val="pt-PT"/>
        </w:rPr>
        <w:t xml:space="preserve">În medie în anotimpul de iarnă scurgerea apei reprezintă 11,33 %. Primăvara, care reprezintă perioada de tranziţie spre perioada caldă, rezervele de apă din zăpada acumulată iarna, se eliberează în perioade foarte scurte şi, asociindu-se cu ploile căzute în această perioadă, produc cele mai mari volume sezoniere, ce pot ajunge la 41,95 %. </w:t>
      </w:r>
    </w:p>
    <w:p w:rsidR="00B5571F" w:rsidRPr="00BB4449" w:rsidRDefault="00B5571F" w:rsidP="00BB4449">
      <w:pPr>
        <w:keepNext/>
        <w:widowControl w:val="0"/>
        <w:tabs>
          <w:tab w:val="left" w:pos="720"/>
        </w:tabs>
        <w:spacing w:line="276" w:lineRule="auto"/>
        <w:jc w:val="both"/>
        <w:outlineLvl w:val="1"/>
        <w:rPr>
          <w:bCs/>
          <w:i/>
          <w:iCs/>
          <w:sz w:val="24"/>
        </w:rPr>
      </w:pPr>
      <w:bookmarkStart w:id="26" w:name="_Toc455571217"/>
      <w:bookmarkStart w:id="27" w:name="_Toc455585851"/>
      <w:bookmarkStart w:id="28" w:name="_Toc456012306"/>
      <w:r w:rsidRPr="00BB4449">
        <w:rPr>
          <w:bCs/>
          <w:i/>
          <w:iCs/>
          <w:sz w:val="24"/>
        </w:rPr>
        <w:t>În amplasament, terenul are cote de nivel cuprinse între 246  m şi 272 mdMN .</w:t>
      </w:r>
      <w:bookmarkEnd w:id="26"/>
      <w:bookmarkEnd w:id="27"/>
      <w:bookmarkEnd w:id="28"/>
    </w:p>
    <w:p w:rsidR="002621C5" w:rsidRPr="00BB4449" w:rsidRDefault="002621C5" w:rsidP="00BB4449">
      <w:pPr>
        <w:spacing w:line="276" w:lineRule="auto"/>
        <w:rPr>
          <w:color w:val="5F497A" w:themeColor="accent4" w:themeShade="BF"/>
        </w:rPr>
      </w:pPr>
    </w:p>
    <w:p w:rsidR="002621C5" w:rsidRPr="00BB4449" w:rsidRDefault="00B5571F" w:rsidP="00BB4449">
      <w:pPr>
        <w:pStyle w:val="Titlu3"/>
        <w:spacing w:line="276" w:lineRule="auto"/>
        <w:rPr>
          <w:strike/>
          <w:color w:val="5F497A" w:themeColor="accent4" w:themeShade="BF"/>
        </w:rPr>
      </w:pPr>
      <w:bookmarkStart w:id="29" w:name="_Toc456012307"/>
      <w:r w:rsidRPr="00BB4449">
        <w:t xml:space="preserve">2.9 </w:t>
      </w:r>
      <w:r w:rsidR="006746B8" w:rsidRPr="00BB4449">
        <w:t>C</w:t>
      </w:r>
      <w:r w:rsidRPr="00BB4449">
        <w:t>onformarea cu legislatia privind autorizarea activitatii desfasurate pe amplasament</w:t>
      </w:r>
      <w:bookmarkEnd w:id="29"/>
      <w:r w:rsidRPr="00BB4449">
        <w:rPr>
          <w:strike/>
        </w:rPr>
        <w:t xml:space="preserve"> </w:t>
      </w:r>
    </w:p>
    <w:p w:rsidR="002621C5" w:rsidRPr="00BB4449" w:rsidRDefault="002621C5" w:rsidP="00BB4449">
      <w:pPr>
        <w:pStyle w:val="Titlu3"/>
        <w:spacing w:line="276" w:lineRule="auto"/>
        <w:rPr>
          <w:strike/>
        </w:rPr>
      </w:pPr>
    </w:p>
    <w:p w:rsidR="008038F6" w:rsidRPr="00BB4449" w:rsidRDefault="006746B8" w:rsidP="00BB4449">
      <w:pPr>
        <w:spacing w:line="276" w:lineRule="auto"/>
        <w:rPr>
          <w:rStyle w:val="FontStyle88"/>
          <w:rFonts w:ascii="Times New Roman" w:hAnsi="Times New Roman" w:cs="Times New Roman"/>
          <w:b/>
          <w:sz w:val="28"/>
          <w:szCs w:val="28"/>
          <w:lang w:eastAsia="ro-RO"/>
        </w:rPr>
      </w:pPr>
      <w:r w:rsidRPr="00BB4449">
        <w:rPr>
          <w:b/>
          <w:bCs/>
          <w:smallCaps/>
          <w:sz w:val="24"/>
          <w:lang w:val="pt-BR" w:eastAsia="ar-SA"/>
        </w:rPr>
        <w:t>centru de management al deşeurilor bârcea mare</w:t>
      </w:r>
      <w:r w:rsidR="00B5571F" w:rsidRPr="00BB4449">
        <w:rPr>
          <w:b/>
          <w:bCs/>
          <w:iCs/>
          <w:sz w:val="24"/>
          <w:lang w:val="it-IT"/>
        </w:rPr>
        <w:t xml:space="preserve">, </w:t>
      </w:r>
      <w:r w:rsidR="008038F6" w:rsidRPr="00BB4449">
        <w:rPr>
          <w:rStyle w:val="FontStyle88"/>
          <w:rFonts w:ascii="Times New Roman" w:hAnsi="Times New Roman" w:cs="Times New Roman"/>
          <w:sz w:val="24"/>
          <w:szCs w:val="24"/>
        </w:rPr>
        <w:t xml:space="preserve">este un obiectiv nou pentru care s-au obtinut toate avizele si acordurile necesare construirii, conform Certificatului de urbanism, </w:t>
      </w:r>
      <w:r w:rsidR="000B1AE6" w:rsidRPr="00BB4449">
        <w:rPr>
          <w:sz w:val="24"/>
        </w:rPr>
        <w:t xml:space="preserve">Urbanism nr.1/04.01.2013 emis de Consiliul Judetean Hunedoara. </w:t>
      </w:r>
      <w:r w:rsidR="008038F6" w:rsidRPr="00BB4449">
        <w:rPr>
          <w:rStyle w:val="FontStyle88"/>
          <w:rFonts w:ascii="Times New Roman" w:hAnsi="Times New Roman" w:cs="Times New Roman"/>
          <w:sz w:val="24"/>
          <w:szCs w:val="24"/>
        </w:rPr>
        <w:t>astfel:</w:t>
      </w:r>
    </w:p>
    <w:p w:rsidR="008038F6" w:rsidRPr="00BB4449" w:rsidRDefault="008038F6" w:rsidP="00BB4449">
      <w:pPr>
        <w:pStyle w:val="Default"/>
        <w:spacing w:line="276" w:lineRule="auto"/>
        <w:rPr>
          <w:rStyle w:val="FontStyle88"/>
          <w:rFonts w:ascii="Times New Roman" w:hAnsi="Times New Roman" w:cs="Times New Roman"/>
          <w:color w:val="auto"/>
          <w:sz w:val="24"/>
          <w:szCs w:val="24"/>
        </w:rPr>
      </w:pPr>
      <w:r w:rsidRPr="00BB4449">
        <w:rPr>
          <w:rStyle w:val="FontStyle88"/>
          <w:rFonts w:ascii="Times New Roman" w:hAnsi="Times New Roman" w:cs="Times New Roman"/>
          <w:color w:val="auto"/>
          <w:sz w:val="24"/>
          <w:szCs w:val="24"/>
        </w:rPr>
        <w:t>•</w:t>
      </w:r>
      <w:r w:rsidRPr="00BB4449">
        <w:rPr>
          <w:rStyle w:val="FontStyle88"/>
          <w:rFonts w:ascii="Times New Roman" w:hAnsi="Times New Roman" w:cs="Times New Roman"/>
          <w:i/>
          <w:iCs/>
          <w:color w:val="auto"/>
          <w:sz w:val="24"/>
          <w:szCs w:val="24"/>
        </w:rPr>
        <w:t xml:space="preserve"> </w:t>
      </w:r>
      <w:r w:rsidRPr="00BB4449">
        <w:rPr>
          <w:rStyle w:val="FontStyle88"/>
          <w:rFonts w:ascii="Times New Roman" w:hAnsi="Times New Roman" w:cs="Times New Roman"/>
          <w:color w:val="auto"/>
          <w:sz w:val="24"/>
          <w:szCs w:val="24"/>
        </w:rPr>
        <w:t>Acord de mediu</w:t>
      </w:r>
      <w:r w:rsidR="000B1AE6" w:rsidRPr="00BB4449">
        <w:t xml:space="preserve"> n</w:t>
      </w:r>
      <w:r w:rsidR="000B1AE6" w:rsidRPr="00BB4449">
        <w:rPr>
          <w:b/>
          <w:bCs/>
          <w:sz w:val="28"/>
          <w:szCs w:val="28"/>
        </w:rPr>
        <w:t>r. 2 din 12.09.2013</w:t>
      </w:r>
      <w:r w:rsidRPr="00BB4449">
        <w:rPr>
          <w:rStyle w:val="FontStyle88"/>
          <w:rFonts w:ascii="Times New Roman" w:hAnsi="Times New Roman" w:cs="Times New Roman"/>
          <w:color w:val="auto"/>
          <w:sz w:val="24"/>
          <w:szCs w:val="24"/>
        </w:rPr>
        <w:t>;</w:t>
      </w:r>
    </w:p>
    <w:p w:rsidR="008038F6" w:rsidRPr="00BB4449" w:rsidRDefault="008038F6" w:rsidP="00BB4449">
      <w:pPr>
        <w:pStyle w:val="Style45"/>
        <w:widowControl/>
        <w:spacing w:line="276" w:lineRule="auto"/>
        <w:jc w:val="both"/>
        <w:rPr>
          <w:rStyle w:val="FontStyle88"/>
          <w:rFonts w:ascii="Times New Roman" w:hAnsi="Times New Roman" w:cs="Times New Roman"/>
          <w:sz w:val="24"/>
          <w:szCs w:val="24"/>
        </w:rPr>
      </w:pPr>
      <w:r w:rsidRPr="00BB4449">
        <w:rPr>
          <w:rStyle w:val="FontStyle88"/>
          <w:rFonts w:ascii="Times New Roman" w:hAnsi="Times New Roman" w:cs="Times New Roman"/>
          <w:sz w:val="24"/>
          <w:szCs w:val="24"/>
        </w:rPr>
        <w:t>• Aviz sanitar;</w:t>
      </w:r>
    </w:p>
    <w:p w:rsidR="008038F6" w:rsidRPr="00BB4449" w:rsidRDefault="008038F6" w:rsidP="00BB4449">
      <w:pPr>
        <w:pStyle w:val="Style45"/>
        <w:widowControl/>
        <w:spacing w:line="276" w:lineRule="auto"/>
        <w:jc w:val="both"/>
        <w:rPr>
          <w:rStyle w:val="FontStyle88"/>
          <w:rFonts w:ascii="Times New Roman" w:hAnsi="Times New Roman" w:cs="Times New Roman"/>
          <w:sz w:val="24"/>
          <w:szCs w:val="24"/>
        </w:rPr>
      </w:pPr>
      <w:r w:rsidRPr="00BB4449">
        <w:rPr>
          <w:rStyle w:val="FontStyle88"/>
          <w:rFonts w:ascii="Times New Roman" w:hAnsi="Times New Roman" w:cs="Times New Roman"/>
          <w:sz w:val="24"/>
          <w:szCs w:val="24"/>
        </w:rPr>
        <w:t xml:space="preserve">• Aviz de amplasament </w:t>
      </w:r>
      <w:r w:rsidR="000B1AE6" w:rsidRPr="00BB4449">
        <w:rPr>
          <w:rStyle w:val="FontStyle88"/>
          <w:rFonts w:ascii="Times New Roman" w:hAnsi="Times New Roman" w:cs="Times New Roman"/>
          <w:sz w:val="24"/>
          <w:szCs w:val="24"/>
        </w:rPr>
        <w:t xml:space="preserve"> </w:t>
      </w:r>
    </w:p>
    <w:p w:rsidR="008038F6" w:rsidRPr="00BB4449" w:rsidRDefault="008038F6" w:rsidP="00BB4449">
      <w:pPr>
        <w:pStyle w:val="Style45"/>
        <w:widowControl/>
        <w:spacing w:line="276" w:lineRule="auto"/>
        <w:jc w:val="both"/>
        <w:rPr>
          <w:rStyle w:val="FontStyle88"/>
          <w:rFonts w:ascii="Times New Roman" w:hAnsi="Times New Roman" w:cs="Times New Roman"/>
          <w:sz w:val="24"/>
          <w:szCs w:val="24"/>
        </w:rPr>
      </w:pPr>
      <w:r w:rsidRPr="00BB4449">
        <w:rPr>
          <w:rStyle w:val="FontStyle88"/>
          <w:rFonts w:ascii="Times New Roman" w:hAnsi="Times New Roman" w:cs="Times New Roman"/>
          <w:sz w:val="24"/>
          <w:szCs w:val="24"/>
        </w:rPr>
        <w:t>• Aviz de gospodarire a apelor</w:t>
      </w:r>
      <w:r w:rsidR="005A64E1" w:rsidRPr="00BB4449">
        <w:rPr>
          <w:rFonts w:ascii="Times New Roman" w:hAnsi="Times New Roman"/>
          <w:lang w:eastAsia="en-US"/>
        </w:rPr>
        <w:t xml:space="preserve"> nr. 22/01.03.2013 emis de Administratia Bazinala de Apa Mures</w:t>
      </w:r>
      <w:r w:rsidRPr="00BB4449">
        <w:rPr>
          <w:rStyle w:val="FontStyle88"/>
          <w:rFonts w:ascii="Times New Roman" w:hAnsi="Times New Roman" w:cs="Times New Roman"/>
          <w:sz w:val="24"/>
          <w:szCs w:val="24"/>
        </w:rPr>
        <w:t>;</w:t>
      </w:r>
    </w:p>
    <w:p w:rsidR="005A64E1" w:rsidRPr="00BB4449" w:rsidRDefault="005A64E1" w:rsidP="00BB4449">
      <w:pPr>
        <w:numPr>
          <w:ilvl w:val="0"/>
          <w:numId w:val="32"/>
        </w:numPr>
        <w:spacing w:line="276" w:lineRule="auto"/>
        <w:jc w:val="both"/>
        <w:rPr>
          <w:sz w:val="24"/>
        </w:rPr>
      </w:pPr>
      <w:r w:rsidRPr="00BB4449">
        <w:rPr>
          <w:sz w:val="24"/>
        </w:rPr>
        <w:t>Studiu hidrogeologic intocmit de SC Geo Mine Consulting SRL – Deva;</w:t>
      </w:r>
    </w:p>
    <w:p w:rsidR="005A64E1" w:rsidRPr="00BB4449" w:rsidRDefault="005A64E1" w:rsidP="00BB4449">
      <w:pPr>
        <w:numPr>
          <w:ilvl w:val="0"/>
          <w:numId w:val="32"/>
        </w:numPr>
        <w:spacing w:line="276" w:lineRule="auto"/>
        <w:jc w:val="both"/>
        <w:rPr>
          <w:sz w:val="24"/>
        </w:rPr>
      </w:pPr>
      <w:r w:rsidRPr="00BB4449">
        <w:rPr>
          <w:sz w:val="24"/>
        </w:rPr>
        <w:t>STUDIU GEOTEHNIC intocmit de S.C. GEOSILV S.R.L.</w:t>
      </w:r>
    </w:p>
    <w:p w:rsidR="008038F6" w:rsidRPr="00BB4449" w:rsidRDefault="008038F6" w:rsidP="00BB4449">
      <w:pPr>
        <w:pStyle w:val="Style23"/>
        <w:widowControl/>
        <w:spacing w:line="276" w:lineRule="auto"/>
        <w:jc w:val="both"/>
        <w:rPr>
          <w:rStyle w:val="FontStyle88"/>
          <w:rFonts w:ascii="Times New Roman" w:hAnsi="Times New Roman" w:cs="Times New Roman"/>
          <w:sz w:val="24"/>
          <w:szCs w:val="24"/>
        </w:rPr>
      </w:pPr>
      <w:r w:rsidRPr="00BB4449">
        <w:rPr>
          <w:rStyle w:val="FontStyle88"/>
          <w:rFonts w:ascii="Times New Roman" w:hAnsi="Times New Roman" w:cs="Times New Roman"/>
          <w:sz w:val="24"/>
          <w:szCs w:val="24"/>
        </w:rPr>
        <w:t>In prezent, sunt in curs de obtinere autorizatiile de functionare, inclusiv autorizatia pentru gospodarirea apelor, pentru obiectivul analizat.</w:t>
      </w:r>
    </w:p>
    <w:p w:rsidR="009535FB" w:rsidRPr="00BB4449" w:rsidRDefault="009535FB" w:rsidP="00BB4449">
      <w:pPr>
        <w:pStyle w:val="Style23"/>
        <w:widowControl/>
        <w:spacing w:line="276" w:lineRule="auto"/>
        <w:jc w:val="both"/>
        <w:rPr>
          <w:rStyle w:val="FontStyle88"/>
          <w:rFonts w:ascii="Times New Roman" w:hAnsi="Times New Roman" w:cs="Times New Roman"/>
          <w:sz w:val="24"/>
          <w:szCs w:val="24"/>
        </w:rPr>
      </w:pPr>
    </w:p>
    <w:p w:rsidR="00AB14D3" w:rsidRPr="00BB4449" w:rsidRDefault="002621C5" w:rsidP="00BB4449">
      <w:pPr>
        <w:pStyle w:val="Titlu2"/>
        <w:rPr>
          <w:lang w:eastAsia="ro-RO"/>
        </w:rPr>
      </w:pPr>
      <w:bookmarkStart w:id="30" w:name="_Toc456012308"/>
      <w:r w:rsidRPr="00BB4449">
        <w:t xml:space="preserve">2.10 </w:t>
      </w:r>
      <w:r w:rsidR="006746B8" w:rsidRPr="00BB4449">
        <w:t>Programul de monitorizare</w:t>
      </w:r>
      <w:bookmarkEnd w:id="30"/>
    </w:p>
    <w:p w:rsidR="00AB14D3" w:rsidRPr="00BB4449" w:rsidRDefault="00AB14D3" w:rsidP="00BB4449">
      <w:pPr>
        <w:tabs>
          <w:tab w:val="left" w:pos="1011"/>
        </w:tabs>
        <w:spacing w:line="276" w:lineRule="auto"/>
        <w:ind w:firstLine="567"/>
        <w:jc w:val="both"/>
        <w:rPr>
          <w:lang w:eastAsia="ro-RO"/>
        </w:rPr>
      </w:pPr>
    </w:p>
    <w:p w:rsidR="00A50378" w:rsidRPr="00BB4449" w:rsidRDefault="00A50378" w:rsidP="00BB4449">
      <w:pPr>
        <w:pStyle w:val="Frspaiere"/>
        <w:spacing w:line="276" w:lineRule="auto"/>
        <w:jc w:val="both"/>
        <w:rPr>
          <w:rFonts w:ascii="Times New Roman" w:hAnsi="Times New Roman"/>
        </w:rPr>
      </w:pPr>
      <w:r w:rsidRPr="00BB4449">
        <w:rPr>
          <w:rFonts w:ascii="Times New Roman" w:hAnsi="Times New Roman"/>
        </w:rPr>
        <w:t>In cazul specific al depozitelor de deseuri, legislatia in vigoare – HG 349/2005, Anexa nr. 4, cuprinde prevederi privind controlul si urmărirea depozitelor de deseuri.</w:t>
      </w:r>
    </w:p>
    <w:p w:rsidR="00A50378" w:rsidRPr="00BB4449" w:rsidRDefault="00A50378" w:rsidP="00BB4449">
      <w:pPr>
        <w:pStyle w:val="Frspaiere"/>
        <w:spacing w:line="276" w:lineRule="auto"/>
        <w:jc w:val="both"/>
        <w:rPr>
          <w:rFonts w:ascii="Times New Roman" w:hAnsi="Times New Roman"/>
        </w:rPr>
      </w:pPr>
      <w:r w:rsidRPr="00BB4449">
        <w:rPr>
          <w:rFonts w:ascii="Times New Roman" w:hAnsi="Times New Roman"/>
        </w:rPr>
        <w:t>Pentru functionarea in conditii de securitate fata de mediul înconjurător, se va stabili un program de monitoring al întregului obiectiv. Acest program va cuprinde următoarele activităti  distincte:</w:t>
      </w:r>
    </w:p>
    <w:p w:rsidR="00A50378" w:rsidRPr="00BB4449" w:rsidRDefault="00A50378" w:rsidP="00BB4449">
      <w:pPr>
        <w:pStyle w:val="Frspaiere"/>
        <w:spacing w:line="276" w:lineRule="auto"/>
        <w:ind w:left="709"/>
        <w:jc w:val="both"/>
        <w:rPr>
          <w:rFonts w:ascii="Times New Roman" w:hAnsi="Times New Roman"/>
        </w:rPr>
      </w:pPr>
      <w:r w:rsidRPr="00BB4449">
        <w:rPr>
          <w:rFonts w:ascii="Times New Roman" w:hAnsi="Times New Roman"/>
        </w:rPr>
        <w:t>- monitorizarea calitătii factorilor de mediu;</w:t>
      </w:r>
    </w:p>
    <w:p w:rsidR="00A50378" w:rsidRPr="00BB4449" w:rsidRDefault="00A50378" w:rsidP="00BB4449">
      <w:pPr>
        <w:pStyle w:val="Frspaiere"/>
        <w:spacing w:line="276" w:lineRule="auto"/>
        <w:ind w:left="709"/>
        <w:jc w:val="both"/>
        <w:rPr>
          <w:rFonts w:ascii="Times New Roman" w:hAnsi="Times New Roman"/>
        </w:rPr>
      </w:pPr>
      <w:r w:rsidRPr="00BB4449">
        <w:rPr>
          <w:rFonts w:ascii="Times New Roman" w:hAnsi="Times New Roman"/>
        </w:rPr>
        <w:t>- monitorizarea activitătilor de exploatare a depozitului</w:t>
      </w:r>
      <w:r w:rsidR="00EA33F5" w:rsidRPr="00BB4449">
        <w:rPr>
          <w:rFonts w:ascii="Times New Roman" w:hAnsi="Times New Roman"/>
        </w:rPr>
        <w:t>;</w:t>
      </w:r>
    </w:p>
    <w:p w:rsidR="0089696B" w:rsidRPr="00BB4449" w:rsidRDefault="0089696B" w:rsidP="00BB4449">
      <w:pPr>
        <w:pStyle w:val="Frspaiere"/>
        <w:spacing w:line="276" w:lineRule="auto"/>
        <w:jc w:val="both"/>
        <w:rPr>
          <w:rFonts w:ascii="Times New Roman" w:hAnsi="Times New Roman"/>
          <w:i/>
          <w:iCs/>
        </w:rPr>
      </w:pPr>
    </w:p>
    <w:p w:rsidR="00A50378" w:rsidRPr="00BB4449" w:rsidRDefault="00A50378" w:rsidP="00BB4449">
      <w:pPr>
        <w:pStyle w:val="Frspaiere"/>
        <w:spacing w:line="276" w:lineRule="auto"/>
        <w:jc w:val="both"/>
        <w:rPr>
          <w:rFonts w:ascii="Times New Roman" w:hAnsi="Times New Roman"/>
        </w:rPr>
      </w:pPr>
      <w:r w:rsidRPr="00BB4449">
        <w:rPr>
          <w:rFonts w:ascii="Times New Roman" w:hAnsi="Times New Roman"/>
          <w:b/>
          <w:i/>
          <w:iCs/>
          <w:u w:val="single"/>
        </w:rPr>
        <w:t>Monitoringul calitătii factorilor de mediu</w:t>
      </w:r>
      <w:r w:rsidRPr="00BB4449">
        <w:rPr>
          <w:rFonts w:ascii="Times New Roman" w:hAnsi="Times New Roman"/>
          <w:i/>
          <w:iCs/>
        </w:rPr>
        <w:t xml:space="preserve"> </w:t>
      </w:r>
      <w:r w:rsidRPr="00BB4449">
        <w:rPr>
          <w:rFonts w:ascii="Times New Roman" w:hAnsi="Times New Roman"/>
        </w:rPr>
        <w:t>se refera la:</w:t>
      </w:r>
    </w:p>
    <w:p w:rsidR="00A50378" w:rsidRPr="00BB4449" w:rsidRDefault="00A50378" w:rsidP="00BB4449">
      <w:pPr>
        <w:pStyle w:val="Frspaiere"/>
        <w:spacing w:line="276" w:lineRule="auto"/>
        <w:ind w:left="709"/>
        <w:jc w:val="both"/>
        <w:rPr>
          <w:rFonts w:ascii="Times New Roman" w:hAnsi="Times New Roman"/>
        </w:rPr>
      </w:pPr>
      <w:r w:rsidRPr="00BB4449">
        <w:rPr>
          <w:rFonts w:ascii="Times New Roman" w:hAnsi="Times New Roman"/>
        </w:rPr>
        <w:t>- urmărirea debitului (volumului) si calitătii levigatului si evolutia in timp a încărcării poluante a acestuia. Se vor colecta probe din cămin</w:t>
      </w:r>
      <w:r w:rsidR="0089696B" w:rsidRPr="00BB4449">
        <w:rPr>
          <w:rFonts w:ascii="Times New Roman" w:hAnsi="Times New Roman"/>
        </w:rPr>
        <w:t>ul</w:t>
      </w:r>
      <w:r w:rsidRPr="00BB4449">
        <w:rPr>
          <w:rFonts w:ascii="Times New Roman" w:hAnsi="Times New Roman"/>
        </w:rPr>
        <w:t xml:space="preserve"> colecto</w:t>
      </w:r>
      <w:r w:rsidR="0089696B" w:rsidRPr="00BB4449">
        <w:rPr>
          <w:rFonts w:ascii="Times New Roman" w:hAnsi="Times New Roman"/>
        </w:rPr>
        <w:t>r</w:t>
      </w:r>
      <w:r w:rsidRPr="00BB4449">
        <w:rPr>
          <w:rFonts w:ascii="Times New Roman" w:hAnsi="Times New Roman"/>
        </w:rPr>
        <w:t xml:space="preserve"> de levigat;</w:t>
      </w:r>
    </w:p>
    <w:p w:rsidR="00A50378" w:rsidRPr="00BB4449" w:rsidRDefault="00A50378" w:rsidP="00BB4449">
      <w:pPr>
        <w:pStyle w:val="Frspaiere"/>
        <w:spacing w:line="276" w:lineRule="auto"/>
        <w:ind w:left="709"/>
        <w:jc w:val="both"/>
        <w:rPr>
          <w:rFonts w:ascii="Times New Roman" w:hAnsi="Times New Roman"/>
        </w:rPr>
      </w:pPr>
      <w:r w:rsidRPr="00BB4449">
        <w:rPr>
          <w:rFonts w:ascii="Times New Roman" w:hAnsi="Times New Roman"/>
        </w:rPr>
        <w:t>- urmărirea nivelului si calitătii apei subterane, prin intermediul</w:t>
      </w:r>
      <w:r w:rsidR="00EA33F5" w:rsidRPr="00BB4449">
        <w:rPr>
          <w:rFonts w:ascii="Times New Roman" w:hAnsi="Times New Roman"/>
        </w:rPr>
        <w:t xml:space="preserve"> puturilor</w:t>
      </w:r>
      <w:r w:rsidRPr="00BB4449">
        <w:rPr>
          <w:rFonts w:ascii="Times New Roman" w:hAnsi="Times New Roman"/>
        </w:rPr>
        <w:t xml:space="preserve"> de monitorizare executate (</w:t>
      </w:r>
      <w:r w:rsidR="00EA33F5" w:rsidRPr="00BB4449">
        <w:rPr>
          <w:rFonts w:ascii="Times New Roman" w:hAnsi="Times New Roman"/>
        </w:rPr>
        <w:t>3</w:t>
      </w:r>
      <w:r w:rsidRPr="00BB4449">
        <w:rPr>
          <w:rFonts w:ascii="Times New Roman" w:hAnsi="Times New Roman"/>
        </w:rPr>
        <w:t xml:space="preserve"> buc);</w:t>
      </w:r>
    </w:p>
    <w:p w:rsidR="00A50378" w:rsidRPr="00BB4449" w:rsidRDefault="00A50378" w:rsidP="00BB4449">
      <w:pPr>
        <w:pStyle w:val="Frspaiere"/>
        <w:spacing w:line="276" w:lineRule="auto"/>
        <w:ind w:left="709"/>
        <w:jc w:val="both"/>
        <w:rPr>
          <w:rFonts w:ascii="Times New Roman" w:hAnsi="Times New Roman"/>
        </w:rPr>
      </w:pPr>
      <w:r w:rsidRPr="00BB4449">
        <w:rPr>
          <w:rFonts w:ascii="Times New Roman" w:hAnsi="Times New Roman"/>
        </w:rPr>
        <w:t>- urmărirea calitătii apei de suprafata pentru:</w:t>
      </w:r>
    </w:p>
    <w:p w:rsidR="00A50378" w:rsidRPr="00BB4449" w:rsidRDefault="00A50378" w:rsidP="00BB4449">
      <w:pPr>
        <w:pStyle w:val="Frspaiere"/>
        <w:spacing w:line="276" w:lineRule="auto"/>
        <w:ind w:left="709" w:firstLine="707"/>
        <w:jc w:val="both"/>
        <w:rPr>
          <w:rFonts w:ascii="Times New Roman" w:hAnsi="Times New Roman"/>
        </w:rPr>
      </w:pPr>
      <w:r w:rsidRPr="00BB4449">
        <w:rPr>
          <w:rFonts w:ascii="Times New Roman" w:hAnsi="Times New Roman"/>
        </w:rPr>
        <w:t>• canalul colector de la baza taluzului depozitului după închidere</w:t>
      </w:r>
    </w:p>
    <w:p w:rsidR="00A50378" w:rsidRPr="00BB4449" w:rsidRDefault="00A50378" w:rsidP="00BB4449">
      <w:pPr>
        <w:pStyle w:val="Frspaiere"/>
        <w:spacing w:line="276" w:lineRule="auto"/>
        <w:ind w:left="709"/>
        <w:jc w:val="both"/>
        <w:rPr>
          <w:rFonts w:ascii="Times New Roman" w:hAnsi="Times New Roman"/>
        </w:rPr>
      </w:pPr>
      <w:r w:rsidRPr="00BB4449">
        <w:rPr>
          <w:rFonts w:ascii="Times New Roman" w:hAnsi="Times New Roman"/>
        </w:rPr>
        <w:t>- urmărirea calitătii aerului (imisii si emisii):</w:t>
      </w:r>
    </w:p>
    <w:p w:rsidR="00A50378" w:rsidRPr="00BB4449" w:rsidRDefault="00A50378" w:rsidP="00BB4449">
      <w:pPr>
        <w:pStyle w:val="Frspaiere"/>
        <w:spacing w:line="276" w:lineRule="auto"/>
        <w:ind w:left="709" w:firstLine="707"/>
        <w:jc w:val="both"/>
        <w:rPr>
          <w:rFonts w:ascii="Times New Roman" w:hAnsi="Times New Roman"/>
        </w:rPr>
      </w:pPr>
      <w:r w:rsidRPr="00BB4449">
        <w:rPr>
          <w:rFonts w:ascii="Times New Roman" w:hAnsi="Times New Roman"/>
        </w:rPr>
        <w:t>• in zona depozitului de deseuri</w:t>
      </w:r>
    </w:p>
    <w:p w:rsidR="00A50378" w:rsidRPr="00BB4449" w:rsidRDefault="00A50378" w:rsidP="00BB4449">
      <w:pPr>
        <w:pStyle w:val="Frspaiere"/>
        <w:spacing w:line="276" w:lineRule="auto"/>
        <w:ind w:left="709" w:firstLine="707"/>
        <w:jc w:val="both"/>
        <w:rPr>
          <w:rFonts w:ascii="Times New Roman" w:hAnsi="Times New Roman"/>
        </w:rPr>
      </w:pPr>
      <w:r w:rsidRPr="00BB4449">
        <w:rPr>
          <w:rFonts w:ascii="Times New Roman" w:hAnsi="Times New Roman"/>
        </w:rPr>
        <w:t>• la intrarea in depozit – zona de primire a deseurilor</w:t>
      </w:r>
    </w:p>
    <w:p w:rsidR="00A50378" w:rsidRPr="00BB4449" w:rsidRDefault="00A50378" w:rsidP="00BB4449">
      <w:pPr>
        <w:pStyle w:val="Frspaiere"/>
        <w:spacing w:line="276" w:lineRule="auto"/>
        <w:ind w:left="709"/>
        <w:jc w:val="both"/>
        <w:rPr>
          <w:rFonts w:ascii="Times New Roman" w:hAnsi="Times New Roman"/>
        </w:rPr>
      </w:pPr>
      <w:r w:rsidRPr="00BB4449">
        <w:rPr>
          <w:rFonts w:ascii="Times New Roman" w:hAnsi="Times New Roman"/>
        </w:rPr>
        <w:t>- urmărirea calitătii solului in vecinătatea amplasamentului</w:t>
      </w:r>
    </w:p>
    <w:p w:rsidR="00EA33F5" w:rsidRPr="00BB4449" w:rsidRDefault="00EA33F5" w:rsidP="00BB4449">
      <w:pPr>
        <w:pStyle w:val="Frspaiere"/>
        <w:spacing w:line="276" w:lineRule="auto"/>
        <w:jc w:val="both"/>
        <w:rPr>
          <w:rFonts w:ascii="Times New Roman" w:hAnsi="Times New Roman"/>
        </w:rPr>
      </w:pPr>
    </w:p>
    <w:p w:rsidR="00EA33F5" w:rsidRPr="00BB4449" w:rsidRDefault="00A50378" w:rsidP="00BB4449">
      <w:pPr>
        <w:pStyle w:val="Frspaiere"/>
        <w:spacing w:line="276" w:lineRule="auto"/>
        <w:jc w:val="both"/>
        <w:rPr>
          <w:rFonts w:ascii="Times New Roman" w:hAnsi="Times New Roman"/>
        </w:rPr>
      </w:pPr>
      <w:r w:rsidRPr="00BB4449">
        <w:rPr>
          <w:rFonts w:ascii="Times New Roman" w:hAnsi="Times New Roman"/>
        </w:rPr>
        <w:lastRenderedPageBreak/>
        <w:t xml:space="preserve">Stabilirea tipului de determinări si frecventa acestora se va face de comun acord cu Agentia </w:t>
      </w:r>
      <w:r w:rsidR="00EA33F5" w:rsidRPr="00BB4449">
        <w:rPr>
          <w:rFonts w:ascii="Times New Roman" w:hAnsi="Times New Roman"/>
        </w:rPr>
        <w:t xml:space="preserve">Pentru </w:t>
      </w:r>
      <w:r w:rsidRPr="00BB4449">
        <w:rPr>
          <w:rFonts w:ascii="Times New Roman" w:hAnsi="Times New Roman"/>
        </w:rPr>
        <w:t xml:space="preserve">Mediului </w:t>
      </w:r>
      <w:r w:rsidR="006746B8" w:rsidRPr="00BB4449">
        <w:rPr>
          <w:rFonts w:ascii="Times New Roman" w:hAnsi="Times New Roman"/>
        </w:rPr>
        <w:t>Hunedoara</w:t>
      </w:r>
      <w:r w:rsidRPr="00BB4449">
        <w:rPr>
          <w:rFonts w:ascii="Times New Roman" w:hAnsi="Times New Roman"/>
        </w:rPr>
        <w:t>.</w:t>
      </w:r>
    </w:p>
    <w:p w:rsidR="00EA33F5" w:rsidRPr="00BB4449" w:rsidRDefault="00A50378" w:rsidP="00BB4449">
      <w:pPr>
        <w:pStyle w:val="Frspaiere"/>
        <w:spacing w:line="276" w:lineRule="auto"/>
        <w:jc w:val="both"/>
        <w:rPr>
          <w:rFonts w:ascii="Times New Roman" w:hAnsi="Times New Roman"/>
        </w:rPr>
      </w:pPr>
      <w:r w:rsidRPr="00BB4449">
        <w:rPr>
          <w:rFonts w:ascii="Times New Roman" w:hAnsi="Times New Roman"/>
        </w:rPr>
        <w:t>Automonitorizarea emisiilor in faza de exploatare are ca scop verificarea conformării cu conditiile impuse de autorităt</w:t>
      </w:r>
      <w:r w:rsidR="00EA33F5" w:rsidRPr="00BB4449">
        <w:rPr>
          <w:rFonts w:ascii="Times New Roman" w:hAnsi="Times New Roman"/>
        </w:rPr>
        <w:t>ile competente.</w:t>
      </w:r>
    </w:p>
    <w:p w:rsidR="00EA33F5" w:rsidRPr="00BB4449" w:rsidRDefault="00A50378" w:rsidP="00BB4449">
      <w:pPr>
        <w:pStyle w:val="Frspaiere"/>
        <w:spacing w:line="276" w:lineRule="auto"/>
        <w:jc w:val="both"/>
        <w:rPr>
          <w:rFonts w:ascii="Times New Roman" w:hAnsi="Times New Roman"/>
        </w:rPr>
      </w:pPr>
      <w:r w:rsidRPr="00BB4449">
        <w:rPr>
          <w:rFonts w:ascii="Times New Roman" w:hAnsi="Times New Roman"/>
        </w:rPr>
        <w:t>Indicatorii urmăriti pentru caracterizarea apelor reziduale sunt: volum(mc), pH, CCO-Cr(mg/l), CBO5(mg/l), azot amoniacal(mg/l), materii in suspensie(mg/l), detergenti(mg/l), extractibile cu solventi(mg/l), metale(mg/l), alt</w:t>
      </w:r>
      <w:r w:rsidR="00EA33F5" w:rsidRPr="00BB4449">
        <w:rPr>
          <w:rFonts w:ascii="Times New Roman" w:hAnsi="Times New Roman"/>
        </w:rPr>
        <w:t>i indicatori.</w:t>
      </w:r>
    </w:p>
    <w:p w:rsidR="00EA33F5" w:rsidRPr="00BB4449" w:rsidRDefault="00A50378" w:rsidP="00BB4449">
      <w:pPr>
        <w:pStyle w:val="Frspaiere"/>
        <w:spacing w:line="276" w:lineRule="auto"/>
        <w:jc w:val="both"/>
        <w:rPr>
          <w:rFonts w:ascii="Times New Roman" w:hAnsi="Times New Roman"/>
        </w:rPr>
      </w:pPr>
      <w:r w:rsidRPr="00BB4449">
        <w:rPr>
          <w:rFonts w:ascii="Times New Roman" w:hAnsi="Times New Roman"/>
        </w:rPr>
        <w:t>Frecventa de măsurare pentru depozitul conform este trimestrial, daca nu se vor face alte recomandări in cadrul Autorizatiei integr</w:t>
      </w:r>
      <w:r w:rsidR="00EA33F5" w:rsidRPr="00BB4449">
        <w:rPr>
          <w:rFonts w:ascii="Times New Roman" w:hAnsi="Times New Roman"/>
        </w:rPr>
        <w:t>ate de mediu.</w:t>
      </w:r>
    </w:p>
    <w:p w:rsidR="00EA33F5" w:rsidRPr="00BB4449" w:rsidRDefault="00A50378" w:rsidP="00BB4449">
      <w:pPr>
        <w:pStyle w:val="Frspaiere"/>
        <w:spacing w:line="276" w:lineRule="auto"/>
        <w:jc w:val="both"/>
        <w:rPr>
          <w:rFonts w:ascii="Times New Roman" w:hAnsi="Times New Roman"/>
        </w:rPr>
      </w:pPr>
      <w:r w:rsidRPr="00BB4449">
        <w:rPr>
          <w:rFonts w:ascii="Times New Roman" w:hAnsi="Times New Roman"/>
        </w:rPr>
        <w:t>Urmărirea calitătii apelor de suprafa</w:t>
      </w:r>
      <w:r w:rsidR="008038F6" w:rsidRPr="00BB4449">
        <w:rPr>
          <w:rFonts w:ascii="Times New Roman" w:hAnsi="Times New Roman"/>
        </w:rPr>
        <w:t>ta</w:t>
      </w:r>
      <w:r w:rsidRPr="00BB4449">
        <w:rPr>
          <w:rFonts w:ascii="Times New Roman" w:hAnsi="Times New Roman"/>
        </w:rPr>
        <w:t xml:space="preserve"> a si a celor subterane se va face trimestrial, daca Apele </w:t>
      </w:r>
      <w:r w:rsidR="00EA33F5" w:rsidRPr="00BB4449">
        <w:rPr>
          <w:rFonts w:ascii="Times New Roman" w:hAnsi="Times New Roman"/>
        </w:rPr>
        <w:t>Romane si/sau A</w:t>
      </w:r>
      <w:r w:rsidRPr="00BB4449">
        <w:rPr>
          <w:rFonts w:ascii="Times New Roman" w:hAnsi="Times New Roman"/>
        </w:rPr>
        <w:t xml:space="preserve">PM </w:t>
      </w:r>
      <w:r w:rsidR="009A5F4B" w:rsidRPr="00BB4449">
        <w:rPr>
          <w:rFonts w:ascii="Times New Roman" w:hAnsi="Times New Roman"/>
        </w:rPr>
        <w:t>Hunedoara</w:t>
      </w:r>
      <w:r w:rsidRPr="00BB4449">
        <w:rPr>
          <w:rFonts w:ascii="Times New Roman" w:hAnsi="Times New Roman"/>
        </w:rPr>
        <w:t xml:space="preserve"> nu impun alte conditii, pentru următorii indicatori: pH, CCO-Cr(mg/l), CBO5(mg/l), azot amoniacal(mg/l), nitrati(mg/l), sulfuri(mg/l), cloruri(mg/l), metale(mg/l), conductivitate si alt</w:t>
      </w:r>
      <w:r w:rsidR="00EA33F5" w:rsidRPr="00BB4449">
        <w:rPr>
          <w:rFonts w:ascii="Times New Roman" w:hAnsi="Times New Roman"/>
        </w:rPr>
        <w:t>i indicatori.</w:t>
      </w:r>
    </w:p>
    <w:p w:rsidR="00EA33F5" w:rsidRPr="00BB4449" w:rsidRDefault="00A50378" w:rsidP="00BB4449">
      <w:pPr>
        <w:pStyle w:val="Frspaiere"/>
        <w:spacing w:line="276" w:lineRule="auto"/>
        <w:jc w:val="both"/>
        <w:rPr>
          <w:rFonts w:ascii="Times New Roman" w:hAnsi="Times New Roman"/>
        </w:rPr>
      </w:pPr>
      <w:r w:rsidRPr="00BB4449">
        <w:rPr>
          <w:rFonts w:ascii="Times New Roman" w:hAnsi="Times New Roman"/>
        </w:rPr>
        <w:t>Rezultatele obtinute pentru apele de suprafata vor fi comparate cu Ordinul 161/2006, pentru aprobarea Normativului privind obiectivele de referinta pentru clasificarea calitătii apelor de suprafata, pentru categoria de calitate stabilita de Apele Romane in autorizatia de functionare si cu rezultatele determinărilor înainte de începerea lucrărilor si respectiv a exploatării instalatiilor proiectate.</w:t>
      </w:r>
    </w:p>
    <w:p w:rsidR="00A50378" w:rsidRPr="00BB4449" w:rsidRDefault="00A50378" w:rsidP="00BB4449">
      <w:pPr>
        <w:pStyle w:val="Frspaiere"/>
        <w:spacing w:line="276" w:lineRule="auto"/>
        <w:jc w:val="both"/>
        <w:rPr>
          <w:rFonts w:ascii="Times New Roman" w:hAnsi="Times New Roman"/>
        </w:rPr>
      </w:pPr>
      <w:r w:rsidRPr="00BB4449">
        <w:rPr>
          <w:rFonts w:ascii="Times New Roman" w:hAnsi="Times New Roman"/>
        </w:rPr>
        <w:t>Principalele instalatii de monitorizare a calitătii apelor care vor functiona in faza operationala sunt:</w:t>
      </w:r>
    </w:p>
    <w:p w:rsidR="00A50378" w:rsidRPr="00BB4449" w:rsidRDefault="00A50378" w:rsidP="00BB4449">
      <w:pPr>
        <w:pStyle w:val="Frspaiere"/>
        <w:spacing w:line="276" w:lineRule="auto"/>
        <w:ind w:left="1418"/>
        <w:jc w:val="both"/>
        <w:rPr>
          <w:rFonts w:ascii="Times New Roman" w:hAnsi="Times New Roman"/>
        </w:rPr>
      </w:pPr>
      <w:r w:rsidRPr="00BB4449">
        <w:rPr>
          <w:rFonts w:ascii="Times New Roman" w:hAnsi="Times New Roman"/>
        </w:rPr>
        <w:t xml:space="preserve">- forajele de observatie – pentru apa subterana – </w:t>
      </w:r>
      <w:r w:rsidR="00EA33F5" w:rsidRPr="00BB4449">
        <w:rPr>
          <w:rFonts w:ascii="Times New Roman" w:hAnsi="Times New Roman"/>
        </w:rPr>
        <w:t>3</w:t>
      </w:r>
      <w:r w:rsidRPr="00BB4449">
        <w:rPr>
          <w:rFonts w:ascii="Times New Roman" w:hAnsi="Times New Roman"/>
        </w:rPr>
        <w:t xml:space="preserve"> buc</w:t>
      </w:r>
    </w:p>
    <w:p w:rsidR="00A50378" w:rsidRPr="00BB4449" w:rsidRDefault="00EA33F5" w:rsidP="00BB4449">
      <w:pPr>
        <w:pStyle w:val="Frspaiere"/>
        <w:spacing w:line="276" w:lineRule="auto"/>
        <w:ind w:left="1418"/>
        <w:jc w:val="both"/>
        <w:rPr>
          <w:rFonts w:ascii="Times New Roman" w:hAnsi="Times New Roman"/>
        </w:rPr>
      </w:pPr>
      <w:r w:rsidRPr="00BB4449">
        <w:rPr>
          <w:rFonts w:ascii="Times New Roman" w:hAnsi="Times New Roman"/>
        </w:rPr>
        <w:t>- cămin</w:t>
      </w:r>
      <w:r w:rsidR="00A50378" w:rsidRPr="00BB4449">
        <w:rPr>
          <w:rFonts w:ascii="Times New Roman" w:hAnsi="Times New Roman"/>
        </w:rPr>
        <w:t xml:space="preserve"> pentru levigat – pentru levigatul brut evacuat din depozit</w:t>
      </w:r>
    </w:p>
    <w:p w:rsidR="00EA33F5" w:rsidRPr="00BB4449" w:rsidRDefault="00EA33F5" w:rsidP="00BB4449">
      <w:pPr>
        <w:pStyle w:val="Frspaiere"/>
        <w:spacing w:line="276" w:lineRule="auto"/>
        <w:jc w:val="both"/>
        <w:rPr>
          <w:rFonts w:ascii="Times New Roman" w:hAnsi="Times New Roman"/>
          <w:i/>
          <w:iCs/>
        </w:rPr>
      </w:pPr>
    </w:p>
    <w:p w:rsidR="00EA33F5" w:rsidRPr="00BB4449" w:rsidRDefault="00A50378" w:rsidP="00BB4449">
      <w:pPr>
        <w:pStyle w:val="Frspaiere"/>
        <w:spacing w:line="276" w:lineRule="auto"/>
        <w:jc w:val="both"/>
        <w:rPr>
          <w:rFonts w:ascii="Times New Roman" w:hAnsi="Times New Roman"/>
        </w:rPr>
      </w:pPr>
      <w:r w:rsidRPr="00BB4449">
        <w:rPr>
          <w:rFonts w:ascii="Times New Roman" w:hAnsi="Times New Roman"/>
        </w:rPr>
        <w:t>Analizele si determinările necesare pentru monitorizarea emisiilor si controlul calitătii apelor vor fi realizate de către laboratoare acreditate, iar rezultatele vor fi înregistrate pe toata perioada de monitorizare.</w:t>
      </w:r>
    </w:p>
    <w:p w:rsidR="00EA33F5" w:rsidRPr="00BB4449" w:rsidRDefault="00A50378" w:rsidP="00BB4449">
      <w:pPr>
        <w:pStyle w:val="Frspaiere"/>
        <w:spacing w:line="276" w:lineRule="auto"/>
        <w:jc w:val="both"/>
        <w:rPr>
          <w:rFonts w:ascii="Times New Roman" w:hAnsi="Times New Roman"/>
        </w:rPr>
      </w:pPr>
      <w:r w:rsidRPr="00BB4449">
        <w:rPr>
          <w:rFonts w:ascii="Times New Roman" w:hAnsi="Times New Roman"/>
        </w:rPr>
        <w:t>Operatorul depozitului de deseuri este obligat sa raporteze semestrial către Autoritatea teritoriala pentru protectia mediului si Directia apelor rezultatele activităt</w:t>
      </w:r>
      <w:r w:rsidR="00EA33F5" w:rsidRPr="00BB4449">
        <w:rPr>
          <w:rFonts w:ascii="Times New Roman" w:hAnsi="Times New Roman"/>
        </w:rPr>
        <w:t xml:space="preserve">ii de monitorizare. </w:t>
      </w:r>
      <w:r w:rsidRPr="00BB4449">
        <w:rPr>
          <w:rFonts w:ascii="Times New Roman" w:hAnsi="Times New Roman"/>
        </w:rPr>
        <w:t xml:space="preserve">Orice efect negativ înregistrat va fi raportat către Autoritatea teritoriala pentru protectia </w:t>
      </w:r>
      <w:r w:rsidR="00EA33F5" w:rsidRPr="00BB4449">
        <w:rPr>
          <w:rFonts w:ascii="Times New Roman" w:hAnsi="Times New Roman"/>
        </w:rPr>
        <w:t>mediului in maximum 12 ore.</w:t>
      </w:r>
    </w:p>
    <w:p w:rsidR="00EA33F5" w:rsidRPr="00BB4449" w:rsidRDefault="00A50378" w:rsidP="00BB4449">
      <w:pPr>
        <w:pStyle w:val="Frspaiere"/>
        <w:spacing w:line="276" w:lineRule="auto"/>
        <w:jc w:val="both"/>
        <w:rPr>
          <w:rFonts w:ascii="Times New Roman" w:hAnsi="Times New Roman"/>
        </w:rPr>
      </w:pPr>
      <w:r w:rsidRPr="00BB4449">
        <w:rPr>
          <w:rFonts w:ascii="Times New Roman" w:hAnsi="Times New Roman"/>
        </w:rPr>
        <w:t>Atât in perioada exploatării cat si post-închidere toate datele de monitoring vor fi înregistrate in format electronic in Registre speciale. Pe</w:t>
      </w:r>
      <w:r w:rsidR="00EA33F5" w:rsidRPr="00BB4449">
        <w:rPr>
          <w:rFonts w:ascii="Times New Roman" w:hAnsi="Times New Roman"/>
        </w:rPr>
        <w:t xml:space="preserve">riodic se va face interpretarea </w:t>
      </w:r>
      <w:r w:rsidRPr="00BB4449">
        <w:rPr>
          <w:rFonts w:ascii="Times New Roman" w:hAnsi="Times New Roman"/>
        </w:rPr>
        <w:t>acestora. Anual se va tipări un volum cuprinzând toate informatiile privind monitoringu</w:t>
      </w:r>
      <w:r w:rsidR="00EA33F5" w:rsidRPr="00BB4449">
        <w:rPr>
          <w:rFonts w:ascii="Times New Roman" w:hAnsi="Times New Roman"/>
        </w:rPr>
        <w:t>l pentru acea perioada.</w:t>
      </w:r>
    </w:p>
    <w:p w:rsidR="00EA33F5" w:rsidRPr="00BB4449" w:rsidRDefault="00A50378" w:rsidP="00BB4449">
      <w:pPr>
        <w:pStyle w:val="Frspaiere"/>
        <w:spacing w:line="276" w:lineRule="auto"/>
        <w:jc w:val="both"/>
        <w:rPr>
          <w:rFonts w:ascii="Times New Roman" w:hAnsi="Times New Roman"/>
        </w:rPr>
      </w:pPr>
      <w:r w:rsidRPr="00BB4449">
        <w:rPr>
          <w:rFonts w:ascii="Times New Roman" w:hAnsi="Times New Roman"/>
        </w:rPr>
        <w:t xml:space="preserve">Toate informatiile, inclusiv cele in format electronic vor fi puse la dispozitia persoanelor sau autoritătilor care le solicita. Se considera ca sunt informatii publice si inclusiv cetătenii pot </w:t>
      </w:r>
      <w:r w:rsidR="00EA33F5" w:rsidRPr="00BB4449">
        <w:rPr>
          <w:rFonts w:ascii="Times New Roman" w:hAnsi="Times New Roman"/>
        </w:rPr>
        <w:t>avea acces la studierea lor.</w:t>
      </w:r>
    </w:p>
    <w:p w:rsidR="00A50378" w:rsidRPr="00BB4449" w:rsidRDefault="00A50378" w:rsidP="00BB4449">
      <w:pPr>
        <w:pStyle w:val="Frspaiere"/>
        <w:spacing w:line="276" w:lineRule="auto"/>
        <w:jc w:val="both"/>
        <w:rPr>
          <w:rFonts w:ascii="Times New Roman" w:hAnsi="Times New Roman"/>
        </w:rPr>
      </w:pPr>
      <w:r w:rsidRPr="00BB4449">
        <w:rPr>
          <w:rFonts w:ascii="Times New Roman" w:hAnsi="Times New Roman"/>
        </w:rPr>
        <w:t>Raportarea datelor</w:t>
      </w:r>
      <w:r w:rsidR="00EA33F5" w:rsidRPr="00BB4449">
        <w:rPr>
          <w:rFonts w:ascii="Times New Roman" w:hAnsi="Times New Roman"/>
        </w:rPr>
        <w:t xml:space="preserve"> se va face trimestrial către A</w:t>
      </w:r>
      <w:r w:rsidRPr="00BB4449">
        <w:rPr>
          <w:rFonts w:ascii="Times New Roman" w:hAnsi="Times New Roman"/>
        </w:rPr>
        <w:t xml:space="preserve">PM </w:t>
      </w:r>
      <w:r w:rsidR="009A5F4B" w:rsidRPr="00BB4449">
        <w:rPr>
          <w:rFonts w:ascii="Times New Roman" w:hAnsi="Times New Roman"/>
        </w:rPr>
        <w:t>Hunedoara</w:t>
      </w:r>
      <w:r w:rsidRPr="00BB4449">
        <w:rPr>
          <w:rFonts w:ascii="Times New Roman" w:hAnsi="Times New Roman"/>
        </w:rPr>
        <w:t xml:space="preserve"> si AN Apele Romane ABA </w:t>
      </w:r>
      <w:r w:rsidR="009A5F4B" w:rsidRPr="00BB4449">
        <w:rPr>
          <w:rFonts w:ascii="Times New Roman" w:hAnsi="Times New Roman"/>
        </w:rPr>
        <w:t>Tg. Mures</w:t>
      </w:r>
      <w:r w:rsidRPr="00BB4449">
        <w:rPr>
          <w:rFonts w:ascii="Times New Roman" w:hAnsi="Times New Roman"/>
        </w:rPr>
        <w:t>.</w:t>
      </w:r>
    </w:p>
    <w:p w:rsidR="00EA33F5" w:rsidRPr="00BB4449" w:rsidRDefault="00EA33F5" w:rsidP="00BB4449">
      <w:pPr>
        <w:pStyle w:val="Frspaiere"/>
        <w:spacing w:line="276" w:lineRule="auto"/>
        <w:ind w:firstLine="708"/>
        <w:rPr>
          <w:rFonts w:ascii="Times New Roman" w:hAnsi="Times New Roman"/>
        </w:rPr>
      </w:pPr>
    </w:p>
    <w:p w:rsidR="00A50378" w:rsidRPr="00BB4449" w:rsidRDefault="00A50378" w:rsidP="00BB4449">
      <w:pPr>
        <w:pStyle w:val="Frspaiere"/>
        <w:spacing w:line="276" w:lineRule="auto"/>
        <w:jc w:val="both"/>
        <w:rPr>
          <w:rFonts w:ascii="Times New Roman" w:hAnsi="Times New Roman"/>
          <w:b/>
          <w:i/>
          <w:iCs/>
          <w:u w:val="single"/>
        </w:rPr>
      </w:pPr>
      <w:r w:rsidRPr="00BB4449">
        <w:rPr>
          <w:rFonts w:ascii="Times New Roman" w:hAnsi="Times New Roman"/>
          <w:b/>
          <w:i/>
          <w:iCs/>
          <w:u w:val="single"/>
        </w:rPr>
        <w:t>Monitorizarea post-închidere</w:t>
      </w:r>
    </w:p>
    <w:p w:rsidR="00A50378" w:rsidRPr="00BB4449" w:rsidRDefault="00A50378" w:rsidP="00BB4449">
      <w:pPr>
        <w:pStyle w:val="Frspaiere"/>
        <w:spacing w:line="276" w:lineRule="auto"/>
        <w:jc w:val="both"/>
        <w:rPr>
          <w:rFonts w:ascii="Times New Roman" w:hAnsi="Times New Roman"/>
        </w:rPr>
      </w:pPr>
      <w:r w:rsidRPr="00BB4449">
        <w:rPr>
          <w:rFonts w:ascii="Times New Roman" w:hAnsi="Times New Roman"/>
        </w:rPr>
        <w:t>Conform prevederilor legale, operatorul depozitului este obligat sa efectueze monitorizarea post-închidere, pe o perioada stabilita de către autoritatea de mediu competenta, de minim 30 ani.</w:t>
      </w:r>
    </w:p>
    <w:p w:rsidR="00A50378" w:rsidRPr="00BB4449" w:rsidRDefault="00A50378" w:rsidP="00BB4449">
      <w:pPr>
        <w:pStyle w:val="Frspaiere"/>
        <w:spacing w:line="276" w:lineRule="auto"/>
        <w:jc w:val="both"/>
        <w:rPr>
          <w:rFonts w:ascii="Times New Roman" w:hAnsi="Times New Roman"/>
        </w:rPr>
      </w:pPr>
      <w:r w:rsidRPr="00BB4449">
        <w:rPr>
          <w:rFonts w:ascii="Times New Roman" w:hAnsi="Times New Roman"/>
        </w:rPr>
        <w:t xml:space="preserve">Rezultatele activitătii de monitorizare post-închidere vor fi păstrate in </w:t>
      </w:r>
      <w:r w:rsidRPr="00BB4449">
        <w:rPr>
          <w:rFonts w:ascii="Times New Roman" w:hAnsi="Times New Roman"/>
          <w:i/>
          <w:iCs/>
        </w:rPr>
        <w:t xml:space="preserve">Registrul depozitului </w:t>
      </w:r>
      <w:r w:rsidRPr="00BB4449">
        <w:rPr>
          <w:rFonts w:ascii="Times New Roman" w:hAnsi="Times New Roman"/>
        </w:rPr>
        <w:t>pe toata durata programului si după închiderea acestuia, conform prevederilor Autorizatiei de mediu.</w:t>
      </w:r>
    </w:p>
    <w:p w:rsidR="004867C4" w:rsidRPr="00BB4449" w:rsidRDefault="004867C4" w:rsidP="00BB4449">
      <w:pPr>
        <w:pStyle w:val="Frspaiere"/>
        <w:spacing w:line="276" w:lineRule="auto"/>
        <w:ind w:firstLine="708"/>
        <w:jc w:val="both"/>
        <w:rPr>
          <w:rFonts w:ascii="Times New Roman" w:hAnsi="Times New Roman"/>
          <w:i/>
          <w:iCs/>
        </w:rPr>
      </w:pPr>
    </w:p>
    <w:p w:rsidR="00A50378" w:rsidRPr="00BB4449" w:rsidRDefault="00A50378" w:rsidP="00BB4449">
      <w:pPr>
        <w:pStyle w:val="Frspaiere"/>
        <w:spacing w:line="276" w:lineRule="auto"/>
        <w:jc w:val="both"/>
        <w:rPr>
          <w:rFonts w:ascii="Times New Roman" w:hAnsi="Times New Roman"/>
          <w:i/>
          <w:iCs/>
        </w:rPr>
      </w:pPr>
      <w:r w:rsidRPr="00BB4449">
        <w:rPr>
          <w:rFonts w:ascii="Times New Roman" w:hAnsi="Times New Roman"/>
          <w:i/>
          <w:iCs/>
        </w:rPr>
        <w:t>Sistemul de monitorizare post-închidere cuprinde:</w:t>
      </w:r>
    </w:p>
    <w:p w:rsidR="00A50378" w:rsidRPr="00BB4449" w:rsidRDefault="00A50378" w:rsidP="00BB4449">
      <w:pPr>
        <w:pStyle w:val="Frspaiere"/>
        <w:spacing w:line="276" w:lineRule="auto"/>
        <w:ind w:left="142" w:hanging="142"/>
        <w:jc w:val="both"/>
        <w:rPr>
          <w:rFonts w:ascii="Times New Roman" w:hAnsi="Times New Roman"/>
        </w:rPr>
      </w:pPr>
      <w:r w:rsidRPr="00BB4449">
        <w:rPr>
          <w:rFonts w:ascii="Times New Roman" w:hAnsi="Times New Roman"/>
        </w:rPr>
        <w:t>- determinarea caracteristicilor cantitative si calitative ale levigatului;</w:t>
      </w:r>
    </w:p>
    <w:p w:rsidR="00A50378" w:rsidRPr="00BB4449" w:rsidRDefault="00A50378" w:rsidP="00BB4449">
      <w:pPr>
        <w:pStyle w:val="Frspaiere"/>
        <w:spacing w:line="276" w:lineRule="auto"/>
        <w:ind w:left="142" w:hanging="142"/>
        <w:jc w:val="both"/>
        <w:rPr>
          <w:rFonts w:ascii="Times New Roman" w:hAnsi="Times New Roman"/>
        </w:rPr>
      </w:pPr>
      <w:r w:rsidRPr="00BB4449">
        <w:rPr>
          <w:rFonts w:ascii="Times New Roman" w:hAnsi="Times New Roman"/>
        </w:rPr>
        <w:t>- determinarea caracteristicilor cantitative si calitative ale gazului din depozit;</w:t>
      </w:r>
    </w:p>
    <w:p w:rsidR="00A50378" w:rsidRPr="00BB4449" w:rsidRDefault="00A50378" w:rsidP="00BB4449">
      <w:pPr>
        <w:pStyle w:val="Frspaiere"/>
        <w:spacing w:line="276" w:lineRule="auto"/>
        <w:ind w:left="142" w:hanging="142"/>
        <w:jc w:val="both"/>
        <w:rPr>
          <w:rFonts w:ascii="Times New Roman" w:hAnsi="Times New Roman"/>
        </w:rPr>
      </w:pPr>
      <w:r w:rsidRPr="00BB4449">
        <w:rPr>
          <w:rFonts w:ascii="Times New Roman" w:hAnsi="Times New Roman"/>
        </w:rPr>
        <w:t>- înregistrarea datelor meteorologice – pentru stabilirea cantitătii de precipitatii, a</w:t>
      </w:r>
      <w:r w:rsidR="004867C4" w:rsidRPr="00BB4449">
        <w:rPr>
          <w:rFonts w:ascii="Times New Roman" w:hAnsi="Times New Roman"/>
        </w:rPr>
        <w:t xml:space="preserve"> </w:t>
      </w:r>
      <w:r w:rsidRPr="00BB4449">
        <w:rPr>
          <w:rFonts w:ascii="Times New Roman" w:hAnsi="Times New Roman"/>
        </w:rPr>
        <w:t>domeniului de temperatura si a directiei dominante a vântului;</w:t>
      </w:r>
    </w:p>
    <w:p w:rsidR="00A50378" w:rsidRPr="00BB4449" w:rsidRDefault="00A50378" w:rsidP="00BB4449">
      <w:pPr>
        <w:pStyle w:val="Frspaiere"/>
        <w:spacing w:line="276" w:lineRule="auto"/>
        <w:ind w:left="142" w:hanging="142"/>
        <w:jc w:val="both"/>
        <w:rPr>
          <w:rFonts w:ascii="Times New Roman" w:hAnsi="Times New Roman"/>
        </w:rPr>
      </w:pPr>
      <w:r w:rsidRPr="00BB4449">
        <w:rPr>
          <w:rFonts w:ascii="Times New Roman" w:hAnsi="Times New Roman"/>
        </w:rPr>
        <w:t>- analiza principalilor indicatori caracteristici apelor subterane – se vor preleva probe din puncte situate in amonte, respectiv in aval de depozit, pe directia de curgere a apei subterane;</w:t>
      </w:r>
    </w:p>
    <w:p w:rsidR="00A50378" w:rsidRPr="00BB4449" w:rsidRDefault="00A50378" w:rsidP="00BB4449">
      <w:pPr>
        <w:pStyle w:val="Frspaiere"/>
        <w:spacing w:line="276" w:lineRule="auto"/>
        <w:ind w:left="142" w:hanging="142"/>
        <w:jc w:val="both"/>
        <w:rPr>
          <w:rFonts w:ascii="Times New Roman" w:hAnsi="Times New Roman"/>
        </w:rPr>
      </w:pPr>
      <w:r w:rsidRPr="00BB4449">
        <w:rPr>
          <w:rFonts w:ascii="Times New Roman" w:hAnsi="Times New Roman"/>
        </w:rPr>
        <w:t>- determinarea concentratiilor indicatorilor specifici in aerul ambiental din zona de influenta a depozitului;</w:t>
      </w:r>
    </w:p>
    <w:p w:rsidR="00A50378" w:rsidRPr="00BB4449" w:rsidRDefault="00A50378" w:rsidP="00BB4449">
      <w:pPr>
        <w:pStyle w:val="Frspaiere"/>
        <w:spacing w:line="276" w:lineRule="auto"/>
        <w:ind w:left="708" w:hanging="708"/>
        <w:jc w:val="both"/>
        <w:rPr>
          <w:rFonts w:ascii="Times New Roman" w:hAnsi="Times New Roman"/>
        </w:rPr>
      </w:pPr>
      <w:r w:rsidRPr="00BB4449">
        <w:rPr>
          <w:rFonts w:ascii="Times New Roman" w:hAnsi="Times New Roman"/>
        </w:rPr>
        <w:t>- determinarea concentratiilor specifice de poluanti in sol, in zona de influenta a</w:t>
      </w:r>
      <w:r w:rsidR="004867C4" w:rsidRPr="00BB4449">
        <w:rPr>
          <w:rFonts w:ascii="Times New Roman" w:hAnsi="Times New Roman"/>
        </w:rPr>
        <w:t xml:space="preserve"> </w:t>
      </w:r>
      <w:r w:rsidRPr="00BB4449">
        <w:rPr>
          <w:rFonts w:ascii="Times New Roman" w:hAnsi="Times New Roman"/>
        </w:rPr>
        <w:t>depozitului;</w:t>
      </w:r>
    </w:p>
    <w:p w:rsidR="00A50378" w:rsidRPr="00BB4449" w:rsidRDefault="00A50378" w:rsidP="00BB4449">
      <w:pPr>
        <w:pStyle w:val="Frspaiere"/>
        <w:spacing w:line="276" w:lineRule="auto"/>
        <w:ind w:left="708" w:hanging="708"/>
        <w:jc w:val="both"/>
        <w:rPr>
          <w:rFonts w:ascii="Times New Roman" w:hAnsi="Times New Roman"/>
        </w:rPr>
      </w:pPr>
      <w:r w:rsidRPr="00BB4449">
        <w:rPr>
          <w:rFonts w:ascii="Times New Roman" w:hAnsi="Times New Roman"/>
        </w:rPr>
        <w:t>- urmărirea topografiei depozitului.</w:t>
      </w:r>
    </w:p>
    <w:p w:rsidR="004867C4" w:rsidRPr="00BB4449" w:rsidRDefault="004867C4" w:rsidP="00BB4449">
      <w:pPr>
        <w:pStyle w:val="Frspaiere"/>
        <w:spacing w:line="276" w:lineRule="auto"/>
        <w:ind w:hanging="708"/>
        <w:jc w:val="both"/>
        <w:rPr>
          <w:rFonts w:ascii="Times New Roman" w:hAnsi="Times New Roman"/>
        </w:rPr>
      </w:pPr>
    </w:p>
    <w:p w:rsidR="00A50378" w:rsidRPr="00BB4449" w:rsidRDefault="00A50378" w:rsidP="00BB4449">
      <w:pPr>
        <w:pStyle w:val="Frspaiere"/>
        <w:spacing w:line="276" w:lineRule="auto"/>
        <w:jc w:val="both"/>
        <w:rPr>
          <w:rFonts w:ascii="Times New Roman" w:hAnsi="Times New Roman"/>
        </w:rPr>
      </w:pPr>
      <w:r w:rsidRPr="00BB4449">
        <w:rPr>
          <w:rFonts w:ascii="Times New Roman" w:hAnsi="Times New Roman"/>
        </w:rPr>
        <w:t>Numărul de puncte de recoltare, precum si frecventa de analiza, variază in functie de natura deseurilor depozitate si de conditiile specifice ale amplasamentului.</w:t>
      </w:r>
    </w:p>
    <w:p w:rsidR="00A50378" w:rsidRPr="00BB4449" w:rsidRDefault="00A50378" w:rsidP="00BB4449">
      <w:pPr>
        <w:pStyle w:val="Frspaiere"/>
        <w:spacing w:line="276" w:lineRule="auto"/>
        <w:jc w:val="both"/>
        <w:rPr>
          <w:rFonts w:ascii="Times New Roman" w:hAnsi="Times New Roman"/>
        </w:rPr>
      </w:pPr>
      <w:r w:rsidRPr="00BB4449">
        <w:rPr>
          <w:rFonts w:ascii="Times New Roman" w:hAnsi="Times New Roman"/>
        </w:rPr>
        <w:t>Levigatul se va colecta din bazinul colector pentru levigat.</w:t>
      </w:r>
    </w:p>
    <w:p w:rsidR="00A50378" w:rsidRPr="00BB4449" w:rsidRDefault="00A50378" w:rsidP="00BB4449">
      <w:pPr>
        <w:pStyle w:val="Frspaiere"/>
        <w:spacing w:line="276" w:lineRule="auto"/>
        <w:jc w:val="both"/>
        <w:rPr>
          <w:rFonts w:ascii="Times New Roman" w:hAnsi="Times New Roman"/>
        </w:rPr>
      </w:pPr>
      <w:r w:rsidRPr="00BB4449">
        <w:rPr>
          <w:rFonts w:ascii="Times New Roman" w:hAnsi="Times New Roman"/>
        </w:rPr>
        <w:t>Pentru apa de suprafata sunt necesare 2 puncte de recoltare, 1 in amonte si 1 punct in aval de depozit</w:t>
      </w:r>
      <w:r w:rsidR="004867C4" w:rsidRPr="00BB4449">
        <w:rPr>
          <w:rFonts w:ascii="Times New Roman" w:hAnsi="Times New Roman"/>
        </w:rPr>
        <w:t>.</w:t>
      </w:r>
    </w:p>
    <w:p w:rsidR="00A50378" w:rsidRPr="00BB4449" w:rsidRDefault="00A50378" w:rsidP="00BB4449">
      <w:pPr>
        <w:pStyle w:val="Frspaiere"/>
        <w:spacing w:line="276" w:lineRule="auto"/>
        <w:jc w:val="both"/>
        <w:rPr>
          <w:rFonts w:ascii="Times New Roman" w:hAnsi="Times New Roman"/>
        </w:rPr>
      </w:pPr>
      <w:r w:rsidRPr="00BB4449">
        <w:rPr>
          <w:rFonts w:ascii="Times New Roman" w:hAnsi="Times New Roman"/>
        </w:rPr>
        <w:t>Pentru apa subterana se vor monitoriza cele</w:t>
      </w:r>
      <w:r w:rsidR="004867C4" w:rsidRPr="00BB4449">
        <w:rPr>
          <w:rFonts w:ascii="Times New Roman" w:hAnsi="Times New Roman"/>
        </w:rPr>
        <w:t xml:space="preserve"> 3</w:t>
      </w:r>
      <w:r w:rsidRPr="00BB4449">
        <w:rPr>
          <w:rFonts w:ascii="Times New Roman" w:hAnsi="Times New Roman"/>
        </w:rPr>
        <w:t xml:space="preserve"> foraje de monitorizare executate.</w:t>
      </w:r>
    </w:p>
    <w:p w:rsidR="00A50378" w:rsidRPr="00BB4449" w:rsidRDefault="00A50378" w:rsidP="00BB4449">
      <w:pPr>
        <w:pStyle w:val="Frspaiere"/>
        <w:spacing w:line="276" w:lineRule="auto"/>
        <w:jc w:val="both"/>
        <w:rPr>
          <w:rFonts w:ascii="Times New Roman" w:hAnsi="Times New Roman"/>
        </w:rPr>
      </w:pPr>
      <w:r w:rsidRPr="00BB4449">
        <w:rPr>
          <w:rFonts w:ascii="Times New Roman" w:hAnsi="Times New Roman"/>
        </w:rPr>
        <w:t>Pentru tasări sunt necesare 4 borne/ha.</w:t>
      </w:r>
    </w:p>
    <w:p w:rsidR="004867C4" w:rsidRPr="00BB4449" w:rsidRDefault="004867C4" w:rsidP="00BB4449">
      <w:pPr>
        <w:pStyle w:val="Frspaiere"/>
        <w:spacing w:line="276" w:lineRule="auto"/>
        <w:ind w:firstLine="708"/>
        <w:jc w:val="both"/>
        <w:rPr>
          <w:rFonts w:ascii="Times New Roman" w:hAnsi="Times New Roman"/>
        </w:rPr>
      </w:pPr>
    </w:p>
    <w:p w:rsidR="00A50378" w:rsidRPr="00BB4449" w:rsidRDefault="00A50378" w:rsidP="00BB4449">
      <w:pPr>
        <w:pStyle w:val="Frspaiere"/>
        <w:spacing w:line="276" w:lineRule="auto"/>
        <w:jc w:val="both"/>
        <w:rPr>
          <w:rFonts w:ascii="Times New Roman" w:hAnsi="Times New Roman"/>
        </w:rPr>
      </w:pPr>
      <w:r w:rsidRPr="00BB4449">
        <w:rPr>
          <w:rFonts w:ascii="Times New Roman" w:hAnsi="Times New Roman"/>
        </w:rPr>
        <w:t>Principalii indicatori ce trebuie urmăriti in cadrul activitătii de monitorizare post-închidere(conform prevederilor H.G. nr. 349/2005) sunt:</w:t>
      </w:r>
    </w:p>
    <w:p w:rsidR="00A50378" w:rsidRPr="00BB4449" w:rsidRDefault="00A50378" w:rsidP="00BB4449">
      <w:pPr>
        <w:pStyle w:val="Frspaiere"/>
        <w:spacing w:line="276" w:lineRule="auto"/>
        <w:jc w:val="both"/>
        <w:rPr>
          <w:rFonts w:ascii="Times New Roman" w:hAnsi="Times New Roman"/>
        </w:rPr>
      </w:pPr>
      <w:r w:rsidRPr="00BB4449">
        <w:rPr>
          <w:rFonts w:ascii="Times New Roman" w:hAnsi="Times New Roman"/>
        </w:rPr>
        <w:t xml:space="preserve">- </w:t>
      </w:r>
      <w:r w:rsidRPr="00BB4449">
        <w:rPr>
          <w:rFonts w:ascii="Times New Roman" w:hAnsi="Times New Roman"/>
          <w:i/>
          <w:iCs/>
        </w:rPr>
        <w:t>caracterizarea levigatului, a apelor de suprafata si a gazului din depozit</w:t>
      </w:r>
      <w:r w:rsidRPr="00BB4449">
        <w:rPr>
          <w:rFonts w:ascii="Times New Roman" w:hAnsi="Times New Roman"/>
        </w:rPr>
        <w:t>: volumul levigatului, compozitia levigatului, volumul si compozitia apei de suprafata(indicatorii de analizat se stabilesc in conformitate cu prevederile autorizatiei de mediu) si volumul si compozitia gazului de depozit(CH4, CO2, H2S, H2 etc.). Frecventa de analiza este o data la 6 luni.</w:t>
      </w:r>
    </w:p>
    <w:p w:rsidR="00A50378" w:rsidRPr="00BB4449" w:rsidRDefault="00A50378" w:rsidP="00BB4449">
      <w:pPr>
        <w:pStyle w:val="Frspaiere"/>
        <w:spacing w:line="276" w:lineRule="auto"/>
        <w:jc w:val="both"/>
        <w:rPr>
          <w:rFonts w:ascii="Times New Roman" w:hAnsi="Times New Roman"/>
        </w:rPr>
      </w:pPr>
      <w:r w:rsidRPr="00BB4449">
        <w:rPr>
          <w:rFonts w:ascii="Times New Roman" w:hAnsi="Times New Roman"/>
        </w:rPr>
        <w:t xml:space="preserve">- </w:t>
      </w:r>
      <w:r w:rsidRPr="00BB4449">
        <w:rPr>
          <w:rFonts w:ascii="Times New Roman" w:hAnsi="Times New Roman"/>
          <w:i/>
          <w:iCs/>
        </w:rPr>
        <w:t xml:space="preserve">caracterizarea apelor subterane: </w:t>
      </w:r>
      <w:r w:rsidRPr="00BB4449">
        <w:rPr>
          <w:rFonts w:ascii="Times New Roman" w:hAnsi="Times New Roman"/>
        </w:rPr>
        <w:t>nivelul apei subteran</w:t>
      </w:r>
      <w:r w:rsidR="006746B8" w:rsidRPr="00BB4449">
        <w:rPr>
          <w:rFonts w:ascii="Times New Roman" w:hAnsi="Times New Roman"/>
        </w:rPr>
        <w:t xml:space="preserve">e si compozitia apei subterane. </w:t>
      </w:r>
      <w:r w:rsidRPr="00BB4449">
        <w:rPr>
          <w:rFonts w:ascii="Times New Roman" w:hAnsi="Times New Roman"/>
        </w:rPr>
        <w:t>Pentru nivelul apei subterane frecventa de analiza este o data la 6 luni, iar pentru compozitia apei subterane se stabileste in functie de viteza de curgere.</w:t>
      </w:r>
    </w:p>
    <w:p w:rsidR="00A50378" w:rsidRPr="00BB4449" w:rsidRDefault="00A50378" w:rsidP="00BB4449">
      <w:pPr>
        <w:pStyle w:val="Frspaiere"/>
        <w:spacing w:line="276" w:lineRule="auto"/>
        <w:jc w:val="both"/>
        <w:rPr>
          <w:rFonts w:ascii="Times New Roman" w:hAnsi="Times New Roman"/>
        </w:rPr>
      </w:pPr>
      <w:r w:rsidRPr="00BB4449">
        <w:rPr>
          <w:rFonts w:ascii="Times New Roman" w:hAnsi="Times New Roman"/>
        </w:rPr>
        <w:t xml:space="preserve">- </w:t>
      </w:r>
      <w:r w:rsidRPr="00BB4449">
        <w:rPr>
          <w:rFonts w:ascii="Times New Roman" w:hAnsi="Times New Roman"/>
          <w:i/>
          <w:iCs/>
        </w:rPr>
        <w:t xml:space="preserve">date meteorologice necesare pentru întocmirea balantei apei: </w:t>
      </w:r>
      <w:r w:rsidRPr="00BB4449">
        <w:rPr>
          <w:rFonts w:ascii="Times New Roman" w:hAnsi="Times New Roman"/>
        </w:rPr>
        <w:t>cantitatea de precipitatii, temperatura min. si max. la ora 15</w:t>
      </w:r>
      <w:r w:rsidRPr="00BB4449">
        <w:rPr>
          <w:rFonts w:ascii="Times New Roman" w:hAnsi="Times New Roman"/>
          <w:vertAlign w:val="superscript"/>
        </w:rPr>
        <w:t>00</w:t>
      </w:r>
      <w:r w:rsidRPr="00BB4449">
        <w:rPr>
          <w:rFonts w:ascii="Times New Roman" w:hAnsi="Times New Roman"/>
        </w:rPr>
        <w:t>, directia dominanta si viteza vântului, evapotranspiratia si umiditatea atmosferica la ora 15</w:t>
      </w:r>
      <w:r w:rsidRPr="00BB4449">
        <w:rPr>
          <w:rFonts w:ascii="Times New Roman" w:hAnsi="Times New Roman"/>
          <w:vertAlign w:val="superscript"/>
        </w:rPr>
        <w:t>00</w:t>
      </w:r>
      <w:r w:rsidRPr="00BB4449">
        <w:rPr>
          <w:rFonts w:ascii="Times New Roman" w:hAnsi="Times New Roman"/>
        </w:rPr>
        <w:t>.</w:t>
      </w:r>
    </w:p>
    <w:p w:rsidR="004867C4" w:rsidRPr="00BB4449" w:rsidRDefault="004867C4" w:rsidP="00BB4449">
      <w:pPr>
        <w:pStyle w:val="Frspaiere"/>
        <w:spacing w:line="276" w:lineRule="auto"/>
        <w:jc w:val="both"/>
        <w:rPr>
          <w:rFonts w:ascii="Times New Roman" w:hAnsi="Times New Roman"/>
        </w:rPr>
      </w:pPr>
    </w:p>
    <w:p w:rsidR="00A50378" w:rsidRPr="00BB4449" w:rsidRDefault="00A50378" w:rsidP="00BB4449">
      <w:pPr>
        <w:pStyle w:val="Frspaiere"/>
        <w:spacing w:line="276" w:lineRule="auto"/>
        <w:jc w:val="both"/>
        <w:rPr>
          <w:rFonts w:ascii="Times New Roman" w:hAnsi="Times New Roman"/>
        </w:rPr>
      </w:pPr>
      <w:r w:rsidRPr="00BB4449">
        <w:rPr>
          <w:rFonts w:ascii="Times New Roman" w:hAnsi="Times New Roman"/>
        </w:rPr>
        <w:t>Pentru toti parametrii se înregistrează valorile medii lunare, iar pentru precipitatii se înregistrează si valorile zilnice.</w:t>
      </w:r>
    </w:p>
    <w:p w:rsidR="004867C4" w:rsidRPr="00BB4449" w:rsidRDefault="004867C4" w:rsidP="00BB4449">
      <w:pPr>
        <w:pStyle w:val="Frspaiere"/>
        <w:spacing w:line="276" w:lineRule="auto"/>
        <w:jc w:val="both"/>
        <w:rPr>
          <w:rFonts w:ascii="Times New Roman" w:hAnsi="Times New Roman"/>
          <w:i/>
          <w:iCs/>
        </w:rPr>
      </w:pPr>
    </w:p>
    <w:p w:rsidR="00A50378" w:rsidRPr="00BB4449" w:rsidRDefault="00A50378" w:rsidP="00BB4449">
      <w:pPr>
        <w:pStyle w:val="Frspaiere"/>
        <w:spacing w:line="276" w:lineRule="auto"/>
        <w:jc w:val="both"/>
        <w:rPr>
          <w:rFonts w:ascii="Times New Roman" w:hAnsi="Times New Roman"/>
        </w:rPr>
      </w:pPr>
      <w:r w:rsidRPr="00BB4449">
        <w:rPr>
          <w:rFonts w:ascii="Times New Roman" w:hAnsi="Times New Roman"/>
          <w:i/>
          <w:iCs/>
        </w:rPr>
        <w:t>Pentru urmărirea topografiei depozitului</w:t>
      </w:r>
      <w:r w:rsidRPr="00BB4449">
        <w:rPr>
          <w:rFonts w:ascii="Times New Roman" w:hAnsi="Times New Roman"/>
        </w:rPr>
        <w:t>: structura depozitului(suprafata ocupata de deseuri, volumul si compozitia deseurilor, metodele de depozitare utilizate, vârsta depozitului), comportarea la tasare si urmărirea nivelului depozitului. Ultimii doi parametri au o frecventa de analiza anuala.</w:t>
      </w:r>
    </w:p>
    <w:p w:rsidR="004867C4" w:rsidRPr="00BB4449" w:rsidRDefault="004867C4" w:rsidP="00BB4449">
      <w:pPr>
        <w:pStyle w:val="Frspaiere"/>
        <w:spacing w:line="276" w:lineRule="auto"/>
        <w:jc w:val="both"/>
        <w:rPr>
          <w:rFonts w:ascii="Times New Roman" w:hAnsi="Times New Roman"/>
          <w:b/>
          <w:i/>
        </w:rPr>
      </w:pPr>
    </w:p>
    <w:p w:rsidR="00A50378" w:rsidRPr="00BB4449" w:rsidRDefault="00A50378" w:rsidP="00BB4449">
      <w:pPr>
        <w:pStyle w:val="Frspaiere"/>
        <w:spacing w:line="276" w:lineRule="auto"/>
        <w:jc w:val="both"/>
        <w:rPr>
          <w:rFonts w:ascii="Times New Roman" w:hAnsi="Times New Roman"/>
          <w:b/>
          <w:i/>
        </w:rPr>
      </w:pPr>
      <w:r w:rsidRPr="00BB4449">
        <w:rPr>
          <w:rFonts w:ascii="Times New Roman" w:hAnsi="Times New Roman"/>
          <w:b/>
          <w:i/>
        </w:rPr>
        <w:t>Monitoringul instalatiei analizate va mai cuprinde:</w:t>
      </w:r>
    </w:p>
    <w:p w:rsidR="00A50378" w:rsidRPr="00BB4449" w:rsidRDefault="00A50378" w:rsidP="00BB4449">
      <w:pPr>
        <w:pStyle w:val="Frspaiere"/>
        <w:spacing w:line="276" w:lineRule="auto"/>
        <w:jc w:val="both"/>
        <w:rPr>
          <w:rFonts w:ascii="Times New Roman" w:hAnsi="Times New Roman"/>
        </w:rPr>
      </w:pPr>
      <w:r w:rsidRPr="00BB4449">
        <w:rPr>
          <w:rFonts w:ascii="Times New Roman" w:hAnsi="Times New Roman"/>
        </w:rPr>
        <w:t>- Verificarea zilnica a stării si functionarii amenajărilor existente:</w:t>
      </w:r>
    </w:p>
    <w:p w:rsidR="00A50378" w:rsidRPr="00BB4449" w:rsidRDefault="00A50378" w:rsidP="00BB4449">
      <w:pPr>
        <w:pStyle w:val="Frspaiere"/>
        <w:spacing w:line="276" w:lineRule="auto"/>
        <w:ind w:left="708"/>
        <w:jc w:val="both"/>
        <w:rPr>
          <w:rFonts w:ascii="Times New Roman" w:hAnsi="Times New Roman"/>
        </w:rPr>
      </w:pPr>
      <w:r w:rsidRPr="00BB4449">
        <w:rPr>
          <w:rFonts w:ascii="Times New Roman" w:hAnsi="Times New Roman"/>
        </w:rPr>
        <w:t>• drum de acces si împrejmuire;</w:t>
      </w:r>
    </w:p>
    <w:p w:rsidR="00A50378" w:rsidRPr="00BB4449" w:rsidRDefault="00A50378" w:rsidP="00BB4449">
      <w:pPr>
        <w:pStyle w:val="Frspaiere"/>
        <w:spacing w:line="276" w:lineRule="auto"/>
        <w:ind w:left="708"/>
        <w:jc w:val="both"/>
        <w:rPr>
          <w:rFonts w:ascii="Times New Roman" w:hAnsi="Times New Roman"/>
        </w:rPr>
      </w:pPr>
      <w:r w:rsidRPr="00BB4449">
        <w:rPr>
          <w:rFonts w:ascii="Times New Roman" w:hAnsi="Times New Roman"/>
        </w:rPr>
        <w:lastRenderedPageBreak/>
        <w:t>• canalizarea menajera si instalatiile aferente;</w:t>
      </w:r>
    </w:p>
    <w:p w:rsidR="00A50378" w:rsidRPr="00BB4449" w:rsidRDefault="00A50378" w:rsidP="00BB4449">
      <w:pPr>
        <w:pStyle w:val="Frspaiere"/>
        <w:spacing w:line="276" w:lineRule="auto"/>
        <w:ind w:left="708"/>
        <w:jc w:val="both"/>
        <w:rPr>
          <w:rFonts w:ascii="Times New Roman" w:hAnsi="Times New Roman"/>
        </w:rPr>
      </w:pPr>
      <w:r w:rsidRPr="00BB4449">
        <w:rPr>
          <w:rFonts w:ascii="Times New Roman" w:hAnsi="Times New Roman"/>
        </w:rPr>
        <w:t>• canalizare levigat si instalatiile aferente;</w:t>
      </w:r>
    </w:p>
    <w:p w:rsidR="00A50378" w:rsidRPr="00BB4449" w:rsidRDefault="00A50378" w:rsidP="00BB4449">
      <w:pPr>
        <w:pStyle w:val="Frspaiere"/>
        <w:spacing w:line="276" w:lineRule="auto"/>
        <w:ind w:left="708"/>
        <w:jc w:val="both"/>
        <w:rPr>
          <w:rFonts w:ascii="Times New Roman" w:hAnsi="Times New Roman"/>
        </w:rPr>
      </w:pPr>
      <w:r w:rsidRPr="00BB4449">
        <w:rPr>
          <w:rFonts w:ascii="Times New Roman" w:hAnsi="Times New Roman"/>
        </w:rPr>
        <w:t>• starea digurilor perimetrale ale depozitului;</w:t>
      </w:r>
    </w:p>
    <w:p w:rsidR="00A50378" w:rsidRPr="00BB4449" w:rsidRDefault="00A50378" w:rsidP="00BB4449">
      <w:pPr>
        <w:pStyle w:val="Frspaiere"/>
        <w:spacing w:line="276" w:lineRule="auto"/>
        <w:ind w:left="708"/>
        <w:jc w:val="both"/>
        <w:rPr>
          <w:rFonts w:ascii="Times New Roman" w:hAnsi="Times New Roman"/>
        </w:rPr>
      </w:pPr>
      <w:r w:rsidRPr="00BB4449">
        <w:rPr>
          <w:rFonts w:ascii="Times New Roman" w:hAnsi="Times New Roman"/>
        </w:rPr>
        <w:t>• geomembrana si geotextilul in zonele de ancorare;</w:t>
      </w:r>
    </w:p>
    <w:p w:rsidR="00A50378" w:rsidRPr="00BB4449" w:rsidRDefault="00A50378" w:rsidP="00BB4449">
      <w:pPr>
        <w:pStyle w:val="Frspaiere"/>
        <w:spacing w:line="276" w:lineRule="auto"/>
        <w:ind w:left="708"/>
        <w:jc w:val="both"/>
        <w:rPr>
          <w:rFonts w:ascii="Times New Roman" w:hAnsi="Times New Roman"/>
        </w:rPr>
      </w:pPr>
      <w:r w:rsidRPr="00BB4449">
        <w:rPr>
          <w:rFonts w:ascii="Times New Roman" w:hAnsi="Times New Roman"/>
        </w:rPr>
        <w:t xml:space="preserve">• functionarea drenajului apelor infiltrate; </w:t>
      </w:r>
    </w:p>
    <w:p w:rsidR="00A50378" w:rsidRPr="00BB4449" w:rsidRDefault="00A50378" w:rsidP="00BB4449">
      <w:pPr>
        <w:pStyle w:val="Frspaiere"/>
        <w:spacing w:line="276" w:lineRule="auto"/>
        <w:ind w:left="708"/>
        <w:jc w:val="both"/>
        <w:rPr>
          <w:rFonts w:ascii="Times New Roman" w:hAnsi="Times New Roman"/>
        </w:rPr>
      </w:pPr>
      <w:r w:rsidRPr="00BB4449">
        <w:rPr>
          <w:rFonts w:ascii="Times New Roman" w:hAnsi="Times New Roman"/>
        </w:rPr>
        <w:t>• stabilitatea corpului depozitului;</w:t>
      </w:r>
    </w:p>
    <w:p w:rsidR="00A50378" w:rsidRPr="00BB4449" w:rsidRDefault="00A50378" w:rsidP="00BB4449">
      <w:pPr>
        <w:pStyle w:val="Frspaiere"/>
        <w:spacing w:line="276" w:lineRule="auto"/>
        <w:ind w:left="708"/>
        <w:jc w:val="both"/>
        <w:rPr>
          <w:rFonts w:ascii="Times New Roman" w:hAnsi="Times New Roman"/>
        </w:rPr>
      </w:pPr>
      <w:r w:rsidRPr="00BB4449">
        <w:rPr>
          <w:rFonts w:ascii="Times New Roman" w:hAnsi="Times New Roman"/>
        </w:rPr>
        <w:t>• starea tehnica a utilajelor de lucru.</w:t>
      </w:r>
    </w:p>
    <w:p w:rsidR="00A50378" w:rsidRPr="00BB4449" w:rsidRDefault="00A50378" w:rsidP="00BB4449">
      <w:pPr>
        <w:pStyle w:val="Frspaiere"/>
        <w:spacing w:line="276" w:lineRule="auto"/>
        <w:jc w:val="both"/>
        <w:rPr>
          <w:rFonts w:ascii="Times New Roman" w:hAnsi="Times New Roman"/>
        </w:rPr>
      </w:pPr>
      <w:r w:rsidRPr="00BB4449">
        <w:rPr>
          <w:rFonts w:ascii="Times New Roman" w:hAnsi="Times New Roman"/>
        </w:rPr>
        <w:t>- Monitorizarea cantitătii si calitătii de deseuri care sunt primite</w:t>
      </w:r>
    </w:p>
    <w:p w:rsidR="00A50378" w:rsidRPr="00BB4449" w:rsidRDefault="00A50378" w:rsidP="00BB4449">
      <w:pPr>
        <w:pStyle w:val="Frspaiere"/>
        <w:spacing w:line="276" w:lineRule="auto"/>
        <w:ind w:firstLine="708"/>
        <w:jc w:val="both"/>
        <w:rPr>
          <w:rFonts w:ascii="Times New Roman" w:hAnsi="Times New Roman"/>
        </w:rPr>
      </w:pPr>
      <w:r w:rsidRPr="00BB4449">
        <w:rPr>
          <w:rFonts w:ascii="Times New Roman" w:hAnsi="Times New Roman"/>
        </w:rPr>
        <w:t>• Trebuie sa existe o evidenta stricta a cantitătii de deseuri i</w:t>
      </w:r>
      <w:r w:rsidR="004867C4" w:rsidRPr="00BB4449">
        <w:rPr>
          <w:rFonts w:ascii="Times New Roman" w:hAnsi="Times New Roman"/>
        </w:rPr>
        <w:t>ntrate pe fiecare flux in parte</w:t>
      </w:r>
      <w:r w:rsidRPr="00BB4449">
        <w:rPr>
          <w:rFonts w:ascii="Times New Roman" w:hAnsi="Times New Roman"/>
        </w:rPr>
        <w:t>. Valorile obtinute din cântărirea autogunoierelor sunt centralizate intr-un calculator.</w:t>
      </w:r>
    </w:p>
    <w:p w:rsidR="00A50378" w:rsidRPr="00BB4449" w:rsidRDefault="00A50378" w:rsidP="00BB4449">
      <w:pPr>
        <w:pStyle w:val="Frspaiere"/>
        <w:spacing w:line="276" w:lineRule="auto"/>
        <w:ind w:firstLine="708"/>
        <w:jc w:val="both"/>
        <w:rPr>
          <w:rFonts w:ascii="Times New Roman" w:hAnsi="Times New Roman"/>
        </w:rPr>
      </w:pPr>
      <w:r w:rsidRPr="00BB4449">
        <w:rPr>
          <w:rFonts w:ascii="Times New Roman" w:hAnsi="Times New Roman"/>
        </w:rPr>
        <w:t>• Deseurile primite trebuie sa fie:</w:t>
      </w:r>
    </w:p>
    <w:p w:rsidR="00A50378" w:rsidRPr="00BB4449" w:rsidRDefault="00A50378" w:rsidP="00BB4449">
      <w:pPr>
        <w:pStyle w:val="Frspaiere"/>
        <w:spacing w:line="276" w:lineRule="auto"/>
        <w:ind w:left="708" w:firstLine="1"/>
        <w:jc w:val="both"/>
        <w:rPr>
          <w:rFonts w:ascii="Times New Roman" w:hAnsi="Times New Roman"/>
        </w:rPr>
      </w:pPr>
      <w:r w:rsidRPr="00BB4449">
        <w:rPr>
          <w:rFonts w:ascii="Times New Roman" w:hAnsi="Times New Roman"/>
        </w:rPr>
        <w:t>- clasificate in functie de natura si de sursa de provenienta;</w:t>
      </w:r>
    </w:p>
    <w:p w:rsidR="00A50378" w:rsidRPr="00BB4449" w:rsidRDefault="00A50378" w:rsidP="00BB4449">
      <w:pPr>
        <w:pStyle w:val="Frspaiere"/>
        <w:spacing w:line="276" w:lineRule="auto"/>
        <w:ind w:left="708" w:firstLine="1"/>
        <w:jc w:val="both"/>
        <w:rPr>
          <w:rFonts w:ascii="Times New Roman" w:hAnsi="Times New Roman"/>
        </w:rPr>
      </w:pPr>
      <w:r w:rsidRPr="00BB4449">
        <w:rPr>
          <w:rFonts w:ascii="Times New Roman" w:hAnsi="Times New Roman"/>
        </w:rPr>
        <w:t>- aduse de transportatori autorizati;</w:t>
      </w:r>
    </w:p>
    <w:p w:rsidR="00A50378" w:rsidRPr="00BB4449" w:rsidRDefault="00A50378" w:rsidP="00BB4449">
      <w:pPr>
        <w:pStyle w:val="Frspaiere"/>
        <w:spacing w:line="276" w:lineRule="auto"/>
        <w:ind w:left="708" w:firstLine="1"/>
        <w:jc w:val="both"/>
        <w:rPr>
          <w:rFonts w:ascii="Times New Roman" w:hAnsi="Times New Roman"/>
        </w:rPr>
      </w:pPr>
      <w:r w:rsidRPr="00BB4449">
        <w:rPr>
          <w:rFonts w:ascii="Times New Roman" w:hAnsi="Times New Roman"/>
        </w:rPr>
        <w:t>- însotite de documente doveditoare, in conformitate cu normele legale sau cu cele impuse de operatorul depozitului;</w:t>
      </w:r>
    </w:p>
    <w:p w:rsidR="00A50378" w:rsidRPr="00BB4449" w:rsidRDefault="00A50378" w:rsidP="00BB4449">
      <w:pPr>
        <w:pStyle w:val="Frspaiere"/>
        <w:spacing w:line="276" w:lineRule="auto"/>
        <w:ind w:left="708" w:firstLine="1"/>
        <w:jc w:val="both"/>
        <w:rPr>
          <w:rFonts w:ascii="Times New Roman" w:hAnsi="Times New Roman"/>
        </w:rPr>
      </w:pPr>
      <w:r w:rsidRPr="00BB4449">
        <w:rPr>
          <w:rFonts w:ascii="Times New Roman" w:hAnsi="Times New Roman"/>
        </w:rPr>
        <w:t>- verificate pentru stabilirea conformării cu documentele însotitoare.</w:t>
      </w:r>
    </w:p>
    <w:p w:rsidR="00A50378" w:rsidRPr="00BB4449" w:rsidRDefault="00A50378" w:rsidP="00BB4449">
      <w:pPr>
        <w:pStyle w:val="Frspaiere"/>
        <w:spacing w:line="276" w:lineRule="auto"/>
        <w:jc w:val="both"/>
        <w:rPr>
          <w:rFonts w:ascii="Times New Roman" w:hAnsi="Times New Roman"/>
        </w:rPr>
      </w:pPr>
    </w:p>
    <w:p w:rsidR="00A50378" w:rsidRPr="00BB4449" w:rsidRDefault="00A50378" w:rsidP="00BB4449">
      <w:pPr>
        <w:pStyle w:val="Frspaiere"/>
        <w:spacing w:line="276" w:lineRule="auto"/>
        <w:jc w:val="both"/>
        <w:rPr>
          <w:rFonts w:ascii="Times New Roman" w:hAnsi="Times New Roman"/>
          <w:i/>
          <w:iCs/>
        </w:rPr>
      </w:pPr>
      <w:r w:rsidRPr="00BB4449">
        <w:rPr>
          <w:rFonts w:ascii="Times New Roman" w:hAnsi="Times New Roman"/>
          <w:i/>
          <w:iCs/>
        </w:rPr>
        <w:t>Verificate din punct de vedere al compozitiei si stării fizice</w:t>
      </w:r>
    </w:p>
    <w:p w:rsidR="00A50378" w:rsidRPr="00BB4449" w:rsidRDefault="00A50378" w:rsidP="00BB4449">
      <w:pPr>
        <w:pStyle w:val="Frspaiere"/>
        <w:spacing w:line="276" w:lineRule="auto"/>
        <w:jc w:val="both"/>
        <w:rPr>
          <w:rFonts w:ascii="Times New Roman" w:hAnsi="Times New Roman"/>
        </w:rPr>
      </w:pPr>
      <w:r w:rsidRPr="00BB4449">
        <w:rPr>
          <w:rFonts w:ascii="Times New Roman" w:hAnsi="Times New Roman"/>
        </w:rPr>
        <w:t>La primirea unui transport de deseuri se vor face o serie de verificări – inspectie vizuala, prelevare de probe si analizare la fata locului, verificarea analizelor furnizate, eventual prin comparare cu rezultatele anterioare – in functie de natura deseurilor, modul de transport etc.</w:t>
      </w:r>
    </w:p>
    <w:p w:rsidR="00A50378" w:rsidRPr="00BB4449" w:rsidRDefault="00A50378" w:rsidP="00BB4449">
      <w:pPr>
        <w:pStyle w:val="Frspaiere"/>
        <w:spacing w:line="276" w:lineRule="auto"/>
        <w:jc w:val="both"/>
        <w:rPr>
          <w:rFonts w:ascii="Times New Roman" w:hAnsi="Times New Roman"/>
        </w:rPr>
      </w:pPr>
      <w:r w:rsidRPr="00BB4449">
        <w:rPr>
          <w:rFonts w:ascii="Times New Roman" w:hAnsi="Times New Roman"/>
        </w:rPr>
        <w:t>La iesirea din depozit rezulta pentru fiecare masina o nota de greutate pe care sunt notate:</w:t>
      </w:r>
    </w:p>
    <w:p w:rsidR="00A50378" w:rsidRPr="00BB4449" w:rsidRDefault="00A50378" w:rsidP="00BB4449">
      <w:pPr>
        <w:pStyle w:val="Frspaiere"/>
        <w:spacing w:line="276" w:lineRule="auto"/>
        <w:ind w:left="708" w:hanging="708"/>
        <w:jc w:val="both"/>
        <w:rPr>
          <w:rFonts w:ascii="Times New Roman" w:hAnsi="Times New Roman"/>
        </w:rPr>
      </w:pPr>
      <w:r w:rsidRPr="00BB4449">
        <w:rPr>
          <w:rFonts w:ascii="Times New Roman" w:hAnsi="Times New Roman"/>
        </w:rPr>
        <w:t>- numărul de înmatriculare al autogunoierei si numele soferului;</w:t>
      </w:r>
    </w:p>
    <w:p w:rsidR="00A50378" w:rsidRPr="00BB4449" w:rsidRDefault="00A50378" w:rsidP="00BB4449">
      <w:pPr>
        <w:pStyle w:val="Frspaiere"/>
        <w:spacing w:line="276" w:lineRule="auto"/>
        <w:ind w:left="708" w:hanging="708"/>
        <w:jc w:val="both"/>
        <w:rPr>
          <w:rFonts w:ascii="Times New Roman" w:hAnsi="Times New Roman"/>
        </w:rPr>
      </w:pPr>
      <w:r w:rsidRPr="00BB4449">
        <w:rPr>
          <w:rFonts w:ascii="Times New Roman" w:hAnsi="Times New Roman"/>
        </w:rPr>
        <w:t>- beneficiarul;</w:t>
      </w:r>
    </w:p>
    <w:p w:rsidR="00A50378" w:rsidRPr="00BB4449" w:rsidRDefault="00A50378" w:rsidP="00BB4449">
      <w:pPr>
        <w:pStyle w:val="Frspaiere"/>
        <w:spacing w:line="276" w:lineRule="auto"/>
        <w:ind w:left="708" w:hanging="708"/>
        <w:jc w:val="both"/>
        <w:rPr>
          <w:rFonts w:ascii="Times New Roman" w:hAnsi="Times New Roman"/>
        </w:rPr>
      </w:pPr>
      <w:r w:rsidRPr="00BB4449">
        <w:rPr>
          <w:rFonts w:ascii="Times New Roman" w:hAnsi="Times New Roman"/>
        </w:rPr>
        <w:t>- produsul;</w:t>
      </w:r>
    </w:p>
    <w:p w:rsidR="00A50378" w:rsidRPr="00BB4449" w:rsidRDefault="00A50378" w:rsidP="00BB4449">
      <w:pPr>
        <w:pStyle w:val="Frspaiere"/>
        <w:spacing w:line="276" w:lineRule="auto"/>
        <w:ind w:left="708" w:hanging="708"/>
        <w:jc w:val="both"/>
        <w:rPr>
          <w:rFonts w:ascii="Times New Roman" w:hAnsi="Times New Roman"/>
        </w:rPr>
      </w:pPr>
      <w:r w:rsidRPr="00BB4449">
        <w:rPr>
          <w:rFonts w:ascii="Times New Roman" w:hAnsi="Times New Roman"/>
        </w:rPr>
        <w:t>- greutatea la intrare si iesire;</w:t>
      </w:r>
    </w:p>
    <w:p w:rsidR="00A50378" w:rsidRPr="00BB4449" w:rsidRDefault="00A50378" w:rsidP="00BB4449">
      <w:pPr>
        <w:pStyle w:val="Frspaiere"/>
        <w:spacing w:line="276" w:lineRule="auto"/>
        <w:ind w:left="708" w:hanging="708"/>
        <w:jc w:val="both"/>
        <w:rPr>
          <w:rFonts w:ascii="Times New Roman" w:hAnsi="Times New Roman"/>
        </w:rPr>
      </w:pPr>
      <w:r w:rsidRPr="00BB4449">
        <w:rPr>
          <w:rFonts w:ascii="Times New Roman" w:hAnsi="Times New Roman"/>
        </w:rPr>
        <w:t>- locul de provenienta al deseului</w:t>
      </w:r>
    </w:p>
    <w:p w:rsidR="00A50378" w:rsidRPr="00BB4449" w:rsidRDefault="00A50378" w:rsidP="00BB4449">
      <w:pPr>
        <w:pStyle w:val="Frspaiere"/>
        <w:spacing w:line="276" w:lineRule="auto"/>
        <w:ind w:left="708" w:hanging="708"/>
        <w:jc w:val="both"/>
        <w:rPr>
          <w:rFonts w:ascii="Times New Roman" w:hAnsi="Times New Roman"/>
        </w:rPr>
      </w:pPr>
      <w:r w:rsidRPr="00BB4449">
        <w:rPr>
          <w:rFonts w:ascii="Times New Roman" w:hAnsi="Times New Roman"/>
        </w:rPr>
        <w:t>- ora si data sosirii, respectiv a plecării de la depozit</w:t>
      </w:r>
    </w:p>
    <w:p w:rsidR="00A50378" w:rsidRPr="00BB4449" w:rsidRDefault="00A50378" w:rsidP="00BB4449">
      <w:pPr>
        <w:pStyle w:val="Frspaiere"/>
        <w:spacing w:line="276" w:lineRule="auto"/>
        <w:ind w:left="708" w:hanging="708"/>
        <w:jc w:val="both"/>
        <w:rPr>
          <w:rFonts w:ascii="Times New Roman" w:hAnsi="Times New Roman"/>
        </w:rPr>
      </w:pPr>
      <w:r w:rsidRPr="00BB4449">
        <w:rPr>
          <w:rFonts w:ascii="Times New Roman" w:hAnsi="Times New Roman"/>
        </w:rPr>
        <w:t>- zona in care a fost dirijat deseul</w:t>
      </w:r>
    </w:p>
    <w:p w:rsidR="004867C4" w:rsidRPr="00BB4449" w:rsidRDefault="004867C4" w:rsidP="00BB4449">
      <w:pPr>
        <w:pStyle w:val="Frspaiere"/>
        <w:spacing w:line="276" w:lineRule="auto"/>
        <w:jc w:val="both"/>
        <w:rPr>
          <w:rFonts w:ascii="Times New Roman" w:hAnsi="Times New Roman"/>
        </w:rPr>
      </w:pPr>
    </w:p>
    <w:p w:rsidR="00A50378" w:rsidRPr="00BB4449" w:rsidRDefault="00A50378" w:rsidP="00BB4449">
      <w:pPr>
        <w:pStyle w:val="Frspaiere"/>
        <w:spacing w:line="276" w:lineRule="auto"/>
        <w:jc w:val="both"/>
        <w:rPr>
          <w:rFonts w:ascii="Times New Roman" w:hAnsi="Times New Roman"/>
        </w:rPr>
      </w:pPr>
      <w:r w:rsidRPr="00BB4449">
        <w:rPr>
          <w:rFonts w:ascii="Times New Roman" w:hAnsi="Times New Roman"/>
        </w:rPr>
        <w:t>Aceasta nota se emite in trei exemplare: unul rămâne la depozit, unul este dat beneficiarului, iar a treia se va da firmei care transporta deseurile.</w:t>
      </w:r>
    </w:p>
    <w:p w:rsidR="004867C4" w:rsidRPr="00BB4449" w:rsidRDefault="004867C4" w:rsidP="00BB4449">
      <w:pPr>
        <w:pStyle w:val="Frspaiere"/>
        <w:spacing w:line="276" w:lineRule="auto"/>
        <w:jc w:val="both"/>
        <w:rPr>
          <w:rFonts w:ascii="Times New Roman" w:hAnsi="Times New Roman"/>
        </w:rPr>
      </w:pPr>
    </w:p>
    <w:p w:rsidR="00A50378" w:rsidRPr="00BB4449" w:rsidRDefault="00A50378" w:rsidP="00BB4449">
      <w:pPr>
        <w:pStyle w:val="Frspaiere"/>
        <w:spacing w:line="276" w:lineRule="auto"/>
        <w:jc w:val="both"/>
        <w:rPr>
          <w:rFonts w:ascii="Times New Roman" w:hAnsi="Times New Roman"/>
        </w:rPr>
      </w:pPr>
      <w:r w:rsidRPr="00BB4449">
        <w:rPr>
          <w:rFonts w:ascii="Times New Roman" w:hAnsi="Times New Roman"/>
        </w:rPr>
        <w:t>Se va realiza lunar un centralizator cu:</w:t>
      </w:r>
    </w:p>
    <w:p w:rsidR="00A50378" w:rsidRPr="00BB4449" w:rsidRDefault="00A50378" w:rsidP="00BB4449">
      <w:pPr>
        <w:pStyle w:val="Frspaiere"/>
        <w:spacing w:line="276" w:lineRule="auto"/>
        <w:ind w:left="708" w:hanging="708"/>
        <w:jc w:val="both"/>
        <w:rPr>
          <w:rFonts w:ascii="Times New Roman" w:hAnsi="Times New Roman"/>
        </w:rPr>
      </w:pPr>
      <w:r w:rsidRPr="00BB4449">
        <w:rPr>
          <w:rFonts w:ascii="Times New Roman" w:hAnsi="Times New Roman"/>
        </w:rPr>
        <w:t>- frecventa orara a autogunoierelor pe zi si pe luna;</w:t>
      </w:r>
    </w:p>
    <w:p w:rsidR="00A50378" w:rsidRPr="00BB4449" w:rsidRDefault="00A50378" w:rsidP="00BB4449">
      <w:pPr>
        <w:pStyle w:val="Frspaiere"/>
        <w:spacing w:line="276" w:lineRule="auto"/>
        <w:ind w:left="708" w:hanging="708"/>
        <w:jc w:val="both"/>
        <w:rPr>
          <w:rFonts w:ascii="Times New Roman" w:hAnsi="Times New Roman"/>
        </w:rPr>
      </w:pPr>
      <w:r w:rsidRPr="00BB4449">
        <w:rPr>
          <w:rFonts w:ascii="Times New Roman" w:hAnsi="Times New Roman"/>
        </w:rPr>
        <w:t>- total deseuri transportate pe zi si pe luna de aceste masini, pe tipuri de produse.</w:t>
      </w:r>
    </w:p>
    <w:p w:rsidR="004867C4" w:rsidRPr="00BB4449" w:rsidRDefault="004867C4" w:rsidP="00BB4449">
      <w:pPr>
        <w:pStyle w:val="Frspaiere"/>
        <w:spacing w:line="276" w:lineRule="auto"/>
        <w:jc w:val="both"/>
        <w:rPr>
          <w:rFonts w:ascii="Times New Roman" w:hAnsi="Times New Roman"/>
        </w:rPr>
      </w:pPr>
    </w:p>
    <w:p w:rsidR="00A50378" w:rsidRPr="00BB4449" w:rsidRDefault="00A50378" w:rsidP="00BB4449">
      <w:pPr>
        <w:pStyle w:val="Frspaiere"/>
        <w:spacing w:line="276" w:lineRule="auto"/>
        <w:jc w:val="both"/>
        <w:rPr>
          <w:rFonts w:ascii="Times New Roman" w:hAnsi="Times New Roman"/>
        </w:rPr>
      </w:pPr>
      <w:r w:rsidRPr="00BB4449">
        <w:rPr>
          <w:rFonts w:ascii="Times New Roman" w:hAnsi="Times New Roman"/>
        </w:rPr>
        <w:t>Proiectul are in vedere respectarea reglementarilor si normativelor in domeniul proteciei mediului si al sanitatii populatiei, normelor legislative ce reglementează activitătile de depozitare a deseurilor, metode de analiza standardizate pentru determinarea caracteristicilor levigatului, apelor de suprafata si subterane.</w:t>
      </w:r>
    </w:p>
    <w:p w:rsidR="004867C4" w:rsidRPr="00BB4449" w:rsidRDefault="004867C4" w:rsidP="00BB4449">
      <w:pPr>
        <w:pStyle w:val="Frspaiere"/>
        <w:spacing w:line="276" w:lineRule="auto"/>
        <w:ind w:firstLine="708"/>
        <w:jc w:val="both"/>
        <w:rPr>
          <w:rFonts w:ascii="Times New Roman" w:hAnsi="Times New Roman"/>
        </w:rPr>
      </w:pPr>
    </w:p>
    <w:p w:rsidR="00A50378" w:rsidRPr="00BB4449" w:rsidRDefault="00A50378" w:rsidP="00BB4449">
      <w:pPr>
        <w:pStyle w:val="Frspaiere"/>
        <w:spacing w:line="276" w:lineRule="auto"/>
        <w:jc w:val="both"/>
        <w:rPr>
          <w:rFonts w:ascii="Times New Roman" w:hAnsi="Times New Roman"/>
        </w:rPr>
      </w:pPr>
      <w:r w:rsidRPr="00BB4449">
        <w:rPr>
          <w:rFonts w:ascii="Times New Roman" w:hAnsi="Times New Roman"/>
        </w:rPr>
        <w:t>Lucrările proiectate nu afectează decât suprafata ocupata efectiv.</w:t>
      </w:r>
    </w:p>
    <w:p w:rsidR="00A50378" w:rsidRPr="00BB4449" w:rsidRDefault="00A50378" w:rsidP="00BB4449">
      <w:pPr>
        <w:pStyle w:val="Frspaiere"/>
        <w:spacing w:line="276" w:lineRule="auto"/>
        <w:jc w:val="both"/>
        <w:rPr>
          <w:rFonts w:ascii="Times New Roman" w:hAnsi="Times New Roman"/>
        </w:rPr>
      </w:pPr>
      <w:r w:rsidRPr="00BB4449">
        <w:rPr>
          <w:rFonts w:ascii="Times New Roman" w:hAnsi="Times New Roman"/>
        </w:rPr>
        <w:t>Datorita masurilor de protectie care s-au luat, factorii de mediu si sănătatea oamenilor nu vor fi afectati de poluare.</w:t>
      </w:r>
    </w:p>
    <w:p w:rsidR="00A50378" w:rsidRPr="00BB4449" w:rsidRDefault="00A50378" w:rsidP="00BB4449">
      <w:pPr>
        <w:pStyle w:val="Frspaiere"/>
        <w:spacing w:line="276" w:lineRule="auto"/>
        <w:jc w:val="both"/>
        <w:rPr>
          <w:rFonts w:ascii="Times New Roman" w:hAnsi="Times New Roman"/>
        </w:rPr>
      </w:pPr>
      <w:r w:rsidRPr="00BB4449">
        <w:rPr>
          <w:rFonts w:ascii="Times New Roman" w:hAnsi="Times New Roman"/>
        </w:rPr>
        <w:lastRenderedPageBreak/>
        <w:t>In plus, se recomanda ca pe parcursul exploatării sa se respecte masurile de control mentionate in tabelul de mai jos.</w:t>
      </w:r>
    </w:p>
    <w:p w:rsidR="000B0949" w:rsidRPr="00BB4449" w:rsidRDefault="000B0949" w:rsidP="00BB4449">
      <w:pPr>
        <w:pStyle w:val="Frspaiere"/>
        <w:spacing w:line="276" w:lineRule="auto"/>
        <w:rPr>
          <w:rFonts w:ascii="Times New Roman" w:hAnsi="Times New Roman"/>
        </w:rPr>
      </w:pPr>
    </w:p>
    <w:p w:rsidR="00A50378" w:rsidRPr="00BB4449" w:rsidRDefault="00A50378" w:rsidP="00BB4449">
      <w:pPr>
        <w:pStyle w:val="Frspaiere"/>
        <w:spacing w:line="276" w:lineRule="auto"/>
        <w:rPr>
          <w:rFonts w:ascii="Times New Roman" w:hAnsi="Times New Roman"/>
          <w:b/>
          <w:u w:val="single"/>
        </w:rPr>
      </w:pPr>
      <w:r w:rsidRPr="00BB4449">
        <w:rPr>
          <w:rFonts w:ascii="Times New Roman" w:hAnsi="Times New Roman"/>
          <w:b/>
          <w:u w:val="single"/>
        </w:rPr>
        <w:t>Masuri de control pe parcursul exploatării</w:t>
      </w:r>
    </w:p>
    <w:p w:rsidR="000B0949" w:rsidRPr="00BB4449" w:rsidRDefault="000B0949" w:rsidP="00BB4449">
      <w:pPr>
        <w:pStyle w:val="Frspaiere"/>
        <w:spacing w:line="276" w:lineRule="auto"/>
        <w:rPr>
          <w:rFonts w:ascii="Times New Roman" w:hAnsi="Times New Roman"/>
        </w:rPr>
      </w:pPr>
    </w:p>
    <w:tbl>
      <w:tblPr>
        <w:tblW w:w="0" w:type="auto"/>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952"/>
        <w:gridCol w:w="2952"/>
        <w:gridCol w:w="2952"/>
      </w:tblGrid>
      <w:tr w:rsidR="00A50378" w:rsidRPr="00BB4449" w:rsidTr="004867C4">
        <w:tc>
          <w:tcPr>
            <w:tcW w:w="2952" w:type="dxa"/>
            <w:shd w:val="clear" w:color="auto" w:fill="FFFFFF" w:themeFill="background1"/>
          </w:tcPr>
          <w:p w:rsidR="00A50378" w:rsidRPr="00BB4449" w:rsidRDefault="00A50378" w:rsidP="00BB4449">
            <w:pPr>
              <w:autoSpaceDE w:val="0"/>
              <w:autoSpaceDN w:val="0"/>
              <w:adjustRightInd w:val="0"/>
              <w:spacing w:line="276" w:lineRule="auto"/>
              <w:jc w:val="center"/>
              <w:rPr>
                <w:b/>
                <w:szCs w:val="20"/>
              </w:rPr>
            </w:pPr>
            <w:r w:rsidRPr="00BB4449">
              <w:rPr>
                <w:b/>
                <w:szCs w:val="20"/>
              </w:rPr>
              <w:t>Poluanti generati de depozitare</w:t>
            </w:r>
          </w:p>
        </w:tc>
        <w:tc>
          <w:tcPr>
            <w:tcW w:w="2952" w:type="dxa"/>
            <w:shd w:val="clear" w:color="auto" w:fill="FFFFFF" w:themeFill="background1"/>
          </w:tcPr>
          <w:p w:rsidR="00A50378" w:rsidRPr="00BB4449" w:rsidRDefault="00A50378" w:rsidP="00BB4449">
            <w:pPr>
              <w:autoSpaceDE w:val="0"/>
              <w:autoSpaceDN w:val="0"/>
              <w:adjustRightInd w:val="0"/>
              <w:spacing w:line="276" w:lineRule="auto"/>
              <w:jc w:val="center"/>
              <w:rPr>
                <w:b/>
                <w:szCs w:val="20"/>
              </w:rPr>
            </w:pPr>
            <w:r w:rsidRPr="00BB4449">
              <w:rPr>
                <w:b/>
                <w:szCs w:val="20"/>
              </w:rPr>
              <w:t>Poluare posibila daca nu se iau masuri</w:t>
            </w:r>
          </w:p>
        </w:tc>
        <w:tc>
          <w:tcPr>
            <w:tcW w:w="2952" w:type="dxa"/>
            <w:shd w:val="clear" w:color="auto" w:fill="FFFFFF" w:themeFill="background1"/>
          </w:tcPr>
          <w:p w:rsidR="00A50378" w:rsidRPr="00BB4449" w:rsidRDefault="00A50378" w:rsidP="00BB4449">
            <w:pPr>
              <w:autoSpaceDE w:val="0"/>
              <w:autoSpaceDN w:val="0"/>
              <w:adjustRightInd w:val="0"/>
              <w:spacing w:line="276" w:lineRule="auto"/>
              <w:jc w:val="center"/>
              <w:rPr>
                <w:b/>
                <w:szCs w:val="20"/>
              </w:rPr>
            </w:pPr>
            <w:r w:rsidRPr="00BB4449">
              <w:rPr>
                <w:b/>
                <w:szCs w:val="20"/>
              </w:rPr>
              <w:t>Amenajari pentru evitarea poluarii</w:t>
            </w:r>
          </w:p>
        </w:tc>
      </w:tr>
      <w:tr w:rsidR="00A50378" w:rsidRPr="00BB4449" w:rsidTr="00EA33F5">
        <w:tc>
          <w:tcPr>
            <w:tcW w:w="2952" w:type="dxa"/>
          </w:tcPr>
          <w:p w:rsidR="00A50378" w:rsidRPr="00BB4449" w:rsidRDefault="00A50378" w:rsidP="00BB4449">
            <w:pPr>
              <w:autoSpaceDE w:val="0"/>
              <w:autoSpaceDN w:val="0"/>
              <w:adjustRightInd w:val="0"/>
              <w:spacing w:line="276" w:lineRule="auto"/>
              <w:jc w:val="both"/>
              <w:rPr>
                <w:szCs w:val="20"/>
              </w:rPr>
            </w:pPr>
            <w:r w:rsidRPr="00BB4449">
              <w:rPr>
                <w:szCs w:val="20"/>
              </w:rPr>
              <w:t xml:space="preserve">a) Deseurile </w:t>
            </w:r>
          </w:p>
        </w:tc>
        <w:tc>
          <w:tcPr>
            <w:tcW w:w="2952" w:type="dxa"/>
          </w:tcPr>
          <w:p w:rsidR="00A50378" w:rsidRPr="00BB4449" w:rsidRDefault="00A50378" w:rsidP="00BB4449">
            <w:pPr>
              <w:autoSpaceDE w:val="0"/>
              <w:autoSpaceDN w:val="0"/>
              <w:adjustRightInd w:val="0"/>
              <w:spacing w:line="276" w:lineRule="auto"/>
              <w:jc w:val="both"/>
              <w:rPr>
                <w:szCs w:val="20"/>
              </w:rPr>
            </w:pPr>
            <w:r w:rsidRPr="00BB4449">
              <w:rPr>
                <w:szCs w:val="20"/>
              </w:rPr>
              <w:t>Deseurile pot fi zburate de pe celula de depozitare si pot provoca poluarea solului, degradarea peisa-jului, disconfort.</w:t>
            </w:r>
          </w:p>
        </w:tc>
        <w:tc>
          <w:tcPr>
            <w:tcW w:w="2952" w:type="dxa"/>
          </w:tcPr>
          <w:p w:rsidR="00A50378" w:rsidRPr="00BB4449" w:rsidRDefault="00A50378" w:rsidP="00BB4449">
            <w:pPr>
              <w:autoSpaceDE w:val="0"/>
              <w:autoSpaceDN w:val="0"/>
              <w:adjustRightInd w:val="0"/>
              <w:spacing w:line="276" w:lineRule="auto"/>
              <w:jc w:val="both"/>
              <w:rPr>
                <w:szCs w:val="20"/>
              </w:rPr>
            </w:pPr>
            <w:r w:rsidRPr="00BB4449">
              <w:rPr>
                <w:szCs w:val="20"/>
              </w:rPr>
              <w:t>1. Dig perimetral</w:t>
            </w:r>
          </w:p>
          <w:p w:rsidR="00A50378" w:rsidRPr="00BB4449" w:rsidRDefault="00A50378" w:rsidP="00BB4449">
            <w:pPr>
              <w:autoSpaceDE w:val="0"/>
              <w:autoSpaceDN w:val="0"/>
              <w:adjustRightInd w:val="0"/>
              <w:spacing w:line="276" w:lineRule="auto"/>
              <w:jc w:val="both"/>
              <w:rPr>
                <w:szCs w:val="20"/>
              </w:rPr>
            </w:pPr>
            <w:r w:rsidRPr="00BB4449">
              <w:rPr>
                <w:szCs w:val="20"/>
              </w:rPr>
              <w:t>2. Imprejmuire</w:t>
            </w:r>
          </w:p>
        </w:tc>
      </w:tr>
      <w:tr w:rsidR="00A50378" w:rsidRPr="00BB4449" w:rsidTr="00EA33F5">
        <w:tc>
          <w:tcPr>
            <w:tcW w:w="2952" w:type="dxa"/>
          </w:tcPr>
          <w:p w:rsidR="00A50378" w:rsidRPr="00BB4449" w:rsidRDefault="00A50378" w:rsidP="00BB4449">
            <w:pPr>
              <w:autoSpaceDE w:val="0"/>
              <w:autoSpaceDN w:val="0"/>
              <w:adjustRightInd w:val="0"/>
              <w:spacing w:line="276" w:lineRule="auto"/>
              <w:jc w:val="both"/>
              <w:rPr>
                <w:szCs w:val="20"/>
              </w:rPr>
            </w:pPr>
            <w:r w:rsidRPr="00BB4449">
              <w:rPr>
                <w:szCs w:val="20"/>
              </w:rPr>
              <w:t>b) Levigatul</w:t>
            </w:r>
          </w:p>
        </w:tc>
        <w:tc>
          <w:tcPr>
            <w:tcW w:w="2952" w:type="dxa"/>
          </w:tcPr>
          <w:p w:rsidR="00A50378" w:rsidRPr="00BB4449" w:rsidRDefault="00A50378" w:rsidP="00BB4449">
            <w:pPr>
              <w:autoSpaceDE w:val="0"/>
              <w:autoSpaceDN w:val="0"/>
              <w:adjustRightInd w:val="0"/>
              <w:spacing w:line="276" w:lineRule="auto"/>
              <w:jc w:val="both"/>
              <w:rPr>
                <w:szCs w:val="20"/>
              </w:rPr>
            </w:pPr>
            <w:r w:rsidRPr="00BB4449">
              <w:rPr>
                <w:szCs w:val="20"/>
              </w:rPr>
              <w:t>Contaminarea panzei freatice, a solului si a apei de suprafata.</w:t>
            </w:r>
          </w:p>
        </w:tc>
        <w:tc>
          <w:tcPr>
            <w:tcW w:w="2952" w:type="dxa"/>
          </w:tcPr>
          <w:p w:rsidR="00A50378" w:rsidRPr="00BB4449" w:rsidRDefault="00A50378" w:rsidP="00BB4449">
            <w:pPr>
              <w:autoSpaceDE w:val="0"/>
              <w:autoSpaceDN w:val="0"/>
              <w:adjustRightInd w:val="0"/>
              <w:spacing w:line="276" w:lineRule="auto"/>
              <w:jc w:val="both"/>
              <w:rPr>
                <w:szCs w:val="20"/>
              </w:rPr>
            </w:pPr>
            <w:r w:rsidRPr="00BB4449">
              <w:rPr>
                <w:szCs w:val="20"/>
              </w:rPr>
              <w:t>1. Pachet de etansare: geo-membrana, aplicata atat la baza depozitului cat si pe taluzuri.</w:t>
            </w:r>
          </w:p>
          <w:p w:rsidR="00A50378" w:rsidRPr="00BB4449" w:rsidRDefault="00A50378" w:rsidP="00BB4449">
            <w:pPr>
              <w:autoSpaceDE w:val="0"/>
              <w:autoSpaceDN w:val="0"/>
              <w:adjustRightInd w:val="0"/>
              <w:spacing w:line="276" w:lineRule="auto"/>
              <w:jc w:val="both"/>
              <w:rPr>
                <w:szCs w:val="20"/>
              </w:rPr>
            </w:pPr>
            <w:r w:rsidRPr="00BB4449">
              <w:rPr>
                <w:szCs w:val="20"/>
              </w:rPr>
              <w:t>2. Drenare si colectare.</w:t>
            </w:r>
          </w:p>
          <w:p w:rsidR="00A50378" w:rsidRPr="00BB4449" w:rsidRDefault="00A50378" w:rsidP="00BB4449">
            <w:pPr>
              <w:autoSpaceDE w:val="0"/>
              <w:autoSpaceDN w:val="0"/>
              <w:adjustRightInd w:val="0"/>
              <w:spacing w:line="276" w:lineRule="auto"/>
              <w:jc w:val="both"/>
              <w:rPr>
                <w:szCs w:val="20"/>
              </w:rPr>
            </w:pPr>
          </w:p>
        </w:tc>
      </w:tr>
      <w:tr w:rsidR="00A50378" w:rsidRPr="00BB4449" w:rsidTr="00EA33F5">
        <w:tc>
          <w:tcPr>
            <w:tcW w:w="2952" w:type="dxa"/>
          </w:tcPr>
          <w:p w:rsidR="00A50378" w:rsidRPr="00BB4449" w:rsidRDefault="00A50378" w:rsidP="00BB4449">
            <w:pPr>
              <w:autoSpaceDE w:val="0"/>
              <w:autoSpaceDN w:val="0"/>
              <w:adjustRightInd w:val="0"/>
              <w:spacing w:line="276" w:lineRule="auto"/>
              <w:jc w:val="both"/>
              <w:rPr>
                <w:szCs w:val="20"/>
              </w:rPr>
            </w:pPr>
            <w:r w:rsidRPr="00BB4449">
              <w:rPr>
                <w:szCs w:val="20"/>
              </w:rPr>
              <w:t>c) Insecte, rozatoare si pasari</w:t>
            </w:r>
          </w:p>
        </w:tc>
        <w:tc>
          <w:tcPr>
            <w:tcW w:w="2952" w:type="dxa"/>
          </w:tcPr>
          <w:p w:rsidR="00A50378" w:rsidRPr="00BB4449" w:rsidRDefault="00A50378" w:rsidP="00BB4449">
            <w:pPr>
              <w:autoSpaceDE w:val="0"/>
              <w:autoSpaceDN w:val="0"/>
              <w:adjustRightInd w:val="0"/>
              <w:spacing w:line="276" w:lineRule="auto"/>
              <w:rPr>
                <w:szCs w:val="20"/>
              </w:rPr>
            </w:pPr>
            <w:r w:rsidRPr="00BB4449">
              <w:rPr>
                <w:szCs w:val="20"/>
              </w:rPr>
              <w:t>Pot produce riscuri pentru sanatatea salariatilor din incinta si a riveranilor.</w:t>
            </w:r>
          </w:p>
        </w:tc>
        <w:tc>
          <w:tcPr>
            <w:tcW w:w="2952" w:type="dxa"/>
          </w:tcPr>
          <w:p w:rsidR="00A50378" w:rsidRPr="00BB4449" w:rsidRDefault="00A50378" w:rsidP="00BB4449">
            <w:pPr>
              <w:autoSpaceDE w:val="0"/>
              <w:autoSpaceDN w:val="0"/>
              <w:adjustRightInd w:val="0"/>
              <w:spacing w:line="276" w:lineRule="auto"/>
              <w:jc w:val="both"/>
              <w:rPr>
                <w:szCs w:val="20"/>
              </w:rPr>
            </w:pPr>
            <w:r w:rsidRPr="00BB4449">
              <w:rPr>
                <w:szCs w:val="20"/>
              </w:rPr>
              <w:t>1. Neacceptarea deseurilor pe amplasamente neame-najate, ilegale.</w:t>
            </w:r>
          </w:p>
          <w:p w:rsidR="00A50378" w:rsidRPr="00BB4449" w:rsidRDefault="00A50378" w:rsidP="00BB4449">
            <w:pPr>
              <w:autoSpaceDE w:val="0"/>
              <w:autoSpaceDN w:val="0"/>
              <w:adjustRightInd w:val="0"/>
              <w:spacing w:line="276" w:lineRule="auto"/>
              <w:jc w:val="both"/>
              <w:rPr>
                <w:szCs w:val="20"/>
              </w:rPr>
            </w:pPr>
            <w:r w:rsidRPr="00BB4449">
              <w:rPr>
                <w:szCs w:val="20"/>
              </w:rPr>
              <w:t>2. Aplicarea ritmica a masurilor de dezinfectie, deratizare si dezinsectie.</w:t>
            </w:r>
          </w:p>
        </w:tc>
      </w:tr>
    </w:tbl>
    <w:p w:rsidR="00AB14D3" w:rsidRPr="00BB4449" w:rsidRDefault="00AB14D3" w:rsidP="00BB4449">
      <w:pPr>
        <w:tabs>
          <w:tab w:val="left" w:pos="1011"/>
        </w:tabs>
        <w:spacing w:line="276" w:lineRule="auto"/>
        <w:ind w:firstLine="567"/>
        <w:jc w:val="both"/>
        <w:rPr>
          <w:i/>
          <w:lang w:eastAsia="ro-RO"/>
        </w:rPr>
      </w:pPr>
    </w:p>
    <w:p w:rsidR="00AB14D3" w:rsidRPr="00BB4449" w:rsidRDefault="009A5F4B" w:rsidP="00BB4449">
      <w:pPr>
        <w:pStyle w:val="Titlu3"/>
        <w:spacing w:line="276" w:lineRule="auto"/>
        <w:rPr>
          <w:i/>
          <w:sz w:val="28"/>
          <w:szCs w:val="28"/>
        </w:rPr>
      </w:pPr>
      <w:bookmarkStart w:id="31" w:name="_Toc456012309"/>
      <w:r w:rsidRPr="00BB4449">
        <w:t xml:space="preserve">2.11 </w:t>
      </w:r>
      <w:r w:rsidR="006746B8" w:rsidRPr="00BB4449">
        <w:t>Incidente provocate de poluare</w:t>
      </w:r>
      <w:bookmarkEnd w:id="31"/>
    </w:p>
    <w:p w:rsidR="00AB14D3" w:rsidRPr="00BB4449" w:rsidRDefault="00AB14D3" w:rsidP="00BB4449">
      <w:pPr>
        <w:tabs>
          <w:tab w:val="left" w:pos="1011"/>
        </w:tabs>
        <w:spacing w:line="276" w:lineRule="auto"/>
        <w:ind w:firstLine="567"/>
        <w:jc w:val="both"/>
        <w:rPr>
          <w:i/>
          <w:lang w:eastAsia="ro-RO"/>
        </w:rPr>
      </w:pPr>
    </w:p>
    <w:p w:rsidR="00AB14D3" w:rsidRPr="00BB4449" w:rsidRDefault="00C76A83" w:rsidP="00BB4449">
      <w:pPr>
        <w:tabs>
          <w:tab w:val="left" w:pos="1011"/>
        </w:tabs>
        <w:spacing w:line="276" w:lineRule="auto"/>
        <w:jc w:val="both"/>
        <w:rPr>
          <w:sz w:val="24"/>
          <w:lang w:eastAsia="ro-RO"/>
        </w:rPr>
      </w:pPr>
      <w:r w:rsidRPr="00BB4449">
        <w:rPr>
          <w:sz w:val="24"/>
        </w:rPr>
        <w:t>Nu au fost semnalate incidente legate de poluarea mediului în această zonă.</w:t>
      </w:r>
    </w:p>
    <w:p w:rsidR="00AB14D3" w:rsidRPr="00BB4449" w:rsidRDefault="00AB14D3" w:rsidP="00BB4449">
      <w:pPr>
        <w:tabs>
          <w:tab w:val="left" w:pos="1011"/>
        </w:tabs>
        <w:spacing w:line="276" w:lineRule="auto"/>
        <w:ind w:firstLine="567"/>
        <w:jc w:val="both"/>
        <w:rPr>
          <w:color w:val="5F497A" w:themeColor="accent4" w:themeShade="BF"/>
          <w:lang w:eastAsia="ro-RO"/>
        </w:rPr>
      </w:pPr>
    </w:p>
    <w:p w:rsidR="00AB14D3" w:rsidRPr="00BB4449" w:rsidRDefault="00067B54" w:rsidP="00BB4449">
      <w:pPr>
        <w:pStyle w:val="Titlu3"/>
        <w:spacing w:line="276" w:lineRule="auto"/>
      </w:pPr>
      <w:bookmarkStart w:id="32" w:name="_Toc456012310"/>
      <w:r w:rsidRPr="00BB4449">
        <w:t>2.12 Specii sau habitate sensibile sau protejate care se afla in apropiere</w:t>
      </w:r>
      <w:bookmarkEnd w:id="32"/>
    </w:p>
    <w:p w:rsidR="00AB14D3" w:rsidRPr="00BB4449" w:rsidRDefault="00AB14D3" w:rsidP="00BB4449">
      <w:pPr>
        <w:tabs>
          <w:tab w:val="left" w:pos="1011"/>
        </w:tabs>
        <w:spacing w:line="276" w:lineRule="auto"/>
        <w:ind w:firstLine="567"/>
        <w:jc w:val="both"/>
        <w:rPr>
          <w:color w:val="5F497A" w:themeColor="accent4" w:themeShade="BF"/>
          <w:lang w:eastAsia="ro-RO"/>
        </w:rPr>
      </w:pPr>
    </w:p>
    <w:p w:rsidR="00065B66" w:rsidRPr="00BB4449" w:rsidRDefault="00067B54" w:rsidP="00BB4449">
      <w:pPr>
        <w:pStyle w:val="Style9"/>
        <w:widowControl/>
        <w:spacing w:line="276" w:lineRule="auto"/>
        <w:jc w:val="both"/>
        <w:rPr>
          <w:rStyle w:val="FontStyle65"/>
          <w:rFonts w:ascii="Times New Roman" w:hAnsi="Times New Roman" w:cs="Times New Roman"/>
          <w:b/>
          <w:sz w:val="24"/>
          <w:szCs w:val="24"/>
        </w:rPr>
      </w:pPr>
      <w:r w:rsidRPr="00BB4449">
        <w:rPr>
          <w:rStyle w:val="FontStyle65"/>
          <w:rFonts w:ascii="Times New Roman" w:hAnsi="Times New Roman" w:cs="Times New Roman"/>
          <w:b/>
          <w:sz w:val="24"/>
          <w:szCs w:val="24"/>
        </w:rPr>
        <w:t>vegetatia</w:t>
      </w:r>
    </w:p>
    <w:p w:rsidR="00065B66" w:rsidRPr="00BB4449" w:rsidRDefault="00065B66" w:rsidP="00BB4449">
      <w:pPr>
        <w:pStyle w:val="Style23"/>
        <w:widowControl/>
        <w:spacing w:line="276" w:lineRule="auto"/>
        <w:jc w:val="both"/>
        <w:rPr>
          <w:rStyle w:val="FontStyle88"/>
          <w:rFonts w:ascii="Times New Roman" w:hAnsi="Times New Roman" w:cs="Times New Roman"/>
          <w:sz w:val="24"/>
          <w:szCs w:val="24"/>
        </w:rPr>
      </w:pPr>
      <w:r w:rsidRPr="00BB4449">
        <w:rPr>
          <w:rStyle w:val="FontStyle88"/>
          <w:rFonts w:ascii="Times New Roman" w:hAnsi="Times New Roman" w:cs="Times New Roman"/>
          <w:sz w:val="24"/>
          <w:szCs w:val="24"/>
        </w:rPr>
        <w:t>In general, arealul se incadreaza intr-o zona caracterizata prin vegetatie ruderală specifică pajiştilor..</w:t>
      </w:r>
    </w:p>
    <w:p w:rsidR="00065B66" w:rsidRPr="00BB4449" w:rsidRDefault="00067B54" w:rsidP="00BB4449">
      <w:pPr>
        <w:pStyle w:val="Style50"/>
        <w:widowControl/>
        <w:spacing w:line="276" w:lineRule="auto"/>
        <w:jc w:val="both"/>
        <w:rPr>
          <w:rStyle w:val="FontStyle66"/>
          <w:rFonts w:ascii="Times New Roman" w:hAnsi="Times New Roman" w:cs="Times New Roman"/>
          <w:i w:val="0"/>
          <w:sz w:val="24"/>
          <w:szCs w:val="24"/>
        </w:rPr>
      </w:pPr>
      <w:r w:rsidRPr="00BB4449">
        <w:rPr>
          <w:rStyle w:val="FontStyle66"/>
          <w:rFonts w:ascii="Times New Roman" w:hAnsi="Times New Roman" w:cs="Times New Roman"/>
          <w:i w:val="0"/>
          <w:sz w:val="24"/>
          <w:szCs w:val="24"/>
        </w:rPr>
        <w:t>fauna locala</w:t>
      </w:r>
    </w:p>
    <w:p w:rsidR="00065B66" w:rsidRPr="00BB4449" w:rsidRDefault="00065B66" w:rsidP="00BB4449">
      <w:pPr>
        <w:pStyle w:val="Style25"/>
        <w:widowControl/>
        <w:spacing w:line="276" w:lineRule="auto"/>
        <w:jc w:val="both"/>
        <w:rPr>
          <w:rStyle w:val="FontStyle88"/>
          <w:rFonts w:ascii="Times New Roman" w:hAnsi="Times New Roman" w:cs="Times New Roman"/>
          <w:sz w:val="24"/>
          <w:szCs w:val="24"/>
        </w:rPr>
      </w:pPr>
      <w:r w:rsidRPr="00BB4449">
        <w:rPr>
          <w:rStyle w:val="FontStyle88"/>
          <w:rFonts w:ascii="Times New Roman" w:hAnsi="Times New Roman" w:cs="Times New Roman"/>
          <w:sz w:val="24"/>
          <w:szCs w:val="24"/>
        </w:rPr>
        <w:t>In apropiere este loc de hranire pentru specii de pasari ca făsa de camp, vrabia de câmp, cinteza, mărăcinar, prigorie şi alte paseriforme.</w:t>
      </w:r>
    </w:p>
    <w:p w:rsidR="00065B66" w:rsidRPr="00BB4449" w:rsidRDefault="00065B66" w:rsidP="00BB4449">
      <w:pPr>
        <w:pStyle w:val="Style23"/>
        <w:widowControl/>
        <w:spacing w:line="276" w:lineRule="auto"/>
        <w:jc w:val="both"/>
        <w:rPr>
          <w:rStyle w:val="FontStyle88"/>
          <w:rFonts w:ascii="Times New Roman" w:hAnsi="Times New Roman" w:cs="Times New Roman"/>
          <w:sz w:val="24"/>
          <w:szCs w:val="24"/>
        </w:rPr>
      </w:pPr>
      <w:r w:rsidRPr="00BB4449">
        <w:rPr>
          <w:rStyle w:val="FontStyle88"/>
          <w:rFonts w:ascii="Times New Roman" w:hAnsi="Times New Roman" w:cs="Times New Roman"/>
          <w:sz w:val="24"/>
          <w:szCs w:val="24"/>
        </w:rPr>
        <w:t>Vertebratele mai sunt reprezentate de batracieni si reptile cum sunt gusterul, sarpele de apa, soparla de camp, etc.</w:t>
      </w:r>
    </w:p>
    <w:p w:rsidR="00065B66" w:rsidRPr="00BB4449" w:rsidRDefault="00065B66" w:rsidP="00BB4449">
      <w:pPr>
        <w:pStyle w:val="Style23"/>
        <w:widowControl/>
        <w:spacing w:line="276" w:lineRule="auto"/>
        <w:jc w:val="both"/>
        <w:rPr>
          <w:rStyle w:val="FontStyle88"/>
          <w:rFonts w:ascii="Times New Roman" w:hAnsi="Times New Roman" w:cs="Times New Roman"/>
          <w:sz w:val="24"/>
          <w:szCs w:val="24"/>
        </w:rPr>
      </w:pPr>
      <w:r w:rsidRPr="00BB4449">
        <w:rPr>
          <w:rStyle w:val="FontStyle88"/>
          <w:rFonts w:ascii="Times New Roman" w:hAnsi="Times New Roman" w:cs="Times New Roman"/>
          <w:sz w:val="24"/>
          <w:szCs w:val="24"/>
        </w:rPr>
        <w:t>Entomofauna este deosebit de diversa fiind reprezentata de carabidae, colembole, lepidoptere, ortoptere, coleoptere, efemeride, apidae, himenopterae, trichopterae.</w:t>
      </w:r>
    </w:p>
    <w:p w:rsidR="00065B66" w:rsidRPr="00BB4449" w:rsidRDefault="00065B66" w:rsidP="00BB4449">
      <w:pPr>
        <w:pStyle w:val="Style23"/>
        <w:widowControl/>
        <w:spacing w:line="276" w:lineRule="auto"/>
        <w:jc w:val="both"/>
        <w:rPr>
          <w:rStyle w:val="FontStyle88"/>
          <w:rFonts w:ascii="Times New Roman" w:hAnsi="Times New Roman" w:cs="Times New Roman"/>
          <w:sz w:val="24"/>
          <w:szCs w:val="24"/>
        </w:rPr>
      </w:pPr>
      <w:r w:rsidRPr="00BB4449">
        <w:rPr>
          <w:rStyle w:val="FontStyle88"/>
          <w:rFonts w:ascii="Times New Roman" w:hAnsi="Times New Roman" w:cs="Times New Roman"/>
          <w:sz w:val="24"/>
          <w:szCs w:val="24"/>
        </w:rPr>
        <w:t>Tot ca nevertebrate mai sunt semnalate reprezentantii urmatoarelor grupe: gasteoropode, acarieni, anelide, miriapode, izopode, pseudoscorpioni si araneidae.</w:t>
      </w:r>
    </w:p>
    <w:p w:rsidR="00065B66" w:rsidRPr="00BB4449" w:rsidRDefault="00065B66" w:rsidP="00BB4449">
      <w:pPr>
        <w:pStyle w:val="Style23"/>
        <w:widowControl/>
        <w:spacing w:line="276" w:lineRule="auto"/>
        <w:jc w:val="both"/>
        <w:rPr>
          <w:rStyle w:val="FontStyle88"/>
          <w:rFonts w:ascii="Times New Roman" w:hAnsi="Times New Roman" w:cs="Times New Roman"/>
          <w:sz w:val="24"/>
          <w:szCs w:val="24"/>
        </w:rPr>
      </w:pPr>
      <w:r w:rsidRPr="00BB4449">
        <w:rPr>
          <w:rStyle w:val="FontStyle88"/>
          <w:rFonts w:ascii="Times New Roman" w:hAnsi="Times New Roman" w:cs="Times New Roman"/>
          <w:sz w:val="24"/>
          <w:szCs w:val="24"/>
        </w:rPr>
        <w:t>In vecinatatea amplasamentului studiat nu se afla specii sau habitate protejate sau zone sensibile.</w:t>
      </w:r>
    </w:p>
    <w:p w:rsidR="00AB14D3" w:rsidRPr="00BB4449" w:rsidRDefault="00AB14D3" w:rsidP="00BB4449">
      <w:pPr>
        <w:tabs>
          <w:tab w:val="left" w:pos="1011"/>
        </w:tabs>
        <w:spacing w:line="276" w:lineRule="auto"/>
        <w:ind w:firstLine="567"/>
        <w:jc w:val="both"/>
        <w:rPr>
          <w:sz w:val="24"/>
          <w:lang w:eastAsia="ro-RO"/>
        </w:rPr>
      </w:pPr>
    </w:p>
    <w:p w:rsidR="00065B66" w:rsidRPr="00BB4449" w:rsidRDefault="00065B66" w:rsidP="00BB4449">
      <w:pPr>
        <w:tabs>
          <w:tab w:val="left" w:pos="1011"/>
        </w:tabs>
        <w:spacing w:line="276" w:lineRule="auto"/>
        <w:jc w:val="both"/>
        <w:rPr>
          <w:sz w:val="24"/>
          <w:lang w:eastAsia="ro-RO"/>
        </w:rPr>
      </w:pPr>
      <w:r w:rsidRPr="00BB4449">
        <w:rPr>
          <w:b/>
          <w:sz w:val="24"/>
          <w:lang w:eastAsia="ro-RO"/>
        </w:rPr>
        <w:t>Distanţa faţă de</w:t>
      </w:r>
      <w:r w:rsidRPr="00BB4449">
        <w:rPr>
          <w:sz w:val="24"/>
          <w:lang w:eastAsia="ro-RO"/>
        </w:rPr>
        <w:t xml:space="preserve"> </w:t>
      </w:r>
      <w:r w:rsidR="005C56C3" w:rsidRPr="00BB4449">
        <w:rPr>
          <w:b/>
          <w:noProof/>
          <w:sz w:val="24"/>
        </w:rPr>
        <w:t>ariile protejate din judet este apreciabila</w:t>
      </w:r>
      <w:r w:rsidRPr="00BB4449">
        <w:rPr>
          <w:b/>
          <w:noProof/>
          <w:sz w:val="24"/>
        </w:rPr>
        <w:t xml:space="preserve">, astfel </w:t>
      </w:r>
      <w:r w:rsidR="005C56C3" w:rsidRPr="00BB4449">
        <w:rPr>
          <w:b/>
          <w:noProof/>
          <w:sz w:val="24"/>
        </w:rPr>
        <w:t xml:space="preserve">incat </w:t>
      </w:r>
      <w:r w:rsidRPr="00BB4449">
        <w:rPr>
          <w:b/>
          <w:noProof/>
          <w:sz w:val="24"/>
        </w:rPr>
        <w:t>nu va exista un impact asupra habitatelor şi speciilor ce constituie obiectivul conservării în acest</w:t>
      </w:r>
      <w:r w:rsidR="005C56C3" w:rsidRPr="00BB4449">
        <w:rPr>
          <w:b/>
          <w:noProof/>
          <w:sz w:val="24"/>
        </w:rPr>
        <w:t>e</w:t>
      </w:r>
      <w:r w:rsidRPr="00BB4449">
        <w:rPr>
          <w:b/>
          <w:noProof/>
          <w:sz w:val="24"/>
        </w:rPr>
        <w:t xml:space="preserve"> sit</w:t>
      </w:r>
      <w:r w:rsidR="005C56C3" w:rsidRPr="00BB4449">
        <w:rPr>
          <w:b/>
          <w:noProof/>
          <w:sz w:val="24"/>
        </w:rPr>
        <w:t>uri</w:t>
      </w:r>
      <w:r w:rsidRPr="00BB4449">
        <w:rPr>
          <w:b/>
          <w:noProof/>
          <w:sz w:val="24"/>
        </w:rPr>
        <w:t xml:space="preserve"> Natura 2000.</w:t>
      </w:r>
    </w:p>
    <w:p w:rsidR="00AB14D3" w:rsidRPr="00BB4449" w:rsidRDefault="00AB14D3" w:rsidP="00BB4449">
      <w:pPr>
        <w:tabs>
          <w:tab w:val="left" w:pos="1011"/>
        </w:tabs>
        <w:spacing w:line="276" w:lineRule="auto"/>
        <w:ind w:firstLine="567"/>
        <w:jc w:val="both"/>
        <w:rPr>
          <w:color w:val="5F497A" w:themeColor="accent4" w:themeShade="BF"/>
          <w:sz w:val="28"/>
          <w:szCs w:val="28"/>
          <w:lang w:eastAsia="ro-RO"/>
        </w:rPr>
      </w:pPr>
    </w:p>
    <w:p w:rsidR="00AB14D3" w:rsidRPr="00BB4449" w:rsidRDefault="00C7407A" w:rsidP="00BB4449">
      <w:pPr>
        <w:pStyle w:val="Titlu1"/>
        <w:rPr>
          <w:sz w:val="28"/>
          <w:szCs w:val="28"/>
          <w:lang w:eastAsia="ro-RO"/>
        </w:rPr>
      </w:pPr>
      <w:bookmarkStart w:id="33" w:name="_Toc456012311"/>
      <w:r w:rsidRPr="00BB4449">
        <w:rPr>
          <w:sz w:val="28"/>
          <w:szCs w:val="28"/>
        </w:rPr>
        <w:t>CAPITOLUL 3 - ISTORICUL TERENULUI</w:t>
      </w:r>
      <w:bookmarkEnd w:id="33"/>
    </w:p>
    <w:p w:rsidR="00AB14D3" w:rsidRPr="00BB4449" w:rsidRDefault="00AB14D3" w:rsidP="00BB4449">
      <w:pPr>
        <w:tabs>
          <w:tab w:val="left" w:pos="1011"/>
        </w:tabs>
        <w:spacing w:line="276" w:lineRule="auto"/>
        <w:ind w:firstLine="567"/>
        <w:jc w:val="both"/>
        <w:rPr>
          <w:lang w:eastAsia="ro-RO"/>
        </w:rPr>
      </w:pPr>
    </w:p>
    <w:p w:rsidR="00C7407A" w:rsidRPr="00BB4449" w:rsidRDefault="00C7407A" w:rsidP="00BB4449">
      <w:pPr>
        <w:spacing w:line="276" w:lineRule="auto"/>
        <w:ind w:right="150"/>
        <w:jc w:val="both"/>
        <w:rPr>
          <w:b/>
          <w:i/>
          <w:sz w:val="24"/>
          <w:lang w:eastAsia="ro-RO"/>
        </w:rPr>
      </w:pPr>
      <w:r w:rsidRPr="00BB4449">
        <w:rPr>
          <w:b/>
          <w:i/>
          <w:sz w:val="24"/>
          <w:lang w:eastAsia="ro-RO"/>
        </w:rPr>
        <w:t>In Certificatul de urbanism emis se fac urmatoarele precizari privind statutul terenului:</w:t>
      </w:r>
    </w:p>
    <w:p w:rsidR="00C7407A" w:rsidRPr="00BB4449" w:rsidRDefault="00C7407A" w:rsidP="00BB4449">
      <w:pPr>
        <w:autoSpaceDE w:val="0"/>
        <w:autoSpaceDN w:val="0"/>
        <w:adjustRightInd w:val="0"/>
        <w:spacing w:line="276" w:lineRule="auto"/>
        <w:rPr>
          <w:sz w:val="21"/>
          <w:szCs w:val="21"/>
        </w:rPr>
      </w:pPr>
      <w:r w:rsidRPr="00BB4449">
        <w:rPr>
          <w:sz w:val="21"/>
          <w:szCs w:val="21"/>
        </w:rPr>
        <w:t>Situa</w:t>
      </w:r>
      <w:r w:rsidR="00067B54" w:rsidRPr="00BB4449">
        <w:rPr>
          <w:sz w:val="21"/>
          <w:szCs w:val="21"/>
        </w:rPr>
        <w:t>t</w:t>
      </w:r>
      <w:r w:rsidRPr="00BB4449">
        <w:rPr>
          <w:sz w:val="21"/>
          <w:szCs w:val="21"/>
        </w:rPr>
        <w:t>ia juridica: conform extrasului C.F. Nr. 60541 terenul se afla în domeniul public al Judetului</w:t>
      </w:r>
    </w:p>
    <w:p w:rsidR="00C7407A" w:rsidRPr="00BB4449" w:rsidRDefault="00C7407A" w:rsidP="00BB4449">
      <w:pPr>
        <w:autoSpaceDE w:val="0"/>
        <w:autoSpaceDN w:val="0"/>
        <w:adjustRightInd w:val="0"/>
        <w:spacing w:line="276" w:lineRule="auto"/>
        <w:rPr>
          <w:sz w:val="21"/>
          <w:szCs w:val="21"/>
        </w:rPr>
      </w:pPr>
      <w:r w:rsidRPr="00BB4449">
        <w:rPr>
          <w:sz w:val="21"/>
          <w:szCs w:val="21"/>
        </w:rPr>
        <w:t>Hunedoara, cu drept de administrare dobandit prin lege de catre Consiliul Judetean Hunedoara,</w:t>
      </w:r>
    </w:p>
    <w:p w:rsidR="00C7407A" w:rsidRPr="00BB4449" w:rsidRDefault="00C7407A" w:rsidP="00BB4449">
      <w:pPr>
        <w:spacing w:line="276" w:lineRule="auto"/>
        <w:ind w:right="150"/>
        <w:jc w:val="both"/>
        <w:rPr>
          <w:sz w:val="21"/>
          <w:szCs w:val="21"/>
        </w:rPr>
      </w:pPr>
      <w:r w:rsidRPr="00BB4449">
        <w:rPr>
          <w:sz w:val="21"/>
          <w:szCs w:val="21"/>
        </w:rPr>
        <w:t>in intravilanul localitatii Bacia.</w:t>
      </w:r>
    </w:p>
    <w:p w:rsidR="003242A3" w:rsidRPr="00BB4449" w:rsidRDefault="003242A3" w:rsidP="00BB4449">
      <w:pPr>
        <w:spacing w:line="276" w:lineRule="auto"/>
        <w:ind w:firstLine="708"/>
        <w:rPr>
          <w:sz w:val="24"/>
          <w:lang w:val="en-US"/>
        </w:rPr>
      </w:pPr>
    </w:p>
    <w:p w:rsidR="00C7407A" w:rsidRPr="00BB4449" w:rsidRDefault="00C7407A" w:rsidP="00BB4449">
      <w:pPr>
        <w:autoSpaceDE w:val="0"/>
        <w:autoSpaceDN w:val="0"/>
        <w:adjustRightInd w:val="0"/>
        <w:spacing w:line="276" w:lineRule="auto"/>
        <w:rPr>
          <w:sz w:val="21"/>
          <w:szCs w:val="21"/>
        </w:rPr>
      </w:pPr>
      <w:r w:rsidRPr="00BB4449">
        <w:rPr>
          <w:sz w:val="21"/>
          <w:szCs w:val="21"/>
        </w:rPr>
        <w:t>Accesul în incinta se face conform planului general anexat documentatiei, din drumul vicinal</w:t>
      </w:r>
    </w:p>
    <w:p w:rsidR="00C7407A" w:rsidRPr="00BB4449" w:rsidRDefault="00C7407A" w:rsidP="00BB4449">
      <w:pPr>
        <w:autoSpaceDE w:val="0"/>
        <w:autoSpaceDN w:val="0"/>
        <w:adjustRightInd w:val="0"/>
        <w:spacing w:line="276" w:lineRule="auto"/>
        <w:rPr>
          <w:sz w:val="21"/>
          <w:szCs w:val="21"/>
        </w:rPr>
      </w:pPr>
      <w:r w:rsidRPr="00BB4449">
        <w:rPr>
          <w:sz w:val="21"/>
          <w:szCs w:val="21"/>
        </w:rPr>
        <w:t>agricol accesibil din DN 66-Bacia sau din DJ 700 ce traverseaza Bârcea Mare.</w:t>
      </w:r>
    </w:p>
    <w:p w:rsidR="003242A3" w:rsidRPr="00BB4449" w:rsidRDefault="003242A3" w:rsidP="00BB4449">
      <w:pPr>
        <w:spacing w:line="276" w:lineRule="auto"/>
        <w:rPr>
          <w:sz w:val="24"/>
          <w:lang w:val="en-US"/>
        </w:rPr>
      </w:pPr>
      <w:r w:rsidRPr="00BB4449">
        <w:rPr>
          <w:sz w:val="24"/>
          <w:lang w:val="en-US"/>
        </w:rPr>
        <w:t>Terenul a avut funcţiunea de teren de</w:t>
      </w:r>
      <w:r w:rsidR="003A7671" w:rsidRPr="00BB4449">
        <w:rPr>
          <w:sz w:val="24"/>
          <w:lang w:val="en-US"/>
        </w:rPr>
        <w:t>s</w:t>
      </w:r>
      <w:r w:rsidRPr="00BB4449">
        <w:rPr>
          <w:sz w:val="24"/>
          <w:lang w:val="en-US"/>
        </w:rPr>
        <w:t>tinat păşunatului.</w:t>
      </w:r>
    </w:p>
    <w:p w:rsidR="00892DA2" w:rsidRPr="00BB4449" w:rsidRDefault="00892DA2" w:rsidP="00BB4449">
      <w:pPr>
        <w:spacing w:line="276" w:lineRule="auto"/>
        <w:ind w:firstLine="708"/>
        <w:jc w:val="both"/>
        <w:rPr>
          <w:b/>
          <w:sz w:val="24"/>
        </w:rPr>
      </w:pPr>
      <w:r w:rsidRPr="00BB4449">
        <w:rPr>
          <w:b/>
          <w:sz w:val="24"/>
        </w:rPr>
        <w:t xml:space="preserve"> </w:t>
      </w:r>
    </w:p>
    <w:p w:rsidR="003242A3" w:rsidRPr="00BB4449" w:rsidRDefault="003242A3" w:rsidP="00BB4449">
      <w:pPr>
        <w:spacing w:line="276" w:lineRule="auto"/>
        <w:jc w:val="both"/>
        <w:rPr>
          <w:sz w:val="24"/>
        </w:rPr>
      </w:pPr>
      <w:r w:rsidRPr="00BB4449">
        <w:rPr>
          <w:sz w:val="24"/>
        </w:rPr>
        <w:t>Amplasamentul ales a prezentat condiţiile cele mai optime dintre mai multe variante posibile analizate şi s-a realizat  pe baza unei analize pluricriteriale care a cuprins:</w:t>
      </w:r>
    </w:p>
    <w:p w:rsidR="003242A3" w:rsidRPr="00BB4449" w:rsidRDefault="003242A3" w:rsidP="00BB4449">
      <w:pPr>
        <w:tabs>
          <w:tab w:val="left" w:pos="0"/>
          <w:tab w:val="left" w:pos="142"/>
        </w:tabs>
        <w:spacing w:line="276" w:lineRule="auto"/>
        <w:jc w:val="both"/>
        <w:rPr>
          <w:sz w:val="24"/>
        </w:rPr>
      </w:pPr>
      <w:r w:rsidRPr="00BB4449">
        <w:rPr>
          <w:sz w:val="24"/>
        </w:rPr>
        <w:t>- criterii geologice, pedologice şi hidrogeologice: caracteristicile şi modul de dispunere a straturilor geologice; structura, adâncimea şi direcţia de curgere a apei subterane; distanţa faţă de cursurile de apă şi alte ape de suprafaţă; starea de inundabilitate a zonei; folosinţa terenului; clasa de seismicitate; criterii legate de pericolele de alunecare, tasare;</w:t>
      </w:r>
    </w:p>
    <w:p w:rsidR="003242A3" w:rsidRPr="00BB4449" w:rsidRDefault="003242A3" w:rsidP="00BB4449">
      <w:pPr>
        <w:tabs>
          <w:tab w:val="left" w:pos="0"/>
          <w:tab w:val="left" w:pos="142"/>
        </w:tabs>
        <w:spacing w:line="276" w:lineRule="auto"/>
        <w:jc w:val="both"/>
        <w:rPr>
          <w:sz w:val="24"/>
        </w:rPr>
      </w:pPr>
      <w:r w:rsidRPr="00BB4449">
        <w:rPr>
          <w:sz w:val="24"/>
        </w:rPr>
        <w:t>- criterii climaterice: direcţia dominată a vânturilor faţă de aşezările umane sau alte obiective; regimul precipitaţiilor;</w:t>
      </w:r>
    </w:p>
    <w:p w:rsidR="003242A3" w:rsidRPr="00BB4449" w:rsidRDefault="003242A3" w:rsidP="00BB4449">
      <w:pPr>
        <w:tabs>
          <w:tab w:val="left" w:pos="0"/>
          <w:tab w:val="left" w:pos="142"/>
        </w:tabs>
        <w:spacing w:line="276" w:lineRule="auto"/>
        <w:jc w:val="both"/>
        <w:rPr>
          <w:sz w:val="24"/>
        </w:rPr>
      </w:pPr>
      <w:r w:rsidRPr="00BB4449">
        <w:rPr>
          <w:sz w:val="24"/>
        </w:rPr>
        <w:t>- criterii suplimentare: vizibilitatea amplasamentului şi modul de încadrare în peisaj; accesul la amplasament; existenţa unor arii protejate de orice natură; existenţă în zonă a unor aeroporturi, linii de înaltă tensiune sau obiective militare.</w:t>
      </w:r>
    </w:p>
    <w:p w:rsidR="003242A3" w:rsidRPr="00BB4449" w:rsidRDefault="003242A3" w:rsidP="00BB4449">
      <w:pPr>
        <w:tabs>
          <w:tab w:val="left" w:pos="0"/>
          <w:tab w:val="left" w:pos="142"/>
        </w:tabs>
        <w:spacing w:line="276" w:lineRule="auto"/>
        <w:jc w:val="both"/>
        <w:rPr>
          <w:sz w:val="24"/>
        </w:rPr>
      </w:pPr>
      <w:r w:rsidRPr="00BB4449">
        <w:rPr>
          <w:sz w:val="24"/>
        </w:rPr>
        <w:t>- criterii economice: capacitatea depozitului şi durata de exploatare(minimum 20 ani); distanţa medie de transport al deşeurilor; necesitatea unor amenajări secundare(drumuri de acces, utilităţi etc.).</w:t>
      </w:r>
    </w:p>
    <w:p w:rsidR="002A5920" w:rsidRPr="00BB4449" w:rsidRDefault="002A5920" w:rsidP="00BB4449">
      <w:pPr>
        <w:pStyle w:val="Titlu1"/>
      </w:pPr>
    </w:p>
    <w:p w:rsidR="00AB14D3" w:rsidRPr="00BB4449" w:rsidRDefault="00E010B1" w:rsidP="00BB4449">
      <w:pPr>
        <w:pStyle w:val="Titlu1"/>
        <w:rPr>
          <w:sz w:val="28"/>
          <w:szCs w:val="28"/>
        </w:rPr>
      </w:pPr>
      <w:bookmarkStart w:id="34" w:name="_Toc456012312"/>
      <w:r w:rsidRPr="00BB4449">
        <w:rPr>
          <w:sz w:val="28"/>
          <w:szCs w:val="28"/>
        </w:rPr>
        <w:t xml:space="preserve">CAPITOLUL  </w:t>
      </w:r>
      <w:r w:rsidR="007A2904" w:rsidRPr="00BB4449">
        <w:rPr>
          <w:sz w:val="28"/>
          <w:szCs w:val="28"/>
        </w:rPr>
        <w:t xml:space="preserve">4 </w:t>
      </w:r>
      <w:r w:rsidRPr="00BB4449">
        <w:rPr>
          <w:sz w:val="28"/>
          <w:szCs w:val="28"/>
        </w:rPr>
        <w:t>- EVALUAREA AMPLASAMENTULUI</w:t>
      </w:r>
      <w:bookmarkEnd w:id="34"/>
    </w:p>
    <w:p w:rsidR="007A2904" w:rsidRPr="00BB4449" w:rsidRDefault="007A2904" w:rsidP="00BB4449">
      <w:pPr>
        <w:tabs>
          <w:tab w:val="left" w:pos="1011"/>
        </w:tabs>
        <w:spacing w:line="276" w:lineRule="auto"/>
        <w:ind w:firstLine="567"/>
        <w:jc w:val="both"/>
        <w:rPr>
          <w:b/>
          <w:sz w:val="28"/>
          <w:szCs w:val="28"/>
          <w:lang w:eastAsia="ro-RO"/>
        </w:rPr>
      </w:pPr>
    </w:p>
    <w:p w:rsidR="00386C1B" w:rsidRPr="00BB4449" w:rsidRDefault="00E010B1" w:rsidP="00BB4449">
      <w:pPr>
        <w:tabs>
          <w:tab w:val="left" w:pos="1011"/>
        </w:tabs>
        <w:spacing w:line="276" w:lineRule="auto"/>
        <w:jc w:val="both"/>
        <w:rPr>
          <w:b/>
          <w:sz w:val="28"/>
          <w:szCs w:val="28"/>
          <w:lang w:eastAsia="ro-RO"/>
        </w:rPr>
      </w:pPr>
      <w:r w:rsidRPr="00BB4449">
        <w:rPr>
          <w:b/>
          <w:sz w:val="28"/>
          <w:szCs w:val="28"/>
        </w:rPr>
        <w:t xml:space="preserve">4.1 </w:t>
      </w:r>
      <w:r w:rsidR="00067B54" w:rsidRPr="00BB4449">
        <w:rPr>
          <w:b/>
          <w:sz w:val="28"/>
          <w:szCs w:val="28"/>
        </w:rPr>
        <w:t>Surse potentiale de contaminare a amplasamentului</w:t>
      </w:r>
    </w:p>
    <w:p w:rsidR="00E010B1" w:rsidRPr="00BB4449" w:rsidRDefault="00E010B1" w:rsidP="00BB4449">
      <w:pPr>
        <w:tabs>
          <w:tab w:val="left" w:pos="1011"/>
        </w:tabs>
        <w:spacing w:line="276" w:lineRule="auto"/>
        <w:ind w:firstLine="567"/>
        <w:jc w:val="both"/>
        <w:rPr>
          <w:sz w:val="24"/>
          <w:lang w:eastAsia="ro-RO"/>
        </w:rPr>
      </w:pPr>
    </w:p>
    <w:p w:rsidR="00D61636" w:rsidRPr="00BB4449" w:rsidRDefault="00D61636" w:rsidP="00BB4449">
      <w:pPr>
        <w:tabs>
          <w:tab w:val="left" w:pos="1011"/>
        </w:tabs>
        <w:spacing w:line="276" w:lineRule="auto"/>
        <w:jc w:val="both"/>
        <w:rPr>
          <w:sz w:val="24"/>
          <w:lang w:eastAsia="ro-RO"/>
        </w:rPr>
      </w:pPr>
      <w:r w:rsidRPr="00BB4449">
        <w:rPr>
          <w:sz w:val="24"/>
          <w:lang w:eastAsia="ro-RO"/>
        </w:rPr>
        <w:t>In vederea stabilirii starii mediului in limitele obiectivului analizat a fost efectuata o evaluare a amplasamentului. Sursele potentiale de contaminare a terenului, care au fost evidentiate cu ocazia evaluarii amplasamentului, constau in:</w:t>
      </w:r>
    </w:p>
    <w:p w:rsidR="00D61636" w:rsidRPr="00BB4449" w:rsidRDefault="00D61636" w:rsidP="00BB4449">
      <w:pPr>
        <w:tabs>
          <w:tab w:val="left" w:pos="1011"/>
        </w:tabs>
        <w:spacing w:line="276" w:lineRule="auto"/>
        <w:ind w:firstLine="567"/>
        <w:jc w:val="both"/>
        <w:rPr>
          <w:sz w:val="24"/>
          <w:lang w:eastAsia="ro-RO"/>
        </w:rPr>
      </w:pPr>
      <w:r w:rsidRPr="00BB4449">
        <w:rPr>
          <w:sz w:val="24"/>
          <w:lang w:eastAsia="ro-RO"/>
        </w:rPr>
        <w:t>• depozitarea propriu-zisa a deseurilor si a deseurilor proprii;</w:t>
      </w:r>
    </w:p>
    <w:p w:rsidR="00D61636" w:rsidRPr="00BB4449" w:rsidRDefault="00D61636" w:rsidP="00BB4449">
      <w:pPr>
        <w:tabs>
          <w:tab w:val="left" w:pos="1011"/>
        </w:tabs>
        <w:spacing w:line="276" w:lineRule="auto"/>
        <w:ind w:firstLine="567"/>
        <w:jc w:val="both"/>
        <w:rPr>
          <w:sz w:val="24"/>
          <w:lang w:eastAsia="ro-RO"/>
        </w:rPr>
      </w:pPr>
      <w:r w:rsidRPr="00BB4449">
        <w:rPr>
          <w:sz w:val="24"/>
          <w:lang w:eastAsia="ro-RO"/>
        </w:rPr>
        <w:t>• colectarea, epurarea si gestionarea levigatului, a apelor uzate fecaloid-menajere si a celor pluviale;</w:t>
      </w:r>
    </w:p>
    <w:p w:rsidR="00D61636" w:rsidRPr="00BB4449" w:rsidRDefault="00D61636" w:rsidP="00BB4449">
      <w:pPr>
        <w:tabs>
          <w:tab w:val="left" w:pos="1011"/>
        </w:tabs>
        <w:spacing w:line="276" w:lineRule="auto"/>
        <w:ind w:firstLine="567"/>
        <w:jc w:val="both"/>
        <w:rPr>
          <w:sz w:val="24"/>
          <w:lang w:eastAsia="ro-RO"/>
        </w:rPr>
      </w:pPr>
      <w:r w:rsidRPr="00BB4449">
        <w:rPr>
          <w:sz w:val="24"/>
          <w:lang w:eastAsia="ro-RO"/>
        </w:rPr>
        <w:t>• transportul, manevrarea si stocarea substantelor chimice;</w:t>
      </w:r>
    </w:p>
    <w:p w:rsidR="00D61636" w:rsidRPr="00BB4449" w:rsidRDefault="00D61636" w:rsidP="00BB4449">
      <w:pPr>
        <w:tabs>
          <w:tab w:val="left" w:pos="1011"/>
        </w:tabs>
        <w:spacing w:line="276" w:lineRule="auto"/>
        <w:ind w:firstLine="567"/>
        <w:jc w:val="both"/>
        <w:rPr>
          <w:sz w:val="24"/>
          <w:lang w:eastAsia="ro-RO"/>
        </w:rPr>
      </w:pPr>
      <w:r w:rsidRPr="00BB4449">
        <w:rPr>
          <w:sz w:val="24"/>
          <w:lang w:eastAsia="ro-RO"/>
        </w:rPr>
        <w:t>• emisii in atmosfera generate de activitatile de manevrarea si depozitare a deseurilor.</w:t>
      </w:r>
    </w:p>
    <w:p w:rsidR="00D61636" w:rsidRPr="00BB4449" w:rsidRDefault="00D61636" w:rsidP="00BB4449">
      <w:pPr>
        <w:tabs>
          <w:tab w:val="left" w:pos="1011"/>
        </w:tabs>
        <w:spacing w:line="276" w:lineRule="auto"/>
        <w:ind w:firstLine="567"/>
        <w:jc w:val="both"/>
        <w:rPr>
          <w:sz w:val="24"/>
          <w:lang w:eastAsia="ro-RO"/>
        </w:rPr>
      </w:pPr>
      <w:r w:rsidRPr="00BB4449">
        <w:rPr>
          <w:sz w:val="24"/>
          <w:lang w:eastAsia="ro-RO"/>
        </w:rPr>
        <w:t>In cele ce urmeaza sunt prezentate detalii privind aceste surse si impactul potential al acestora asupra factorilor de mediu.</w:t>
      </w:r>
    </w:p>
    <w:p w:rsidR="00386C1B" w:rsidRPr="00BB4449" w:rsidRDefault="00386C1B" w:rsidP="00BB4449">
      <w:pPr>
        <w:tabs>
          <w:tab w:val="left" w:pos="1011"/>
        </w:tabs>
        <w:spacing w:line="276" w:lineRule="auto"/>
        <w:ind w:firstLine="567"/>
        <w:jc w:val="both"/>
        <w:rPr>
          <w:sz w:val="24"/>
          <w:lang w:eastAsia="ro-RO"/>
        </w:rPr>
      </w:pPr>
    </w:p>
    <w:p w:rsidR="00581226" w:rsidRPr="00BB4449" w:rsidRDefault="00581226" w:rsidP="00BB4449">
      <w:pPr>
        <w:tabs>
          <w:tab w:val="left" w:pos="1011"/>
        </w:tabs>
        <w:spacing w:line="276" w:lineRule="auto"/>
        <w:jc w:val="both"/>
        <w:rPr>
          <w:b/>
          <w:iCs/>
          <w:sz w:val="24"/>
          <w:lang w:eastAsia="ro-RO"/>
        </w:rPr>
      </w:pPr>
      <w:r w:rsidRPr="00BB4449">
        <w:rPr>
          <w:b/>
          <w:iCs/>
          <w:sz w:val="24"/>
          <w:lang w:eastAsia="ro-RO"/>
        </w:rPr>
        <w:t>1. Surse generatoare de ape uzate în perioada de funcţionare</w:t>
      </w:r>
    </w:p>
    <w:p w:rsidR="00581226" w:rsidRPr="00BB4449" w:rsidRDefault="00581226" w:rsidP="00BB4449">
      <w:pPr>
        <w:tabs>
          <w:tab w:val="left" w:pos="1011"/>
        </w:tabs>
        <w:spacing w:line="276" w:lineRule="auto"/>
        <w:ind w:firstLine="567"/>
        <w:jc w:val="both"/>
        <w:rPr>
          <w:iCs/>
          <w:sz w:val="24"/>
          <w:lang w:eastAsia="ro-RO"/>
        </w:rPr>
      </w:pPr>
      <w:r w:rsidRPr="00BB4449">
        <w:rPr>
          <w:iCs/>
          <w:sz w:val="24"/>
          <w:lang w:eastAsia="ro-RO"/>
        </w:rPr>
        <w:t>- levigat;</w:t>
      </w:r>
    </w:p>
    <w:p w:rsidR="00581226" w:rsidRPr="00BB4449" w:rsidRDefault="00581226" w:rsidP="00BB4449">
      <w:pPr>
        <w:tabs>
          <w:tab w:val="left" w:pos="1011"/>
        </w:tabs>
        <w:spacing w:line="276" w:lineRule="auto"/>
        <w:ind w:firstLine="567"/>
        <w:jc w:val="both"/>
        <w:rPr>
          <w:iCs/>
          <w:sz w:val="24"/>
          <w:lang w:eastAsia="ro-RO"/>
        </w:rPr>
      </w:pPr>
      <w:r w:rsidRPr="00BB4449">
        <w:rPr>
          <w:iCs/>
          <w:sz w:val="24"/>
          <w:lang w:eastAsia="ro-RO"/>
        </w:rPr>
        <w:t>- ape uzate menajere;</w:t>
      </w:r>
    </w:p>
    <w:p w:rsidR="00581226" w:rsidRPr="00BB4449" w:rsidRDefault="00581226" w:rsidP="00BB4449">
      <w:pPr>
        <w:tabs>
          <w:tab w:val="left" w:pos="1011"/>
        </w:tabs>
        <w:spacing w:line="276" w:lineRule="auto"/>
        <w:ind w:firstLine="567"/>
        <w:jc w:val="both"/>
        <w:rPr>
          <w:iCs/>
          <w:sz w:val="24"/>
          <w:lang w:eastAsia="ro-RO"/>
        </w:rPr>
      </w:pPr>
      <w:r w:rsidRPr="00BB4449">
        <w:rPr>
          <w:iCs/>
          <w:sz w:val="24"/>
          <w:lang w:eastAsia="ro-RO"/>
        </w:rPr>
        <w:t>- ape uzate rezultate de la spălarea roţilor mijloacelor de transport;</w:t>
      </w:r>
    </w:p>
    <w:p w:rsidR="00581226" w:rsidRPr="00BB4449" w:rsidRDefault="00581226" w:rsidP="00BB4449">
      <w:pPr>
        <w:tabs>
          <w:tab w:val="left" w:pos="1011"/>
        </w:tabs>
        <w:spacing w:line="276" w:lineRule="auto"/>
        <w:ind w:firstLine="567"/>
        <w:jc w:val="both"/>
        <w:rPr>
          <w:iCs/>
          <w:sz w:val="24"/>
          <w:lang w:eastAsia="ro-RO"/>
        </w:rPr>
      </w:pPr>
      <w:r w:rsidRPr="00BB4449">
        <w:rPr>
          <w:iCs/>
          <w:sz w:val="24"/>
          <w:lang w:eastAsia="ro-RO"/>
        </w:rPr>
        <w:lastRenderedPageBreak/>
        <w:t>- pot interveni accidente care să ducă la scurgeri de combustibil, de levigat, sau manevrarea necorespunzătoare a deşeurilor ce pot ajunge pe terenul învecinat.</w:t>
      </w:r>
    </w:p>
    <w:p w:rsidR="00705218" w:rsidRPr="00BB4449" w:rsidRDefault="00705218" w:rsidP="00BB4449">
      <w:pPr>
        <w:spacing w:line="276" w:lineRule="auto"/>
        <w:jc w:val="both"/>
        <w:rPr>
          <w:sz w:val="24"/>
        </w:rPr>
      </w:pPr>
      <w:r w:rsidRPr="00BB4449">
        <w:rPr>
          <w:sz w:val="24"/>
        </w:rPr>
        <w:t xml:space="preserve">Influenta asupra apelor de suprafata: </w:t>
      </w:r>
    </w:p>
    <w:p w:rsidR="00705218" w:rsidRPr="00BB4449" w:rsidRDefault="00705218" w:rsidP="00BB4449">
      <w:pPr>
        <w:numPr>
          <w:ilvl w:val="0"/>
          <w:numId w:val="33"/>
        </w:numPr>
        <w:spacing w:line="276" w:lineRule="auto"/>
        <w:jc w:val="both"/>
        <w:rPr>
          <w:sz w:val="24"/>
        </w:rPr>
      </w:pPr>
      <w:r w:rsidRPr="00BB4449">
        <w:rPr>
          <w:sz w:val="24"/>
        </w:rPr>
        <w:t xml:space="preserve">regimul de curgere al apei pe afluentul  va suferi modificări în perioada  de exploatare si monitorizare postinchidere a depozitului prin canalizarea apelor superficiale, a levigatului epurat, a apelor uzate epurate si evacuarea acestora; </w:t>
      </w:r>
    </w:p>
    <w:p w:rsidR="00705218" w:rsidRPr="00BB4449" w:rsidRDefault="00705218" w:rsidP="00BB4449">
      <w:pPr>
        <w:numPr>
          <w:ilvl w:val="0"/>
          <w:numId w:val="33"/>
        </w:numPr>
        <w:spacing w:line="276" w:lineRule="auto"/>
        <w:jc w:val="both"/>
        <w:rPr>
          <w:sz w:val="24"/>
        </w:rPr>
      </w:pPr>
      <w:r w:rsidRPr="00BB4449">
        <w:rPr>
          <w:sz w:val="24"/>
        </w:rPr>
        <w:t>apele evacuate in cursul de apa- pr.Tâmpa respecta conditiile de calitate impuse prin H.G. nr. 352/2005 – NTPA 001;</w:t>
      </w:r>
    </w:p>
    <w:p w:rsidR="00705218" w:rsidRPr="00BB4449" w:rsidRDefault="00705218" w:rsidP="00BB4449">
      <w:pPr>
        <w:spacing w:line="276" w:lineRule="auto"/>
        <w:jc w:val="both"/>
        <w:rPr>
          <w:sz w:val="24"/>
        </w:rPr>
      </w:pPr>
      <w:r w:rsidRPr="00BB4449">
        <w:rPr>
          <w:sz w:val="24"/>
        </w:rPr>
        <w:t xml:space="preserve">Influenta asupra regimului apelor subterane: </w:t>
      </w:r>
    </w:p>
    <w:p w:rsidR="00705218" w:rsidRPr="00BB4449" w:rsidRDefault="00705218" w:rsidP="00BB4449">
      <w:pPr>
        <w:numPr>
          <w:ilvl w:val="0"/>
          <w:numId w:val="34"/>
        </w:numPr>
        <w:tabs>
          <w:tab w:val="num" w:pos="0"/>
        </w:tabs>
        <w:spacing w:line="276" w:lineRule="auto"/>
        <w:ind w:left="710"/>
        <w:jc w:val="both"/>
        <w:rPr>
          <w:sz w:val="24"/>
        </w:rPr>
      </w:pPr>
      <w:r w:rsidRPr="00BB4449">
        <w:rPr>
          <w:sz w:val="24"/>
        </w:rPr>
        <w:t>regimul de scurgere a apelor subterane nu va fi influentat de activitatile desfasurate;</w:t>
      </w:r>
    </w:p>
    <w:p w:rsidR="00705218" w:rsidRPr="00BB4449" w:rsidRDefault="00705218" w:rsidP="00BB4449">
      <w:pPr>
        <w:numPr>
          <w:ilvl w:val="0"/>
          <w:numId w:val="34"/>
        </w:numPr>
        <w:tabs>
          <w:tab w:val="num" w:pos="0"/>
        </w:tabs>
        <w:spacing w:line="276" w:lineRule="auto"/>
        <w:ind w:left="710"/>
        <w:jc w:val="both"/>
        <w:rPr>
          <w:sz w:val="24"/>
        </w:rPr>
      </w:pPr>
      <w:r w:rsidRPr="00BB4449">
        <w:rPr>
          <w:sz w:val="24"/>
        </w:rPr>
        <w:t>regimul de scurgere a apelor superficiale este modificat prin colectarea si dirijarea acestora spre emisar;</w:t>
      </w:r>
    </w:p>
    <w:p w:rsidR="00705218" w:rsidRPr="00BB4449" w:rsidRDefault="00705218" w:rsidP="00BB4449">
      <w:pPr>
        <w:numPr>
          <w:ilvl w:val="0"/>
          <w:numId w:val="34"/>
        </w:numPr>
        <w:tabs>
          <w:tab w:val="num" w:pos="0"/>
        </w:tabs>
        <w:spacing w:line="276" w:lineRule="auto"/>
        <w:ind w:left="710"/>
        <w:jc w:val="both"/>
        <w:rPr>
          <w:sz w:val="24"/>
        </w:rPr>
      </w:pPr>
      <w:r w:rsidRPr="00BB4449">
        <w:rPr>
          <w:sz w:val="24"/>
        </w:rPr>
        <w:t>riscul de impurificare a resurselor de apa este redus datorita masurilor de protectie mentionate anterior;</w:t>
      </w:r>
    </w:p>
    <w:p w:rsidR="00705218" w:rsidRPr="00BB4449" w:rsidRDefault="00705218" w:rsidP="00BB4449">
      <w:pPr>
        <w:spacing w:line="276" w:lineRule="auto"/>
        <w:jc w:val="both"/>
        <w:rPr>
          <w:sz w:val="24"/>
        </w:rPr>
      </w:pPr>
      <w:r w:rsidRPr="00BB4449">
        <w:rPr>
          <w:sz w:val="24"/>
        </w:rPr>
        <w:t>Influenta asupra obiectivelor existente si viitoare in zona:</w:t>
      </w:r>
    </w:p>
    <w:p w:rsidR="00705218" w:rsidRPr="00BB4449" w:rsidRDefault="00705218" w:rsidP="00BB4449">
      <w:pPr>
        <w:numPr>
          <w:ilvl w:val="0"/>
          <w:numId w:val="35"/>
        </w:numPr>
        <w:spacing w:line="276" w:lineRule="auto"/>
        <w:jc w:val="both"/>
        <w:rPr>
          <w:sz w:val="24"/>
        </w:rPr>
      </w:pPr>
      <w:r w:rsidRPr="00BB4449">
        <w:rPr>
          <w:sz w:val="24"/>
        </w:rPr>
        <w:t>în cazul constatării unor modificări semnificative privind regimul normal de curgere a apei, precum şi în evoluţia albiei, de comun acord cu reprezentanţii ADMINISTRAŢIEI NAŢIONALE APELE ROMÂNE se vor stabili şi se vor aplica măsurile ce se impun în astfel de situaţii.</w:t>
      </w:r>
    </w:p>
    <w:p w:rsidR="00D56A53" w:rsidRPr="00BB4449" w:rsidRDefault="00D56A53" w:rsidP="00BB4449">
      <w:pPr>
        <w:tabs>
          <w:tab w:val="left" w:pos="1011"/>
        </w:tabs>
        <w:spacing w:line="276" w:lineRule="auto"/>
        <w:jc w:val="both"/>
        <w:rPr>
          <w:sz w:val="24"/>
          <w:lang w:eastAsia="ro-RO"/>
        </w:rPr>
      </w:pPr>
    </w:p>
    <w:p w:rsidR="00581226" w:rsidRPr="00BB4449" w:rsidRDefault="00581226" w:rsidP="00BB4449">
      <w:pPr>
        <w:tabs>
          <w:tab w:val="left" w:pos="1011"/>
        </w:tabs>
        <w:spacing w:line="276" w:lineRule="auto"/>
        <w:jc w:val="both"/>
        <w:rPr>
          <w:b/>
          <w:iCs/>
          <w:sz w:val="24"/>
          <w:lang w:eastAsia="ro-RO"/>
        </w:rPr>
      </w:pPr>
      <w:r w:rsidRPr="00BB4449">
        <w:rPr>
          <w:b/>
          <w:iCs/>
          <w:sz w:val="24"/>
          <w:lang w:eastAsia="ro-RO"/>
        </w:rPr>
        <w:t>Măsuri de diminuarea impactului</w:t>
      </w:r>
    </w:p>
    <w:p w:rsidR="00581226" w:rsidRPr="00BB4449" w:rsidRDefault="00581226" w:rsidP="00BB4449">
      <w:pPr>
        <w:tabs>
          <w:tab w:val="left" w:pos="1011"/>
        </w:tabs>
        <w:spacing w:line="276" w:lineRule="auto"/>
        <w:ind w:left="567" w:hanging="567"/>
        <w:jc w:val="both"/>
        <w:rPr>
          <w:iCs/>
          <w:sz w:val="24"/>
          <w:lang w:eastAsia="ro-RO"/>
        </w:rPr>
      </w:pPr>
      <w:r w:rsidRPr="00BB4449">
        <w:rPr>
          <w:iCs/>
          <w:sz w:val="24"/>
          <w:lang w:eastAsia="ro-RO"/>
        </w:rPr>
        <w:t>- manipularea corespunzătoare a combustibilului şi a deşeurilor pe suprafeţe impermeabilizate;</w:t>
      </w:r>
    </w:p>
    <w:p w:rsidR="00581226" w:rsidRPr="00BB4449" w:rsidRDefault="00581226" w:rsidP="00BB4449">
      <w:pPr>
        <w:tabs>
          <w:tab w:val="left" w:pos="1011"/>
        </w:tabs>
        <w:spacing w:line="276" w:lineRule="auto"/>
        <w:ind w:left="567" w:hanging="567"/>
        <w:jc w:val="both"/>
        <w:rPr>
          <w:iCs/>
          <w:sz w:val="24"/>
          <w:lang w:eastAsia="ro-RO"/>
        </w:rPr>
      </w:pPr>
      <w:r w:rsidRPr="00BB4449">
        <w:rPr>
          <w:iCs/>
          <w:sz w:val="24"/>
          <w:lang w:eastAsia="ro-RO"/>
        </w:rPr>
        <w:t>- asigurarea cu facilităţi pentru spălarea roţilor utilajelor de transport şi manipulare a deşeurilor;</w:t>
      </w:r>
    </w:p>
    <w:p w:rsidR="002442C2" w:rsidRPr="00BB4449" w:rsidRDefault="00581226" w:rsidP="00BB4449">
      <w:pPr>
        <w:tabs>
          <w:tab w:val="left" w:pos="1011"/>
        </w:tabs>
        <w:spacing w:line="276" w:lineRule="auto"/>
        <w:ind w:left="567" w:hanging="567"/>
        <w:jc w:val="both"/>
        <w:rPr>
          <w:iCs/>
          <w:sz w:val="24"/>
          <w:lang w:eastAsia="ro-RO"/>
        </w:rPr>
      </w:pPr>
      <w:r w:rsidRPr="00BB4449">
        <w:rPr>
          <w:iCs/>
          <w:sz w:val="24"/>
          <w:lang w:eastAsia="ro-RO"/>
        </w:rPr>
        <w:t>- întreţinerea reţelelor de transport şi a suprafeţelor tehnologice din cadrul incintei;</w:t>
      </w:r>
    </w:p>
    <w:p w:rsidR="00581226" w:rsidRPr="00BB4449" w:rsidRDefault="002442C2" w:rsidP="00BB4449">
      <w:pPr>
        <w:tabs>
          <w:tab w:val="left" w:pos="1011"/>
        </w:tabs>
        <w:spacing w:line="276" w:lineRule="auto"/>
        <w:ind w:left="142" w:hanging="142"/>
        <w:jc w:val="both"/>
        <w:rPr>
          <w:iCs/>
          <w:sz w:val="24"/>
          <w:lang w:eastAsia="ro-RO"/>
        </w:rPr>
      </w:pPr>
      <w:r w:rsidRPr="00BB4449">
        <w:rPr>
          <w:iCs/>
          <w:sz w:val="24"/>
          <w:lang w:eastAsia="ro-RO"/>
        </w:rPr>
        <w:t xml:space="preserve">- </w:t>
      </w:r>
      <w:r w:rsidR="00581226" w:rsidRPr="00BB4449">
        <w:rPr>
          <w:iCs/>
          <w:sz w:val="24"/>
          <w:lang w:eastAsia="ro-RO"/>
        </w:rPr>
        <w:t xml:space="preserve">întreţinerea în bună stare(curăţare) a sistemelor de colectare a apelor tehnologice şi a bazinelor </w:t>
      </w:r>
      <w:r w:rsidR="00E010B1" w:rsidRPr="00BB4449">
        <w:rPr>
          <w:iCs/>
          <w:sz w:val="24"/>
          <w:lang w:eastAsia="ro-RO"/>
        </w:rPr>
        <w:t xml:space="preserve">de </w:t>
      </w:r>
      <w:r w:rsidR="00581226" w:rsidRPr="00BB4449">
        <w:rPr>
          <w:iCs/>
          <w:sz w:val="24"/>
          <w:lang w:eastAsia="ro-RO"/>
        </w:rPr>
        <w:t>stocare aferente;</w:t>
      </w:r>
    </w:p>
    <w:p w:rsidR="00581226" w:rsidRPr="00BB4449" w:rsidRDefault="00581226" w:rsidP="00BB4449">
      <w:pPr>
        <w:tabs>
          <w:tab w:val="left" w:pos="1011"/>
        </w:tabs>
        <w:spacing w:line="276" w:lineRule="auto"/>
        <w:ind w:left="567" w:hanging="567"/>
        <w:jc w:val="both"/>
        <w:rPr>
          <w:iCs/>
          <w:sz w:val="24"/>
          <w:lang w:eastAsia="ro-RO"/>
        </w:rPr>
      </w:pPr>
      <w:r w:rsidRPr="00BB4449">
        <w:rPr>
          <w:iCs/>
          <w:sz w:val="24"/>
          <w:lang w:eastAsia="ro-RO"/>
        </w:rPr>
        <w:t>- gestionarea atentă a cantităţii de apă stocată în raport cu aportul potenţial din precipitaţii.</w:t>
      </w:r>
    </w:p>
    <w:p w:rsidR="00386C1B" w:rsidRPr="00BB4449" w:rsidRDefault="00386C1B" w:rsidP="00BB4449">
      <w:pPr>
        <w:tabs>
          <w:tab w:val="left" w:pos="1011"/>
        </w:tabs>
        <w:spacing w:line="276" w:lineRule="auto"/>
        <w:ind w:firstLine="567"/>
        <w:jc w:val="both"/>
        <w:rPr>
          <w:sz w:val="24"/>
          <w:lang w:eastAsia="ro-RO"/>
        </w:rPr>
      </w:pPr>
    </w:p>
    <w:p w:rsidR="00581226" w:rsidRPr="00BB4449" w:rsidRDefault="00581226" w:rsidP="00BB4449">
      <w:pPr>
        <w:tabs>
          <w:tab w:val="left" w:pos="1011"/>
        </w:tabs>
        <w:spacing w:line="276" w:lineRule="auto"/>
        <w:jc w:val="both"/>
        <w:rPr>
          <w:b/>
          <w:iCs/>
          <w:sz w:val="24"/>
          <w:lang w:eastAsia="ro-RO"/>
        </w:rPr>
      </w:pPr>
      <w:r w:rsidRPr="00BB4449">
        <w:rPr>
          <w:b/>
          <w:sz w:val="24"/>
          <w:lang w:eastAsia="ro-RO"/>
        </w:rPr>
        <w:t>2.</w:t>
      </w:r>
      <w:r w:rsidRPr="00BB4449">
        <w:rPr>
          <w:b/>
          <w:iCs/>
          <w:sz w:val="24"/>
          <w:lang w:eastAsia="ro-RO"/>
        </w:rPr>
        <w:t xml:space="preserve"> Surse de poluanţi pentru factorul de mediu aer</w:t>
      </w:r>
    </w:p>
    <w:p w:rsidR="00581226" w:rsidRPr="00BB4449" w:rsidRDefault="00581226" w:rsidP="00BB4449">
      <w:pPr>
        <w:tabs>
          <w:tab w:val="left" w:pos="1011"/>
        </w:tabs>
        <w:spacing w:line="276" w:lineRule="auto"/>
        <w:jc w:val="both"/>
        <w:rPr>
          <w:iCs/>
          <w:sz w:val="24"/>
          <w:lang w:eastAsia="ro-RO"/>
        </w:rPr>
      </w:pPr>
      <w:r w:rsidRPr="00BB4449">
        <w:rPr>
          <w:iCs/>
          <w:sz w:val="24"/>
          <w:lang w:eastAsia="ro-RO"/>
        </w:rPr>
        <w:t>- emisiile vor fi datorate utilajelor de transport şi ale celor terasiere folosite în depozit.</w:t>
      </w:r>
    </w:p>
    <w:p w:rsidR="00386C1B" w:rsidRPr="00BB4449" w:rsidRDefault="00386C1B" w:rsidP="00BB4449">
      <w:pPr>
        <w:tabs>
          <w:tab w:val="left" w:pos="1011"/>
        </w:tabs>
        <w:spacing w:line="276" w:lineRule="auto"/>
        <w:ind w:firstLine="567"/>
        <w:jc w:val="both"/>
        <w:rPr>
          <w:sz w:val="24"/>
          <w:lang w:eastAsia="ro-RO"/>
        </w:rPr>
      </w:pPr>
    </w:p>
    <w:p w:rsidR="00386C1B" w:rsidRPr="00BB4449" w:rsidRDefault="00581226" w:rsidP="00BB4449">
      <w:pPr>
        <w:tabs>
          <w:tab w:val="left" w:pos="1011"/>
        </w:tabs>
        <w:spacing w:line="276" w:lineRule="auto"/>
        <w:jc w:val="both"/>
        <w:rPr>
          <w:b/>
          <w:iCs/>
          <w:sz w:val="24"/>
          <w:lang w:eastAsia="ro-RO"/>
        </w:rPr>
      </w:pPr>
      <w:r w:rsidRPr="00BB4449">
        <w:rPr>
          <w:b/>
          <w:iCs/>
          <w:sz w:val="24"/>
          <w:lang w:eastAsia="ro-RO"/>
        </w:rPr>
        <w:t>Măsuri de diminuarea impactului</w:t>
      </w:r>
    </w:p>
    <w:p w:rsidR="00581226" w:rsidRPr="00BB4449" w:rsidRDefault="00581226" w:rsidP="00BB4449">
      <w:pPr>
        <w:tabs>
          <w:tab w:val="left" w:pos="1011"/>
        </w:tabs>
        <w:spacing w:line="276" w:lineRule="auto"/>
        <w:ind w:left="567" w:hanging="567"/>
        <w:jc w:val="both"/>
        <w:rPr>
          <w:iCs/>
          <w:sz w:val="24"/>
          <w:lang w:eastAsia="ro-RO"/>
        </w:rPr>
      </w:pPr>
      <w:r w:rsidRPr="00BB4449">
        <w:rPr>
          <w:iCs/>
          <w:sz w:val="24"/>
          <w:lang w:eastAsia="ro-RO"/>
        </w:rPr>
        <w:t>- utilizare de utilaje non-poluant cu revizii tehnice la zi;</w:t>
      </w:r>
    </w:p>
    <w:p w:rsidR="00581226" w:rsidRPr="00BB4449" w:rsidRDefault="00581226" w:rsidP="00BB4449">
      <w:pPr>
        <w:tabs>
          <w:tab w:val="left" w:pos="1011"/>
        </w:tabs>
        <w:spacing w:line="276" w:lineRule="auto"/>
        <w:ind w:left="567" w:hanging="567"/>
        <w:jc w:val="both"/>
        <w:rPr>
          <w:iCs/>
          <w:sz w:val="24"/>
          <w:lang w:eastAsia="ro-RO"/>
        </w:rPr>
      </w:pPr>
      <w:r w:rsidRPr="00BB4449">
        <w:rPr>
          <w:iCs/>
          <w:sz w:val="24"/>
          <w:lang w:eastAsia="ro-RO"/>
        </w:rPr>
        <w:t>- utilizare de combustibili cu un conţinut redus de sulf(Euro4);</w:t>
      </w:r>
    </w:p>
    <w:p w:rsidR="00581226" w:rsidRPr="00BB4449" w:rsidRDefault="00581226" w:rsidP="00BB4449">
      <w:pPr>
        <w:tabs>
          <w:tab w:val="left" w:pos="1011"/>
        </w:tabs>
        <w:spacing w:line="276" w:lineRule="auto"/>
        <w:ind w:left="567" w:hanging="567"/>
        <w:jc w:val="both"/>
        <w:rPr>
          <w:iCs/>
          <w:sz w:val="24"/>
          <w:lang w:eastAsia="ro-RO"/>
        </w:rPr>
      </w:pPr>
      <w:r w:rsidRPr="00BB4449">
        <w:rPr>
          <w:iCs/>
          <w:sz w:val="24"/>
          <w:lang w:eastAsia="ro-RO"/>
        </w:rPr>
        <w:t>- optimizarea operaţiunilor de încărcare şi descărcare a autocamioanelor de transport;</w:t>
      </w:r>
    </w:p>
    <w:p w:rsidR="00581226" w:rsidRPr="00BB4449" w:rsidRDefault="00581226" w:rsidP="00BB4449">
      <w:pPr>
        <w:tabs>
          <w:tab w:val="left" w:pos="1011"/>
        </w:tabs>
        <w:spacing w:line="276" w:lineRule="auto"/>
        <w:ind w:left="567" w:hanging="567"/>
        <w:jc w:val="both"/>
        <w:rPr>
          <w:iCs/>
          <w:sz w:val="24"/>
          <w:lang w:eastAsia="ro-RO"/>
        </w:rPr>
      </w:pPr>
      <w:r w:rsidRPr="00BB4449">
        <w:rPr>
          <w:iCs/>
          <w:sz w:val="24"/>
          <w:lang w:eastAsia="ro-RO"/>
        </w:rPr>
        <w:t>- plantarea  perdelei vegetale perimetrale de protecţie.</w:t>
      </w:r>
    </w:p>
    <w:p w:rsidR="00581226" w:rsidRPr="00BB4449" w:rsidRDefault="00581226" w:rsidP="00BB4449">
      <w:pPr>
        <w:tabs>
          <w:tab w:val="left" w:pos="1011"/>
        </w:tabs>
        <w:spacing w:line="276" w:lineRule="auto"/>
        <w:jc w:val="both"/>
        <w:rPr>
          <w:b/>
          <w:iCs/>
          <w:sz w:val="24"/>
          <w:lang w:eastAsia="ro-RO"/>
        </w:rPr>
      </w:pPr>
    </w:p>
    <w:p w:rsidR="00581226" w:rsidRPr="00BB4449" w:rsidRDefault="00581226" w:rsidP="00BB4449">
      <w:pPr>
        <w:tabs>
          <w:tab w:val="left" w:pos="1011"/>
        </w:tabs>
        <w:spacing w:line="276" w:lineRule="auto"/>
        <w:jc w:val="both"/>
        <w:rPr>
          <w:b/>
          <w:iCs/>
          <w:sz w:val="24"/>
          <w:lang w:eastAsia="ro-RO"/>
        </w:rPr>
      </w:pPr>
      <w:r w:rsidRPr="00BB4449">
        <w:rPr>
          <w:b/>
          <w:iCs/>
          <w:sz w:val="24"/>
          <w:lang w:eastAsia="ro-RO"/>
        </w:rPr>
        <w:t>3.</w:t>
      </w:r>
      <w:r w:rsidRPr="00BB4449">
        <w:rPr>
          <w:iCs/>
          <w:sz w:val="24"/>
          <w:lang w:val="de-DE" w:eastAsia="ro-RO"/>
        </w:rPr>
        <w:t xml:space="preserve"> </w:t>
      </w:r>
      <w:r w:rsidRPr="00BB4449">
        <w:rPr>
          <w:b/>
          <w:iCs/>
          <w:sz w:val="24"/>
          <w:lang w:val="de-DE" w:eastAsia="ro-RO"/>
        </w:rPr>
        <w:t>Sursele de z</w:t>
      </w:r>
      <w:r w:rsidRPr="00BB4449">
        <w:rPr>
          <w:b/>
          <w:iCs/>
          <w:sz w:val="24"/>
          <w:lang w:eastAsia="ro-RO"/>
        </w:rPr>
        <w:t>gomot şi de vibraţii</w:t>
      </w:r>
    </w:p>
    <w:p w:rsidR="00581226" w:rsidRPr="00BB4449" w:rsidRDefault="00581226" w:rsidP="00BB4449">
      <w:pPr>
        <w:tabs>
          <w:tab w:val="left" w:pos="1011"/>
        </w:tabs>
        <w:spacing w:line="276" w:lineRule="auto"/>
        <w:jc w:val="both"/>
        <w:rPr>
          <w:iCs/>
          <w:sz w:val="24"/>
          <w:lang w:eastAsia="ro-RO"/>
        </w:rPr>
      </w:pPr>
      <w:r w:rsidRPr="00BB4449">
        <w:rPr>
          <w:iCs/>
          <w:sz w:val="24"/>
          <w:lang w:eastAsia="ro-RO"/>
        </w:rPr>
        <w:t>Obiectivul nu are activitate productivă.</w:t>
      </w:r>
    </w:p>
    <w:p w:rsidR="00581226" w:rsidRPr="00BB4449" w:rsidRDefault="00581226" w:rsidP="00BB4449">
      <w:pPr>
        <w:tabs>
          <w:tab w:val="left" w:pos="1011"/>
        </w:tabs>
        <w:spacing w:line="276" w:lineRule="auto"/>
        <w:jc w:val="both"/>
        <w:rPr>
          <w:iCs/>
          <w:sz w:val="24"/>
          <w:lang w:eastAsia="ro-RO"/>
        </w:rPr>
      </w:pPr>
      <w:r w:rsidRPr="00BB4449">
        <w:rPr>
          <w:iCs/>
          <w:sz w:val="24"/>
          <w:lang w:eastAsia="ro-RO"/>
        </w:rPr>
        <w:t xml:space="preserve">Nu exista receptori afectaţi sau locaţii sensibile la zgomot expuse poluării sonore. </w:t>
      </w:r>
    </w:p>
    <w:p w:rsidR="00581226" w:rsidRPr="00BB4449" w:rsidRDefault="00581226" w:rsidP="00BB4449">
      <w:pPr>
        <w:tabs>
          <w:tab w:val="left" w:pos="1011"/>
        </w:tabs>
        <w:spacing w:line="276" w:lineRule="auto"/>
        <w:jc w:val="both"/>
        <w:rPr>
          <w:b/>
          <w:iCs/>
          <w:sz w:val="24"/>
          <w:lang w:eastAsia="ro-RO"/>
        </w:rPr>
      </w:pPr>
      <w:r w:rsidRPr="00BB4449">
        <w:rPr>
          <w:b/>
          <w:iCs/>
          <w:sz w:val="24"/>
          <w:lang w:eastAsia="ro-RO"/>
        </w:rPr>
        <w:t>Valorile limita admise</w:t>
      </w:r>
    </w:p>
    <w:p w:rsidR="00581226" w:rsidRPr="00BB4449" w:rsidRDefault="00581226" w:rsidP="00BB4449">
      <w:pPr>
        <w:tabs>
          <w:tab w:val="left" w:pos="1011"/>
        </w:tabs>
        <w:spacing w:line="276" w:lineRule="auto"/>
        <w:jc w:val="both"/>
        <w:rPr>
          <w:iCs/>
          <w:sz w:val="24"/>
          <w:lang w:eastAsia="ro-RO"/>
        </w:rPr>
      </w:pPr>
      <w:r w:rsidRPr="00BB4449">
        <w:rPr>
          <w:iCs/>
          <w:sz w:val="24"/>
          <w:lang w:eastAsia="ro-RO"/>
        </w:rPr>
        <w:t>La locul de munca: se vor respecta prevederile legislatiei in vigoare, specifice protectiei muncii.</w:t>
      </w:r>
    </w:p>
    <w:p w:rsidR="00581226" w:rsidRPr="00BB4449" w:rsidRDefault="00581226" w:rsidP="00BB4449">
      <w:pPr>
        <w:tabs>
          <w:tab w:val="left" w:pos="1011"/>
        </w:tabs>
        <w:spacing w:line="276" w:lineRule="auto"/>
        <w:jc w:val="both"/>
        <w:rPr>
          <w:iCs/>
          <w:sz w:val="24"/>
          <w:lang w:eastAsia="ro-RO"/>
        </w:rPr>
      </w:pPr>
      <w:r w:rsidRPr="00BB4449">
        <w:rPr>
          <w:iCs/>
          <w:sz w:val="24"/>
          <w:lang w:eastAsia="ro-RO"/>
        </w:rPr>
        <w:t>La limita amplasamentului: valoarea maxima admisa a nivelului de zgomot, conform prevederilor STAS 10009/1988-Acustica urbana- este de 65 dB(A), valoarea curbei de zgomot, Cz 60 dB.</w:t>
      </w:r>
    </w:p>
    <w:p w:rsidR="00581226" w:rsidRPr="00BB4449" w:rsidRDefault="00581226" w:rsidP="00BB4449">
      <w:pPr>
        <w:tabs>
          <w:tab w:val="left" w:pos="1011"/>
        </w:tabs>
        <w:spacing w:line="276" w:lineRule="auto"/>
        <w:ind w:firstLine="567"/>
        <w:jc w:val="both"/>
        <w:rPr>
          <w:b/>
          <w:iCs/>
          <w:sz w:val="24"/>
          <w:lang w:eastAsia="ro-RO"/>
        </w:rPr>
      </w:pPr>
    </w:p>
    <w:p w:rsidR="00581226" w:rsidRPr="00BB4449" w:rsidRDefault="00581226" w:rsidP="00BB4449">
      <w:pPr>
        <w:tabs>
          <w:tab w:val="left" w:pos="1011"/>
        </w:tabs>
        <w:spacing w:line="276" w:lineRule="auto"/>
        <w:ind w:firstLine="567"/>
        <w:jc w:val="both"/>
        <w:rPr>
          <w:b/>
          <w:iCs/>
          <w:sz w:val="24"/>
          <w:lang w:eastAsia="ro-RO"/>
        </w:rPr>
      </w:pPr>
      <w:r w:rsidRPr="00BB4449">
        <w:rPr>
          <w:b/>
          <w:iCs/>
          <w:sz w:val="24"/>
          <w:lang w:eastAsia="ro-RO"/>
        </w:rPr>
        <w:tab/>
        <w:t>4.</w:t>
      </w:r>
      <w:r w:rsidRPr="00BB4449">
        <w:rPr>
          <w:b/>
          <w:sz w:val="24"/>
          <w:lang w:eastAsia="ro-RO"/>
        </w:rPr>
        <w:t xml:space="preserve"> </w:t>
      </w:r>
      <w:r w:rsidRPr="00BB4449">
        <w:rPr>
          <w:b/>
          <w:iCs/>
          <w:sz w:val="24"/>
          <w:lang w:eastAsia="ro-RO"/>
        </w:rPr>
        <w:t>Surse de poluare a solului</w:t>
      </w:r>
    </w:p>
    <w:p w:rsidR="00581226" w:rsidRPr="00BB4449" w:rsidRDefault="00581226" w:rsidP="00BB4449">
      <w:pPr>
        <w:numPr>
          <w:ilvl w:val="0"/>
          <w:numId w:val="29"/>
        </w:numPr>
        <w:tabs>
          <w:tab w:val="left" w:pos="1011"/>
        </w:tabs>
        <w:spacing w:line="276" w:lineRule="auto"/>
        <w:jc w:val="both"/>
        <w:rPr>
          <w:iCs/>
          <w:sz w:val="24"/>
          <w:lang w:eastAsia="ro-RO"/>
        </w:rPr>
      </w:pPr>
      <w:r w:rsidRPr="00BB4449">
        <w:rPr>
          <w:iCs/>
          <w:sz w:val="24"/>
          <w:lang w:eastAsia="ro-RO"/>
        </w:rPr>
        <w:t>eficientizarea utilizării terenului amplasamentului prin modul de dispunere a construcţiilor,în vedereare reducerii suprafeţelor ocupate;</w:t>
      </w:r>
    </w:p>
    <w:p w:rsidR="00581226" w:rsidRPr="00BB4449" w:rsidRDefault="00581226" w:rsidP="00BB4449">
      <w:pPr>
        <w:numPr>
          <w:ilvl w:val="0"/>
          <w:numId w:val="29"/>
        </w:numPr>
        <w:tabs>
          <w:tab w:val="left" w:pos="1011"/>
        </w:tabs>
        <w:spacing w:line="276" w:lineRule="auto"/>
        <w:jc w:val="both"/>
        <w:rPr>
          <w:iCs/>
          <w:sz w:val="24"/>
          <w:lang w:eastAsia="ro-RO"/>
        </w:rPr>
      </w:pPr>
      <w:r w:rsidRPr="00BB4449">
        <w:rPr>
          <w:iCs/>
          <w:sz w:val="24"/>
          <w:lang w:eastAsia="ro-RO"/>
        </w:rPr>
        <w:t>impermeabilizarea bazei depozitului;</w:t>
      </w:r>
    </w:p>
    <w:p w:rsidR="00581226" w:rsidRPr="00BB4449" w:rsidRDefault="00581226" w:rsidP="00BB4449">
      <w:pPr>
        <w:numPr>
          <w:ilvl w:val="0"/>
          <w:numId w:val="29"/>
        </w:numPr>
        <w:tabs>
          <w:tab w:val="left" w:pos="1011"/>
        </w:tabs>
        <w:spacing w:line="276" w:lineRule="auto"/>
        <w:jc w:val="both"/>
        <w:rPr>
          <w:iCs/>
          <w:sz w:val="24"/>
          <w:lang w:eastAsia="ro-RO"/>
        </w:rPr>
      </w:pPr>
      <w:r w:rsidRPr="00BB4449">
        <w:rPr>
          <w:iCs/>
          <w:sz w:val="24"/>
          <w:lang w:eastAsia="ro-RO"/>
        </w:rPr>
        <w:t>amenajarea depozitului în forma de cuvă cu diguri perimetrale astfel încât să nu fie posibilă deversarea de ape contaminate sau preluarea de deşeuri în afara celulei de depozitare;</w:t>
      </w:r>
    </w:p>
    <w:p w:rsidR="00581226" w:rsidRPr="00BB4449" w:rsidRDefault="00581226" w:rsidP="00BB4449">
      <w:pPr>
        <w:numPr>
          <w:ilvl w:val="0"/>
          <w:numId w:val="29"/>
        </w:numPr>
        <w:tabs>
          <w:tab w:val="left" w:pos="1011"/>
        </w:tabs>
        <w:spacing w:line="276" w:lineRule="auto"/>
        <w:jc w:val="both"/>
        <w:rPr>
          <w:iCs/>
          <w:sz w:val="24"/>
          <w:lang w:eastAsia="ro-RO"/>
        </w:rPr>
      </w:pPr>
      <w:r w:rsidRPr="00BB4449">
        <w:rPr>
          <w:iCs/>
          <w:sz w:val="24"/>
          <w:lang w:eastAsia="ro-RO"/>
        </w:rPr>
        <w:t>colectarea apelor pluviale convenţional curate din exteriorul zonei de depozitare şi dirijarea acestora astfel încât să nu intre în contact cu zona de lucru;</w:t>
      </w:r>
    </w:p>
    <w:p w:rsidR="00581226" w:rsidRPr="00BB4449" w:rsidRDefault="00581226" w:rsidP="00BB4449">
      <w:pPr>
        <w:numPr>
          <w:ilvl w:val="0"/>
          <w:numId w:val="29"/>
        </w:numPr>
        <w:tabs>
          <w:tab w:val="left" w:pos="1011"/>
        </w:tabs>
        <w:spacing w:line="276" w:lineRule="auto"/>
        <w:jc w:val="both"/>
        <w:rPr>
          <w:iCs/>
          <w:sz w:val="24"/>
          <w:lang w:eastAsia="ro-RO"/>
        </w:rPr>
      </w:pPr>
      <w:r w:rsidRPr="00BB4449">
        <w:rPr>
          <w:iCs/>
          <w:sz w:val="24"/>
          <w:lang w:eastAsia="ro-RO"/>
        </w:rPr>
        <w:t>măsuri de prevenire a infiltraţiilor accidentale de la operaţiile de alimentare cu carburanţi şi cele de spălare a roţilor vehiculelor  prin impermeabilizarea  suprafeţelor de circulaţie ;</w:t>
      </w:r>
    </w:p>
    <w:p w:rsidR="00581226" w:rsidRPr="00BB4449" w:rsidRDefault="00581226" w:rsidP="00BB4449">
      <w:pPr>
        <w:numPr>
          <w:ilvl w:val="0"/>
          <w:numId w:val="29"/>
        </w:numPr>
        <w:tabs>
          <w:tab w:val="left" w:pos="1011"/>
        </w:tabs>
        <w:spacing w:line="276" w:lineRule="auto"/>
        <w:jc w:val="both"/>
        <w:rPr>
          <w:iCs/>
          <w:sz w:val="24"/>
          <w:lang w:eastAsia="ro-RO"/>
        </w:rPr>
      </w:pPr>
      <w:r w:rsidRPr="00BB4449">
        <w:rPr>
          <w:iCs/>
          <w:sz w:val="24"/>
          <w:lang w:eastAsia="ro-RO"/>
        </w:rPr>
        <w:t>diminuarea riscului de deversare a bazinului de colectare a levigatului;</w:t>
      </w:r>
    </w:p>
    <w:p w:rsidR="00581226" w:rsidRPr="00BB4449" w:rsidRDefault="00581226" w:rsidP="00BB4449">
      <w:pPr>
        <w:numPr>
          <w:ilvl w:val="0"/>
          <w:numId w:val="29"/>
        </w:numPr>
        <w:tabs>
          <w:tab w:val="left" w:pos="1011"/>
        </w:tabs>
        <w:spacing w:line="276" w:lineRule="auto"/>
        <w:jc w:val="both"/>
        <w:rPr>
          <w:iCs/>
          <w:sz w:val="24"/>
          <w:lang w:eastAsia="ro-RO"/>
        </w:rPr>
      </w:pPr>
      <w:r w:rsidRPr="00BB4449">
        <w:rPr>
          <w:iCs/>
          <w:sz w:val="24"/>
          <w:lang w:eastAsia="ro-RO"/>
        </w:rPr>
        <w:t>înierbarea spaţiilor neocupate cu construcţii;</w:t>
      </w:r>
    </w:p>
    <w:p w:rsidR="00581226" w:rsidRPr="00BB4449" w:rsidRDefault="00581226" w:rsidP="00BB4449">
      <w:pPr>
        <w:numPr>
          <w:ilvl w:val="0"/>
          <w:numId w:val="29"/>
        </w:numPr>
        <w:tabs>
          <w:tab w:val="left" w:pos="1011"/>
        </w:tabs>
        <w:spacing w:line="276" w:lineRule="auto"/>
        <w:jc w:val="both"/>
        <w:rPr>
          <w:iCs/>
          <w:sz w:val="24"/>
          <w:lang w:eastAsia="ro-RO"/>
        </w:rPr>
      </w:pPr>
      <w:r w:rsidRPr="00BB4449">
        <w:rPr>
          <w:iCs/>
          <w:sz w:val="24"/>
          <w:lang w:eastAsia="ro-RO"/>
        </w:rPr>
        <w:t xml:space="preserve"> întreţinerea reţelelor de transport şi a suprafeţelor tehnologice din cadrul incintei şi verificarea stării lor  de impermeabilizare;</w:t>
      </w:r>
    </w:p>
    <w:p w:rsidR="00581226" w:rsidRPr="00BB4449" w:rsidRDefault="00581226" w:rsidP="00BB4449">
      <w:pPr>
        <w:numPr>
          <w:ilvl w:val="0"/>
          <w:numId w:val="29"/>
        </w:numPr>
        <w:tabs>
          <w:tab w:val="left" w:pos="1011"/>
        </w:tabs>
        <w:spacing w:line="276" w:lineRule="auto"/>
        <w:jc w:val="both"/>
        <w:rPr>
          <w:iCs/>
          <w:sz w:val="24"/>
          <w:lang w:eastAsia="ro-RO"/>
        </w:rPr>
      </w:pPr>
      <w:r w:rsidRPr="00BB4449">
        <w:rPr>
          <w:iCs/>
          <w:sz w:val="24"/>
          <w:lang w:eastAsia="ro-RO"/>
        </w:rPr>
        <w:t>gestionarea corespunzătoareadeşeurilor menajere.</w:t>
      </w:r>
    </w:p>
    <w:p w:rsidR="00581226" w:rsidRPr="00BB4449" w:rsidRDefault="00581226" w:rsidP="00BB4449">
      <w:pPr>
        <w:tabs>
          <w:tab w:val="left" w:pos="1011"/>
        </w:tabs>
        <w:spacing w:line="276" w:lineRule="auto"/>
        <w:jc w:val="both"/>
        <w:rPr>
          <w:lang w:eastAsia="ro-RO"/>
        </w:rPr>
      </w:pPr>
      <w:r w:rsidRPr="00BB4449">
        <w:rPr>
          <w:lang w:eastAsia="ro-RO"/>
        </w:rPr>
        <w:tab/>
      </w:r>
      <w:r w:rsidRPr="00BB4449">
        <w:rPr>
          <w:lang w:eastAsia="ro-RO"/>
        </w:rPr>
        <w:tab/>
      </w:r>
    </w:p>
    <w:p w:rsidR="00581226" w:rsidRPr="00BB4449" w:rsidRDefault="00581226" w:rsidP="00BB4449">
      <w:pPr>
        <w:tabs>
          <w:tab w:val="left" w:pos="1011"/>
        </w:tabs>
        <w:spacing w:line="276" w:lineRule="auto"/>
        <w:jc w:val="both"/>
        <w:rPr>
          <w:b/>
          <w:sz w:val="24"/>
          <w:lang w:eastAsia="ro-RO"/>
        </w:rPr>
      </w:pPr>
      <w:r w:rsidRPr="00BB4449">
        <w:rPr>
          <w:lang w:eastAsia="ro-RO"/>
        </w:rPr>
        <w:tab/>
      </w:r>
      <w:r w:rsidRPr="00BB4449">
        <w:rPr>
          <w:b/>
          <w:sz w:val="24"/>
          <w:lang w:eastAsia="ro-RO"/>
        </w:rPr>
        <w:t>Măsuri de diminuarea impactului</w:t>
      </w:r>
    </w:p>
    <w:p w:rsidR="00581226" w:rsidRPr="00BB4449" w:rsidRDefault="00581226" w:rsidP="00BB4449">
      <w:pPr>
        <w:numPr>
          <w:ilvl w:val="0"/>
          <w:numId w:val="29"/>
        </w:numPr>
        <w:tabs>
          <w:tab w:val="clear" w:pos="780"/>
          <w:tab w:val="left" w:pos="1011"/>
          <w:tab w:val="num" w:pos="1371"/>
        </w:tabs>
        <w:spacing w:line="276" w:lineRule="auto"/>
        <w:ind w:left="1371"/>
        <w:jc w:val="both"/>
        <w:rPr>
          <w:sz w:val="24"/>
          <w:lang w:val="en-US" w:eastAsia="ro-RO"/>
        </w:rPr>
      </w:pPr>
      <w:r w:rsidRPr="00BB4449">
        <w:rPr>
          <w:sz w:val="24"/>
          <w:lang w:val="en-US" w:eastAsia="ro-RO"/>
        </w:rPr>
        <w:t>Principala masura pentru prevenirea si reducerea efectelor adverse ce trebuie implementata este de a se asigura toate conditiile de functionare optima pentru a se impiedica contactul direct dintre materialul ce va fi depozitat sau a levigatului cu solul.</w:t>
      </w:r>
    </w:p>
    <w:p w:rsidR="00581226" w:rsidRPr="00BB4449" w:rsidRDefault="00581226" w:rsidP="00BB4449">
      <w:pPr>
        <w:numPr>
          <w:ilvl w:val="0"/>
          <w:numId w:val="29"/>
        </w:numPr>
        <w:tabs>
          <w:tab w:val="left" w:pos="1011"/>
        </w:tabs>
        <w:spacing w:line="276" w:lineRule="auto"/>
        <w:ind w:left="1371"/>
        <w:jc w:val="both"/>
        <w:rPr>
          <w:sz w:val="24"/>
          <w:lang w:val="en-US" w:eastAsia="ro-RO"/>
        </w:rPr>
      </w:pPr>
      <w:r w:rsidRPr="00BB4449">
        <w:rPr>
          <w:sz w:val="24"/>
          <w:lang w:val="en-US" w:eastAsia="ro-RO"/>
        </w:rPr>
        <w:t>Masurile adiacente pentru prevenirea si reducerea efectelor adverse in perioada de functionare a depozitului de deseuri nepericuloase sunt:</w:t>
      </w:r>
    </w:p>
    <w:p w:rsidR="00581226" w:rsidRPr="00BB4449" w:rsidRDefault="00581226" w:rsidP="00BB4449">
      <w:pPr>
        <w:numPr>
          <w:ilvl w:val="0"/>
          <w:numId w:val="29"/>
        </w:numPr>
        <w:tabs>
          <w:tab w:val="left" w:pos="1011"/>
        </w:tabs>
        <w:spacing w:line="276" w:lineRule="auto"/>
        <w:ind w:left="1371"/>
        <w:jc w:val="both"/>
        <w:rPr>
          <w:sz w:val="24"/>
          <w:lang w:val="en-US" w:eastAsia="ro-RO"/>
        </w:rPr>
      </w:pPr>
      <w:r w:rsidRPr="00BB4449">
        <w:rPr>
          <w:sz w:val="24"/>
          <w:lang w:val="en-US" w:eastAsia="ro-RO"/>
        </w:rPr>
        <w:t>prevenirea alterarii sistemului de impermeabilizare;</w:t>
      </w:r>
    </w:p>
    <w:p w:rsidR="00581226" w:rsidRPr="00BB4449" w:rsidRDefault="00581226" w:rsidP="00BB4449">
      <w:pPr>
        <w:numPr>
          <w:ilvl w:val="0"/>
          <w:numId w:val="29"/>
        </w:numPr>
        <w:tabs>
          <w:tab w:val="left" w:pos="1011"/>
        </w:tabs>
        <w:spacing w:line="276" w:lineRule="auto"/>
        <w:ind w:left="1371"/>
        <w:jc w:val="both"/>
        <w:rPr>
          <w:b/>
          <w:sz w:val="24"/>
          <w:lang w:eastAsia="ro-RO"/>
        </w:rPr>
      </w:pPr>
      <w:r w:rsidRPr="00BB4449">
        <w:rPr>
          <w:sz w:val="24"/>
          <w:lang w:val="en-US" w:eastAsia="ro-RO"/>
        </w:rPr>
        <w:t>imbunatatirea sau mentinerea canalelor naturale si/sau artificiale de scurgere a apei pluviale</w:t>
      </w:r>
      <w:r w:rsidRPr="00BB4449">
        <w:rPr>
          <w:b/>
          <w:sz w:val="24"/>
          <w:lang w:eastAsia="ro-RO"/>
        </w:rPr>
        <w:t xml:space="preserve"> </w:t>
      </w:r>
      <w:r w:rsidRPr="00BB4449">
        <w:rPr>
          <w:sz w:val="24"/>
          <w:lang w:val="en-US" w:eastAsia="ro-RO"/>
        </w:rPr>
        <w:t>potential curata;</w:t>
      </w:r>
    </w:p>
    <w:p w:rsidR="00581226" w:rsidRPr="00BB4449" w:rsidRDefault="00581226" w:rsidP="00BB4449">
      <w:pPr>
        <w:numPr>
          <w:ilvl w:val="0"/>
          <w:numId w:val="29"/>
        </w:numPr>
        <w:tabs>
          <w:tab w:val="left" w:pos="1011"/>
        </w:tabs>
        <w:spacing w:line="276" w:lineRule="auto"/>
        <w:ind w:left="1371"/>
        <w:jc w:val="both"/>
        <w:rPr>
          <w:sz w:val="24"/>
          <w:lang w:val="en-US" w:eastAsia="ro-RO"/>
        </w:rPr>
      </w:pPr>
      <w:r w:rsidRPr="00BB4449">
        <w:rPr>
          <w:sz w:val="24"/>
          <w:lang w:val="en-US" w:eastAsia="ro-RO"/>
        </w:rPr>
        <w:t>vidanjarea periodica a bazinului colector al levigatului (in caz de necesitate);</w:t>
      </w:r>
    </w:p>
    <w:p w:rsidR="00581226" w:rsidRPr="00BB4449" w:rsidRDefault="00581226" w:rsidP="00BB4449">
      <w:pPr>
        <w:numPr>
          <w:ilvl w:val="0"/>
          <w:numId w:val="29"/>
        </w:numPr>
        <w:tabs>
          <w:tab w:val="left" w:pos="1011"/>
        </w:tabs>
        <w:spacing w:line="276" w:lineRule="auto"/>
        <w:ind w:left="1371"/>
        <w:jc w:val="both"/>
        <w:rPr>
          <w:sz w:val="24"/>
          <w:lang w:val="en-US" w:eastAsia="ro-RO"/>
        </w:rPr>
      </w:pPr>
      <w:r w:rsidRPr="00BB4449">
        <w:rPr>
          <w:sz w:val="24"/>
          <w:lang w:val="en-US" w:eastAsia="ro-RO"/>
        </w:rPr>
        <w:t>verificarea periodica a starii de impermebilizare a platformelor de circulatie si a bazinului de colectare a levigatului;</w:t>
      </w:r>
    </w:p>
    <w:p w:rsidR="00581226" w:rsidRPr="00BB4449" w:rsidRDefault="00581226" w:rsidP="00BB4449">
      <w:pPr>
        <w:numPr>
          <w:ilvl w:val="0"/>
          <w:numId w:val="29"/>
        </w:numPr>
        <w:tabs>
          <w:tab w:val="left" w:pos="1011"/>
        </w:tabs>
        <w:spacing w:line="276" w:lineRule="auto"/>
        <w:ind w:left="1371"/>
        <w:jc w:val="both"/>
        <w:rPr>
          <w:sz w:val="24"/>
          <w:lang w:val="en-US" w:eastAsia="ro-RO"/>
        </w:rPr>
      </w:pPr>
      <w:r w:rsidRPr="00BB4449">
        <w:rPr>
          <w:sz w:val="24"/>
          <w:lang w:val="en-US" w:eastAsia="ro-RO"/>
        </w:rPr>
        <w:t>controlul distrugerii vegetatiei si a habitatului in zonele limitrofe;</w:t>
      </w:r>
    </w:p>
    <w:p w:rsidR="00581226" w:rsidRPr="00BB4449" w:rsidRDefault="00581226" w:rsidP="00BB4449">
      <w:pPr>
        <w:numPr>
          <w:ilvl w:val="0"/>
          <w:numId w:val="29"/>
        </w:numPr>
        <w:tabs>
          <w:tab w:val="left" w:pos="1011"/>
        </w:tabs>
        <w:spacing w:line="276" w:lineRule="auto"/>
        <w:ind w:left="1371"/>
        <w:jc w:val="both"/>
        <w:rPr>
          <w:sz w:val="24"/>
          <w:lang w:val="en-US" w:eastAsia="ro-RO"/>
        </w:rPr>
      </w:pPr>
      <w:r w:rsidRPr="00BB4449">
        <w:rPr>
          <w:sz w:val="24"/>
          <w:lang w:val="en-US" w:eastAsia="ro-RO"/>
        </w:rPr>
        <w:t xml:space="preserve">La inchiderea depozitului, suprafata aferenta va fi impermeabilizata si acoperita cu un strat de sol vegetal care se va inierba intr-o prima faza, fiind permisa ulterior si plantarea tufisurilor cu radacini scurte. </w:t>
      </w:r>
    </w:p>
    <w:p w:rsidR="00581226" w:rsidRPr="00BB4449" w:rsidRDefault="00581226" w:rsidP="00BB4449">
      <w:pPr>
        <w:tabs>
          <w:tab w:val="left" w:pos="1011"/>
        </w:tabs>
        <w:spacing w:line="276" w:lineRule="auto"/>
        <w:ind w:left="591"/>
        <w:jc w:val="both"/>
        <w:rPr>
          <w:sz w:val="24"/>
          <w:lang w:val="en-US" w:eastAsia="ro-RO"/>
        </w:rPr>
      </w:pPr>
      <w:r w:rsidRPr="00BB4449">
        <w:rPr>
          <w:sz w:val="24"/>
          <w:lang w:val="en-US" w:eastAsia="ro-RO"/>
        </w:rPr>
        <w:t>In masura in care este posibil, se recomanda plantarea de specii locale.</w:t>
      </w:r>
    </w:p>
    <w:p w:rsidR="007A2904" w:rsidRPr="00BB4449" w:rsidRDefault="007A2904" w:rsidP="00BB4449">
      <w:pPr>
        <w:tabs>
          <w:tab w:val="left" w:pos="1011"/>
        </w:tabs>
        <w:spacing w:line="276" w:lineRule="auto"/>
        <w:ind w:left="591"/>
        <w:jc w:val="both"/>
        <w:rPr>
          <w:sz w:val="24"/>
          <w:lang w:val="en-US" w:eastAsia="ro-RO"/>
        </w:rPr>
      </w:pPr>
    </w:p>
    <w:p w:rsidR="00581226" w:rsidRPr="00BB4449" w:rsidRDefault="007A2904" w:rsidP="00BB4449">
      <w:pPr>
        <w:tabs>
          <w:tab w:val="left" w:pos="1011"/>
        </w:tabs>
        <w:spacing w:line="276" w:lineRule="auto"/>
        <w:jc w:val="both"/>
        <w:rPr>
          <w:b/>
          <w:sz w:val="28"/>
          <w:szCs w:val="28"/>
        </w:rPr>
      </w:pPr>
      <w:r w:rsidRPr="00BB4449">
        <w:rPr>
          <w:b/>
          <w:sz w:val="28"/>
          <w:szCs w:val="28"/>
        </w:rPr>
        <w:t xml:space="preserve">4.2 </w:t>
      </w:r>
      <w:r w:rsidR="00D56A53" w:rsidRPr="00BB4449">
        <w:rPr>
          <w:b/>
          <w:sz w:val="28"/>
          <w:szCs w:val="28"/>
        </w:rPr>
        <w:t>Descrierea proceselor tehnologice desfăşurate în cadrul depozitului</w:t>
      </w:r>
    </w:p>
    <w:p w:rsidR="00591884" w:rsidRPr="00BB4449" w:rsidRDefault="00591884" w:rsidP="00BB4449">
      <w:pPr>
        <w:tabs>
          <w:tab w:val="left" w:pos="1011"/>
        </w:tabs>
        <w:spacing w:line="276" w:lineRule="auto"/>
        <w:jc w:val="both"/>
        <w:rPr>
          <w:sz w:val="24"/>
        </w:rPr>
      </w:pPr>
    </w:p>
    <w:p w:rsidR="00D56A53" w:rsidRPr="00BB4449" w:rsidRDefault="000B1AE6" w:rsidP="00BB4449">
      <w:pPr>
        <w:tabs>
          <w:tab w:val="left" w:pos="1011"/>
        </w:tabs>
        <w:spacing w:line="276" w:lineRule="auto"/>
        <w:jc w:val="both"/>
        <w:rPr>
          <w:b/>
          <w:sz w:val="28"/>
          <w:szCs w:val="28"/>
          <w:lang w:eastAsia="ro-RO"/>
        </w:rPr>
      </w:pPr>
      <w:r w:rsidRPr="00BB4449">
        <w:rPr>
          <w:sz w:val="24"/>
        </w:rPr>
        <w:t>Punerea in functiune a acestei investitii a avut ca scop asigurarea gestionării conforme(depozitare, sortare, compostare) a deseurilor municipale rezultate de pe raza judetului Hunedoara, cu respectarea exigentelor privind protectia mediului.</w:t>
      </w:r>
    </w:p>
    <w:p w:rsidR="000B1AE6" w:rsidRPr="00BB4449" w:rsidRDefault="000B1AE6" w:rsidP="00BB4449">
      <w:pPr>
        <w:tabs>
          <w:tab w:val="left" w:pos="1011"/>
        </w:tabs>
        <w:spacing w:line="276" w:lineRule="auto"/>
        <w:jc w:val="both"/>
        <w:rPr>
          <w:b/>
          <w:sz w:val="28"/>
          <w:szCs w:val="28"/>
          <w:lang w:eastAsia="ro-RO"/>
        </w:rPr>
      </w:pPr>
      <w:r w:rsidRPr="00BB4449">
        <w:rPr>
          <w:rFonts w:eastAsia="PMingLiU"/>
          <w:sz w:val="24"/>
        </w:rPr>
        <w:t>Din punct de vedere geografic, sistemul de management al deşeurilor se referă la tot judeţul, atât mediul urban, cât şi mediul rural.</w:t>
      </w:r>
    </w:p>
    <w:p w:rsidR="00152809" w:rsidRPr="00BB4449" w:rsidRDefault="000B1AE6" w:rsidP="00BB4449">
      <w:pPr>
        <w:spacing w:line="276" w:lineRule="auto"/>
        <w:jc w:val="both"/>
        <w:rPr>
          <w:rFonts w:eastAsia="PMingLiU"/>
          <w:sz w:val="24"/>
        </w:rPr>
      </w:pPr>
      <w:r w:rsidRPr="00BB4449">
        <w:rPr>
          <w:rFonts w:eastAsia="PMingLiU"/>
          <w:sz w:val="24"/>
        </w:rPr>
        <w:lastRenderedPageBreak/>
        <w:t>La elaborarea sistemului de management al deşeurilor s-a ţinut seama de toate elementele de planificare din domeniul gestionării deşeurilor existente în prezent la nivel judeţean.</w:t>
      </w:r>
    </w:p>
    <w:p w:rsidR="00705218" w:rsidRPr="00BB4449" w:rsidRDefault="00705218" w:rsidP="00BB4449">
      <w:pPr>
        <w:spacing w:line="276" w:lineRule="auto"/>
        <w:jc w:val="both"/>
        <w:rPr>
          <w:sz w:val="24"/>
        </w:rPr>
      </w:pPr>
      <w:r w:rsidRPr="00BB4449">
        <w:rPr>
          <w:sz w:val="24"/>
        </w:rPr>
        <w:t>Activităţile care se vor desfăşura în cadrul ampalsamentului CMID Bârcea Mare se încadrează în următoarele domenii de activitate:</w:t>
      </w:r>
    </w:p>
    <w:p w:rsidR="00705218" w:rsidRPr="00BB4449" w:rsidRDefault="00705218" w:rsidP="00BB4449">
      <w:pPr>
        <w:numPr>
          <w:ilvl w:val="0"/>
          <w:numId w:val="36"/>
        </w:numPr>
        <w:spacing w:line="276" w:lineRule="auto"/>
        <w:jc w:val="both"/>
        <w:rPr>
          <w:sz w:val="24"/>
        </w:rPr>
      </w:pPr>
      <w:r w:rsidRPr="00BB4449">
        <w:rPr>
          <w:sz w:val="24"/>
        </w:rPr>
        <w:t>cod CAEN 3821 - Tratarea si eliminarea deseurilor nepericuloase – pentru activităţile de depozitare a deşeurilor şi de compostare a deşeurilor biodegradabile</w:t>
      </w:r>
    </w:p>
    <w:p w:rsidR="000B1AE6" w:rsidRPr="00BB4449" w:rsidRDefault="00705218" w:rsidP="00BB4449">
      <w:pPr>
        <w:spacing w:line="276" w:lineRule="auto"/>
        <w:ind w:firstLine="360"/>
        <w:jc w:val="both"/>
        <w:rPr>
          <w:rFonts w:eastAsia="PMingLiU"/>
          <w:sz w:val="24"/>
        </w:rPr>
      </w:pPr>
      <w:r w:rsidRPr="00BB4449">
        <w:rPr>
          <w:rFonts w:eastAsia="PMingLiU"/>
          <w:sz w:val="24"/>
        </w:rPr>
        <w:t>-</w:t>
      </w:r>
      <w:r w:rsidRPr="00BB4449">
        <w:rPr>
          <w:rFonts w:eastAsia="PMingLiU"/>
          <w:sz w:val="24"/>
        </w:rPr>
        <w:tab/>
        <w:t>cod CAEN 3832 - Recuperarea materialelor reciclabile sortate – pentru activităţile desfăşurate în cadrul staţie de sortare a deşeurilor reciclabile</w:t>
      </w:r>
    </w:p>
    <w:p w:rsidR="00F23112" w:rsidRPr="00BB4449" w:rsidRDefault="00F23112" w:rsidP="00BB4449">
      <w:pPr>
        <w:spacing w:line="276" w:lineRule="auto"/>
        <w:jc w:val="both"/>
        <w:rPr>
          <w:b/>
          <w:sz w:val="24"/>
        </w:rPr>
      </w:pPr>
      <w:r w:rsidRPr="00BB4449">
        <w:rPr>
          <w:b/>
          <w:sz w:val="24"/>
        </w:rPr>
        <w:t>Descrierea tipului si a cantitatii totale de deseuri care urmeaza sa fie depozitate:</w:t>
      </w:r>
    </w:p>
    <w:p w:rsidR="00F23112" w:rsidRPr="00BB4449" w:rsidRDefault="00F23112" w:rsidP="00BB4449">
      <w:pPr>
        <w:spacing w:after="160" w:line="276" w:lineRule="auto"/>
        <w:ind w:firstLine="720"/>
        <w:jc w:val="both"/>
        <w:rPr>
          <w:rFonts w:eastAsia="Calibri"/>
          <w:sz w:val="24"/>
          <w:lang w:val="en-US"/>
        </w:rPr>
      </w:pPr>
      <w:r w:rsidRPr="00BB4449">
        <w:rPr>
          <w:rFonts w:eastAsia="Calibri"/>
          <w:sz w:val="24"/>
          <w:lang w:val="en-US"/>
        </w:rPr>
        <w:t xml:space="preserve">Un deposit de deșeuri reprezintă un obiectiv în care deseurile reprezinta materia prima pentru proces. Toate deseurile primite la un depozit ar trebui pre-tratate sau separate, în conformitate cu Art. 7 din HG nr. 349/2005. Pe amplasamentul obiectivului se desfășoară și actiovități de sortare și tratare biologică a deșeurilor. </w:t>
      </w:r>
    </w:p>
    <w:p w:rsidR="00556AF7" w:rsidRPr="00BB4449" w:rsidRDefault="00556AF7" w:rsidP="00BB4449">
      <w:pPr>
        <w:autoSpaceDE w:val="0"/>
        <w:autoSpaceDN w:val="0"/>
        <w:adjustRightInd w:val="0"/>
        <w:spacing w:line="276" w:lineRule="auto"/>
        <w:rPr>
          <w:color w:val="000000"/>
          <w:sz w:val="22"/>
          <w:szCs w:val="22"/>
        </w:rPr>
      </w:pPr>
      <w:r w:rsidRPr="00BB4449">
        <w:rPr>
          <w:b/>
          <w:bCs/>
          <w:color w:val="000000"/>
          <w:sz w:val="22"/>
          <w:szCs w:val="22"/>
        </w:rPr>
        <w:t xml:space="preserve">Avȃnd în vedere specificul obiectivului, se asimilează materiilor prime toate deşeurile care ajung la CMID și parcurg fluxuri tehnologice specifice. </w:t>
      </w:r>
    </w:p>
    <w:p w:rsidR="00556AF7" w:rsidRPr="00BB4449" w:rsidRDefault="00556AF7" w:rsidP="00BB4449">
      <w:pPr>
        <w:spacing w:after="160" w:line="276" w:lineRule="auto"/>
        <w:ind w:firstLine="720"/>
        <w:jc w:val="both"/>
        <w:rPr>
          <w:color w:val="000000"/>
          <w:sz w:val="22"/>
          <w:szCs w:val="22"/>
        </w:rPr>
      </w:pPr>
      <w:r w:rsidRPr="00BB4449">
        <w:rPr>
          <w:b/>
          <w:bCs/>
          <w:color w:val="000000"/>
          <w:sz w:val="22"/>
          <w:szCs w:val="22"/>
        </w:rPr>
        <w:t>Tipuri de deșeuri care vor fi acceptate la depozitul de deșeuri nepericuloase</w:t>
      </w:r>
      <w:r w:rsidRPr="00BB4449">
        <w:rPr>
          <w:color w:val="000000"/>
          <w:sz w:val="22"/>
          <w:szCs w:val="22"/>
        </w:rPr>
        <w:t>, conform prevederilor art.7 alin.2 din Hotărârea Guvernului nr. 349/2005:</w:t>
      </w:r>
    </w:p>
    <w:p w:rsidR="00556AF7" w:rsidRPr="00BB4449" w:rsidRDefault="00556AF7" w:rsidP="00BB4449">
      <w:pPr>
        <w:autoSpaceDE w:val="0"/>
        <w:autoSpaceDN w:val="0"/>
        <w:adjustRightInd w:val="0"/>
        <w:spacing w:line="276" w:lineRule="auto"/>
        <w:rPr>
          <w:color w:val="000000"/>
          <w:sz w:val="22"/>
          <w:szCs w:val="22"/>
        </w:rPr>
      </w:pPr>
      <w:r w:rsidRPr="00BB4449">
        <w:rPr>
          <w:color w:val="000000"/>
          <w:sz w:val="22"/>
          <w:szCs w:val="22"/>
        </w:rPr>
        <w:t xml:space="preserve">a) deșeuri municipale; </w:t>
      </w:r>
    </w:p>
    <w:p w:rsidR="00556AF7" w:rsidRPr="00BB4449" w:rsidRDefault="00556AF7" w:rsidP="00BB4449">
      <w:pPr>
        <w:autoSpaceDE w:val="0"/>
        <w:autoSpaceDN w:val="0"/>
        <w:adjustRightInd w:val="0"/>
        <w:spacing w:line="276" w:lineRule="auto"/>
        <w:rPr>
          <w:color w:val="000000"/>
          <w:sz w:val="22"/>
          <w:szCs w:val="22"/>
        </w:rPr>
      </w:pPr>
      <w:r w:rsidRPr="00BB4449">
        <w:rPr>
          <w:color w:val="000000"/>
          <w:sz w:val="22"/>
          <w:szCs w:val="22"/>
        </w:rPr>
        <w:t xml:space="preserve">b) deşeuri nepericuloase de orice altă origine, care satisfac criteriile de acceptare a deşeurilor la depozitul pentru deşeuri nepericuloase, prevăzute de Ordinul 95/2005privind stabilirea criteriilor de acceptare și procedurilor preliminare de acceptare a deșeurilor la depozitare și lista naționala de deșeuri acceptate în fiecare clasa de depozit de deșeuri ; </w:t>
      </w:r>
    </w:p>
    <w:p w:rsidR="00556AF7" w:rsidRPr="00BB4449" w:rsidRDefault="00556AF7" w:rsidP="00BB4449">
      <w:pPr>
        <w:autoSpaceDE w:val="0"/>
        <w:autoSpaceDN w:val="0"/>
        <w:adjustRightInd w:val="0"/>
        <w:spacing w:line="276" w:lineRule="auto"/>
        <w:rPr>
          <w:color w:val="000000"/>
          <w:sz w:val="22"/>
          <w:szCs w:val="22"/>
        </w:rPr>
      </w:pPr>
      <w:r w:rsidRPr="00BB4449">
        <w:rPr>
          <w:color w:val="000000"/>
          <w:sz w:val="22"/>
          <w:szCs w:val="22"/>
        </w:rPr>
        <w:t xml:space="preserve">Deșeuri ce vor fi depozitate, tratate în CMID: </w:t>
      </w:r>
    </w:p>
    <w:p w:rsidR="00C42BFF" w:rsidRPr="00BB4449" w:rsidRDefault="00556AF7" w:rsidP="00BB4449">
      <w:pPr>
        <w:autoSpaceDE w:val="0"/>
        <w:autoSpaceDN w:val="0"/>
        <w:adjustRightInd w:val="0"/>
        <w:spacing w:after="30" w:line="276" w:lineRule="auto"/>
        <w:rPr>
          <w:color w:val="000000"/>
          <w:sz w:val="22"/>
          <w:szCs w:val="22"/>
        </w:rPr>
      </w:pPr>
      <w:r w:rsidRPr="00BB4449">
        <w:rPr>
          <w:color w:val="000000"/>
          <w:sz w:val="22"/>
          <w:szCs w:val="22"/>
        </w:rPr>
        <w:t> deșeuri ce se vor elimina prin depozitare</w:t>
      </w:r>
      <w:r w:rsidR="00C42BFF" w:rsidRPr="00BB4449">
        <w:rPr>
          <w:color w:val="000000"/>
          <w:sz w:val="22"/>
          <w:szCs w:val="22"/>
        </w:rPr>
        <w:t>: .........................t/an</w:t>
      </w:r>
    </w:p>
    <w:p w:rsidR="00556AF7" w:rsidRPr="00BB4449" w:rsidRDefault="00556AF7" w:rsidP="00BB4449">
      <w:pPr>
        <w:autoSpaceDE w:val="0"/>
        <w:autoSpaceDN w:val="0"/>
        <w:adjustRightInd w:val="0"/>
        <w:spacing w:after="30" w:line="276" w:lineRule="auto"/>
        <w:rPr>
          <w:color w:val="000000"/>
          <w:sz w:val="22"/>
          <w:szCs w:val="22"/>
        </w:rPr>
      </w:pPr>
      <w:r w:rsidRPr="00BB4449">
        <w:rPr>
          <w:color w:val="000000"/>
          <w:sz w:val="22"/>
          <w:szCs w:val="22"/>
        </w:rPr>
        <w:t xml:space="preserve"> deșeuri mixte (biodegradabile) și deșeuri verzi prelucrate în staţia TMB: </w:t>
      </w:r>
      <w:r w:rsidR="00C42BFF" w:rsidRPr="00BB4449">
        <w:rPr>
          <w:color w:val="000000"/>
          <w:sz w:val="22"/>
          <w:szCs w:val="22"/>
        </w:rPr>
        <w:t>....................t/an.</w:t>
      </w:r>
      <w:r w:rsidRPr="00BB4449">
        <w:rPr>
          <w:color w:val="000000"/>
          <w:sz w:val="22"/>
          <w:szCs w:val="22"/>
        </w:rPr>
        <w:t xml:space="preserve">; </w:t>
      </w:r>
    </w:p>
    <w:p w:rsidR="00556AF7" w:rsidRPr="00BB4449" w:rsidRDefault="00556AF7" w:rsidP="00BB4449">
      <w:pPr>
        <w:autoSpaceDE w:val="0"/>
        <w:autoSpaceDN w:val="0"/>
        <w:adjustRightInd w:val="0"/>
        <w:spacing w:line="276" w:lineRule="auto"/>
        <w:rPr>
          <w:color w:val="000000"/>
          <w:sz w:val="22"/>
          <w:szCs w:val="22"/>
        </w:rPr>
      </w:pPr>
      <w:r w:rsidRPr="00BB4449">
        <w:rPr>
          <w:color w:val="000000"/>
          <w:sz w:val="22"/>
          <w:szCs w:val="22"/>
        </w:rPr>
        <w:t xml:space="preserve"> deşeuri reciclabile colectate selectiv: </w:t>
      </w:r>
      <w:r w:rsidR="00C42BFF" w:rsidRPr="00BB4449">
        <w:rPr>
          <w:color w:val="000000"/>
          <w:sz w:val="22"/>
          <w:szCs w:val="22"/>
        </w:rPr>
        <w:t>.........................</w:t>
      </w:r>
      <w:r w:rsidRPr="00BB4449">
        <w:rPr>
          <w:color w:val="000000"/>
          <w:sz w:val="22"/>
          <w:szCs w:val="22"/>
        </w:rPr>
        <w:t xml:space="preserve">t/an </w:t>
      </w:r>
    </w:p>
    <w:p w:rsidR="00556AF7" w:rsidRPr="00BB4449" w:rsidRDefault="00556AF7" w:rsidP="00BB4449">
      <w:pPr>
        <w:autoSpaceDE w:val="0"/>
        <w:autoSpaceDN w:val="0"/>
        <w:adjustRightInd w:val="0"/>
        <w:spacing w:line="276" w:lineRule="auto"/>
        <w:rPr>
          <w:color w:val="000000"/>
          <w:sz w:val="22"/>
          <w:szCs w:val="22"/>
        </w:rPr>
      </w:pPr>
    </w:p>
    <w:p w:rsidR="00556AF7" w:rsidRPr="00BB4449" w:rsidRDefault="00556AF7" w:rsidP="00BB4449">
      <w:pPr>
        <w:spacing w:after="160" w:line="276" w:lineRule="auto"/>
        <w:ind w:firstLine="720"/>
        <w:jc w:val="both"/>
        <w:rPr>
          <w:color w:val="000000"/>
          <w:sz w:val="22"/>
          <w:szCs w:val="22"/>
        </w:rPr>
      </w:pPr>
      <w:r w:rsidRPr="00BB4449">
        <w:rPr>
          <w:color w:val="000000"/>
          <w:sz w:val="22"/>
          <w:szCs w:val="22"/>
        </w:rPr>
        <w:t>Datorită caracterului specific al activităţilor care se desfăşoară pe amplasament, se pot considera deşeurile ca materii prime la activităţile de sortare și compostare, deoarece scopul instalaţiilor în sine are legătură doar cu deșeurile.</w:t>
      </w:r>
    </w:p>
    <w:p w:rsidR="00D81D41" w:rsidRPr="00BB4449" w:rsidRDefault="00D81D41" w:rsidP="00BB4449">
      <w:pPr>
        <w:autoSpaceDE w:val="0"/>
        <w:autoSpaceDN w:val="0"/>
        <w:adjustRightInd w:val="0"/>
        <w:spacing w:line="276" w:lineRule="auto"/>
        <w:rPr>
          <w:color w:val="000000"/>
          <w:sz w:val="22"/>
          <w:szCs w:val="22"/>
        </w:rPr>
      </w:pPr>
      <w:r w:rsidRPr="00BB4449">
        <w:rPr>
          <w:b/>
          <w:bCs/>
          <w:color w:val="000000"/>
          <w:sz w:val="22"/>
          <w:szCs w:val="22"/>
        </w:rPr>
        <w:t xml:space="preserve">Produse </w:t>
      </w:r>
      <w:r w:rsidRPr="00BB4449">
        <w:rPr>
          <w:color w:val="000000"/>
          <w:sz w:val="22"/>
          <w:szCs w:val="22"/>
        </w:rPr>
        <w:t xml:space="preserve">rezultate din activitătile desfășurate în cadrul CMID se pot considera: </w:t>
      </w:r>
    </w:p>
    <w:p w:rsidR="00D81D41" w:rsidRPr="00BB4449" w:rsidRDefault="00D81D41" w:rsidP="00BB4449">
      <w:pPr>
        <w:pStyle w:val="Listparagraf"/>
        <w:numPr>
          <w:ilvl w:val="0"/>
          <w:numId w:val="46"/>
        </w:numPr>
        <w:autoSpaceDE w:val="0"/>
        <w:autoSpaceDN w:val="0"/>
        <w:adjustRightInd w:val="0"/>
        <w:spacing w:after="138" w:line="276" w:lineRule="auto"/>
        <w:rPr>
          <w:rFonts w:ascii="Times New Roman" w:hAnsi="Times New Roman" w:cs="Times New Roman"/>
          <w:b/>
          <w:bCs/>
          <w:color w:val="000000"/>
          <w:sz w:val="22"/>
        </w:rPr>
      </w:pPr>
      <w:r w:rsidRPr="00BB4449">
        <w:rPr>
          <w:rFonts w:ascii="Times New Roman" w:hAnsi="Times New Roman" w:cs="Times New Roman"/>
          <w:b/>
          <w:bCs/>
          <w:color w:val="000000"/>
          <w:sz w:val="22"/>
        </w:rPr>
        <w:t>materialele reciclabile/valorificabile</w:t>
      </w:r>
      <w:r w:rsidRPr="00BB4449">
        <w:rPr>
          <w:rFonts w:ascii="Times New Roman" w:hAnsi="Times New Roman" w:cs="Times New Roman"/>
          <w:color w:val="000000"/>
          <w:sz w:val="22"/>
        </w:rPr>
        <w:t xml:space="preserve">, </w:t>
      </w:r>
      <w:r w:rsidRPr="00BB4449">
        <w:rPr>
          <w:rFonts w:ascii="Times New Roman" w:hAnsi="Times New Roman" w:cs="Times New Roman"/>
          <w:b/>
          <w:bCs/>
          <w:color w:val="000000"/>
          <w:sz w:val="22"/>
        </w:rPr>
        <w:t xml:space="preserve">rezultate de la staţia de sortare: </w:t>
      </w:r>
    </w:p>
    <w:p w:rsidR="00D81D41" w:rsidRPr="00BB4449" w:rsidRDefault="00D81D41" w:rsidP="00BB4449">
      <w:pPr>
        <w:autoSpaceDE w:val="0"/>
        <w:autoSpaceDN w:val="0"/>
        <w:adjustRightInd w:val="0"/>
        <w:spacing w:after="138" w:line="276" w:lineRule="auto"/>
        <w:ind w:firstLine="709"/>
        <w:rPr>
          <w:color w:val="000000"/>
          <w:sz w:val="22"/>
          <w:szCs w:val="22"/>
        </w:rPr>
      </w:pPr>
      <w:r w:rsidRPr="00BB4449">
        <w:rPr>
          <w:color w:val="000000"/>
          <w:sz w:val="22"/>
          <w:szCs w:val="22"/>
        </w:rPr>
        <w:t xml:space="preserve">– plastic </w:t>
      </w:r>
    </w:p>
    <w:p w:rsidR="00D81D41" w:rsidRPr="00BB4449" w:rsidRDefault="00D81D41" w:rsidP="00BB4449">
      <w:pPr>
        <w:autoSpaceDE w:val="0"/>
        <w:autoSpaceDN w:val="0"/>
        <w:adjustRightInd w:val="0"/>
        <w:spacing w:after="138" w:line="276" w:lineRule="auto"/>
        <w:ind w:firstLine="709"/>
        <w:rPr>
          <w:color w:val="000000"/>
          <w:sz w:val="22"/>
          <w:szCs w:val="22"/>
        </w:rPr>
      </w:pPr>
      <w:r w:rsidRPr="00BB4449">
        <w:rPr>
          <w:color w:val="000000"/>
          <w:sz w:val="22"/>
          <w:szCs w:val="22"/>
        </w:rPr>
        <w:t xml:space="preserve">- hȃrtie și caron </w:t>
      </w:r>
    </w:p>
    <w:p w:rsidR="00D81D41" w:rsidRPr="00BB4449" w:rsidRDefault="00D81D41" w:rsidP="00BB4449">
      <w:pPr>
        <w:autoSpaceDE w:val="0"/>
        <w:autoSpaceDN w:val="0"/>
        <w:adjustRightInd w:val="0"/>
        <w:spacing w:after="138" w:line="276" w:lineRule="auto"/>
        <w:ind w:firstLine="709"/>
        <w:rPr>
          <w:color w:val="000000"/>
          <w:sz w:val="22"/>
          <w:szCs w:val="22"/>
        </w:rPr>
      </w:pPr>
      <w:r w:rsidRPr="00BB4449">
        <w:rPr>
          <w:color w:val="000000"/>
          <w:sz w:val="22"/>
          <w:szCs w:val="22"/>
        </w:rPr>
        <w:t xml:space="preserve">- hȃrtie+carton </w:t>
      </w:r>
    </w:p>
    <w:p w:rsidR="00D81D41" w:rsidRPr="00BB4449" w:rsidRDefault="00D81D41" w:rsidP="00BB4449">
      <w:pPr>
        <w:autoSpaceDE w:val="0"/>
        <w:autoSpaceDN w:val="0"/>
        <w:adjustRightInd w:val="0"/>
        <w:spacing w:after="138" w:line="276" w:lineRule="auto"/>
        <w:ind w:firstLine="709"/>
        <w:rPr>
          <w:color w:val="000000"/>
          <w:sz w:val="22"/>
          <w:szCs w:val="22"/>
        </w:rPr>
      </w:pPr>
      <w:r w:rsidRPr="00BB4449">
        <w:rPr>
          <w:color w:val="000000"/>
          <w:sz w:val="22"/>
          <w:szCs w:val="22"/>
        </w:rPr>
        <w:t xml:space="preserve">- sticlă </w:t>
      </w:r>
    </w:p>
    <w:p w:rsidR="00D81D41" w:rsidRPr="00BB4449" w:rsidRDefault="00D81D41" w:rsidP="00BB4449">
      <w:pPr>
        <w:autoSpaceDE w:val="0"/>
        <w:autoSpaceDN w:val="0"/>
        <w:adjustRightInd w:val="0"/>
        <w:spacing w:after="138" w:line="276" w:lineRule="auto"/>
        <w:ind w:firstLine="709"/>
        <w:rPr>
          <w:color w:val="000000"/>
          <w:sz w:val="22"/>
          <w:szCs w:val="22"/>
        </w:rPr>
      </w:pPr>
      <w:r w:rsidRPr="00BB4449">
        <w:rPr>
          <w:color w:val="000000"/>
          <w:sz w:val="22"/>
          <w:szCs w:val="22"/>
        </w:rPr>
        <w:t xml:space="preserve">- metale </w:t>
      </w:r>
    </w:p>
    <w:p w:rsidR="00D81D41" w:rsidRPr="00BB4449" w:rsidRDefault="00D81D41" w:rsidP="00BB4449">
      <w:pPr>
        <w:autoSpaceDE w:val="0"/>
        <w:autoSpaceDN w:val="0"/>
        <w:adjustRightInd w:val="0"/>
        <w:spacing w:after="138" w:line="276" w:lineRule="auto"/>
        <w:ind w:firstLine="709"/>
        <w:rPr>
          <w:color w:val="000000"/>
          <w:sz w:val="22"/>
          <w:szCs w:val="22"/>
        </w:rPr>
      </w:pPr>
      <w:r w:rsidRPr="00BB4449">
        <w:rPr>
          <w:color w:val="000000"/>
          <w:sz w:val="22"/>
          <w:szCs w:val="22"/>
        </w:rPr>
        <w:t xml:space="preserve">- refuz din sortare </w:t>
      </w:r>
    </w:p>
    <w:p w:rsidR="00D81D41" w:rsidRPr="00BB4449" w:rsidRDefault="00D81D41" w:rsidP="00BB4449">
      <w:pPr>
        <w:pStyle w:val="Listparagraf"/>
        <w:numPr>
          <w:ilvl w:val="0"/>
          <w:numId w:val="47"/>
        </w:numPr>
        <w:autoSpaceDE w:val="0"/>
        <w:autoSpaceDN w:val="0"/>
        <w:adjustRightInd w:val="0"/>
        <w:spacing w:line="276" w:lineRule="auto"/>
        <w:rPr>
          <w:rFonts w:ascii="Times New Roman" w:hAnsi="Times New Roman" w:cs="Times New Roman"/>
          <w:color w:val="000000"/>
          <w:sz w:val="22"/>
        </w:rPr>
      </w:pPr>
      <w:r w:rsidRPr="00BB4449">
        <w:rPr>
          <w:rFonts w:ascii="Times New Roman" w:hAnsi="Times New Roman" w:cs="Times New Roman"/>
          <w:b/>
          <w:bCs/>
          <w:color w:val="000000"/>
          <w:sz w:val="22"/>
        </w:rPr>
        <w:t xml:space="preserve">de la staţia de tratare mecano-biologică: </w:t>
      </w:r>
    </w:p>
    <w:p w:rsidR="00D81D41" w:rsidRPr="00BB4449" w:rsidRDefault="00D81D41" w:rsidP="00BB4449">
      <w:pPr>
        <w:autoSpaceDE w:val="0"/>
        <w:autoSpaceDN w:val="0"/>
        <w:adjustRightInd w:val="0"/>
        <w:spacing w:line="276" w:lineRule="auto"/>
        <w:rPr>
          <w:color w:val="000000"/>
          <w:sz w:val="22"/>
          <w:szCs w:val="22"/>
        </w:rPr>
      </w:pPr>
    </w:p>
    <w:p w:rsidR="00D81D41" w:rsidRPr="00BB4449" w:rsidRDefault="00D81D41" w:rsidP="00BB4449">
      <w:pPr>
        <w:autoSpaceDE w:val="0"/>
        <w:autoSpaceDN w:val="0"/>
        <w:adjustRightInd w:val="0"/>
        <w:spacing w:line="276" w:lineRule="auto"/>
        <w:ind w:firstLine="708"/>
        <w:rPr>
          <w:color w:val="000000"/>
          <w:sz w:val="22"/>
          <w:szCs w:val="22"/>
        </w:rPr>
      </w:pPr>
      <w:r w:rsidRPr="00BB4449">
        <w:rPr>
          <w:color w:val="000000"/>
          <w:sz w:val="22"/>
          <w:szCs w:val="22"/>
        </w:rPr>
        <w:t xml:space="preserve">- compost și/sau materialul asimilabil compostului </w:t>
      </w:r>
    </w:p>
    <w:p w:rsidR="00D81D41" w:rsidRPr="00BB4449" w:rsidRDefault="00D81D41" w:rsidP="00BB4449">
      <w:pPr>
        <w:spacing w:after="160" w:line="276" w:lineRule="auto"/>
        <w:ind w:left="708" w:firstLine="12"/>
        <w:jc w:val="both"/>
        <w:rPr>
          <w:rFonts w:eastAsia="Calibri"/>
          <w:sz w:val="24"/>
          <w:lang w:val="en-US"/>
        </w:rPr>
      </w:pPr>
      <w:r w:rsidRPr="00BB4449">
        <w:rPr>
          <w:color w:val="000000"/>
          <w:sz w:val="22"/>
          <w:szCs w:val="22"/>
        </w:rPr>
        <w:lastRenderedPageBreak/>
        <w:t>- deșeu combustibil (pentru valorificare energetică).</w:t>
      </w:r>
    </w:p>
    <w:p w:rsidR="00F23112" w:rsidRPr="00BB4449" w:rsidRDefault="00F23112" w:rsidP="00BB4449">
      <w:pPr>
        <w:spacing w:after="160" w:line="276" w:lineRule="auto"/>
        <w:ind w:firstLine="720"/>
        <w:jc w:val="both"/>
        <w:rPr>
          <w:rFonts w:eastAsia="Calibri"/>
          <w:sz w:val="24"/>
          <w:lang w:val="en-US"/>
        </w:rPr>
      </w:pPr>
      <w:r w:rsidRPr="00BB4449">
        <w:rPr>
          <w:spacing w:val="1"/>
          <w:sz w:val="24"/>
          <w:lang w:eastAsia="ro-RO"/>
        </w:rPr>
        <w:t>S</w:t>
      </w:r>
      <w:r w:rsidRPr="00BB4449">
        <w:rPr>
          <w:spacing w:val="1"/>
          <w:w w:val="99"/>
          <w:sz w:val="24"/>
          <w:lang w:eastAsia="ro-RO"/>
        </w:rPr>
        <w:t>up</w:t>
      </w:r>
      <w:r w:rsidRPr="00BB4449">
        <w:rPr>
          <w:spacing w:val="-1"/>
          <w:w w:val="99"/>
          <w:sz w:val="24"/>
          <w:lang w:eastAsia="ro-RO"/>
        </w:rPr>
        <w:t>r</w:t>
      </w:r>
      <w:r w:rsidRPr="00BB4449">
        <w:rPr>
          <w:spacing w:val="1"/>
          <w:w w:val="99"/>
          <w:sz w:val="24"/>
          <w:lang w:eastAsia="ro-RO"/>
        </w:rPr>
        <w:t>a</w:t>
      </w:r>
      <w:r w:rsidRPr="00BB4449">
        <w:rPr>
          <w:spacing w:val="3"/>
          <w:sz w:val="24"/>
          <w:lang w:eastAsia="ro-RO"/>
        </w:rPr>
        <w:t>f</w:t>
      </w:r>
      <w:r w:rsidRPr="00BB4449">
        <w:rPr>
          <w:spacing w:val="1"/>
          <w:w w:val="99"/>
          <w:sz w:val="24"/>
          <w:lang w:eastAsia="ro-RO"/>
        </w:rPr>
        <w:t>a</w:t>
      </w:r>
      <w:r w:rsidRPr="00BB4449">
        <w:rPr>
          <w:spacing w:val="3"/>
          <w:w w:val="38"/>
          <w:sz w:val="24"/>
          <w:lang w:eastAsia="ro-RO"/>
        </w:rPr>
        <w:t>Ń</w:t>
      </w:r>
      <w:r w:rsidRPr="00BB4449">
        <w:rPr>
          <w:w w:val="99"/>
          <w:sz w:val="24"/>
          <w:lang w:eastAsia="ro-RO"/>
        </w:rPr>
        <w:t>a</w:t>
      </w:r>
      <w:r w:rsidRPr="00BB4449">
        <w:rPr>
          <w:spacing w:val="11"/>
          <w:w w:val="99"/>
          <w:sz w:val="24"/>
          <w:lang w:eastAsia="ro-RO"/>
        </w:rPr>
        <w:t xml:space="preserve"> </w:t>
      </w:r>
      <w:r w:rsidRPr="00BB4449">
        <w:rPr>
          <w:spacing w:val="1"/>
          <w:sz w:val="24"/>
          <w:lang w:eastAsia="ro-RO"/>
        </w:rPr>
        <w:t>p</w:t>
      </w:r>
      <w:r w:rsidRPr="00BB4449">
        <w:rPr>
          <w:spacing w:val="-1"/>
          <w:sz w:val="24"/>
          <w:lang w:eastAsia="ro-RO"/>
        </w:rPr>
        <w:t>r</w:t>
      </w:r>
      <w:r w:rsidRPr="00BB4449">
        <w:rPr>
          <w:sz w:val="24"/>
          <w:lang w:eastAsia="ro-RO"/>
        </w:rPr>
        <w:t>i</w:t>
      </w:r>
      <w:r w:rsidRPr="00BB4449">
        <w:rPr>
          <w:spacing w:val="2"/>
          <w:sz w:val="24"/>
          <w:lang w:eastAsia="ro-RO"/>
        </w:rPr>
        <w:t>m</w:t>
      </w:r>
      <w:r w:rsidRPr="00BB4449">
        <w:rPr>
          <w:spacing w:val="1"/>
          <w:sz w:val="24"/>
          <w:lang w:eastAsia="ro-RO"/>
        </w:rPr>
        <w:t>e</w:t>
      </w:r>
      <w:r w:rsidRPr="00BB4449">
        <w:rPr>
          <w:sz w:val="24"/>
          <w:lang w:eastAsia="ro-RO"/>
        </w:rPr>
        <w:t>i</w:t>
      </w:r>
      <w:r w:rsidRPr="00BB4449">
        <w:rPr>
          <w:spacing w:val="1"/>
          <w:sz w:val="24"/>
          <w:lang w:eastAsia="ro-RO"/>
        </w:rPr>
        <w:t xml:space="preserve"> </w:t>
      </w:r>
      <w:r w:rsidRPr="00BB4449">
        <w:rPr>
          <w:sz w:val="24"/>
          <w:lang w:eastAsia="ro-RO"/>
        </w:rPr>
        <w:t>c</w:t>
      </w:r>
      <w:r w:rsidRPr="00BB4449">
        <w:rPr>
          <w:spacing w:val="1"/>
          <w:sz w:val="24"/>
          <w:lang w:eastAsia="ro-RO"/>
        </w:rPr>
        <w:t>e</w:t>
      </w:r>
      <w:r w:rsidRPr="00BB4449">
        <w:rPr>
          <w:sz w:val="24"/>
          <w:lang w:eastAsia="ro-RO"/>
        </w:rPr>
        <w:t>l</w:t>
      </w:r>
      <w:r w:rsidRPr="00BB4449">
        <w:rPr>
          <w:spacing w:val="1"/>
          <w:sz w:val="24"/>
          <w:lang w:eastAsia="ro-RO"/>
        </w:rPr>
        <w:t>u</w:t>
      </w:r>
      <w:r w:rsidRPr="00BB4449">
        <w:rPr>
          <w:sz w:val="24"/>
          <w:lang w:eastAsia="ro-RO"/>
        </w:rPr>
        <w:t>le</w:t>
      </w:r>
      <w:r w:rsidRPr="00BB4449">
        <w:rPr>
          <w:spacing w:val="3"/>
          <w:sz w:val="24"/>
          <w:lang w:eastAsia="ro-RO"/>
        </w:rPr>
        <w:t xml:space="preserve"> </w:t>
      </w:r>
      <w:r w:rsidRPr="00BB4449">
        <w:rPr>
          <w:spacing w:val="1"/>
          <w:sz w:val="24"/>
          <w:lang w:eastAsia="ro-RO"/>
        </w:rPr>
        <w:t>e</w:t>
      </w:r>
      <w:r w:rsidRPr="00BB4449">
        <w:rPr>
          <w:sz w:val="24"/>
          <w:lang w:eastAsia="ro-RO"/>
        </w:rPr>
        <w:t>s</w:t>
      </w:r>
      <w:r w:rsidRPr="00BB4449">
        <w:rPr>
          <w:spacing w:val="1"/>
          <w:sz w:val="24"/>
          <w:lang w:eastAsia="ro-RO"/>
        </w:rPr>
        <w:t>t</w:t>
      </w:r>
      <w:r w:rsidRPr="00BB4449">
        <w:rPr>
          <w:sz w:val="24"/>
          <w:lang w:eastAsia="ro-RO"/>
        </w:rPr>
        <w:t>e</w:t>
      </w:r>
      <w:r w:rsidRPr="00BB4449">
        <w:rPr>
          <w:spacing w:val="5"/>
          <w:sz w:val="24"/>
          <w:lang w:eastAsia="ro-RO"/>
        </w:rPr>
        <w:t xml:space="preserve"> </w:t>
      </w:r>
      <w:r w:rsidRPr="00BB4449">
        <w:rPr>
          <w:spacing w:val="1"/>
          <w:sz w:val="24"/>
          <w:lang w:eastAsia="ro-RO"/>
        </w:rPr>
        <w:t>d</w:t>
      </w:r>
      <w:r w:rsidRPr="00BB4449">
        <w:rPr>
          <w:sz w:val="24"/>
          <w:lang w:eastAsia="ro-RO"/>
        </w:rPr>
        <w:t>e ci</w:t>
      </w:r>
      <w:r w:rsidRPr="00BB4449">
        <w:rPr>
          <w:spacing w:val="-1"/>
          <w:sz w:val="24"/>
          <w:lang w:eastAsia="ro-RO"/>
        </w:rPr>
        <w:t>r</w:t>
      </w:r>
      <w:r w:rsidRPr="00BB4449">
        <w:rPr>
          <w:sz w:val="24"/>
          <w:lang w:eastAsia="ro-RO"/>
        </w:rPr>
        <w:t>ca</w:t>
      </w:r>
      <w:r w:rsidRPr="00BB4449">
        <w:rPr>
          <w:spacing w:val="-1"/>
          <w:sz w:val="24"/>
          <w:lang w:eastAsia="ro-RO"/>
        </w:rPr>
        <w:t xml:space="preserve"> </w:t>
      </w:r>
      <w:r w:rsidRPr="00BB4449">
        <w:rPr>
          <w:spacing w:val="1"/>
          <w:sz w:val="24"/>
          <w:lang w:eastAsia="ro-RO"/>
        </w:rPr>
        <w:t>62.50</w:t>
      </w:r>
      <w:r w:rsidRPr="00BB4449">
        <w:rPr>
          <w:sz w:val="24"/>
          <w:lang w:eastAsia="ro-RO"/>
        </w:rPr>
        <w:t>0</w:t>
      </w:r>
      <w:r w:rsidRPr="00BB4449">
        <w:rPr>
          <w:spacing w:val="-3"/>
          <w:sz w:val="24"/>
          <w:lang w:eastAsia="ro-RO"/>
        </w:rPr>
        <w:t xml:space="preserve"> </w:t>
      </w:r>
      <w:r w:rsidRPr="00BB4449">
        <w:rPr>
          <w:spacing w:val="2"/>
          <w:sz w:val="24"/>
          <w:lang w:eastAsia="ro-RO"/>
        </w:rPr>
        <w:t>m</w:t>
      </w:r>
      <w:r w:rsidRPr="00BB4449">
        <w:rPr>
          <w:position w:val="12"/>
          <w:sz w:val="16"/>
          <w:szCs w:val="16"/>
          <w:lang w:eastAsia="ro-RO"/>
        </w:rPr>
        <w:t>2</w:t>
      </w:r>
      <w:r w:rsidRPr="00BB4449">
        <w:rPr>
          <w:spacing w:val="23"/>
          <w:position w:val="12"/>
          <w:sz w:val="16"/>
          <w:szCs w:val="16"/>
          <w:lang w:eastAsia="ro-RO"/>
        </w:rPr>
        <w:t xml:space="preserve"> </w:t>
      </w:r>
      <w:r w:rsidRPr="00BB4449">
        <w:rPr>
          <w:sz w:val="24"/>
          <w:lang w:eastAsia="ro-RO"/>
        </w:rPr>
        <w:t>şi</w:t>
      </w:r>
      <w:r w:rsidRPr="00BB4449">
        <w:rPr>
          <w:spacing w:val="1"/>
          <w:sz w:val="24"/>
          <w:lang w:eastAsia="ro-RO"/>
        </w:rPr>
        <w:t xml:space="preserve"> </w:t>
      </w:r>
      <w:r w:rsidRPr="00BB4449">
        <w:rPr>
          <w:spacing w:val="-2"/>
          <w:sz w:val="24"/>
          <w:lang w:eastAsia="ro-RO"/>
        </w:rPr>
        <w:t>v</w:t>
      </w:r>
      <w:r w:rsidRPr="00BB4449">
        <w:rPr>
          <w:sz w:val="24"/>
          <w:lang w:eastAsia="ro-RO"/>
        </w:rPr>
        <w:t>a</w:t>
      </w:r>
      <w:r w:rsidRPr="00BB4449">
        <w:rPr>
          <w:spacing w:val="1"/>
          <w:sz w:val="24"/>
          <w:lang w:eastAsia="ro-RO"/>
        </w:rPr>
        <w:t xml:space="preserve"> a</w:t>
      </w:r>
      <w:r w:rsidRPr="00BB4449">
        <w:rPr>
          <w:spacing w:val="-2"/>
          <w:sz w:val="24"/>
          <w:lang w:eastAsia="ro-RO"/>
        </w:rPr>
        <w:t>v</w:t>
      </w:r>
      <w:r w:rsidRPr="00BB4449">
        <w:rPr>
          <w:spacing w:val="1"/>
          <w:sz w:val="24"/>
          <w:lang w:eastAsia="ro-RO"/>
        </w:rPr>
        <w:t>e</w:t>
      </w:r>
      <w:r w:rsidRPr="00BB4449">
        <w:rPr>
          <w:sz w:val="24"/>
          <w:lang w:eastAsia="ro-RO"/>
        </w:rPr>
        <w:t>a</w:t>
      </w:r>
      <w:r w:rsidRPr="00BB4449">
        <w:rPr>
          <w:spacing w:val="-1"/>
          <w:sz w:val="24"/>
          <w:lang w:eastAsia="ro-RO"/>
        </w:rPr>
        <w:t xml:space="preserve"> </w:t>
      </w:r>
      <w:r w:rsidRPr="00BB4449">
        <w:rPr>
          <w:sz w:val="24"/>
          <w:lang w:eastAsia="ro-RO"/>
        </w:rPr>
        <w:t>o</w:t>
      </w:r>
      <w:r w:rsidRPr="00BB4449">
        <w:rPr>
          <w:spacing w:val="3"/>
          <w:sz w:val="24"/>
          <w:lang w:eastAsia="ro-RO"/>
        </w:rPr>
        <w:t xml:space="preserve"> </w:t>
      </w:r>
      <w:r w:rsidRPr="00BB4449">
        <w:rPr>
          <w:sz w:val="24"/>
          <w:lang w:eastAsia="ro-RO"/>
        </w:rPr>
        <w:t>c</w:t>
      </w:r>
      <w:r w:rsidRPr="00BB4449">
        <w:rPr>
          <w:spacing w:val="1"/>
          <w:sz w:val="24"/>
          <w:lang w:eastAsia="ro-RO"/>
        </w:rPr>
        <w:t>apa</w:t>
      </w:r>
      <w:r w:rsidRPr="00BB4449">
        <w:rPr>
          <w:sz w:val="24"/>
          <w:lang w:eastAsia="ro-RO"/>
        </w:rPr>
        <w:t>ci</w:t>
      </w:r>
      <w:r w:rsidRPr="00BB4449">
        <w:rPr>
          <w:spacing w:val="1"/>
          <w:sz w:val="24"/>
          <w:lang w:eastAsia="ro-RO"/>
        </w:rPr>
        <w:t>tat</w:t>
      </w:r>
      <w:r w:rsidRPr="00BB4449">
        <w:rPr>
          <w:sz w:val="24"/>
          <w:lang w:eastAsia="ro-RO"/>
        </w:rPr>
        <w:t>e</w:t>
      </w:r>
      <w:r w:rsidRPr="00BB4449">
        <w:rPr>
          <w:spacing w:val="-6"/>
          <w:sz w:val="24"/>
          <w:lang w:eastAsia="ro-RO"/>
        </w:rPr>
        <w:t xml:space="preserve"> </w:t>
      </w:r>
      <w:r w:rsidRPr="00BB4449">
        <w:rPr>
          <w:spacing w:val="1"/>
          <w:sz w:val="24"/>
          <w:lang w:eastAsia="ro-RO"/>
        </w:rPr>
        <w:t>tota</w:t>
      </w:r>
      <w:r w:rsidRPr="00BB4449">
        <w:rPr>
          <w:sz w:val="24"/>
          <w:lang w:eastAsia="ro-RO"/>
        </w:rPr>
        <w:t>lă</w:t>
      </w:r>
      <w:r w:rsidRPr="00BB4449">
        <w:rPr>
          <w:spacing w:val="-1"/>
          <w:sz w:val="24"/>
          <w:lang w:eastAsia="ro-RO"/>
        </w:rPr>
        <w:t xml:space="preserve"> </w:t>
      </w:r>
      <w:r w:rsidRPr="00BB4449">
        <w:rPr>
          <w:spacing w:val="1"/>
          <w:sz w:val="24"/>
          <w:lang w:eastAsia="ro-RO"/>
        </w:rPr>
        <w:t>d</w:t>
      </w:r>
      <w:r w:rsidRPr="00BB4449">
        <w:rPr>
          <w:sz w:val="24"/>
          <w:lang w:eastAsia="ro-RO"/>
        </w:rPr>
        <w:t>e</w:t>
      </w:r>
      <w:r w:rsidRPr="00BB4449">
        <w:rPr>
          <w:spacing w:val="1"/>
          <w:sz w:val="24"/>
          <w:lang w:eastAsia="ro-RO"/>
        </w:rPr>
        <w:t xml:space="preserve"> ap</w:t>
      </w:r>
      <w:r w:rsidRPr="00BB4449">
        <w:rPr>
          <w:spacing w:val="-1"/>
          <w:sz w:val="24"/>
          <w:lang w:eastAsia="ro-RO"/>
        </w:rPr>
        <w:t>r</w:t>
      </w:r>
      <w:r w:rsidRPr="00BB4449">
        <w:rPr>
          <w:spacing w:val="1"/>
          <w:sz w:val="24"/>
          <w:lang w:eastAsia="ro-RO"/>
        </w:rPr>
        <w:t>o</w:t>
      </w:r>
      <w:r w:rsidRPr="00BB4449">
        <w:rPr>
          <w:spacing w:val="-2"/>
          <w:sz w:val="24"/>
          <w:lang w:eastAsia="ro-RO"/>
        </w:rPr>
        <w:t>x</w:t>
      </w:r>
      <w:r w:rsidRPr="00BB4449">
        <w:rPr>
          <w:sz w:val="24"/>
          <w:lang w:eastAsia="ro-RO"/>
        </w:rPr>
        <w:t>i</w:t>
      </w:r>
      <w:r w:rsidRPr="00BB4449">
        <w:rPr>
          <w:spacing w:val="2"/>
          <w:sz w:val="24"/>
          <w:lang w:eastAsia="ro-RO"/>
        </w:rPr>
        <w:t>m</w:t>
      </w:r>
      <w:r w:rsidRPr="00BB4449">
        <w:rPr>
          <w:spacing w:val="1"/>
          <w:sz w:val="24"/>
          <w:lang w:eastAsia="ro-RO"/>
        </w:rPr>
        <w:t>at</w:t>
      </w:r>
      <w:r w:rsidRPr="00BB4449">
        <w:rPr>
          <w:sz w:val="24"/>
          <w:lang w:eastAsia="ro-RO"/>
        </w:rPr>
        <w:t>i</w:t>
      </w:r>
      <w:r w:rsidRPr="00BB4449">
        <w:rPr>
          <w:spacing w:val="-2"/>
          <w:sz w:val="24"/>
          <w:lang w:eastAsia="ro-RO"/>
        </w:rPr>
        <w:t>v</w:t>
      </w:r>
      <w:r w:rsidRPr="00BB4449">
        <w:rPr>
          <w:sz w:val="24"/>
          <w:lang w:eastAsia="ro-RO"/>
        </w:rPr>
        <w:t>g</w:t>
      </w:r>
      <w:r w:rsidRPr="00BB4449">
        <w:rPr>
          <w:spacing w:val="-11"/>
          <w:sz w:val="24"/>
          <w:lang w:eastAsia="ro-RO"/>
        </w:rPr>
        <w:t xml:space="preserve"> </w:t>
      </w:r>
      <w:r w:rsidRPr="00BB4449">
        <w:rPr>
          <w:sz w:val="24"/>
          <w:lang w:eastAsia="ro-RO"/>
        </w:rPr>
        <w:t>1</w:t>
      </w:r>
      <w:r w:rsidRPr="00BB4449">
        <w:rPr>
          <w:spacing w:val="3"/>
          <w:sz w:val="24"/>
          <w:lang w:eastAsia="ro-RO"/>
        </w:rPr>
        <w:t xml:space="preserve"> </w:t>
      </w:r>
      <w:r w:rsidRPr="00BB4449">
        <w:rPr>
          <w:spacing w:val="1"/>
          <w:sz w:val="24"/>
          <w:lang w:eastAsia="ro-RO"/>
        </w:rPr>
        <w:t>23</w:t>
      </w:r>
      <w:r w:rsidRPr="00BB4449">
        <w:rPr>
          <w:sz w:val="24"/>
          <w:lang w:eastAsia="ro-RO"/>
        </w:rPr>
        <w:t xml:space="preserve">6 </w:t>
      </w:r>
      <w:r w:rsidRPr="00BB4449">
        <w:rPr>
          <w:spacing w:val="1"/>
          <w:sz w:val="24"/>
          <w:lang w:eastAsia="ro-RO"/>
        </w:rPr>
        <w:t>80</w:t>
      </w:r>
      <w:r w:rsidRPr="00BB4449">
        <w:rPr>
          <w:sz w:val="24"/>
          <w:lang w:eastAsia="ro-RO"/>
        </w:rPr>
        <w:t xml:space="preserve">0 </w:t>
      </w:r>
      <w:r w:rsidRPr="00BB4449">
        <w:rPr>
          <w:spacing w:val="2"/>
          <w:sz w:val="24"/>
          <w:lang w:eastAsia="ro-RO"/>
        </w:rPr>
        <w:t>m</w:t>
      </w:r>
      <w:r w:rsidRPr="00BB4449">
        <w:rPr>
          <w:position w:val="12"/>
          <w:sz w:val="16"/>
          <w:szCs w:val="16"/>
          <w:lang w:eastAsia="ro-RO"/>
        </w:rPr>
        <w:t>3</w:t>
      </w:r>
      <w:r w:rsidRPr="00BB4449">
        <w:rPr>
          <w:spacing w:val="23"/>
          <w:position w:val="12"/>
          <w:sz w:val="16"/>
          <w:szCs w:val="16"/>
          <w:lang w:eastAsia="ro-RO"/>
        </w:rPr>
        <w:t xml:space="preserve"> </w:t>
      </w:r>
      <w:r w:rsidRPr="00BB4449">
        <w:rPr>
          <w:sz w:val="24"/>
          <w:lang w:eastAsia="ro-RO"/>
        </w:rPr>
        <w:t>,</w:t>
      </w:r>
      <w:r w:rsidRPr="00BB4449">
        <w:rPr>
          <w:spacing w:val="4"/>
          <w:sz w:val="24"/>
          <w:lang w:eastAsia="ro-RO"/>
        </w:rPr>
        <w:t xml:space="preserve"> </w:t>
      </w:r>
      <w:r w:rsidRPr="00BB4449">
        <w:rPr>
          <w:spacing w:val="1"/>
          <w:sz w:val="24"/>
          <w:lang w:eastAsia="ro-RO"/>
        </w:rPr>
        <w:t>d</w:t>
      </w:r>
      <w:r w:rsidRPr="00BB4449">
        <w:rPr>
          <w:sz w:val="24"/>
          <w:lang w:eastAsia="ro-RO"/>
        </w:rPr>
        <w:t>in</w:t>
      </w:r>
      <w:r w:rsidRPr="00BB4449">
        <w:rPr>
          <w:spacing w:val="1"/>
          <w:sz w:val="24"/>
          <w:lang w:eastAsia="ro-RO"/>
        </w:rPr>
        <w:t xml:space="preserve"> </w:t>
      </w:r>
      <w:r w:rsidRPr="00BB4449">
        <w:rPr>
          <w:sz w:val="24"/>
          <w:lang w:eastAsia="ro-RO"/>
        </w:rPr>
        <w:t>c</w:t>
      </w:r>
      <w:r w:rsidRPr="00BB4449">
        <w:rPr>
          <w:spacing w:val="1"/>
          <w:sz w:val="24"/>
          <w:lang w:eastAsia="ro-RO"/>
        </w:rPr>
        <w:t>a</w:t>
      </w:r>
      <w:r w:rsidRPr="00BB4449">
        <w:rPr>
          <w:spacing w:val="-1"/>
          <w:sz w:val="24"/>
          <w:lang w:eastAsia="ro-RO"/>
        </w:rPr>
        <w:t>r</w:t>
      </w:r>
      <w:r w:rsidRPr="00BB4449">
        <w:rPr>
          <w:sz w:val="24"/>
          <w:lang w:eastAsia="ro-RO"/>
        </w:rPr>
        <w:t>e</w:t>
      </w:r>
      <w:r w:rsidRPr="00BB4449">
        <w:rPr>
          <w:spacing w:val="-3"/>
          <w:sz w:val="24"/>
          <w:lang w:eastAsia="ro-RO"/>
        </w:rPr>
        <w:t xml:space="preserve"> </w:t>
      </w:r>
      <w:r w:rsidRPr="00BB4449">
        <w:rPr>
          <w:sz w:val="24"/>
          <w:lang w:eastAsia="ro-RO"/>
        </w:rPr>
        <w:t>1</w:t>
      </w:r>
      <w:r w:rsidRPr="00BB4449">
        <w:rPr>
          <w:spacing w:val="1"/>
          <w:sz w:val="24"/>
          <w:lang w:eastAsia="ro-RO"/>
        </w:rPr>
        <w:t xml:space="preserve"> 05</w:t>
      </w:r>
      <w:r w:rsidRPr="00BB4449">
        <w:rPr>
          <w:sz w:val="24"/>
          <w:lang w:eastAsia="ro-RO"/>
        </w:rPr>
        <w:t>0</w:t>
      </w:r>
      <w:r w:rsidRPr="00BB4449">
        <w:rPr>
          <w:spacing w:val="-2"/>
          <w:sz w:val="24"/>
          <w:lang w:eastAsia="ro-RO"/>
        </w:rPr>
        <w:t xml:space="preserve"> </w:t>
      </w:r>
      <w:r w:rsidRPr="00BB4449">
        <w:rPr>
          <w:spacing w:val="1"/>
          <w:sz w:val="24"/>
          <w:lang w:eastAsia="ro-RO"/>
        </w:rPr>
        <w:t>00</w:t>
      </w:r>
      <w:r w:rsidRPr="00BB4449">
        <w:rPr>
          <w:sz w:val="24"/>
          <w:lang w:eastAsia="ro-RO"/>
        </w:rPr>
        <w:t xml:space="preserve">0 </w:t>
      </w:r>
      <w:r w:rsidRPr="00BB4449">
        <w:rPr>
          <w:spacing w:val="2"/>
          <w:sz w:val="24"/>
          <w:lang w:eastAsia="ro-RO"/>
        </w:rPr>
        <w:t>m</w:t>
      </w:r>
      <w:r w:rsidRPr="00BB4449">
        <w:rPr>
          <w:sz w:val="24"/>
          <w:lang w:eastAsia="ro-RO"/>
        </w:rPr>
        <w:t>3</w:t>
      </w:r>
      <w:r w:rsidRPr="00BB4449">
        <w:rPr>
          <w:spacing w:val="1"/>
          <w:sz w:val="24"/>
          <w:lang w:eastAsia="ro-RO"/>
        </w:rPr>
        <w:t xml:space="preserve"> </w:t>
      </w:r>
      <w:r w:rsidRPr="00BB4449">
        <w:rPr>
          <w:spacing w:val="-2"/>
          <w:sz w:val="24"/>
          <w:lang w:eastAsia="ro-RO"/>
        </w:rPr>
        <w:t>v</w:t>
      </w:r>
      <w:r w:rsidRPr="00BB4449">
        <w:rPr>
          <w:sz w:val="24"/>
          <w:lang w:eastAsia="ro-RO"/>
        </w:rPr>
        <w:t>a</w:t>
      </w:r>
      <w:r w:rsidRPr="00BB4449">
        <w:rPr>
          <w:spacing w:val="1"/>
          <w:sz w:val="24"/>
          <w:lang w:eastAsia="ro-RO"/>
        </w:rPr>
        <w:t xml:space="preserve"> </w:t>
      </w:r>
      <w:r w:rsidRPr="00BB4449">
        <w:rPr>
          <w:spacing w:val="3"/>
          <w:sz w:val="24"/>
          <w:lang w:eastAsia="ro-RO"/>
        </w:rPr>
        <w:t>f</w:t>
      </w:r>
      <w:r w:rsidRPr="00BB4449">
        <w:rPr>
          <w:sz w:val="24"/>
          <w:lang w:eastAsia="ro-RO"/>
        </w:rPr>
        <w:t>i</w:t>
      </w:r>
      <w:r w:rsidRPr="00BB4449">
        <w:rPr>
          <w:spacing w:val="-1"/>
          <w:sz w:val="24"/>
          <w:lang w:eastAsia="ro-RO"/>
        </w:rPr>
        <w:t xml:space="preserve"> </w:t>
      </w:r>
      <w:r w:rsidRPr="00BB4449">
        <w:rPr>
          <w:sz w:val="24"/>
          <w:lang w:eastAsia="ro-RO"/>
        </w:rPr>
        <w:t>c</w:t>
      </w:r>
      <w:r w:rsidRPr="00BB4449">
        <w:rPr>
          <w:spacing w:val="1"/>
          <w:sz w:val="24"/>
          <w:lang w:eastAsia="ro-RO"/>
        </w:rPr>
        <w:t>apa</w:t>
      </w:r>
      <w:r w:rsidRPr="00BB4449">
        <w:rPr>
          <w:sz w:val="24"/>
          <w:lang w:eastAsia="ro-RO"/>
        </w:rPr>
        <w:t>ci</w:t>
      </w:r>
      <w:r w:rsidRPr="00BB4449">
        <w:rPr>
          <w:spacing w:val="1"/>
          <w:sz w:val="24"/>
          <w:lang w:eastAsia="ro-RO"/>
        </w:rPr>
        <w:t>tate</w:t>
      </w:r>
      <w:r w:rsidRPr="00BB4449">
        <w:rPr>
          <w:sz w:val="24"/>
          <w:lang w:eastAsia="ro-RO"/>
        </w:rPr>
        <w:t>a</w:t>
      </w:r>
      <w:r w:rsidRPr="00BB4449">
        <w:rPr>
          <w:spacing w:val="-9"/>
          <w:sz w:val="24"/>
          <w:lang w:eastAsia="ro-RO"/>
        </w:rPr>
        <w:t xml:space="preserve"> </w:t>
      </w:r>
      <w:r w:rsidRPr="00BB4449">
        <w:rPr>
          <w:spacing w:val="1"/>
          <w:sz w:val="24"/>
          <w:lang w:eastAsia="ro-RO"/>
        </w:rPr>
        <w:t>d</w:t>
      </w:r>
      <w:r w:rsidRPr="00BB4449">
        <w:rPr>
          <w:sz w:val="24"/>
          <w:lang w:eastAsia="ro-RO"/>
        </w:rPr>
        <w:t>e</w:t>
      </w:r>
      <w:r w:rsidRPr="00BB4449">
        <w:rPr>
          <w:spacing w:val="-1"/>
          <w:sz w:val="24"/>
          <w:lang w:eastAsia="ro-RO"/>
        </w:rPr>
        <w:t xml:space="preserve"> </w:t>
      </w:r>
      <w:r w:rsidRPr="00BB4449">
        <w:rPr>
          <w:spacing w:val="1"/>
          <w:sz w:val="24"/>
          <w:lang w:eastAsia="ro-RO"/>
        </w:rPr>
        <w:t>depo</w:t>
      </w:r>
      <w:r w:rsidRPr="00BB4449">
        <w:rPr>
          <w:spacing w:val="-2"/>
          <w:sz w:val="24"/>
          <w:lang w:eastAsia="ro-RO"/>
        </w:rPr>
        <w:t>z</w:t>
      </w:r>
      <w:r w:rsidRPr="00BB4449">
        <w:rPr>
          <w:sz w:val="24"/>
          <w:lang w:eastAsia="ro-RO"/>
        </w:rPr>
        <w:t>i</w:t>
      </w:r>
      <w:r w:rsidRPr="00BB4449">
        <w:rPr>
          <w:spacing w:val="1"/>
          <w:sz w:val="24"/>
          <w:lang w:eastAsia="ro-RO"/>
        </w:rPr>
        <w:t>ta</w:t>
      </w:r>
      <w:r w:rsidRPr="00BB4449">
        <w:rPr>
          <w:spacing w:val="-1"/>
          <w:sz w:val="24"/>
          <w:lang w:eastAsia="ro-RO"/>
        </w:rPr>
        <w:t>r</w:t>
      </w:r>
      <w:r w:rsidRPr="00BB4449">
        <w:rPr>
          <w:spacing w:val="1"/>
          <w:sz w:val="24"/>
          <w:lang w:eastAsia="ro-RO"/>
        </w:rPr>
        <w:t>e</w:t>
      </w:r>
      <w:r w:rsidRPr="00BB4449">
        <w:rPr>
          <w:sz w:val="24"/>
          <w:lang w:eastAsia="ro-RO"/>
        </w:rPr>
        <w:t>.</w:t>
      </w:r>
    </w:p>
    <w:p w:rsidR="00F23112" w:rsidRPr="00BB4449" w:rsidRDefault="00F23112" w:rsidP="00BB4449">
      <w:pPr>
        <w:spacing w:after="160" w:line="276" w:lineRule="auto"/>
        <w:ind w:firstLine="720"/>
        <w:jc w:val="both"/>
        <w:rPr>
          <w:rFonts w:eastAsia="Calibri"/>
          <w:sz w:val="24"/>
          <w:lang w:val="en-US"/>
        </w:rPr>
      </w:pPr>
      <w:r w:rsidRPr="00BB4449">
        <w:rPr>
          <w:rFonts w:eastAsia="Calibri"/>
          <w:sz w:val="24"/>
          <w:lang w:val="en-US"/>
        </w:rPr>
        <w:t>În tabelul de mai jos sunt prezentate cantitatile de deseuri estimate a intra in incinta centrului de management al deșeurilor Bârcea Mare pentru întreaga perioada de timp care a facut obiectul proiectului SMID Hunedoara.</w:t>
      </w:r>
    </w:p>
    <w:tbl>
      <w:tblPr>
        <w:tblW w:w="5000" w:type="pct"/>
        <w:tblLayout w:type="fixed"/>
        <w:tblCellMar>
          <w:left w:w="0" w:type="dxa"/>
          <w:right w:w="0" w:type="dxa"/>
        </w:tblCellMar>
        <w:tblLook w:val="0000" w:firstRow="0" w:lastRow="0" w:firstColumn="0" w:lastColumn="0" w:noHBand="0" w:noVBand="0"/>
      </w:tblPr>
      <w:tblGrid>
        <w:gridCol w:w="735"/>
        <w:gridCol w:w="763"/>
        <w:gridCol w:w="606"/>
        <w:gridCol w:w="605"/>
        <w:gridCol w:w="605"/>
        <w:gridCol w:w="605"/>
        <w:gridCol w:w="605"/>
        <w:gridCol w:w="605"/>
        <w:gridCol w:w="605"/>
        <w:gridCol w:w="605"/>
        <w:gridCol w:w="605"/>
        <w:gridCol w:w="605"/>
        <w:gridCol w:w="605"/>
        <w:gridCol w:w="605"/>
        <w:gridCol w:w="605"/>
      </w:tblGrid>
      <w:tr w:rsidR="00F23112" w:rsidRPr="00BB4449" w:rsidTr="00D56A53">
        <w:trPr>
          <w:trHeight w:hRule="exact" w:val="367"/>
        </w:trPr>
        <w:tc>
          <w:tcPr>
            <w:tcW w:w="392" w:type="pct"/>
            <w:tcBorders>
              <w:top w:val="single" w:sz="4" w:space="0" w:color="000000"/>
              <w:left w:val="single" w:sz="4" w:space="0" w:color="000000"/>
              <w:bottom w:val="single" w:sz="4" w:space="0" w:color="000000"/>
              <w:right w:val="single" w:sz="4" w:space="0" w:color="000000"/>
            </w:tcBorders>
          </w:tcPr>
          <w:p w:rsidR="00F23112" w:rsidRPr="00BB4449" w:rsidRDefault="00F23112" w:rsidP="00BB4449">
            <w:pPr>
              <w:widowControl w:val="0"/>
              <w:autoSpaceDE w:val="0"/>
              <w:autoSpaceDN w:val="0"/>
              <w:adjustRightInd w:val="0"/>
              <w:spacing w:before="63" w:line="276" w:lineRule="auto"/>
              <w:ind w:left="102"/>
              <w:rPr>
                <w:rFonts w:eastAsia="Calibri"/>
                <w:b/>
                <w:sz w:val="21"/>
                <w:szCs w:val="21"/>
                <w:lang w:val="en-US"/>
              </w:rPr>
            </w:pPr>
            <w:r w:rsidRPr="00BB4449">
              <w:rPr>
                <w:rFonts w:eastAsia="Calibri"/>
                <w:b/>
                <w:bCs/>
                <w:sz w:val="21"/>
                <w:szCs w:val="21"/>
                <w:lang w:val="en-US"/>
              </w:rPr>
              <w:t>An</w:t>
            </w:r>
          </w:p>
        </w:tc>
        <w:tc>
          <w:tcPr>
            <w:tcW w:w="407" w:type="pct"/>
            <w:tcBorders>
              <w:top w:val="single" w:sz="4" w:space="0" w:color="000000"/>
              <w:left w:val="single" w:sz="4" w:space="0" w:color="000000"/>
              <w:bottom w:val="single" w:sz="4" w:space="0" w:color="000000"/>
              <w:right w:val="single" w:sz="4" w:space="0" w:color="000000"/>
            </w:tcBorders>
          </w:tcPr>
          <w:p w:rsidR="00F23112" w:rsidRPr="00BB4449" w:rsidRDefault="00F23112" w:rsidP="00BB4449">
            <w:pPr>
              <w:widowControl w:val="0"/>
              <w:autoSpaceDE w:val="0"/>
              <w:autoSpaceDN w:val="0"/>
              <w:adjustRightInd w:val="0"/>
              <w:spacing w:before="63" w:line="276" w:lineRule="auto"/>
              <w:ind w:left="102"/>
              <w:rPr>
                <w:rFonts w:eastAsia="Calibri"/>
                <w:b/>
                <w:sz w:val="21"/>
                <w:szCs w:val="21"/>
                <w:lang w:val="en-US"/>
              </w:rPr>
            </w:pPr>
            <w:r w:rsidRPr="00BB4449">
              <w:rPr>
                <w:rFonts w:eastAsia="Calibri"/>
                <w:b/>
                <w:bCs/>
                <w:sz w:val="21"/>
                <w:szCs w:val="21"/>
                <w:lang w:val="en-US"/>
              </w:rPr>
              <w:t>2013</w:t>
            </w:r>
          </w:p>
        </w:tc>
        <w:tc>
          <w:tcPr>
            <w:tcW w:w="323" w:type="pct"/>
            <w:tcBorders>
              <w:top w:val="single" w:sz="4" w:space="0" w:color="000000"/>
              <w:left w:val="single" w:sz="4" w:space="0" w:color="000000"/>
              <w:bottom w:val="single" w:sz="4" w:space="0" w:color="000000"/>
              <w:right w:val="single" w:sz="4" w:space="0" w:color="000000"/>
            </w:tcBorders>
          </w:tcPr>
          <w:p w:rsidR="00F23112" w:rsidRPr="00BB4449" w:rsidRDefault="00F23112" w:rsidP="00BB4449">
            <w:pPr>
              <w:widowControl w:val="0"/>
              <w:autoSpaceDE w:val="0"/>
              <w:autoSpaceDN w:val="0"/>
              <w:adjustRightInd w:val="0"/>
              <w:spacing w:before="63" w:line="276" w:lineRule="auto"/>
              <w:ind w:left="102"/>
              <w:rPr>
                <w:rFonts w:eastAsia="Calibri"/>
                <w:b/>
                <w:sz w:val="21"/>
                <w:szCs w:val="21"/>
                <w:lang w:val="en-US"/>
              </w:rPr>
            </w:pPr>
            <w:r w:rsidRPr="00BB4449">
              <w:rPr>
                <w:rFonts w:eastAsia="Calibri"/>
                <w:b/>
                <w:bCs/>
                <w:sz w:val="21"/>
                <w:szCs w:val="21"/>
                <w:lang w:val="en-US"/>
              </w:rPr>
              <w:t>2014</w:t>
            </w:r>
          </w:p>
        </w:tc>
        <w:tc>
          <w:tcPr>
            <w:tcW w:w="323" w:type="pct"/>
            <w:tcBorders>
              <w:top w:val="single" w:sz="4" w:space="0" w:color="000000"/>
              <w:left w:val="single" w:sz="4" w:space="0" w:color="000000"/>
              <w:bottom w:val="single" w:sz="4" w:space="0" w:color="000000"/>
              <w:right w:val="single" w:sz="4" w:space="0" w:color="000000"/>
            </w:tcBorders>
          </w:tcPr>
          <w:p w:rsidR="00F23112" w:rsidRPr="00BB4449" w:rsidRDefault="00F23112" w:rsidP="00BB4449">
            <w:pPr>
              <w:widowControl w:val="0"/>
              <w:autoSpaceDE w:val="0"/>
              <w:autoSpaceDN w:val="0"/>
              <w:adjustRightInd w:val="0"/>
              <w:spacing w:before="63" w:line="276" w:lineRule="auto"/>
              <w:ind w:left="102"/>
              <w:rPr>
                <w:rFonts w:eastAsia="Calibri"/>
                <w:b/>
                <w:sz w:val="21"/>
                <w:szCs w:val="21"/>
                <w:lang w:val="en-US"/>
              </w:rPr>
            </w:pPr>
            <w:r w:rsidRPr="00BB4449">
              <w:rPr>
                <w:rFonts w:eastAsia="Calibri"/>
                <w:b/>
                <w:bCs/>
                <w:sz w:val="21"/>
                <w:szCs w:val="21"/>
                <w:lang w:val="en-US"/>
              </w:rPr>
              <w:t>2015</w:t>
            </w:r>
          </w:p>
        </w:tc>
        <w:tc>
          <w:tcPr>
            <w:tcW w:w="323" w:type="pct"/>
            <w:tcBorders>
              <w:top w:val="single" w:sz="4" w:space="0" w:color="000000"/>
              <w:left w:val="single" w:sz="4" w:space="0" w:color="000000"/>
              <w:bottom w:val="single" w:sz="4" w:space="0" w:color="000000"/>
              <w:right w:val="single" w:sz="4" w:space="0" w:color="000000"/>
            </w:tcBorders>
          </w:tcPr>
          <w:p w:rsidR="00F23112" w:rsidRPr="00BB4449" w:rsidRDefault="00F23112" w:rsidP="00BB4449">
            <w:pPr>
              <w:widowControl w:val="0"/>
              <w:autoSpaceDE w:val="0"/>
              <w:autoSpaceDN w:val="0"/>
              <w:adjustRightInd w:val="0"/>
              <w:spacing w:before="63" w:line="276" w:lineRule="auto"/>
              <w:ind w:left="102"/>
              <w:rPr>
                <w:rFonts w:eastAsia="Calibri"/>
                <w:b/>
                <w:sz w:val="21"/>
                <w:szCs w:val="21"/>
                <w:lang w:val="en-US"/>
              </w:rPr>
            </w:pPr>
            <w:r w:rsidRPr="00BB4449">
              <w:rPr>
                <w:rFonts w:eastAsia="Calibri"/>
                <w:b/>
                <w:bCs/>
                <w:sz w:val="21"/>
                <w:szCs w:val="21"/>
                <w:lang w:val="en-US"/>
              </w:rPr>
              <w:t>2016</w:t>
            </w:r>
          </w:p>
        </w:tc>
        <w:tc>
          <w:tcPr>
            <w:tcW w:w="323" w:type="pct"/>
            <w:tcBorders>
              <w:top w:val="single" w:sz="4" w:space="0" w:color="000000"/>
              <w:left w:val="single" w:sz="4" w:space="0" w:color="000000"/>
              <w:bottom w:val="single" w:sz="4" w:space="0" w:color="000000"/>
              <w:right w:val="single" w:sz="4" w:space="0" w:color="000000"/>
            </w:tcBorders>
          </w:tcPr>
          <w:p w:rsidR="00F23112" w:rsidRPr="00BB4449" w:rsidRDefault="00F23112" w:rsidP="00BB4449">
            <w:pPr>
              <w:widowControl w:val="0"/>
              <w:autoSpaceDE w:val="0"/>
              <w:autoSpaceDN w:val="0"/>
              <w:adjustRightInd w:val="0"/>
              <w:spacing w:before="63" w:line="276" w:lineRule="auto"/>
              <w:ind w:left="102"/>
              <w:rPr>
                <w:rFonts w:eastAsia="Calibri"/>
                <w:b/>
                <w:sz w:val="21"/>
                <w:szCs w:val="21"/>
                <w:lang w:val="en-US"/>
              </w:rPr>
            </w:pPr>
            <w:r w:rsidRPr="00BB4449">
              <w:rPr>
                <w:rFonts w:eastAsia="Calibri"/>
                <w:b/>
                <w:bCs/>
                <w:sz w:val="21"/>
                <w:szCs w:val="21"/>
                <w:lang w:val="en-US"/>
              </w:rPr>
              <w:t>2017</w:t>
            </w:r>
          </w:p>
        </w:tc>
        <w:tc>
          <w:tcPr>
            <w:tcW w:w="323" w:type="pct"/>
            <w:tcBorders>
              <w:top w:val="single" w:sz="4" w:space="0" w:color="000000"/>
              <w:left w:val="single" w:sz="4" w:space="0" w:color="000000"/>
              <w:bottom w:val="single" w:sz="4" w:space="0" w:color="000000"/>
              <w:right w:val="single" w:sz="4" w:space="0" w:color="000000"/>
            </w:tcBorders>
          </w:tcPr>
          <w:p w:rsidR="00F23112" w:rsidRPr="00BB4449" w:rsidRDefault="00F23112" w:rsidP="00BB4449">
            <w:pPr>
              <w:widowControl w:val="0"/>
              <w:autoSpaceDE w:val="0"/>
              <w:autoSpaceDN w:val="0"/>
              <w:adjustRightInd w:val="0"/>
              <w:spacing w:before="63" w:line="276" w:lineRule="auto"/>
              <w:ind w:left="102"/>
              <w:rPr>
                <w:rFonts w:eastAsia="Calibri"/>
                <w:b/>
                <w:sz w:val="21"/>
                <w:szCs w:val="21"/>
                <w:lang w:val="en-US"/>
              </w:rPr>
            </w:pPr>
            <w:r w:rsidRPr="00BB4449">
              <w:rPr>
                <w:rFonts w:eastAsia="Calibri"/>
                <w:b/>
                <w:bCs/>
                <w:sz w:val="21"/>
                <w:szCs w:val="21"/>
                <w:lang w:val="en-US"/>
              </w:rPr>
              <w:t>2018</w:t>
            </w:r>
          </w:p>
        </w:tc>
        <w:tc>
          <w:tcPr>
            <w:tcW w:w="323" w:type="pct"/>
            <w:tcBorders>
              <w:top w:val="single" w:sz="4" w:space="0" w:color="000000"/>
              <w:left w:val="single" w:sz="4" w:space="0" w:color="000000"/>
              <w:bottom w:val="single" w:sz="4" w:space="0" w:color="000000"/>
              <w:right w:val="single" w:sz="4" w:space="0" w:color="000000"/>
            </w:tcBorders>
          </w:tcPr>
          <w:p w:rsidR="00F23112" w:rsidRPr="00BB4449" w:rsidRDefault="00F23112" w:rsidP="00BB4449">
            <w:pPr>
              <w:widowControl w:val="0"/>
              <w:autoSpaceDE w:val="0"/>
              <w:autoSpaceDN w:val="0"/>
              <w:adjustRightInd w:val="0"/>
              <w:spacing w:before="63" w:line="276" w:lineRule="auto"/>
              <w:ind w:left="102"/>
              <w:rPr>
                <w:rFonts w:eastAsia="Calibri"/>
                <w:b/>
                <w:sz w:val="21"/>
                <w:szCs w:val="21"/>
                <w:lang w:val="en-US"/>
              </w:rPr>
            </w:pPr>
            <w:r w:rsidRPr="00BB4449">
              <w:rPr>
                <w:rFonts w:eastAsia="Calibri"/>
                <w:b/>
                <w:bCs/>
                <w:sz w:val="21"/>
                <w:szCs w:val="21"/>
                <w:lang w:val="en-US"/>
              </w:rPr>
              <w:t>2019</w:t>
            </w:r>
          </w:p>
        </w:tc>
        <w:tc>
          <w:tcPr>
            <w:tcW w:w="323" w:type="pct"/>
            <w:tcBorders>
              <w:top w:val="single" w:sz="4" w:space="0" w:color="000000"/>
              <w:left w:val="single" w:sz="4" w:space="0" w:color="000000"/>
              <w:bottom w:val="single" w:sz="4" w:space="0" w:color="000000"/>
              <w:right w:val="single" w:sz="4" w:space="0" w:color="000000"/>
            </w:tcBorders>
          </w:tcPr>
          <w:p w:rsidR="00F23112" w:rsidRPr="00BB4449" w:rsidRDefault="00F23112" w:rsidP="00BB4449">
            <w:pPr>
              <w:widowControl w:val="0"/>
              <w:autoSpaceDE w:val="0"/>
              <w:autoSpaceDN w:val="0"/>
              <w:adjustRightInd w:val="0"/>
              <w:spacing w:before="63" w:line="276" w:lineRule="auto"/>
              <w:ind w:left="102"/>
              <w:rPr>
                <w:rFonts w:eastAsia="Calibri"/>
                <w:b/>
                <w:sz w:val="21"/>
                <w:szCs w:val="21"/>
                <w:lang w:val="en-US"/>
              </w:rPr>
            </w:pPr>
            <w:r w:rsidRPr="00BB4449">
              <w:rPr>
                <w:rFonts w:eastAsia="Calibri"/>
                <w:b/>
                <w:bCs/>
                <w:sz w:val="21"/>
                <w:szCs w:val="21"/>
                <w:lang w:val="en-US"/>
              </w:rPr>
              <w:t>2020</w:t>
            </w:r>
          </w:p>
        </w:tc>
        <w:tc>
          <w:tcPr>
            <w:tcW w:w="323" w:type="pct"/>
            <w:tcBorders>
              <w:top w:val="single" w:sz="4" w:space="0" w:color="000000"/>
              <w:left w:val="single" w:sz="4" w:space="0" w:color="000000"/>
              <w:bottom w:val="single" w:sz="4" w:space="0" w:color="000000"/>
              <w:right w:val="single" w:sz="4" w:space="0" w:color="000000"/>
            </w:tcBorders>
          </w:tcPr>
          <w:p w:rsidR="00F23112" w:rsidRPr="00BB4449" w:rsidRDefault="00F23112" w:rsidP="00BB4449">
            <w:pPr>
              <w:widowControl w:val="0"/>
              <w:autoSpaceDE w:val="0"/>
              <w:autoSpaceDN w:val="0"/>
              <w:adjustRightInd w:val="0"/>
              <w:spacing w:before="63" w:line="276" w:lineRule="auto"/>
              <w:ind w:left="102"/>
              <w:rPr>
                <w:rFonts w:eastAsia="Calibri"/>
                <w:b/>
                <w:sz w:val="21"/>
                <w:szCs w:val="21"/>
                <w:lang w:val="en-US"/>
              </w:rPr>
            </w:pPr>
            <w:r w:rsidRPr="00BB4449">
              <w:rPr>
                <w:rFonts w:eastAsia="Calibri"/>
                <w:b/>
                <w:bCs/>
                <w:sz w:val="21"/>
                <w:szCs w:val="21"/>
                <w:lang w:val="en-US"/>
              </w:rPr>
              <w:t>2021</w:t>
            </w:r>
          </w:p>
        </w:tc>
        <w:tc>
          <w:tcPr>
            <w:tcW w:w="323" w:type="pct"/>
            <w:tcBorders>
              <w:top w:val="single" w:sz="4" w:space="0" w:color="000000"/>
              <w:left w:val="single" w:sz="4" w:space="0" w:color="000000"/>
              <w:bottom w:val="single" w:sz="4" w:space="0" w:color="000000"/>
              <w:right w:val="single" w:sz="4" w:space="0" w:color="000000"/>
            </w:tcBorders>
          </w:tcPr>
          <w:p w:rsidR="00F23112" w:rsidRPr="00BB4449" w:rsidRDefault="00F23112" w:rsidP="00BB4449">
            <w:pPr>
              <w:widowControl w:val="0"/>
              <w:autoSpaceDE w:val="0"/>
              <w:autoSpaceDN w:val="0"/>
              <w:adjustRightInd w:val="0"/>
              <w:spacing w:before="63" w:line="276" w:lineRule="auto"/>
              <w:ind w:left="102"/>
              <w:rPr>
                <w:rFonts w:eastAsia="Calibri"/>
                <w:b/>
                <w:sz w:val="21"/>
                <w:szCs w:val="21"/>
                <w:lang w:val="en-US"/>
              </w:rPr>
            </w:pPr>
            <w:r w:rsidRPr="00BB4449">
              <w:rPr>
                <w:rFonts w:eastAsia="Calibri"/>
                <w:b/>
                <w:bCs/>
                <w:sz w:val="21"/>
                <w:szCs w:val="21"/>
                <w:lang w:val="en-US"/>
              </w:rPr>
              <w:t>2022</w:t>
            </w:r>
          </w:p>
        </w:tc>
        <w:tc>
          <w:tcPr>
            <w:tcW w:w="323" w:type="pct"/>
            <w:tcBorders>
              <w:top w:val="single" w:sz="4" w:space="0" w:color="000000"/>
              <w:left w:val="single" w:sz="4" w:space="0" w:color="000000"/>
              <w:bottom w:val="single" w:sz="4" w:space="0" w:color="000000"/>
              <w:right w:val="single" w:sz="4" w:space="0" w:color="000000"/>
            </w:tcBorders>
          </w:tcPr>
          <w:p w:rsidR="00F23112" w:rsidRPr="00BB4449" w:rsidRDefault="00F23112" w:rsidP="00BB4449">
            <w:pPr>
              <w:widowControl w:val="0"/>
              <w:autoSpaceDE w:val="0"/>
              <w:autoSpaceDN w:val="0"/>
              <w:adjustRightInd w:val="0"/>
              <w:spacing w:before="63" w:line="276" w:lineRule="auto"/>
              <w:ind w:left="102"/>
              <w:rPr>
                <w:rFonts w:eastAsia="Calibri"/>
                <w:b/>
                <w:sz w:val="21"/>
                <w:szCs w:val="21"/>
                <w:lang w:val="en-US"/>
              </w:rPr>
            </w:pPr>
            <w:r w:rsidRPr="00BB4449">
              <w:rPr>
                <w:rFonts w:eastAsia="Calibri"/>
                <w:b/>
                <w:bCs/>
                <w:sz w:val="21"/>
                <w:szCs w:val="21"/>
                <w:lang w:val="en-US"/>
              </w:rPr>
              <w:t>2023</w:t>
            </w:r>
          </w:p>
        </w:tc>
        <w:tc>
          <w:tcPr>
            <w:tcW w:w="323" w:type="pct"/>
            <w:tcBorders>
              <w:top w:val="single" w:sz="4" w:space="0" w:color="000000"/>
              <w:left w:val="single" w:sz="4" w:space="0" w:color="000000"/>
              <w:bottom w:val="single" w:sz="4" w:space="0" w:color="000000"/>
              <w:right w:val="single" w:sz="4" w:space="0" w:color="000000"/>
            </w:tcBorders>
          </w:tcPr>
          <w:p w:rsidR="00F23112" w:rsidRPr="00BB4449" w:rsidRDefault="00F23112" w:rsidP="00BB4449">
            <w:pPr>
              <w:widowControl w:val="0"/>
              <w:autoSpaceDE w:val="0"/>
              <w:autoSpaceDN w:val="0"/>
              <w:adjustRightInd w:val="0"/>
              <w:spacing w:before="63" w:line="276" w:lineRule="auto"/>
              <w:ind w:left="102"/>
              <w:rPr>
                <w:rFonts w:eastAsia="Calibri"/>
                <w:b/>
                <w:sz w:val="21"/>
                <w:szCs w:val="21"/>
                <w:lang w:val="en-US"/>
              </w:rPr>
            </w:pPr>
            <w:r w:rsidRPr="00BB4449">
              <w:rPr>
                <w:rFonts w:eastAsia="Calibri"/>
                <w:b/>
                <w:bCs/>
                <w:sz w:val="21"/>
                <w:szCs w:val="21"/>
                <w:lang w:val="en-US"/>
              </w:rPr>
              <w:t>2024</w:t>
            </w:r>
          </w:p>
        </w:tc>
        <w:tc>
          <w:tcPr>
            <w:tcW w:w="323" w:type="pct"/>
            <w:tcBorders>
              <w:top w:val="single" w:sz="4" w:space="0" w:color="000000"/>
              <w:left w:val="single" w:sz="4" w:space="0" w:color="000000"/>
              <w:bottom w:val="single" w:sz="4" w:space="0" w:color="000000"/>
              <w:right w:val="single" w:sz="4" w:space="0" w:color="000000"/>
            </w:tcBorders>
          </w:tcPr>
          <w:p w:rsidR="00F23112" w:rsidRPr="00BB4449" w:rsidRDefault="00F23112" w:rsidP="00BB4449">
            <w:pPr>
              <w:widowControl w:val="0"/>
              <w:autoSpaceDE w:val="0"/>
              <w:autoSpaceDN w:val="0"/>
              <w:adjustRightInd w:val="0"/>
              <w:spacing w:before="63" w:line="276" w:lineRule="auto"/>
              <w:ind w:left="102"/>
              <w:rPr>
                <w:rFonts w:eastAsia="Calibri"/>
                <w:b/>
                <w:sz w:val="21"/>
                <w:szCs w:val="21"/>
                <w:lang w:val="en-US"/>
              </w:rPr>
            </w:pPr>
            <w:r w:rsidRPr="00BB4449">
              <w:rPr>
                <w:rFonts w:eastAsia="Calibri"/>
                <w:b/>
                <w:bCs/>
                <w:sz w:val="21"/>
                <w:szCs w:val="21"/>
                <w:lang w:val="en-US"/>
              </w:rPr>
              <w:t>2025</w:t>
            </w:r>
          </w:p>
        </w:tc>
        <w:tc>
          <w:tcPr>
            <w:tcW w:w="323" w:type="pct"/>
            <w:tcBorders>
              <w:top w:val="single" w:sz="4" w:space="0" w:color="000000"/>
              <w:left w:val="single" w:sz="4" w:space="0" w:color="000000"/>
              <w:bottom w:val="single" w:sz="4" w:space="0" w:color="000000"/>
              <w:right w:val="single" w:sz="4" w:space="0" w:color="000000"/>
            </w:tcBorders>
          </w:tcPr>
          <w:p w:rsidR="00F23112" w:rsidRPr="00BB4449" w:rsidRDefault="00F23112" w:rsidP="00BB4449">
            <w:pPr>
              <w:widowControl w:val="0"/>
              <w:autoSpaceDE w:val="0"/>
              <w:autoSpaceDN w:val="0"/>
              <w:adjustRightInd w:val="0"/>
              <w:spacing w:before="63" w:line="276" w:lineRule="auto"/>
              <w:ind w:left="102"/>
              <w:rPr>
                <w:rFonts w:eastAsia="Calibri"/>
                <w:b/>
                <w:sz w:val="21"/>
                <w:szCs w:val="21"/>
                <w:lang w:val="en-US"/>
              </w:rPr>
            </w:pPr>
            <w:r w:rsidRPr="00BB4449">
              <w:rPr>
                <w:rFonts w:eastAsia="Calibri"/>
                <w:b/>
                <w:bCs/>
                <w:sz w:val="21"/>
                <w:szCs w:val="21"/>
                <w:lang w:val="en-US"/>
              </w:rPr>
              <w:t>2026</w:t>
            </w:r>
          </w:p>
        </w:tc>
      </w:tr>
      <w:tr w:rsidR="00F23112" w:rsidRPr="00BB4449" w:rsidTr="00D56A53">
        <w:trPr>
          <w:trHeight w:hRule="exact" w:val="494"/>
        </w:trPr>
        <w:tc>
          <w:tcPr>
            <w:tcW w:w="392" w:type="pct"/>
            <w:tcBorders>
              <w:top w:val="single" w:sz="4" w:space="0" w:color="000000"/>
              <w:left w:val="single" w:sz="4" w:space="0" w:color="000000"/>
              <w:bottom w:val="single" w:sz="4" w:space="0" w:color="000000"/>
              <w:right w:val="single" w:sz="4" w:space="0" w:color="000000"/>
            </w:tcBorders>
          </w:tcPr>
          <w:p w:rsidR="00F23112" w:rsidRPr="00BB4449" w:rsidRDefault="00F23112" w:rsidP="00BB4449">
            <w:pPr>
              <w:widowControl w:val="0"/>
              <w:autoSpaceDE w:val="0"/>
              <w:autoSpaceDN w:val="0"/>
              <w:adjustRightInd w:val="0"/>
              <w:spacing w:before="9" w:line="276" w:lineRule="auto"/>
              <w:rPr>
                <w:rFonts w:eastAsia="Calibri"/>
                <w:sz w:val="21"/>
                <w:szCs w:val="21"/>
                <w:lang w:val="en-US"/>
              </w:rPr>
            </w:pPr>
          </w:p>
          <w:p w:rsidR="00F23112" w:rsidRPr="00BB4449" w:rsidRDefault="00F23112" w:rsidP="00BB4449">
            <w:pPr>
              <w:widowControl w:val="0"/>
              <w:autoSpaceDE w:val="0"/>
              <w:autoSpaceDN w:val="0"/>
              <w:adjustRightInd w:val="0"/>
              <w:spacing w:line="276" w:lineRule="auto"/>
              <w:ind w:left="102"/>
              <w:rPr>
                <w:rFonts w:eastAsia="Calibri"/>
                <w:sz w:val="21"/>
                <w:szCs w:val="21"/>
                <w:lang w:val="en-US"/>
              </w:rPr>
            </w:pPr>
            <w:r w:rsidRPr="00BB4449">
              <w:rPr>
                <w:rFonts w:eastAsia="Calibri"/>
                <w:sz w:val="21"/>
                <w:szCs w:val="21"/>
                <w:lang w:val="en-US"/>
              </w:rPr>
              <w:t>Reziduuri</w:t>
            </w:r>
          </w:p>
        </w:tc>
        <w:tc>
          <w:tcPr>
            <w:tcW w:w="407" w:type="pct"/>
            <w:tcBorders>
              <w:top w:val="single" w:sz="4" w:space="0" w:color="000000"/>
              <w:left w:val="single" w:sz="4" w:space="0" w:color="000000"/>
              <w:bottom w:val="single" w:sz="4" w:space="0" w:color="000000"/>
              <w:right w:val="single" w:sz="4" w:space="0" w:color="000000"/>
            </w:tcBorders>
          </w:tcPr>
          <w:p w:rsidR="00F23112" w:rsidRPr="00BB4449" w:rsidRDefault="00F23112" w:rsidP="00BB4449">
            <w:pPr>
              <w:widowControl w:val="0"/>
              <w:autoSpaceDE w:val="0"/>
              <w:autoSpaceDN w:val="0"/>
              <w:adjustRightInd w:val="0"/>
              <w:spacing w:line="276" w:lineRule="auto"/>
              <w:rPr>
                <w:rFonts w:eastAsia="Calibri"/>
                <w:sz w:val="21"/>
                <w:szCs w:val="21"/>
                <w:lang w:val="en-US"/>
              </w:rPr>
            </w:pPr>
          </w:p>
          <w:p w:rsidR="00F23112" w:rsidRPr="00BB4449" w:rsidRDefault="00F23112" w:rsidP="00BB4449">
            <w:pPr>
              <w:widowControl w:val="0"/>
              <w:autoSpaceDE w:val="0"/>
              <w:autoSpaceDN w:val="0"/>
              <w:adjustRightInd w:val="0"/>
              <w:spacing w:line="276" w:lineRule="auto"/>
              <w:ind w:left="102"/>
              <w:rPr>
                <w:rFonts w:eastAsia="Calibri"/>
                <w:sz w:val="21"/>
                <w:szCs w:val="21"/>
                <w:lang w:val="en-US"/>
              </w:rPr>
            </w:pPr>
            <w:r w:rsidRPr="00BB4449">
              <w:rPr>
                <w:rFonts w:eastAsia="Calibri"/>
                <w:sz w:val="21"/>
                <w:szCs w:val="21"/>
                <w:lang w:val="en-US"/>
              </w:rPr>
              <w:t>70.489</w:t>
            </w:r>
          </w:p>
        </w:tc>
        <w:tc>
          <w:tcPr>
            <w:tcW w:w="323" w:type="pct"/>
            <w:tcBorders>
              <w:top w:val="single" w:sz="4" w:space="0" w:color="000000"/>
              <w:left w:val="single" w:sz="4" w:space="0" w:color="000000"/>
              <w:bottom w:val="single" w:sz="4" w:space="0" w:color="000000"/>
              <w:right w:val="single" w:sz="4" w:space="0" w:color="000000"/>
            </w:tcBorders>
          </w:tcPr>
          <w:p w:rsidR="00F23112" w:rsidRPr="00BB4449" w:rsidRDefault="00F23112" w:rsidP="00BB4449">
            <w:pPr>
              <w:widowControl w:val="0"/>
              <w:autoSpaceDE w:val="0"/>
              <w:autoSpaceDN w:val="0"/>
              <w:adjustRightInd w:val="0"/>
              <w:spacing w:line="276" w:lineRule="auto"/>
              <w:rPr>
                <w:rFonts w:eastAsia="Calibri"/>
                <w:sz w:val="21"/>
                <w:szCs w:val="21"/>
                <w:lang w:val="en-US"/>
              </w:rPr>
            </w:pPr>
          </w:p>
          <w:p w:rsidR="00F23112" w:rsidRPr="00BB4449" w:rsidRDefault="00F23112" w:rsidP="00BB4449">
            <w:pPr>
              <w:widowControl w:val="0"/>
              <w:autoSpaceDE w:val="0"/>
              <w:autoSpaceDN w:val="0"/>
              <w:adjustRightInd w:val="0"/>
              <w:spacing w:line="276" w:lineRule="auto"/>
              <w:ind w:left="102"/>
              <w:rPr>
                <w:rFonts w:eastAsia="Calibri"/>
                <w:sz w:val="21"/>
                <w:szCs w:val="21"/>
                <w:lang w:val="en-US"/>
              </w:rPr>
            </w:pPr>
            <w:r w:rsidRPr="00BB4449">
              <w:rPr>
                <w:rFonts w:eastAsia="Calibri"/>
                <w:sz w:val="21"/>
                <w:szCs w:val="21"/>
                <w:lang w:val="en-US"/>
              </w:rPr>
              <w:t>70.790</w:t>
            </w:r>
          </w:p>
        </w:tc>
        <w:tc>
          <w:tcPr>
            <w:tcW w:w="323" w:type="pct"/>
            <w:tcBorders>
              <w:top w:val="single" w:sz="4" w:space="0" w:color="000000"/>
              <w:left w:val="single" w:sz="4" w:space="0" w:color="000000"/>
              <w:bottom w:val="single" w:sz="4" w:space="0" w:color="000000"/>
              <w:right w:val="single" w:sz="4" w:space="0" w:color="000000"/>
            </w:tcBorders>
          </w:tcPr>
          <w:p w:rsidR="00F23112" w:rsidRPr="00BB4449" w:rsidRDefault="00F23112" w:rsidP="00BB4449">
            <w:pPr>
              <w:widowControl w:val="0"/>
              <w:autoSpaceDE w:val="0"/>
              <w:autoSpaceDN w:val="0"/>
              <w:adjustRightInd w:val="0"/>
              <w:spacing w:line="276" w:lineRule="auto"/>
              <w:rPr>
                <w:rFonts w:eastAsia="Calibri"/>
                <w:sz w:val="21"/>
                <w:szCs w:val="21"/>
                <w:lang w:val="en-US"/>
              </w:rPr>
            </w:pPr>
          </w:p>
          <w:p w:rsidR="00F23112" w:rsidRPr="00BB4449" w:rsidRDefault="00F23112" w:rsidP="00BB4449">
            <w:pPr>
              <w:widowControl w:val="0"/>
              <w:autoSpaceDE w:val="0"/>
              <w:autoSpaceDN w:val="0"/>
              <w:adjustRightInd w:val="0"/>
              <w:spacing w:line="276" w:lineRule="auto"/>
              <w:ind w:left="102"/>
              <w:rPr>
                <w:rFonts w:eastAsia="Calibri"/>
                <w:sz w:val="21"/>
                <w:szCs w:val="21"/>
                <w:lang w:val="en-US"/>
              </w:rPr>
            </w:pPr>
            <w:r w:rsidRPr="00BB4449">
              <w:rPr>
                <w:rFonts w:eastAsia="Calibri"/>
                <w:sz w:val="21"/>
                <w:szCs w:val="21"/>
                <w:lang w:val="en-US"/>
              </w:rPr>
              <w:t>70.897</w:t>
            </w:r>
          </w:p>
        </w:tc>
        <w:tc>
          <w:tcPr>
            <w:tcW w:w="323" w:type="pct"/>
            <w:tcBorders>
              <w:top w:val="single" w:sz="4" w:space="0" w:color="000000"/>
              <w:left w:val="single" w:sz="4" w:space="0" w:color="000000"/>
              <w:bottom w:val="single" w:sz="4" w:space="0" w:color="000000"/>
              <w:right w:val="single" w:sz="4" w:space="0" w:color="000000"/>
            </w:tcBorders>
          </w:tcPr>
          <w:p w:rsidR="00F23112" w:rsidRPr="00BB4449" w:rsidRDefault="00F23112" w:rsidP="00BB4449">
            <w:pPr>
              <w:widowControl w:val="0"/>
              <w:autoSpaceDE w:val="0"/>
              <w:autoSpaceDN w:val="0"/>
              <w:adjustRightInd w:val="0"/>
              <w:spacing w:line="276" w:lineRule="auto"/>
              <w:rPr>
                <w:rFonts w:eastAsia="Calibri"/>
                <w:sz w:val="21"/>
                <w:szCs w:val="21"/>
                <w:lang w:val="en-US"/>
              </w:rPr>
            </w:pPr>
          </w:p>
          <w:p w:rsidR="00F23112" w:rsidRPr="00BB4449" w:rsidRDefault="00F23112" w:rsidP="00BB4449">
            <w:pPr>
              <w:widowControl w:val="0"/>
              <w:autoSpaceDE w:val="0"/>
              <w:autoSpaceDN w:val="0"/>
              <w:adjustRightInd w:val="0"/>
              <w:spacing w:line="276" w:lineRule="auto"/>
              <w:ind w:left="102"/>
              <w:rPr>
                <w:rFonts w:eastAsia="Calibri"/>
                <w:sz w:val="21"/>
                <w:szCs w:val="21"/>
                <w:lang w:val="en-US"/>
              </w:rPr>
            </w:pPr>
            <w:r w:rsidRPr="00BB4449">
              <w:rPr>
                <w:rFonts w:eastAsia="Calibri"/>
                <w:sz w:val="21"/>
                <w:szCs w:val="21"/>
                <w:lang w:val="en-US"/>
              </w:rPr>
              <w:t>70.657</w:t>
            </w:r>
          </w:p>
        </w:tc>
        <w:tc>
          <w:tcPr>
            <w:tcW w:w="323" w:type="pct"/>
            <w:tcBorders>
              <w:top w:val="single" w:sz="4" w:space="0" w:color="000000"/>
              <w:left w:val="single" w:sz="4" w:space="0" w:color="000000"/>
              <w:bottom w:val="single" w:sz="4" w:space="0" w:color="000000"/>
              <w:right w:val="single" w:sz="4" w:space="0" w:color="000000"/>
            </w:tcBorders>
          </w:tcPr>
          <w:p w:rsidR="00F23112" w:rsidRPr="00BB4449" w:rsidRDefault="00F23112" w:rsidP="00BB4449">
            <w:pPr>
              <w:widowControl w:val="0"/>
              <w:autoSpaceDE w:val="0"/>
              <w:autoSpaceDN w:val="0"/>
              <w:adjustRightInd w:val="0"/>
              <w:spacing w:line="276" w:lineRule="auto"/>
              <w:rPr>
                <w:rFonts w:eastAsia="Calibri"/>
                <w:sz w:val="21"/>
                <w:szCs w:val="21"/>
                <w:lang w:val="en-US"/>
              </w:rPr>
            </w:pPr>
          </w:p>
          <w:p w:rsidR="00F23112" w:rsidRPr="00BB4449" w:rsidRDefault="00F23112" w:rsidP="00BB4449">
            <w:pPr>
              <w:widowControl w:val="0"/>
              <w:autoSpaceDE w:val="0"/>
              <w:autoSpaceDN w:val="0"/>
              <w:adjustRightInd w:val="0"/>
              <w:spacing w:line="276" w:lineRule="auto"/>
              <w:ind w:left="102"/>
              <w:rPr>
                <w:rFonts w:eastAsia="Calibri"/>
                <w:sz w:val="21"/>
                <w:szCs w:val="21"/>
                <w:lang w:val="en-US"/>
              </w:rPr>
            </w:pPr>
            <w:r w:rsidRPr="00BB4449">
              <w:rPr>
                <w:rFonts w:eastAsia="Calibri"/>
                <w:sz w:val="21"/>
                <w:szCs w:val="21"/>
                <w:lang w:val="en-US"/>
              </w:rPr>
              <w:t>70.657</w:t>
            </w:r>
          </w:p>
        </w:tc>
        <w:tc>
          <w:tcPr>
            <w:tcW w:w="323" w:type="pct"/>
            <w:tcBorders>
              <w:top w:val="single" w:sz="4" w:space="0" w:color="000000"/>
              <w:left w:val="single" w:sz="4" w:space="0" w:color="000000"/>
              <w:bottom w:val="single" w:sz="4" w:space="0" w:color="000000"/>
              <w:right w:val="single" w:sz="4" w:space="0" w:color="000000"/>
            </w:tcBorders>
          </w:tcPr>
          <w:p w:rsidR="00F23112" w:rsidRPr="00BB4449" w:rsidRDefault="00F23112" w:rsidP="00BB4449">
            <w:pPr>
              <w:widowControl w:val="0"/>
              <w:autoSpaceDE w:val="0"/>
              <w:autoSpaceDN w:val="0"/>
              <w:adjustRightInd w:val="0"/>
              <w:spacing w:line="276" w:lineRule="auto"/>
              <w:rPr>
                <w:rFonts w:eastAsia="Calibri"/>
                <w:sz w:val="21"/>
                <w:szCs w:val="21"/>
                <w:lang w:val="en-US"/>
              </w:rPr>
            </w:pPr>
          </w:p>
          <w:p w:rsidR="00F23112" w:rsidRPr="00BB4449" w:rsidRDefault="00F23112" w:rsidP="00BB4449">
            <w:pPr>
              <w:widowControl w:val="0"/>
              <w:autoSpaceDE w:val="0"/>
              <w:autoSpaceDN w:val="0"/>
              <w:adjustRightInd w:val="0"/>
              <w:spacing w:line="276" w:lineRule="auto"/>
              <w:ind w:left="102"/>
              <w:rPr>
                <w:rFonts w:eastAsia="Calibri"/>
                <w:sz w:val="21"/>
                <w:szCs w:val="21"/>
                <w:lang w:val="en-US"/>
              </w:rPr>
            </w:pPr>
            <w:r w:rsidRPr="00BB4449">
              <w:rPr>
                <w:rFonts w:eastAsia="Calibri"/>
                <w:sz w:val="21"/>
                <w:szCs w:val="21"/>
                <w:lang w:val="en-US"/>
              </w:rPr>
              <w:t>70.657</w:t>
            </w:r>
          </w:p>
        </w:tc>
        <w:tc>
          <w:tcPr>
            <w:tcW w:w="323" w:type="pct"/>
            <w:tcBorders>
              <w:top w:val="single" w:sz="4" w:space="0" w:color="000000"/>
              <w:left w:val="single" w:sz="4" w:space="0" w:color="000000"/>
              <w:bottom w:val="single" w:sz="4" w:space="0" w:color="000000"/>
              <w:right w:val="single" w:sz="4" w:space="0" w:color="000000"/>
            </w:tcBorders>
          </w:tcPr>
          <w:p w:rsidR="00F23112" w:rsidRPr="00BB4449" w:rsidRDefault="00F23112" w:rsidP="00BB4449">
            <w:pPr>
              <w:widowControl w:val="0"/>
              <w:autoSpaceDE w:val="0"/>
              <w:autoSpaceDN w:val="0"/>
              <w:adjustRightInd w:val="0"/>
              <w:spacing w:line="276" w:lineRule="auto"/>
              <w:rPr>
                <w:rFonts w:eastAsia="Calibri"/>
                <w:sz w:val="21"/>
                <w:szCs w:val="21"/>
                <w:lang w:val="en-US"/>
              </w:rPr>
            </w:pPr>
          </w:p>
          <w:p w:rsidR="00F23112" w:rsidRPr="00BB4449" w:rsidRDefault="00F23112" w:rsidP="00BB4449">
            <w:pPr>
              <w:widowControl w:val="0"/>
              <w:autoSpaceDE w:val="0"/>
              <w:autoSpaceDN w:val="0"/>
              <w:adjustRightInd w:val="0"/>
              <w:spacing w:line="276" w:lineRule="auto"/>
              <w:ind w:left="102"/>
              <w:rPr>
                <w:rFonts w:eastAsia="Calibri"/>
                <w:sz w:val="21"/>
                <w:szCs w:val="21"/>
                <w:lang w:val="en-US"/>
              </w:rPr>
            </w:pPr>
            <w:r w:rsidRPr="00BB4449">
              <w:rPr>
                <w:rFonts w:eastAsia="Calibri"/>
                <w:sz w:val="21"/>
                <w:szCs w:val="21"/>
                <w:lang w:val="en-US"/>
              </w:rPr>
              <w:t>70.657</w:t>
            </w:r>
          </w:p>
        </w:tc>
        <w:tc>
          <w:tcPr>
            <w:tcW w:w="323" w:type="pct"/>
            <w:tcBorders>
              <w:top w:val="single" w:sz="4" w:space="0" w:color="000000"/>
              <w:left w:val="single" w:sz="4" w:space="0" w:color="000000"/>
              <w:bottom w:val="single" w:sz="4" w:space="0" w:color="000000"/>
              <w:right w:val="single" w:sz="4" w:space="0" w:color="000000"/>
            </w:tcBorders>
          </w:tcPr>
          <w:p w:rsidR="00F23112" w:rsidRPr="00BB4449" w:rsidRDefault="00F23112" w:rsidP="00BB4449">
            <w:pPr>
              <w:widowControl w:val="0"/>
              <w:autoSpaceDE w:val="0"/>
              <w:autoSpaceDN w:val="0"/>
              <w:adjustRightInd w:val="0"/>
              <w:spacing w:line="276" w:lineRule="auto"/>
              <w:rPr>
                <w:rFonts w:eastAsia="Calibri"/>
                <w:sz w:val="21"/>
                <w:szCs w:val="21"/>
                <w:lang w:val="en-US"/>
              </w:rPr>
            </w:pPr>
          </w:p>
          <w:p w:rsidR="00F23112" w:rsidRPr="00BB4449" w:rsidRDefault="00F23112" w:rsidP="00BB4449">
            <w:pPr>
              <w:widowControl w:val="0"/>
              <w:autoSpaceDE w:val="0"/>
              <w:autoSpaceDN w:val="0"/>
              <w:adjustRightInd w:val="0"/>
              <w:spacing w:line="276" w:lineRule="auto"/>
              <w:ind w:left="102"/>
              <w:rPr>
                <w:rFonts w:eastAsia="Calibri"/>
                <w:sz w:val="21"/>
                <w:szCs w:val="21"/>
                <w:lang w:val="en-US"/>
              </w:rPr>
            </w:pPr>
            <w:r w:rsidRPr="00BB4449">
              <w:rPr>
                <w:rFonts w:eastAsia="Calibri"/>
                <w:sz w:val="21"/>
                <w:szCs w:val="21"/>
                <w:lang w:val="en-US"/>
              </w:rPr>
              <w:t>70.657</w:t>
            </w:r>
          </w:p>
        </w:tc>
        <w:tc>
          <w:tcPr>
            <w:tcW w:w="323" w:type="pct"/>
            <w:tcBorders>
              <w:top w:val="single" w:sz="4" w:space="0" w:color="000000"/>
              <w:left w:val="single" w:sz="4" w:space="0" w:color="000000"/>
              <w:bottom w:val="single" w:sz="4" w:space="0" w:color="000000"/>
              <w:right w:val="single" w:sz="4" w:space="0" w:color="000000"/>
            </w:tcBorders>
          </w:tcPr>
          <w:p w:rsidR="00F23112" w:rsidRPr="00BB4449" w:rsidRDefault="00F23112" w:rsidP="00BB4449">
            <w:pPr>
              <w:widowControl w:val="0"/>
              <w:autoSpaceDE w:val="0"/>
              <w:autoSpaceDN w:val="0"/>
              <w:adjustRightInd w:val="0"/>
              <w:spacing w:line="276" w:lineRule="auto"/>
              <w:rPr>
                <w:rFonts w:eastAsia="Calibri"/>
                <w:sz w:val="21"/>
                <w:szCs w:val="21"/>
                <w:lang w:val="en-US"/>
              </w:rPr>
            </w:pPr>
          </w:p>
          <w:p w:rsidR="00F23112" w:rsidRPr="00BB4449" w:rsidRDefault="00F23112" w:rsidP="00BB4449">
            <w:pPr>
              <w:widowControl w:val="0"/>
              <w:autoSpaceDE w:val="0"/>
              <w:autoSpaceDN w:val="0"/>
              <w:adjustRightInd w:val="0"/>
              <w:spacing w:line="276" w:lineRule="auto"/>
              <w:ind w:left="102"/>
              <w:rPr>
                <w:rFonts w:eastAsia="Calibri"/>
                <w:sz w:val="21"/>
                <w:szCs w:val="21"/>
                <w:lang w:val="en-US"/>
              </w:rPr>
            </w:pPr>
            <w:r w:rsidRPr="00BB4449">
              <w:rPr>
                <w:rFonts w:eastAsia="Calibri"/>
                <w:sz w:val="21"/>
                <w:szCs w:val="21"/>
                <w:lang w:val="en-US"/>
              </w:rPr>
              <w:t>70.657</w:t>
            </w:r>
          </w:p>
        </w:tc>
        <w:tc>
          <w:tcPr>
            <w:tcW w:w="323" w:type="pct"/>
            <w:tcBorders>
              <w:top w:val="single" w:sz="4" w:space="0" w:color="000000"/>
              <w:left w:val="single" w:sz="4" w:space="0" w:color="000000"/>
              <w:bottom w:val="single" w:sz="4" w:space="0" w:color="000000"/>
              <w:right w:val="single" w:sz="4" w:space="0" w:color="000000"/>
            </w:tcBorders>
          </w:tcPr>
          <w:p w:rsidR="00F23112" w:rsidRPr="00BB4449" w:rsidRDefault="00F23112" w:rsidP="00BB4449">
            <w:pPr>
              <w:widowControl w:val="0"/>
              <w:autoSpaceDE w:val="0"/>
              <w:autoSpaceDN w:val="0"/>
              <w:adjustRightInd w:val="0"/>
              <w:spacing w:line="276" w:lineRule="auto"/>
              <w:rPr>
                <w:rFonts w:eastAsia="Calibri"/>
                <w:sz w:val="21"/>
                <w:szCs w:val="21"/>
                <w:lang w:val="en-US"/>
              </w:rPr>
            </w:pPr>
          </w:p>
          <w:p w:rsidR="00F23112" w:rsidRPr="00BB4449" w:rsidRDefault="00F23112" w:rsidP="00BB4449">
            <w:pPr>
              <w:widowControl w:val="0"/>
              <w:autoSpaceDE w:val="0"/>
              <w:autoSpaceDN w:val="0"/>
              <w:adjustRightInd w:val="0"/>
              <w:spacing w:line="276" w:lineRule="auto"/>
              <w:ind w:left="102"/>
              <w:rPr>
                <w:rFonts w:eastAsia="Calibri"/>
                <w:sz w:val="21"/>
                <w:szCs w:val="21"/>
                <w:lang w:val="en-US"/>
              </w:rPr>
            </w:pPr>
            <w:r w:rsidRPr="00BB4449">
              <w:rPr>
                <w:rFonts w:eastAsia="Calibri"/>
                <w:sz w:val="21"/>
                <w:szCs w:val="21"/>
                <w:lang w:val="en-US"/>
              </w:rPr>
              <w:t>70.657</w:t>
            </w:r>
          </w:p>
        </w:tc>
        <w:tc>
          <w:tcPr>
            <w:tcW w:w="323" w:type="pct"/>
            <w:tcBorders>
              <w:top w:val="single" w:sz="4" w:space="0" w:color="000000"/>
              <w:left w:val="single" w:sz="4" w:space="0" w:color="000000"/>
              <w:bottom w:val="single" w:sz="4" w:space="0" w:color="000000"/>
              <w:right w:val="single" w:sz="4" w:space="0" w:color="000000"/>
            </w:tcBorders>
          </w:tcPr>
          <w:p w:rsidR="00F23112" w:rsidRPr="00BB4449" w:rsidRDefault="00F23112" w:rsidP="00BB4449">
            <w:pPr>
              <w:widowControl w:val="0"/>
              <w:autoSpaceDE w:val="0"/>
              <w:autoSpaceDN w:val="0"/>
              <w:adjustRightInd w:val="0"/>
              <w:spacing w:line="276" w:lineRule="auto"/>
              <w:rPr>
                <w:rFonts w:eastAsia="Calibri"/>
                <w:sz w:val="21"/>
                <w:szCs w:val="21"/>
                <w:lang w:val="en-US"/>
              </w:rPr>
            </w:pPr>
          </w:p>
          <w:p w:rsidR="00F23112" w:rsidRPr="00BB4449" w:rsidRDefault="00F23112" w:rsidP="00BB4449">
            <w:pPr>
              <w:widowControl w:val="0"/>
              <w:autoSpaceDE w:val="0"/>
              <w:autoSpaceDN w:val="0"/>
              <w:adjustRightInd w:val="0"/>
              <w:spacing w:line="276" w:lineRule="auto"/>
              <w:ind w:left="102"/>
              <w:rPr>
                <w:rFonts w:eastAsia="Calibri"/>
                <w:sz w:val="21"/>
                <w:szCs w:val="21"/>
                <w:lang w:val="en-US"/>
              </w:rPr>
            </w:pPr>
            <w:r w:rsidRPr="00BB4449">
              <w:rPr>
                <w:rFonts w:eastAsia="Calibri"/>
                <w:sz w:val="21"/>
                <w:szCs w:val="21"/>
                <w:lang w:val="en-US"/>
              </w:rPr>
              <w:t>70.657</w:t>
            </w:r>
          </w:p>
        </w:tc>
        <w:tc>
          <w:tcPr>
            <w:tcW w:w="323" w:type="pct"/>
            <w:tcBorders>
              <w:top w:val="single" w:sz="4" w:space="0" w:color="000000"/>
              <w:left w:val="single" w:sz="4" w:space="0" w:color="000000"/>
              <w:bottom w:val="single" w:sz="4" w:space="0" w:color="000000"/>
              <w:right w:val="single" w:sz="4" w:space="0" w:color="000000"/>
            </w:tcBorders>
          </w:tcPr>
          <w:p w:rsidR="00F23112" w:rsidRPr="00BB4449" w:rsidRDefault="00F23112" w:rsidP="00BB4449">
            <w:pPr>
              <w:widowControl w:val="0"/>
              <w:autoSpaceDE w:val="0"/>
              <w:autoSpaceDN w:val="0"/>
              <w:adjustRightInd w:val="0"/>
              <w:spacing w:line="276" w:lineRule="auto"/>
              <w:rPr>
                <w:rFonts w:eastAsia="Calibri"/>
                <w:sz w:val="21"/>
                <w:szCs w:val="21"/>
                <w:lang w:val="en-US"/>
              </w:rPr>
            </w:pPr>
          </w:p>
          <w:p w:rsidR="00F23112" w:rsidRPr="00BB4449" w:rsidRDefault="00F23112" w:rsidP="00BB4449">
            <w:pPr>
              <w:widowControl w:val="0"/>
              <w:autoSpaceDE w:val="0"/>
              <w:autoSpaceDN w:val="0"/>
              <w:adjustRightInd w:val="0"/>
              <w:spacing w:line="276" w:lineRule="auto"/>
              <w:ind w:left="102"/>
              <w:rPr>
                <w:rFonts w:eastAsia="Calibri"/>
                <w:sz w:val="21"/>
                <w:szCs w:val="21"/>
                <w:lang w:val="en-US"/>
              </w:rPr>
            </w:pPr>
            <w:r w:rsidRPr="00BB4449">
              <w:rPr>
                <w:rFonts w:eastAsia="Calibri"/>
                <w:sz w:val="21"/>
                <w:szCs w:val="21"/>
                <w:lang w:val="en-US"/>
              </w:rPr>
              <w:t>70.657</w:t>
            </w:r>
          </w:p>
        </w:tc>
        <w:tc>
          <w:tcPr>
            <w:tcW w:w="323" w:type="pct"/>
            <w:tcBorders>
              <w:top w:val="single" w:sz="4" w:space="0" w:color="000000"/>
              <w:left w:val="single" w:sz="4" w:space="0" w:color="000000"/>
              <w:bottom w:val="single" w:sz="4" w:space="0" w:color="000000"/>
              <w:right w:val="single" w:sz="4" w:space="0" w:color="000000"/>
            </w:tcBorders>
          </w:tcPr>
          <w:p w:rsidR="00F23112" w:rsidRPr="00BB4449" w:rsidRDefault="00F23112" w:rsidP="00BB4449">
            <w:pPr>
              <w:widowControl w:val="0"/>
              <w:autoSpaceDE w:val="0"/>
              <w:autoSpaceDN w:val="0"/>
              <w:adjustRightInd w:val="0"/>
              <w:spacing w:line="276" w:lineRule="auto"/>
              <w:rPr>
                <w:rFonts w:eastAsia="Calibri"/>
                <w:sz w:val="21"/>
                <w:szCs w:val="21"/>
                <w:lang w:val="en-US"/>
              </w:rPr>
            </w:pPr>
          </w:p>
          <w:p w:rsidR="00F23112" w:rsidRPr="00BB4449" w:rsidRDefault="00F23112" w:rsidP="00BB4449">
            <w:pPr>
              <w:widowControl w:val="0"/>
              <w:autoSpaceDE w:val="0"/>
              <w:autoSpaceDN w:val="0"/>
              <w:adjustRightInd w:val="0"/>
              <w:spacing w:line="276" w:lineRule="auto"/>
              <w:ind w:left="102"/>
              <w:rPr>
                <w:rFonts w:eastAsia="Calibri"/>
                <w:sz w:val="21"/>
                <w:szCs w:val="21"/>
                <w:lang w:val="en-US"/>
              </w:rPr>
            </w:pPr>
            <w:r w:rsidRPr="00BB4449">
              <w:rPr>
                <w:rFonts w:eastAsia="Calibri"/>
                <w:sz w:val="21"/>
                <w:szCs w:val="21"/>
                <w:lang w:val="en-US"/>
              </w:rPr>
              <w:t>70.657</w:t>
            </w:r>
          </w:p>
        </w:tc>
        <w:tc>
          <w:tcPr>
            <w:tcW w:w="323" w:type="pct"/>
            <w:tcBorders>
              <w:top w:val="single" w:sz="4" w:space="0" w:color="000000"/>
              <w:left w:val="single" w:sz="4" w:space="0" w:color="000000"/>
              <w:bottom w:val="single" w:sz="4" w:space="0" w:color="000000"/>
              <w:right w:val="single" w:sz="4" w:space="0" w:color="000000"/>
            </w:tcBorders>
          </w:tcPr>
          <w:p w:rsidR="00F23112" w:rsidRPr="00BB4449" w:rsidRDefault="00F23112" w:rsidP="00BB4449">
            <w:pPr>
              <w:widowControl w:val="0"/>
              <w:autoSpaceDE w:val="0"/>
              <w:autoSpaceDN w:val="0"/>
              <w:adjustRightInd w:val="0"/>
              <w:spacing w:line="276" w:lineRule="auto"/>
              <w:rPr>
                <w:rFonts w:eastAsia="Calibri"/>
                <w:sz w:val="21"/>
                <w:szCs w:val="21"/>
                <w:lang w:val="en-US"/>
              </w:rPr>
            </w:pPr>
          </w:p>
          <w:p w:rsidR="00F23112" w:rsidRPr="00BB4449" w:rsidRDefault="00F23112" w:rsidP="00BB4449">
            <w:pPr>
              <w:widowControl w:val="0"/>
              <w:autoSpaceDE w:val="0"/>
              <w:autoSpaceDN w:val="0"/>
              <w:adjustRightInd w:val="0"/>
              <w:spacing w:line="276" w:lineRule="auto"/>
              <w:ind w:left="102"/>
              <w:rPr>
                <w:rFonts w:eastAsia="Calibri"/>
                <w:sz w:val="21"/>
                <w:szCs w:val="21"/>
                <w:lang w:val="en-US"/>
              </w:rPr>
            </w:pPr>
            <w:r w:rsidRPr="00BB4449">
              <w:rPr>
                <w:rFonts w:eastAsia="Calibri"/>
                <w:sz w:val="21"/>
                <w:szCs w:val="21"/>
                <w:lang w:val="en-US"/>
              </w:rPr>
              <w:t>70.657</w:t>
            </w:r>
          </w:p>
        </w:tc>
      </w:tr>
      <w:tr w:rsidR="00F23112" w:rsidRPr="00BB4449" w:rsidTr="00D56A53">
        <w:trPr>
          <w:trHeight w:hRule="exact" w:val="877"/>
        </w:trPr>
        <w:tc>
          <w:tcPr>
            <w:tcW w:w="392" w:type="pct"/>
            <w:tcBorders>
              <w:top w:val="single" w:sz="4" w:space="0" w:color="000000"/>
              <w:left w:val="single" w:sz="4" w:space="0" w:color="000000"/>
              <w:bottom w:val="single" w:sz="4" w:space="0" w:color="000000"/>
              <w:right w:val="single" w:sz="4" w:space="0" w:color="000000"/>
            </w:tcBorders>
          </w:tcPr>
          <w:p w:rsidR="00F23112" w:rsidRPr="00BB4449" w:rsidRDefault="00F23112" w:rsidP="00BB4449">
            <w:pPr>
              <w:widowControl w:val="0"/>
              <w:autoSpaceDE w:val="0"/>
              <w:autoSpaceDN w:val="0"/>
              <w:adjustRightInd w:val="0"/>
              <w:spacing w:before="62" w:line="276" w:lineRule="auto"/>
              <w:ind w:left="102" w:right="74"/>
              <w:rPr>
                <w:rFonts w:eastAsia="Calibri"/>
                <w:sz w:val="21"/>
                <w:szCs w:val="21"/>
                <w:lang w:val="en-US"/>
              </w:rPr>
            </w:pPr>
            <w:r w:rsidRPr="00BB4449">
              <w:rPr>
                <w:rFonts w:eastAsia="Calibri"/>
                <w:sz w:val="21"/>
                <w:szCs w:val="21"/>
                <w:lang w:val="en-US"/>
              </w:rPr>
              <w:t>Deşeuri stradale         / deşeuri mixte</w:t>
            </w:r>
          </w:p>
        </w:tc>
        <w:tc>
          <w:tcPr>
            <w:tcW w:w="407" w:type="pct"/>
            <w:tcBorders>
              <w:top w:val="single" w:sz="4" w:space="0" w:color="000000"/>
              <w:left w:val="single" w:sz="4" w:space="0" w:color="000000"/>
              <w:bottom w:val="single" w:sz="4" w:space="0" w:color="000000"/>
              <w:right w:val="single" w:sz="4" w:space="0" w:color="000000"/>
            </w:tcBorders>
          </w:tcPr>
          <w:p w:rsidR="00F23112" w:rsidRPr="00BB4449" w:rsidRDefault="00F23112" w:rsidP="00BB4449">
            <w:pPr>
              <w:widowControl w:val="0"/>
              <w:autoSpaceDE w:val="0"/>
              <w:autoSpaceDN w:val="0"/>
              <w:adjustRightInd w:val="0"/>
              <w:spacing w:line="276" w:lineRule="auto"/>
              <w:rPr>
                <w:rFonts w:eastAsia="Calibri"/>
                <w:sz w:val="21"/>
                <w:szCs w:val="21"/>
                <w:lang w:val="en-US"/>
              </w:rPr>
            </w:pPr>
          </w:p>
          <w:p w:rsidR="00F23112" w:rsidRPr="00BB4449" w:rsidRDefault="00F23112" w:rsidP="00BB4449">
            <w:pPr>
              <w:widowControl w:val="0"/>
              <w:autoSpaceDE w:val="0"/>
              <w:autoSpaceDN w:val="0"/>
              <w:adjustRightInd w:val="0"/>
              <w:spacing w:before="3" w:line="276" w:lineRule="auto"/>
              <w:rPr>
                <w:rFonts w:eastAsia="Calibri"/>
                <w:sz w:val="21"/>
                <w:szCs w:val="21"/>
                <w:lang w:val="en-US"/>
              </w:rPr>
            </w:pPr>
          </w:p>
          <w:p w:rsidR="00F23112" w:rsidRPr="00BB4449" w:rsidRDefault="00F23112" w:rsidP="00BB4449">
            <w:pPr>
              <w:widowControl w:val="0"/>
              <w:autoSpaceDE w:val="0"/>
              <w:autoSpaceDN w:val="0"/>
              <w:adjustRightInd w:val="0"/>
              <w:spacing w:line="276" w:lineRule="auto"/>
              <w:ind w:left="102"/>
              <w:rPr>
                <w:rFonts w:eastAsia="Calibri"/>
                <w:sz w:val="21"/>
                <w:szCs w:val="21"/>
                <w:lang w:val="en-US"/>
              </w:rPr>
            </w:pPr>
            <w:r w:rsidRPr="00BB4449">
              <w:rPr>
                <w:rFonts w:eastAsia="Calibri"/>
                <w:sz w:val="21"/>
                <w:szCs w:val="21"/>
                <w:lang w:val="en-US"/>
              </w:rPr>
              <w:t>30.224</w:t>
            </w:r>
          </w:p>
        </w:tc>
        <w:tc>
          <w:tcPr>
            <w:tcW w:w="323" w:type="pct"/>
            <w:tcBorders>
              <w:top w:val="single" w:sz="4" w:space="0" w:color="000000"/>
              <w:left w:val="single" w:sz="4" w:space="0" w:color="000000"/>
              <w:bottom w:val="single" w:sz="4" w:space="0" w:color="000000"/>
              <w:right w:val="single" w:sz="4" w:space="0" w:color="000000"/>
            </w:tcBorders>
          </w:tcPr>
          <w:p w:rsidR="00F23112" w:rsidRPr="00BB4449" w:rsidRDefault="00F23112" w:rsidP="00BB4449">
            <w:pPr>
              <w:widowControl w:val="0"/>
              <w:autoSpaceDE w:val="0"/>
              <w:autoSpaceDN w:val="0"/>
              <w:adjustRightInd w:val="0"/>
              <w:spacing w:line="276" w:lineRule="auto"/>
              <w:rPr>
                <w:rFonts w:eastAsia="Calibri"/>
                <w:sz w:val="21"/>
                <w:szCs w:val="21"/>
                <w:lang w:val="en-US"/>
              </w:rPr>
            </w:pPr>
          </w:p>
          <w:p w:rsidR="00F23112" w:rsidRPr="00BB4449" w:rsidRDefault="00F23112" w:rsidP="00BB4449">
            <w:pPr>
              <w:widowControl w:val="0"/>
              <w:autoSpaceDE w:val="0"/>
              <w:autoSpaceDN w:val="0"/>
              <w:adjustRightInd w:val="0"/>
              <w:spacing w:before="3" w:line="276" w:lineRule="auto"/>
              <w:rPr>
                <w:rFonts w:eastAsia="Calibri"/>
                <w:sz w:val="21"/>
                <w:szCs w:val="21"/>
                <w:lang w:val="en-US"/>
              </w:rPr>
            </w:pPr>
          </w:p>
          <w:p w:rsidR="00F23112" w:rsidRPr="00BB4449" w:rsidRDefault="00F23112" w:rsidP="00BB4449">
            <w:pPr>
              <w:widowControl w:val="0"/>
              <w:autoSpaceDE w:val="0"/>
              <w:autoSpaceDN w:val="0"/>
              <w:adjustRightInd w:val="0"/>
              <w:spacing w:line="276" w:lineRule="auto"/>
              <w:ind w:left="102"/>
              <w:rPr>
                <w:rFonts w:eastAsia="Calibri"/>
                <w:sz w:val="21"/>
                <w:szCs w:val="21"/>
                <w:lang w:val="en-US"/>
              </w:rPr>
            </w:pPr>
            <w:r w:rsidRPr="00BB4449">
              <w:rPr>
                <w:rFonts w:eastAsia="Calibri"/>
                <w:sz w:val="21"/>
                <w:szCs w:val="21"/>
                <w:lang w:val="en-US"/>
              </w:rPr>
              <w:t>30.830</w:t>
            </w:r>
          </w:p>
        </w:tc>
        <w:tc>
          <w:tcPr>
            <w:tcW w:w="323" w:type="pct"/>
            <w:tcBorders>
              <w:top w:val="single" w:sz="4" w:space="0" w:color="000000"/>
              <w:left w:val="single" w:sz="4" w:space="0" w:color="000000"/>
              <w:bottom w:val="single" w:sz="4" w:space="0" w:color="000000"/>
              <w:right w:val="single" w:sz="4" w:space="0" w:color="000000"/>
            </w:tcBorders>
          </w:tcPr>
          <w:p w:rsidR="00F23112" w:rsidRPr="00BB4449" w:rsidRDefault="00F23112" w:rsidP="00BB4449">
            <w:pPr>
              <w:widowControl w:val="0"/>
              <w:autoSpaceDE w:val="0"/>
              <w:autoSpaceDN w:val="0"/>
              <w:adjustRightInd w:val="0"/>
              <w:spacing w:line="276" w:lineRule="auto"/>
              <w:rPr>
                <w:rFonts w:eastAsia="Calibri"/>
                <w:sz w:val="21"/>
                <w:szCs w:val="21"/>
                <w:lang w:val="en-US"/>
              </w:rPr>
            </w:pPr>
          </w:p>
          <w:p w:rsidR="00F23112" w:rsidRPr="00BB4449" w:rsidRDefault="00F23112" w:rsidP="00BB4449">
            <w:pPr>
              <w:widowControl w:val="0"/>
              <w:autoSpaceDE w:val="0"/>
              <w:autoSpaceDN w:val="0"/>
              <w:adjustRightInd w:val="0"/>
              <w:spacing w:before="3" w:line="276" w:lineRule="auto"/>
              <w:rPr>
                <w:rFonts w:eastAsia="Calibri"/>
                <w:sz w:val="21"/>
                <w:szCs w:val="21"/>
                <w:lang w:val="en-US"/>
              </w:rPr>
            </w:pPr>
          </w:p>
          <w:p w:rsidR="00F23112" w:rsidRPr="00BB4449" w:rsidRDefault="00F23112" w:rsidP="00BB4449">
            <w:pPr>
              <w:widowControl w:val="0"/>
              <w:autoSpaceDE w:val="0"/>
              <w:autoSpaceDN w:val="0"/>
              <w:adjustRightInd w:val="0"/>
              <w:spacing w:line="276" w:lineRule="auto"/>
              <w:ind w:left="102"/>
              <w:rPr>
                <w:rFonts w:eastAsia="Calibri"/>
                <w:sz w:val="21"/>
                <w:szCs w:val="21"/>
                <w:lang w:val="en-US"/>
              </w:rPr>
            </w:pPr>
            <w:r w:rsidRPr="00BB4449">
              <w:rPr>
                <w:rFonts w:eastAsia="Calibri"/>
                <w:sz w:val="21"/>
                <w:szCs w:val="21"/>
                <w:lang w:val="en-US"/>
              </w:rPr>
              <w:t>30.867</w:t>
            </w:r>
          </w:p>
        </w:tc>
        <w:tc>
          <w:tcPr>
            <w:tcW w:w="323" w:type="pct"/>
            <w:tcBorders>
              <w:top w:val="single" w:sz="4" w:space="0" w:color="000000"/>
              <w:left w:val="single" w:sz="4" w:space="0" w:color="000000"/>
              <w:bottom w:val="single" w:sz="4" w:space="0" w:color="000000"/>
              <w:right w:val="single" w:sz="4" w:space="0" w:color="000000"/>
            </w:tcBorders>
          </w:tcPr>
          <w:p w:rsidR="00F23112" w:rsidRPr="00BB4449" w:rsidRDefault="00F23112" w:rsidP="00BB4449">
            <w:pPr>
              <w:widowControl w:val="0"/>
              <w:autoSpaceDE w:val="0"/>
              <w:autoSpaceDN w:val="0"/>
              <w:adjustRightInd w:val="0"/>
              <w:spacing w:line="276" w:lineRule="auto"/>
              <w:rPr>
                <w:rFonts w:eastAsia="Calibri"/>
                <w:sz w:val="21"/>
                <w:szCs w:val="21"/>
                <w:lang w:val="en-US"/>
              </w:rPr>
            </w:pPr>
          </w:p>
          <w:p w:rsidR="00F23112" w:rsidRPr="00BB4449" w:rsidRDefault="00F23112" w:rsidP="00BB4449">
            <w:pPr>
              <w:widowControl w:val="0"/>
              <w:autoSpaceDE w:val="0"/>
              <w:autoSpaceDN w:val="0"/>
              <w:adjustRightInd w:val="0"/>
              <w:spacing w:before="3" w:line="276" w:lineRule="auto"/>
              <w:rPr>
                <w:rFonts w:eastAsia="Calibri"/>
                <w:sz w:val="21"/>
                <w:szCs w:val="21"/>
                <w:lang w:val="en-US"/>
              </w:rPr>
            </w:pPr>
          </w:p>
          <w:p w:rsidR="00F23112" w:rsidRPr="00BB4449" w:rsidRDefault="00F23112" w:rsidP="00BB4449">
            <w:pPr>
              <w:widowControl w:val="0"/>
              <w:autoSpaceDE w:val="0"/>
              <w:autoSpaceDN w:val="0"/>
              <w:adjustRightInd w:val="0"/>
              <w:spacing w:line="276" w:lineRule="auto"/>
              <w:ind w:left="102"/>
              <w:rPr>
                <w:rFonts w:eastAsia="Calibri"/>
                <w:sz w:val="21"/>
                <w:szCs w:val="21"/>
                <w:lang w:val="en-US"/>
              </w:rPr>
            </w:pPr>
            <w:r w:rsidRPr="00BB4449">
              <w:rPr>
                <w:rFonts w:eastAsia="Calibri"/>
                <w:sz w:val="21"/>
                <w:szCs w:val="21"/>
                <w:lang w:val="en-US"/>
              </w:rPr>
              <w:t>30.472</w:t>
            </w:r>
          </w:p>
        </w:tc>
        <w:tc>
          <w:tcPr>
            <w:tcW w:w="323" w:type="pct"/>
            <w:tcBorders>
              <w:top w:val="single" w:sz="4" w:space="0" w:color="000000"/>
              <w:left w:val="single" w:sz="4" w:space="0" w:color="000000"/>
              <w:bottom w:val="single" w:sz="4" w:space="0" w:color="000000"/>
              <w:right w:val="single" w:sz="4" w:space="0" w:color="000000"/>
            </w:tcBorders>
          </w:tcPr>
          <w:p w:rsidR="00F23112" w:rsidRPr="00BB4449" w:rsidRDefault="00F23112" w:rsidP="00BB4449">
            <w:pPr>
              <w:widowControl w:val="0"/>
              <w:autoSpaceDE w:val="0"/>
              <w:autoSpaceDN w:val="0"/>
              <w:adjustRightInd w:val="0"/>
              <w:spacing w:line="276" w:lineRule="auto"/>
              <w:rPr>
                <w:rFonts w:eastAsia="Calibri"/>
                <w:sz w:val="21"/>
                <w:szCs w:val="21"/>
                <w:lang w:val="en-US"/>
              </w:rPr>
            </w:pPr>
          </w:p>
          <w:p w:rsidR="00F23112" w:rsidRPr="00BB4449" w:rsidRDefault="00F23112" w:rsidP="00BB4449">
            <w:pPr>
              <w:widowControl w:val="0"/>
              <w:autoSpaceDE w:val="0"/>
              <w:autoSpaceDN w:val="0"/>
              <w:adjustRightInd w:val="0"/>
              <w:spacing w:before="3" w:line="276" w:lineRule="auto"/>
              <w:rPr>
                <w:rFonts w:eastAsia="Calibri"/>
                <w:sz w:val="21"/>
                <w:szCs w:val="21"/>
                <w:lang w:val="en-US"/>
              </w:rPr>
            </w:pPr>
          </w:p>
          <w:p w:rsidR="00F23112" w:rsidRPr="00BB4449" w:rsidRDefault="00F23112" w:rsidP="00BB4449">
            <w:pPr>
              <w:widowControl w:val="0"/>
              <w:autoSpaceDE w:val="0"/>
              <w:autoSpaceDN w:val="0"/>
              <w:adjustRightInd w:val="0"/>
              <w:spacing w:line="276" w:lineRule="auto"/>
              <w:ind w:left="102"/>
              <w:rPr>
                <w:rFonts w:eastAsia="Calibri"/>
                <w:sz w:val="21"/>
                <w:szCs w:val="21"/>
                <w:lang w:val="en-US"/>
              </w:rPr>
            </w:pPr>
            <w:r w:rsidRPr="00BB4449">
              <w:rPr>
                <w:rFonts w:eastAsia="Calibri"/>
                <w:sz w:val="21"/>
                <w:szCs w:val="21"/>
                <w:lang w:val="en-US"/>
              </w:rPr>
              <w:t>30.508</w:t>
            </w:r>
          </w:p>
        </w:tc>
        <w:tc>
          <w:tcPr>
            <w:tcW w:w="323" w:type="pct"/>
            <w:tcBorders>
              <w:top w:val="single" w:sz="4" w:space="0" w:color="000000"/>
              <w:left w:val="single" w:sz="4" w:space="0" w:color="000000"/>
              <w:bottom w:val="single" w:sz="4" w:space="0" w:color="000000"/>
              <w:right w:val="single" w:sz="4" w:space="0" w:color="000000"/>
            </w:tcBorders>
          </w:tcPr>
          <w:p w:rsidR="00F23112" w:rsidRPr="00BB4449" w:rsidRDefault="00F23112" w:rsidP="00BB4449">
            <w:pPr>
              <w:widowControl w:val="0"/>
              <w:autoSpaceDE w:val="0"/>
              <w:autoSpaceDN w:val="0"/>
              <w:adjustRightInd w:val="0"/>
              <w:spacing w:line="276" w:lineRule="auto"/>
              <w:rPr>
                <w:rFonts w:eastAsia="Calibri"/>
                <w:sz w:val="21"/>
                <w:szCs w:val="21"/>
                <w:lang w:val="en-US"/>
              </w:rPr>
            </w:pPr>
          </w:p>
          <w:p w:rsidR="00F23112" w:rsidRPr="00BB4449" w:rsidRDefault="00F23112" w:rsidP="00BB4449">
            <w:pPr>
              <w:widowControl w:val="0"/>
              <w:autoSpaceDE w:val="0"/>
              <w:autoSpaceDN w:val="0"/>
              <w:adjustRightInd w:val="0"/>
              <w:spacing w:before="3" w:line="276" w:lineRule="auto"/>
              <w:rPr>
                <w:rFonts w:eastAsia="Calibri"/>
                <w:sz w:val="21"/>
                <w:szCs w:val="21"/>
                <w:lang w:val="en-US"/>
              </w:rPr>
            </w:pPr>
          </w:p>
          <w:p w:rsidR="00F23112" w:rsidRPr="00BB4449" w:rsidRDefault="00F23112" w:rsidP="00BB4449">
            <w:pPr>
              <w:widowControl w:val="0"/>
              <w:autoSpaceDE w:val="0"/>
              <w:autoSpaceDN w:val="0"/>
              <w:adjustRightInd w:val="0"/>
              <w:spacing w:line="276" w:lineRule="auto"/>
              <w:ind w:left="102"/>
              <w:rPr>
                <w:rFonts w:eastAsia="Calibri"/>
                <w:sz w:val="21"/>
                <w:szCs w:val="21"/>
                <w:lang w:val="en-US"/>
              </w:rPr>
            </w:pPr>
            <w:r w:rsidRPr="00BB4449">
              <w:rPr>
                <w:rFonts w:eastAsia="Calibri"/>
                <w:sz w:val="21"/>
                <w:szCs w:val="21"/>
                <w:lang w:val="en-US"/>
              </w:rPr>
              <w:t>30.545</w:t>
            </w:r>
          </w:p>
        </w:tc>
        <w:tc>
          <w:tcPr>
            <w:tcW w:w="323" w:type="pct"/>
            <w:tcBorders>
              <w:top w:val="single" w:sz="4" w:space="0" w:color="000000"/>
              <w:left w:val="single" w:sz="4" w:space="0" w:color="000000"/>
              <w:bottom w:val="single" w:sz="4" w:space="0" w:color="000000"/>
              <w:right w:val="single" w:sz="4" w:space="0" w:color="000000"/>
            </w:tcBorders>
          </w:tcPr>
          <w:p w:rsidR="00F23112" w:rsidRPr="00BB4449" w:rsidRDefault="00F23112" w:rsidP="00BB4449">
            <w:pPr>
              <w:widowControl w:val="0"/>
              <w:autoSpaceDE w:val="0"/>
              <w:autoSpaceDN w:val="0"/>
              <w:adjustRightInd w:val="0"/>
              <w:spacing w:line="276" w:lineRule="auto"/>
              <w:rPr>
                <w:rFonts w:eastAsia="Calibri"/>
                <w:sz w:val="21"/>
                <w:szCs w:val="21"/>
                <w:lang w:val="en-US"/>
              </w:rPr>
            </w:pPr>
          </w:p>
          <w:p w:rsidR="00F23112" w:rsidRPr="00BB4449" w:rsidRDefault="00F23112" w:rsidP="00BB4449">
            <w:pPr>
              <w:widowControl w:val="0"/>
              <w:autoSpaceDE w:val="0"/>
              <w:autoSpaceDN w:val="0"/>
              <w:adjustRightInd w:val="0"/>
              <w:spacing w:before="3" w:line="276" w:lineRule="auto"/>
              <w:rPr>
                <w:rFonts w:eastAsia="Calibri"/>
                <w:sz w:val="21"/>
                <w:szCs w:val="21"/>
                <w:lang w:val="en-US"/>
              </w:rPr>
            </w:pPr>
          </w:p>
          <w:p w:rsidR="00F23112" w:rsidRPr="00BB4449" w:rsidRDefault="00F23112" w:rsidP="00BB4449">
            <w:pPr>
              <w:widowControl w:val="0"/>
              <w:autoSpaceDE w:val="0"/>
              <w:autoSpaceDN w:val="0"/>
              <w:adjustRightInd w:val="0"/>
              <w:spacing w:line="276" w:lineRule="auto"/>
              <w:ind w:left="102"/>
              <w:rPr>
                <w:rFonts w:eastAsia="Calibri"/>
                <w:sz w:val="21"/>
                <w:szCs w:val="21"/>
                <w:lang w:val="en-US"/>
              </w:rPr>
            </w:pPr>
            <w:r w:rsidRPr="00BB4449">
              <w:rPr>
                <w:rFonts w:eastAsia="Calibri"/>
                <w:sz w:val="21"/>
                <w:szCs w:val="21"/>
                <w:lang w:val="en-US"/>
              </w:rPr>
              <w:t>30.582</w:t>
            </w:r>
          </w:p>
        </w:tc>
        <w:tc>
          <w:tcPr>
            <w:tcW w:w="323" w:type="pct"/>
            <w:tcBorders>
              <w:top w:val="single" w:sz="4" w:space="0" w:color="000000"/>
              <w:left w:val="single" w:sz="4" w:space="0" w:color="000000"/>
              <w:bottom w:val="single" w:sz="4" w:space="0" w:color="000000"/>
              <w:right w:val="single" w:sz="4" w:space="0" w:color="000000"/>
            </w:tcBorders>
          </w:tcPr>
          <w:p w:rsidR="00F23112" w:rsidRPr="00BB4449" w:rsidRDefault="00F23112" w:rsidP="00BB4449">
            <w:pPr>
              <w:widowControl w:val="0"/>
              <w:autoSpaceDE w:val="0"/>
              <w:autoSpaceDN w:val="0"/>
              <w:adjustRightInd w:val="0"/>
              <w:spacing w:line="276" w:lineRule="auto"/>
              <w:rPr>
                <w:rFonts w:eastAsia="Calibri"/>
                <w:sz w:val="21"/>
                <w:szCs w:val="21"/>
                <w:lang w:val="en-US"/>
              </w:rPr>
            </w:pPr>
          </w:p>
          <w:p w:rsidR="00F23112" w:rsidRPr="00BB4449" w:rsidRDefault="00F23112" w:rsidP="00BB4449">
            <w:pPr>
              <w:widowControl w:val="0"/>
              <w:autoSpaceDE w:val="0"/>
              <w:autoSpaceDN w:val="0"/>
              <w:adjustRightInd w:val="0"/>
              <w:spacing w:before="3" w:line="276" w:lineRule="auto"/>
              <w:rPr>
                <w:rFonts w:eastAsia="Calibri"/>
                <w:sz w:val="21"/>
                <w:szCs w:val="21"/>
                <w:lang w:val="en-US"/>
              </w:rPr>
            </w:pPr>
          </w:p>
          <w:p w:rsidR="00F23112" w:rsidRPr="00BB4449" w:rsidRDefault="00F23112" w:rsidP="00BB4449">
            <w:pPr>
              <w:widowControl w:val="0"/>
              <w:autoSpaceDE w:val="0"/>
              <w:autoSpaceDN w:val="0"/>
              <w:adjustRightInd w:val="0"/>
              <w:spacing w:line="276" w:lineRule="auto"/>
              <w:ind w:left="102"/>
              <w:rPr>
                <w:rFonts w:eastAsia="Calibri"/>
                <w:sz w:val="21"/>
                <w:szCs w:val="21"/>
                <w:lang w:val="en-US"/>
              </w:rPr>
            </w:pPr>
            <w:r w:rsidRPr="00BB4449">
              <w:rPr>
                <w:rFonts w:eastAsia="Calibri"/>
                <w:sz w:val="21"/>
                <w:szCs w:val="21"/>
                <w:lang w:val="en-US"/>
              </w:rPr>
              <w:t>30.620</w:t>
            </w:r>
          </w:p>
        </w:tc>
        <w:tc>
          <w:tcPr>
            <w:tcW w:w="323" w:type="pct"/>
            <w:tcBorders>
              <w:top w:val="single" w:sz="4" w:space="0" w:color="000000"/>
              <w:left w:val="single" w:sz="4" w:space="0" w:color="000000"/>
              <w:bottom w:val="single" w:sz="4" w:space="0" w:color="000000"/>
              <w:right w:val="single" w:sz="4" w:space="0" w:color="000000"/>
            </w:tcBorders>
          </w:tcPr>
          <w:p w:rsidR="00F23112" w:rsidRPr="00BB4449" w:rsidRDefault="00F23112" w:rsidP="00BB4449">
            <w:pPr>
              <w:widowControl w:val="0"/>
              <w:autoSpaceDE w:val="0"/>
              <w:autoSpaceDN w:val="0"/>
              <w:adjustRightInd w:val="0"/>
              <w:spacing w:line="276" w:lineRule="auto"/>
              <w:rPr>
                <w:rFonts w:eastAsia="Calibri"/>
                <w:sz w:val="21"/>
                <w:szCs w:val="21"/>
                <w:lang w:val="en-US"/>
              </w:rPr>
            </w:pPr>
          </w:p>
          <w:p w:rsidR="00F23112" w:rsidRPr="00BB4449" w:rsidRDefault="00F23112" w:rsidP="00BB4449">
            <w:pPr>
              <w:widowControl w:val="0"/>
              <w:autoSpaceDE w:val="0"/>
              <w:autoSpaceDN w:val="0"/>
              <w:adjustRightInd w:val="0"/>
              <w:spacing w:before="3" w:line="276" w:lineRule="auto"/>
              <w:rPr>
                <w:rFonts w:eastAsia="Calibri"/>
                <w:sz w:val="21"/>
                <w:szCs w:val="21"/>
                <w:lang w:val="en-US"/>
              </w:rPr>
            </w:pPr>
          </w:p>
          <w:p w:rsidR="00F23112" w:rsidRPr="00BB4449" w:rsidRDefault="00F23112" w:rsidP="00BB4449">
            <w:pPr>
              <w:widowControl w:val="0"/>
              <w:autoSpaceDE w:val="0"/>
              <w:autoSpaceDN w:val="0"/>
              <w:adjustRightInd w:val="0"/>
              <w:spacing w:line="276" w:lineRule="auto"/>
              <w:ind w:left="102"/>
              <w:rPr>
                <w:rFonts w:eastAsia="Calibri"/>
                <w:sz w:val="21"/>
                <w:szCs w:val="21"/>
                <w:lang w:val="en-US"/>
              </w:rPr>
            </w:pPr>
            <w:r w:rsidRPr="00BB4449">
              <w:rPr>
                <w:rFonts w:eastAsia="Calibri"/>
                <w:sz w:val="21"/>
                <w:szCs w:val="21"/>
                <w:lang w:val="en-US"/>
              </w:rPr>
              <w:t>30.657</w:t>
            </w:r>
          </w:p>
        </w:tc>
        <w:tc>
          <w:tcPr>
            <w:tcW w:w="323" w:type="pct"/>
            <w:tcBorders>
              <w:top w:val="single" w:sz="4" w:space="0" w:color="000000"/>
              <w:left w:val="single" w:sz="4" w:space="0" w:color="000000"/>
              <w:bottom w:val="single" w:sz="4" w:space="0" w:color="000000"/>
              <w:right w:val="single" w:sz="4" w:space="0" w:color="000000"/>
            </w:tcBorders>
          </w:tcPr>
          <w:p w:rsidR="00F23112" w:rsidRPr="00BB4449" w:rsidRDefault="00F23112" w:rsidP="00BB4449">
            <w:pPr>
              <w:widowControl w:val="0"/>
              <w:autoSpaceDE w:val="0"/>
              <w:autoSpaceDN w:val="0"/>
              <w:adjustRightInd w:val="0"/>
              <w:spacing w:line="276" w:lineRule="auto"/>
              <w:rPr>
                <w:rFonts w:eastAsia="Calibri"/>
                <w:sz w:val="21"/>
                <w:szCs w:val="21"/>
                <w:lang w:val="en-US"/>
              </w:rPr>
            </w:pPr>
          </w:p>
          <w:p w:rsidR="00F23112" w:rsidRPr="00BB4449" w:rsidRDefault="00F23112" w:rsidP="00BB4449">
            <w:pPr>
              <w:widowControl w:val="0"/>
              <w:autoSpaceDE w:val="0"/>
              <w:autoSpaceDN w:val="0"/>
              <w:adjustRightInd w:val="0"/>
              <w:spacing w:before="3" w:line="276" w:lineRule="auto"/>
              <w:rPr>
                <w:rFonts w:eastAsia="Calibri"/>
                <w:sz w:val="21"/>
                <w:szCs w:val="21"/>
                <w:lang w:val="en-US"/>
              </w:rPr>
            </w:pPr>
          </w:p>
          <w:p w:rsidR="00F23112" w:rsidRPr="00BB4449" w:rsidRDefault="00F23112" w:rsidP="00BB4449">
            <w:pPr>
              <w:widowControl w:val="0"/>
              <w:autoSpaceDE w:val="0"/>
              <w:autoSpaceDN w:val="0"/>
              <w:adjustRightInd w:val="0"/>
              <w:spacing w:line="276" w:lineRule="auto"/>
              <w:ind w:left="102"/>
              <w:rPr>
                <w:rFonts w:eastAsia="Calibri"/>
                <w:sz w:val="21"/>
                <w:szCs w:val="21"/>
                <w:lang w:val="en-US"/>
              </w:rPr>
            </w:pPr>
            <w:r w:rsidRPr="00BB4449">
              <w:rPr>
                <w:rFonts w:eastAsia="Calibri"/>
                <w:sz w:val="21"/>
                <w:szCs w:val="21"/>
                <w:lang w:val="en-US"/>
              </w:rPr>
              <w:t>30.695</w:t>
            </w:r>
          </w:p>
        </w:tc>
        <w:tc>
          <w:tcPr>
            <w:tcW w:w="323" w:type="pct"/>
            <w:tcBorders>
              <w:top w:val="single" w:sz="4" w:space="0" w:color="000000"/>
              <w:left w:val="single" w:sz="4" w:space="0" w:color="000000"/>
              <w:bottom w:val="single" w:sz="4" w:space="0" w:color="000000"/>
              <w:right w:val="single" w:sz="4" w:space="0" w:color="000000"/>
            </w:tcBorders>
          </w:tcPr>
          <w:p w:rsidR="00F23112" w:rsidRPr="00BB4449" w:rsidRDefault="00F23112" w:rsidP="00BB4449">
            <w:pPr>
              <w:widowControl w:val="0"/>
              <w:autoSpaceDE w:val="0"/>
              <w:autoSpaceDN w:val="0"/>
              <w:adjustRightInd w:val="0"/>
              <w:spacing w:line="276" w:lineRule="auto"/>
              <w:rPr>
                <w:rFonts w:eastAsia="Calibri"/>
                <w:sz w:val="21"/>
                <w:szCs w:val="21"/>
                <w:lang w:val="en-US"/>
              </w:rPr>
            </w:pPr>
          </w:p>
          <w:p w:rsidR="00F23112" w:rsidRPr="00BB4449" w:rsidRDefault="00F23112" w:rsidP="00BB4449">
            <w:pPr>
              <w:widowControl w:val="0"/>
              <w:autoSpaceDE w:val="0"/>
              <w:autoSpaceDN w:val="0"/>
              <w:adjustRightInd w:val="0"/>
              <w:spacing w:before="3" w:line="276" w:lineRule="auto"/>
              <w:rPr>
                <w:rFonts w:eastAsia="Calibri"/>
                <w:sz w:val="21"/>
                <w:szCs w:val="21"/>
                <w:lang w:val="en-US"/>
              </w:rPr>
            </w:pPr>
          </w:p>
          <w:p w:rsidR="00F23112" w:rsidRPr="00BB4449" w:rsidRDefault="00F23112" w:rsidP="00BB4449">
            <w:pPr>
              <w:widowControl w:val="0"/>
              <w:autoSpaceDE w:val="0"/>
              <w:autoSpaceDN w:val="0"/>
              <w:adjustRightInd w:val="0"/>
              <w:spacing w:line="276" w:lineRule="auto"/>
              <w:ind w:left="102"/>
              <w:rPr>
                <w:rFonts w:eastAsia="Calibri"/>
                <w:sz w:val="21"/>
                <w:szCs w:val="21"/>
                <w:lang w:val="en-US"/>
              </w:rPr>
            </w:pPr>
            <w:r w:rsidRPr="00BB4449">
              <w:rPr>
                <w:rFonts w:eastAsia="Calibri"/>
                <w:sz w:val="21"/>
                <w:szCs w:val="21"/>
                <w:lang w:val="en-US"/>
              </w:rPr>
              <w:t>30.733</w:t>
            </w:r>
          </w:p>
        </w:tc>
        <w:tc>
          <w:tcPr>
            <w:tcW w:w="323" w:type="pct"/>
            <w:tcBorders>
              <w:top w:val="single" w:sz="4" w:space="0" w:color="000000"/>
              <w:left w:val="single" w:sz="4" w:space="0" w:color="000000"/>
              <w:bottom w:val="single" w:sz="4" w:space="0" w:color="000000"/>
              <w:right w:val="single" w:sz="4" w:space="0" w:color="000000"/>
            </w:tcBorders>
          </w:tcPr>
          <w:p w:rsidR="00F23112" w:rsidRPr="00BB4449" w:rsidRDefault="00F23112" w:rsidP="00BB4449">
            <w:pPr>
              <w:widowControl w:val="0"/>
              <w:autoSpaceDE w:val="0"/>
              <w:autoSpaceDN w:val="0"/>
              <w:adjustRightInd w:val="0"/>
              <w:spacing w:line="276" w:lineRule="auto"/>
              <w:rPr>
                <w:rFonts w:eastAsia="Calibri"/>
                <w:sz w:val="21"/>
                <w:szCs w:val="21"/>
                <w:lang w:val="en-US"/>
              </w:rPr>
            </w:pPr>
          </w:p>
          <w:p w:rsidR="00F23112" w:rsidRPr="00BB4449" w:rsidRDefault="00F23112" w:rsidP="00BB4449">
            <w:pPr>
              <w:widowControl w:val="0"/>
              <w:autoSpaceDE w:val="0"/>
              <w:autoSpaceDN w:val="0"/>
              <w:adjustRightInd w:val="0"/>
              <w:spacing w:before="3" w:line="276" w:lineRule="auto"/>
              <w:rPr>
                <w:rFonts w:eastAsia="Calibri"/>
                <w:sz w:val="21"/>
                <w:szCs w:val="21"/>
                <w:lang w:val="en-US"/>
              </w:rPr>
            </w:pPr>
          </w:p>
          <w:p w:rsidR="00F23112" w:rsidRPr="00BB4449" w:rsidRDefault="00F23112" w:rsidP="00BB4449">
            <w:pPr>
              <w:widowControl w:val="0"/>
              <w:autoSpaceDE w:val="0"/>
              <w:autoSpaceDN w:val="0"/>
              <w:adjustRightInd w:val="0"/>
              <w:spacing w:line="276" w:lineRule="auto"/>
              <w:ind w:left="102"/>
              <w:rPr>
                <w:rFonts w:eastAsia="Calibri"/>
                <w:sz w:val="21"/>
                <w:szCs w:val="21"/>
                <w:lang w:val="en-US"/>
              </w:rPr>
            </w:pPr>
            <w:r w:rsidRPr="00BB4449">
              <w:rPr>
                <w:rFonts w:eastAsia="Calibri"/>
                <w:sz w:val="21"/>
                <w:szCs w:val="21"/>
                <w:lang w:val="en-US"/>
              </w:rPr>
              <w:t>30.772</w:t>
            </w:r>
          </w:p>
        </w:tc>
        <w:tc>
          <w:tcPr>
            <w:tcW w:w="323" w:type="pct"/>
            <w:tcBorders>
              <w:top w:val="single" w:sz="4" w:space="0" w:color="000000"/>
              <w:left w:val="single" w:sz="4" w:space="0" w:color="000000"/>
              <w:bottom w:val="single" w:sz="4" w:space="0" w:color="000000"/>
              <w:right w:val="single" w:sz="4" w:space="0" w:color="000000"/>
            </w:tcBorders>
          </w:tcPr>
          <w:p w:rsidR="00F23112" w:rsidRPr="00BB4449" w:rsidRDefault="00F23112" w:rsidP="00BB4449">
            <w:pPr>
              <w:widowControl w:val="0"/>
              <w:autoSpaceDE w:val="0"/>
              <w:autoSpaceDN w:val="0"/>
              <w:adjustRightInd w:val="0"/>
              <w:spacing w:line="276" w:lineRule="auto"/>
              <w:rPr>
                <w:rFonts w:eastAsia="Calibri"/>
                <w:sz w:val="21"/>
                <w:szCs w:val="21"/>
                <w:lang w:val="en-US"/>
              </w:rPr>
            </w:pPr>
          </w:p>
          <w:p w:rsidR="00F23112" w:rsidRPr="00BB4449" w:rsidRDefault="00F23112" w:rsidP="00BB4449">
            <w:pPr>
              <w:widowControl w:val="0"/>
              <w:autoSpaceDE w:val="0"/>
              <w:autoSpaceDN w:val="0"/>
              <w:adjustRightInd w:val="0"/>
              <w:spacing w:before="3" w:line="276" w:lineRule="auto"/>
              <w:rPr>
                <w:rFonts w:eastAsia="Calibri"/>
                <w:sz w:val="21"/>
                <w:szCs w:val="21"/>
                <w:lang w:val="en-US"/>
              </w:rPr>
            </w:pPr>
          </w:p>
          <w:p w:rsidR="00F23112" w:rsidRPr="00BB4449" w:rsidRDefault="00F23112" w:rsidP="00BB4449">
            <w:pPr>
              <w:widowControl w:val="0"/>
              <w:autoSpaceDE w:val="0"/>
              <w:autoSpaceDN w:val="0"/>
              <w:adjustRightInd w:val="0"/>
              <w:spacing w:line="276" w:lineRule="auto"/>
              <w:ind w:left="102"/>
              <w:rPr>
                <w:rFonts w:eastAsia="Calibri"/>
                <w:sz w:val="21"/>
                <w:szCs w:val="21"/>
                <w:lang w:val="en-US"/>
              </w:rPr>
            </w:pPr>
            <w:r w:rsidRPr="00BB4449">
              <w:rPr>
                <w:rFonts w:eastAsia="Calibri"/>
                <w:sz w:val="21"/>
                <w:szCs w:val="21"/>
                <w:lang w:val="en-US"/>
              </w:rPr>
              <w:t>30.810</w:t>
            </w:r>
          </w:p>
        </w:tc>
        <w:tc>
          <w:tcPr>
            <w:tcW w:w="323" w:type="pct"/>
            <w:tcBorders>
              <w:top w:val="single" w:sz="4" w:space="0" w:color="000000"/>
              <w:left w:val="single" w:sz="4" w:space="0" w:color="000000"/>
              <w:bottom w:val="single" w:sz="4" w:space="0" w:color="000000"/>
              <w:right w:val="single" w:sz="4" w:space="0" w:color="000000"/>
            </w:tcBorders>
          </w:tcPr>
          <w:p w:rsidR="00F23112" w:rsidRPr="00BB4449" w:rsidRDefault="00F23112" w:rsidP="00BB4449">
            <w:pPr>
              <w:widowControl w:val="0"/>
              <w:autoSpaceDE w:val="0"/>
              <w:autoSpaceDN w:val="0"/>
              <w:adjustRightInd w:val="0"/>
              <w:spacing w:line="276" w:lineRule="auto"/>
              <w:rPr>
                <w:rFonts w:eastAsia="Calibri"/>
                <w:sz w:val="21"/>
                <w:szCs w:val="21"/>
                <w:lang w:val="en-US"/>
              </w:rPr>
            </w:pPr>
          </w:p>
          <w:p w:rsidR="00F23112" w:rsidRPr="00BB4449" w:rsidRDefault="00F23112" w:rsidP="00BB4449">
            <w:pPr>
              <w:widowControl w:val="0"/>
              <w:autoSpaceDE w:val="0"/>
              <w:autoSpaceDN w:val="0"/>
              <w:adjustRightInd w:val="0"/>
              <w:spacing w:before="3" w:line="276" w:lineRule="auto"/>
              <w:rPr>
                <w:rFonts w:eastAsia="Calibri"/>
                <w:sz w:val="21"/>
                <w:szCs w:val="21"/>
                <w:lang w:val="en-US"/>
              </w:rPr>
            </w:pPr>
          </w:p>
          <w:p w:rsidR="00F23112" w:rsidRPr="00BB4449" w:rsidRDefault="00F23112" w:rsidP="00BB4449">
            <w:pPr>
              <w:widowControl w:val="0"/>
              <w:autoSpaceDE w:val="0"/>
              <w:autoSpaceDN w:val="0"/>
              <w:adjustRightInd w:val="0"/>
              <w:spacing w:line="276" w:lineRule="auto"/>
              <w:ind w:left="102"/>
              <w:rPr>
                <w:rFonts w:eastAsia="Calibri"/>
                <w:sz w:val="21"/>
                <w:szCs w:val="21"/>
                <w:lang w:val="en-US"/>
              </w:rPr>
            </w:pPr>
            <w:r w:rsidRPr="00BB4449">
              <w:rPr>
                <w:rFonts w:eastAsia="Calibri"/>
                <w:sz w:val="21"/>
                <w:szCs w:val="21"/>
                <w:lang w:val="en-US"/>
              </w:rPr>
              <w:t>30.849</w:t>
            </w:r>
          </w:p>
        </w:tc>
      </w:tr>
      <w:tr w:rsidR="00F23112" w:rsidRPr="00BB4449" w:rsidTr="00D56A53">
        <w:trPr>
          <w:trHeight w:hRule="exact" w:val="494"/>
        </w:trPr>
        <w:tc>
          <w:tcPr>
            <w:tcW w:w="392" w:type="pct"/>
            <w:tcBorders>
              <w:top w:val="single" w:sz="4" w:space="0" w:color="000000"/>
              <w:left w:val="single" w:sz="4" w:space="0" w:color="000000"/>
              <w:bottom w:val="single" w:sz="4" w:space="0" w:color="000000"/>
              <w:right w:val="single" w:sz="4" w:space="0" w:color="000000"/>
            </w:tcBorders>
          </w:tcPr>
          <w:p w:rsidR="00F23112" w:rsidRPr="00BB4449" w:rsidRDefault="00F23112" w:rsidP="00BB4449">
            <w:pPr>
              <w:widowControl w:val="0"/>
              <w:autoSpaceDE w:val="0"/>
              <w:autoSpaceDN w:val="0"/>
              <w:adjustRightInd w:val="0"/>
              <w:spacing w:before="9" w:line="276" w:lineRule="auto"/>
              <w:rPr>
                <w:rFonts w:eastAsia="Calibri"/>
                <w:sz w:val="21"/>
                <w:szCs w:val="21"/>
                <w:lang w:val="en-US"/>
              </w:rPr>
            </w:pPr>
          </w:p>
          <w:p w:rsidR="00F23112" w:rsidRPr="00BB4449" w:rsidRDefault="00F23112" w:rsidP="00BB4449">
            <w:pPr>
              <w:widowControl w:val="0"/>
              <w:autoSpaceDE w:val="0"/>
              <w:autoSpaceDN w:val="0"/>
              <w:adjustRightInd w:val="0"/>
              <w:spacing w:line="276" w:lineRule="auto"/>
              <w:ind w:left="102"/>
              <w:rPr>
                <w:rFonts w:eastAsia="Calibri"/>
                <w:sz w:val="21"/>
                <w:szCs w:val="21"/>
                <w:lang w:val="en-US"/>
              </w:rPr>
            </w:pPr>
            <w:r w:rsidRPr="00BB4449">
              <w:rPr>
                <w:rFonts w:eastAsia="Calibri"/>
                <w:sz w:val="21"/>
                <w:szCs w:val="21"/>
                <w:lang w:val="en-US"/>
              </w:rPr>
              <w:t>Nămol</w:t>
            </w:r>
          </w:p>
        </w:tc>
        <w:tc>
          <w:tcPr>
            <w:tcW w:w="407" w:type="pct"/>
            <w:tcBorders>
              <w:top w:val="single" w:sz="4" w:space="0" w:color="000000"/>
              <w:left w:val="single" w:sz="4" w:space="0" w:color="000000"/>
              <w:bottom w:val="single" w:sz="4" w:space="0" w:color="000000"/>
              <w:right w:val="single" w:sz="4" w:space="0" w:color="000000"/>
            </w:tcBorders>
          </w:tcPr>
          <w:p w:rsidR="00F23112" w:rsidRPr="00BB4449" w:rsidRDefault="00F23112" w:rsidP="00BB4449">
            <w:pPr>
              <w:widowControl w:val="0"/>
              <w:autoSpaceDE w:val="0"/>
              <w:autoSpaceDN w:val="0"/>
              <w:adjustRightInd w:val="0"/>
              <w:spacing w:line="276" w:lineRule="auto"/>
              <w:rPr>
                <w:rFonts w:eastAsia="Calibri"/>
                <w:sz w:val="21"/>
                <w:szCs w:val="21"/>
                <w:lang w:val="en-US"/>
              </w:rPr>
            </w:pPr>
          </w:p>
          <w:p w:rsidR="00F23112" w:rsidRPr="00BB4449" w:rsidRDefault="00F23112" w:rsidP="00BB4449">
            <w:pPr>
              <w:widowControl w:val="0"/>
              <w:autoSpaceDE w:val="0"/>
              <w:autoSpaceDN w:val="0"/>
              <w:adjustRightInd w:val="0"/>
              <w:spacing w:line="276" w:lineRule="auto"/>
              <w:ind w:left="102"/>
              <w:rPr>
                <w:rFonts w:eastAsia="Calibri"/>
                <w:sz w:val="21"/>
                <w:szCs w:val="21"/>
                <w:lang w:val="en-US"/>
              </w:rPr>
            </w:pPr>
            <w:r w:rsidRPr="00BB4449">
              <w:rPr>
                <w:rFonts w:eastAsia="Calibri"/>
                <w:sz w:val="21"/>
                <w:szCs w:val="21"/>
                <w:lang w:val="en-US"/>
              </w:rPr>
              <w:t>10.071</w:t>
            </w:r>
          </w:p>
        </w:tc>
        <w:tc>
          <w:tcPr>
            <w:tcW w:w="323" w:type="pct"/>
            <w:tcBorders>
              <w:top w:val="single" w:sz="4" w:space="0" w:color="000000"/>
              <w:left w:val="single" w:sz="4" w:space="0" w:color="000000"/>
              <w:bottom w:val="single" w:sz="4" w:space="0" w:color="000000"/>
              <w:right w:val="single" w:sz="4" w:space="0" w:color="000000"/>
            </w:tcBorders>
          </w:tcPr>
          <w:p w:rsidR="00F23112" w:rsidRPr="00BB4449" w:rsidRDefault="00F23112" w:rsidP="00BB4449">
            <w:pPr>
              <w:widowControl w:val="0"/>
              <w:autoSpaceDE w:val="0"/>
              <w:autoSpaceDN w:val="0"/>
              <w:adjustRightInd w:val="0"/>
              <w:spacing w:line="276" w:lineRule="auto"/>
              <w:rPr>
                <w:rFonts w:eastAsia="Calibri"/>
                <w:sz w:val="21"/>
                <w:szCs w:val="21"/>
                <w:lang w:val="en-US"/>
              </w:rPr>
            </w:pPr>
          </w:p>
          <w:p w:rsidR="00F23112" w:rsidRPr="00BB4449" w:rsidRDefault="00F23112" w:rsidP="00BB4449">
            <w:pPr>
              <w:widowControl w:val="0"/>
              <w:autoSpaceDE w:val="0"/>
              <w:autoSpaceDN w:val="0"/>
              <w:adjustRightInd w:val="0"/>
              <w:spacing w:line="276" w:lineRule="auto"/>
              <w:ind w:left="102"/>
              <w:rPr>
                <w:rFonts w:eastAsia="Calibri"/>
                <w:sz w:val="21"/>
                <w:szCs w:val="21"/>
                <w:lang w:val="en-US"/>
              </w:rPr>
            </w:pPr>
            <w:r w:rsidRPr="00BB4449">
              <w:rPr>
                <w:rFonts w:eastAsia="Calibri"/>
                <w:sz w:val="21"/>
                <w:szCs w:val="21"/>
                <w:lang w:val="en-US"/>
              </w:rPr>
              <w:t>10.162</w:t>
            </w:r>
          </w:p>
        </w:tc>
        <w:tc>
          <w:tcPr>
            <w:tcW w:w="323" w:type="pct"/>
            <w:tcBorders>
              <w:top w:val="single" w:sz="4" w:space="0" w:color="000000"/>
              <w:left w:val="single" w:sz="4" w:space="0" w:color="000000"/>
              <w:bottom w:val="single" w:sz="4" w:space="0" w:color="000000"/>
              <w:right w:val="single" w:sz="4" w:space="0" w:color="000000"/>
            </w:tcBorders>
          </w:tcPr>
          <w:p w:rsidR="00F23112" w:rsidRPr="00BB4449" w:rsidRDefault="00F23112" w:rsidP="00BB4449">
            <w:pPr>
              <w:widowControl w:val="0"/>
              <w:autoSpaceDE w:val="0"/>
              <w:autoSpaceDN w:val="0"/>
              <w:adjustRightInd w:val="0"/>
              <w:spacing w:line="276" w:lineRule="auto"/>
              <w:rPr>
                <w:rFonts w:eastAsia="Calibri"/>
                <w:sz w:val="21"/>
                <w:szCs w:val="21"/>
                <w:lang w:val="en-US"/>
              </w:rPr>
            </w:pPr>
          </w:p>
          <w:p w:rsidR="00F23112" w:rsidRPr="00BB4449" w:rsidRDefault="00F23112" w:rsidP="00BB4449">
            <w:pPr>
              <w:widowControl w:val="0"/>
              <w:autoSpaceDE w:val="0"/>
              <w:autoSpaceDN w:val="0"/>
              <w:adjustRightInd w:val="0"/>
              <w:spacing w:line="276" w:lineRule="auto"/>
              <w:ind w:left="102"/>
              <w:rPr>
                <w:rFonts w:eastAsia="Calibri"/>
                <w:sz w:val="21"/>
                <w:szCs w:val="21"/>
                <w:lang w:val="en-US"/>
              </w:rPr>
            </w:pPr>
            <w:r w:rsidRPr="00BB4449">
              <w:rPr>
                <w:rFonts w:eastAsia="Calibri"/>
                <w:sz w:val="21"/>
                <w:szCs w:val="21"/>
                <w:lang w:val="en-US"/>
              </w:rPr>
              <w:t>10.176</w:t>
            </w:r>
          </w:p>
        </w:tc>
        <w:tc>
          <w:tcPr>
            <w:tcW w:w="323" w:type="pct"/>
            <w:tcBorders>
              <w:top w:val="single" w:sz="4" w:space="0" w:color="000000"/>
              <w:left w:val="single" w:sz="4" w:space="0" w:color="000000"/>
              <w:bottom w:val="single" w:sz="4" w:space="0" w:color="000000"/>
              <w:right w:val="single" w:sz="4" w:space="0" w:color="000000"/>
            </w:tcBorders>
          </w:tcPr>
          <w:p w:rsidR="00F23112" w:rsidRPr="00BB4449" w:rsidRDefault="00F23112" w:rsidP="00BB4449">
            <w:pPr>
              <w:widowControl w:val="0"/>
              <w:autoSpaceDE w:val="0"/>
              <w:autoSpaceDN w:val="0"/>
              <w:adjustRightInd w:val="0"/>
              <w:spacing w:line="276" w:lineRule="auto"/>
              <w:rPr>
                <w:rFonts w:eastAsia="Calibri"/>
                <w:sz w:val="21"/>
                <w:szCs w:val="21"/>
                <w:lang w:val="en-US"/>
              </w:rPr>
            </w:pPr>
          </w:p>
          <w:p w:rsidR="00F23112" w:rsidRPr="00BB4449" w:rsidRDefault="00F23112" w:rsidP="00BB4449">
            <w:pPr>
              <w:widowControl w:val="0"/>
              <w:autoSpaceDE w:val="0"/>
              <w:autoSpaceDN w:val="0"/>
              <w:adjustRightInd w:val="0"/>
              <w:spacing w:line="276" w:lineRule="auto"/>
              <w:ind w:left="102"/>
              <w:rPr>
                <w:rFonts w:eastAsia="Calibri"/>
                <w:sz w:val="21"/>
                <w:szCs w:val="21"/>
                <w:lang w:val="en-US"/>
              </w:rPr>
            </w:pPr>
            <w:r w:rsidRPr="00BB4449">
              <w:rPr>
                <w:rFonts w:eastAsia="Calibri"/>
                <w:sz w:val="21"/>
                <w:szCs w:val="21"/>
                <w:lang w:val="en-US"/>
              </w:rPr>
              <w:t>10.113</w:t>
            </w:r>
          </w:p>
        </w:tc>
        <w:tc>
          <w:tcPr>
            <w:tcW w:w="323" w:type="pct"/>
            <w:tcBorders>
              <w:top w:val="single" w:sz="4" w:space="0" w:color="000000"/>
              <w:left w:val="single" w:sz="4" w:space="0" w:color="000000"/>
              <w:bottom w:val="single" w:sz="4" w:space="0" w:color="000000"/>
              <w:right w:val="single" w:sz="4" w:space="0" w:color="000000"/>
            </w:tcBorders>
          </w:tcPr>
          <w:p w:rsidR="00F23112" w:rsidRPr="00BB4449" w:rsidRDefault="00F23112" w:rsidP="00BB4449">
            <w:pPr>
              <w:widowControl w:val="0"/>
              <w:autoSpaceDE w:val="0"/>
              <w:autoSpaceDN w:val="0"/>
              <w:adjustRightInd w:val="0"/>
              <w:spacing w:line="276" w:lineRule="auto"/>
              <w:rPr>
                <w:rFonts w:eastAsia="Calibri"/>
                <w:sz w:val="21"/>
                <w:szCs w:val="21"/>
                <w:lang w:val="en-US"/>
              </w:rPr>
            </w:pPr>
          </w:p>
          <w:p w:rsidR="00F23112" w:rsidRPr="00BB4449" w:rsidRDefault="00F23112" w:rsidP="00BB4449">
            <w:pPr>
              <w:widowControl w:val="0"/>
              <w:autoSpaceDE w:val="0"/>
              <w:autoSpaceDN w:val="0"/>
              <w:adjustRightInd w:val="0"/>
              <w:spacing w:line="276" w:lineRule="auto"/>
              <w:ind w:left="102"/>
              <w:rPr>
                <w:rFonts w:eastAsia="Calibri"/>
                <w:sz w:val="21"/>
                <w:szCs w:val="21"/>
                <w:lang w:val="en-US"/>
              </w:rPr>
            </w:pPr>
            <w:r w:rsidRPr="00BB4449">
              <w:rPr>
                <w:rFonts w:eastAsia="Calibri"/>
                <w:sz w:val="21"/>
                <w:szCs w:val="21"/>
                <w:lang w:val="en-US"/>
              </w:rPr>
              <w:t>10.117</w:t>
            </w:r>
          </w:p>
        </w:tc>
        <w:tc>
          <w:tcPr>
            <w:tcW w:w="323" w:type="pct"/>
            <w:tcBorders>
              <w:top w:val="single" w:sz="4" w:space="0" w:color="000000"/>
              <w:left w:val="single" w:sz="4" w:space="0" w:color="000000"/>
              <w:bottom w:val="single" w:sz="4" w:space="0" w:color="000000"/>
              <w:right w:val="single" w:sz="4" w:space="0" w:color="000000"/>
            </w:tcBorders>
          </w:tcPr>
          <w:p w:rsidR="00F23112" w:rsidRPr="00BB4449" w:rsidRDefault="00F23112" w:rsidP="00BB4449">
            <w:pPr>
              <w:widowControl w:val="0"/>
              <w:autoSpaceDE w:val="0"/>
              <w:autoSpaceDN w:val="0"/>
              <w:adjustRightInd w:val="0"/>
              <w:spacing w:line="276" w:lineRule="auto"/>
              <w:rPr>
                <w:rFonts w:eastAsia="Calibri"/>
                <w:sz w:val="21"/>
                <w:szCs w:val="21"/>
                <w:lang w:val="en-US"/>
              </w:rPr>
            </w:pPr>
          </w:p>
          <w:p w:rsidR="00F23112" w:rsidRPr="00BB4449" w:rsidRDefault="00F23112" w:rsidP="00BB4449">
            <w:pPr>
              <w:widowControl w:val="0"/>
              <w:autoSpaceDE w:val="0"/>
              <w:autoSpaceDN w:val="0"/>
              <w:adjustRightInd w:val="0"/>
              <w:spacing w:line="276" w:lineRule="auto"/>
              <w:ind w:left="102"/>
              <w:rPr>
                <w:rFonts w:eastAsia="Calibri"/>
                <w:sz w:val="21"/>
                <w:szCs w:val="21"/>
                <w:lang w:val="en-US"/>
              </w:rPr>
            </w:pPr>
            <w:r w:rsidRPr="00BB4449">
              <w:rPr>
                <w:rFonts w:eastAsia="Calibri"/>
                <w:sz w:val="21"/>
                <w:szCs w:val="21"/>
                <w:lang w:val="en-US"/>
              </w:rPr>
              <w:t>10.120</w:t>
            </w:r>
          </w:p>
        </w:tc>
        <w:tc>
          <w:tcPr>
            <w:tcW w:w="323" w:type="pct"/>
            <w:tcBorders>
              <w:top w:val="single" w:sz="4" w:space="0" w:color="000000"/>
              <w:left w:val="single" w:sz="4" w:space="0" w:color="000000"/>
              <w:bottom w:val="single" w:sz="4" w:space="0" w:color="000000"/>
              <w:right w:val="single" w:sz="4" w:space="0" w:color="000000"/>
            </w:tcBorders>
          </w:tcPr>
          <w:p w:rsidR="00F23112" w:rsidRPr="00BB4449" w:rsidRDefault="00F23112" w:rsidP="00BB4449">
            <w:pPr>
              <w:widowControl w:val="0"/>
              <w:autoSpaceDE w:val="0"/>
              <w:autoSpaceDN w:val="0"/>
              <w:adjustRightInd w:val="0"/>
              <w:spacing w:line="276" w:lineRule="auto"/>
              <w:rPr>
                <w:rFonts w:eastAsia="Calibri"/>
                <w:sz w:val="21"/>
                <w:szCs w:val="21"/>
                <w:lang w:val="en-US"/>
              </w:rPr>
            </w:pPr>
          </w:p>
          <w:p w:rsidR="00F23112" w:rsidRPr="00BB4449" w:rsidRDefault="00F23112" w:rsidP="00BB4449">
            <w:pPr>
              <w:widowControl w:val="0"/>
              <w:autoSpaceDE w:val="0"/>
              <w:autoSpaceDN w:val="0"/>
              <w:adjustRightInd w:val="0"/>
              <w:spacing w:line="276" w:lineRule="auto"/>
              <w:ind w:left="102"/>
              <w:rPr>
                <w:rFonts w:eastAsia="Calibri"/>
                <w:sz w:val="21"/>
                <w:szCs w:val="21"/>
                <w:lang w:val="en-US"/>
              </w:rPr>
            </w:pPr>
            <w:r w:rsidRPr="00BB4449">
              <w:rPr>
                <w:rFonts w:eastAsia="Calibri"/>
                <w:sz w:val="21"/>
                <w:szCs w:val="21"/>
                <w:lang w:val="en-US"/>
              </w:rPr>
              <w:t>10.124</w:t>
            </w:r>
          </w:p>
        </w:tc>
        <w:tc>
          <w:tcPr>
            <w:tcW w:w="323" w:type="pct"/>
            <w:tcBorders>
              <w:top w:val="single" w:sz="4" w:space="0" w:color="000000"/>
              <w:left w:val="single" w:sz="4" w:space="0" w:color="000000"/>
              <w:bottom w:val="single" w:sz="4" w:space="0" w:color="000000"/>
              <w:right w:val="single" w:sz="4" w:space="0" w:color="000000"/>
            </w:tcBorders>
          </w:tcPr>
          <w:p w:rsidR="00F23112" w:rsidRPr="00BB4449" w:rsidRDefault="00F23112" w:rsidP="00BB4449">
            <w:pPr>
              <w:widowControl w:val="0"/>
              <w:autoSpaceDE w:val="0"/>
              <w:autoSpaceDN w:val="0"/>
              <w:adjustRightInd w:val="0"/>
              <w:spacing w:line="276" w:lineRule="auto"/>
              <w:rPr>
                <w:rFonts w:eastAsia="Calibri"/>
                <w:sz w:val="21"/>
                <w:szCs w:val="21"/>
                <w:lang w:val="en-US"/>
              </w:rPr>
            </w:pPr>
          </w:p>
          <w:p w:rsidR="00F23112" w:rsidRPr="00BB4449" w:rsidRDefault="00F23112" w:rsidP="00BB4449">
            <w:pPr>
              <w:widowControl w:val="0"/>
              <w:autoSpaceDE w:val="0"/>
              <w:autoSpaceDN w:val="0"/>
              <w:adjustRightInd w:val="0"/>
              <w:spacing w:line="276" w:lineRule="auto"/>
              <w:ind w:left="102"/>
              <w:rPr>
                <w:rFonts w:eastAsia="Calibri"/>
                <w:sz w:val="21"/>
                <w:szCs w:val="21"/>
                <w:lang w:val="en-US"/>
              </w:rPr>
            </w:pPr>
            <w:r w:rsidRPr="00BB4449">
              <w:rPr>
                <w:rFonts w:eastAsia="Calibri"/>
                <w:sz w:val="21"/>
                <w:szCs w:val="21"/>
                <w:lang w:val="en-US"/>
              </w:rPr>
              <w:t>10.128</w:t>
            </w:r>
          </w:p>
        </w:tc>
        <w:tc>
          <w:tcPr>
            <w:tcW w:w="323" w:type="pct"/>
            <w:tcBorders>
              <w:top w:val="single" w:sz="4" w:space="0" w:color="000000"/>
              <w:left w:val="single" w:sz="4" w:space="0" w:color="000000"/>
              <w:bottom w:val="single" w:sz="4" w:space="0" w:color="000000"/>
              <w:right w:val="single" w:sz="4" w:space="0" w:color="000000"/>
            </w:tcBorders>
          </w:tcPr>
          <w:p w:rsidR="00F23112" w:rsidRPr="00BB4449" w:rsidRDefault="00F23112" w:rsidP="00BB4449">
            <w:pPr>
              <w:widowControl w:val="0"/>
              <w:autoSpaceDE w:val="0"/>
              <w:autoSpaceDN w:val="0"/>
              <w:adjustRightInd w:val="0"/>
              <w:spacing w:line="276" w:lineRule="auto"/>
              <w:rPr>
                <w:rFonts w:eastAsia="Calibri"/>
                <w:sz w:val="21"/>
                <w:szCs w:val="21"/>
                <w:lang w:val="en-US"/>
              </w:rPr>
            </w:pPr>
          </w:p>
          <w:p w:rsidR="00F23112" w:rsidRPr="00BB4449" w:rsidRDefault="00F23112" w:rsidP="00BB4449">
            <w:pPr>
              <w:widowControl w:val="0"/>
              <w:autoSpaceDE w:val="0"/>
              <w:autoSpaceDN w:val="0"/>
              <w:adjustRightInd w:val="0"/>
              <w:spacing w:line="276" w:lineRule="auto"/>
              <w:ind w:left="102"/>
              <w:rPr>
                <w:rFonts w:eastAsia="Calibri"/>
                <w:sz w:val="21"/>
                <w:szCs w:val="21"/>
                <w:lang w:val="en-US"/>
              </w:rPr>
            </w:pPr>
            <w:r w:rsidRPr="00BB4449">
              <w:rPr>
                <w:rFonts w:eastAsia="Calibri"/>
                <w:sz w:val="21"/>
                <w:szCs w:val="21"/>
                <w:lang w:val="en-US"/>
              </w:rPr>
              <w:t>10.131</w:t>
            </w:r>
          </w:p>
        </w:tc>
        <w:tc>
          <w:tcPr>
            <w:tcW w:w="323" w:type="pct"/>
            <w:tcBorders>
              <w:top w:val="single" w:sz="4" w:space="0" w:color="000000"/>
              <w:left w:val="single" w:sz="4" w:space="0" w:color="000000"/>
              <w:bottom w:val="single" w:sz="4" w:space="0" w:color="000000"/>
              <w:right w:val="single" w:sz="4" w:space="0" w:color="000000"/>
            </w:tcBorders>
          </w:tcPr>
          <w:p w:rsidR="00F23112" w:rsidRPr="00BB4449" w:rsidRDefault="00F23112" w:rsidP="00BB4449">
            <w:pPr>
              <w:widowControl w:val="0"/>
              <w:autoSpaceDE w:val="0"/>
              <w:autoSpaceDN w:val="0"/>
              <w:adjustRightInd w:val="0"/>
              <w:spacing w:line="276" w:lineRule="auto"/>
              <w:rPr>
                <w:rFonts w:eastAsia="Calibri"/>
                <w:sz w:val="21"/>
                <w:szCs w:val="21"/>
                <w:lang w:val="en-US"/>
              </w:rPr>
            </w:pPr>
          </w:p>
          <w:p w:rsidR="00F23112" w:rsidRPr="00BB4449" w:rsidRDefault="00F23112" w:rsidP="00BB4449">
            <w:pPr>
              <w:widowControl w:val="0"/>
              <w:autoSpaceDE w:val="0"/>
              <w:autoSpaceDN w:val="0"/>
              <w:adjustRightInd w:val="0"/>
              <w:spacing w:line="276" w:lineRule="auto"/>
              <w:ind w:left="102"/>
              <w:rPr>
                <w:rFonts w:eastAsia="Calibri"/>
                <w:sz w:val="21"/>
                <w:szCs w:val="21"/>
                <w:lang w:val="en-US"/>
              </w:rPr>
            </w:pPr>
            <w:r w:rsidRPr="00BB4449">
              <w:rPr>
                <w:rFonts w:eastAsia="Calibri"/>
                <w:sz w:val="21"/>
                <w:szCs w:val="21"/>
                <w:lang w:val="en-US"/>
              </w:rPr>
              <w:t>10.135</w:t>
            </w:r>
          </w:p>
        </w:tc>
        <w:tc>
          <w:tcPr>
            <w:tcW w:w="323" w:type="pct"/>
            <w:tcBorders>
              <w:top w:val="single" w:sz="4" w:space="0" w:color="000000"/>
              <w:left w:val="single" w:sz="4" w:space="0" w:color="000000"/>
              <w:bottom w:val="single" w:sz="4" w:space="0" w:color="000000"/>
              <w:right w:val="single" w:sz="4" w:space="0" w:color="000000"/>
            </w:tcBorders>
          </w:tcPr>
          <w:p w:rsidR="00F23112" w:rsidRPr="00BB4449" w:rsidRDefault="00F23112" w:rsidP="00BB4449">
            <w:pPr>
              <w:widowControl w:val="0"/>
              <w:autoSpaceDE w:val="0"/>
              <w:autoSpaceDN w:val="0"/>
              <w:adjustRightInd w:val="0"/>
              <w:spacing w:line="276" w:lineRule="auto"/>
              <w:rPr>
                <w:rFonts w:eastAsia="Calibri"/>
                <w:sz w:val="21"/>
                <w:szCs w:val="21"/>
                <w:lang w:val="en-US"/>
              </w:rPr>
            </w:pPr>
          </w:p>
          <w:p w:rsidR="00F23112" w:rsidRPr="00BB4449" w:rsidRDefault="00F23112" w:rsidP="00BB4449">
            <w:pPr>
              <w:widowControl w:val="0"/>
              <w:autoSpaceDE w:val="0"/>
              <w:autoSpaceDN w:val="0"/>
              <w:adjustRightInd w:val="0"/>
              <w:spacing w:line="276" w:lineRule="auto"/>
              <w:ind w:left="102"/>
              <w:rPr>
                <w:rFonts w:eastAsia="Calibri"/>
                <w:sz w:val="21"/>
                <w:szCs w:val="21"/>
                <w:lang w:val="en-US"/>
              </w:rPr>
            </w:pPr>
            <w:r w:rsidRPr="00BB4449">
              <w:rPr>
                <w:rFonts w:eastAsia="Calibri"/>
                <w:sz w:val="21"/>
                <w:szCs w:val="21"/>
                <w:lang w:val="en-US"/>
              </w:rPr>
              <w:t>10.139</w:t>
            </w:r>
          </w:p>
        </w:tc>
        <w:tc>
          <w:tcPr>
            <w:tcW w:w="323" w:type="pct"/>
            <w:tcBorders>
              <w:top w:val="single" w:sz="4" w:space="0" w:color="000000"/>
              <w:left w:val="single" w:sz="4" w:space="0" w:color="000000"/>
              <w:bottom w:val="single" w:sz="4" w:space="0" w:color="000000"/>
              <w:right w:val="single" w:sz="4" w:space="0" w:color="000000"/>
            </w:tcBorders>
          </w:tcPr>
          <w:p w:rsidR="00F23112" w:rsidRPr="00BB4449" w:rsidRDefault="00F23112" w:rsidP="00BB4449">
            <w:pPr>
              <w:widowControl w:val="0"/>
              <w:autoSpaceDE w:val="0"/>
              <w:autoSpaceDN w:val="0"/>
              <w:adjustRightInd w:val="0"/>
              <w:spacing w:line="276" w:lineRule="auto"/>
              <w:rPr>
                <w:rFonts w:eastAsia="Calibri"/>
                <w:sz w:val="21"/>
                <w:szCs w:val="21"/>
                <w:lang w:val="en-US"/>
              </w:rPr>
            </w:pPr>
          </w:p>
          <w:p w:rsidR="00F23112" w:rsidRPr="00BB4449" w:rsidRDefault="00F23112" w:rsidP="00BB4449">
            <w:pPr>
              <w:widowControl w:val="0"/>
              <w:autoSpaceDE w:val="0"/>
              <w:autoSpaceDN w:val="0"/>
              <w:adjustRightInd w:val="0"/>
              <w:spacing w:line="276" w:lineRule="auto"/>
              <w:ind w:left="102"/>
              <w:rPr>
                <w:rFonts w:eastAsia="Calibri"/>
                <w:sz w:val="21"/>
                <w:szCs w:val="21"/>
                <w:lang w:val="en-US"/>
              </w:rPr>
            </w:pPr>
            <w:r w:rsidRPr="00BB4449">
              <w:rPr>
                <w:rFonts w:eastAsia="Calibri"/>
                <w:sz w:val="21"/>
                <w:szCs w:val="21"/>
                <w:lang w:val="en-US"/>
              </w:rPr>
              <w:t>10.143</w:t>
            </w:r>
          </w:p>
        </w:tc>
        <w:tc>
          <w:tcPr>
            <w:tcW w:w="323" w:type="pct"/>
            <w:tcBorders>
              <w:top w:val="single" w:sz="4" w:space="0" w:color="000000"/>
              <w:left w:val="single" w:sz="4" w:space="0" w:color="000000"/>
              <w:bottom w:val="single" w:sz="4" w:space="0" w:color="000000"/>
              <w:right w:val="single" w:sz="4" w:space="0" w:color="000000"/>
            </w:tcBorders>
          </w:tcPr>
          <w:p w:rsidR="00F23112" w:rsidRPr="00BB4449" w:rsidRDefault="00F23112" w:rsidP="00BB4449">
            <w:pPr>
              <w:widowControl w:val="0"/>
              <w:autoSpaceDE w:val="0"/>
              <w:autoSpaceDN w:val="0"/>
              <w:adjustRightInd w:val="0"/>
              <w:spacing w:line="276" w:lineRule="auto"/>
              <w:rPr>
                <w:rFonts w:eastAsia="Calibri"/>
                <w:sz w:val="21"/>
                <w:szCs w:val="21"/>
                <w:lang w:val="en-US"/>
              </w:rPr>
            </w:pPr>
          </w:p>
          <w:p w:rsidR="00F23112" w:rsidRPr="00BB4449" w:rsidRDefault="00F23112" w:rsidP="00BB4449">
            <w:pPr>
              <w:widowControl w:val="0"/>
              <w:autoSpaceDE w:val="0"/>
              <w:autoSpaceDN w:val="0"/>
              <w:adjustRightInd w:val="0"/>
              <w:spacing w:line="276" w:lineRule="auto"/>
              <w:ind w:left="102"/>
              <w:rPr>
                <w:rFonts w:eastAsia="Calibri"/>
                <w:sz w:val="21"/>
                <w:szCs w:val="21"/>
                <w:lang w:val="en-US"/>
              </w:rPr>
            </w:pPr>
            <w:r w:rsidRPr="00BB4449">
              <w:rPr>
                <w:rFonts w:eastAsia="Calibri"/>
                <w:sz w:val="21"/>
                <w:szCs w:val="21"/>
                <w:lang w:val="en-US"/>
              </w:rPr>
              <w:t>10.147</w:t>
            </w:r>
          </w:p>
        </w:tc>
        <w:tc>
          <w:tcPr>
            <w:tcW w:w="323" w:type="pct"/>
            <w:tcBorders>
              <w:top w:val="single" w:sz="4" w:space="0" w:color="000000"/>
              <w:left w:val="single" w:sz="4" w:space="0" w:color="000000"/>
              <w:bottom w:val="single" w:sz="4" w:space="0" w:color="000000"/>
              <w:right w:val="single" w:sz="4" w:space="0" w:color="000000"/>
            </w:tcBorders>
          </w:tcPr>
          <w:p w:rsidR="00F23112" w:rsidRPr="00BB4449" w:rsidRDefault="00F23112" w:rsidP="00BB4449">
            <w:pPr>
              <w:widowControl w:val="0"/>
              <w:autoSpaceDE w:val="0"/>
              <w:autoSpaceDN w:val="0"/>
              <w:adjustRightInd w:val="0"/>
              <w:spacing w:line="276" w:lineRule="auto"/>
              <w:rPr>
                <w:rFonts w:eastAsia="Calibri"/>
                <w:sz w:val="21"/>
                <w:szCs w:val="21"/>
                <w:lang w:val="en-US"/>
              </w:rPr>
            </w:pPr>
          </w:p>
          <w:p w:rsidR="00F23112" w:rsidRPr="00BB4449" w:rsidRDefault="00F23112" w:rsidP="00BB4449">
            <w:pPr>
              <w:widowControl w:val="0"/>
              <w:autoSpaceDE w:val="0"/>
              <w:autoSpaceDN w:val="0"/>
              <w:adjustRightInd w:val="0"/>
              <w:spacing w:line="276" w:lineRule="auto"/>
              <w:ind w:left="102"/>
              <w:rPr>
                <w:rFonts w:eastAsia="Calibri"/>
                <w:sz w:val="21"/>
                <w:szCs w:val="21"/>
                <w:lang w:val="en-US"/>
              </w:rPr>
            </w:pPr>
            <w:r w:rsidRPr="00BB4449">
              <w:rPr>
                <w:rFonts w:eastAsia="Calibri"/>
                <w:sz w:val="21"/>
                <w:szCs w:val="21"/>
                <w:lang w:val="en-US"/>
              </w:rPr>
              <w:t>10.151</w:t>
            </w:r>
          </w:p>
        </w:tc>
      </w:tr>
      <w:tr w:rsidR="00F23112" w:rsidRPr="00BB4449" w:rsidTr="00D56A53">
        <w:trPr>
          <w:trHeight w:hRule="exact" w:val="494"/>
        </w:trPr>
        <w:tc>
          <w:tcPr>
            <w:tcW w:w="392" w:type="pct"/>
            <w:tcBorders>
              <w:top w:val="single" w:sz="4" w:space="0" w:color="000000"/>
              <w:left w:val="single" w:sz="4" w:space="0" w:color="000000"/>
              <w:bottom w:val="single" w:sz="4" w:space="0" w:color="000000"/>
              <w:right w:val="single" w:sz="4" w:space="0" w:color="000000"/>
            </w:tcBorders>
          </w:tcPr>
          <w:p w:rsidR="00F23112" w:rsidRPr="00BB4449" w:rsidRDefault="00F23112" w:rsidP="00BB4449">
            <w:pPr>
              <w:widowControl w:val="0"/>
              <w:autoSpaceDE w:val="0"/>
              <w:autoSpaceDN w:val="0"/>
              <w:adjustRightInd w:val="0"/>
              <w:spacing w:before="9" w:line="276" w:lineRule="auto"/>
              <w:rPr>
                <w:rFonts w:eastAsia="Calibri"/>
                <w:sz w:val="21"/>
                <w:szCs w:val="21"/>
                <w:lang w:val="en-US"/>
              </w:rPr>
            </w:pPr>
          </w:p>
          <w:p w:rsidR="00F23112" w:rsidRPr="00BB4449" w:rsidRDefault="00F23112" w:rsidP="00BB4449">
            <w:pPr>
              <w:widowControl w:val="0"/>
              <w:autoSpaceDE w:val="0"/>
              <w:autoSpaceDN w:val="0"/>
              <w:adjustRightInd w:val="0"/>
              <w:spacing w:line="276" w:lineRule="auto"/>
              <w:ind w:left="102"/>
              <w:rPr>
                <w:rFonts w:eastAsia="Calibri"/>
                <w:sz w:val="21"/>
                <w:szCs w:val="21"/>
                <w:lang w:val="en-US"/>
              </w:rPr>
            </w:pPr>
            <w:r w:rsidRPr="00BB4449">
              <w:rPr>
                <w:rFonts w:eastAsia="Calibri"/>
                <w:bCs/>
                <w:sz w:val="21"/>
                <w:szCs w:val="21"/>
                <w:lang w:val="en-US"/>
              </w:rPr>
              <w:t>Total (tn)</w:t>
            </w:r>
          </w:p>
        </w:tc>
        <w:tc>
          <w:tcPr>
            <w:tcW w:w="407" w:type="pct"/>
            <w:tcBorders>
              <w:top w:val="single" w:sz="4" w:space="0" w:color="000000"/>
              <w:left w:val="single" w:sz="4" w:space="0" w:color="000000"/>
              <w:bottom w:val="single" w:sz="4" w:space="0" w:color="000000"/>
              <w:right w:val="single" w:sz="4" w:space="0" w:color="000000"/>
            </w:tcBorders>
          </w:tcPr>
          <w:p w:rsidR="00F23112" w:rsidRPr="00BB4449" w:rsidRDefault="00F23112" w:rsidP="00BB4449">
            <w:pPr>
              <w:widowControl w:val="0"/>
              <w:autoSpaceDE w:val="0"/>
              <w:autoSpaceDN w:val="0"/>
              <w:adjustRightInd w:val="0"/>
              <w:spacing w:line="276" w:lineRule="auto"/>
              <w:rPr>
                <w:rFonts w:eastAsia="Calibri"/>
                <w:sz w:val="21"/>
                <w:szCs w:val="21"/>
                <w:lang w:val="en-US"/>
              </w:rPr>
            </w:pPr>
          </w:p>
          <w:p w:rsidR="00F23112" w:rsidRPr="00BB4449" w:rsidRDefault="00F23112" w:rsidP="00BB4449">
            <w:pPr>
              <w:widowControl w:val="0"/>
              <w:autoSpaceDE w:val="0"/>
              <w:autoSpaceDN w:val="0"/>
              <w:adjustRightInd w:val="0"/>
              <w:spacing w:line="276" w:lineRule="auto"/>
              <w:ind w:left="102"/>
              <w:rPr>
                <w:rFonts w:eastAsia="Calibri"/>
                <w:sz w:val="21"/>
                <w:szCs w:val="21"/>
                <w:lang w:val="en-US"/>
              </w:rPr>
            </w:pPr>
            <w:r w:rsidRPr="00BB4449">
              <w:rPr>
                <w:rFonts w:eastAsia="Calibri"/>
                <w:sz w:val="21"/>
                <w:szCs w:val="21"/>
                <w:lang w:val="en-US"/>
              </w:rPr>
              <w:t>110.784</w:t>
            </w:r>
          </w:p>
        </w:tc>
        <w:tc>
          <w:tcPr>
            <w:tcW w:w="323" w:type="pct"/>
            <w:tcBorders>
              <w:top w:val="single" w:sz="4" w:space="0" w:color="000000"/>
              <w:left w:val="single" w:sz="4" w:space="0" w:color="000000"/>
              <w:bottom w:val="single" w:sz="4" w:space="0" w:color="000000"/>
              <w:right w:val="single" w:sz="4" w:space="0" w:color="000000"/>
            </w:tcBorders>
          </w:tcPr>
          <w:p w:rsidR="00F23112" w:rsidRPr="00BB4449" w:rsidRDefault="00F23112" w:rsidP="00BB4449">
            <w:pPr>
              <w:widowControl w:val="0"/>
              <w:autoSpaceDE w:val="0"/>
              <w:autoSpaceDN w:val="0"/>
              <w:adjustRightInd w:val="0"/>
              <w:spacing w:line="276" w:lineRule="auto"/>
              <w:rPr>
                <w:rFonts w:eastAsia="Calibri"/>
                <w:sz w:val="21"/>
                <w:szCs w:val="21"/>
                <w:lang w:val="en-US"/>
              </w:rPr>
            </w:pPr>
          </w:p>
          <w:p w:rsidR="00F23112" w:rsidRPr="00BB4449" w:rsidRDefault="00F23112" w:rsidP="00BB4449">
            <w:pPr>
              <w:widowControl w:val="0"/>
              <w:autoSpaceDE w:val="0"/>
              <w:autoSpaceDN w:val="0"/>
              <w:adjustRightInd w:val="0"/>
              <w:spacing w:line="276" w:lineRule="auto"/>
              <w:ind w:left="102"/>
              <w:rPr>
                <w:rFonts w:eastAsia="Calibri"/>
                <w:sz w:val="21"/>
                <w:szCs w:val="21"/>
                <w:lang w:val="en-US"/>
              </w:rPr>
            </w:pPr>
            <w:r w:rsidRPr="00BB4449">
              <w:rPr>
                <w:rFonts w:eastAsia="Calibri"/>
                <w:sz w:val="21"/>
                <w:szCs w:val="21"/>
                <w:lang w:val="en-US"/>
              </w:rPr>
              <w:t>111.782</w:t>
            </w:r>
          </w:p>
        </w:tc>
        <w:tc>
          <w:tcPr>
            <w:tcW w:w="323" w:type="pct"/>
            <w:tcBorders>
              <w:top w:val="single" w:sz="4" w:space="0" w:color="000000"/>
              <w:left w:val="single" w:sz="4" w:space="0" w:color="000000"/>
              <w:bottom w:val="single" w:sz="4" w:space="0" w:color="000000"/>
              <w:right w:val="single" w:sz="4" w:space="0" w:color="000000"/>
            </w:tcBorders>
          </w:tcPr>
          <w:p w:rsidR="00F23112" w:rsidRPr="00BB4449" w:rsidRDefault="00F23112" w:rsidP="00BB4449">
            <w:pPr>
              <w:widowControl w:val="0"/>
              <w:autoSpaceDE w:val="0"/>
              <w:autoSpaceDN w:val="0"/>
              <w:adjustRightInd w:val="0"/>
              <w:spacing w:line="276" w:lineRule="auto"/>
              <w:rPr>
                <w:rFonts w:eastAsia="Calibri"/>
                <w:sz w:val="21"/>
                <w:szCs w:val="21"/>
                <w:lang w:val="en-US"/>
              </w:rPr>
            </w:pPr>
          </w:p>
          <w:p w:rsidR="00F23112" w:rsidRPr="00BB4449" w:rsidRDefault="00F23112" w:rsidP="00BB4449">
            <w:pPr>
              <w:widowControl w:val="0"/>
              <w:autoSpaceDE w:val="0"/>
              <w:autoSpaceDN w:val="0"/>
              <w:adjustRightInd w:val="0"/>
              <w:spacing w:line="276" w:lineRule="auto"/>
              <w:ind w:left="102"/>
              <w:rPr>
                <w:rFonts w:eastAsia="Calibri"/>
                <w:sz w:val="21"/>
                <w:szCs w:val="21"/>
                <w:lang w:val="en-US"/>
              </w:rPr>
            </w:pPr>
            <w:r w:rsidRPr="00BB4449">
              <w:rPr>
                <w:rFonts w:eastAsia="Calibri"/>
                <w:sz w:val="21"/>
                <w:szCs w:val="21"/>
                <w:lang w:val="en-US"/>
              </w:rPr>
              <w:t>111.940</w:t>
            </w:r>
          </w:p>
        </w:tc>
        <w:tc>
          <w:tcPr>
            <w:tcW w:w="323" w:type="pct"/>
            <w:tcBorders>
              <w:top w:val="single" w:sz="4" w:space="0" w:color="000000"/>
              <w:left w:val="single" w:sz="4" w:space="0" w:color="000000"/>
              <w:bottom w:val="single" w:sz="4" w:space="0" w:color="000000"/>
              <w:right w:val="single" w:sz="4" w:space="0" w:color="000000"/>
            </w:tcBorders>
          </w:tcPr>
          <w:p w:rsidR="00F23112" w:rsidRPr="00BB4449" w:rsidRDefault="00F23112" w:rsidP="00BB4449">
            <w:pPr>
              <w:widowControl w:val="0"/>
              <w:autoSpaceDE w:val="0"/>
              <w:autoSpaceDN w:val="0"/>
              <w:adjustRightInd w:val="0"/>
              <w:spacing w:line="276" w:lineRule="auto"/>
              <w:rPr>
                <w:rFonts w:eastAsia="Calibri"/>
                <w:sz w:val="21"/>
                <w:szCs w:val="21"/>
                <w:lang w:val="en-US"/>
              </w:rPr>
            </w:pPr>
          </w:p>
          <w:p w:rsidR="00F23112" w:rsidRPr="00BB4449" w:rsidRDefault="00F23112" w:rsidP="00BB4449">
            <w:pPr>
              <w:widowControl w:val="0"/>
              <w:autoSpaceDE w:val="0"/>
              <w:autoSpaceDN w:val="0"/>
              <w:adjustRightInd w:val="0"/>
              <w:spacing w:line="276" w:lineRule="auto"/>
              <w:ind w:left="102"/>
              <w:rPr>
                <w:rFonts w:eastAsia="Calibri"/>
                <w:sz w:val="21"/>
                <w:szCs w:val="21"/>
                <w:lang w:val="en-US"/>
              </w:rPr>
            </w:pPr>
            <w:r w:rsidRPr="00BB4449">
              <w:rPr>
                <w:rFonts w:eastAsia="Calibri"/>
                <w:sz w:val="21"/>
                <w:szCs w:val="21"/>
                <w:lang w:val="en-US"/>
              </w:rPr>
              <w:t>111.242</w:t>
            </w:r>
          </w:p>
        </w:tc>
        <w:tc>
          <w:tcPr>
            <w:tcW w:w="323" w:type="pct"/>
            <w:tcBorders>
              <w:top w:val="single" w:sz="4" w:space="0" w:color="000000"/>
              <w:left w:val="single" w:sz="4" w:space="0" w:color="000000"/>
              <w:bottom w:val="single" w:sz="4" w:space="0" w:color="000000"/>
              <w:right w:val="single" w:sz="4" w:space="0" w:color="000000"/>
            </w:tcBorders>
          </w:tcPr>
          <w:p w:rsidR="00F23112" w:rsidRPr="00BB4449" w:rsidRDefault="00F23112" w:rsidP="00BB4449">
            <w:pPr>
              <w:widowControl w:val="0"/>
              <w:autoSpaceDE w:val="0"/>
              <w:autoSpaceDN w:val="0"/>
              <w:adjustRightInd w:val="0"/>
              <w:spacing w:line="276" w:lineRule="auto"/>
              <w:rPr>
                <w:rFonts w:eastAsia="Calibri"/>
                <w:sz w:val="21"/>
                <w:szCs w:val="21"/>
                <w:lang w:val="en-US"/>
              </w:rPr>
            </w:pPr>
          </w:p>
          <w:p w:rsidR="00F23112" w:rsidRPr="00BB4449" w:rsidRDefault="00F23112" w:rsidP="00BB4449">
            <w:pPr>
              <w:widowControl w:val="0"/>
              <w:autoSpaceDE w:val="0"/>
              <w:autoSpaceDN w:val="0"/>
              <w:adjustRightInd w:val="0"/>
              <w:spacing w:line="276" w:lineRule="auto"/>
              <w:ind w:left="102"/>
              <w:rPr>
                <w:rFonts w:eastAsia="Calibri"/>
                <w:sz w:val="21"/>
                <w:szCs w:val="21"/>
                <w:lang w:val="en-US"/>
              </w:rPr>
            </w:pPr>
            <w:r w:rsidRPr="00BB4449">
              <w:rPr>
                <w:rFonts w:eastAsia="Calibri"/>
                <w:sz w:val="21"/>
                <w:szCs w:val="21"/>
                <w:lang w:val="en-US"/>
              </w:rPr>
              <w:t>111.282</w:t>
            </w:r>
          </w:p>
        </w:tc>
        <w:tc>
          <w:tcPr>
            <w:tcW w:w="323" w:type="pct"/>
            <w:tcBorders>
              <w:top w:val="single" w:sz="4" w:space="0" w:color="000000"/>
              <w:left w:val="single" w:sz="4" w:space="0" w:color="000000"/>
              <w:bottom w:val="single" w:sz="4" w:space="0" w:color="000000"/>
              <w:right w:val="single" w:sz="4" w:space="0" w:color="000000"/>
            </w:tcBorders>
          </w:tcPr>
          <w:p w:rsidR="00F23112" w:rsidRPr="00BB4449" w:rsidRDefault="00F23112" w:rsidP="00BB4449">
            <w:pPr>
              <w:widowControl w:val="0"/>
              <w:autoSpaceDE w:val="0"/>
              <w:autoSpaceDN w:val="0"/>
              <w:adjustRightInd w:val="0"/>
              <w:spacing w:line="276" w:lineRule="auto"/>
              <w:rPr>
                <w:rFonts w:eastAsia="Calibri"/>
                <w:sz w:val="21"/>
                <w:szCs w:val="21"/>
                <w:lang w:val="en-US"/>
              </w:rPr>
            </w:pPr>
          </w:p>
          <w:p w:rsidR="00F23112" w:rsidRPr="00BB4449" w:rsidRDefault="00F23112" w:rsidP="00BB4449">
            <w:pPr>
              <w:widowControl w:val="0"/>
              <w:autoSpaceDE w:val="0"/>
              <w:autoSpaceDN w:val="0"/>
              <w:adjustRightInd w:val="0"/>
              <w:spacing w:line="276" w:lineRule="auto"/>
              <w:ind w:left="102"/>
              <w:rPr>
                <w:rFonts w:eastAsia="Calibri"/>
                <w:sz w:val="21"/>
                <w:szCs w:val="21"/>
                <w:lang w:val="en-US"/>
              </w:rPr>
            </w:pPr>
            <w:r w:rsidRPr="00BB4449">
              <w:rPr>
                <w:rFonts w:eastAsia="Calibri"/>
                <w:sz w:val="21"/>
                <w:szCs w:val="21"/>
                <w:lang w:val="en-US"/>
              </w:rPr>
              <w:t>111.323</w:t>
            </w:r>
          </w:p>
        </w:tc>
        <w:tc>
          <w:tcPr>
            <w:tcW w:w="323" w:type="pct"/>
            <w:tcBorders>
              <w:top w:val="single" w:sz="4" w:space="0" w:color="000000"/>
              <w:left w:val="single" w:sz="4" w:space="0" w:color="000000"/>
              <w:bottom w:val="single" w:sz="4" w:space="0" w:color="000000"/>
              <w:right w:val="single" w:sz="4" w:space="0" w:color="000000"/>
            </w:tcBorders>
          </w:tcPr>
          <w:p w:rsidR="00F23112" w:rsidRPr="00BB4449" w:rsidRDefault="00F23112" w:rsidP="00BB4449">
            <w:pPr>
              <w:widowControl w:val="0"/>
              <w:autoSpaceDE w:val="0"/>
              <w:autoSpaceDN w:val="0"/>
              <w:adjustRightInd w:val="0"/>
              <w:spacing w:line="276" w:lineRule="auto"/>
              <w:rPr>
                <w:rFonts w:eastAsia="Calibri"/>
                <w:sz w:val="21"/>
                <w:szCs w:val="21"/>
                <w:lang w:val="en-US"/>
              </w:rPr>
            </w:pPr>
          </w:p>
          <w:p w:rsidR="00F23112" w:rsidRPr="00BB4449" w:rsidRDefault="00F23112" w:rsidP="00BB4449">
            <w:pPr>
              <w:widowControl w:val="0"/>
              <w:autoSpaceDE w:val="0"/>
              <w:autoSpaceDN w:val="0"/>
              <w:adjustRightInd w:val="0"/>
              <w:spacing w:line="276" w:lineRule="auto"/>
              <w:ind w:left="102"/>
              <w:rPr>
                <w:rFonts w:eastAsia="Calibri"/>
                <w:sz w:val="21"/>
                <w:szCs w:val="21"/>
                <w:lang w:val="en-US"/>
              </w:rPr>
            </w:pPr>
            <w:r w:rsidRPr="00BB4449">
              <w:rPr>
                <w:rFonts w:eastAsia="Calibri"/>
                <w:sz w:val="21"/>
                <w:szCs w:val="21"/>
                <w:lang w:val="en-US"/>
              </w:rPr>
              <w:t>111.364</w:t>
            </w:r>
          </w:p>
        </w:tc>
        <w:tc>
          <w:tcPr>
            <w:tcW w:w="323" w:type="pct"/>
            <w:tcBorders>
              <w:top w:val="single" w:sz="4" w:space="0" w:color="000000"/>
              <w:left w:val="single" w:sz="4" w:space="0" w:color="000000"/>
              <w:bottom w:val="single" w:sz="4" w:space="0" w:color="000000"/>
              <w:right w:val="single" w:sz="4" w:space="0" w:color="000000"/>
            </w:tcBorders>
          </w:tcPr>
          <w:p w:rsidR="00F23112" w:rsidRPr="00BB4449" w:rsidRDefault="00F23112" w:rsidP="00BB4449">
            <w:pPr>
              <w:widowControl w:val="0"/>
              <w:autoSpaceDE w:val="0"/>
              <w:autoSpaceDN w:val="0"/>
              <w:adjustRightInd w:val="0"/>
              <w:spacing w:line="276" w:lineRule="auto"/>
              <w:rPr>
                <w:rFonts w:eastAsia="Calibri"/>
                <w:sz w:val="21"/>
                <w:szCs w:val="21"/>
                <w:lang w:val="en-US"/>
              </w:rPr>
            </w:pPr>
          </w:p>
          <w:p w:rsidR="00F23112" w:rsidRPr="00BB4449" w:rsidRDefault="00F23112" w:rsidP="00BB4449">
            <w:pPr>
              <w:widowControl w:val="0"/>
              <w:autoSpaceDE w:val="0"/>
              <w:autoSpaceDN w:val="0"/>
              <w:adjustRightInd w:val="0"/>
              <w:spacing w:line="276" w:lineRule="auto"/>
              <w:ind w:left="102"/>
              <w:rPr>
                <w:rFonts w:eastAsia="Calibri"/>
                <w:sz w:val="21"/>
                <w:szCs w:val="21"/>
                <w:lang w:val="en-US"/>
              </w:rPr>
            </w:pPr>
            <w:r w:rsidRPr="00BB4449">
              <w:rPr>
                <w:rFonts w:eastAsia="Calibri"/>
                <w:sz w:val="21"/>
                <w:szCs w:val="21"/>
                <w:lang w:val="en-US"/>
              </w:rPr>
              <w:t>111.405</w:t>
            </w:r>
          </w:p>
        </w:tc>
        <w:tc>
          <w:tcPr>
            <w:tcW w:w="323" w:type="pct"/>
            <w:tcBorders>
              <w:top w:val="single" w:sz="4" w:space="0" w:color="000000"/>
              <w:left w:val="single" w:sz="4" w:space="0" w:color="000000"/>
              <w:bottom w:val="single" w:sz="4" w:space="0" w:color="000000"/>
              <w:right w:val="single" w:sz="4" w:space="0" w:color="000000"/>
            </w:tcBorders>
          </w:tcPr>
          <w:p w:rsidR="00F23112" w:rsidRPr="00BB4449" w:rsidRDefault="00F23112" w:rsidP="00BB4449">
            <w:pPr>
              <w:widowControl w:val="0"/>
              <w:autoSpaceDE w:val="0"/>
              <w:autoSpaceDN w:val="0"/>
              <w:adjustRightInd w:val="0"/>
              <w:spacing w:line="276" w:lineRule="auto"/>
              <w:rPr>
                <w:rFonts w:eastAsia="Calibri"/>
                <w:sz w:val="21"/>
                <w:szCs w:val="21"/>
                <w:lang w:val="en-US"/>
              </w:rPr>
            </w:pPr>
          </w:p>
          <w:p w:rsidR="00F23112" w:rsidRPr="00BB4449" w:rsidRDefault="00F23112" w:rsidP="00BB4449">
            <w:pPr>
              <w:widowControl w:val="0"/>
              <w:autoSpaceDE w:val="0"/>
              <w:autoSpaceDN w:val="0"/>
              <w:adjustRightInd w:val="0"/>
              <w:spacing w:line="276" w:lineRule="auto"/>
              <w:ind w:left="102"/>
              <w:rPr>
                <w:rFonts w:eastAsia="Calibri"/>
                <w:sz w:val="21"/>
                <w:szCs w:val="21"/>
                <w:lang w:val="en-US"/>
              </w:rPr>
            </w:pPr>
            <w:r w:rsidRPr="00BB4449">
              <w:rPr>
                <w:rFonts w:eastAsia="Calibri"/>
                <w:sz w:val="21"/>
                <w:szCs w:val="21"/>
                <w:lang w:val="en-US"/>
              </w:rPr>
              <w:t>111.446</w:t>
            </w:r>
          </w:p>
        </w:tc>
        <w:tc>
          <w:tcPr>
            <w:tcW w:w="323" w:type="pct"/>
            <w:tcBorders>
              <w:top w:val="single" w:sz="4" w:space="0" w:color="000000"/>
              <w:left w:val="single" w:sz="4" w:space="0" w:color="000000"/>
              <w:bottom w:val="single" w:sz="4" w:space="0" w:color="000000"/>
              <w:right w:val="single" w:sz="4" w:space="0" w:color="000000"/>
            </w:tcBorders>
          </w:tcPr>
          <w:p w:rsidR="00F23112" w:rsidRPr="00BB4449" w:rsidRDefault="00F23112" w:rsidP="00BB4449">
            <w:pPr>
              <w:widowControl w:val="0"/>
              <w:autoSpaceDE w:val="0"/>
              <w:autoSpaceDN w:val="0"/>
              <w:adjustRightInd w:val="0"/>
              <w:spacing w:line="276" w:lineRule="auto"/>
              <w:rPr>
                <w:rFonts w:eastAsia="Calibri"/>
                <w:sz w:val="21"/>
                <w:szCs w:val="21"/>
                <w:lang w:val="en-US"/>
              </w:rPr>
            </w:pPr>
          </w:p>
          <w:p w:rsidR="00F23112" w:rsidRPr="00BB4449" w:rsidRDefault="00F23112" w:rsidP="00BB4449">
            <w:pPr>
              <w:widowControl w:val="0"/>
              <w:autoSpaceDE w:val="0"/>
              <w:autoSpaceDN w:val="0"/>
              <w:adjustRightInd w:val="0"/>
              <w:spacing w:line="276" w:lineRule="auto"/>
              <w:ind w:left="102"/>
              <w:rPr>
                <w:rFonts w:eastAsia="Calibri"/>
                <w:sz w:val="21"/>
                <w:szCs w:val="21"/>
                <w:lang w:val="en-US"/>
              </w:rPr>
            </w:pPr>
            <w:r w:rsidRPr="00BB4449">
              <w:rPr>
                <w:rFonts w:eastAsia="Calibri"/>
                <w:sz w:val="21"/>
                <w:szCs w:val="21"/>
                <w:lang w:val="en-US"/>
              </w:rPr>
              <w:t>111.488</w:t>
            </w:r>
          </w:p>
        </w:tc>
        <w:tc>
          <w:tcPr>
            <w:tcW w:w="323" w:type="pct"/>
            <w:tcBorders>
              <w:top w:val="single" w:sz="4" w:space="0" w:color="000000"/>
              <w:left w:val="single" w:sz="4" w:space="0" w:color="000000"/>
              <w:bottom w:val="single" w:sz="4" w:space="0" w:color="000000"/>
              <w:right w:val="single" w:sz="4" w:space="0" w:color="000000"/>
            </w:tcBorders>
          </w:tcPr>
          <w:p w:rsidR="00F23112" w:rsidRPr="00BB4449" w:rsidRDefault="00F23112" w:rsidP="00BB4449">
            <w:pPr>
              <w:widowControl w:val="0"/>
              <w:autoSpaceDE w:val="0"/>
              <w:autoSpaceDN w:val="0"/>
              <w:adjustRightInd w:val="0"/>
              <w:spacing w:line="276" w:lineRule="auto"/>
              <w:rPr>
                <w:rFonts w:eastAsia="Calibri"/>
                <w:sz w:val="21"/>
                <w:szCs w:val="21"/>
                <w:lang w:val="en-US"/>
              </w:rPr>
            </w:pPr>
          </w:p>
          <w:p w:rsidR="00F23112" w:rsidRPr="00BB4449" w:rsidRDefault="00F23112" w:rsidP="00BB4449">
            <w:pPr>
              <w:widowControl w:val="0"/>
              <w:autoSpaceDE w:val="0"/>
              <w:autoSpaceDN w:val="0"/>
              <w:adjustRightInd w:val="0"/>
              <w:spacing w:line="276" w:lineRule="auto"/>
              <w:ind w:left="102"/>
              <w:rPr>
                <w:rFonts w:eastAsia="Calibri"/>
                <w:sz w:val="21"/>
                <w:szCs w:val="21"/>
                <w:lang w:val="en-US"/>
              </w:rPr>
            </w:pPr>
            <w:r w:rsidRPr="00BB4449">
              <w:rPr>
                <w:rFonts w:eastAsia="Calibri"/>
                <w:sz w:val="21"/>
                <w:szCs w:val="21"/>
                <w:lang w:val="en-US"/>
              </w:rPr>
              <w:t>111.530</w:t>
            </w:r>
          </w:p>
        </w:tc>
        <w:tc>
          <w:tcPr>
            <w:tcW w:w="323" w:type="pct"/>
            <w:tcBorders>
              <w:top w:val="single" w:sz="4" w:space="0" w:color="000000"/>
              <w:left w:val="single" w:sz="4" w:space="0" w:color="000000"/>
              <w:bottom w:val="single" w:sz="4" w:space="0" w:color="000000"/>
              <w:right w:val="single" w:sz="4" w:space="0" w:color="000000"/>
            </w:tcBorders>
          </w:tcPr>
          <w:p w:rsidR="00F23112" w:rsidRPr="00BB4449" w:rsidRDefault="00F23112" w:rsidP="00BB4449">
            <w:pPr>
              <w:widowControl w:val="0"/>
              <w:autoSpaceDE w:val="0"/>
              <w:autoSpaceDN w:val="0"/>
              <w:adjustRightInd w:val="0"/>
              <w:spacing w:line="276" w:lineRule="auto"/>
              <w:rPr>
                <w:rFonts w:eastAsia="Calibri"/>
                <w:sz w:val="21"/>
                <w:szCs w:val="21"/>
                <w:lang w:val="en-US"/>
              </w:rPr>
            </w:pPr>
          </w:p>
          <w:p w:rsidR="00F23112" w:rsidRPr="00BB4449" w:rsidRDefault="00F23112" w:rsidP="00BB4449">
            <w:pPr>
              <w:widowControl w:val="0"/>
              <w:autoSpaceDE w:val="0"/>
              <w:autoSpaceDN w:val="0"/>
              <w:adjustRightInd w:val="0"/>
              <w:spacing w:line="276" w:lineRule="auto"/>
              <w:ind w:left="102"/>
              <w:rPr>
                <w:rFonts w:eastAsia="Calibri"/>
                <w:sz w:val="21"/>
                <w:szCs w:val="21"/>
                <w:lang w:val="en-US"/>
              </w:rPr>
            </w:pPr>
            <w:r w:rsidRPr="00BB4449">
              <w:rPr>
                <w:rFonts w:eastAsia="Calibri"/>
                <w:sz w:val="21"/>
                <w:szCs w:val="21"/>
                <w:lang w:val="en-US"/>
              </w:rPr>
              <w:t>111.572</w:t>
            </w:r>
          </w:p>
        </w:tc>
        <w:tc>
          <w:tcPr>
            <w:tcW w:w="323" w:type="pct"/>
            <w:tcBorders>
              <w:top w:val="single" w:sz="4" w:space="0" w:color="000000"/>
              <w:left w:val="single" w:sz="4" w:space="0" w:color="000000"/>
              <w:bottom w:val="single" w:sz="4" w:space="0" w:color="000000"/>
              <w:right w:val="single" w:sz="4" w:space="0" w:color="000000"/>
            </w:tcBorders>
          </w:tcPr>
          <w:p w:rsidR="00F23112" w:rsidRPr="00BB4449" w:rsidRDefault="00F23112" w:rsidP="00BB4449">
            <w:pPr>
              <w:widowControl w:val="0"/>
              <w:autoSpaceDE w:val="0"/>
              <w:autoSpaceDN w:val="0"/>
              <w:adjustRightInd w:val="0"/>
              <w:spacing w:line="276" w:lineRule="auto"/>
              <w:rPr>
                <w:rFonts w:eastAsia="Calibri"/>
                <w:sz w:val="21"/>
                <w:szCs w:val="21"/>
                <w:lang w:val="en-US"/>
              </w:rPr>
            </w:pPr>
          </w:p>
          <w:p w:rsidR="00F23112" w:rsidRPr="00BB4449" w:rsidRDefault="00F23112" w:rsidP="00BB4449">
            <w:pPr>
              <w:widowControl w:val="0"/>
              <w:autoSpaceDE w:val="0"/>
              <w:autoSpaceDN w:val="0"/>
              <w:adjustRightInd w:val="0"/>
              <w:spacing w:line="276" w:lineRule="auto"/>
              <w:ind w:left="102"/>
              <w:rPr>
                <w:rFonts w:eastAsia="Calibri"/>
                <w:sz w:val="21"/>
                <w:szCs w:val="21"/>
                <w:lang w:val="en-US"/>
              </w:rPr>
            </w:pPr>
            <w:r w:rsidRPr="00BB4449">
              <w:rPr>
                <w:rFonts w:eastAsia="Calibri"/>
                <w:sz w:val="21"/>
                <w:szCs w:val="21"/>
                <w:lang w:val="en-US"/>
              </w:rPr>
              <w:t>111.614</w:t>
            </w:r>
          </w:p>
        </w:tc>
        <w:tc>
          <w:tcPr>
            <w:tcW w:w="323" w:type="pct"/>
            <w:tcBorders>
              <w:top w:val="single" w:sz="4" w:space="0" w:color="000000"/>
              <w:left w:val="single" w:sz="4" w:space="0" w:color="000000"/>
              <w:bottom w:val="single" w:sz="4" w:space="0" w:color="000000"/>
              <w:right w:val="single" w:sz="4" w:space="0" w:color="000000"/>
            </w:tcBorders>
          </w:tcPr>
          <w:p w:rsidR="00F23112" w:rsidRPr="00BB4449" w:rsidRDefault="00F23112" w:rsidP="00BB4449">
            <w:pPr>
              <w:widowControl w:val="0"/>
              <w:autoSpaceDE w:val="0"/>
              <w:autoSpaceDN w:val="0"/>
              <w:adjustRightInd w:val="0"/>
              <w:spacing w:line="276" w:lineRule="auto"/>
              <w:rPr>
                <w:rFonts w:eastAsia="Calibri"/>
                <w:sz w:val="21"/>
                <w:szCs w:val="21"/>
                <w:lang w:val="en-US"/>
              </w:rPr>
            </w:pPr>
          </w:p>
          <w:p w:rsidR="00F23112" w:rsidRPr="00BB4449" w:rsidRDefault="00F23112" w:rsidP="00BB4449">
            <w:pPr>
              <w:widowControl w:val="0"/>
              <w:autoSpaceDE w:val="0"/>
              <w:autoSpaceDN w:val="0"/>
              <w:adjustRightInd w:val="0"/>
              <w:spacing w:line="276" w:lineRule="auto"/>
              <w:ind w:left="102"/>
              <w:rPr>
                <w:rFonts w:eastAsia="Calibri"/>
                <w:sz w:val="21"/>
                <w:szCs w:val="21"/>
                <w:lang w:val="en-US"/>
              </w:rPr>
            </w:pPr>
            <w:r w:rsidRPr="00BB4449">
              <w:rPr>
                <w:rFonts w:eastAsia="Calibri"/>
                <w:sz w:val="21"/>
                <w:szCs w:val="21"/>
                <w:lang w:val="en-US"/>
              </w:rPr>
              <w:t>111.657</w:t>
            </w:r>
          </w:p>
        </w:tc>
      </w:tr>
      <w:tr w:rsidR="00F23112" w:rsidRPr="00BB4449" w:rsidTr="00D56A53">
        <w:trPr>
          <w:trHeight w:hRule="exact" w:val="514"/>
        </w:trPr>
        <w:tc>
          <w:tcPr>
            <w:tcW w:w="392" w:type="pct"/>
            <w:tcBorders>
              <w:top w:val="single" w:sz="4" w:space="0" w:color="000000"/>
              <w:left w:val="single" w:sz="4" w:space="0" w:color="000000"/>
              <w:bottom w:val="single" w:sz="4" w:space="0" w:color="000000"/>
              <w:right w:val="single" w:sz="4" w:space="0" w:color="000000"/>
            </w:tcBorders>
          </w:tcPr>
          <w:p w:rsidR="00F23112" w:rsidRPr="00BB4449" w:rsidRDefault="00F23112" w:rsidP="00BB4449">
            <w:pPr>
              <w:widowControl w:val="0"/>
              <w:autoSpaceDE w:val="0"/>
              <w:autoSpaceDN w:val="0"/>
              <w:adjustRightInd w:val="0"/>
              <w:spacing w:before="5" w:line="276" w:lineRule="auto"/>
              <w:rPr>
                <w:rFonts w:eastAsia="Calibri"/>
                <w:sz w:val="21"/>
                <w:szCs w:val="21"/>
                <w:lang w:val="en-US"/>
              </w:rPr>
            </w:pPr>
          </w:p>
          <w:p w:rsidR="00F23112" w:rsidRPr="00BB4449" w:rsidRDefault="00F23112" w:rsidP="00BB4449">
            <w:pPr>
              <w:widowControl w:val="0"/>
              <w:autoSpaceDE w:val="0"/>
              <w:autoSpaceDN w:val="0"/>
              <w:adjustRightInd w:val="0"/>
              <w:spacing w:line="276" w:lineRule="auto"/>
              <w:ind w:left="102"/>
              <w:rPr>
                <w:rFonts w:eastAsia="Calibri"/>
                <w:sz w:val="21"/>
                <w:szCs w:val="21"/>
                <w:lang w:val="en-US"/>
              </w:rPr>
            </w:pPr>
            <w:r w:rsidRPr="00BB4449">
              <w:rPr>
                <w:rFonts w:eastAsia="Calibri"/>
                <w:bCs/>
                <w:sz w:val="21"/>
                <w:szCs w:val="21"/>
                <w:lang w:val="en-US"/>
              </w:rPr>
              <w:t>Total (m</w:t>
            </w:r>
            <w:r w:rsidRPr="00BB4449">
              <w:rPr>
                <w:rFonts w:eastAsia="Calibri"/>
                <w:bCs/>
                <w:position w:val="7"/>
                <w:sz w:val="21"/>
                <w:szCs w:val="21"/>
                <w:lang w:val="en-US"/>
              </w:rPr>
              <w:t>3</w:t>
            </w:r>
            <w:r w:rsidRPr="00BB4449">
              <w:rPr>
                <w:rFonts w:eastAsia="Calibri"/>
                <w:bCs/>
                <w:sz w:val="21"/>
                <w:szCs w:val="21"/>
                <w:lang w:val="en-US"/>
              </w:rPr>
              <w:t>)</w:t>
            </w:r>
          </w:p>
        </w:tc>
        <w:tc>
          <w:tcPr>
            <w:tcW w:w="407" w:type="pct"/>
            <w:tcBorders>
              <w:top w:val="single" w:sz="4" w:space="0" w:color="000000"/>
              <w:left w:val="single" w:sz="4" w:space="0" w:color="000000"/>
              <w:bottom w:val="single" w:sz="4" w:space="0" w:color="000000"/>
              <w:right w:val="single" w:sz="4" w:space="0" w:color="000000"/>
            </w:tcBorders>
          </w:tcPr>
          <w:p w:rsidR="00F23112" w:rsidRPr="00BB4449" w:rsidRDefault="00F23112" w:rsidP="00BB4449">
            <w:pPr>
              <w:widowControl w:val="0"/>
              <w:autoSpaceDE w:val="0"/>
              <w:autoSpaceDN w:val="0"/>
              <w:adjustRightInd w:val="0"/>
              <w:spacing w:before="15" w:line="276" w:lineRule="auto"/>
              <w:rPr>
                <w:rFonts w:eastAsia="Calibri"/>
                <w:sz w:val="21"/>
                <w:szCs w:val="21"/>
                <w:lang w:val="en-US"/>
              </w:rPr>
            </w:pPr>
          </w:p>
          <w:p w:rsidR="00F23112" w:rsidRPr="00BB4449" w:rsidRDefault="00F23112" w:rsidP="00BB4449">
            <w:pPr>
              <w:widowControl w:val="0"/>
              <w:autoSpaceDE w:val="0"/>
              <w:autoSpaceDN w:val="0"/>
              <w:adjustRightInd w:val="0"/>
              <w:spacing w:line="276" w:lineRule="auto"/>
              <w:ind w:left="102"/>
              <w:rPr>
                <w:rFonts w:eastAsia="Calibri"/>
                <w:sz w:val="21"/>
                <w:szCs w:val="21"/>
                <w:lang w:val="en-US"/>
              </w:rPr>
            </w:pPr>
            <w:r w:rsidRPr="00BB4449">
              <w:rPr>
                <w:rFonts w:eastAsia="Calibri"/>
                <w:bCs/>
                <w:sz w:val="21"/>
                <w:szCs w:val="21"/>
                <w:lang w:val="en-US"/>
              </w:rPr>
              <w:t>126.879</w:t>
            </w:r>
          </w:p>
        </w:tc>
        <w:tc>
          <w:tcPr>
            <w:tcW w:w="323" w:type="pct"/>
            <w:tcBorders>
              <w:top w:val="single" w:sz="4" w:space="0" w:color="000000"/>
              <w:left w:val="single" w:sz="4" w:space="0" w:color="000000"/>
              <w:bottom w:val="single" w:sz="4" w:space="0" w:color="000000"/>
              <w:right w:val="single" w:sz="4" w:space="0" w:color="000000"/>
            </w:tcBorders>
          </w:tcPr>
          <w:p w:rsidR="00F23112" w:rsidRPr="00BB4449" w:rsidRDefault="00F23112" w:rsidP="00BB4449">
            <w:pPr>
              <w:widowControl w:val="0"/>
              <w:autoSpaceDE w:val="0"/>
              <w:autoSpaceDN w:val="0"/>
              <w:adjustRightInd w:val="0"/>
              <w:spacing w:before="15" w:line="276" w:lineRule="auto"/>
              <w:rPr>
                <w:rFonts w:eastAsia="Calibri"/>
                <w:sz w:val="21"/>
                <w:szCs w:val="21"/>
                <w:lang w:val="en-US"/>
              </w:rPr>
            </w:pPr>
          </w:p>
          <w:p w:rsidR="00F23112" w:rsidRPr="00BB4449" w:rsidRDefault="00F23112" w:rsidP="00BB4449">
            <w:pPr>
              <w:widowControl w:val="0"/>
              <w:autoSpaceDE w:val="0"/>
              <w:autoSpaceDN w:val="0"/>
              <w:adjustRightInd w:val="0"/>
              <w:spacing w:line="276" w:lineRule="auto"/>
              <w:ind w:left="102"/>
              <w:rPr>
                <w:rFonts w:eastAsia="Calibri"/>
                <w:sz w:val="21"/>
                <w:szCs w:val="21"/>
                <w:lang w:val="en-US"/>
              </w:rPr>
            </w:pPr>
            <w:r w:rsidRPr="00BB4449">
              <w:rPr>
                <w:rFonts w:eastAsia="Calibri"/>
                <w:bCs/>
                <w:sz w:val="21"/>
                <w:szCs w:val="21"/>
                <w:lang w:val="en-US"/>
              </w:rPr>
              <w:t>128.021</w:t>
            </w:r>
          </w:p>
        </w:tc>
        <w:tc>
          <w:tcPr>
            <w:tcW w:w="323" w:type="pct"/>
            <w:tcBorders>
              <w:top w:val="single" w:sz="4" w:space="0" w:color="000000"/>
              <w:left w:val="single" w:sz="4" w:space="0" w:color="000000"/>
              <w:bottom w:val="single" w:sz="4" w:space="0" w:color="000000"/>
              <w:right w:val="single" w:sz="4" w:space="0" w:color="000000"/>
            </w:tcBorders>
          </w:tcPr>
          <w:p w:rsidR="00F23112" w:rsidRPr="00BB4449" w:rsidRDefault="00F23112" w:rsidP="00BB4449">
            <w:pPr>
              <w:widowControl w:val="0"/>
              <w:autoSpaceDE w:val="0"/>
              <w:autoSpaceDN w:val="0"/>
              <w:adjustRightInd w:val="0"/>
              <w:spacing w:before="15" w:line="276" w:lineRule="auto"/>
              <w:rPr>
                <w:rFonts w:eastAsia="Calibri"/>
                <w:sz w:val="21"/>
                <w:szCs w:val="21"/>
                <w:lang w:val="en-US"/>
              </w:rPr>
            </w:pPr>
          </w:p>
          <w:p w:rsidR="00F23112" w:rsidRPr="00BB4449" w:rsidRDefault="00F23112" w:rsidP="00BB4449">
            <w:pPr>
              <w:widowControl w:val="0"/>
              <w:autoSpaceDE w:val="0"/>
              <w:autoSpaceDN w:val="0"/>
              <w:adjustRightInd w:val="0"/>
              <w:spacing w:line="276" w:lineRule="auto"/>
              <w:ind w:left="102"/>
              <w:rPr>
                <w:rFonts w:eastAsia="Calibri"/>
                <w:sz w:val="21"/>
                <w:szCs w:val="21"/>
                <w:lang w:val="en-US"/>
              </w:rPr>
            </w:pPr>
            <w:r w:rsidRPr="00BB4449">
              <w:rPr>
                <w:rFonts w:eastAsia="Calibri"/>
                <w:bCs/>
                <w:sz w:val="21"/>
                <w:szCs w:val="21"/>
                <w:lang w:val="en-US"/>
              </w:rPr>
              <w:t>128.203</w:t>
            </w:r>
          </w:p>
        </w:tc>
        <w:tc>
          <w:tcPr>
            <w:tcW w:w="323" w:type="pct"/>
            <w:tcBorders>
              <w:top w:val="single" w:sz="4" w:space="0" w:color="000000"/>
              <w:left w:val="single" w:sz="4" w:space="0" w:color="000000"/>
              <w:bottom w:val="single" w:sz="4" w:space="0" w:color="000000"/>
              <w:right w:val="single" w:sz="4" w:space="0" w:color="000000"/>
            </w:tcBorders>
          </w:tcPr>
          <w:p w:rsidR="00F23112" w:rsidRPr="00BB4449" w:rsidRDefault="00F23112" w:rsidP="00BB4449">
            <w:pPr>
              <w:widowControl w:val="0"/>
              <w:autoSpaceDE w:val="0"/>
              <w:autoSpaceDN w:val="0"/>
              <w:adjustRightInd w:val="0"/>
              <w:spacing w:before="15" w:line="276" w:lineRule="auto"/>
              <w:rPr>
                <w:rFonts w:eastAsia="Calibri"/>
                <w:sz w:val="21"/>
                <w:szCs w:val="21"/>
                <w:lang w:val="en-US"/>
              </w:rPr>
            </w:pPr>
          </w:p>
          <w:p w:rsidR="00F23112" w:rsidRPr="00BB4449" w:rsidRDefault="00F23112" w:rsidP="00BB4449">
            <w:pPr>
              <w:widowControl w:val="0"/>
              <w:autoSpaceDE w:val="0"/>
              <w:autoSpaceDN w:val="0"/>
              <w:adjustRightInd w:val="0"/>
              <w:spacing w:line="276" w:lineRule="auto"/>
              <w:ind w:left="102"/>
              <w:rPr>
                <w:rFonts w:eastAsia="Calibri"/>
                <w:sz w:val="21"/>
                <w:szCs w:val="21"/>
                <w:lang w:val="en-US"/>
              </w:rPr>
            </w:pPr>
            <w:r w:rsidRPr="00BB4449">
              <w:rPr>
                <w:rFonts w:eastAsia="Calibri"/>
                <w:bCs/>
                <w:sz w:val="21"/>
                <w:szCs w:val="21"/>
                <w:lang w:val="en-US"/>
              </w:rPr>
              <w:t>127.403</w:t>
            </w:r>
          </w:p>
        </w:tc>
        <w:tc>
          <w:tcPr>
            <w:tcW w:w="323" w:type="pct"/>
            <w:tcBorders>
              <w:top w:val="single" w:sz="4" w:space="0" w:color="000000"/>
              <w:left w:val="single" w:sz="4" w:space="0" w:color="000000"/>
              <w:bottom w:val="single" w:sz="4" w:space="0" w:color="000000"/>
              <w:right w:val="single" w:sz="4" w:space="0" w:color="000000"/>
            </w:tcBorders>
          </w:tcPr>
          <w:p w:rsidR="00F23112" w:rsidRPr="00BB4449" w:rsidRDefault="00F23112" w:rsidP="00BB4449">
            <w:pPr>
              <w:widowControl w:val="0"/>
              <w:autoSpaceDE w:val="0"/>
              <w:autoSpaceDN w:val="0"/>
              <w:adjustRightInd w:val="0"/>
              <w:spacing w:before="15" w:line="276" w:lineRule="auto"/>
              <w:rPr>
                <w:rFonts w:eastAsia="Calibri"/>
                <w:sz w:val="21"/>
                <w:szCs w:val="21"/>
                <w:lang w:val="en-US"/>
              </w:rPr>
            </w:pPr>
          </w:p>
          <w:p w:rsidR="00F23112" w:rsidRPr="00BB4449" w:rsidRDefault="00F23112" w:rsidP="00BB4449">
            <w:pPr>
              <w:widowControl w:val="0"/>
              <w:autoSpaceDE w:val="0"/>
              <w:autoSpaceDN w:val="0"/>
              <w:adjustRightInd w:val="0"/>
              <w:spacing w:line="276" w:lineRule="auto"/>
              <w:ind w:left="102"/>
              <w:rPr>
                <w:rFonts w:eastAsia="Calibri"/>
                <w:sz w:val="21"/>
                <w:szCs w:val="21"/>
                <w:lang w:val="en-US"/>
              </w:rPr>
            </w:pPr>
            <w:r w:rsidRPr="00BB4449">
              <w:rPr>
                <w:rFonts w:eastAsia="Calibri"/>
                <w:bCs/>
                <w:sz w:val="21"/>
                <w:szCs w:val="21"/>
                <w:lang w:val="en-US"/>
              </w:rPr>
              <w:t>127.449</w:t>
            </w:r>
          </w:p>
        </w:tc>
        <w:tc>
          <w:tcPr>
            <w:tcW w:w="323" w:type="pct"/>
            <w:tcBorders>
              <w:top w:val="single" w:sz="4" w:space="0" w:color="000000"/>
              <w:left w:val="single" w:sz="4" w:space="0" w:color="000000"/>
              <w:bottom w:val="single" w:sz="4" w:space="0" w:color="000000"/>
              <w:right w:val="single" w:sz="4" w:space="0" w:color="000000"/>
            </w:tcBorders>
          </w:tcPr>
          <w:p w:rsidR="00F23112" w:rsidRPr="00BB4449" w:rsidRDefault="00F23112" w:rsidP="00BB4449">
            <w:pPr>
              <w:widowControl w:val="0"/>
              <w:autoSpaceDE w:val="0"/>
              <w:autoSpaceDN w:val="0"/>
              <w:adjustRightInd w:val="0"/>
              <w:spacing w:before="15" w:line="276" w:lineRule="auto"/>
              <w:rPr>
                <w:rFonts w:eastAsia="Calibri"/>
                <w:sz w:val="21"/>
                <w:szCs w:val="21"/>
                <w:lang w:val="en-US"/>
              </w:rPr>
            </w:pPr>
          </w:p>
          <w:p w:rsidR="00F23112" w:rsidRPr="00BB4449" w:rsidRDefault="00F23112" w:rsidP="00BB4449">
            <w:pPr>
              <w:widowControl w:val="0"/>
              <w:autoSpaceDE w:val="0"/>
              <w:autoSpaceDN w:val="0"/>
              <w:adjustRightInd w:val="0"/>
              <w:spacing w:line="276" w:lineRule="auto"/>
              <w:ind w:left="102"/>
              <w:rPr>
                <w:rFonts w:eastAsia="Calibri"/>
                <w:sz w:val="21"/>
                <w:szCs w:val="21"/>
                <w:lang w:val="en-US"/>
              </w:rPr>
            </w:pPr>
            <w:r w:rsidRPr="00BB4449">
              <w:rPr>
                <w:rFonts w:eastAsia="Calibri"/>
                <w:bCs/>
                <w:sz w:val="21"/>
                <w:szCs w:val="21"/>
                <w:lang w:val="en-US"/>
              </w:rPr>
              <w:t>127.496</w:t>
            </w:r>
          </w:p>
        </w:tc>
        <w:tc>
          <w:tcPr>
            <w:tcW w:w="323" w:type="pct"/>
            <w:tcBorders>
              <w:top w:val="single" w:sz="4" w:space="0" w:color="000000"/>
              <w:left w:val="single" w:sz="4" w:space="0" w:color="000000"/>
              <w:bottom w:val="single" w:sz="4" w:space="0" w:color="000000"/>
              <w:right w:val="single" w:sz="4" w:space="0" w:color="000000"/>
            </w:tcBorders>
          </w:tcPr>
          <w:p w:rsidR="00F23112" w:rsidRPr="00BB4449" w:rsidRDefault="00F23112" w:rsidP="00BB4449">
            <w:pPr>
              <w:widowControl w:val="0"/>
              <w:autoSpaceDE w:val="0"/>
              <w:autoSpaceDN w:val="0"/>
              <w:adjustRightInd w:val="0"/>
              <w:spacing w:before="15" w:line="276" w:lineRule="auto"/>
              <w:rPr>
                <w:rFonts w:eastAsia="Calibri"/>
                <w:sz w:val="21"/>
                <w:szCs w:val="21"/>
                <w:lang w:val="en-US"/>
              </w:rPr>
            </w:pPr>
          </w:p>
          <w:p w:rsidR="00F23112" w:rsidRPr="00BB4449" w:rsidRDefault="00F23112" w:rsidP="00BB4449">
            <w:pPr>
              <w:widowControl w:val="0"/>
              <w:autoSpaceDE w:val="0"/>
              <w:autoSpaceDN w:val="0"/>
              <w:adjustRightInd w:val="0"/>
              <w:spacing w:line="276" w:lineRule="auto"/>
              <w:ind w:left="102"/>
              <w:rPr>
                <w:rFonts w:eastAsia="Calibri"/>
                <w:sz w:val="21"/>
                <w:szCs w:val="21"/>
                <w:lang w:val="en-US"/>
              </w:rPr>
            </w:pPr>
            <w:r w:rsidRPr="00BB4449">
              <w:rPr>
                <w:rFonts w:eastAsia="Calibri"/>
                <w:bCs/>
                <w:sz w:val="21"/>
                <w:szCs w:val="21"/>
                <w:lang w:val="en-US"/>
              </w:rPr>
              <w:t>127.542</w:t>
            </w:r>
          </w:p>
        </w:tc>
        <w:tc>
          <w:tcPr>
            <w:tcW w:w="323" w:type="pct"/>
            <w:tcBorders>
              <w:top w:val="single" w:sz="4" w:space="0" w:color="000000"/>
              <w:left w:val="single" w:sz="4" w:space="0" w:color="000000"/>
              <w:bottom w:val="single" w:sz="4" w:space="0" w:color="000000"/>
              <w:right w:val="single" w:sz="4" w:space="0" w:color="000000"/>
            </w:tcBorders>
          </w:tcPr>
          <w:p w:rsidR="00F23112" w:rsidRPr="00BB4449" w:rsidRDefault="00F23112" w:rsidP="00BB4449">
            <w:pPr>
              <w:widowControl w:val="0"/>
              <w:autoSpaceDE w:val="0"/>
              <w:autoSpaceDN w:val="0"/>
              <w:adjustRightInd w:val="0"/>
              <w:spacing w:before="15" w:line="276" w:lineRule="auto"/>
              <w:rPr>
                <w:rFonts w:eastAsia="Calibri"/>
                <w:sz w:val="21"/>
                <w:szCs w:val="21"/>
                <w:lang w:val="en-US"/>
              </w:rPr>
            </w:pPr>
          </w:p>
          <w:p w:rsidR="00F23112" w:rsidRPr="00BB4449" w:rsidRDefault="00F23112" w:rsidP="00BB4449">
            <w:pPr>
              <w:widowControl w:val="0"/>
              <w:autoSpaceDE w:val="0"/>
              <w:autoSpaceDN w:val="0"/>
              <w:adjustRightInd w:val="0"/>
              <w:spacing w:line="276" w:lineRule="auto"/>
              <w:ind w:left="102"/>
              <w:rPr>
                <w:rFonts w:eastAsia="Calibri"/>
                <w:sz w:val="21"/>
                <w:szCs w:val="21"/>
                <w:lang w:val="en-US"/>
              </w:rPr>
            </w:pPr>
            <w:r w:rsidRPr="00BB4449">
              <w:rPr>
                <w:rFonts w:eastAsia="Calibri"/>
                <w:bCs/>
                <w:sz w:val="21"/>
                <w:szCs w:val="21"/>
                <w:lang w:val="en-US"/>
              </w:rPr>
              <w:t>127.589</w:t>
            </w:r>
          </w:p>
        </w:tc>
        <w:tc>
          <w:tcPr>
            <w:tcW w:w="323" w:type="pct"/>
            <w:tcBorders>
              <w:top w:val="single" w:sz="4" w:space="0" w:color="000000"/>
              <w:left w:val="single" w:sz="4" w:space="0" w:color="000000"/>
              <w:bottom w:val="single" w:sz="4" w:space="0" w:color="000000"/>
              <w:right w:val="single" w:sz="4" w:space="0" w:color="000000"/>
            </w:tcBorders>
          </w:tcPr>
          <w:p w:rsidR="00F23112" w:rsidRPr="00BB4449" w:rsidRDefault="00F23112" w:rsidP="00BB4449">
            <w:pPr>
              <w:widowControl w:val="0"/>
              <w:autoSpaceDE w:val="0"/>
              <w:autoSpaceDN w:val="0"/>
              <w:adjustRightInd w:val="0"/>
              <w:spacing w:before="15" w:line="276" w:lineRule="auto"/>
              <w:rPr>
                <w:rFonts w:eastAsia="Calibri"/>
                <w:sz w:val="21"/>
                <w:szCs w:val="21"/>
                <w:lang w:val="en-US"/>
              </w:rPr>
            </w:pPr>
          </w:p>
          <w:p w:rsidR="00F23112" w:rsidRPr="00BB4449" w:rsidRDefault="00F23112" w:rsidP="00BB4449">
            <w:pPr>
              <w:widowControl w:val="0"/>
              <w:autoSpaceDE w:val="0"/>
              <w:autoSpaceDN w:val="0"/>
              <w:adjustRightInd w:val="0"/>
              <w:spacing w:line="276" w:lineRule="auto"/>
              <w:ind w:left="102"/>
              <w:rPr>
                <w:rFonts w:eastAsia="Calibri"/>
                <w:sz w:val="21"/>
                <w:szCs w:val="21"/>
                <w:lang w:val="en-US"/>
              </w:rPr>
            </w:pPr>
            <w:r w:rsidRPr="00BB4449">
              <w:rPr>
                <w:rFonts w:eastAsia="Calibri"/>
                <w:bCs/>
                <w:sz w:val="21"/>
                <w:szCs w:val="21"/>
                <w:lang w:val="en-US"/>
              </w:rPr>
              <w:t>127.637</w:t>
            </w:r>
          </w:p>
        </w:tc>
        <w:tc>
          <w:tcPr>
            <w:tcW w:w="323" w:type="pct"/>
            <w:tcBorders>
              <w:top w:val="single" w:sz="4" w:space="0" w:color="000000"/>
              <w:left w:val="single" w:sz="4" w:space="0" w:color="000000"/>
              <w:bottom w:val="single" w:sz="4" w:space="0" w:color="000000"/>
              <w:right w:val="single" w:sz="4" w:space="0" w:color="000000"/>
            </w:tcBorders>
          </w:tcPr>
          <w:p w:rsidR="00F23112" w:rsidRPr="00BB4449" w:rsidRDefault="00F23112" w:rsidP="00BB4449">
            <w:pPr>
              <w:widowControl w:val="0"/>
              <w:autoSpaceDE w:val="0"/>
              <w:autoSpaceDN w:val="0"/>
              <w:adjustRightInd w:val="0"/>
              <w:spacing w:before="15" w:line="276" w:lineRule="auto"/>
              <w:rPr>
                <w:rFonts w:eastAsia="Calibri"/>
                <w:sz w:val="21"/>
                <w:szCs w:val="21"/>
                <w:lang w:val="en-US"/>
              </w:rPr>
            </w:pPr>
          </w:p>
          <w:p w:rsidR="00F23112" w:rsidRPr="00BB4449" w:rsidRDefault="00F23112" w:rsidP="00BB4449">
            <w:pPr>
              <w:widowControl w:val="0"/>
              <w:autoSpaceDE w:val="0"/>
              <w:autoSpaceDN w:val="0"/>
              <w:adjustRightInd w:val="0"/>
              <w:spacing w:line="276" w:lineRule="auto"/>
              <w:ind w:left="102"/>
              <w:rPr>
                <w:rFonts w:eastAsia="Calibri"/>
                <w:sz w:val="21"/>
                <w:szCs w:val="21"/>
                <w:lang w:val="en-US"/>
              </w:rPr>
            </w:pPr>
            <w:r w:rsidRPr="00BB4449">
              <w:rPr>
                <w:rFonts w:eastAsia="Calibri"/>
                <w:bCs/>
                <w:sz w:val="21"/>
                <w:szCs w:val="21"/>
                <w:lang w:val="en-US"/>
              </w:rPr>
              <w:t>127.685</w:t>
            </w:r>
          </w:p>
        </w:tc>
        <w:tc>
          <w:tcPr>
            <w:tcW w:w="323" w:type="pct"/>
            <w:tcBorders>
              <w:top w:val="single" w:sz="4" w:space="0" w:color="000000"/>
              <w:left w:val="single" w:sz="4" w:space="0" w:color="000000"/>
              <w:bottom w:val="single" w:sz="4" w:space="0" w:color="000000"/>
              <w:right w:val="single" w:sz="4" w:space="0" w:color="000000"/>
            </w:tcBorders>
          </w:tcPr>
          <w:p w:rsidR="00F23112" w:rsidRPr="00BB4449" w:rsidRDefault="00F23112" w:rsidP="00BB4449">
            <w:pPr>
              <w:widowControl w:val="0"/>
              <w:autoSpaceDE w:val="0"/>
              <w:autoSpaceDN w:val="0"/>
              <w:adjustRightInd w:val="0"/>
              <w:spacing w:before="15" w:line="276" w:lineRule="auto"/>
              <w:rPr>
                <w:rFonts w:eastAsia="Calibri"/>
                <w:sz w:val="21"/>
                <w:szCs w:val="21"/>
                <w:lang w:val="en-US"/>
              </w:rPr>
            </w:pPr>
          </w:p>
          <w:p w:rsidR="00F23112" w:rsidRPr="00BB4449" w:rsidRDefault="00F23112" w:rsidP="00BB4449">
            <w:pPr>
              <w:widowControl w:val="0"/>
              <w:autoSpaceDE w:val="0"/>
              <w:autoSpaceDN w:val="0"/>
              <w:adjustRightInd w:val="0"/>
              <w:spacing w:line="276" w:lineRule="auto"/>
              <w:ind w:left="102"/>
              <w:rPr>
                <w:rFonts w:eastAsia="Calibri"/>
                <w:sz w:val="21"/>
                <w:szCs w:val="21"/>
                <w:lang w:val="en-US"/>
              </w:rPr>
            </w:pPr>
            <w:r w:rsidRPr="00BB4449">
              <w:rPr>
                <w:rFonts w:eastAsia="Calibri"/>
                <w:bCs/>
                <w:sz w:val="21"/>
                <w:szCs w:val="21"/>
                <w:lang w:val="en-US"/>
              </w:rPr>
              <w:t>127.732</w:t>
            </w:r>
          </w:p>
        </w:tc>
        <w:tc>
          <w:tcPr>
            <w:tcW w:w="323" w:type="pct"/>
            <w:tcBorders>
              <w:top w:val="single" w:sz="4" w:space="0" w:color="000000"/>
              <w:left w:val="single" w:sz="4" w:space="0" w:color="000000"/>
              <w:bottom w:val="single" w:sz="4" w:space="0" w:color="000000"/>
              <w:right w:val="single" w:sz="4" w:space="0" w:color="000000"/>
            </w:tcBorders>
          </w:tcPr>
          <w:p w:rsidR="00F23112" w:rsidRPr="00BB4449" w:rsidRDefault="00F23112" w:rsidP="00BB4449">
            <w:pPr>
              <w:widowControl w:val="0"/>
              <w:autoSpaceDE w:val="0"/>
              <w:autoSpaceDN w:val="0"/>
              <w:adjustRightInd w:val="0"/>
              <w:spacing w:before="15" w:line="276" w:lineRule="auto"/>
              <w:rPr>
                <w:rFonts w:eastAsia="Calibri"/>
                <w:sz w:val="21"/>
                <w:szCs w:val="21"/>
                <w:lang w:val="en-US"/>
              </w:rPr>
            </w:pPr>
          </w:p>
          <w:p w:rsidR="00F23112" w:rsidRPr="00BB4449" w:rsidRDefault="00F23112" w:rsidP="00BB4449">
            <w:pPr>
              <w:widowControl w:val="0"/>
              <w:autoSpaceDE w:val="0"/>
              <w:autoSpaceDN w:val="0"/>
              <w:adjustRightInd w:val="0"/>
              <w:spacing w:line="276" w:lineRule="auto"/>
              <w:ind w:left="102"/>
              <w:rPr>
                <w:rFonts w:eastAsia="Calibri"/>
                <w:sz w:val="21"/>
                <w:szCs w:val="21"/>
                <w:lang w:val="en-US"/>
              </w:rPr>
            </w:pPr>
            <w:r w:rsidRPr="00BB4449">
              <w:rPr>
                <w:rFonts w:eastAsia="Calibri"/>
                <w:bCs/>
                <w:sz w:val="21"/>
                <w:szCs w:val="21"/>
                <w:lang w:val="en-US"/>
              </w:rPr>
              <w:t>127.781</w:t>
            </w:r>
          </w:p>
        </w:tc>
        <w:tc>
          <w:tcPr>
            <w:tcW w:w="323" w:type="pct"/>
            <w:tcBorders>
              <w:top w:val="single" w:sz="4" w:space="0" w:color="000000"/>
              <w:left w:val="single" w:sz="4" w:space="0" w:color="000000"/>
              <w:bottom w:val="single" w:sz="4" w:space="0" w:color="000000"/>
              <w:right w:val="single" w:sz="4" w:space="0" w:color="000000"/>
            </w:tcBorders>
          </w:tcPr>
          <w:p w:rsidR="00F23112" w:rsidRPr="00BB4449" w:rsidRDefault="00F23112" w:rsidP="00BB4449">
            <w:pPr>
              <w:widowControl w:val="0"/>
              <w:autoSpaceDE w:val="0"/>
              <w:autoSpaceDN w:val="0"/>
              <w:adjustRightInd w:val="0"/>
              <w:spacing w:before="15" w:line="276" w:lineRule="auto"/>
              <w:rPr>
                <w:rFonts w:eastAsia="Calibri"/>
                <w:sz w:val="21"/>
                <w:szCs w:val="21"/>
                <w:lang w:val="en-US"/>
              </w:rPr>
            </w:pPr>
          </w:p>
          <w:p w:rsidR="00F23112" w:rsidRPr="00BB4449" w:rsidRDefault="00F23112" w:rsidP="00BB4449">
            <w:pPr>
              <w:widowControl w:val="0"/>
              <w:autoSpaceDE w:val="0"/>
              <w:autoSpaceDN w:val="0"/>
              <w:adjustRightInd w:val="0"/>
              <w:spacing w:line="276" w:lineRule="auto"/>
              <w:ind w:left="102"/>
              <w:rPr>
                <w:rFonts w:eastAsia="Calibri"/>
                <w:sz w:val="21"/>
                <w:szCs w:val="21"/>
                <w:lang w:val="en-US"/>
              </w:rPr>
            </w:pPr>
            <w:r w:rsidRPr="00BB4449">
              <w:rPr>
                <w:rFonts w:eastAsia="Calibri"/>
                <w:bCs/>
                <w:sz w:val="21"/>
                <w:szCs w:val="21"/>
                <w:lang w:val="en-US"/>
              </w:rPr>
              <w:t>127.829</w:t>
            </w:r>
          </w:p>
        </w:tc>
        <w:tc>
          <w:tcPr>
            <w:tcW w:w="323" w:type="pct"/>
            <w:tcBorders>
              <w:top w:val="single" w:sz="4" w:space="0" w:color="000000"/>
              <w:left w:val="single" w:sz="4" w:space="0" w:color="000000"/>
              <w:bottom w:val="single" w:sz="4" w:space="0" w:color="000000"/>
              <w:right w:val="single" w:sz="4" w:space="0" w:color="000000"/>
            </w:tcBorders>
          </w:tcPr>
          <w:p w:rsidR="00F23112" w:rsidRPr="00BB4449" w:rsidRDefault="00F23112" w:rsidP="00BB4449">
            <w:pPr>
              <w:widowControl w:val="0"/>
              <w:autoSpaceDE w:val="0"/>
              <w:autoSpaceDN w:val="0"/>
              <w:adjustRightInd w:val="0"/>
              <w:spacing w:before="15" w:line="276" w:lineRule="auto"/>
              <w:rPr>
                <w:rFonts w:eastAsia="Calibri"/>
                <w:sz w:val="21"/>
                <w:szCs w:val="21"/>
                <w:lang w:val="en-US"/>
              </w:rPr>
            </w:pPr>
          </w:p>
          <w:p w:rsidR="00F23112" w:rsidRPr="00BB4449" w:rsidRDefault="00F23112" w:rsidP="00BB4449">
            <w:pPr>
              <w:widowControl w:val="0"/>
              <w:autoSpaceDE w:val="0"/>
              <w:autoSpaceDN w:val="0"/>
              <w:adjustRightInd w:val="0"/>
              <w:spacing w:line="276" w:lineRule="auto"/>
              <w:ind w:left="102"/>
              <w:rPr>
                <w:rFonts w:eastAsia="Calibri"/>
                <w:sz w:val="21"/>
                <w:szCs w:val="21"/>
                <w:lang w:val="en-US"/>
              </w:rPr>
            </w:pPr>
            <w:r w:rsidRPr="00BB4449">
              <w:rPr>
                <w:rFonts w:eastAsia="Calibri"/>
                <w:bCs/>
                <w:sz w:val="21"/>
                <w:szCs w:val="21"/>
                <w:lang w:val="en-US"/>
              </w:rPr>
              <w:t>127.878</w:t>
            </w:r>
          </w:p>
        </w:tc>
      </w:tr>
      <w:tr w:rsidR="00F23112" w:rsidRPr="00BB4449" w:rsidTr="00D56A53">
        <w:trPr>
          <w:trHeight w:hRule="exact" w:val="677"/>
        </w:trPr>
        <w:tc>
          <w:tcPr>
            <w:tcW w:w="392" w:type="pct"/>
            <w:tcBorders>
              <w:top w:val="single" w:sz="4" w:space="0" w:color="000000"/>
              <w:left w:val="single" w:sz="4" w:space="0" w:color="000000"/>
              <w:bottom w:val="single" w:sz="4" w:space="0" w:color="000000"/>
              <w:right w:val="single" w:sz="4" w:space="0" w:color="000000"/>
            </w:tcBorders>
          </w:tcPr>
          <w:p w:rsidR="00F23112" w:rsidRPr="00BB4449" w:rsidRDefault="00F23112" w:rsidP="00BB4449">
            <w:pPr>
              <w:widowControl w:val="0"/>
              <w:autoSpaceDE w:val="0"/>
              <w:autoSpaceDN w:val="0"/>
              <w:adjustRightInd w:val="0"/>
              <w:spacing w:before="62" w:line="276" w:lineRule="auto"/>
              <w:ind w:left="102" w:right="75"/>
              <w:rPr>
                <w:rFonts w:eastAsia="Calibri"/>
                <w:sz w:val="21"/>
                <w:szCs w:val="21"/>
                <w:lang w:val="en-US"/>
              </w:rPr>
            </w:pPr>
            <w:r w:rsidRPr="00BB4449">
              <w:rPr>
                <w:rFonts w:eastAsia="Calibri"/>
                <w:sz w:val="21"/>
                <w:szCs w:val="21"/>
                <w:lang w:val="en-US"/>
              </w:rPr>
              <w:t>Material      de acoperire (m3/yr)</w:t>
            </w:r>
          </w:p>
        </w:tc>
        <w:tc>
          <w:tcPr>
            <w:tcW w:w="407" w:type="pct"/>
            <w:tcBorders>
              <w:top w:val="single" w:sz="4" w:space="0" w:color="000000"/>
              <w:left w:val="single" w:sz="4" w:space="0" w:color="000000"/>
              <w:bottom w:val="single" w:sz="4" w:space="0" w:color="000000"/>
              <w:right w:val="single" w:sz="4" w:space="0" w:color="000000"/>
            </w:tcBorders>
          </w:tcPr>
          <w:p w:rsidR="00F23112" w:rsidRPr="00BB4449" w:rsidRDefault="00F23112" w:rsidP="00BB4449">
            <w:pPr>
              <w:widowControl w:val="0"/>
              <w:autoSpaceDE w:val="0"/>
              <w:autoSpaceDN w:val="0"/>
              <w:adjustRightInd w:val="0"/>
              <w:spacing w:line="276" w:lineRule="auto"/>
              <w:rPr>
                <w:rFonts w:eastAsia="Calibri"/>
                <w:sz w:val="21"/>
                <w:szCs w:val="21"/>
                <w:lang w:val="en-US"/>
              </w:rPr>
            </w:pPr>
          </w:p>
          <w:p w:rsidR="00F23112" w:rsidRPr="00BB4449" w:rsidRDefault="00F23112" w:rsidP="00BB4449">
            <w:pPr>
              <w:widowControl w:val="0"/>
              <w:autoSpaceDE w:val="0"/>
              <w:autoSpaceDN w:val="0"/>
              <w:adjustRightInd w:val="0"/>
              <w:spacing w:before="3" w:line="276" w:lineRule="auto"/>
              <w:rPr>
                <w:rFonts w:eastAsia="Calibri"/>
                <w:sz w:val="21"/>
                <w:szCs w:val="21"/>
                <w:lang w:val="en-US"/>
              </w:rPr>
            </w:pPr>
          </w:p>
          <w:p w:rsidR="00F23112" w:rsidRPr="00BB4449" w:rsidRDefault="00F23112" w:rsidP="00BB4449">
            <w:pPr>
              <w:widowControl w:val="0"/>
              <w:autoSpaceDE w:val="0"/>
              <w:autoSpaceDN w:val="0"/>
              <w:adjustRightInd w:val="0"/>
              <w:spacing w:line="276" w:lineRule="auto"/>
              <w:ind w:left="102"/>
              <w:rPr>
                <w:rFonts w:eastAsia="Calibri"/>
                <w:sz w:val="21"/>
                <w:szCs w:val="21"/>
                <w:lang w:val="en-US"/>
              </w:rPr>
            </w:pPr>
            <w:r w:rsidRPr="00BB4449">
              <w:rPr>
                <w:rFonts w:eastAsia="Calibri"/>
                <w:sz w:val="21"/>
                <w:szCs w:val="21"/>
                <w:lang w:val="en-US"/>
              </w:rPr>
              <w:t>19.032</w:t>
            </w:r>
          </w:p>
        </w:tc>
        <w:tc>
          <w:tcPr>
            <w:tcW w:w="323" w:type="pct"/>
            <w:tcBorders>
              <w:top w:val="single" w:sz="4" w:space="0" w:color="000000"/>
              <w:left w:val="single" w:sz="4" w:space="0" w:color="000000"/>
              <w:bottom w:val="single" w:sz="4" w:space="0" w:color="000000"/>
              <w:right w:val="single" w:sz="4" w:space="0" w:color="000000"/>
            </w:tcBorders>
          </w:tcPr>
          <w:p w:rsidR="00F23112" w:rsidRPr="00BB4449" w:rsidRDefault="00F23112" w:rsidP="00BB4449">
            <w:pPr>
              <w:widowControl w:val="0"/>
              <w:autoSpaceDE w:val="0"/>
              <w:autoSpaceDN w:val="0"/>
              <w:adjustRightInd w:val="0"/>
              <w:spacing w:line="276" w:lineRule="auto"/>
              <w:rPr>
                <w:rFonts w:eastAsia="Calibri"/>
                <w:sz w:val="21"/>
                <w:szCs w:val="21"/>
                <w:lang w:val="en-US"/>
              </w:rPr>
            </w:pPr>
          </w:p>
          <w:p w:rsidR="00F23112" w:rsidRPr="00BB4449" w:rsidRDefault="00F23112" w:rsidP="00BB4449">
            <w:pPr>
              <w:widowControl w:val="0"/>
              <w:autoSpaceDE w:val="0"/>
              <w:autoSpaceDN w:val="0"/>
              <w:adjustRightInd w:val="0"/>
              <w:spacing w:before="3" w:line="276" w:lineRule="auto"/>
              <w:rPr>
                <w:rFonts w:eastAsia="Calibri"/>
                <w:sz w:val="21"/>
                <w:szCs w:val="21"/>
                <w:lang w:val="en-US"/>
              </w:rPr>
            </w:pPr>
          </w:p>
          <w:p w:rsidR="00F23112" w:rsidRPr="00BB4449" w:rsidRDefault="00F23112" w:rsidP="00BB4449">
            <w:pPr>
              <w:widowControl w:val="0"/>
              <w:autoSpaceDE w:val="0"/>
              <w:autoSpaceDN w:val="0"/>
              <w:adjustRightInd w:val="0"/>
              <w:spacing w:line="276" w:lineRule="auto"/>
              <w:ind w:left="102"/>
              <w:rPr>
                <w:rFonts w:eastAsia="Calibri"/>
                <w:sz w:val="21"/>
                <w:szCs w:val="21"/>
                <w:lang w:val="en-US"/>
              </w:rPr>
            </w:pPr>
            <w:r w:rsidRPr="00BB4449">
              <w:rPr>
                <w:rFonts w:eastAsia="Calibri"/>
                <w:sz w:val="21"/>
                <w:szCs w:val="21"/>
                <w:lang w:val="en-US"/>
              </w:rPr>
              <w:t>19.203</w:t>
            </w:r>
          </w:p>
        </w:tc>
        <w:tc>
          <w:tcPr>
            <w:tcW w:w="323" w:type="pct"/>
            <w:tcBorders>
              <w:top w:val="single" w:sz="4" w:space="0" w:color="000000"/>
              <w:left w:val="single" w:sz="4" w:space="0" w:color="000000"/>
              <w:bottom w:val="single" w:sz="4" w:space="0" w:color="000000"/>
              <w:right w:val="single" w:sz="4" w:space="0" w:color="000000"/>
            </w:tcBorders>
          </w:tcPr>
          <w:p w:rsidR="00F23112" w:rsidRPr="00BB4449" w:rsidRDefault="00F23112" w:rsidP="00BB4449">
            <w:pPr>
              <w:widowControl w:val="0"/>
              <w:autoSpaceDE w:val="0"/>
              <w:autoSpaceDN w:val="0"/>
              <w:adjustRightInd w:val="0"/>
              <w:spacing w:line="276" w:lineRule="auto"/>
              <w:rPr>
                <w:rFonts w:eastAsia="Calibri"/>
                <w:sz w:val="21"/>
                <w:szCs w:val="21"/>
                <w:lang w:val="en-US"/>
              </w:rPr>
            </w:pPr>
          </w:p>
          <w:p w:rsidR="00F23112" w:rsidRPr="00BB4449" w:rsidRDefault="00F23112" w:rsidP="00BB4449">
            <w:pPr>
              <w:widowControl w:val="0"/>
              <w:autoSpaceDE w:val="0"/>
              <w:autoSpaceDN w:val="0"/>
              <w:adjustRightInd w:val="0"/>
              <w:spacing w:before="3" w:line="276" w:lineRule="auto"/>
              <w:rPr>
                <w:rFonts w:eastAsia="Calibri"/>
                <w:sz w:val="21"/>
                <w:szCs w:val="21"/>
                <w:lang w:val="en-US"/>
              </w:rPr>
            </w:pPr>
          </w:p>
          <w:p w:rsidR="00F23112" w:rsidRPr="00BB4449" w:rsidRDefault="00F23112" w:rsidP="00BB4449">
            <w:pPr>
              <w:widowControl w:val="0"/>
              <w:autoSpaceDE w:val="0"/>
              <w:autoSpaceDN w:val="0"/>
              <w:adjustRightInd w:val="0"/>
              <w:spacing w:line="276" w:lineRule="auto"/>
              <w:ind w:left="102"/>
              <w:rPr>
                <w:rFonts w:eastAsia="Calibri"/>
                <w:sz w:val="21"/>
                <w:szCs w:val="21"/>
                <w:lang w:val="en-US"/>
              </w:rPr>
            </w:pPr>
            <w:r w:rsidRPr="00BB4449">
              <w:rPr>
                <w:rFonts w:eastAsia="Calibri"/>
                <w:sz w:val="21"/>
                <w:szCs w:val="21"/>
                <w:lang w:val="en-US"/>
              </w:rPr>
              <w:t>19.230</w:t>
            </w:r>
          </w:p>
        </w:tc>
        <w:tc>
          <w:tcPr>
            <w:tcW w:w="323" w:type="pct"/>
            <w:tcBorders>
              <w:top w:val="single" w:sz="4" w:space="0" w:color="000000"/>
              <w:left w:val="single" w:sz="4" w:space="0" w:color="000000"/>
              <w:bottom w:val="single" w:sz="4" w:space="0" w:color="000000"/>
              <w:right w:val="single" w:sz="4" w:space="0" w:color="000000"/>
            </w:tcBorders>
          </w:tcPr>
          <w:p w:rsidR="00F23112" w:rsidRPr="00BB4449" w:rsidRDefault="00F23112" w:rsidP="00BB4449">
            <w:pPr>
              <w:widowControl w:val="0"/>
              <w:autoSpaceDE w:val="0"/>
              <w:autoSpaceDN w:val="0"/>
              <w:adjustRightInd w:val="0"/>
              <w:spacing w:line="276" w:lineRule="auto"/>
              <w:rPr>
                <w:rFonts w:eastAsia="Calibri"/>
                <w:sz w:val="21"/>
                <w:szCs w:val="21"/>
                <w:lang w:val="en-US"/>
              </w:rPr>
            </w:pPr>
          </w:p>
          <w:p w:rsidR="00F23112" w:rsidRPr="00BB4449" w:rsidRDefault="00F23112" w:rsidP="00BB4449">
            <w:pPr>
              <w:widowControl w:val="0"/>
              <w:autoSpaceDE w:val="0"/>
              <w:autoSpaceDN w:val="0"/>
              <w:adjustRightInd w:val="0"/>
              <w:spacing w:before="3" w:line="276" w:lineRule="auto"/>
              <w:rPr>
                <w:rFonts w:eastAsia="Calibri"/>
                <w:sz w:val="21"/>
                <w:szCs w:val="21"/>
                <w:lang w:val="en-US"/>
              </w:rPr>
            </w:pPr>
          </w:p>
          <w:p w:rsidR="00F23112" w:rsidRPr="00BB4449" w:rsidRDefault="00F23112" w:rsidP="00BB4449">
            <w:pPr>
              <w:widowControl w:val="0"/>
              <w:autoSpaceDE w:val="0"/>
              <w:autoSpaceDN w:val="0"/>
              <w:adjustRightInd w:val="0"/>
              <w:spacing w:line="276" w:lineRule="auto"/>
              <w:ind w:left="102"/>
              <w:rPr>
                <w:rFonts w:eastAsia="Calibri"/>
                <w:sz w:val="21"/>
                <w:szCs w:val="21"/>
                <w:lang w:val="en-US"/>
              </w:rPr>
            </w:pPr>
            <w:r w:rsidRPr="00BB4449">
              <w:rPr>
                <w:rFonts w:eastAsia="Calibri"/>
                <w:sz w:val="21"/>
                <w:szCs w:val="21"/>
                <w:lang w:val="en-US"/>
              </w:rPr>
              <w:t>19.110</w:t>
            </w:r>
          </w:p>
        </w:tc>
        <w:tc>
          <w:tcPr>
            <w:tcW w:w="323" w:type="pct"/>
            <w:tcBorders>
              <w:top w:val="single" w:sz="4" w:space="0" w:color="000000"/>
              <w:left w:val="single" w:sz="4" w:space="0" w:color="000000"/>
              <w:bottom w:val="single" w:sz="4" w:space="0" w:color="000000"/>
              <w:right w:val="single" w:sz="4" w:space="0" w:color="000000"/>
            </w:tcBorders>
          </w:tcPr>
          <w:p w:rsidR="00F23112" w:rsidRPr="00BB4449" w:rsidRDefault="00F23112" w:rsidP="00BB4449">
            <w:pPr>
              <w:widowControl w:val="0"/>
              <w:autoSpaceDE w:val="0"/>
              <w:autoSpaceDN w:val="0"/>
              <w:adjustRightInd w:val="0"/>
              <w:spacing w:line="276" w:lineRule="auto"/>
              <w:rPr>
                <w:rFonts w:eastAsia="Calibri"/>
                <w:sz w:val="21"/>
                <w:szCs w:val="21"/>
                <w:lang w:val="en-US"/>
              </w:rPr>
            </w:pPr>
          </w:p>
          <w:p w:rsidR="00F23112" w:rsidRPr="00BB4449" w:rsidRDefault="00F23112" w:rsidP="00BB4449">
            <w:pPr>
              <w:widowControl w:val="0"/>
              <w:autoSpaceDE w:val="0"/>
              <w:autoSpaceDN w:val="0"/>
              <w:adjustRightInd w:val="0"/>
              <w:spacing w:before="3" w:line="276" w:lineRule="auto"/>
              <w:rPr>
                <w:rFonts w:eastAsia="Calibri"/>
                <w:sz w:val="21"/>
                <w:szCs w:val="21"/>
                <w:lang w:val="en-US"/>
              </w:rPr>
            </w:pPr>
          </w:p>
          <w:p w:rsidR="00F23112" w:rsidRPr="00BB4449" w:rsidRDefault="00F23112" w:rsidP="00BB4449">
            <w:pPr>
              <w:widowControl w:val="0"/>
              <w:autoSpaceDE w:val="0"/>
              <w:autoSpaceDN w:val="0"/>
              <w:adjustRightInd w:val="0"/>
              <w:spacing w:line="276" w:lineRule="auto"/>
              <w:ind w:left="102"/>
              <w:rPr>
                <w:rFonts w:eastAsia="Calibri"/>
                <w:sz w:val="21"/>
                <w:szCs w:val="21"/>
                <w:lang w:val="en-US"/>
              </w:rPr>
            </w:pPr>
            <w:r w:rsidRPr="00BB4449">
              <w:rPr>
                <w:rFonts w:eastAsia="Calibri"/>
                <w:sz w:val="21"/>
                <w:szCs w:val="21"/>
                <w:lang w:val="en-US"/>
              </w:rPr>
              <w:t>19.117</w:t>
            </w:r>
          </w:p>
        </w:tc>
        <w:tc>
          <w:tcPr>
            <w:tcW w:w="323" w:type="pct"/>
            <w:tcBorders>
              <w:top w:val="single" w:sz="4" w:space="0" w:color="000000"/>
              <w:left w:val="single" w:sz="4" w:space="0" w:color="000000"/>
              <w:bottom w:val="single" w:sz="4" w:space="0" w:color="000000"/>
              <w:right w:val="single" w:sz="4" w:space="0" w:color="000000"/>
            </w:tcBorders>
          </w:tcPr>
          <w:p w:rsidR="00F23112" w:rsidRPr="00BB4449" w:rsidRDefault="00F23112" w:rsidP="00BB4449">
            <w:pPr>
              <w:widowControl w:val="0"/>
              <w:autoSpaceDE w:val="0"/>
              <w:autoSpaceDN w:val="0"/>
              <w:adjustRightInd w:val="0"/>
              <w:spacing w:line="276" w:lineRule="auto"/>
              <w:rPr>
                <w:rFonts w:eastAsia="Calibri"/>
                <w:sz w:val="21"/>
                <w:szCs w:val="21"/>
                <w:lang w:val="en-US"/>
              </w:rPr>
            </w:pPr>
          </w:p>
          <w:p w:rsidR="00F23112" w:rsidRPr="00BB4449" w:rsidRDefault="00F23112" w:rsidP="00BB4449">
            <w:pPr>
              <w:widowControl w:val="0"/>
              <w:autoSpaceDE w:val="0"/>
              <w:autoSpaceDN w:val="0"/>
              <w:adjustRightInd w:val="0"/>
              <w:spacing w:before="3" w:line="276" w:lineRule="auto"/>
              <w:rPr>
                <w:rFonts w:eastAsia="Calibri"/>
                <w:sz w:val="21"/>
                <w:szCs w:val="21"/>
                <w:lang w:val="en-US"/>
              </w:rPr>
            </w:pPr>
          </w:p>
          <w:p w:rsidR="00F23112" w:rsidRPr="00BB4449" w:rsidRDefault="00F23112" w:rsidP="00BB4449">
            <w:pPr>
              <w:widowControl w:val="0"/>
              <w:autoSpaceDE w:val="0"/>
              <w:autoSpaceDN w:val="0"/>
              <w:adjustRightInd w:val="0"/>
              <w:spacing w:line="276" w:lineRule="auto"/>
              <w:ind w:left="102"/>
              <w:rPr>
                <w:rFonts w:eastAsia="Calibri"/>
                <w:sz w:val="21"/>
                <w:szCs w:val="21"/>
                <w:lang w:val="en-US"/>
              </w:rPr>
            </w:pPr>
            <w:r w:rsidRPr="00BB4449">
              <w:rPr>
                <w:rFonts w:eastAsia="Calibri"/>
                <w:sz w:val="21"/>
                <w:szCs w:val="21"/>
                <w:lang w:val="en-US"/>
              </w:rPr>
              <w:t>19.124</w:t>
            </w:r>
          </w:p>
        </w:tc>
        <w:tc>
          <w:tcPr>
            <w:tcW w:w="323" w:type="pct"/>
            <w:tcBorders>
              <w:top w:val="single" w:sz="4" w:space="0" w:color="000000"/>
              <w:left w:val="single" w:sz="4" w:space="0" w:color="000000"/>
              <w:bottom w:val="single" w:sz="4" w:space="0" w:color="000000"/>
              <w:right w:val="single" w:sz="4" w:space="0" w:color="000000"/>
            </w:tcBorders>
          </w:tcPr>
          <w:p w:rsidR="00F23112" w:rsidRPr="00BB4449" w:rsidRDefault="00F23112" w:rsidP="00BB4449">
            <w:pPr>
              <w:widowControl w:val="0"/>
              <w:autoSpaceDE w:val="0"/>
              <w:autoSpaceDN w:val="0"/>
              <w:adjustRightInd w:val="0"/>
              <w:spacing w:line="276" w:lineRule="auto"/>
              <w:rPr>
                <w:rFonts w:eastAsia="Calibri"/>
                <w:sz w:val="21"/>
                <w:szCs w:val="21"/>
                <w:lang w:val="en-US"/>
              </w:rPr>
            </w:pPr>
          </w:p>
          <w:p w:rsidR="00F23112" w:rsidRPr="00BB4449" w:rsidRDefault="00F23112" w:rsidP="00BB4449">
            <w:pPr>
              <w:widowControl w:val="0"/>
              <w:autoSpaceDE w:val="0"/>
              <w:autoSpaceDN w:val="0"/>
              <w:adjustRightInd w:val="0"/>
              <w:spacing w:before="3" w:line="276" w:lineRule="auto"/>
              <w:rPr>
                <w:rFonts w:eastAsia="Calibri"/>
                <w:sz w:val="21"/>
                <w:szCs w:val="21"/>
                <w:lang w:val="en-US"/>
              </w:rPr>
            </w:pPr>
          </w:p>
          <w:p w:rsidR="00F23112" w:rsidRPr="00BB4449" w:rsidRDefault="00F23112" w:rsidP="00BB4449">
            <w:pPr>
              <w:widowControl w:val="0"/>
              <w:autoSpaceDE w:val="0"/>
              <w:autoSpaceDN w:val="0"/>
              <w:adjustRightInd w:val="0"/>
              <w:spacing w:line="276" w:lineRule="auto"/>
              <w:ind w:left="102"/>
              <w:rPr>
                <w:rFonts w:eastAsia="Calibri"/>
                <w:sz w:val="21"/>
                <w:szCs w:val="21"/>
                <w:lang w:val="en-US"/>
              </w:rPr>
            </w:pPr>
            <w:r w:rsidRPr="00BB4449">
              <w:rPr>
                <w:rFonts w:eastAsia="Calibri"/>
                <w:sz w:val="21"/>
                <w:szCs w:val="21"/>
                <w:lang w:val="en-US"/>
              </w:rPr>
              <w:t>19.131</w:t>
            </w:r>
          </w:p>
        </w:tc>
        <w:tc>
          <w:tcPr>
            <w:tcW w:w="323" w:type="pct"/>
            <w:tcBorders>
              <w:top w:val="single" w:sz="4" w:space="0" w:color="000000"/>
              <w:left w:val="single" w:sz="4" w:space="0" w:color="000000"/>
              <w:bottom w:val="single" w:sz="4" w:space="0" w:color="000000"/>
              <w:right w:val="single" w:sz="4" w:space="0" w:color="000000"/>
            </w:tcBorders>
          </w:tcPr>
          <w:p w:rsidR="00F23112" w:rsidRPr="00BB4449" w:rsidRDefault="00F23112" w:rsidP="00BB4449">
            <w:pPr>
              <w:widowControl w:val="0"/>
              <w:autoSpaceDE w:val="0"/>
              <w:autoSpaceDN w:val="0"/>
              <w:adjustRightInd w:val="0"/>
              <w:spacing w:line="276" w:lineRule="auto"/>
              <w:rPr>
                <w:rFonts w:eastAsia="Calibri"/>
                <w:sz w:val="21"/>
                <w:szCs w:val="21"/>
                <w:lang w:val="en-US"/>
              </w:rPr>
            </w:pPr>
          </w:p>
          <w:p w:rsidR="00F23112" w:rsidRPr="00BB4449" w:rsidRDefault="00F23112" w:rsidP="00BB4449">
            <w:pPr>
              <w:widowControl w:val="0"/>
              <w:autoSpaceDE w:val="0"/>
              <w:autoSpaceDN w:val="0"/>
              <w:adjustRightInd w:val="0"/>
              <w:spacing w:before="3" w:line="276" w:lineRule="auto"/>
              <w:rPr>
                <w:rFonts w:eastAsia="Calibri"/>
                <w:sz w:val="21"/>
                <w:szCs w:val="21"/>
                <w:lang w:val="en-US"/>
              </w:rPr>
            </w:pPr>
          </w:p>
          <w:p w:rsidR="00F23112" w:rsidRPr="00BB4449" w:rsidRDefault="00F23112" w:rsidP="00BB4449">
            <w:pPr>
              <w:widowControl w:val="0"/>
              <w:autoSpaceDE w:val="0"/>
              <w:autoSpaceDN w:val="0"/>
              <w:adjustRightInd w:val="0"/>
              <w:spacing w:line="276" w:lineRule="auto"/>
              <w:ind w:left="102"/>
              <w:rPr>
                <w:rFonts w:eastAsia="Calibri"/>
                <w:sz w:val="21"/>
                <w:szCs w:val="21"/>
                <w:lang w:val="en-US"/>
              </w:rPr>
            </w:pPr>
            <w:r w:rsidRPr="00BB4449">
              <w:rPr>
                <w:rFonts w:eastAsia="Calibri"/>
                <w:sz w:val="21"/>
                <w:szCs w:val="21"/>
                <w:lang w:val="en-US"/>
              </w:rPr>
              <w:t>19.138</w:t>
            </w:r>
          </w:p>
        </w:tc>
        <w:tc>
          <w:tcPr>
            <w:tcW w:w="323" w:type="pct"/>
            <w:tcBorders>
              <w:top w:val="single" w:sz="4" w:space="0" w:color="000000"/>
              <w:left w:val="single" w:sz="4" w:space="0" w:color="000000"/>
              <w:bottom w:val="single" w:sz="4" w:space="0" w:color="000000"/>
              <w:right w:val="single" w:sz="4" w:space="0" w:color="000000"/>
            </w:tcBorders>
          </w:tcPr>
          <w:p w:rsidR="00F23112" w:rsidRPr="00BB4449" w:rsidRDefault="00F23112" w:rsidP="00BB4449">
            <w:pPr>
              <w:widowControl w:val="0"/>
              <w:autoSpaceDE w:val="0"/>
              <w:autoSpaceDN w:val="0"/>
              <w:adjustRightInd w:val="0"/>
              <w:spacing w:line="276" w:lineRule="auto"/>
              <w:rPr>
                <w:rFonts w:eastAsia="Calibri"/>
                <w:sz w:val="21"/>
                <w:szCs w:val="21"/>
                <w:lang w:val="en-US"/>
              </w:rPr>
            </w:pPr>
          </w:p>
          <w:p w:rsidR="00F23112" w:rsidRPr="00BB4449" w:rsidRDefault="00F23112" w:rsidP="00BB4449">
            <w:pPr>
              <w:widowControl w:val="0"/>
              <w:autoSpaceDE w:val="0"/>
              <w:autoSpaceDN w:val="0"/>
              <w:adjustRightInd w:val="0"/>
              <w:spacing w:before="3" w:line="276" w:lineRule="auto"/>
              <w:rPr>
                <w:rFonts w:eastAsia="Calibri"/>
                <w:sz w:val="21"/>
                <w:szCs w:val="21"/>
                <w:lang w:val="en-US"/>
              </w:rPr>
            </w:pPr>
          </w:p>
          <w:p w:rsidR="00F23112" w:rsidRPr="00BB4449" w:rsidRDefault="00F23112" w:rsidP="00BB4449">
            <w:pPr>
              <w:widowControl w:val="0"/>
              <w:autoSpaceDE w:val="0"/>
              <w:autoSpaceDN w:val="0"/>
              <w:adjustRightInd w:val="0"/>
              <w:spacing w:line="276" w:lineRule="auto"/>
              <w:ind w:left="102"/>
              <w:rPr>
                <w:rFonts w:eastAsia="Calibri"/>
                <w:sz w:val="21"/>
                <w:szCs w:val="21"/>
                <w:lang w:val="en-US"/>
              </w:rPr>
            </w:pPr>
            <w:r w:rsidRPr="00BB4449">
              <w:rPr>
                <w:rFonts w:eastAsia="Calibri"/>
                <w:sz w:val="21"/>
                <w:szCs w:val="21"/>
                <w:lang w:val="en-US"/>
              </w:rPr>
              <w:t>19.145</w:t>
            </w:r>
          </w:p>
        </w:tc>
        <w:tc>
          <w:tcPr>
            <w:tcW w:w="323" w:type="pct"/>
            <w:tcBorders>
              <w:top w:val="single" w:sz="4" w:space="0" w:color="000000"/>
              <w:left w:val="single" w:sz="4" w:space="0" w:color="000000"/>
              <w:bottom w:val="single" w:sz="4" w:space="0" w:color="000000"/>
              <w:right w:val="single" w:sz="4" w:space="0" w:color="000000"/>
            </w:tcBorders>
          </w:tcPr>
          <w:p w:rsidR="00F23112" w:rsidRPr="00BB4449" w:rsidRDefault="00F23112" w:rsidP="00BB4449">
            <w:pPr>
              <w:widowControl w:val="0"/>
              <w:autoSpaceDE w:val="0"/>
              <w:autoSpaceDN w:val="0"/>
              <w:adjustRightInd w:val="0"/>
              <w:spacing w:line="276" w:lineRule="auto"/>
              <w:rPr>
                <w:rFonts w:eastAsia="Calibri"/>
                <w:sz w:val="21"/>
                <w:szCs w:val="21"/>
                <w:lang w:val="en-US"/>
              </w:rPr>
            </w:pPr>
          </w:p>
          <w:p w:rsidR="00F23112" w:rsidRPr="00BB4449" w:rsidRDefault="00F23112" w:rsidP="00BB4449">
            <w:pPr>
              <w:widowControl w:val="0"/>
              <w:autoSpaceDE w:val="0"/>
              <w:autoSpaceDN w:val="0"/>
              <w:adjustRightInd w:val="0"/>
              <w:spacing w:before="3" w:line="276" w:lineRule="auto"/>
              <w:rPr>
                <w:rFonts w:eastAsia="Calibri"/>
                <w:sz w:val="21"/>
                <w:szCs w:val="21"/>
                <w:lang w:val="en-US"/>
              </w:rPr>
            </w:pPr>
          </w:p>
          <w:p w:rsidR="00F23112" w:rsidRPr="00BB4449" w:rsidRDefault="00F23112" w:rsidP="00BB4449">
            <w:pPr>
              <w:widowControl w:val="0"/>
              <w:autoSpaceDE w:val="0"/>
              <w:autoSpaceDN w:val="0"/>
              <w:adjustRightInd w:val="0"/>
              <w:spacing w:line="276" w:lineRule="auto"/>
              <w:ind w:left="102"/>
              <w:rPr>
                <w:rFonts w:eastAsia="Calibri"/>
                <w:sz w:val="21"/>
                <w:szCs w:val="21"/>
                <w:lang w:val="en-US"/>
              </w:rPr>
            </w:pPr>
            <w:r w:rsidRPr="00BB4449">
              <w:rPr>
                <w:rFonts w:eastAsia="Calibri"/>
                <w:sz w:val="21"/>
                <w:szCs w:val="21"/>
                <w:lang w:val="en-US"/>
              </w:rPr>
              <w:t>19.153</w:t>
            </w:r>
          </w:p>
        </w:tc>
        <w:tc>
          <w:tcPr>
            <w:tcW w:w="323" w:type="pct"/>
            <w:tcBorders>
              <w:top w:val="single" w:sz="4" w:space="0" w:color="000000"/>
              <w:left w:val="single" w:sz="4" w:space="0" w:color="000000"/>
              <w:bottom w:val="single" w:sz="4" w:space="0" w:color="000000"/>
              <w:right w:val="single" w:sz="4" w:space="0" w:color="000000"/>
            </w:tcBorders>
          </w:tcPr>
          <w:p w:rsidR="00F23112" w:rsidRPr="00BB4449" w:rsidRDefault="00F23112" w:rsidP="00BB4449">
            <w:pPr>
              <w:widowControl w:val="0"/>
              <w:autoSpaceDE w:val="0"/>
              <w:autoSpaceDN w:val="0"/>
              <w:adjustRightInd w:val="0"/>
              <w:spacing w:line="276" w:lineRule="auto"/>
              <w:rPr>
                <w:rFonts w:eastAsia="Calibri"/>
                <w:sz w:val="21"/>
                <w:szCs w:val="21"/>
                <w:lang w:val="en-US"/>
              </w:rPr>
            </w:pPr>
          </w:p>
          <w:p w:rsidR="00F23112" w:rsidRPr="00BB4449" w:rsidRDefault="00F23112" w:rsidP="00BB4449">
            <w:pPr>
              <w:widowControl w:val="0"/>
              <w:autoSpaceDE w:val="0"/>
              <w:autoSpaceDN w:val="0"/>
              <w:adjustRightInd w:val="0"/>
              <w:spacing w:before="3" w:line="276" w:lineRule="auto"/>
              <w:rPr>
                <w:rFonts w:eastAsia="Calibri"/>
                <w:sz w:val="21"/>
                <w:szCs w:val="21"/>
                <w:lang w:val="en-US"/>
              </w:rPr>
            </w:pPr>
          </w:p>
          <w:p w:rsidR="00F23112" w:rsidRPr="00BB4449" w:rsidRDefault="00F23112" w:rsidP="00BB4449">
            <w:pPr>
              <w:widowControl w:val="0"/>
              <w:autoSpaceDE w:val="0"/>
              <w:autoSpaceDN w:val="0"/>
              <w:adjustRightInd w:val="0"/>
              <w:spacing w:line="276" w:lineRule="auto"/>
              <w:ind w:left="102"/>
              <w:rPr>
                <w:rFonts w:eastAsia="Calibri"/>
                <w:sz w:val="21"/>
                <w:szCs w:val="21"/>
                <w:lang w:val="en-US"/>
              </w:rPr>
            </w:pPr>
            <w:r w:rsidRPr="00BB4449">
              <w:rPr>
                <w:rFonts w:eastAsia="Calibri"/>
                <w:sz w:val="21"/>
                <w:szCs w:val="21"/>
                <w:lang w:val="en-US"/>
              </w:rPr>
              <w:t>19.160</w:t>
            </w:r>
          </w:p>
        </w:tc>
        <w:tc>
          <w:tcPr>
            <w:tcW w:w="323" w:type="pct"/>
            <w:tcBorders>
              <w:top w:val="single" w:sz="4" w:space="0" w:color="000000"/>
              <w:left w:val="single" w:sz="4" w:space="0" w:color="000000"/>
              <w:bottom w:val="single" w:sz="4" w:space="0" w:color="000000"/>
              <w:right w:val="single" w:sz="4" w:space="0" w:color="000000"/>
            </w:tcBorders>
          </w:tcPr>
          <w:p w:rsidR="00F23112" w:rsidRPr="00BB4449" w:rsidRDefault="00F23112" w:rsidP="00BB4449">
            <w:pPr>
              <w:widowControl w:val="0"/>
              <w:autoSpaceDE w:val="0"/>
              <w:autoSpaceDN w:val="0"/>
              <w:adjustRightInd w:val="0"/>
              <w:spacing w:line="276" w:lineRule="auto"/>
              <w:rPr>
                <w:rFonts w:eastAsia="Calibri"/>
                <w:sz w:val="21"/>
                <w:szCs w:val="21"/>
                <w:lang w:val="en-US"/>
              </w:rPr>
            </w:pPr>
          </w:p>
          <w:p w:rsidR="00F23112" w:rsidRPr="00BB4449" w:rsidRDefault="00F23112" w:rsidP="00BB4449">
            <w:pPr>
              <w:widowControl w:val="0"/>
              <w:autoSpaceDE w:val="0"/>
              <w:autoSpaceDN w:val="0"/>
              <w:adjustRightInd w:val="0"/>
              <w:spacing w:before="3" w:line="276" w:lineRule="auto"/>
              <w:rPr>
                <w:rFonts w:eastAsia="Calibri"/>
                <w:sz w:val="21"/>
                <w:szCs w:val="21"/>
                <w:lang w:val="en-US"/>
              </w:rPr>
            </w:pPr>
          </w:p>
          <w:p w:rsidR="00F23112" w:rsidRPr="00BB4449" w:rsidRDefault="00F23112" w:rsidP="00BB4449">
            <w:pPr>
              <w:widowControl w:val="0"/>
              <w:autoSpaceDE w:val="0"/>
              <w:autoSpaceDN w:val="0"/>
              <w:adjustRightInd w:val="0"/>
              <w:spacing w:line="276" w:lineRule="auto"/>
              <w:ind w:left="102"/>
              <w:rPr>
                <w:rFonts w:eastAsia="Calibri"/>
                <w:sz w:val="21"/>
                <w:szCs w:val="21"/>
                <w:lang w:val="en-US"/>
              </w:rPr>
            </w:pPr>
            <w:r w:rsidRPr="00BB4449">
              <w:rPr>
                <w:rFonts w:eastAsia="Calibri"/>
                <w:sz w:val="21"/>
                <w:szCs w:val="21"/>
                <w:lang w:val="en-US"/>
              </w:rPr>
              <w:t>19.167</w:t>
            </w:r>
          </w:p>
        </w:tc>
        <w:tc>
          <w:tcPr>
            <w:tcW w:w="323" w:type="pct"/>
            <w:tcBorders>
              <w:top w:val="single" w:sz="4" w:space="0" w:color="000000"/>
              <w:left w:val="single" w:sz="4" w:space="0" w:color="000000"/>
              <w:bottom w:val="single" w:sz="4" w:space="0" w:color="000000"/>
              <w:right w:val="single" w:sz="4" w:space="0" w:color="000000"/>
            </w:tcBorders>
          </w:tcPr>
          <w:p w:rsidR="00F23112" w:rsidRPr="00BB4449" w:rsidRDefault="00F23112" w:rsidP="00BB4449">
            <w:pPr>
              <w:widowControl w:val="0"/>
              <w:autoSpaceDE w:val="0"/>
              <w:autoSpaceDN w:val="0"/>
              <w:adjustRightInd w:val="0"/>
              <w:spacing w:line="276" w:lineRule="auto"/>
              <w:rPr>
                <w:rFonts w:eastAsia="Calibri"/>
                <w:sz w:val="21"/>
                <w:szCs w:val="21"/>
                <w:lang w:val="en-US"/>
              </w:rPr>
            </w:pPr>
          </w:p>
          <w:p w:rsidR="00F23112" w:rsidRPr="00BB4449" w:rsidRDefault="00F23112" w:rsidP="00BB4449">
            <w:pPr>
              <w:widowControl w:val="0"/>
              <w:autoSpaceDE w:val="0"/>
              <w:autoSpaceDN w:val="0"/>
              <w:adjustRightInd w:val="0"/>
              <w:spacing w:before="3" w:line="276" w:lineRule="auto"/>
              <w:rPr>
                <w:rFonts w:eastAsia="Calibri"/>
                <w:sz w:val="21"/>
                <w:szCs w:val="21"/>
                <w:lang w:val="en-US"/>
              </w:rPr>
            </w:pPr>
          </w:p>
          <w:p w:rsidR="00F23112" w:rsidRPr="00BB4449" w:rsidRDefault="00F23112" w:rsidP="00BB4449">
            <w:pPr>
              <w:widowControl w:val="0"/>
              <w:autoSpaceDE w:val="0"/>
              <w:autoSpaceDN w:val="0"/>
              <w:adjustRightInd w:val="0"/>
              <w:spacing w:line="276" w:lineRule="auto"/>
              <w:ind w:left="102"/>
              <w:rPr>
                <w:rFonts w:eastAsia="Calibri"/>
                <w:sz w:val="21"/>
                <w:szCs w:val="21"/>
                <w:lang w:val="en-US"/>
              </w:rPr>
            </w:pPr>
            <w:r w:rsidRPr="00BB4449">
              <w:rPr>
                <w:rFonts w:eastAsia="Calibri"/>
                <w:sz w:val="21"/>
                <w:szCs w:val="21"/>
                <w:lang w:val="en-US"/>
              </w:rPr>
              <w:t>19.174</w:t>
            </w:r>
          </w:p>
        </w:tc>
        <w:tc>
          <w:tcPr>
            <w:tcW w:w="323" w:type="pct"/>
            <w:tcBorders>
              <w:top w:val="single" w:sz="4" w:space="0" w:color="000000"/>
              <w:left w:val="single" w:sz="4" w:space="0" w:color="000000"/>
              <w:bottom w:val="single" w:sz="4" w:space="0" w:color="000000"/>
              <w:right w:val="single" w:sz="4" w:space="0" w:color="000000"/>
            </w:tcBorders>
          </w:tcPr>
          <w:p w:rsidR="00F23112" w:rsidRPr="00BB4449" w:rsidRDefault="00F23112" w:rsidP="00BB4449">
            <w:pPr>
              <w:widowControl w:val="0"/>
              <w:autoSpaceDE w:val="0"/>
              <w:autoSpaceDN w:val="0"/>
              <w:adjustRightInd w:val="0"/>
              <w:spacing w:line="276" w:lineRule="auto"/>
              <w:rPr>
                <w:rFonts w:eastAsia="Calibri"/>
                <w:sz w:val="21"/>
                <w:szCs w:val="21"/>
                <w:lang w:val="en-US"/>
              </w:rPr>
            </w:pPr>
          </w:p>
          <w:p w:rsidR="00F23112" w:rsidRPr="00BB4449" w:rsidRDefault="00F23112" w:rsidP="00BB4449">
            <w:pPr>
              <w:widowControl w:val="0"/>
              <w:autoSpaceDE w:val="0"/>
              <w:autoSpaceDN w:val="0"/>
              <w:adjustRightInd w:val="0"/>
              <w:spacing w:before="3" w:line="276" w:lineRule="auto"/>
              <w:rPr>
                <w:rFonts w:eastAsia="Calibri"/>
                <w:sz w:val="21"/>
                <w:szCs w:val="21"/>
                <w:lang w:val="en-US"/>
              </w:rPr>
            </w:pPr>
          </w:p>
          <w:p w:rsidR="00F23112" w:rsidRPr="00BB4449" w:rsidRDefault="00F23112" w:rsidP="00BB4449">
            <w:pPr>
              <w:widowControl w:val="0"/>
              <w:autoSpaceDE w:val="0"/>
              <w:autoSpaceDN w:val="0"/>
              <w:adjustRightInd w:val="0"/>
              <w:spacing w:line="276" w:lineRule="auto"/>
              <w:ind w:left="102"/>
              <w:rPr>
                <w:rFonts w:eastAsia="Calibri"/>
                <w:sz w:val="21"/>
                <w:szCs w:val="21"/>
                <w:lang w:val="en-US"/>
              </w:rPr>
            </w:pPr>
            <w:r w:rsidRPr="00BB4449">
              <w:rPr>
                <w:rFonts w:eastAsia="Calibri"/>
                <w:sz w:val="21"/>
                <w:szCs w:val="21"/>
                <w:lang w:val="en-US"/>
              </w:rPr>
              <w:t>19.182</w:t>
            </w:r>
          </w:p>
        </w:tc>
      </w:tr>
      <w:tr w:rsidR="00F23112" w:rsidRPr="00BB4449" w:rsidTr="00D56A53">
        <w:trPr>
          <w:trHeight w:hRule="exact" w:val="514"/>
        </w:trPr>
        <w:tc>
          <w:tcPr>
            <w:tcW w:w="392" w:type="pct"/>
            <w:tcBorders>
              <w:top w:val="single" w:sz="4" w:space="0" w:color="000000"/>
              <w:left w:val="single" w:sz="4" w:space="0" w:color="000000"/>
              <w:bottom w:val="single" w:sz="4" w:space="0" w:color="000000"/>
              <w:right w:val="single" w:sz="4" w:space="0" w:color="000000"/>
            </w:tcBorders>
          </w:tcPr>
          <w:p w:rsidR="00F23112" w:rsidRPr="00BB4449" w:rsidRDefault="00F23112" w:rsidP="00BB4449">
            <w:pPr>
              <w:widowControl w:val="0"/>
              <w:autoSpaceDE w:val="0"/>
              <w:autoSpaceDN w:val="0"/>
              <w:adjustRightInd w:val="0"/>
              <w:spacing w:before="5" w:line="276" w:lineRule="auto"/>
              <w:rPr>
                <w:rFonts w:eastAsia="Calibri"/>
                <w:sz w:val="21"/>
                <w:szCs w:val="21"/>
                <w:lang w:val="en-US"/>
              </w:rPr>
            </w:pPr>
          </w:p>
          <w:p w:rsidR="00F23112" w:rsidRPr="00BB4449" w:rsidRDefault="00F23112" w:rsidP="00BB4449">
            <w:pPr>
              <w:widowControl w:val="0"/>
              <w:autoSpaceDE w:val="0"/>
              <w:autoSpaceDN w:val="0"/>
              <w:adjustRightInd w:val="0"/>
              <w:spacing w:line="276" w:lineRule="auto"/>
              <w:ind w:left="102"/>
              <w:rPr>
                <w:rFonts w:eastAsia="Calibri"/>
                <w:sz w:val="21"/>
                <w:szCs w:val="21"/>
                <w:lang w:val="en-US"/>
              </w:rPr>
            </w:pPr>
            <w:r w:rsidRPr="00BB4449">
              <w:rPr>
                <w:rFonts w:eastAsia="Calibri"/>
                <w:bCs/>
                <w:sz w:val="21"/>
                <w:szCs w:val="21"/>
                <w:lang w:val="en-US"/>
              </w:rPr>
              <w:t>TOTAL (m</w:t>
            </w:r>
            <w:r w:rsidRPr="00BB4449">
              <w:rPr>
                <w:rFonts w:eastAsia="Calibri"/>
                <w:bCs/>
                <w:position w:val="7"/>
                <w:sz w:val="21"/>
                <w:szCs w:val="21"/>
                <w:lang w:val="en-US"/>
              </w:rPr>
              <w:t>3</w:t>
            </w:r>
            <w:r w:rsidRPr="00BB4449">
              <w:rPr>
                <w:rFonts w:eastAsia="Calibri"/>
                <w:bCs/>
                <w:sz w:val="21"/>
                <w:szCs w:val="21"/>
                <w:lang w:val="en-US"/>
              </w:rPr>
              <w:t>)</w:t>
            </w:r>
          </w:p>
        </w:tc>
        <w:tc>
          <w:tcPr>
            <w:tcW w:w="407" w:type="pct"/>
            <w:tcBorders>
              <w:top w:val="single" w:sz="4" w:space="0" w:color="000000"/>
              <w:left w:val="single" w:sz="4" w:space="0" w:color="000000"/>
              <w:bottom w:val="single" w:sz="4" w:space="0" w:color="000000"/>
              <w:right w:val="single" w:sz="4" w:space="0" w:color="000000"/>
            </w:tcBorders>
          </w:tcPr>
          <w:p w:rsidR="00F23112" w:rsidRPr="00BB4449" w:rsidRDefault="00F23112" w:rsidP="00BB4449">
            <w:pPr>
              <w:widowControl w:val="0"/>
              <w:autoSpaceDE w:val="0"/>
              <w:autoSpaceDN w:val="0"/>
              <w:adjustRightInd w:val="0"/>
              <w:spacing w:before="15" w:line="276" w:lineRule="auto"/>
              <w:rPr>
                <w:rFonts w:eastAsia="Calibri"/>
                <w:sz w:val="21"/>
                <w:szCs w:val="21"/>
                <w:lang w:val="en-US"/>
              </w:rPr>
            </w:pPr>
          </w:p>
          <w:p w:rsidR="00F23112" w:rsidRPr="00BB4449" w:rsidRDefault="00F23112" w:rsidP="00BB4449">
            <w:pPr>
              <w:widowControl w:val="0"/>
              <w:autoSpaceDE w:val="0"/>
              <w:autoSpaceDN w:val="0"/>
              <w:adjustRightInd w:val="0"/>
              <w:spacing w:line="276" w:lineRule="auto"/>
              <w:ind w:left="102"/>
              <w:rPr>
                <w:rFonts w:eastAsia="Calibri"/>
                <w:sz w:val="21"/>
                <w:szCs w:val="21"/>
                <w:lang w:val="en-US"/>
              </w:rPr>
            </w:pPr>
            <w:r w:rsidRPr="00BB4449">
              <w:rPr>
                <w:rFonts w:eastAsia="Calibri"/>
                <w:bCs/>
                <w:sz w:val="21"/>
                <w:szCs w:val="21"/>
                <w:lang w:val="en-US"/>
              </w:rPr>
              <w:t>145.910</w:t>
            </w:r>
          </w:p>
        </w:tc>
        <w:tc>
          <w:tcPr>
            <w:tcW w:w="323" w:type="pct"/>
            <w:tcBorders>
              <w:top w:val="single" w:sz="4" w:space="0" w:color="000000"/>
              <w:left w:val="single" w:sz="4" w:space="0" w:color="000000"/>
              <w:bottom w:val="single" w:sz="4" w:space="0" w:color="000000"/>
              <w:right w:val="single" w:sz="4" w:space="0" w:color="000000"/>
            </w:tcBorders>
          </w:tcPr>
          <w:p w:rsidR="00F23112" w:rsidRPr="00BB4449" w:rsidRDefault="00F23112" w:rsidP="00BB4449">
            <w:pPr>
              <w:widowControl w:val="0"/>
              <w:autoSpaceDE w:val="0"/>
              <w:autoSpaceDN w:val="0"/>
              <w:adjustRightInd w:val="0"/>
              <w:spacing w:before="15" w:line="276" w:lineRule="auto"/>
              <w:rPr>
                <w:rFonts w:eastAsia="Calibri"/>
                <w:sz w:val="21"/>
                <w:szCs w:val="21"/>
                <w:lang w:val="en-US"/>
              </w:rPr>
            </w:pPr>
          </w:p>
          <w:p w:rsidR="00F23112" w:rsidRPr="00BB4449" w:rsidRDefault="00F23112" w:rsidP="00BB4449">
            <w:pPr>
              <w:widowControl w:val="0"/>
              <w:autoSpaceDE w:val="0"/>
              <w:autoSpaceDN w:val="0"/>
              <w:adjustRightInd w:val="0"/>
              <w:spacing w:line="276" w:lineRule="auto"/>
              <w:ind w:left="102"/>
              <w:rPr>
                <w:rFonts w:eastAsia="Calibri"/>
                <w:sz w:val="21"/>
                <w:szCs w:val="21"/>
                <w:lang w:val="en-US"/>
              </w:rPr>
            </w:pPr>
            <w:r w:rsidRPr="00BB4449">
              <w:rPr>
                <w:rFonts w:eastAsia="Calibri"/>
                <w:bCs/>
                <w:sz w:val="21"/>
                <w:szCs w:val="21"/>
                <w:lang w:val="en-US"/>
              </w:rPr>
              <w:t>147.224</w:t>
            </w:r>
          </w:p>
        </w:tc>
        <w:tc>
          <w:tcPr>
            <w:tcW w:w="323" w:type="pct"/>
            <w:tcBorders>
              <w:top w:val="single" w:sz="4" w:space="0" w:color="000000"/>
              <w:left w:val="single" w:sz="4" w:space="0" w:color="000000"/>
              <w:bottom w:val="single" w:sz="4" w:space="0" w:color="000000"/>
              <w:right w:val="single" w:sz="4" w:space="0" w:color="000000"/>
            </w:tcBorders>
          </w:tcPr>
          <w:p w:rsidR="00F23112" w:rsidRPr="00BB4449" w:rsidRDefault="00F23112" w:rsidP="00BB4449">
            <w:pPr>
              <w:widowControl w:val="0"/>
              <w:autoSpaceDE w:val="0"/>
              <w:autoSpaceDN w:val="0"/>
              <w:adjustRightInd w:val="0"/>
              <w:spacing w:before="15" w:line="276" w:lineRule="auto"/>
              <w:rPr>
                <w:rFonts w:eastAsia="Calibri"/>
                <w:sz w:val="21"/>
                <w:szCs w:val="21"/>
                <w:lang w:val="en-US"/>
              </w:rPr>
            </w:pPr>
          </w:p>
          <w:p w:rsidR="00F23112" w:rsidRPr="00BB4449" w:rsidRDefault="00F23112" w:rsidP="00BB4449">
            <w:pPr>
              <w:widowControl w:val="0"/>
              <w:autoSpaceDE w:val="0"/>
              <w:autoSpaceDN w:val="0"/>
              <w:adjustRightInd w:val="0"/>
              <w:spacing w:line="276" w:lineRule="auto"/>
              <w:ind w:left="102"/>
              <w:rPr>
                <w:rFonts w:eastAsia="Calibri"/>
                <w:sz w:val="21"/>
                <w:szCs w:val="21"/>
                <w:lang w:val="en-US"/>
              </w:rPr>
            </w:pPr>
            <w:r w:rsidRPr="00BB4449">
              <w:rPr>
                <w:rFonts w:eastAsia="Calibri"/>
                <w:bCs/>
                <w:sz w:val="21"/>
                <w:szCs w:val="21"/>
                <w:lang w:val="en-US"/>
              </w:rPr>
              <w:t>147.433</w:t>
            </w:r>
          </w:p>
        </w:tc>
        <w:tc>
          <w:tcPr>
            <w:tcW w:w="323" w:type="pct"/>
            <w:tcBorders>
              <w:top w:val="single" w:sz="4" w:space="0" w:color="000000"/>
              <w:left w:val="single" w:sz="4" w:space="0" w:color="000000"/>
              <w:bottom w:val="single" w:sz="4" w:space="0" w:color="000000"/>
              <w:right w:val="single" w:sz="4" w:space="0" w:color="000000"/>
            </w:tcBorders>
          </w:tcPr>
          <w:p w:rsidR="00F23112" w:rsidRPr="00BB4449" w:rsidRDefault="00F23112" w:rsidP="00BB4449">
            <w:pPr>
              <w:widowControl w:val="0"/>
              <w:autoSpaceDE w:val="0"/>
              <w:autoSpaceDN w:val="0"/>
              <w:adjustRightInd w:val="0"/>
              <w:spacing w:before="15" w:line="276" w:lineRule="auto"/>
              <w:rPr>
                <w:rFonts w:eastAsia="Calibri"/>
                <w:sz w:val="21"/>
                <w:szCs w:val="21"/>
                <w:lang w:val="en-US"/>
              </w:rPr>
            </w:pPr>
          </w:p>
          <w:p w:rsidR="00F23112" w:rsidRPr="00BB4449" w:rsidRDefault="00F23112" w:rsidP="00BB4449">
            <w:pPr>
              <w:widowControl w:val="0"/>
              <w:autoSpaceDE w:val="0"/>
              <w:autoSpaceDN w:val="0"/>
              <w:adjustRightInd w:val="0"/>
              <w:spacing w:line="276" w:lineRule="auto"/>
              <w:ind w:left="102"/>
              <w:rPr>
                <w:rFonts w:eastAsia="Calibri"/>
                <w:sz w:val="21"/>
                <w:szCs w:val="21"/>
                <w:lang w:val="en-US"/>
              </w:rPr>
            </w:pPr>
            <w:r w:rsidRPr="00BB4449">
              <w:rPr>
                <w:rFonts w:eastAsia="Calibri"/>
                <w:bCs/>
                <w:sz w:val="21"/>
                <w:szCs w:val="21"/>
                <w:lang w:val="en-US"/>
              </w:rPr>
              <w:t>146.513</w:t>
            </w:r>
          </w:p>
        </w:tc>
        <w:tc>
          <w:tcPr>
            <w:tcW w:w="323" w:type="pct"/>
            <w:tcBorders>
              <w:top w:val="single" w:sz="4" w:space="0" w:color="000000"/>
              <w:left w:val="single" w:sz="4" w:space="0" w:color="000000"/>
              <w:bottom w:val="single" w:sz="4" w:space="0" w:color="000000"/>
              <w:right w:val="single" w:sz="4" w:space="0" w:color="000000"/>
            </w:tcBorders>
          </w:tcPr>
          <w:p w:rsidR="00F23112" w:rsidRPr="00BB4449" w:rsidRDefault="00F23112" w:rsidP="00BB4449">
            <w:pPr>
              <w:widowControl w:val="0"/>
              <w:autoSpaceDE w:val="0"/>
              <w:autoSpaceDN w:val="0"/>
              <w:adjustRightInd w:val="0"/>
              <w:spacing w:before="15" w:line="276" w:lineRule="auto"/>
              <w:rPr>
                <w:rFonts w:eastAsia="Calibri"/>
                <w:sz w:val="21"/>
                <w:szCs w:val="21"/>
                <w:lang w:val="en-US"/>
              </w:rPr>
            </w:pPr>
          </w:p>
          <w:p w:rsidR="00F23112" w:rsidRPr="00BB4449" w:rsidRDefault="00F23112" w:rsidP="00BB4449">
            <w:pPr>
              <w:widowControl w:val="0"/>
              <w:autoSpaceDE w:val="0"/>
              <w:autoSpaceDN w:val="0"/>
              <w:adjustRightInd w:val="0"/>
              <w:spacing w:line="276" w:lineRule="auto"/>
              <w:ind w:left="102"/>
              <w:rPr>
                <w:rFonts w:eastAsia="Calibri"/>
                <w:sz w:val="21"/>
                <w:szCs w:val="21"/>
                <w:lang w:val="en-US"/>
              </w:rPr>
            </w:pPr>
            <w:r w:rsidRPr="00BB4449">
              <w:rPr>
                <w:rFonts w:eastAsia="Calibri"/>
                <w:bCs/>
                <w:sz w:val="21"/>
                <w:szCs w:val="21"/>
                <w:lang w:val="en-US"/>
              </w:rPr>
              <w:t>146.566</w:t>
            </w:r>
          </w:p>
        </w:tc>
        <w:tc>
          <w:tcPr>
            <w:tcW w:w="323" w:type="pct"/>
            <w:tcBorders>
              <w:top w:val="single" w:sz="4" w:space="0" w:color="000000"/>
              <w:left w:val="single" w:sz="4" w:space="0" w:color="000000"/>
              <w:bottom w:val="single" w:sz="4" w:space="0" w:color="000000"/>
              <w:right w:val="single" w:sz="4" w:space="0" w:color="000000"/>
            </w:tcBorders>
          </w:tcPr>
          <w:p w:rsidR="00F23112" w:rsidRPr="00BB4449" w:rsidRDefault="00F23112" w:rsidP="00BB4449">
            <w:pPr>
              <w:widowControl w:val="0"/>
              <w:autoSpaceDE w:val="0"/>
              <w:autoSpaceDN w:val="0"/>
              <w:adjustRightInd w:val="0"/>
              <w:spacing w:before="15" w:line="276" w:lineRule="auto"/>
              <w:rPr>
                <w:rFonts w:eastAsia="Calibri"/>
                <w:sz w:val="21"/>
                <w:szCs w:val="21"/>
                <w:lang w:val="en-US"/>
              </w:rPr>
            </w:pPr>
          </w:p>
          <w:p w:rsidR="00F23112" w:rsidRPr="00BB4449" w:rsidRDefault="00F23112" w:rsidP="00BB4449">
            <w:pPr>
              <w:widowControl w:val="0"/>
              <w:autoSpaceDE w:val="0"/>
              <w:autoSpaceDN w:val="0"/>
              <w:adjustRightInd w:val="0"/>
              <w:spacing w:line="276" w:lineRule="auto"/>
              <w:ind w:left="102"/>
              <w:rPr>
                <w:rFonts w:eastAsia="Calibri"/>
                <w:sz w:val="21"/>
                <w:szCs w:val="21"/>
                <w:lang w:val="en-US"/>
              </w:rPr>
            </w:pPr>
            <w:r w:rsidRPr="00BB4449">
              <w:rPr>
                <w:rFonts w:eastAsia="Calibri"/>
                <w:bCs/>
                <w:sz w:val="21"/>
                <w:szCs w:val="21"/>
                <w:lang w:val="en-US"/>
              </w:rPr>
              <w:t>146.620</w:t>
            </w:r>
          </w:p>
        </w:tc>
        <w:tc>
          <w:tcPr>
            <w:tcW w:w="323" w:type="pct"/>
            <w:tcBorders>
              <w:top w:val="single" w:sz="4" w:space="0" w:color="000000"/>
              <w:left w:val="single" w:sz="4" w:space="0" w:color="000000"/>
              <w:bottom w:val="single" w:sz="4" w:space="0" w:color="000000"/>
              <w:right w:val="single" w:sz="4" w:space="0" w:color="000000"/>
            </w:tcBorders>
          </w:tcPr>
          <w:p w:rsidR="00F23112" w:rsidRPr="00BB4449" w:rsidRDefault="00F23112" w:rsidP="00BB4449">
            <w:pPr>
              <w:widowControl w:val="0"/>
              <w:autoSpaceDE w:val="0"/>
              <w:autoSpaceDN w:val="0"/>
              <w:adjustRightInd w:val="0"/>
              <w:spacing w:before="15" w:line="276" w:lineRule="auto"/>
              <w:rPr>
                <w:rFonts w:eastAsia="Calibri"/>
                <w:sz w:val="21"/>
                <w:szCs w:val="21"/>
                <w:lang w:val="en-US"/>
              </w:rPr>
            </w:pPr>
          </w:p>
          <w:p w:rsidR="00F23112" w:rsidRPr="00BB4449" w:rsidRDefault="00F23112" w:rsidP="00BB4449">
            <w:pPr>
              <w:widowControl w:val="0"/>
              <w:autoSpaceDE w:val="0"/>
              <w:autoSpaceDN w:val="0"/>
              <w:adjustRightInd w:val="0"/>
              <w:spacing w:line="276" w:lineRule="auto"/>
              <w:ind w:left="102"/>
              <w:rPr>
                <w:rFonts w:eastAsia="Calibri"/>
                <w:sz w:val="21"/>
                <w:szCs w:val="21"/>
                <w:lang w:val="en-US"/>
              </w:rPr>
            </w:pPr>
            <w:r w:rsidRPr="00BB4449">
              <w:rPr>
                <w:rFonts w:eastAsia="Calibri"/>
                <w:bCs/>
                <w:sz w:val="21"/>
                <w:szCs w:val="21"/>
                <w:lang w:val="en-US"/>
              </w:rPr>
              <w:t>146.674</w:t>
            </w:r>
          </w:p>
        </w:tc>
        <w:tc>
          <w:tcPr>
            <w:tcW w:w="323" w:type="pct"/>
            <w:tcBorders>
              <w:top w:val="single" w:sz="4" w:space="0" w:color="000000"/>
              <w:left w:val="single" w:sz="4" w:space="0" w:color="000000"/>
              <w:bottom w:val="single" w:sz="4" w:space="0" w:color="000000"/>
              <w:right w:val="single" w:sz="4" w:space="0" w:color="000000"/>
            </w:tcBorders>
          </w:tcPr>
          <w:p w:rsidR="00F23112" w:rsidRPr="00BB4449" w:rsidRDefault="00F23112" w:rsidP="00BB4449">
            <w:pPr>
              <w:widowControl w:val="0"/>
              <w:autoSpaceDE w:val="0"/>
              <w:autoSpaceDN w:val="0"/>
              <w:adjustRightInd w:val="0"/>
              <w:spacing w:before="15" w:line="276" w:lineRule="auto"/>
              <w:rPr>
                <w:rFonts w:eastAsia="Calibri"/>
                <w:sz w:val="21"/>
                <w:szCs w:val="21"/>
                <w:lang w:val="en-US"/>
              </w:rPr>
            </w:pPr>
          </w:p>
          <w:p w:rsidR="00F23112" w:rsidRPr="00BB4449" w:rsidRDefault="00F23112" w:rsidP="00BB4449">
            <w:pPr>
              <w:widowControl w:val="0"/>
              <w:autoSpaceDE w:val="0"/>
              <w:autoSpaceDN w:val="0"/>
              <w:adjustRightInd w:val="0"/>
              <w:spacing w:line="276" w:lineRule="auto"/>
              <w:ind w:left="102"/>
              <w:rPr>
                <w:rFonts w:eastAsia="Calibri"/>
                <w:sz w:val="21"/>
                <w:szCs w:val="21"/>
                <w:lang w:val="en-US"/>
              </w:rPr>
            </w:pPr>
            <w:r w:rsidRPr="00BB4449">
              <w:rPr>
                <w:rFonts w:eastAsia="Calibri"/>
                <w:bCs/>
                <w:sz w:val="21"/>
                <w:szCs w:val="21"/>
                <w:lang w:val="en-US"/>
              </w:rPr>
              <w:t>146.728</w:t>
            </w:r>
          </w:p>
        </w:tc>
        <w:tc>
          <w:tcPr>
            <w:tcW w:w="323" w:type="pct"/>
            <w:tcBorders>
              <w:top w:val="single" w:sz="4" w:space="0" w:color="000000"/>
              <w:left w:val="single" w:sz="4" w:space="0" w:color="000000"/>
              <w:bottom w:val="single" w:sz="4" w:space="0" w:color="000000"/>
              <w:right w:val="single" w:sz="4" w:space="0" w:color="000000"/>
            </w:tcBorders>
          </w:tcPr>
          <w:p w:rsidR="00F23112" w:rsidRPr="00BB4449" w:rsidRDefault="00F23112" w:rsidP="00BB4449">
            <w:pPr>
              <w:widowControl w:val="0"/>
              <w:autoSpaceDE w:val="0"/>
              <w:autoSpaceDN w:val="0"/>
              <w:adjustRightInd w:val="0"/>
              <w:spacing w:before="15" w:line="276" w:lineRule="auto"/>
              <w:rPr>
                <w:rFonts w:eastAsia="Calibri"/>
                <w:sz w:val="21"/>
                <w:szCs w:val="21"/>
                <w:lang w:val="en-US"/>
              </w:rPr>
            </w:pPr>
          </w:p>
          <w:p w:rsidR="00F23112" w:rsidRPr="00BB4449" w:rsidRDefault="00F23112" w:rsidP="00BB4449">
            <w:pPr>
              <w:widowControl w:val="0"/>
              <w:autoSpaceDE w:val="0"/>
              <w:autoSpaceDN w:val="0"/>
              <w:adjustRightInd w:val="0"/>
              <w:spacing w:line="276" w:lineRule="auto"/>
              <w:ind w:left="102"/>
              <w:rPr>
                <w:rFonts w:eastAsia="Calibri"/>
                <w:sz w:val="21"/>
                <w:szCs w:val="21"/>
                <w:lang w:val="en-US"/>
              </w:rPr>
            </w:pPr>
            <w:r w:rsidRPr="00BB4449">
              <w:rPr>
                <w:rFonts w:eastAsia="Calibri"/>
                <w:bCs/>
                <w:sz w:val="21"/>
                <w:szCs w:val="21"/>
                <w:lang w:val="en-US"/>
              </w:rPr>
              <w:t>146.782</w:t>
            </w:r>
          </w:p>
        </w:tc>
        <w:tc>
          <w:tcPr>
            <w:tcW w:w="323" w:type="pct"/>
            <w:tcBorders>
              <w:top w:val="single" w:sz="4" w:space="0" w:color="000000"/>
              <w:left w:val="single" w:sz="4" w:space="0" w:color="000000"/>
              <w:bottom w:val="single" w:sz="4" w:space="0" w:color="000000"/>
              <w:right w:val="single" w:sz="4" w:space="0" w:color="000000"/>
            </w:tcBorders>
          </w:tcPr>
          <w:p w:rsidR="00F23112" w:rsidRPr="00BB4449" w:rsidRDefault="00F23112" w:rsidP="00BB4449">
            <w:pPr>
              <w:widowControl w:val="0"/>
              <w:autoSpaceDE w:val="0"/>
              <w:autoSpaceDN w:val="0"/>
              <w:adjustRightInd w:val="0"/>
              <w:spacing w:before="15" w:line="276" w:lineRule="auto"/>
              <w:rPr>
                <w:rFonts w:eastAsia="Calibri"/>
                <w:sz w:val="21"/>
                <w:szCs w:val="21"/>
                <w:lang w:val="en-US"/>
              </w:rPr>
            </w:pPr>
          </w:p>
          <w:p w:rsidR="00F23112" w:rsidRPr="00BB4449" w:rsidRDefault="00F23112" w:rsidP="00BB4449">
            <w:pPr>
              <w:widowControl w:val="0"/>
              <w:autoSpaceDE w:val="0"/>
              <w:autoSpaceDN w:val="0"/>
              <w:adjustRightInd w:val="0"/>
              <w:spacing w:line="276" w:lineRule="auto"/>
              <w:ind w:left="102"/>
              <w:rPr>
                <w:rFonts w:eastAsia="Calibri"/>
                <w:sz w:val="21"/>
                <w:szCs w:val="21"/>
                <w:lang w:val="en-US"/>
              </w:rPr>
            </w:pPr>
            <w:r w:rsidRPr="00BB4449">
              <w:rPr>
                <w:rFonts w:eastAsia="Calibri"/>
                <w:bCs/>
                <w:sz w:val="21"/>
                <w:szCs w:val="21"/>
                <w:lang w:val="en-US"/>
              </w:rPr>
              <w:t>146.837</w:t>
            </w:r>
          </w:p>
        </w:tc>
        <w:tc>
          <w:tcPr>
            <w:tcW w:w="323" w:type="pct"/>
            <w:tcBorders>
              <w:top w:val="single" w:sz="4" w:space="0" w:color="000000"/>
              <w:left w:val="single" w:sz="4" w:space="0" w:color="000000"/>
              <w:bottom w:val="single" w:sz="4" w:space="0" w:color="000000"/>
              <w:right w:val="single" w:sz="4" w:space="0" w:color="000000"/>
            </w:tcBorders>
          </w:tcPr>
          <w:p w:rsidR="00F23112" w:rsidRPr="00BB4449" w:rsidRDefault="00F23112" w:rsidP="00BB4449">
            <w:pPr>
              <w:widowControl w:val="0"/>
              <w:autoSpaceDE w:val="0"/>
              <w:autoSpaceDN w:val="0"/>
              <w:adjustRightInd w:val="0"/>
              <w:spacing w:before="15" w:line="276" w:lineRule="auto"/>
              <w:rPr>
                <w:rFonts w:eastAsia="Calibri"/>
                <w:sz w:val="21"/>
                <w:szCs w:val="21"/>
                <w:lang w:val="en-US"/>
              </w:rPr>
            </w:pPr>
          </w:p>
          <w:p w:rsidR="00F23112" w:rsidRPr="00BB4449" w:rsidRDefault="00F23112" w:rsidP="00BB4449">
            <w:pPr>
              <w:widowControl w:val="0"/>
              <w:autoSpaceDE w:val="0"/>
              <w:autoSpaceDN w:val="0"/>
              <w:adjustRightInd w:val="0"/>
              <w:spacing w:line="276" w:lineRule="auto"/>
              <w:ind w:left="102"/>
              <w:rPr>
                <w:rFonts w:eastAsia="Calibri"/>
                <w:sz w:val="21"/>
                <w:szCs w:val="21"/>
                <w:lang w:val="en-US"/>
              </w:rPr>
            </w:pPr>
            <w:r w:rsidRPr="00BB4449">
              <w:rPr>
                <w:rFonts w:eastAsia="Calibri"/>
                <w:bCs/>
                <w:sz w:val="21"/>
                <w:szCs w:val="21"/>
                <w:lang w:val="en-US"/>
              </w:rPr>
              <w:t>146.892</w:t>
            </w:r>
          </w:p>
        </w:tc>
        <w:tc>
          <w:tcPr>
            <w:tcW w:w="323" w:type="pct"/>
            <w:tcBorders>
              <w:top w:val="single" w:sz="4" w:space="0" w:color="000000"/>
              <w:left w:val="single" w:sz="4" w:space="0" w:color="000000"/>
              <w:bottom w:val="single" w:sz="4" w:space="0" w:color="000000"/>
              <w:right w:val="single" w:sz="4" w:space="0" w:color="000000"/>
            </w:tcBorders>
          </w:tcPr>
          <w:p w:rsidR="00F23112" w:rsidRPr="00BB4449" w:rsidRDefault="00F23112" w:rsidP="00BB4449">
            <w:pPr>
              <w:widowControl w:val="0"/>
              <w:autoSpaceDE w:val="0"/>
              <w:autoSpaceDN w:val="0"/>
              <w:adjustRightInd w:val="0"/>
              <w:spacing w:before="15" w:line="276" w:lineRule="auto"/>
              <w:rPr>
                <w:rFonts w:eastAsia="Calibri"/>
                <w:sz w:val="21"/>
                <w:szCs w:val="21"/>
                <w:lang w:val="en-US"/>
              </w:rPr>
            </w:pPr>
          </w:p>
          <w:p w:rsidR="00F23112" w:rsidRPr="00BB4449" w:rsidRDefault="00F23112" w:rsidP="00BB4449">
            <w:pPr>
              <w:widowControl w:val="0"/>
              <w:autoSpaceDE w:val="0"/>
              <w:autoSpaceDN w:val="0"/>
              <w:adjustRightInd w:val="0"/>
              <w:spacing w:line="276" w:lineRule="auto"/>
              <w:ind w:left="102"/>
              <w:rPr>
                <w:rFonts w:eastAsia="Calibri"/>
                <w:sz w:val="21"/>
                <w:szCs w:val="21"/>
                <w:lang w:val="en-US"/>
              </w:rPr>
            </w:pPr>
            <w:r w:rsidRPr="00BB4449">
              <w:rPr>
                <w:rFonts w:eastAsia="Calibri"/>
                <w:bCs/>
                <w:sz w:val="21"/>
                <w:szCs w:val="21"/>
                <w:lang w:val="en-US"/>
              </w:rPr>
              <w:t>146.948</w:t>
            </w:r>
          </w:p>
        </w:tc>
        <w:tc>
          <w:tcPr>
            <w:tcW w:w="323" w:type="pct"/>
            <w:tcBorders>
              <w:top w:val="single" w:sz="4" w:space="0" w:color="000000"/>
              <w:left w:val="single" w:sz="4" w:space="0" w:color="000000"/>
              <w:bottom w:val="single" w:sz="4" w:space="0" w:color="000000"/>
              <w:right w:val="single" w:sz="4" w:space="0" w:color="000000"/>
            </w:tcBorders>
          </w:tcPr>
          <w:p w:rsidR="00F23112" w:rsidRPr="00BB4449" w:rsidRDefault="00F23112" w:rsidP="00BB4449">
            <w:pPr>
              <w:widowControl w:val="0"/>
              <w:autoSpaceDE w:val="0"/>
              <w:autoSpaceDN w:val="0"/>
              <w:adjustRightInd w:val="0"/>
              <w:spacing w:before="15" w:line="276" w:lineRule="auto"/>
              <w:rPr>
                <w:rFonts w:eastAsia="Calibri"/>
                <w:sz w:val="21"/>
                <w:szCs w:val="21"/>
                <w:lang w:val="en-US"/>
              </w:rPr>
            </w:pPr>
          </w:p>
          <w:p w:rsidR="00F23112" w:rsidRPr="00BB4449" w:rsidRDefault="00F23112" w:rsidP="00BB4449">
            <w:pPr>
              <w:widowControl w:val="0"/>
              <w:autoSpaceDE w:val="0"/>
              <w:autoSpaceDN w:val="0"/>
              <w:adjustRightInd w:val="0"/>
              <w:spacing w:line="276" w:lineRule="auto"/>
              <w:ind w:left="102"/>
              <w:rPr>
                <w:rFonts w:eastAsia="Calibri"/>
                <w:sz w:val="21"/>
                <w:szCs w:val="21"/>
                <w:lang w:val="en-US"/>
              </w:rPr>
            </w:pPr>
            <w:r w:rsidRPr="00BB4449">
              <w:rPr>
                <w:rFonts w:eastAsia="Calibri"/>
                <w:bCs/>
                <w:sz w:val="21"/>
                <w:szCs w:val="21"/>
                <w:lang w:val="en-US"/>
              </w:rPr>
              <w:t>147.003</w:t>
            </w:r>
          </w:p>
        </w:tc>
        <w:tc>
          <w:tcPr>
            <w:tcW w:w="323" w:type="pct"/>
            <w:tcBorders>
              <w:top w:val="single" w:sz="4" w:space="0" w:color="000000"/>
              <w:left w:val="single" w:sz="4" w:space="0" w:color="000000"/>
              <w:bottom w:val="single" w:sz="4" w:space="0" w:color="000000"/>
              <w:right w:val="single" w:sz="4" w:space="0" w:color="000000"/>
            </w:tcBorders>
          </w:tcPr>
          <w:p w:rsidR="00F23112" w:rsidRPr="00BB4449" w:rsidRDefault="00F23112" w:rsidP="00BB4449">
            <w:pPr>
              <w:widowControl w:val="0"/>
              <w:autoSpaceDE w:val="0"/>
              <w:autoSpaceDN w:val="0"/>
              <w:adjustRightInd w:val="0"/>
              <w:spacing w:before="15" w:line="276" w:lineRule="auto"/>
              <w:rPr>
                <w:rFonts w:eastAsia="Calibri"/>
                <w:sz w:val="21"/>
                <w:szCs w:val="21"/>
                <w:lang w:val="en-US"/>
              </w:rPr>
            </w:pPr>
          </w:p>
          <w:p w:rsidR="00F23112" w:rsidRPr="00BB4449" w:rsidRDefault="00F23112" w:rsidP="00BB4449">
            <w:pPr>
              <w:widowControl w:val="0"/>
              <w:autoSpaceDE w:val="0"/>
              <w:autoSpaceDN w:val="0"/>
              <w:adjustRightInd w:val="0"/>
              <w:spacing w:line="276" w:lineRule="auto"/>
              <w:ind w:left="102"/>
              <w:rPr>
                <w:rFonts w:eastAsia="Calibri"/>
                <w:sz w:val="21"/>
                <w:szCs w:val="21"/>
                <w:lang w:val="en-US"/>
              </w:rPr>
            </w:pPr>
            <w:r w:rsidRPr="00BB4449">
              <w:rPr>
                <w:rFonts w:eastAsia="Calibri"/>
                <w:bCs/>
                <w:sz w:val="21"/>
                <w:szCs w:val="21"/>
                <w:lang w:val="en-US"/>
              </w:rPr>
              <w:t>147.060</w:t>
            </w:r>
          </w:p>
        </w:tc>
      </w:tr>
      <w:tr w:rsidR="00F23112" w:rsidRPr="00BB4449" w:rsidTr="00D56A53">
        <w:trPr>
          <w:trHeight w:hRule="exact" w:val="949"/>
        </w:trPr>
        <w:tc>
          <w:tcPr>
            <w:tcW w:w="392" w:type="pct"/>
            <w:tcBorders>
              <w:top w:val="single" w:sz="4" w:space="0" w:color="000000"/>
              <w:left w:val="single" w:sz="4" w:space="0" w:color="000000"/>
              <w:bottom w:val="single" w:sz="4" w:space="0" w:color="000000"/>
              <w:right w:val="single" w:sz="4" w:space="0" w:color="000000"/>
            </w:tcBorders>
          </w:tcPr>
          <w:p w:rsidR="00F23112" w:rsidRPr="00BB4449" w:rsidRDefault="00F23112" w:rsidP="00BB4449">
            <w:pPr>
              <w:widowControl w:val="0"/>
              <w:autoSpaceDE w:val="0"/>
              <w:autoSpaceDN w:val="0"/>
              <w:adjustRightInd w:val="0"/>
              <w:spacing w:before="62" w:line="276" w:lineRule="auto"/>
              <w:ind w:left="102" w:right="210"/>
              <w:rPr>
                <w:rFonts w:eastAsia="Calibri"/>
                <w:sz w:val="21"/>
                <w:szCs w:val="21"/>
                <w:lang w:val="en-US"/>
              </w:rPr>
            </w:pPr>
            <w:r w:rsidRPr="00BB4449">
              <w:rPr>
                <w:rFonts w:eastAsia="Calibri"/>
                <w:bCs/>
                <w:sz w:val="21"/>
                <w:szCs w:val="21"/>
                <w:lang w:val="en-US"/>
              </w:rPr>
              <w:t>Depozitarea cumulativă (m</w:t>
            </w:r>
            <w:r w:rsidRPr="00BB4449">
              <w:rPr>
                <w:rFonts w:eastAsia="Calibri"/>
                <w:bCs/>
                <w:position w:val="7"/>
                <w:sz w:val="21"/>
                <w:szCs w:val="21"/>
                <w:lang w:val="en-US"/>
              </w:rPr>
              <w:t>3</w:t>
            </w:r>
            <w:r w:rsidRPr="00BB4449">
              <w:rPr>
                <w:rFonts w:eastAsia="Calibri"/>
                <w:bCs/>
                <w:sz w:val="21"/>
                <w:szCs w:val="21"/>
                <w:lang w:val="en-US"/>
              </w:rPr>
              <w:t>)</w:t>
            </w:r>
          </w:p>
        </w:tc>
        <w:tc>
          <w:tcPr>
            <w:tcW w:w="407" w:type="pct"/>
            <w:tcBorders>
              <w:top w:val="single" w:sz="4" w:space="0" w:color="000000"/>
              <w:left w:val="single" w:sz="4" w:space="0" w:color="000000"/>
              <w:bottom w:val="single" w:sz="4" w:space="0" w:color="000000"/>
              <w:right w:val="single" w:sz="4" w:space="0" w:color="000000"/>
            </w:tcBorders>
          </w:tcPr>
          <w:p w:rsidR="00F23112" w:rsidRPr="00BB4449" w:rsidRDefault="00F23112" w:rsidP="00BB4449">
            <w:pPr>
              <w:widowControl w:val="0"/>
              <w:autoSpaceDE w:val="0"/>
              <w:autoSpaceDN w:val="0"/>
              <w:adjustRightInd w:val="0"/>
              <w:spacing w:line="276" w:lineRule="auto"/>
              <w:rPr>
                <w:rFonts w:eastAsia="Calibri"/>
                <w:sz w:val="21"/>
                <w:szCs w:val="21"/>
                <w:lang w:val="en-US"/>
              </w:rPr>
            </w:pPr>
          </w:p>
          <w:p w:rsidR="00F23112" w:rsidRPr="00BB4449" w:rsidRDefault="00F23112" w:rsidP="00BB4449">
            <w:pPr>
              <w:widowControl w:val="0"/>
              <w:autoSpaceDE w:val="0"/>
              <w:autoSpaceDN w:val="0"/>
              <w:adjustRightInd w:val="0"/>
              <w:spacing w:before="7" w:line="276" w:lineRule="auto"/>
              <w:rPr>
                <w:rFonts w:eastAsia="Calibri"/>
                <w:sz w:val="21"/>
                <w:szCs w:val="21"/>
                <w:lang w:val="en-US"/>
              </w:rPr>
            </w:pPr>
          </w:p>
          <w:p w:rsidR="00F23112" w:rsidRPr="00BB4449" w:rsidRDefault="00F23112" w:rsidP="00BB4449">
            <w:pPr>
              <w:widowControl w:val="0"/>
              <w:autoSpaceDE w:val="0"/>
              <w:autoSpaceDN w:val="0"/>
              <w:adjustRightInd w:val="0"/>
              <w:spacing w:line="276" w:lineRule="auto"/>
              <w:ind w:left="102"/>
              <w:rPr>
                <w:rFonts w:eastAsia="Calibri"/>
                <w:sz w:val="21"/>
                <w:szCs w:val="21"/>
                <w:lang w:val="en-US"/>
              </w:rPr>
            </w:pPr>
            <w:r w:rsidRPr="00BB4449">
              <w:rPr>
                <w:rFonts w:eastAsia="Calibri"/>
                <w:bCs/>
                <w:sz w:val="21"/>
                <w:szCs w:val="21"/>
                <w:lang w:val="en-US"/>
              </w:rPr>
              <w:t>145.910</w:t>
            </w:r>
          </w:p>
        </w:tc>
        <w:tc>
          <w:tcPr>
            <w:tcW w:w="323" w:type="pct"/>
            <w:tcBorders>
              <w:top w:val="single" w:sz="4" w:space="0" w:color="000000"/>
              <w:left w:val="single" w:sz="4" w:space="0" w:color="000000"/>
              <w:bottom w:val="single" w:sz="4" w:space="0" w:color="000000"/>
              <w:right w:val="single" w:sz="4" w:space="0" w:color="000000"/>
            </w:tcBorders>
          </w:tcPr>
          <w:p w:rsidR="00F23112" w:rsidRPr="00BB4449" w:rsidRDefault="00F23112" w:rsidP="00BB4449">
            <w:pPr>
              <w:widowControl w:val="0"/>
              <w:autoSpaceDE w:val="0"/>
              <w:autoSpaceDN w:val="0"/>
              <w:adjustRightInd w:val="0"/>
              <w:spacing w:line="276" w:lineRule="auto"/>
              <w:rPr>
                <w:rFonts w:eastAsia="Calibri"/>
                <w:sz w:val="21"/>
                <w:szCs w:val="21"/>
                <w:lang w:val="en-US"/>
              </w:rPr>
            </w:pPr>
          </w:p>
          <w:p w:rsidR="00F23112" w:rsidRPr="00BB4449" w:rsidRDefault="00F23112" w:rsidP="00BB4449">
            <w:pPr>
              <w:widowControl w:val="0"/>
              <w:autoSpaceDE w:val="0"/>
              <w:autoSpaceDN w:val="0"/>
              <w:adjustRightInd w:val="0"/>
              <w:spacing w:before="7" w:line="276" w:lineRule="auto"/>
              <w:rPr>
                <w:rFonts w:eastAsia="Calibri"/>
                <w:sz w:val="21"/>
                <w:szCs w:val="21"/>
                <w:lang w:val="en-US"/>
              </w:rPr>
            </w:pPr>
          </w:p>
          <w:p w:rsidR="00F23112" w:rsidRPr="00BB4449" w:rsidRDefault="00F23112" w:rsidP="00BB4449">
            <w:pPr>
              <w:widowControl w:val="0"/>
              <w:autoSpaceDE w:val="0"/>
              <w:autoSpaceDN w:val="0"/>
              <w:adjustRightInd w:val="0"/>
              <w:spacing w:line="276" w:lineRule="auto"/>
              <w:ind w:left="102"/>
              <w:rPr>
                <w:rFonts w:eastAsia="Calibri"/>
                <w:sz w:val="21"/>
                <w:szCs w:val="21"/>
                <w:lang w:val="en-US"/>
              </w:rPr>
            </w:pPr>
            <w:r w:rsidRPr="00BB4449">
              <w:rPr>
                <w:rFonts w:eastAsia="Calibri"/>
                <w:bCs/>
                <w:sz w:val="21"/>
                <w:szCs w:val="21"/>
                <w:lang w:val="en-US"/>
              </w:rPr>
              <w:t>293.135</w:t>
            </w:r>
          </w:p>
        </w:tc>
        <w:tc>
          <w:tcPr>
            <w:tcW w:w="323" w:type="pct"/>
            <w:tcBorders>
              <w:top w:val="single" w:sz="4" w:space="0" w:color="000000"/>
              <w:left w:val="single" w:sz="4" w:space="0" w:color="000000"/>
              <w:bottom w:val="single" w:sz="4" w:space="0" w:color="000000"/>
              <w:right w:val="single" w:sz="4" w:space="0" w:color="000000"/>
            </w:tcBorders>
          </w:tcPr>
          <w:p w:rsidR="00F23112" w:rsidRPr="00BB4449" w:rsidRDefault="00F23112" w:rsidP="00BB4449">
            <w:pPr>
              <w:widowControl w:val="0"/>
              <w:autoSpaceDE w:val="0"/>
              <w:autoSpaceDN w:val="0"/>
              <w:adjustRightInd w:val="0"/>
              <w:spacing w:line="276" w:lineRule="auto"/>
              <w:rPr>
                <w:rFonts w:eastAsia="Calibri"/>
                <w:sz w:val="21"/>
                <w:szCs w:val="21"/>
                <w:lang w:val="en-US"/>
              </w:rPr>
            </w:pPr>
          </w:p>
          <w:p w:rsidR="00F23112" w:rsidRPr="00BB4449" w:rsidRDefault="00F23112" w:rsidP="00BB4449">
            <w:pPr>
              <w:widowControl w:val="0"/>
              <w:autoSpaceDE w:val="0"/>
              <w:autoSpaceDN w:val="0"/>
              <w:adjustRightInd w:val="0"/>
              <w:spacing w:before="7" w:line="276" w:lineRule="auto"/>
              <w:rPr>
                <w:rFonts w:eastAsia="Calibri"/>
                <w:sz w:val="21"/>
                <w:szCs w:val="21"/>
                <w:lang w:val="en-US"/>
              </w:rPr>
            </w:pPr>
          </w:p>
          <w:p w:rsidR="00F23112" w:rsidRPr="00BB4449" w:rsidRDefault="00F23112" w:rsidP="00BB4449">
            <w:pPr>
              <w:widowControl w:val="0"/>
              <w:autoSpaceDE w:val="0"/>
              <w:autoSpaceDN w:val="0"/>
              <w:adjustRightInd w:val="0"/>
              <w:spacing w:line="276" w:lineRule="auto"/>
              <w:ind w:left="102"/>
              <w:rPr>
                <w:rFonts w:eastAsia="Calibri"/>
                <w:sz w:val="21"/>
                <w:szCs w:val="21"/>
                <w:lang w:val="en-US"/>
              </w:rPr>
            </w:pPr>
            <w:r w:rsidRPr="00BB4449">
              <w:rPr>
                <w:rFonts w:eastAsia="Calibri"/>
                <w:bCs/>
                <w:sz w:val="21"/>
                <w:szCs w:val="21"/>
                <w:lang w:val="en-US"/>
              </w:rPr>
              <w:t>440.568</w:t>
            </w:r>
          </w:p>
        </w:tc>
        <w:tc>
          <w:tcPr>
            <w:tcW w:w="323" w:type="pct"/>
            <w:tcBorders>
              <w:top w:val="single" w:sz="4" w:space="0" w:color="000000"/>
              <w:left w:val="single" w:sz="4" w:space="0" w:color="000000"/>
              <w:bottom w:val="single" w:sz="4" w:space="0" w:color="000000"/>
              <w:right w:val="single" w:sz="4" w:space="0" w:color="000000"/>
            </w:tcBorders>
          </w:tcPr>
          <w:p w:rsidR="00F23112" w:rsidRPr="00BB4449" w:rsidRDefault="00F23112" w:rsidP="00BB4449">
            <w:pPr>
              <w:widowControl w:val="0"/>
              <w:autoSpaceDE w:val="0"/>
              <w:autoSpaceDN w:val="0"/>
              <w:adjustRightInd w:val="0"/>
              <w:spacing w:line="276" w:lineRule="auto"/>
              <w:rPr>
                <w:rFonts w:eastAsia="Calibri"/>
                <w:sz w:val="21"/>
                <w:szCs w:val="21"/>
                <w:lang w:val="en-US"/>
              </w:rPr>
            </w:pPr>
          </w:p>
          <w:p w:rsidR="00F23112" w:rsidRPr="00BB4449" w:rsidRDefault="00F23112" w:rsidP="00BB4449">
            <w:pPr>
              <w:widowControl w:val="0"/>
              <w:autoSpaceDE w:val="0"/>
              <w:autoSpaceDN w:val="0"/>
              <w:adjustRightInd w:val="0"/>
              <w:spacing w:before="7" w:line="276" w:lineRule="auto"/>
              <w:rPr>
                <w:rFonts w:eastAsia="Calibri"/>
                <w:sz w:val="21"/>
                <w:szCs w:val="21"/>
                <w:lang w:val="en-US"/>
              </w:rPr>
            </w:pPr>
          </w:p>
          <w:p w:rsidR="00F23112" w:rsidRPr="00BB4449" w:rsidRDefault="00F23112" w:rsidP="00BB4449">
            <w:pPr>
              <w:widowControl w:val="0"/>
              <w:autoSpaceDE w:val="0"/>
              <w:autoSpaceDN w:val="0"/>
              <w:adjustRightInd w:val="0"/>
              <w:spacing w:line="276" w:lineRule="auto"/>
              <w:ind w:left="102"/>
              <w:rPr>
                <w:rFonts w:eastAsia="Calibri"/>
                <w:sz w:val="21"/>
                <w:szCs w:val="21"/>
                <w:lang w:val="en-US"/>
              </w:rPr>
            </w:pPr>
            <w:r w:rsidRPr="00BB4449">
              <w:rPr>
                <w:rFonts w:eastAsia="Calibri"/>
                <w:bCs/>
                <w:sz w:val="21"/>
                <w:szCs w:val="21"/>
                <w:lang w:val="en-US"/>
              </w:rPr>
              <w:t>587.081</w:t>
            </w:r>
          </w:p>
        </w:tc>
        <w:tc>
          <w:tcPr>
            <w:tcW w:w="323" w:type="pct"/>
            <w:tcBorders>
              <w:top w:val="single" w:sz="4" w:space="0" w:color="000000"/>
              <w:left w:val="single" w:sz="4" w:space="0" w:color="000000"/>
              <w:bottom w:val="single" w:sz="4" w:space="0" w:color="000000"/>
              <w:right w:val="single" w:sz="4" w:space="0" w:color="000000"/>
            </w:tcBorders>
          </w:tcPr>
          <w:p w:rsidR="00F23112" w:rsidRPr="00BB4449" w:rsidRDefault="00F23112" w:rsidP="00BB4449">
            <w:pPr>
              <w:widowControl w:val="0"/>
              <w:autoSpaceDE w:val="0"/>
              <w:autoSpaceDN w:val="0"/>
              <w:adjustRightInd w:val="0"/>
              <w:spacing w:line="276" w:lineRule="auto"/>
              <w:rPr>
                <w:rFonts w:eastAsia="Calibri"/>
                <w:sz w:val="21"/>
                <w:szCs w:val="21"/>
                <w:lang w:val="en-US"/>
              </w:rPr>
            </w:pPr>
          </w:p>
          <w:p w:rsidR="00F23112" w:rsidRPr="00BB4449" w:rsidRDefault="00F23112" w:rsidP="00BB4449">
            <w:pPr>
              <w:widowControl w:val="0"/>
              <w:autoSpaceDE w:val="0"/>
              <w:autoSpaceDN w:val="0"/>
              <w:adjustRightInd w:val="0"/>
              <w:spacing w:before="7" w:line="276" w:lineRule="auto"/>
              <w:rPr>
                <w:rFonts w:eastAsia="Calibri"/>
                <w:sz w:val="21"/>
                <w:szCs w:val="21"/>
                <w:lang w:val="en-US"/>
              </w:rPr>
            </w:pPr>
          </w:p>
          <w:p w:rsidR="00F23112" w:rsidRPr="00BB4449" w:rsidRDefault="00F23112" w:rsidP="00BB4449">
            <w:pPr>
              <w:widowControl w:val="0"/>
              <w:autoSpaceDE w:val="0"/>
              <w:autoSpaceDN w:val="0"/>
              <w:adjustRightInd w:val="0"/>
              <w:spacing w:line="276" w:lineRule="auto"/>
              <w:ind w:left="102"/>
              <w:rPr>
                <w:rFonts w:eastAsia="Calibri"/>
                <w:sz w:val="21"/>
                <w:szCs w:val="21"/>
                <w:lang w:val="en-US"/>
              </w:rPr>
            </w:pPr>
            <w:r w:rsidRPr="00BB4449">
              <w:rPr>
                <w:rFonts w:eastAsia="Calibri"/>
                <w:bCs/>
                <w:sz w:val="21"/>
                <w:szCs w:val="21"/>
                <w:lang w:val="en-US"/>
              </w:rPr>
              <w:t>733.648</w:t>
            </w:r>
          </w:p>
        </w:tc>
        <w:tc>
          <w:tcPr>
            <w:tcW w:w="323" w:type="pct"/>
            <w:tcBorders>
              <w:top w:val="single" w:sz="4" w:space="0" w:color="000000"/>
              <w:left w:val="single" w:sz="4" w:space="0" w:color="000000"/>
              <w:bottom w:val="single" w:sz="4" w:space="0" w:color="000000"/>
              <w:right w:val="single" w:sz="4" w:space="0" w:color="000000"/>
            </w:tcBorders>
          </w:tcPr>
          <w:p w:rsidR="00F23112" w:rsidRPr="00BB4449" w:rsidRDefault="00F23112" w:rsidP="00BB4449">
            <w:pPr>
              <w:widowControl w:val="0"/>
              <w:autoSpaceDE w:val="0"/>
              <w:autoSpaceDN w:val="0"/>
              <w:adjustRightInd w:val="0"/>
              <w:spacing w:line="276" w:lineRule="auto"/>
              <w:rPr>
                <w:rFonts w:eastAsia="Calibri"/>
                <w:sz w:val="21"/>
                <w:szCs w:val="21"/>
                <w:lang w:val="en-US"/>
              </w:rPr>
            </w:pPr>
          </w:p>
          <w:p w:rsidR="00F23112" w:rsidRPr="00BB4449" w:rsidRDefault="00F23112" w:rsidP="00BB4449">
            <w:pPr>
              <w:widowControl w:val="0"/>
              <w:autoSpaceDE w:val="0"/>
              <w:autoSpaceDN w:val="0"/>
              <w:adjustRightInd w:val="0"/>
              <w:spacing w:before="7" w:line="276" w:lineRule="auto"/>
              <w:rPr>
                <w:rFonts w:eastAsia="Calibri"/>
                <w:sz w:val="21"/>
                <w:szCs w:val="21"/>
                <w:lang w:val="en-US"/>
              </w:rPr>
            </w:pPr>
          </w:p>
          <w:p w:rsidR="00F23112" w:rsidRPr="00BB4449" w:rsidRDefault="00F23112" w:rsidP="00BB4449">
            <w:pPr>
              <w:widowControl w:val="0"/>
              <w:autoSpaceDE w:val="0"/>
              <w:autoSpaceDN w:val="0"/>
              <w:adjustRightInd w:val="0"/>
              <w:spacing w:line="276" w:lineRule="auto"/>
              <w:ind w:left="102"/>
              <w:rPr>
                <w:rFonts w:eastAsia="Calibri"/>
                <w:sz w:val="21"/>
                <w:szCs w:val="21"/>
                <w:lang w:val="en-US"/>
              </w:rPr>
            </w:pPr>
            <w:r w:rsidRPr="00BB4449">
              <w:rPr>
                <w:rFonts w:eastAsia="Calibri"/>
                <w:bCs/>
                <w:sz w:val="21"/>
                <w:szCs w:val="21"/>
                <w:lang w:val="en-US"/>
              </w:rPr>
              <w:t>880.267</w:t>
            </w:r>
          </w:p>
        </w:tc>
        <w:tc>
          <w:tcPr>
            <w:tcW w:w="323" w:type="pct"/>
            <w:tcBorders>
              <w:top w:val="single" w:sz="4" w:space="0" w:color="000000"/>
              <w:left w:val="single" w:sz="4" w:space="0" w:color="000000"/>
              <w:bottom w:val="single" w:sz="4" w:space="0" w:color="000000"/>
              <w:right w:val="single" w:sz="4" w:space="0" w:color="000000"/>
            </w:tcBorders>
          </w:tcPr>
          <w:p w:rsidR="00F23112" w:rsidRPr="00BB4449" w:rsidRDefault="00F23112" w:rsidP="00BB4449">
            <w:pPr>
              <w:widowControl w:val="0"/>
              <w:autoSpaceDE w:val="0"/>
              <w:autoSpaceDN w:val="0"/>
              <w:adjustRightInd w:val="0"/>
              <w:spacing w:line="276" w:lineRule="auto"/>
              <w:rPr>
                <w:rFonts w:eastAsia="Calibri"/>
                <w:sz w:val="21"/>
                <w:szCs w:val="21"/>
                <w:lang w:val="en-US"/>
              </w:rPr>
            </w:pPr>
          </w:p>
          <w:p w:rsidR="00F23112" w:rsidRPr="00BB4449" w:rsidRDefault="00F23112" w:rsidP="00BB4449">
            <w:pPr>
              <w:widowControl w:val="0"/>
              <w:autoSpaceDE w:val="0"/>
              <w:autoSpaceDN w:val="0"/>
              <w:adjustRightInd w:val="0"/>
              <w:spacing w:before="7" w:line="276" w:lineRule="auto"/>
              <w:rPr>
                <w:rFonts w:eastAsia="Calibri"/>
                <w:sz w:val="21"/>
                <w:szCs w:val="21"/>
                <w:lang w:val="en-US"/>
              </w:rPr>
            </w:pPr>
          </w:p>
          <w:p w:rsidR="00F23112" w:rsidRPr="00BB4449" w:rsidRDefault="00F23112" w:rsidP="00BB4449">
            <w:pPr>
              <w:widowControl w:val="0"/>
              <w:autoSpaceDE w:val="0"/>
              <w:autoSpaceDN w:val="0"/>
              <w:adjustRightInd w:val="0"/>
              <w:spacing w:line="276" w:lineRule="auto"/>
              <w:ind w:left="102"/>
              <w:rPr>
                <w:rFonts w:eastAsia="Calibri"/>
                <w:sz w:val="21"/>
                <w:szCs w:val="21"/>
                <w:lang w:val="en-US"/>
              </w:rPr>
            </w:pPr>
            <w:r w:rsidRPr="00BB4449">
              <w:rPr>
                <w:rFonts w:eastAsia="Calibri"/>
                <w:bCs/>
                <w:sz w:val="21"/>
                <w:szCs w:val="21"/>
                <w:lang w:val="en-US"/>
              </w:rPr>
              <w:t>1.026.941</w:t>
            </w:r>
          </w:p>
        </w:tc>
        <w:tc>
          <w:tcPr>
            <w:tcW w:w="323" w:type="pct"/>
            <w:tcBorders>
              <w:top w:val="single" w:sz="4" w:space="0" w:color="000000"/>
              <w:left w:val="single" w:sz="4" w:space="0" w:color="000000"/>
              <w:bottom w:val="single" w:sz="4" w:space="0" w:color="000000"/>
              <w:right w:val="single" w:sz="4" w:space="0" w:color="000000"/>
            </w:tcBorders>
          </w:tcPr>
          <w:p w:rsidR="00F23112" w:rsidRPr="00BB4449" w:rsidRDefault="00F23112" w:rsidP="00BB4449">
            <w:pPr>
              <w:widowControl w:val="0"/>
              <w:autoSpaceDE w:val="0"/>
              <w:autoSpaceDN w:val="0"/>
              <w:adjustRightInd w:val="0"/>
              <w:spacing w:line="276" w:lineRule="auto"/>
              <w:rPr>
                <w:rFonts w:eastAsia="Calibri"/>
                <w:sz w:val="21"/>
                <w:szCs w:val="21"/>
                <w:lang w:val="en-US"/>
              </w:rPr>
            </w:pPr>
          </w:p>
          <w:p w:rsidR="00F23112" w:rsidRPr="00BB4449" w:rsidRDefault="00F23112" w:rsidP="00BB4449">
            <w:pPr>
              <w:widowControl w:val="0"/>
              <w:autoSpaceDE w:val="0"/>
              <w:autoSpaceDN w:val="0"/>
              <w:adjustRightInd w:val="0"/>
              <w:spacing w:before="7" w:line="276" w:lineRule="auto"/>
              <w:rPr>
                <w:rFonts w:eastAsia="Calibri"/>
                <w:sz w:val="21"/>
                <w:szCs w:val="21"/>
                <w:lang w:val="en-US"/>
              </w:rPr>
            </w:pPr>
          </w:p>
          <w:p w:rsidR="00F23112" w:rsidRPr="00BB4449" w:rsidRDefault="00F23112" w:rsidP="00BB4449">
            <w:pPr>
              <w:widowControl w:val="0"/>
              <w:autoSpaceDE w:val="0"/>
              <w:autoSpaceDN w:val="0"/>
              <w:adjustRightInd w:val="0"/>
              <w:spacing w:line="276" w:lineRule="auto"/>
              <w:ind w:left="102"/>
              <w:rPr>
                <w:rFonts w:eastAsia="Calibri"/>
                <w:sz w:val="21"/>
                <w:szCs w:val="21"/>
                <w:lang w:val="en-US"/>
              </w:rPr>
            </w:pPr>
            <w:r w:rsidRPr="00BB4449">
              <w:rPr>
                <w:rFonts w:eastAsia="Calibri"/>
                <w:bCs/>
                <w:sz w:val="21"/>
                <w:szCs w:val="21"/>
                <w:lang w:val="en-US"/>
              </w:rPr>
              <w:t>1.173.669</w:t>
            </w:r>
          </w:p>
        </w:tc>
        <w:tc>
          <w:tcPr>
            <w:tcW w:w="323" w:type="pct"/>
            <w:tcBorders>
              <w:top w:val="single" w:sz="4" w:space="0" w:color="000000"/>
              <w:left w:val="single" w:sz="4" w:space="0" w:color="000000"/>
              <w:bottom w:val="single" w:sz="4" w:space="0" w:color="000000"/>
              <w:right w:val="single" w:sz="4" w:space="0" w:color="000000"/>
            </w:tcBorders>
          </w:tcPr>
          <w:p w:rsidR="00F23112" w:rsidRPr="00BB4449" w:rsidRDefault="00F23112" w:rsidP="00BB4449">
            <w:pPr>
              <w:widowControl w:val="0"/>
              <w:autoSpaceDE w:val="0"/>
              <w:autoSpaceDN w:val="0"/>
              <w:adjustRightInd w:val="0"/>
              <w:spacing w:line="276" w:lineRule="auto"/>
              <w:rPr>
                <w:rFonts w:eastAsia="Calibri"/>
                <w:sz w:val="21"/>
                <w:szCs w:val="21"/>
                <w:lang w:val="en-US"/>
              </w:rPr>
            </w:pPr>
          </w:p>
          <w:p w:rsidR="00F23112" w:rsidRPr="00BB4449" w:rsidRDefault="00F23112" w:rsidP="00BB4449">
            <w:pPr>
              <w:widowControl w:val="0"/>
              <w:autoSpaceDE w:val="0"/>
              <w:autoSpaceDN w:val="0"/>
              <w:adjustRightInd w:val="0"/>
              <w:spacing w:before="7" w:line="276" w:lineRule="auto"/>
              <w:rPr>
                <w:rFonts w:eastAsia="Calibri"/>
                <w:sz w:val="21"/>
                <w:szCs w:val="21"/>
                <w:lang w:val="en-US"/>
              </w:rPr>
            </w:pPr>
          </w:p>
          <w:p w:rsidR="00F23112" w:rsidRPr="00BB4449" w:rsidRDefault="00F23112" w:rsidP="00BB4449">
            <w:pPr>
              <w:widowControl w:val="0"/>
              <w:autoSpaceDE w:val="0"/>
              <w:autoSpaceDN w:val="0"/>
              <w:adjustRightInd w:val="0"/>
              <w:spacing w:line="276" w:lineRule="auto"/>
              <w:ind w:left="102"/>
              <w:rPr>
                <w:rFonts w:eastAsia="Calibri"/>
                <w:sz w:val="21"/>
                <w:szCs w:val="21"/>
                <w:lang w:val="en-US"/>
              </w:rPr>
            </w:pPr>
            <w:r w:rsidRPr="00BB4449">
              <w:rPr>
                <w:rFonts w:eastAsia="Calibri"/>
                <w:bCs/>
                <w:sz w:val="21"/>
                <w:szCs w:val="21"/>
                <w:lang w:val="en-US"/>
              </w:rPr>
              <w:t>1.320.451</w:t>
            </w:r>
          </w:p>
        </w:tc>
        <w:tc>
          <w:tcPr>
            <w:tcW w:w="323" w:type="pct"/>
            <w:tcBorders>
              <w:top w:val="single" w:sz="4" w:space="0" w:color="000000"/>
              <w:left w:val="single" w:sz="4" w:space="0" w:color="000000"/>
              <w:bottom w:val="single" w:sz="4" w:space="0" w:color="000000"/>
              <w:right w:val="single" w:sz="4" w:space="0" w:color="000000"/>
            </w:tcBorders>
          </w:tcPr>
          <w:p w:rsidR="00F23112" w:rsidRPr="00BB4449" w:rsidRDefault="00F23112" w:rsidP="00BB4449">
            <w:pPr>
              <w:widowControl w:val="0"/>
              <w:autoSpaceDE w:val="0"/>
              <w:autoSpaceDN w:val="0"/>
              <w:adjustRightInd w:val="0"/>
              <w:spacing w:line="276" w:lineRule="auto"/>
              <w:rPr>
                <w:rFonts w:eastAsia="Calibri"/>
                <w:sz w:val="21"/>
                <w:szCs w:val="21"/>
                <w:lang w:val="en-US"/>
              </w:rPr>
            </w:pPr>
          </w:p>
          <w:p w:rsidR="00F23112" w:rsidRPr="00BB4449" w:rsidRDefault="00F23112" w:rsidP="00BB4449">
            <w:pPr>
              <w:widowControl w:val="0"/>
              <w:autoSpaceDE w:val="0"/>
              <w:autoSpaceDN w:val="0"/>
              <w:adjustRightInd w:val="0"/>
              <w:spacing w:before="7" w:line="276" w:lineRule="auto"/>
              <w:rPr>
                <w:rFonts w:eastAsia="Calibri"/>
                <w:sz w:val="21"/>
                <w:szCs w:val="21"/>
                <w:lang w:val="en-US"/>
              </w:rPr>
            </w:pPr>
          </w:p>
          <w:p w:rsidR="00F23112" w:rsidRPr="00BB4449" w:rsidRDefault="00F23112" w:rsidP="00BB4449">
            <w:pPr>
              <w:widowControl w:val="0"/>
              <w:autoSpaceDE w:val="0"/>
              <w:autoSpaceDN w:val="0"/>
              <w:adjustRightInd w:val="0"/>
              <w:spacing w:line="276" w:lineRule="auto"/>
              <w:ind w:left="102"/>
              <w:rPr>
                <w:rFonts w:eastAsia="Calibri"/>
                <w:sz w:val="21"/>
                <w:szCs w:val="21"/>
                <w:lang w:val="en-US"/>
              </w:rPr>
            </w:pPr>
            <w:r w:rsidRPr="00BB4449">
              <w:rPr>
                <w:rFonts w:eastAsia="Calibri"/>
                <w:bCs/>
                <w:sz w:val="21"/>
                <w:szCs w:val="21"/>
                <w:lang w:val="en-US"/>
              </w:rPr>
              <w:t>1.467.288</w:t>
            </w:r>
          </w:p>
        </w:tc>
        <w:tc>
          <w:tcPr>
            <w:tcW w:w="323" w:type="pct"/>
            <w:tcBorders>
              <w:top w:val="single" w:sz="4" w:space="0" w:color="000000"/>
              <w:left w:val="single" w:sz="4" w:space="0" w:color="000000"/>
              <w:bottom w:val="single" w:sz="4" w:space="0" w:color="000000"/>
              <w:right w:val="single" w:sz="4" w:space="0" w:color="000000"/>
            </w:tcBorders>
          </w:tcPr>
          <w:p w:rsidR="00F23112" w:rsidRPr="00BB4449" w:rsidRDefault="00F23112" w:rsidP="00BB4449">
            <w:pPr>
              <w:widowControl w:val="0"/>
              <w:autoSpaceDE w:val="0"/>
              <w:autoSpaceDN w:val="0"/>
              <w:adjustRightInd w:val="0"/>
              <w:spacing w:line="276" w:lineRule="auto"/>
              <w:rPr>
                <w:rFonts w:eastAsia="Calibri"/>
                <w:sz w:val="21"/>
                <w:szCs w:val="21"/>
                <w:lang w:val="en-US"/>
              </w:rPr>
            </w:pPr>
          </w:p>
          <w:p w:rsidR="00F23112" w:rsidRPr="00BB4449" w:rsidRDefault="00F23112" w:rsidP="00BB4449">
            <w:pPr>
              <w:widowControl w:val="0"/>
              <w:autoSpaceDE w:val="0"/>
              <w:autoSpaceDN w:val="0"/>
              <w:adjustRightInd w:val="0"/>
              <w:spacing w:before="7" w:line="276" w:lineRule="auto"/>
              <w:rPr>
                <w:rFonts w:eastAsia="Calibri"/>
                <w:sz w:val="21"/>
                <w:szCs w:val="21"/>
                <w:lang w:val="en-US"/>
              </w:rPr>
            </w:pPr>
          </w:p>
          <w:p w:rsidR="00F23112" w:rsidRPr="00BB4449" w:rsidRDefault="00F23112" w:rsidP="00BB4449">
            <w:pPr>
              <w:widowControl w:val="0"/>
              <w:autoSpaceDE w:val="0"/>
              <w:autoSpaceDN w:val="0"/>
              <w:adjustRightInd w:val="0"/>
              <w:spacing w:line="276" w:lineRule="auto"/>
              <w:ind w:left="102"/>
              <w:rPr>
                <w:rFonts w:eastAsia="Calibri"/>
                <w:sz w:val="21"/>
                <w:szCs w:val="21"/>
                <w:lang w:val="en-US"/>
              </w:rPr>
            </w:pPr>
            <w:r w:rsidRPr="00BB4449">
              <w:rPr>
                <w:rFonts w:eastAsia="Calibri"/>
                <w:bCs/>
                <w:sz w:val="21"/>
                <w:szCs w:val="21"/>
                <w:lang w:val="en-US"/>
              </w:rPr>
              <w:t>1.614.180</w:t>
            </w:r>
          </w:p>
        </w:tc>
        <w:tc>
          <w:tcPr>
            <w:tcW w:w="323" w:type="pct"/>
            <w:tcBorders>
              <w:top w:val="single" w:sz="4" w:space="0" w:color="000000"/>
              <w:left w:val="single" w:sz="4" w:space="0" w:color="000000"/>
              <w:bottom w:val="single" w:sz="4" w:space="0" w:color="000000"/>
              <w:right w:val="single" w:sz="4" w:space="0" w:color="000000"/>
            </w:tcBorders>
          </w:tcPr>
          <w:p w:rsidR="00F23112" w:rsidRPr="00BB4449" w:rsidRDefault="00F23112" w:rsidP="00BB4449">
            <w:pPr>
              <w:widowControl w:val="0"/>
              <w:autoSpaceDE w:val="0"/>
              <w:autoSpaceDN w:val="0"/>
              <w:adjustRightInd w:val="0"/>
              <w:spacing w:line="276" w:lineRule="auto"/>
              <w:rPr>
                <w:rFonts w:eastAsia="Calibri"/>
                <w:sz w:val="21"/>
                <w:szCs w:val="21"/>
                <w:lang w:val="en-US"/>
              </w:rPr>
            </w:pPr>
          </w:p>
          <w:p w:rsidR="00F23112" w:rsidRPr="00BB4449" w:rsidRDefault="00F23112" w:rsidP="00BB4449">
            <w:pPr>
              <w:widowControl w:val="0"/>
              <w:autoSpaceDE w:val="0"/>
              <w:autoSpaceDN w:val="0"/>
              <w:adjustRightInd w:val="0"/>
              <w:spacing w:before="7" w:line="276" w:lineRule="auto"/>
              <w:rPr>
                <w:rFonts w:eastAsia="Calibri"/>
                <w:sz w:val="21"/>
                <w:szCs w:val="21"/>
                <w:lang w:val="en-US"/>
              </w:rPr>
            </w:pPr>
          </w:p>
          <w:p w:rsidR="00F23112" w:rsidRPr="00BB4449" w:rsidRDefault="00F23112" w:rsidP="00BB4449">
            <w:pPr>
              <w:widowControl w:val="0"/>
              <w:autoSpaceDE w:val="0"/>
              <w:autoSpaceDN w:val="0"/>
              <w:adjustRightInd w:val="0"/>
              <w:spacing w:line="276" w:lineRule="auto"/>
              <w:ind w:left="102"/>
              <w:rPr>
                <w:rFonts w:eastAsia="Calibri"/>
                <w:sz w:val="21"/>
                <w:szCs w:val="21"/>
                <w:lang w:val="en-US"/>
              </w:rPr>
            </w:pPr>
            <w:r w:rsidRPr="00BB4449">
              <w:rPr>
                <w:rFonts w:eastAsia="Calibri"/>
                <w:bCs/>
                <w:sz w:val="21"/>
                <w:szCs w:val="21"/>
                <w:lang w:val="en-US"/>
              </w:rPr>
              <w:t>1.761.128</w:t>
            </w:r>
          </w:p>
        </w:tc>
        <w:tc>
          <w:tcPr>
            <w:tcW w:w="323" w:type="pct"/>
            <w:tcBorders>
              <w:top w:val="single" w:sz="4" w:space="0" w:color="000000"/>
              <w:left w:val="single" w:sz="4" w:space="0" w:color="000000"/>
              <w:bottom w:val="single" w:sz="4" w:space="0" w:color="000000"/>
              <w:right w:val="single" w:sz="4" w:space="0" w:color="000000"/>
            </w:tcBorders>
          </w:tcPr>
          <w:p w:rsidR="00F23112" w:rsidRPr="00BB4449" w:rsidRDefault="00F23112" w:rsidP="00BB4449">
            <w:pPr>
              <w:widowControl w:val="0"/>
              <w:autoSpaceDE w:val="0"/>
              <w:autoSpaceDN w:val="0"/>
              <w:adjustRightInd w:val="0"/>
              <w:spacing w:line="276" w:lineRule="auto"/>
              <w:rPr>
                <w:rFonts w:eastAsia="Calibri"/>
                <w:sz w:val="21"/>
                <w:szCs w:val="21"/>
                <w:lang w:val="en-US"/>
              </w:rPr>
            </w:pPr>
          </w:p>
          <w:p w:rsidR="00F23112" w:rsidRPr="00BB4449" w:rsidRDefault="00F23112" w:rsidP="00BB4449">
            <w:pPr>
              <w:widowControl w:val="0"/>
              <w:autoSpaceDE w:val="0"/>
              <w:autoSpaceDN w:val="0"/>
              <w:adjustRightInd w:val="0"/>
              <w:spacing w:before="7" w:line="276" w:lineRule="auto"/>
              <w:rPr>
                <w:rFonts w:eastAsia="Calibri"/>
                <w:sz w:val="21"/>
                <w:szCs w:val="21"/>
                <w:lang w:val="en-US"/>
              </w:rPr>
            </w:pPr>
          </w:p>
          <w:p w:rsidR="00F23112" w:rsidRPr="00BB4449" w:rsidRDefault="00F23112" w:rsidP="00BB4449">
            <w:pPr>
              <w:widowControl w:val="0"/>
              <w:autoSpaceDE w:val="0"/>
              <w:autoSpaceDN w:val="0"/>
              <w:adjustRightInd w:val="0"/>
              <w:spacing w:line="276" w:lineRule="auto"/>
              <w:ind w:left="102"/>
              <w:rPr>
                <w:rFonts w:eastAsia="Calibri"/>
                <w:sz w:val="21"/>
                <w:szCs w:val="21"/>
                <w:lang w:val="en-US"/>
              </w:rPr>
            </w:pPr>
            <w:r w:rsidRPr="00BB4449">
              <w:rPr>
                <w:rFonts w:eastAsia="Calibri"/>
                <w:bCs/>
                <w:sz w:val="21"/>
                <w:szCs w:val="21"/>
                <w:lang w:val="en-US"/>
              </w:rPr>
              <w:t>1.908.131</w:t>
            </w:r>
          </w:p>
        </w:tc>
        <w:tc>
          <w:tcPr>
            <w:tcW w:w="323" w:type="pct"/>
            <w:tcBorders>
              <w:top w:val="single" w:sz="4" w:space="0" w:color="000000"/>
              <w:left w:val="single" w:sz="4" w:space="0" w:color="000000"/>
              <w:bottom w:val="single" w:sz="4" w:space="0" w:color="000000"/>
              <w:right w:val="single" w:sz="4" w:space="0" w:color="000000"/>
            </w:tcBorders>
          </w:tcPr>
          <w:p w:rsidR="00F23112" w:rsidRPr="00BB4449" w:rsidRDefault="00F23112" w:rsidP="00BB4449">
            <w:pPr>
              <w:widowControl w:val="0"/>
              <w:autoSpaceDE w:val="0"/>
              <w:autoSpaceDN w:val="0"/>
              <w:adjustRightInd w:val="0"/>
              <w:spacing w:line="276" w:lineRule="auto"/>
              <w:rPr>
                <w:rFonts w:eastAsia="Calibri"/>
                <w:sz w:val="21"/>
                <w:szCs w:val="21"/>
                <w:lang w:val="en-US"/>
              </w:rPr>
            </w:pPr>
          </w:p>
          <w:p w:rsidR="00F23112" w:rsidRPr="00BB4449" w:rsidRDefault="00F23112" w:rsidP="00BB4449">
            <w:pPr>
              <w:widowControl w:val="0"/>
              <w:autoSpaceDE w:val="0"/>
              <w:autoSpaceDN w:val="0"/>
              <w:adjustRightInd w:val="0"/>
              <w:spacing w:before="7" w:line="276" w:lineRule="auto"/>
              <w:rPr>
                <w:rFonts w:eastAsia="Calibri"/>
                <w:sz w:val="21"/>
                <w:szCs w:val="21"/>
                <w:lang w:val="en-US"/>
              </w:rPr>
            </w:pPr>
          </w:p>
          <w:p w:rsidR="00F23112" w:rsidRPr="00BB4449" w:rsidRDefault="00F23112" w:rsidP="00BB4449">
            <w:pPr>
              <w:widowControl w:val="0"/>
              <w:autoSpaceDE w:val="0"/>
              <w:autoSpaceDN w:val="0"/>
              <w:adjustRightInd w:val="0"/>
              <w:spacing w:line="276" w:lineRule="auto"/>
              <w:ind w:left="102"/>
              <w:rPr>
                <w:rFonts w:eastAsia="Calibri"/>
                <w:sz w:val="21"/>
                <w:szCs w:val="21"/>
                <w:lang w:val="en-US"/>
              </w:rPr>
            </w:pPr>
            <w:r w:rsidRPr="00BB4449">
              <w:rPr>
                <w:rFonts w:eastAsia="Calibri"/>
                <w:bCs/>
                <w:sz w:val="21"/>
                <w:szCs w:val="21"/>
                <w:lang w:val="en-US"/>
              </w:rPr>
              <w:t>2.055.191</w:t>
            </w:r>
          </w:p>
        </w:tc>
      </w:tr>
      <w:tr w:rsidR="00F23112" w:rsidRPr="00BB4449" w:rsidTr="00D56A53">
        <w:trPr>
          <w:trHeight w:hRule="exact" w:val="367"/>
        </w:trPr>
        <w:tc>
          <w:tcPr>
            <w:tcW w:w="392" w:type="pct"/>
            <w:tcBorders>
              <w:top w:val="single" w:sz="4" w:space="0" w:color="000000"/>
              <w:left w:val="single" w:sz="4" w:space="0" w:color="000000"/>
              <w:bottom w:val="single" w:sz="4" w:space="0" w:color="000000"/>
              <w:right w:val="single" w:sz="4" w:space="0" w:color="000000"/>
            </w:tcBorders>
          </w:tcPr>
          <w:p w:rsidR="00F23112" w:rsidRPr="00BB4449" w:rsidRDefault="00F23112" w:rsidP="00BB4449">
            <w:pPr>
              <w:widowControl w:val="0"/>
              <w:autoSpaceDE w:val="0"/>
              <w:autoSpaceDN w:val="0"/>
              <w:adjustRightInd w:val="0"/>
              <w:spacing w:before="63" w:line="276" w:lineRule="auto"/>
              <w:ind w:left="102"/>
              <w:rPr>
                <w:rFonts w:eastAsia="Calibri"/>
                <w:b/>
                <w:sz w:val="21"/>
                <w:szCs w:val="21"/>
                <w:lang w:val="en-US"/>
              </w:rPr>
            </w:pPr>
            <w:r w:rsidRPr="00BB4449">
              <w:rPr>
                <w:rFonts w:eastAsia="Calibri"/>
                <w:b/>
                <w:bCs/>
                <w:sz w:val="21"/>
                <w:szCs w:val="21"/>
                <w:lang w:val="en-US"/>
              </w:rPr>
              <w:t>An</w:t>
            </w:r>
          </w:p>
        </w:tc>
        <w:tc>
          <w:tcPr>
            <w:tcW w:w="407" w:type="pct"/>
            <w:tcBorders>
              <w:top w:val="single" w:sz="4" w:space="0" w:color="000000"/>
              <w:left w:val="single" w:sz="4" w:space="0" w:color="000000"/>
              <w:bottom w:val="single" w:sz="4" w:space="0" w:color="000000"/>
              <w:right w:val="single" w:sz="4" w:space="0" w:color="000000"/>
            </w:tcBorders>
          </w:tcPr>
          <w:p w:rsidR="00F23112" w:rsidRPr="00BB4449" w:rsidRDefault="00F23112" w:rsidP="00BB4449">
            <w:pPr>
              <w:widowControl w:val="0"/>
              <w:autoSpaceDE w:val="0"/>
              <w:autoSpaceDN w:val="0"/>
              <w:adjustRightInd w:val="0"/>
              <w:spacing w:before="63" w:line="276" w:lineRule="auto"/>
              <w:ind w:left="102"/>
              <w:rPr>
                <w:rFonts w:eastAsia="Calibri"/>
                <w:b/>
                <w:sz w:val="21"/>
                <w:szCs w:val="21"/>
                <w:lang w:val="en-US"/>
              </w:rPr>
            </w:pPr>
            <w:r w:rsidRPr="00BB4449">
              <w:rPr>
                <w:rFonts w:eastAsia="Calibri"/>
                <w:b/>
                <w:bCs/>
                <w:sz w:val="21"/>
                <w:szCs w:val="21"/>
                <w:lang w:val="en-US"/>
              </w:rPr>
              <w:t>2027</w:t>
            </w:r>
          </w:p>
        </w:tc>
        <w:tc>
          <w:tcPr>
            <w:tcW w:w="323" w:type="pct"/>
            <w:tcBorders>
              <w:top w:val="single" w:sz="4" w:space="0" w:color="000000"/>
              <w:left w:val="single" w:sz="4" w:space="0" w:color="000000"/>
              <w:bottom w:val="single" w:sz="4" w:space="0" w:color="000000"/>
              <w:right w:val="single" w:sz="4" w:space="0" w:color="000000"/>
            </w:tcBorders>
          </w:tcPr>
          <w:p w:rsidR="00F23112" w:rsidRPr="00BB4449" w:rsidRDefault="00F23112" w:rsidP="00BB4449">
            <w:pPr>
              <w:widowControl w:val="0"/>
              <w:autoSpaceDE w:val="0"/>
              <w:autoSpaceDN w:val="0"/>
              <w:adjustRightInd w:val="0"/>
              <w:spacing w:before="63" w:line="276" w:lineRule="auto"/>
              <w:ind w:left="102"/>
              <w:rPr>
                <w:rFonts w:eastAsia="Calibri"/>
                <w:b/>
                <w:sz w:val="21"/>
                <w:szCs w:val="21"/>
                <w:lang w:val="en-US"/>
              </w:rPr>
            </w:pPr>
            <w:r w:rsidRPr="00BB4449">
              <w:rPr>
                <w:rFonts w:eastAsia="Calibri"/>
                <w:b/>
                <w:bCs/>
                <w:sz w:val="21"/>
                <w:szCs w:val="21"/>
                <w:lang w:val="en-US"/>
              </w:rPr>
              <w:t>2028</w:t>
            </w:r>
          </w:p>
        </w:tc>
        <w:tc>
          <w:tcPr>
            <w:tcW w:w="323" w:type="pct"/>
            <w:tcBorders>
              <w:top w:val="single" w:sz="4" w:space="0" w:color="000000"/>
              <w:left w:val="single" w:sz="4" w:space="0" w:color="000000"/>
              <w:bottom w:val="single" w:sz="4" w:space="0" w:color="000000"/>
              <w:right w:val="single" w:sz="4" w:space="0" w:color="000000"/>
            </w:tcBorders>
          </w:tcPr>
          <w:p w:rsidR="00F23112" w:rsidRPr="00BB4449" w:rsidRDefault="00F23112" w:rsidP="00BB4449">
            <w:pPr>
              <w:widowControl w:val="0"/>
              <w:autoSpaceDE w:val="0"/>
              <w:autoSpaceDN w:val="0"/>
              <w:adjustRightInd w:val="0"/>
              <w:spacing w:before="63" w:line="276" w:lineRule="auto"/>
              <w:ind w:left="102"/>
              <w:rPr>
                <w:rFonts w:eastAsia="Calibri"/>
                <w:b/>
                <w:sz w:val="21"/>
                <w:szCs w:val="21"/>
                <w:lang w:val="en-US"/>
              </w:rPr>
            </w:pPr>
            <w:r w:rsidRPr="00BB4449">
              <w:rPr>
                <w:rFonts w:eastAsia="Calibri"/>
                <w:b/>
                <w:bCs/>
                <w:sz w:val="21"/>
                <w:szCs w:val="21"/>
                <w:lang w:val="en-US"/>
              </w:rPr>
              <w:t>2029</w:t>
            </w:r>
          </w:p>
        </w:tc>
        <w:tc>
          <w:tcPr>
            <w:tcW w:w="323" w:type="pct"/>
            <w:tcBorders>
              <w:top w:val="single" w:sz="4" w:space="0" w:color="000000"/>
              <w:left w:val="single" w:sz="4" w:space="0" w:color="000000"/>
              <w:bottom w:val="single" w:sz="4" w:space="0" w:color="000000"/>
              <w:right w:val="single" w:sz="4" w:space="0" w:color="000000"/>
            </w:tcBorders>
          </w:tcPr>
          <w:p w:rsidR="00F23112" w:rsidRPr="00BB4449" w:rsidRDefault="00F23112" w:rsidP="00BB4449">
            <w:pPr>
              <w:widowControl w:val="0"/>
              <w:autoSpaceDE w:val="0"/>
              <w:autoSpaceDN w:val="0"/>
              <w:adjustRightInd w:val="0"/>
              <w:spacing w:before="63" w:line="276" w:lineRule="auto"/>
              <w:ind w:left="102"/>
              <w:rPr>
                <w:rFonts w:eastAsia="Calibri"/>
                <w:b/>
                <w:sz w:val="21"/>
                <w:szCs w:val="21"/>
                <w:lang w:val="en-US"/>
              </w:rPr>
            </w:pPr>
            <w:r w:rsidRPr="00BB4449">
              <w:rPr>
                <w:rFonts w:eastAsia="Calibri"/>
                <w:b/>
                <w:bCs/>
                <w:sz w:val="21"/>
                <w:szCs w:val="21"/>
                <w:lang w:val="en-US"/>
              </w:rPr>
              <w:t>2030</w:t>
            </w:r>
          </w:p>
        </w:tc>
        <w:tc>
          <w:tcPr>
            <w:tcW w:w="323" w:type="pct"/>
            <w:tcBorders>
              <w:top w:val="single" w:sz="4" w:space="0" w:color="000000"/>
              <w:left w:val="single" w:sz="4" w:space="0" w:color="000000"/>
              <w:bottom w:val="single" w:sz="4" w:space="0" w:color="000000"/>
              <w:right w:val="single" w:sz="4" w:space="0" w:color="000000"/>
            </w:tcBorders>
          </w:tcPr>
          <w:p w:rsidR="00F23112" w:rsidRPr="00BB4449" w:rsidRDefault="00F23112" w:rsidP="00BB4449">
            <w:pPr>
              <w:widowControl w:val="0"/>
              <w:autoSpaceDE w:val="0"/>
              <w:autoSpaceDN w:val="0"/>
              <w:adjustRightInd w:val="0"/>
              <w:spacing w:before="63" w:line="276" w:lineRule="auto"/>
              <w:ind w:left="102"/>
              <w:rPr>
                <w:rFonts w:eastAsia="Calibri"/>
                <w:b/>
                <w:sz w:val="21"/>
                <w:szCs w:val="21"/>
                <w:lang w:val="en-US"/>
              </w:rPr>
            </w:pPr>
            <w:r w:rsidRPr="00BB4449">
              <w:rPr>
                <w:rFonts w:eastAsia="Calibri"/>
                <w:b/>
                <w:bCs/>
                <w:sz w:val="21"/>
                <w:szCs w:val="21"/>
                <w:lang w:val="en-US"/>
              </w:rPr>
              <w:t>2031</w:t>
            </w:r>
          </w:p>
        </w:tc>
        <w:tc>
          <w:tcPr>
            <w:tcW w:w="323" w:type="pct"/>
            <w:tcBorders>
              <w:top w:val="single" w:sz="4" w:space="0" w:color="000000"/>
              <w:left w:val="single" w:sz="4" w:space="0" w:color="000000"/>
              <w:bottom w:val="single" w:sz="4" w:space="0" w:color="000000"/>
              <w:right w:val="single" w:sz="4" w:space="0" w:color="000000"/>
            </w:tcBorders>
          </w:tcPr>
          <w:p w:rsidR="00F23112" w:rsidRPr="00BB4449" w:rsidRDefault="00F23112" w:rsidP="00BB4449">
            <w:pPr>
              <w:widowControl w:val="0"/>
              <w:autoSpaceDE w:val="0"/>
              <w:autoSpaceDN w:val="0"/>
              <w:adjustRightInd w:val="0"/>
              <w:spacing w:before="63" w:line="276" w:lineRule="auto"/>
              <w:ind w:left="102"/>
              <w:rPr>
                <w:rFonts w:eastAsia="Calibri"/>
                <w:b/>
                <w:sz w:val="21"/>
                <w:szCs w:val="21"/>
                <w:lang w:val="en-US"/>
              </w:rPr>
            </w:pPr>
            <w:r w:rsidRPr="00BB4449">
              <w:rPr>
                <w:rFonts w:eastAsia="Calibri"/>
                <w:b/>
                <w:bCs/>
                <w:sz w:val="21"/>
                <w:szCs w:val="21"/>
                <w:lang w:val="en-US"/>
              </w:rPr>
              <w:t>2032</w:t>
            </w:r>
          </w:p>
        </w:tc>
        <w:tc>
          <w:tcPr>
            <w:tcW w:w="323" w:type="pct"/>
            <w:tcBorders>
              <w:top w:val="single" w:sz="4" w:space="0" w:color="000000"/>
              <w:left w:val="single" w:sz="4" w:space="0" w:color="000000"/>
              <w:bottom w:val="single" w:sz="4" w:space="0" w:color="000000"/>
              <w:right w:val="single" w:sz="4" w:space="0" w:color="000000"/>
            </w:tcBorders>
          </w:tcPr>
          <w:p w:rsidR="00F23112" w:rsidRPr="00BB4449" w:rsidRDefault="00F23112" w:rsidP="00BB4449">
            <w:pPr>
              <w:widowControl w:val="0"/>
              <w:autoSpaceDE w:val="0"/>
              <w:autoSpaceDN w:val="0"/>
              <w:adjustRightInd w:val="0"/>
              <w:spacing w:before="63" w:line="276" w:lineRule="auto"/>
              <w:ind w:left="102"/>
              <w:rPr>
                <w:rFonts w:eastAsia="Calibri"/>
                <w:b/>
                <w:sz w:val="21"/>
                <w:szCs w:val="21"/>
                <w:lang w:val="en-US"/>
              </w:rPr>
            </w:pPr>
            <w:r w:rsidRPr="00BB4449">
              <w:rPr>
                <w:rFonts w:eastAsia="Calibri"/>
                <w:b/>
                <w:bCs/>
                <w:sz w:val="21"/>
                <w:szCs w:val="21"/>
                <w:lang w:val="en-US"/>
              </w:rPr>
              <w:t>2033</w:t>
            </w:r>
          </w:p>
        </w:tc>
        <w:tc>
          <w:tcPr>
            <w:tcW w:w="323" w:type="pct"/>
            <w:tcBorders>
              <w:top w:val="single" w:sz="4" w:space="0" w:color="000000"/>
              <w:left w:val="single" w:sz="4" w:space="0" w:color="000000"/>
              <w:bottom w:val="single" w:sz="4" w:space="0" w:color="000000"/>
              <w:right w:val="single" w:sz="4" w:space="0" w:color="000000"/>
            </w:tcBorders>
          </w:tcPr>
          <w:p w:rsidR="00F23112" w:rsidRPr="00BB4449" w:rsidRDefault="00F23112" w:rsidP="00BB4449">
            <w:pPr>
              <w:widowControl w:val="0"/>
              <w:autoSpaceDE w:val="0"/>
              <w:autoSpaceDN w:val="0"/>
              <w:adjustRightInd w:val="0"/>
              <w:spacing w:before="63" w:line="276" w:lineRule="auto"/>
              <w:ind w:left="102"/>
              <w:rPr>
                <w:rFonts w:eastAsia="Calibri"/>
                <w:b/>
                <w:sz w:val="21"/>
                <w:szCs w:val="21"/>
                <w:lang w:val="en-US"/>
              </w:rPr>
            </w:pPr>
            <w:r w:rsidRPr="00BB4449">
              <w:rPr>
                <w:rFonts w:eastAsia="Calibri"/>
                <w:b/>
                <w:bCs/>
                <w:sz w:val="21"/>
                <w:szCs w:val="21"/>
                <w:lang w:val="en-US"/>
              </w:rPr>
              <w:t>2034</w:t>
            </w:r>
          </w:p>
        </w:tc>
        <w:tc>
          <w:tcPr>
            <w:tcW w:w="323" w:type="pct"/>
            <w:tcBorders>
              <w:top w:val="single" w:sz="4" w:space="0" w:color="000000"/>
              <w:left w:val="single" w:sz="4" w:space="0" w:color="000000"/>
              <w:bottom w:val="single" w:sz="4" w:space="0" w:color="000000"/>
              <w:right w:val="single" w:sz="4" w:space="0" w:color="000000"/>
            </w:tcBorders>
          </w:tcPr>
          <w:p w:rsidR="00F23112" w:rsidRPr="00BB4449" w:rsidRDefault="00F23112" w:rsidP="00BB4449">
            <w:pPr>
              <w:widowControl w:val="0"/>
              <w:autoSpaceDE w:val="0"/>
              <w:autoSpaceDN w:val="0"/>
              <w:adjustRightInd w:val="0"/>
              <w:spacing w:before="63" w:line="276" w:lineRule="auto"/>
              <w:ind w:left="102"/>
              <w:rPr>
                <w:rFonts w:eastAsia="Calibri"/>
                <w:b/>
                <w:sz w:val="21"/>
                <w:szCs w:val="21"/>
                <w:lang w:val="en-US"/>
              </w:rPr>
            </w:pPr>
            <w:r w:rsidRPr="00BB4449">
              <w:rPr>
                <w:rFonts w:eastAsia="Calibri"/>
                <w:b/>
                <w:bCs/>
                <w:sz w:val="21"/>
                <w:szCs w:val="21"/>
                <w:lang w:val="en-US"/>
              </w:rPr>
              <w:t>2035</w:t>
            </w:r>
          </w:p>
        </w:tc>
        <w:tc>
          <w:tcPr>
            <w:tcW w:w="323" w:type="pct"/>
            <w:tcBorders>
              <w:top w:val="single" w:sz="4" w:space="0" w:color="000000"/>
              <w:left w:val="single" w:sz="4" w:space="0" w:color="000000"/>
              <w:bottom w:val="single" w:sz="4" w:space="0" w:color="000000"/>
              <w:right w:val="single" w:sz="4" w:space="0" w:color="000000"/>
            </w:tcBorders>
          </w:tcPr>
          <w:p w:rsidR="00F23112" w:rsidRPr="00BB4449" w:rsidRDefault="00F23112" w:rsidP="00BB4449">
            <w:pPr>
              <w:widowControl w:val="0"/>
              <w:autoSpaceDE w:val="0"/>
              <w:autoSpaceDN w:val="0"/>
              <w:adjustRightInd w:val="0"/>
              <w:spacing w:before="63" w:line="276" w:lineRule="auto"/>
              <w:ind w:left="102"/>
              <w:rPr>
                <w:rFonts w:eastAsia="Calibri"/>
                <w:b/>
                <w:sz w:val="21"/>
                <w:szCs w:val="21"/>
                <w:lang w:val="en-US"/>
              </w:rPr>
            </w:pPr>
            <w:r w:rsidRPr="00BB4449">
              <w:rPr>
                <w:rFonts w:eastAsia="Calibri"/>
                <w:b/>
                <w:bCs/>
                <w:sz w:val="21"/>
                <w:szCs w:val="21"/>
                <w:lang w:val="en-US"/>
              </w:rPr>
              <w:t>2036</w:t>
            </w:r>
          </w:p>
        </w:tc>
        <w:tc>
          <w:tcPr>
            <w:tcW w:w="323" w:type="pct"/>
            <w:tcBorders>
              <w:top w:val="single" w:sz="4" w:space="0" w:color="000000"/>
              <w:left w:val="single" w:sz="4" w:space="0" w:color="000000"/>
              <w:bottom w:val="single" w:sz="4" w:space="0" w:color="000000"/>
              <w:right w:val="single" w:sz="4" w:space="0" w:color="000000"/>
            </w:tcBorders>
          </w:tcPr>
          <w:p w:rsidR="00F23112" w:rsidRPr="00BB4449" w:rsidRDefault="00F23112" w:rsidP="00BB4449">
            <w:pPr>
              <w:widowControl w:val="0"/>
              <w:autoSpaceDE w:val="0"/>
              <w:autoSpaceDN w:val="0"/>
              <w:adjustRightInd w:val="0"/>
              <w:spacing w:before="63" w:line="276" w:lineRule="auto"/>
              <w:ind w:left="102"/>
              <w:rPr>
                <w:rFonts w:eastAsia="Calibri"/>
                <w:b/>
                <w:sz w:val="21"/>
                <w:szCs w:val="21"/>
                <w:lang w:val="en-US"/>
              </w:rPr>
            </w:pPr>
            <w:r w:rsidRPr="00BB4449">
              <w:rPr>
                <w:rFonts w:eastAsia="Calibri"/>
                <w:b/>
                <w:bCs/>
                <w:sz w:val="21"/>
                <w:szCs w:val="21"/>
                <w:lang w:val="en-US"/>
              </w:rPr>
              <w:t>2037</w:t>
            </w:r>
          </w:p>
        </w:tc>
        <w:tc>
          <w:tcPr>
            <w:tcW w:w="323" w:type="pct"/>
            <w:tcBorders>
              <w:top w:val="single" w:sz="4" w:space="0" w:color="000000"/>
              <w:left w:val="single" w:sz="4" w:space="0" w:color="000000"/>
              <w:bottom w:val="single" w:sz="4" w:space="0" w:color="000000"/>
              <w:right w:val="single" w:sz="4" w:space="0" w:color="000000"/>
            </w:tcBorders>
          </w:tcPr>
          <w:p w:rsidR="00F23112" w:rsidRPr="00BB4449" w:rsidRDefault="00F23112" w:rsidP="00BB4449">
            <w:pPr>
              <w:widowControl w:val="0"/>
              <w:autoSpaceDE w:val="0"/>
              <w:autoSpaceDN w:val="0"/>
              <w:adjustRightInd w:val="0"/>
              <w:spacing w:before="63" w:line="276" w:lineRule="auto"/>
              <w:ind w:left="102"/>
              <w:rPr>
                <w:rFonts w:eastAsia="Calibri"/>
                <w:b/>
                <w:sz w:val="21"/>
                <w:szCs w:val="21"/>
                <w:lang w:val="en-US"/>
              </w:rPr>
            </w:pPr>
            <w:r w:rsidRPr="00BB4449">
              <w:rPr>
                <w:rFonts w:eastAsia="Calibri"/>
                <w:b/>
                <w:bCs/>
                <w:sz w:val="21"/>
                <w:szCs w:val="21"/>
                <w:lang w:val="en-US"/>
              </w:rPr>
              <w:t>2038</w:t>
            </w:r>
          </w:p>
        </w:tc>
        <w:tc>
          <w:tcPr>
            <w:tcW w:w="323" w:type="pct"/>
            <w:tcBorders>
              <w:top w:val="single" w:sz="4" w:space="0" w:color="000000"/>
              <w:left w:val="single" w:sz="4" w:space="0" w:color="000000"/>
              <w:bottom w:val="single" w:sz="4" w:space="0" w:color="000000"/>
              <w:right w:val="single" w:sz="4" w:space="0" w:color="000000"/>
            </w:tcBorders>
          </w:tcPr>
          <w:p w:rsidR="00F23112" w:rsidRPr="00BB4449" w:rsidRDefault="00F23112" w:rsidP="00BB4449">
            <w:pPr>
              <w:widowControl w:val="0"/>
              <w:autoSpaceDE w:val="0"/>
              <w:autoSpaceDN w:val="0"/>
              <w:adjustRightInd w:val="0"/>
              <w:spacing w:before="63" w:line="276" w:lineRule="auto"/>
              <w:ind w:left="102"/>
              <w:rPr>
                <w:rFonts w:eastAsia="Calibri"/>
                <w:b/>
                <w:sz w:val="21"/>
                <w:szCs w:val="21"/>
                <w:lang w:val="en-US"/>
              </w:rPr>
            </w:pPr>
            <w:r w:rsidRPr="00BB4449">
              <w:rPr>
                <w:rFonts w:eastAsia="Calibri"/>
                <w:b/>
                <w:bCs/>
                <w:sz w:val="21"/>
                <w:szCs w:val="21"/>
                <w:lang w:val="en-US"/>
              </w:rPr>
              <w:t>2039</w:t>
            </w:r>
          </w:p>
        </w:tc>
        <w:tc>
          <w:tcPr>
            <w:tcW w:w="323" w:type="pct"/>
            <w:tcBorders>
              <w:top w:val="single" w:sz="4" w:space="0" w:color="000000"/>
              <w:left w:val="single" w:sz="4" w:space="0" w:color="000000"/>
              <w:bottom w:val="single" w:sz="4" w:space="0" w:color="000000"/>
              <w:right w:val="single" w:sz="4" w:space="0" w:color="000000"/>
            </w:tcBorders>
          </w:tcPr>
          <w:p w:rsidR="00F23112" w:rsidRPr="00BB4449" w:rsidRDefault="00F23112" w:rsidP="00BB4449">
            <w:pPr>
              <w:widowControl w:val="0"/>
              <w:autoSpaceDE w:val="0"/>
              <w:autoSpaceDN w:val="0"/>
              <w:adjustRightInd w:val="0"/>
              <w:spacing w:before="63" w:line="276" w:lineRule="auto"/>
              <w:ind w:left="102"/>
              <w:rPr>
                <w:rFonts w:eastAsia="Calibri"/>
                <w:b/>
                <w:sz w:val="21"/>
                <w:szCs w:val="21"/>
                <w:lang w:val="en-US"/>
              </w:rPr>
            </w:pPr>
            <w:r w:rsidRPr="00BB4449">
              <w:rPr>
                <w:rFonts w:eastAsia="Calibri"/>
                <w:b/>
                <w:bCs/>
                <w:sz w:val="21"/>
                <w:szCs w:val="21"/>
                <w:lang w:val="en-US"/>
              </w:rPr>
              <w:t>2040</w:t>
            </w:r>
          </w:p>
        </w:tc>
      </w:tr>
      <w:tr w:rsidR="00F23112" w:rsidRPr="00BB4449" w:rsidTr="00D56A53">
        <w:trPr>
          <w:trHeight w:hRule="exact" w:val="494"/>
        </w:trPr>
        <w:tc>
          <w:tcPr>
            <w:tcW w:w="392" w:type="pct"/>
            <w:tcBorders>
              <w:top w:val="single" w:sz="4" w:space="0" w:color="000000"/>
              <w:left w:val="single" w:sz="4" w:space="0" w:color="000000"/>
              <w:bottom w:val="single" w:sz="4" w:space="0" w:color="000000"/>
              <w:right w:val="single" w:sz="4" w:space="0" w:color="000000"/>
            </w:tcBorders>
          </w:tcPr>
          <w:p w:rsidR="00F23112" w:rsidRPr="00BB4449" w:rsidRDefault="00F23112" w:rsidP="00BB4449">
            <w:pPr>
              <w:widowControl w:val="0"/>
              <w:autoSpaceDE w:val="0"/>
              <w:autoSpaceDN w:val="0"/>
              <w:adjustRightInd w:val="0"/>
              <w:spacing w:before="9" w:line="276" w:lineRule="auto"/>
              <w:rPr>
                <w:rFonts w:eastAsia="Calibri"/>
                <w:sz w:val="21"/>
                <w:szCs w:val="21"/>
                <w:lang w:val="en-US"/>
              </w:rPr>
            </w:pPr>
          </w:p>
          <w:p w:rsidR="00F23112" w:rsidRPr="00BB4449" w:rsidRDefault="00F23112" w:rsidP="00BB4449">
            <w:pPr>
              <w:widowControl w:val="0"/>
              <w:autoSpaceDE w:val="0"/>
              <w:autoSpaceDN w:val="0"/>
              <w:adjustRightInd w:val="0"/>
              <w:spacing w:line="276" w:lineRule="auto"/>
              <w:ind w:left="102"/>
              <w:rPr>
                <w:rFonts w:eastAsia="Calibri"/>
                <w:sz w:val="21"/>
                <w:szCs w:val="21"/>
                <w:lang w:val="en-US"/>
              </w:rPr>
            </w:pPr>
            <w:r w:rsidRPr="00BB4449">
              <w:rPr>
                <w:rFonts w:eastAsia="Calibri"/>
                <w:sz w:val="21"/>
                <w:szCs w:val="21"/>
                <w:lang w:val="en-US"/>
              </w:rPr>
              <w:t>Reziduuri</w:t>
            </w:r>
          </w:p>
        </w:tc>
        <w:tc>
          <w:tcPr>
            <w:tcW w:w="407" w:type="pct"/>
            <w:tcBorders>
              <w:top w:val="single" w:sz="4" w:space="0" w:color="000000"/>
              <w:left w:val="single" w:sz="4" w:space="0" w:color="000000"/>
              <w:bottom w:val="single" w:sz="4" w:space="0" w:color="000000"/>
              <w:right w:val="single" w:sz="4" w:space="0" w:color="000000"/>
            </w:tcBorders>
          </w:tcPr>
          <w:p w:rsidR="00F23112" w:rsidRPr="00BB4449" w:rsidRDefault="00F23112" w:rsidP="00BB4449">
            <w:pPr>
              <w:widowControl w:val="0"/>
              <w:autoSpaceDE w:val="0"/>
              <w:autoSpaceDN w:val="0"/>
              <w:adjustRightInd w:val="0"/>
              <w:spacing w:line="276" w:lineRule="auto"/>
              <w:rPr>
                <w:rFonts w:eastAsia="Calibri"/>
                <w:sz w:val="21"/>
                <w:szCs w:val="21"/>
                <w:lang w:val="en-US"/>
              </w:rPr>
            </w:pPr>
          </w:p>
          <w:p w:rsidR="00F23112" w:rsidRPr="00BB4449" w:rsidRDefault="00F23112" w:rsidP="00BB4449">
            <w:pPr>
              <w:widowControl w:val="0"/>
              <w:autoSpaceDE w:val="0"/>
              <w:autoSpaceDN w:val="0"/>
              <w:adjustRightInd w:val="0"/>
              <w:spacing w:line="276" w:lineRule="auto"/>
              <w:ind w:left="102"/>
              <w:rPr>
                <w:rFonts w:eastAsia="Calibri"/>
                <w:sz w:val="21"/>
                <w:szCs w:val="21"/>
                <w:lang w:val="en-US"/>
              </w:rPr>
            </w:pPr>
            <w:r w:rsidRPr="00BB4449">
              <w:rPr>
                <w:rFonts w:eastAsia="Calibri"/>
                <w:sz w:val="21"/>
                <w:szCs w:val="21"/>
                <w:lang w:val="en-US"/>
              </w:rPr>
              <w:t>70.657</w:t>
            </w:r>
          </w:p>
        </w:tc>
        <w:tc>
          <w:tcPr>
            <w:tcW w:w="323" w:type="pct"/>
            <w:tcBorders>
              <w:top w:val="single" w:sz="4" w:space="0" w:color="000000"/>
              <w:left w:val="single" w:sz="4" w:space="0" w:color="000000"/>
              <w:bottom w:val="single" w:sz="4" w:space="0" w:color="000000"/>
              <w:right w:val="single" w:sz="4" w:space="0" w:color="000000"/>
            </w:tcBorders>
          </w:tcPr>
          <w:p w:rsidR="00F23112" w:rsidRPr="00BB4449" w:rsidRDefault="00F23112" w:rsidP="00BB4449">
            <w:pPr>
              <w:widowControl w:val="0"/>
              <w:autoSpaceDE w:val="0"/>
              <w:autoSpaceDN w:val="0"/>
              <w:adjustRightInd w:val="0"/>
              <w:spacing w:line="276" w:lineRule="auto"/>
              <w:rPr>
                <w:rFonts w:eastAsia="Calibri"/>
                <w:sz w:val="21"/>
                <w:szCs w:val="21"/>
                <w:lang w:val="en-US"/>
              </w:rPr>
            </w:pPr>
          </w:p>
          <w:p w:rsidR="00F23112" w:rsidRPr="00BB4449" w:rsidRDefault="00F23112" w:rsidP="00BB4449">
            <w:pPr>
              <w:widowControl w:val="0"/>
              <w:autoSpaceDE w:val="0"/>
              <w:autoSpaceDN w:val="0"/>
              <w:adjustRightInd w:val="0"/>
              <w:spacing w:line="276" w:lineRule="auto"/>
              <w:ind w:left="102"/>
              <w:rPr>
                <w:rFonts w:eastAsia="Calibri"/>
                <w:sz w:val="21"/>
                <w:szCs w:val="21"/>
                <w:lang w:val="en-US"/>
              </w:rPr>
            </w:pPr>
            <w:r w:rsidRPr="00BB4449">
              <w:rPr>
                <w:rFonts w:eastAsia="Calibri"/>
                <w:sz w:val="21"/>
                <w:szCs w:val="21"/>
                <w:lang w:val="en-US"/>
              </w:rPr>
              <w:t>70.657</w:t>
            </w:r>
          </w:p>
        </w:tc>
        <w:tc>
          <w:tcPr>
            <w:tcW w:w="323" w:type="pct"/>
            <w:tcBorders>
              <w:top w:val="single" w:sz="4" w:space="0" w:color="000000"/>
              <w:left w:val="single" w:sz="4" w:space="0" w:color="000000"/>
              <w:bottom w:val="single" w:sz="4" w:space="0" w:color="000000"/>
              <w:right w:val="single" w:sz="4" w:space="0" w:color="000000"/>
            </w:tcBorders>
          </w:tcPr>
          <w:p w:rsidR="00F23112" w:rsidRPr="00BB4449" w:rsidRDefault="00F23112" w:rsidP="00BB4449">
            <w:pPr>
              <w:widowControl w:val="0"/>
              <w:autoSpaceDE w:val="0"/>
              <w:autoSpaceDN w:val="0"/>
              <w:adjustRightInd w:val="0"/>
              <w:spacing w:line="276" w:lineRule="auto"/>
              <w:rPr>
                <w:rFonts w:eastAsia="Calibri"/>
                <w:sz w:val="21"/>
                <w:szCs w:val="21"/>
                <w:lang w:val="en-US"/>
              </w:rPr>
            </w:pPr>
          </w:p>
          <w:p w:rsidR="00F23112" w:rsidRPr="00BB4449" w:rsidRDefault="00F23112" w:rsidP="00BB4449">
            <w:pPr>
              <w:widowControl w:val="0"/>
              <w:autoSpaceDE w:val="0"/>
              <w:autoSpaceDN w:val="0"/>
              <w:adjustRightInd w:val="0"/>
              <w:spacing w:line="276" w:lineRule="auto"/>
              <w:ind w:left="102"/>
              <w:rPr>
                <w:rFonts w:eastAsia="Calibri"/>
                <w:sz w:val="21"/>
                <w:szCs w:val="21"/>
                <w:lang w:val="en-US"/>
              </w:rPr>
            </w:pPr>
            <w:r w:rsidRPr="00BB4449">
              <w:rPr>
                <w:rFonts w:eastAsia="Calibri"/>
                <w:sz w:val="21"/>
                <w:szCs w:val="21"/>
                <w:lang w:val="en-US"/>
              </w:rPr>
              <w:t>70.657</w:t>
            </w:r>
          </w:p>
        </w:tc>
        <w:tc>
          <w:tcPr>
            <w:tcW w:w="323" w:type="pct"/>
            <w:tcBorders>
              <w:top w:val="single" w:sz="4" w:space="0" w:color="000000"/>
              <w:left w:val="single" w:sz="4" w:space="0" w:color="000000"/>
              <w:bottom w:val="single" w:sz="4" w:space="0" w:color="000000"/>
              <w:right w:val="single" w:sz="4" w:space="0" w:color="000000"/>
            </w:tcBorders>
          </w:tcPr>
          <w:p w:rsidR="00F23112" w:rsidRPr="00BB4449" w:rsidRDefault="00F23112" w:rsidP="00BB4449">
            <w:pPr>
              <w:widowControl w:val="0"/>
              <w:autoSpaceDE w:val="0"/>
              <w:autoSpaceDN w:val="0"/>
              <w:adjustRightInd w:val="0"/>
              <w:spacing w:line="276" w:lineRule="auto"/>
              <w:rPr>
                <w:rFonts w:eastAsia="Calibri"/>
                <w:sz w:val="21"/>
                <w:szCs w:val="21"/>
                <w:lang w:val="en-US"/>
              </w:rPr>
            </w:pPr>
          </w:p>
          <w:p w:rsidR="00F23112" w:rsidRPr="00BB4449" w:rsidRDefault="00F23112" w:rsidP="00BB4449">
            <w:pPr>
              <w:widowControl w:val="0"/>
              <w:autoSpaceDE w:val="0"/>
              <w:autoSpaceDN w:val="0"/>
              <w:adjustRightInd w:val="0"/>
              <w:spacing w:line="276" w:lineRule="auto"/>
              <w:ind w:left="102"/>
              <w:rPr>
                <w:rFonts w:eastAsia="Calibri"/>
                <w:sz w:val="21"/>
                <w:szCs w:val="21"/>
                <w:lang w:val="en-US"/>
              </w:rPr>
            </w:pPr>
            <w:r w:rsidRPr="00BB4449">
              <w:rPr>
                <w:rFonts w:eastAsia="Calibri"/>
                <w:sz w:val="21"/>
                <w:szCs w:val="21"/>
                <w:lang w:val="en-US"/>
              </w:rPr>
              <w:t>70.657</w:t>
            </w:r>
          </w:p>
        </w:tc>
        <w:tc>
          <w:tcPr>
            <w:tcW w:w="323" w:type="pct"/>
            <w:tcBorders>
              <w:top w:val="single" w:sz="4" w:space="0" w:color="000000"/>
              <w:left w:val="single" w:sz="4" w:space="0" w:color="000000"/>
              <w:bottom w:val="single" w:sz="4" w:space="0" w:color="000000"/>
              <w:right w:val="single" w:sz="4" w:space="0" w:color="000000"/>
            </w:tcBorders>
          </w:tcPr>
          <w:p w:rsidR="00F23112" w:rsidRPr="00BB4449" w:rsidRDefault="00F23112" w:rsidP="00BB4449">
            <w:pPr>
              <w:widowControl w:val="0"/>
              <w:autoSpaceDE w:val="0"/>
              <w:autoSpaceDN w:val="0"/>
              <w:adjustRightInd w:val="0"/>
              <w:spacing w:line="276" w:lineRule="auto"/>
              <w:rPr>
                <w:rFonts w:eastAsia="Calibri"/>
                <w:sz w:val="21"/>
                <w:szCs w:val="21"/>
                <w:lang w:val="en-US"/>
              </w:rPr>
            </w:pPr>
          </w:p>
          <w:p w:rsidR="00F23112" w:rsidRPr="00BB4449" w:rsidRDefault="00F23112" w:rsidP="00BB4449">
            <w:pPr>
              <w:widowControl w:val="0"/>
              <w:autoSpaceDE w:val="0"/>
              <w:autoSpaceDN w:val="0"/>
              <w:adjustRightInd w:val="0"/>
              <w:spacing w:line="276" w:lineRule="auto"/>
              <w:ind w:left="102"/>
              <w:rPr>
                <w:rFonts w:eastAsia="Calibri"/>
                <w:sz w:val="21"/>
                <w:szCs w:val="21"/>
                <w:lang w:val="en-US"/>
              </w:rPr>
            </w:pPr>
            <w:r w:rsidRPr="00BB4449">
              <w:rPr>
                <w:rFonts w:eastAsia="Calibri"/>
                <w:sz w:val="21"/>
                <w:szCs w:val="21"/>
                <w:lang w:val="en-US"/>
              </w:rPr>
              <w:t>70.657</w:t>
            </w:r>
          </w:p>
        </w:tc>
        <w:tc>
          <w:tcPr>
            <w:tcW w:w="323" w:type="pct"/>
            <w:tcBorders>
              <w:top w:val="single" w:sz="4" w:space="0" w:color="000000"/>
              <w:left w:val="single" w:sz="4" w:space="0" w:color="000000"/>
              <w:bottom w:val="single" w:sz="4" w:space="0" w:color="000000"/>
              <w:right w:val="single" w:sz="4" w:space="0" w:color="000000"/>
            </w:tcBorders>
          </w:tcPr>
          <w:p w:rsidR="00F23112" w:rsidRPr="00BB4449" w:rsidRDefault="00F23112" w:rsidP="00BB4449">
            <w:pPr>
              <w:widowControl w:val="0"/>
              <w:autoSpaceDE w:val="0"/>
              <w:autoSpaceDN w:val="0"/>
              <w:adjustRightInd w:val="0"/>
              <w:spacing w:line="276" w:lineRule="auto"/>
              <w:rPr>
                <w:rFonts w:eastAsia="Calibri"/>
                <w:sz w:val="21"/>
                <w:szCs w:val="21"/>
                <w:lang w:val="en-US"/>
              </w:rPr>
            </w:pPr>
          </w:p>
          <w:p w:rsidR="00F23112" w:rsidRPr="00BB4449" w:rsidRDefault="00F23112" w:rsidP="00BB4449">
            <w:pPr>
              <w:widowControl w:val="0"/>
              <w:autoSpaceDE w:val="0"/>
              <w:autoSpaceDN w:val="0"/>
              <w:adjustRightInd w:val="0"/>
              <w:spacing w:line="276" w:lineRule="auto"/>
              <w:ind w:left="102"/>
              <w:rPr>
                <w:rFonts w:eastAsia="Calibri"/>
                <w:sz w:val="21"/>
                <w:szCs w:val="21"/>
                <w:lang w:val="en-US"/>
              </w:rPr>
            </w:pPr>
            <w:r w:rsidRPr="00BB4449">
              <w:rPr>
                <w:rFonts w:eastAsia="Calibri"/>
                <w:sz w:val="21"/>
                <w:szCs w:val="21"/>
                <w:lang w:val="en-US"/>
              </w:rPr>
              <w:t>70.657</w:t>
            </w:r>
          </w:p>
        </w:tc>
        <w:tc>
          <w:tcPr>
            <w:tcW w:w="323" w:type="pct"/>
            <w:tcBorders>
              <w:top w:val="single" w:sz="4" w:space="0" w:color="000000"/>
              <w:left w:val="single" w:sz="4" w:space="0" w:color="000000"/>
              <w:bottom w:val="single" w:sz="4" w:space="0" w:color="000000"/>
              <w:right w:val="single" w:sz="4" w:space="0" w:color="000000"/>
            </w:tcBorders>
          </w:tcPr>
          <w:p w:rsidR="00F23112" w:rsidRPr="00BB4449" w:rsidRDefault="00F23112" w:rsidP="00BB4449">
            <w:pPr>
              <w:widowControl w:val="0"/>
              <w:autoSpaceDE w:val="0"/>
              <w:autoSpaceDN w:val="0"/>
              <w:adjustRightInd w:val="0"/>
              <w:spacing w:line="276" w:lineRule="auto"/>
              <w:rPr>
                <w:rFonts w:eastAsia="Calibri"/>
                <w:sz w:val="21"/>
                <w:szCs w:val="21"/>
                <w:lang w:val="en-US"/>
              </w:rPr>
            </w:pPr>
          </w:p>
          <w:p w:rsidR="00F23112" w:rsidRPr="00BB4449" w:rsidRDefault="00F23112" w:rsidP="00BB4449">
            <w:pPr>
              <w:widowControl w:val="0"/>
              <w:autoSpaceDE w:val="0"/>
              <w:autoSpaceDN w:val="0"/>
              <w:adjustRightInd w:val="0"/>
              <w:spacing w:line="276" w:lineRule="auto"/>
              <w:ind w:left="102"/>
              <w:rPr>
                <w:rFonts w:eastAsia="Calibri"/>
                <w:sz w:val="21"/>
                <w:szCs w:val="21"/>
                <w:lang w:val="en-US"/>
              </w:rPr>
            </w:pPr>
            <w:r w:rsidRPr="00BB4449">
              <w:rPr>
                <w:rFonts w:eastAsia="Calibri"/>
                <w:sz w:val="21"/>
                <w:szCs w:val="21"/>
                <w:lang w:val="en-US"/>
              </w:rPr>
              <w:t>70.657</w:t>
            </w:r>
          </w:p>
        </w:tc>
        <w:tc>
          <w:tcPr>
            <w:tcW w:w="323" w:type="pct"/>
            <w:tcBorders>
              <w:top w:val="single" w:sz="4" w:space="0" w:color="000000"/>
              <w:left w:val="single" w:sz="4" w:space="0" w:color="000000"/>
              <w:bottom w:val="single" w:sz="4" w:space="0" w:color="000000"/>
              <w:right w:val="single" w:sz="4" w:space="0" w:color="000000"/>
            </w:tcBorders>
          </w:tcPr>
          <w:p w:rsidR="00F23112" w:rsidRPr="00BB4449" w:rsidRDefault="00F23112" w:rsidP="00BB4449">
            <w:pPr>
              <w:widowControl w:val="0"/>
              <w:autoSpaceDE w:val="0"/>
              <w:autoSpaceDN w:val="0"/>
              <w:adjustRightInd w:val="0"/>
              <w:spacing w:line="276" w:lineRule="auto"/>
              <w:rPr>
                <w:rFonts w:eastAsia="Calibri"/>
                <w:sz w:val="21"/>
                <w:szCs w:val="21"/>
                <w:lang w:val="en-US"/>
              </w:rPr>
            </w:pPr>
          </w:p>
          <w:p w:rsidR="00F23112" w:rsidRPr="00BB4449" w:rsidRDefault="00F23112" w:rsidP="00BB4449">
            <w:pPr>
              <w:widowControl w:val="0"/>
              <w:autoSpaceDE w:val="0"/>
              <w:autoSpaceDN w:val="0"/>
              <w:adjustRightInd w:val="0"/>
              <w:spacing w:line="276" w:lineRule="auto"/>
              <w:ind w:left="102"/>
              <w:rPr>
                <w:rFonts w:eastAsia="Calibri"/>
                <w:sz w:val="21"/>
                <w:szCs w:val="21"/>
                <w:lang w:val="en-US"/>
              </w:rPr>
            </w:pPr>
            <w:r w:rsidRPr="00BB4449">
              <w:rPr>
                <w:rFonts w:eastAsia="Calibri"/>
                <w:sz w:val="21"/>
                <w:szCs w:val="21"/>
                <w:lang w:val="en-US"/>
              </w:rPr>
              <w:t>70.657</w:t>
            </w:r>
          </w:p>
        </w:tc>
        <w:tc>
          <w:tcPr>
            <w:tcW w:w="323" w:type="pct"/>
            <w:tcBorders>
              <w:top w:val="single" w:sz="4" w:space="0" w:color="000000"/>
              <w:left w:val="single" w:sz="4" w:space="0" w:color="000000"/>
              <w:bottom w:val="single" w:sz="4" w:space="0" w:color="000000"/>
              <w:right w:val="single" w:sz="4" w:space="0" w:color="000000"/>
            </w:tcBorders>
          </w:tcPr>
          <w:p w:rsidR="00F23112" w:rsidRPr="00BB4449" w:rsidRDefault="00F23112" w:rsidP="00BB4449">
            <w:pPr>
              <w:widowControl w:val="0"/>
              <w:autoSpaceDE w:val="0"/>
              <w:autoSpaceDN w:val="0"/>
              <w:adjustRightInd w:val="0"/>
              <w:spacing w:line="276" w:lineRule="auto"/>
              <w:rPr>
                <w:rFonts w:eastAsia="Calibri"/>
                <w:sz w:val="21"/>
                <w:szCs w:val="21"/>
                <w:lang w:val="en-US"/>
              </w:rPr>
            </w:pPr>
          </w:p>
          <w:p w:rsidR="00F23112" w:rsidRPr="00BB4449" w:rsidRDefault="00F23112" w:rsidP="00BB4449">
            <w:pPr>
              <w:widowControl w:val="0"/>
              <w:autoSpaceDE w:val="0"/>
              <w:autoSpaceDN w:val="0"/>
              <w:adjustRightInd w:val="0"/>
              <w:spacing w:line="276" w:lineRule="auto"/>
              <w:ind w:left="102"/>
              <w:rPr>
                <w:rFonts w:eastAsia="Calibri"/>
                <w:sz w:val="21"/>
                <w:szCs w:val="21"/>
                <w:lang w:val="en-US"/>
              </w:rPr>
            </w:pPr>
            <w:r w:rsidRPr="00BB4449">
              <w:rPr>
                <w:rFonts w:eastAsia="Calibri"/>
                <w:sz w:val="21"/>
                <w:szCs w:val="21"/>
                <w:lang w:val="en-US"/>
              </w:rPr>
              <w:t>70.657</w:t>
            </w:r>
          </w:p>
        </w:tc>
        <w:tc>
          <w:tcPr>
            <w:tcW w:w="323" w:type="pct"/>
            <w:tcBorders>
              <w:top w:val="single" w:sz="4" w:space="0" w:color="000000"/>
              <w:left w:val="single" w:sz="4" w:space="0" w:color="000000"/>
              <w:bottom w:val="single" w:sz="4" w:space="0" w:color="000000"/>
              <w:right w:val="single" w:sz="4" w:space="0" w:color="000000"/>
            </w:tcBorders>
          </w:tcPr>
          <w:p w:rsidR="00F23112" w:rsidRPr="00BB4449" w:rsidRDefault="00F23112" w:rsidP="00BB4449">
            <w:pPr>
              <w:widowControl w:val="0"/>
              <w:autoSpaceDE w:val="0"/>
              <w:autoSpaceDN w:val="0"/>
              <w:adjustRightInd w:val="0"/>
              <w:spacing w:line="276" w:lineRule="auto"/>
              <w:rPr>
                <w:rFonts w:eastAsia="Calibri"/>
                <w:sz w:val="21"/>
                <w:szCs w:val="21"/>
                <w:lang w:val="en-US"/>
              </w:rPr>
            </w:pPr>
          </w:p>
          <w:p w:rsidR="00F23112" w:rsidRPr="00BB4449" w:rsidRDefault="00F23112" w:rsidP="00BB4449">
            <w:pPr>
              <w:widowControl w:val="0"/>
              <w:autoSpaceDE w:val="0"/>
              <w:autoSpaceDN w:val="0"/>
              <w:adjustRightInd w:val="0"/>
              <w:spacing w:line="276" w:lineRule="auto"/>
              <w:ind w:left="102"/>
              <w:rPr>
                <w:rFonts w:eastAsia="Calibri"/>
                <w:sz w:val="21"/>
                <w:szCs w:val="21"/>
                <w:lang w:val="en-US"/>
              </w:rPr>
            </w:pPr>
            <w:r w:rsidRPr="00BB4449">
              <w:rPr>
                <w:rFonts w:eastAsia="Calibri"/>
                <w:sz w:val="21"/>
                <w:szCs w:val="21"/>
                <w:lang w:val="en-US"/>
              </w:rPr>
              <w:t>70.657</w:t>
            </w:r>
          </w:p>
        </w:tc>
        <w:tc>
          <w:tcPr>
            <w:tcW w:w="323" w:type="pct"/>
            <w:tcBorders>
              <w:top w:val="single" w:sz="4" w:space="0" w:color="000000"/>
              <w:left w:val="single" w:sz="4" w:space="0" w:color="000000"/>
              <w:bottom w:val="single" w:sz="4" w:space="0" w:color="000000"/>
              <w:right w:val="single" w:sz="4" w:space="0" w:color="000000"/>
            </w:tcBorders>
          </w:tcPr>
          <w:p w:rsidR="00F23112" w:rsidRPr="00BB4449" w:rsidRDefault="00F23112" w:rsidP="00BB4449">
            <w:pPr>
              <w:widowControl w:val="0"/>
              <w:autoSpaceDE w:val="0"/>
              <w:autoSpaceDN w:val="0"/>
              <w:adjustRightInd w:val="0"/>
              <w:spacing w:line="276" w:lineRule="auto"/>
              <w:rPr>
                <w:rFonts w:eastAsia="Calibri"/>
                <w:sz w:val="21"/>
                <w:szCs w:val="21"/>
                <w:lang w:val="en-US"/>
              </w:rPr>
            </w:pPr>
          </w:p>
          <w:p w:rsidR="00F23112" w:rsidRPr="00BB4449" w:rsidRDefault="00F23112" w:rsidP="00BB4449">
            <w:pPr>
              <w:widowControl w:val="0"/>
              <w:autoSpaceDE w:val="0"/>
              <w:autoSpaceDN w:val="0"/>
              <w:adjustRightInd w:val="0"/>
              <w:spacing w:line="276" w:lineRule="auto"/>
              <w:ind w:left="102"/>
              <w:rPr>
                <w:rFonts w:eastAsia="Calibri"/>
                <w:sz w:val="21"/>
                <w:szCs w:val="21"/>
                <w:lang w:val="en-US"/>
              </w:rPr>
            </w:pPr>
            <w:r w:rsidRPr="00BB4449">
              <w:rPr>
                <w:rFonts w:eastAsia="Calibri"/>
                <w:sz w:val="21"/>
                <w:szCs w:val="21"/>
                <w:lang w:val="en-US"/>
              </w:rPr>
              <w:t>70.657</w:t>
            </w:r>
          </w:p>
        </w:tc>
        <w:tc>
          <w:tcPr>
            <w:tcW w:w="323" w:type="pct"/>
            <w:tcBorders>
              <w:top w:val="single" w:sz="4" w:space="0" w:color="000000"/>
              <w:left w:val="single" w:sz="4" w:space="0" w:color="000000"/>
              <w:bottom w:val="single" w:sz="4" w:space="0" w:color="000000"/>
              <w:right w:val="single" w:sz="4" w:space="0" w:color="000000"/>
            </w:tcBorders>
          </w:tcPr>
          <w:p w:rsidR="00F23112" w:rsidRPr="00BB4449" w:rsidRDefault="00F23112" w:rsidP="00BB4449">
            <w:pPr>
              <w:widowControl w:val="0"/>
              <w:autoSpaceDE w:val="0"/>
              <w:autoSpaceDN w:val="0"/>
              <w:adjustRightInd w:val="0"/>
              <w:spacing w:line="276" w:lineRule="auto"/>
              <w:rPr>
                <w:rFonts w:eastAsia="Calibri"/>
                <w:sz w:val="21"/>
                <w:szCs w:val="21"/>
                <w:lang w:val="en-US"/>
              </w:rPr>
            </w:pPr>
          </w:p>
          <w:p w:rsidR="00F23112" w:rsidRPr="00BB4449" w:rsidRDefault="00F23112" w:rsidP="00BB4449">
            <w:pPr>
              <w:widowControl w:val="0"/>
              <w:autoSpaceDE w:val="0"/>
              <w:autoSpaceDN w:val="0"/>
              <w:adjustRightInd w:val="0"/>
              <w:spacing w:line="276" w:lineRule="auto"/>
              <w:ind w:left="102"/>
              <w:rPr>
                <w:rFonts w:eastAsia="Calibri"/>
                <w:sz w:val="21"/>
                <w:szCs w:val="21"/>
                <w:lang w:val="en-US"/>
              </w:rPr>
            </w:pPr>
            <w:r w:rsidRPr="00BB4449">
              <w:rPr>
                <w:rFonts w:eastAsia="Calibri"/>
                <w:sz w:val="21"/>
                <w:szCs w:val="21"/>
                <w:lang w:val="en-US"/>
              </w:rPr>
              <w:t>70.657</w:t>
            </w:r>
          </w:p>
        </w:tc>
        <w:tc>
          <w:tcPr>
            <w:tcW w:w="323" w:type="pct"/>
            <w:tcBorders>
              <w:top w:val="single" w:sz="4" w:space="0" w:color="000000"/>
              <w:left w:val="single" w:sz="4" w:space="0" w:color="000000"/>
              <w:bottom w:val="single" w:sz="4" w:space="0" w:color="000000"/>
              <w:right w:val="single" w:sz="4" w:space="0" w:color="000000"/>
            </w:tcBorders>
          </w:tcPr>
          <w:p w:rsidR="00F23112" w:rsidRPr="00BB4449" w:rsidRDefault="00F23112" w:rsidP="00BB4449">
            <w:pPr>
              <w:widowControl w:val="0"/>
              <w:autoSpaceDE w:val="0"/>
              <w:autoSpaceDN w:val="0"/>
              <w:adjustRightInd w:val="0"/>
              <w:spacing w:line="276" w:lineRule="auto"/>
              <w:rPr>
                <w:rFonts w:eastAsia="Calibri"/>
                <w:sz w:val="21"/>
                <w:szCs w:val="21"/>
                <w:lang w:val="en-US"/>
              </w:rPr>
            </w:pPr>
          </w:p>
          <w:p w:rsidR="00F23112" w:rsidRPr="00BB4449" w:rsidRDefault="00F23112" w:rsidP="00BB4449">
            <w:pPr>
              <w:widowControl w:val="0"/>
              <w:autoSpaceDE w:val="0"/>
              <w:autoSpaceDN w:val="0"/>
              <w:adjustRightInd w:val="0"/>
              <w:spacing w:line="276" w:lineRule="auto"/>
              <w:ind w:left="102"/>
              <w:rPr>
                <w:rFonts w:eastAsia="Calibri"/>
                <w:sz w:val="21"/>
                <w:szCs w:val="21"/>
                <w:lang w:val="en-US"/>
              </w:rPr>
            </w:pPr>
            <w:r w:rsidRPr="00BB4449">
              <w:rPr>
                <w:rFonts w:eastAsia="Calibri"/>
                <w:sz w:val="21"/>
                <w:szCs w:val="21"/>
                <w:lang w:val="en-US"/>
              </w:rPr>
              <w:t>70.657</w:t>
            </w:r>
          </w:p>
        </w:tc>
        <w:tc>
          <w:tcPr>
            <w:tcW w:w="323" w:type="pct"/>
            <w:tcBorders>
              <w:top w:val="single" w:sz="4" w:space="0" w:color="000000"/>
              <w:left w:val="single" w:sz="4" w:space="0" w:color="000000"/>
              <w:bottom w:val="single" w:sz="4" w:space="0" w:color="000000"/>
              <w:right w:val="single" w:sz="4" w:space="0" w:color="000000"/>
            </w:tcBorders>
          </w:tcPr>
          <w:p w:rsidR="00F23112" w:rsidRPr="00BB4449" w:rsidRDefault="00F23112" w:rsidP="00BB4449">
            <w:pPr>
              <w:widowControl w:val="0"/>
              <w:autoSpaceDE w:val="0"/>
              <w:autoSpaceDN w:val="0"/>
              <w:adjustRightInd w:val="0"/>
              <w:spacing w:line="276" w:lineRule="auto"/>
              <w:rPr>
                <w:rFonts w:eastAsia="Calibri"/>
                <w:sz w:val="21"/>
                <w:szCs w:val="21"/>
                <w:lang w:val="en-US"/>
              </w:rPr>
            </w:pPr>
          </w:p>
          <w:p w:rsidR="00F23112" w:rsidRPr="00BB4449" w:rsidRDefault="00F23112" w:rsidP="00BB4449">
            <w:pPr>
              <w:widowControl w:val="0"/>
              <w:autoSpaceDE w:val="0"/>
              <w:autoSpaceDN w:val="0"/>
              <w:adjustRightInd w:val="0"/>
              <w:spacing w:line="276" w:lineRule="auto"/>
              <w:ind w:left="102"/>
              <w:rPr>
                <w:rFonts w:eastAsia="Calibri"/>
                <w:sz w:val="21"/>
                <w:szCs w:val="21"/>
                <w:lang w:val="en-US"/>
              </w:rPr>
            </w:pPr>
            <w:r w:rsidRPr="00BB4449">
              <w:rPr>
                <w:rFonts w:eastAsia="Calibri"/>
                <w:sz w:val="21"/>
                <w:szCs w:val="21"/>
                <w:lang w:val="en-US"/>
              </w:rPr>
              <w:t>70.657</w:t>
            </w:r>
          </w:p>
        </w:tc>
      </w:tr>
      <w:tr w:rsidR="00F23112" w:rsidRPr="00BB4449" w:rsidTr="00D56A53">
        <w:trPr>
          <w:trHeight w:hRule="exact" w:val="494"/>
        </w:trPr>
        <w:tc>
          <w:tcPr>
            <w:tcW w:w="392" w:type="pct"/>
            <w:tcBorders>
              <w:top w:val="single" w:sz="4" w:space="0" w:color="000000"/>
              <w:left w:val="single" w:sz="4" w:space="0" w:color="000000"/>
              <w:bottom w:val="single" w:sz="4" w:space="0" w:color="000000"/>
              <w:right w:val="single" w:sz="4" w:space="0" w:color="000000"/>
            </w:tcBorders>
          </w:tcPr>
          <w:p w:rsidR="00F23112" w:rsidRPr="00BB4449" w:rsidRDefault="00F23112" w:rsidP="00BB4449">
            <w:pPr>
              <w:widowControl w:val="0"/>
              <w:autoSpaceDE w:val="0"/>
              <w:autoSpaceDN w:val="0"/>
              <w:adjustRightInd w:val="0"/>
              <w:spacing w:before="9" w:line="276" w:lineRule="auto"/>
              <w:rPr>
                <w:rFonts w:eastAsia="Calibri"/>
                <w:sz w:val="21"/>
                <w:szCs w:val="21"/>
                <w:lang w:val="en-US"/>
              </w:rPr>
            </w:pPr>
            <w:r w:rsidRPr="00BB4449">
              <w:rPr>
                <w:rFonts w:eastAsia="Calibri"/>
                <w:sz w:val="21"/>
                <w:szCs w:val="21"/>
                <w:lang w:val="en-US"/>
              </w:rPr>
              <w:t>Deşeuri stradale         / deşeuri mixte</w:t>
            </w:r>
          </w:p>
        </w:tc>
        <w:tc>
          <w:tcPr>
            <w:tcW w:w="407" w:type="pct"/>
            <w:tcBorders>
              <w:top w:val="single" w:sz="4" w:space="0" w:color="000000"/>
              <w:left w:val="single" w:sz="4" w:space="0" w:color="000000"/>
              <w:bottom w:val="single" w:sz="4" w:space="0" w:color="000000"/>
              <w:right w:val="single" w:sz="4" w:space="0" w:color="000000"/>
            </w:tcBorders>
          </w:tcPr>
          <w:p w:rsidR="00F23112" w:rsidRPr="00BB4449" w:rsidRDefault="00F23112" w:rsidP="00BB4449">
            <w:pPr>
              <w:widowControl w:val="0"/>
              <w:autoSpaceDE w:val="0"/>
              <w:autoSpaceDN w:val="0"/>
              <w:adjustRightInd w:val="0"/>
              <w:spacing w:line="276" w:lineRule="auto"/>
              <w:rPr>
                <w:rFonts w:eastAsia="Calibri"/>
                <w:sz w:val="21"/>
                <w:szCs w:val="21"/>
                <w:lang w:val="en-US"/>
              </w:rPr>
            </w:pPr>
          </w:p>
          <w:p w:rsidR="00F23112" w:rsidRPr="00BB4449" w:rsidRDefault="00F23112" w:rsidP="00BB4449">
            <w:pPr>
              <w:widowControl w:val="0"/>
              <w:autoSpaceDE w:val="0"/>
              <w:autoSpaceDN w:val="0"/>
              <w:adjustRightInd w:val="0"/>
              <w:spacing w:line="276" w:lineRule="auto"/>
              <w:rPr>
                <w:rFonts w:eastAsia="Calibri"/>
                <w:sz w:val="21"/>
                <w:szCs w:val="21"/>
                <w:lang w:val="en-US"/>
              </w:rPr>
            </w:pPr>
          </w:p>
          <w:p w:rsidR="00F23112" w:rsidRPr="00BB4449" w:rsidRDefault="00F23112" w:rsidP="00BB4449">
            <w:pPr>
              <w:widowControl w:val="0"/>
              <w:autoSpaceDE w:val="0"/>
              <w:autoSpaceDN w:val="0"/>
              <w:adjustRightInd w:val="0"/>
              <w:spacing w:line="276" w:lineRule="auto"/>
              <w:rPr>
                <w:rFonts w:eastAsia="Calibri"/>
                <w:sz w:val="21"/>
                <w:szCs w:val="21"/>
                <w:lang w:val="en-US"/>
              </w:rPr>
            </w:pPr>
            <w:r w:rsidRPr="00BB4449">
              <w:rPr>
                <w:rFonts w:eastAsia="Calibri"/>
                <w:sz w:val="21"/>
                <w:szCs w:val="21"/>
                <w:lang w:val="en-US"/>
              </w:rPr>
              <w:t>30.887</w:t>
            </w:r>
          </w:p>
        </w:tc>
        <w:tc>
          <w:tcPr>
            <w:tcW w:w="323" w:type="pct"/>
            <w:tcBorders>
              <w:top w:val="single" w:sz="4" w:space="0" w:color="000000"/>
              <w:left w:val="single" w:sz="4" w:space="0" w:color="000000"/>
              <w:bottom w:val="single" w:sz="4" w:space="0" w:color="000000"/>
              <w:right w:val="single" w:sz="4" w:space="0" w:color="000000"/>
            </w:tcBorders>
          </w:tcPr>
          <w:p w:rsidR="00F23112" w:rsidRPr="00BB4449" w:rsidRDefault="00F23112" w:rsidP="00BB4449">
            <w:pPr>
              <w:widowControl w:val="0"/>
              <w:autoSpaceDE w:val="0"/>
              <w:autoSpaceDN w:val="0"/>
              <w:adjustRightInd w:val="0"/>
              <w:spacing w:line="276" w:lineRule="auto"/>
              <w:rPr>
                <w:rFonts w:eastAsia="Calibri"/>
                <w:sz w:val="21"/>
                <w:szCs w:val="21"/>
                <w:lang w:val="en-US"/>
              </w:rPr>
            </w:pPr>
          </w:p>
          <w:p w:rsidR="00F23112" w:rsidRPr="00BB4449" w:rsidRDefault="00F23112" w:rsidP="00BB4449">
            <w:pPr>
              <w:widowControl w:val="0"/>
              <w:autoSpaceDE w:val="0"/>
              <w:autoSpaceDN w:val="0"/>
              <w:adjustRightInd w:val="0"/>
              <w:spacing w:line="276" w:lineRule="auto"/>
              <w:rPr>
                <w:rFonts w:eastAsia="Calibri"/>
                <w:sz w:val="21"/>
                <w:szCs w:val="21"/>
                <w:lang w:val="en-US"/>
              </w:rPr>
            </w:pPr>
          </w:p>
          <w:p w:rsidR="00F23112" w:rsidRPr="00BB4449" w:rsidRDefault="00F23112" w:rsidP="00BB4449">
            <w:pPr>
              <w:widowControl w:val="0"/>
              <w:autoSpaceDE w:val="0"/>
              <w:autoSpaceDN w:val="0"/>
              <w:adjustRightInd w:val="0"/>
              <w:spacing w:line="276" w:lineRule="auto"/>
              <w:rPr>
                <w:rFonts w:eastAsia="Calibri"/>
                <w:sz w:val="21"/>
                <w:szCs w:val="21"/>
                <w:lang w:val="en-US"/>
              </w:rPr>
            </w:pPr>
            <w:r w:rsidRPr="00BB4449">
              <w:rPr>
                <w:rFonts w:eastAsia="Calibri"/>
                <w:sz w:val="21"/>
                <w:szCs w:val="21"/>
                <w:lang w:val="en-US"/>
              </w:rPr>
              <w:t>30.927</w:t>
            </w:r>
          </w:p>
        </w:tc>
        <w:tc>
          <w:tcPr>
            <w:tcW w:w="323" w:type="pct"/>
            <w:tcBorders>
              <w:top w:val="single" w:sz="4" w:space="0" w:color="000000"/>
              <w:left w:val="single" w:sz="4" w:space="0" w:color="000000"/>
              <w:bottom w:val="single" w:sz="4" w:space="0" w:color="000000"/>
              <w:right w:val="single" w:sz="4" w:space="0" w:color="000000"/>
            </w:tcBorders>
          </w:tcPr>
          <w:p w:rsidR="00F23112" w:rsidRPr="00BB4449" w:rsidRDefault="00F23112" w:rsidP="00BB4449">
            <w:pPr>
              <w:widowControl w:val="0"/>
              <w:autoSpaceDE w:val="0"/>
              <w:autoSpaceDN w:val="0"/>
              <w:adjustRightInd w:val="0"/>
              <w:spacing w:line="276" w:lineRule="auto"/>
              <w:rPr>
                <w:rFonts w:eastAsia="Calibri"/>
                <w:sz w:val="21"/>
                <w:szCs w:val="21"/>
                <w:lang w:val="en-US"/>
              </w:rPr>
            </w:pPr>
          </w:p>
          <w:p w:rsidR="00F23112" w:rsidRPr="00BB4449" w:rsidRDefault="00F23112" w:rsidP="00BB4449">
            <w:pPr>
              <w:widowControl w:val="0"/>
              <w:autoSpaceDE w:val="0"/>
              <w:autoSpaceDN w:val="0"/>
              <w:adjustRightInd w:val="0"/>
              <w:spacing w:line="276" w:lineRule="auto"/>
              <w:rPr>
                <w:rFonts w:eastAsia="Calibri"/>
                <w:sz w:val="21"/>
                <w:szCs w:val="21"/>
                <w:lang w:val="en-US"/>
              </w:rPr>
            </w:pPr>
          </w:p>
          <w:p w:rsidR="00F23112" w:rsidRPr="00BB4449" w:rsidRDefault="00F23112" w:rsidP="00BB4449">
            <w:pPr>
              <w:widowControl w:val="0"/>
              <w:autoSpaceDE w:val="0"/>
              <w:autoSpaceDN w:val="0"/>
              <w:adjustRightInd w:val="0"/>
              <w:spacing w:line="276" w:lineRule="auto"/>
              <w:rPr>
                <w:rFonts w:eastAsia="Calibri"/>
                <w:sz w:val="21"/>
                <w:szCs w:val="21"/>
                <w:lang w:val="en-US"/>
              </w:rPr>
            </w:pPr>
            <w:r w:rsidRPr="00BB4449">
              <w:rPr>
                <w:rFonts w:eastAsia="Calibri"/>
                <w:sz w:val="21"/>
                <w:szCs w:val="21"/>
                <w:lang w:val="en-US"/>
              </w:rPr>
              <w:t>30.966</w:t>
            </w:r>
          </w:p>
        </w:tc>
        <w:tc>
          <w:tcPr>
            <w:tcW w:w="323" w:type="pct"/>
            <w:tcBorders>
              <w:top w:val="single" w:sz="4" w:space="0" w:color="000000"/>
              <w:left w:val="single" w:sz="4" w:space="0" w:color="000000"/>
              <w:bottom w:val="single" w:sz="4" w:space="0" w:color="000000"/>
              <w:right w:val="single" w:sz="4" w:space="0" w:color="000000"/>
            </w:tcBorders>
          </w:tcPr>
          <w:p w:rsidR="00F23112" w:rsidRPr="00BB4449" w:rsidRDefault="00F23112" w:rsidP="00BB4449">
            <w:pPr>
              <w:widowControl w:val="0"/>
              <w:autoSpaceDE w:val="0"/>
              <w:autoSpaceDN w:val="0"/>
              <w:adjustRightInd w:val="0"/>
              <w:spacing w:line="276" w:lineRule="auto"/>
              <w:rPr>
                <w:rFonts w:eastAsia="Calibri"/>
                <w:sz w:val="21"/>
                <w:szCs w:val="21"/>
                <w:lang w:val="en-US"/>
              </w:rPr>
            </w:pPr>
          </w:p>
          <w:p w:rsidR="00F23112" w:rsidRPr="00BB4449" w:rsidRDefault="00F23112" w:rsidP="00BB4449">
            <w:pPr>
              <w:widowControl w:val="0"/>
              <w:autoSpaceDE w:val="0"/>
              <w:autoSpaceDN w:val="0"/>
              <w:adjustRightInd w:val="0"/>
              <w:spacing w:line="276" w:lineRule="auto"/>
              <w:rPr>
                <w:rFonts w:eastAsia="Calibri"/>
                <w:sz w:val="21"/>
                <w:szCs w:val="21"/>
                <w:lang w:val="en-US"/>
              </w:rPr>
            </w:pPr>
          </w:p>
          <w:p w:rsidR="00F23112" w:rsidRPr="00BB4449" w:rsidRDefault="00F23112" w:rsidP="00BB4449">
            <w:pPr>
              <w:widowControl w:val="0"/>
              <w:autoSpaceDE w:val="0"/>
              <w:autoSpaceDN w:val="0"/>
              <w:adjustRightInd w:val="0"/>
              <w:spacing w:line="276" w:lineRule="auto"/>
              <w:rPr>
                <w:rFonts w:eastAsia="Calibri"/>
                <w:sz w:val="21"/>
                <w:szCs w:val="21"/>
                <w:lang w:val="en-US"/>
              </w:rPr>
            </w:pPr>
            <w:r w:rsidRPr="00BB4449">
              <w:rPr>
                <w:rFonts w:eastAsia="Calibri"/>
                <w:sz w:val="21"/>
                <w:szCs w:val="21"/>
                <w:lang w:val="en-US"/>
              </w:rPr>
              <w:t>31.006</w:t>
            </w:r>
          </w:p>
        </w:tc>
        <w:tc>
          <w:tcPr>
            <w:tcW w:w="323" w:type="pct"/>
            <w:tcBorders>
              <w:top w:val="single" w:sz="4" w:space="0" w:color="000000"/>
              <w:left w:val="single" w:sz="4" w:space="0" w:color="000000"/>
              <w:bottom w:val="single" w:sz="4" w:space="0" w:color="000000"/>
              <w:right w:val="single" w:sz="4" w:space="0" w:color="000000"/>
            </w:tcBorders>
          </w:tcPr>
          <w:p w:rsidR="00F23112" w:rsidRPr="00BB4449" w:rsidRDefault="00F23112" w:rsidP="00BB4449">
            <w:pPr>
              <w:widowControl w:val="0"/>
              <w:autoSpaceDE w:val="0"/>
              <w:autoSpaceDN w:val="0"/>
              <w:adjustRightInd w:val="0"/>
              <w:spacing w:line="276" w:lineRule="auto"/>
              <w:rPr>
                <w:rFonts w:eastAsia="Calibri"/>
                <w:sz w:val="21"/>
                <w:szCs w:val="21"/>
                <w:lang w:val="en-US"/>
              </w:rPr>
            </w:pPr>
          </w:p>
          <w:p w:rsidR="00F23112" w:rsidRPr="00BB4449" w:rsidRDefault="00F23112" w:rsidP="00BB4449">
            <w:pPr>
              <w:widowControl w:val="0"/>
              <w:autoSpaceDE w:val="0"/>
              <w:autoSpaceDN w:val="0"/>
              <w:adjustRightInd w:val="0"/>
              <w:spacing w:line="276" w:lineRule="auto"/>
              <w:rPr>
                <w:rFonts w:eastAsia="Calibri"/>
                <w:sz w:val="21"/>
                <w:szCs w:val="21"/>
                <w:lang w:val="en-US"/>
              </w:rPr>
            </w:pPr>
          </w:p>
          <w:p w:rsidR="00F23112" w:rsidRPr="00BB4449" w:rsidRDefault="00F23112" w:rsidP="00BB4449">
            <w:pPr>
              <w:widowControl w:val="0"/>
              <w:autoSpaceDE w:val="0"/>
              <w:autoSpaceDN w:val="0"/>
              <w:adjustRightInd w:val="0"/>
              <w:spacing w:line="276" w:lineRule="auto"/>
              <w:rPr>
                <w:rFonts w:eastAsia="Calibri"/>
                <w:sz w:val="21"/>
                <w:szCs w:val="21"/>
                <w:lang w:val="en-US"/>
              </w:rPr>
            </w:pPr>
            <w:r w:rsidRPr="00BB4449">
              <w:rPr>
                <w:rFonts w:eastAsia="Calibri"/>
                <w:sz w:val="21"/>
                <w:szCs w:val="21"/>
                <w:lang w:val="en-US"/>
              </w:rPr>
              <w:t>31.046</w:t>
            </w:r>
          </w:p>
        </w:tc>
        <w:tc>
          <w:tcPr>
            <w:tcW w:w="323" w:type="pct"/>
            <w:tcBorders>
              <w:top w:val="single" w:sz="4" w:space="0" w:color="000000"/>
              <w:left w:val="single" w:sz="4" w:space="0" w:color="000000"/>
              <w:bottom w:val="single" w:sz="4" w:space="0" w:color="000000"/>
              <w:right w:val="single" w:sz="4" w:space="0" w:color="000000"/>
            </w:tcBorders>
          </w:tcPr>
          <w:p w:rsidR="00F23112" w:rsidRPr="00BB4449" w:rsidRDefault="00F23112" w:rsidP="00BB4449">
            <w:pPr>
              <w:widowControl w:val="0"/>
              <w:autoSpaceDE w:val="0"/>
              <w:autoSpaceDN w:val="0"/>
              <w:adjustRightInd w:val="0"/>
              <w:spacing w:line="276" w:lineRule="auto"/>
              <w:rPr>
                <w:rFonts w:eastAsia="Calibri"/>
                <w:sz w:val="21"/>
                <w:szCs w:val="21"/>
                <w:lang w:val="en-US"/>
              </w:rPr>
            </w:pPr>
          </w:p>
          <w:p w:rsidR="00F23112" w:rsidRPr="00BB4449" w:rsidRDefault="00F23112" w:rsidP="00BB4449">
            <w:pPr>
              <w:widowControl w:val="0"/>
              <w:autoSpaceDE w:val="0"/>
              <w:autoSpaceDN w:val="0"/>
              <w:adjustRightInd w:val="0"/>
              <w:spacing w:line="276" w:lineRule="auto"/>
              <w:rPr>
                <w:rFonts w:eastAsia="Calibri"/>
                <w:sz w:val="21"/>
                <w:szCs w:val="21"/>
                <w:lang w:val="en-US"/>
              </w:rPr>
            </w:pPr>
          </w:p>
          <w:p w:rsidR="00F23112" w:rsidRPr="00BB4449" w:rsidRDefault="00F23112" w:rsidP="00BB4449">
            <w:pPr>
              <w:widowControl w:val="0"/>
              <w:autoSpaceDE w:val="0"/>
              <w:autoSpaceDN w:val="0"/>
              <w:adjustRightInd w:val="0"/>
              <w:spacing w:line="276" w:lineRule="auto"/>
              <w:rPr>
                <w:rFonts w:eastAsia="Calibri"/>
                <w:sz w:val="21"/>
                <w:szCs w:val="21"/>
                <w:lang w:val="en-US"/>
              </w:rPr>
            </w:pPr>
            <w:r w:rsidRPr="00BB4449">
              <w:rPr>
                <w:rFonts w:eastAsia="Calibri"/>
                <w:sz w:val="21"/>
                <w:szCs w:val="21"/>
                <w:lang w:val="en-US"/>
              </w:rPr>
              <w:t>31.087</w:t>
            </w:r>
          </w:p>
        </w:tc>
        <w:tc>
          <w:tcPr>
            <w:tcW w:w="323" w:type="pct"/>
            <w:tcBorders>
              <w:top w:val="single" w:sz="4" w:space="0" w:color="000000"/>
              <w:left w:val="single" w:sz="4" w:space="0" w:color="000000"/>
              <w:bottom w:val="single" w:sz="4" w:space="0" w:color="000000"/>
              <w:right w:val="single" w:sz="4" w:space="0" w:color="000000"/>
            </w:tcBorders>
          </w:tcPr>
          <w:p w:rsidR="00F23112" w:rsidRPr="00BB4449" w:rsidRDefault="00F23112" w:rsidP="00BB4449">
            <w:pPr>
              <w:widowControl w:val="0"/>
              <w:autoSpaceDE w:val="0"/>
              <w:autoSpaceDN w:val="0"/>
              <w:adjustRightInd w:val="0"/>
              <w:spacing w:line="276" w:lineRule="auto"/>
              <w:rPr>
                <w:rFonts w:eastAsia="Calibri"/>
                <w:sz w:val="21"/>
                <w:szCs w:val="21"/>
                <w:lang w:val="en-US"/>
              </w:rPr>
            </w:pPr>
          </w:p>
          <w:p w:rsidR="00F23112" w:rsidRPr="00BB4449" w:rsidRDefault="00F23112" w:rsidP="00BB4449">
            <w:pPr>
              <w:widowControl w:val="0"/>
              <w:autoSpaceDE w:val="0"/>
              <w:autoSpaceDN w:val="0"/>
              <w:adjustRightInd w:val="0"/>
              <w:spacing w:line="276" w:lineRule="auto"/>
              <w:rPr>
                <w:rFonts w:eastAsia="Calibri"/>
                <w:sz w:val="21"/>
                <w:szCs w:val="21"/>
                <w:lang w:val="en-US"/>
              </w:rPr>
            </w:pPr>
          </w:p>
          <w:p w:rsidR="00F23112" w:rsidRPr="00BB4449" w:rsidRDefault="00F23112" w:rsidP="00BB4449">
            <w:pPr>
              <w:widowControl w:val="0"/>
              <w:autoSpaceDE w:val="0"/>
              <w:autoSpaceDN w:val="0"/>
              <w:adjustRightInd w:val="0"/>
              <w:spacing w:line="276" w:lineRule="auto"/>
              <w:rPr>
                <w:rFonts w:eastAsia="Calibri"/>
                <w:sz w:val="21"/>
                <w:szCs w:val="21"/>
                <w:lang w:val="en-US"/>
              </w:rPr>
            </w:pPr>
            <w:r w:rsidRPr="00BB4449">
              <w:rPr>
                <w:rFonts w:eastAsia="Calibri"/>
                <w:sz w:val="21"/>
                <w:szCs w:val="21"/>
                <w:lang w:val="en-US"/>
              </w:rPr>
              <w:t>31.127</w:t>
            </w:r>
          </w:p>
        </w:tc>
        <w:tc>
          <w:tcPr>
            <w:tcW w:w="323" w:type="pct"/>
            <w:tcBorders>
              <w:top w:val="single" w:sz="4" w:space="0" w:color="000000"/>
              <w:left w:val="single" w:sz="4" w:space="0" w:color="000000"/>
              <w:bottom w:val="single" w:sz="4" w:space="0" w:color="000000"/>
              <w:right w:val="single" w:sz="4" w:space="0" w:color="000000"/>
            </w:tcBorders>
          </w:tcPr>
          <w:p w:rsidR="00F23112" w:rsidRPr="00BB4449" w:rsidRDefault="00F23112" w:rsidP="00BB4449">
            <w:pPr>
              <w:widowControl w:val="0"/>
              <w:autoSpaceDE w:val="0"/>
              <w:autoSpaceDN w:val="0"/>
              <w:adjustRightInd w:val="0"/>
              <w:spacing w:line="276" w:lineRule="auto"/>
              <w:rPr>
                <w:rFonts w:eastAsia="Calibri"/>
                <w:sz w:val="21"/>
                <w:szCs w:val="21"/>
                <w:lang w:val="en-US"/>
              </w:rPr>
            </w:pPr>
          </w:p>
          <w:p w:rsidR="00F23112" w:rsidRPr="00BB4449" w:rsidRDefault="00F23112" w:rsidP="00BB4449">
            <w:pPr>
              <w:widowControl w:val="0"/>
              <w:autoSpaceDE w:val="0"/>
              <w:autoSpaceDN w:val="0"/>
              <w:adjustRightInd w:val="0"/>
              <w:spacing w:line="276" w:lineRule="auto"/>
              <w:rPr>
                <w:rFonts w:eastAsia="Calibri"/>
                <w:sz w:val="21"/>
                <w:szCs w:val="21"/>
                <w:lang w:val="en-US"/>
              </w:rPr>
            </w:pPr>
          </w:p>
          <w:p w:rsidR="00F23112" w:rsidRPr="00BB4449" w:rsidRDefault="00F23112" w:rsidP="00BB4449">
            <w:pPr>
              <w:widowControl w:val="0"/>
              <w:autoSpaceDE w:val="0"/>
              <w:autoSpaceDN w:val="0"/>
              <w:adjustRightInd w:val="0"/>
              <w:spacing w:line="276" w:lineRule="auto"/>
              <w:rPr>
                <w:rFonts w:eastAsia="Calibri"/>
                <w:sz w:val="21"/>
                <w:szCs w:val="21"/>
                <w:lang w:val="en-US"/>
              </w:rPr>
            </w:pPr>
            <w:r w:rsidRPr="00BB4449">
              <w:rPr>
                <w:rFonts w:eastAsia="Calibri"/>
                <w:sz w:val="21"/>
                <w:szCs w:val="21"/>
                <w:lang w:val="en-US"/>
              </w:rPr>
              <w:t>31.168</w:t>
            </w:r>
          </w:p>
        </w:tc>
        <w:tc>
          <w:tcPr>
            <w:tcW w:w="323" w:type="pct"/>
            <w:tcBorders>
              <w:top w:val="single" w:sz="4" w:space="0" w:color="000000"/>
              <w:left w:val="single" w:sz="4" w:space="0" w:color="000000"/>
              <w:bottom w:val="single" w:sz="4" w:space="0" w:color="000000"/>
              <w:right w:val="single" w:sz="4" w:space="0" w:color="000000"/>
            </w:tcBorders>
          </w:tcPr>
          <w:p w:rsidR="00F23112" w:rsidRPr="00BB4449" w:rsidRDefault="00F23112" w:rsidP="00BB4449">
            <w:pPr>
              <w:widowControl w:val="0"/>
              <w:autoSpaceDE w:val="0"/>
              <w:autoSpaceDN w:val="0"/>
              <w:adjustRightInd w:val="0"/>
              <w:spacing w:line="276" w:lineRule="auto"/>
              <w:rPr>
                <w:rFonts w:eastAsia="Calibri"/>
                <w:sz w:val="21"/>
                <w:szCs w:val="21"/>
                <w:lang w:val="en-US"/>
              </w:rPr>
            </w:pPr>
          </w:p>
          <w:p w:rsidR="00F23112" w:rsidRPr="00BB4449" w:rsidRDefault="00F23112" w:rsidP="00BB4449">
            <w:pPr>
              <w:widowControl w:val="0"/>
              <w:autoSpaceDE w:val="0"/>
              <w:autoSpaceDN w:val="0"/>
              <w:adjustRightInd w:val="0"/>
              <w:spacing w:line="276" w:lineRule="auto"/>
              <w:rPr>
                <w:rFonts w:eastAsia="Calibri"/>
                <w:sz w:val="21"/>
                <w:szCs w:val="21"/>
                <w:lang w:val="en-US"/>
              </w:rPr>
            </w:pPr>
          </w:p>
          <w:p w:rsidR="00F23112" w:rsidRPr="00BB4449" w:rsidRDefault="00F23112" w:rsidP="00BB4449">
            <w:pPr>
              <w:widowControl w:val="0"/>
              <w:autoSpaceDE w:val="0"/>
              <w:autoSpaceDN w:val="0"/>
              <w:adjustRightInd w:val="0"/>
              <w:spacing w:line="276" w:lineRule="auto"/>
              <w:rPr>
                <w:rFonts w:eastAsia="Calibri"/>
                <w:sz w:val="21"/>
                <w:szCs w:val="21"/>
                <w:lang w:val="en-US"/>
              </w:rPr>
            </w:pPr>
            <w:r w:rsidRPr="00BB4449">
              <w:rPr>
                <w:rFonts w:eastAsia="Calibri"/>
                <w:sz w:val="21"/>
                <w:szCs w:val="21"/>
                <w:lang w:val="en-US"/>
              </w:rPr>
              <w:t>31.210</w:t>
            </w:r>
          </w:p>
        </w:tc>
        <w:tc>
          <w:tcPr>
            <w:tcW w:w="323" w:type="pct"/>
            <w:tcBorders>
              <w:top w:val="single" w:sz="4" w:space="0" w:color="000000"/>
              <w:left w:val="single" w:sz="4" w:space="0" w:color="000000"/>
              <w:bottom w:val="single" w:sz="4" w:space="0" w:color="000000"/>
              <w:right w:val="single" w:sz="4" w:space="0" w:color="000000"/>
            </w:tcBorders>
          </w:tcPr>
          <w:p w:rsidR="00F23112" w:rsidRPr="00BB4449" w:rsidRDefault="00F23112" w:rsidP="00BB4449">
            <w:pPr>
              <w:widowControl w:val="0"/>
              <w:autoSpaceDE w:val="0"/>
              <w:autoSpaceDN w:val="0"/>
              <w:adjustRightInd w:val="0"/>
              <w:spacing w:line="276" w:lineRule="auto"/>
              <w:rPr>
                <w:rFonts w:eastAsia="Calibri"/>
                <w:sz w:val="21"/>
                <w:szCs w:val="21"/>
                <w:lang w:val="en-US"/>
              </w:rPr>
            </w:pPr>
          </w:p>
          <w:p w:rsidR="00F23112" w:rsidRPr="00BB4449" w:rsidRDefault="00F23112" w:rsidP="00BB4449">
            <w:pPr>
              <w:widowControl w:val="0"/>
              <w:autoSpaceDE w:val="0"/>
              <w:autoSpaceDN w:val="0"/>
              <w:adjustRightInd w:val="0"/>
              <w:spacing w:line="276" w:lineRule="auto"/>
              <w:rPr>
                <w:rFonts w:eastAsia="Calibri"/>
                <w:sz w:val="21"/>
                <w:szCs w:val="21"/>
                <w:lang w:val="en-US"/>
              </w:rPr>
            </w:pPr>
          </w:p>
          <w:p w:rsidR="00F23112" w:rsidRPr="00BB4449" w:rsidRDefault="00F23112" w:rsidP="00BB4449">
            <w:pPr>
              <w:widowControl w:val="0"/>
              <w:autoSpaceDE w:val="0"/>
              <w:autoSpaceDN w:val="0"/>
              <w:adjustRightInd w:val="0"/>
              <w:spacing w:line="276" w:lineRule="auto"/>
              <w:rPr>
                <w:rFonts w:eastAsia="Calibri"/>
                <w:sz w:val="21"/>
                <w:szCs w:val="21"/>
                <w:lang w:val="en-US"/>
              </w:rPr>
            </w:pPr>
            <w:r w:rsidRPr="00BB4449">
              <w:rPr>
                <w:rFonts w:eastAsia="Calibri"/>
                <w:sz w:val="21"/>
                <w:szCs w:val="21"/>
                <w:lang w:val="en-US"/>
              </w:rPr>
              <w:t>31.251</w:t>
            </w:r>
          </w:p>
        </w:tc>
        <w:tc>
          <w:tcPr>
            <w:tcW w:w="323" w:type="pct"/>
            <w:tcBorders>
              <w:top w:val="single" w:sz="4" w:space="0" w:color="000000"/>
              <w:left w:val="single" w:sz="4" w:space="0" w:color="000000"/>
              <w:bottom w:val="single" w:sz="4" w:space="0" w:color="000000"/>
              <w:right w:val="single" w:sz="4" w:space="0" w:color="000000"/>
            </w:tcBorders>
          </w:tcPr>
          <w:p w:rsidR="00F23112" w:rsidRPr="00BB4449" w:rsidRDefault="00F23112" w:rsidP="00BB4449">
            <w:pPr>
              <w:widowControl w:val="0"/>
              <w:autoSpaceDE w:val="0"/>
              <w:autoSpaceDN w:val="0"/>
              <w:adjustRightInd w:val="0"/>
              <w:spacing w:line="276" w:lineRule="auto"/>
              <w:rPr>
                <w:rFonts w:eastAsia="Calibri"/>
                <w:sz w:val="21"/>
                <w:szCs w:val="21"/>
                <w:lang w:val="en-US"/>
              </w:rPr>
            </w:pPr>
          </w:p>
          <w:p w:rsidR="00F23112" w:rsidRPr="00BB4449" w:rsidRDefault="00F23112" w:rsidP="00BB4449">
            <w:pPr>
              <w:widowControl w:val="0"/>
              <w:autoSpaceDE w:val="0"/>
              <w:autoSpaceDN w:val="0"/>
              <w:adjustRightInd w:val="0"/>
              <w:spacing w:line="276" w:lineRule="auto"/>
              <w:rPr>
                <w:rFonts w:eastAsia="Calibri"/>
                <w:sz w:val="21"/>
                <w:szCs w:val="21"/>
                <w:lang w:val="en-US"/>
              </w:rPr>
            </w:pPr>
          </w:p>
          <w:p w:rsidR="00F23112" w:rsidRPr="00BB4449" w:rsidRDefault="00F23112" w:rsidP="00BB4449">
            <w:pPr>
              <w:widowControl w:val="0"/>
              <w:autoSpaceDE w:val="0"/>
              <w:autoSpaceDN w:val="0"/>
              <w:adjustRightInd w:val="0"/>
              <w:spacing w:line="276" w:lineRule="auto"/>
              <w:rPr>
                <w:rFonts w:eastAsia="Calibri"/>
                <w:sz w:val="21"/>
                <w:szCs w:val="21"/>
                <w:lang w:val="en-US"/>
              </w:rPr>
            </w:pPr>
            <w:r w:rsidRPr="00BB4449">
              <w:rPr>
                <w:rFonts w:eastAsia="Calibri"/>
                <w:sz w:val="21"/>
                <w:szCs w:val="21"/>
                <w:lang w:val="en-US"/>
              </w:rPr>
              <w:t>31.292</w:t>
            </w:r>
          </w:p>
        </w:tc>
        <w:tc>
          <w:tcPr>
            <w:tcW w:w="323" w:type="pct"/>
            <w:tcBorders>
              <w:top w:val="single" w:sz="4" w:space="0" w:color="000000"/>
              <w:left w:val="single" w:sz="4" w:space="0" w:color="000000"/>
              <w:bottom w:val="single" w:sz="4" w:space="0" w:color="000000"/>
              <w:right w:val="single" w:sz="4" w:space="0" w:color="000000"/>
            </w:tcBorders>
          </w:tcPr>
          <w:p w:rsidR="00F23112" w:rsidRPr="00BB4449" w:rsidRDefault="00F23112" w:rsidP="00BB4449">
            <w:pPr>
              <w:widowControl w:val="0"/>
              <w:autoSpaceDE w:val="0"/>
              <w:autoSpaceDN w:val="0"/>
              <w:adjustRightInd w:val="0"/>
              <w:spacing w:line="276" w:lineRule="auto"/>
              <w:rPr>
                <w:rFonts w:eastAsia="Calibri"/>
                <w:sz w:val="21"/>
                <w:szCs w:val="21"/>
                <w:lang w:val="en-US"/>
              </w:rPr>
            </w:pPr>
          </w:p>
          <w:p w:rsidR="00F23112" w:rsidRPr="00BB4449" w:rsidRDefault="00F23112" w:rsidP="00BB4449">
            <w:pPr>
              <w:widowControl w:val="0"/>
              <w:autoSpaceDE w:val="0"/>
              <w:autoSpaceDN w:val="0"/>
              <w:adjustRightInd w:val="0"/>
              <w:spacing w:line="276" w:lineRule="auto"/>
              <w:rPr>
                <w:rFonts w:eastAsia="Calibri"/>
                <w:sz w:val="21"/>
                <w:szCs w:val="21"/>
                <w:lang w:val="en-US"/>
              </w:rPr>
            </w:pPr>
          </w:p>
          <w:p w:rsidR="00F23112" w:rsidRPr="00BB4449" w:rsidRDefault="00F23112" w:rsidP="00BB4449">
            <w:pPr>
              <w:widowControl w:val="0"/>
              <w:autoSpaceDE w:val="0"/>
              <w:autoSpaceDN w:val="0"/>
              <w:adjustRightInd w:val="0"/>
              <w:spacing w:line="276" w:lineRule="auto"/>
              <w:rPr>
                <w:rFonts w:eastAsia="Calibri"/>
                <w:sz w:val="21"/>
                <w:szCs w:val="21"/>
                <w:lang w:val="en-US"/>
              </w:rPr>
            </w:pPr>
            <w:r w:rsidRPr="00BB4449">
              <w:rPr>
                <w:rFonts w:eastAsia="Calibri"/>
                <w:sz w:val="21"/>
                <w:szCs w:val="21"/>
                <w:lang w:val="en-US"/>
              </w:rPr>
              <w:t>31.335</w:t>
            </w:r>
          </w:p>
        </w:tc>
        <w:tc>
          <w:tcPr>
            <w:tcW w:w="323" w:type="pct"/>
            <w:tcBorders>
              <w:top w:val="single" w:sz="4" w:space="0" w:color="000000"/>
              <w:left w:val="single" w:sz="4" w:space="0" w:color="000000"/>
              <w:bottom w:val="single" w:sz="4" w:space="0" w:color="000000"/>
              <w:right w:val="single" w:sz="4" w:space="0" w:color="000000"/>
            </w:tcBorders>
          </w:tcPr>
          <w:p w:rsidR="00F23112" w:rsidRPr="00BB4449" w:rsidRDefault="00F23112" w:rsidP="00BB4449">
            <w:pPr>
              <w:widowControl w:val="0"/>
              <w:autoSpaceDE w:val="0"/>
              <w:autoSpaceDN w:val="0"/>
              <w:adjustRightInd w:val="0"/>
              <w:spacing w:line="276" w:lineRule="auto"/>
              <w:rPr>
                <w:rFonts w:eastAsia="Calibri"/>
                <w:sz w:val="21"/>
                <w:szCs w:val="21"/>
                <w:lang w:val="en-US"/>
              </w:rPr>
            </w:pPr>
          </w:p>
          <w:p w:rsidR="00F23112" w:rsidRPr="00BB4449" w:rsidRDefault="00F23112" w:rsidP="00BB4449">
            <w:pPr>
              <w:widowControl w:val="0"/>
              <w:autoSpaceDE w:val="0"/>
              <w:autoSpaceDN w:val="0"/>
              <w:adjustRightInd w:val="0"/>
              <w:spacing w:line="276" w:lineRule="auto"/>
              <w:rPr>
                <w:rFonts w:eastAsia="Calibri"/>
                <w:sz w:val="21"/>
                <w:szCs w:val="21"/>
                <w:lang w:val="en-US"/>
              </w:rPr>
            </w:pPr>
          </w:p>
          <w:p w:rsidR="00F23112" w:rsidRPr="00BB4449" w:rsidRDefault="00F23112" w:rsidP="00BB4449">
            <w:pPr>
              <w:widowControl w:val="0"/>
              <w:autoSpaceDE w:val="0"/>
              <w:autoSpaceDN w:val="0"/>
              <w:adjustRightInd w:val="0"/>
              <w:spacing w:line="276" w:lineRule="auto"/>
              <w:rPr>
                <w:rFonts w:eastAsia="Calibri"/>
                <w:sz w:val="21"/>
                <w:szCs w:val="21"/>
                <w:lang w:val="en-US"/>
              </w:rPr>
            </w:pPr>
            <w:r w:rsidRPr="00BB4449">
              <w:rPr>
                <w:rFonts w:eastAsia="Calibri"/>
                <w:sz w:val="21"/>
                <w:szCs w:val="21"/>
                <w:lang w:val="en-US"/>
              </w:rPr>
              <w:t>31.377</w:t>
            </w:r>
          </w:p>
        </w:tc>
        <w:tc>
          <w:tcPr>
            <w:tcW w:w="323" w:type="pct"/>
            <w:tcBorders>
              <w:top w:val="single" w:sz="4" w:space="0" w:color="000000"/>
              <w:left w:val="single" w:sz="4" w:space="0" w:color="000000"/>
              <w:bottom w:val="single" w:sz="4" w:space="0" w:color="000000"/>
              <w:right w:val="single" w:sz="4" w:space="0" w:color="000000"/>
            </w:tcBorders>
          </w:tcPr>
          <w:p w:rsidR="00F23112" w:rsidRPr="00BB4449" w:rsidRDefault="00F23112" w:rsidP="00BB4449">
            <w:pPr>
              <w:widowControl w:val="0"/>
              <w:autoSpaceDE w:val="0"/>
              <w:autoSpaceDN w:val="0"/>
              <w:adjustRightInd w:val="0"/>
              <w:spacing w:line="276" w:lineRule="auto"/>
              <w:rPr>
                <w:rFonts w:eastAsia="Calibri"/>
                <w:sz w:val="21"/>
                <w:szCs w:val="21"/>
                <w:lang w:val="en-US"/>
              </w:rPr>
            </w:pPr>
          </w:p>
          <w:p w:rsidR="00F23112" w:rsidRPr="00BB4449" w:rsidRDefault="00F23112" w:rsidP="00BB4449">
            <w:pPr>
              <w:widowControl w:val="0"/>
              <w:autoSpaceDE w:val="0"/>
              <w:autoSpaceDN w:val="0"/>
              <w:adjustRightInd w:val="0"/>
              <w:spacing w:line="276" w:lineRule="auto"/>
              <w:rPr>
                <w:rFonts w:eastAsia="Calibri"/>
                <w:sz w:val="21"/>
                <w:szCs w:val="21"/>
                <w:lang w:val="en-US"/>
              </w:rPr>
            </w:pPr>
          </w:p>
          <w:p w:rsidR="00F23112" w:rsidRPr="00BB4449" w:rsidRDefault="00F23112" w:rsidP="00BB4449">
            <w:pPr>
              <w:widowControl w:val="0"/>
              <w:autoSpaceDE w:val="0"/>
              <w:autoSpaceDN w:val="0"/>
              <w:adjustRightInd w:val="0"/>
              <w:spacing w:line="276" w:lineRule="auto"/>
              <w:rPr>
                <w:rFonts w:eastAsia="Calibri"/>
                <w:sz w:val="21"/>
                <w:szCs w:val="21"/>
                <w:lang w:val="en-US"/>
              </w:rPr>
            </w:pPr>
            <w:r w:rsidRPr="00BB4449">
              <w:rPr>
                <w:rFonts w:eastAsia="Calibri"/>
                <w:sz w:val="21"/>
                <w:szCs w:val="21"/>
                <w:lang w:val="en-US"/>
              </w:rPr>
              <w:t>31.419</w:t>
            </w:r>
          </w:p>
        </w:tc>
      </w:tr>
      <w:tr w:rsidR="00F23112" w:rsidRPr="00BB4449" w:rsidTr="00D56A53">
        <w:trPr>
          <w:trHeight w:hRule="exact" w:val="494"/>
        </w:trPr>
        <w:tc>
          <w:tcPr>
            <w:tcW w:w="392" w:type="pct"/>
            <w:tcBorders>
              <w:top w:val="single" w:sz="4" w:space="0" w:color="000000"/>
              <w:left w:val="single" w:sz="4" w:space="0" w:color="000000"/>
              <w:bottom w:val="single" w:sz="4" w:space="0" w:color="000000"/>
              <w:right w:val="single" w:sz="4" w:space="0" w:color="000000"/>
            </w:tcBorders>
          </w:tcPr>
          <w:p w:rsidR="00F23112" w:rsidRPr="00BB4449" w:rsidRDefault="00F23112" w:rsidP="00BB4449">
            <w:pPr>
              <w:widowControl w:val="0"/>
              <w:autoSpaceDE w:val="0"/>
              <w:autoSpaceDN w:val="0"/>
              <w:adjustRightInd w:val="0"/>
              <w:spacing w:before="9" w:line="276" w:lineRule="auto"/>
              <w:rPr>
                <w:rFonts w:eastAsia="Calibri"/>
                <w:sz w:val="21"/>
                <w:szCs w:val="21"/>
                <w:lang w:val="en-US"/>
              </w:rPr>
            </w:pPr>
          </w:p>
          <w:p w:rsidR="00F23112" w:rsidRPr="00BB4449" w:rsidRDefault="00F23112" w:rsidP="00BB4449">
            <w:pPr>
              <w:widowControl w:val="0"/>
              <w:autoSpaceDE w:val="0"/>
              <w:autoSpaceDN w:val="0"/>
              <w:adjustRightInd w:val="0"/>
              <w:spacing w:before="9" w:line="276" w:lineRule="auto"/>
              <w:rPr>
                <w:rFonts w:eastAsia="Calibri"/>
                <w:sz w:val="21"/>
                <w:szCs w:val="21"/>
                <w:lang w:val="en-US"/>
              </w:rPr>
            </w:pPr>
            <w:r w:rsidRPr="00BB4449">
              <w:rPr>
                <w:rFonts w:eastAsia="Calibri"/>
                <w:sz w:val="21"/>
                <w:szCs w:val="21"/>
                <w:lang w:val="en-US"/>
              </w:rPr>
              <w:t>Nămol</w:t>
            </w:r>
          </w:p>
        </w:tc>
        <w:tc>
          <w:tcPr>
            <w:tcW w:w="407" w:type="pct"/>
            <w:tcBorders>
              <w:top w:val="single" w:sz="4" w:space="0" w:color="000000"/>
              <w:left w:val="single" w:sz="4" w:space="0" w:color="000000"/>
              <w:bottom w:val="single" w:sz="4" w:space="0" w:color="000000"/>
              <w:right w:val="single" w:sz="4" w:space="0" w:color="000000"/>
            </w:tcBorders>
          </w:tcPr>
          <w:p w:rsidR="00F23112" w:rsidRPr="00BB4449" w:rsidRDefault="00F23112" w:rsidP="00BB4449">
            <w:pPr>
              <w:widowControl w:val="0"/>
              <w:autoSpaceDE w:val="0"/>
              <w:autoSpaceDN w:val="0"/>
              <w:adjustRightInd w:val="0"/>
              <w:spacing w:line="276" w:lineRule="auto"/>
              <w:rPr>
                <w:rFonts w:eastAsia="Calibri"/>
                <w:sz w:val="21"/>
                <w:szCs w:val="21"/>
                <w:lang w:val="en-US"/>
              </w:rPr>
            </w:pPr>
          </w:p>
          <w:p w:rsidR="00F23112" w:rsidRPr="00BB4449" w:rsidRDefault="00F23112" w:rsidP="00BB4449">
            <w:pPr>
              <w:widowControl w:val="0"/>
              <w:autoSpaceDE w:val="0"/>
              <w:autoSpaceDN w:val="0"/>
              <w:adjustRightInd w:val="0"/>
              <w:spacing w:line="276" w:lineRule="auto"/>
              <w:rPr>
                <w:rFonts w:eastAsia="Calibri"/>
                <w:sz w:val="21"/>
                <w:szCs w:val="21"/>
                <w:lang w:val="en-US"/>
              </w:rPr>
            </w:pPr>
            <w:r w:rsidRPr="00BB4449">
              <w:rPr>
                <w:rFonts w:eastAsia="Calibri"/>
                <w:sz w:val="21"/>
                <w:szCs w:val="21"/>
                <w:lang w:val="en-US"/>
              </w:rPr>
              <w:t>10.154</w:t>
            </w:r>
          </w:p>
        </w:tc>
        <w:tc>
          <w:tcPr>
            <w:tcW w:w="323" w:type="pct"/>
            <w:tcBorders>
              <w:top w:val="single" w:sz="4" w:space="0" w:color="000000"/>
              <w:left w:val="single" w:sz="4" w:space="0" w:color="000000"/>
              <w:bottom w:val="single" w:sz="4" w:space="0" w:color="000000"/>
              <w:right w:val="single" w:sz="4" w:space="0" w:color="000000"/>
            </w:tcBorders>
          </w:tcPr>
          <w:p w:rsidR="00F23112" w:rsidRPr="00BB4449" w:rsidRDefault="00F23112" w:rsidP="00BB4449">
            <w:pPr>
              <w:widowControl w:val="0"/>
              <w:autoSpaceDE w:val="0"/>
              <w:autoSpaceDN w:val="0"/>
              <w:adjustRightInd w:val="0"/>
              <w:spacing w:line="276" w:lineRule="auto"/>
              <w:rPr>
                <w:rFonts w:eastAsia="Calibri"/>
                <w:sz w:val="21"/>
                <w:szCs w:val="21"/>
                <w:lang w:val="en-US"/>
              </w:rPr>
            </w:pPr>
          </w:p>
          <w:p w:rsidR="00F23112" w:rsidRPr="00BB4449" w:rsidRDefault="00F23112" w:rsidP="00BB4449">
            <w:pPr>
              <w:widowControl w:val="0"/>
              <w:autoSpaceDE w:val="0"/>
              <w:autoSpaceDN w:val="0"/>
              <w:adjustRightInd w:val="0"/>
              <w:spacing w:line="276" w:lineRule="auto"/>
              <w:rPr>
                <w:rFonts w:eastAsia="Calibri"/>
                <w:sz w:val="21"/>
                <w:szCs w:val="21"/>
                <w:lang w:val="en-US"/>
              </w:rPr>
            </w:pPr>
            <w:r w:rsidRPr="00BB4449">
              <w:rPr>
                <w:rFonts w:eastAsia="Calibri"/>
                <w:sz w:val="21"/>
                <w:szCs w:val="21"/>
                <w:lang w:val="en-US"/>
              </w:rPr>
              <w:t>10.158</w:t>
            </w:r>
          </w:p>
        </w:tc>
        <w:tc>
          <w:tcPr>
            <w:tcW w:w="323" w:type="pct"/>
            <w:tcBorders>
              <w:top w:val="single" w:sz="4" w:space="0" w:color="000000"/>
              <w:left w:val="single" w:sz="4" w:space="0" w:color="000000"/>
              <w:bottom w:val="single" w:sz="4" w:space="0" w:color="000000"/>
              <w:right w:val="single" w:sz="4" w:space="0" w:color="000000"/>
            </w:tcBorders>
          </w:tcPr>
          <w:p w:rsidR="00F23112" w:rsidRPr="00BB4449" w:rsidRDefault="00F23112" w:rsidP="00BB4449">
            <w:pPr>
              <w:widowControl w:val="0"/>
              <w:autoSpaceDE w:val="0"/>
              <w:autoSpaceDN w:val="0"/>
              <w:adjustRightInd w:val="0"/>
              <w:spacing w:line="276" w:lineRule="auto"/>
              <w:rPr>
                <w:rFonts w:eastAsia="Calibri"/>
                <w:sz w:val="21"/>
                <w:szCs w:val="21"/>
                <w:lang w:val="en-US"/>
              </w:rPr>
            </w:pPr>
          </w:p>
          <w:p w:rsidR="00F23112" w:rsidRPr="00BB4449" w:rsidRDefault="00F23112" w:rsidP="00BB4449">
            <w:pPr>
              <w:widowControl w:val="0"/>
              <w:autoSpaceDE w:val="0"/>
              <w:autoSpaceDN w:val="0"/>
              <w:adjustRightInd w:val="0"/>
              <w:spacing w:line="276" w:lineRule="auto"/>
              <w:rPr>
                <w:rFonts w:eastAsia="Calibri"/>
                <w:sz w:val="21"/>
                <w:szCs w:val="21"/>
                <w:lang w:val="en-US"/>
              </w:rPr>
            </w:pPr>
            <w:r w:rsidRPr="00BB4449">
              <w:rPr>
                <w:rFonts w:eastAsia="Calibri"/>
                <w:sz w:val="21"/>
                <w:szCs w:val="21"/>
                <w:lang w:val="en-US"/>
              </w:rPr>
              <w:t>10.162</w:t>
            </w:r>
          </w:p>
        </w:tc>
        <w:tc>
          <w:tcPr>
            <w:tcW w:w="323" w:type="pct"/>
            <w:tcBorders>
              <w:top w:val="single" w:sz="4" w:space="0" w:color="000000"/>
              <w:left w:val="single" w:sz="4" w:space="0" w:color="000000"/>
              <w:bottom w:val="single" w:sz="4" w:space="0" w:color="000000"/>
              <w:right w:val="single" w:sz="4" w:space="0" w:color="000000"/>
            </w:tcBorders>
          </w:tcPr>
          <w:p w:rsidR="00F23112" w:rsidRPr="00BB4449" w:rsidRDefault="00F23112" w:rsidP="00BB4449">
            <w:pPr>
              <w:widowControl w:val="0"/>
              <w:autoSpaceDE w:val="0"/>
              <w:autoSpaceDN w:val="0"/>
              <w:adjustRightInd w:val="0"/>
              <w:spacing w:line="276" w:lineRule="auto"/>
              <w:rPr>
                <w:rFonts w:eastAsia="Calibri"/>
                <w:sz w:val="21"/>
                <w:szCs w:val="21"/>
                <w:lang w:val="en-US"/>
              </w:rPr>
            </w:pPr>
          </w:p>
          <w:p w:rsidR="00F23112" w:rsidRPr="00BB4449" w:rsidRDefault="00F23112" w:rsidP="00BB4449">
            <w:pPr>
              <w:widowControl w:val="0"/>
              <w:autoSpaceDE w:val="0"/>
              <w:autoSpaceDN w:val="0"/>
              <w:adjustRightInd w:val="0"/>
              <w:spacing w:line="276" w:lineRule="auto"/>
              <w:rPr>
                <w:rFonts w:eastAsia="Calibri"/>
                <w:sz w:val="21"/>
                <w:szCs w:val="21"/>
                <w:lang w:val="en-US"/>
              </w:rPr>
            </w:pPr>
            <w:r w:rsidRPr="00BB4449">
              <w:rPr>
                <w:rFonts w:eastAsia="Calibri"/>
                <w:sz w:val="21"/>
                <w:szCs w:val="21"/>
                <w:lang w:val="en-US"/>
              </w:rPr>
              <w:t>10.166</w:t>
            </w:r>
          </w:p>
        </w:tc>
        <w:tc>
          <w:tcPr>
            <w:tcW w:w="323" w:type="pct"/>
            <w:tcBorders>
              <w:top w:val="single" w:sz="4" w:space="0" w:color="000000"/>
              <w:left w:val="single" w:sz="4" w:space="0" w:color="000000"/>
              <w:bottom w:val="single" w:sz="4" w:space="0" w:color="000000"/>
              <w:right w:val="single" w:sz="4" w:space="0" w:color="000000"/>
            </w:tcBorders>
          </w:tcPr>
          <w:p w:rsidR="00F23112" w:rsidRPr="00BB4449" w:rsidRDefault="00F23112" w:rsidP="00BB4449">
            <w:pPr>
              <w:widowControl w:val="0"/>
              <w:autoSpaceDE w:val="0"/>
              <w:autoSpaceDN w:val="0"/>
              <w:adjustRightInd w:val="0"/>
              <w:spacing w:line="276" w:lineRule="auto"/>
              <w:rPr>
                <w:rFonts w:eastAsia="Calibri"/>
                <w:sz w:val="21"/>
                <w:szCs w:val="21"/>
                <w:lang w:val="en-US"/>
              </w:rPr>
            </w:pPr>
          </w:p>
          <w:p w:rsidR="00F23112" w:rsidRPr="00BB4449" w:rsidRDefault="00F23112" w:rsidP="00BB4449">
            <w:pPr>
              <w:widowControl w:val="0"/>
              <w:autoSpaceDE w:val="0"/>
              <w:autoSpaceDN w:val="0"/>
              <w:adjustRightInd w:val="0"/>
              <w:spacing w:line="276" w:lineRule="auto"/>
              <w:rPr>
                <w:rFonts w:eastAsia="Calibri"/>
                <w:sz w:val="21"/>
                <w:szCs w:val="21"/>
                <w:lang w:val="en-US"/>
              </w:rPr>
            </w:pPr>
            <w:r w:rsidRPr="00BB4449">
              <w:rPr>
                <w:rFonts w:eastAsia="Calibri"/>
                <w:sz w:val="21"/>
                <w:szCs w:val="21"/>
                <w:lang w:val="en-US"/>
              </w:rPr>
              <w:t>10.170</w:t>
            </w:r>
          </w:p>
        </w:tc>
        <w:tc>
          <w:tcPr>
            <w:tcW w:w="323" w:type="pct"/>
            <w:tcBorders>
              <w:top w:val="single" w:sz="4" w:space="0" w:color="000000"/>
              <w:left w:val="single" w:sz="4" w:space="0" w:color="000000"/>
              <w:bottom w:val="single" w:sz="4" w:space="0" w:color="000000"/>
              <w:right w:val="single" w:sz="4" w:space="0" w:color="000000"/>
            </w:tcBorders>
          </w:tcPr>
          <w:p w:rsidR="00F23112" w:rsidRPr="00BB4449" w:rsidRDefault="00F23112" w:rsidP="00BB4449">
            <w:pPr>
              <w:widowControl w:val="0"/>
              <w:autoSpaceDE w:val="0"/>
              <w:autoSpaceDN w:val="0"/>
              <w:adjustRightInd w:val="0"/>
              <w:spacing w:line="276" w:lineRule="auto"/>
              <w:rPr>
                <w:rFonts w:eastAsia="Calibri"/>
                <w:sz w:val="21"/>
                <w:szCs w:val="21"/>
                <w:lang w:val="en-US"/>
              </w:rPr>
            </w:pPr>
          </w:p>
          <w:p w:rsidR="00F23112" w:rsidRPr="00BB4449" w:rsidRDefault="00F23112" w:rsidP="00BB4449">
            <w:pPr>
              <w:widowControl w:val="0"/>
              <w:autoSpaceDE w:val="0"/>
              <w:autoSpaceDN w:val="0"/>
              <w:adjustRightInd w:val="0"/>
              <w:spacing w:line="276" w:lineRule="auto"/>
              <w:rPr>
                <w:rFonts w:eastAsia="Calibri"/>
                <w:sz w:val="21"/>
                <w:szCs w:val="21"/>
                <w:lang w:val="en-US"/>
              </w:rPr>
            </w:pPr>
            <w:r w:rsidRPr="00BB4449">
              <w:rPr>
                <w:rFonts w:eastAsia="Calibri"/>
                <w:sz w:val="21"/>
                <w:szCs w:val="21"/>
                <w:lang w:val="en-US"/>
              </w:rPr>
              <w:t>10.174</w:t>
            </w:r>
          </w:p>
        </w:tc>
        <w:tc>
          <w:tcPr>
            <w:tcW w:w="323" w:type="pct"/>
            <w:tcBorders>
              <w:top w:val="single" w:sz="4" w:space="0" w:color="000000"/>
              <w:left w:val="single" w:sz="4" w:space="0" w:color="000000"/>
              <w:bottom w:val="single" w:sz="4" w:space="0" w:color="000000"/>
              <w:right w:val="single" w:sz="4" w:space="0" w:color="000000"/>
            </w:tcBorders>
          </w:tcPr>
          <w:p w:rsidR="00F23112" w:rsidRPr="00BB4449" w:rsidRDefault="00F23112" w:rsidP="00BB4449">
            <w:pPr>
              <w:widowControl w:val="0"/>
              <w:autoSpaceDE w:val="0"/>
              <w:autoSpaceDN w:val="0"/>
              <w:adjustRightInd w:val="0"/>
              <w:spacing w:line="276" w:lineRule="auto"/>
              <w:rPr>
                <w:rFonts w:eastAsia="Calibri"/>
                <w:sz w:val="21"/>
                <w:szCs w:val="21"/>
                <w:lang w:val="en-US"/>
              </w:rPr>
            </w:pPr>
          </w:p>
          <w:p w:rsidR="00F23112" w:rsidRPr="00BB4449" w:rsidRDefault="00F23112" w:rsidP="00BB4449">
            <w:pPr>
              <w:widowControl w:val="0"/>
              <w:autoSpaceDE w:val="0"/>
              <w:autoSpaceDN w:val="0"/>
              <w:adjustRightInd w:val="0"/>
              <w:spacing w:line="276" w:lineRule="auto"/>
              <w:rPr>
                <w:rFonts w:eastAsia="Calibri"/>
                <w:sz w:val="21"/>
                <w:szCs w:val="21"/>
                <w:lang w:val="en-US"/>
              </w:rPr>
            </w:pPr>
            <w:r w:rsidRPr="00BB4449">
              <w:rPr>
                <w:rFonts w:eastAsia="Calibri"/>
                <w:sz w:val="21"/>
                <w:szCs w:val="21"/>
                <w:lang w:val="en-US"/>
              </w:rPr>
              <w:t>10.178</w:t>
            </w:r>
          </w:p>
        </w:tc>
        <w:tc>
          <w:tcPr>
            <w:tcW w:w="323" w:type="pct"/>
            <w:tcBorders>
              <w:top w:val="single" w:sz="4" w:space="0" w:color="000000"/>
              <w:left w:val="single" w:sz="4" w:space="0" w:color="000000"/>
              <w:bottom w:val="single" w:sz="4" w:space="0" w:color="000000"/>
              <w:right w:val="single" w:sz="4" w:space="0" w:color="000000"/>
            </w:tcBorders>
          </w:tcPr>
          <w:p w:rsidR="00F23112" w:rsidRPr="00BB4449" w:rsidRDefault="00F23112" w:rsidP="00BB4449">
            <w:pPr>
              <w:widowControl w:val="0"/>
              <w:autoSpaceDE w:val="0"/>
              <w:autoSpaceDN w:val="0"/>
              <w:adjustRightInd w:val="0"/>
              <w:spacing w:line="276" w:lineRule="auto"/>
              <w:rPr>
                <w:rFonts w:eastAsia="Calibri"/>
                <w:sz w:val="21"/>
                <w:szCs w:val="21"/>
                <w:lang w:val="en-US"/>
              </w:rPr>
            </w:pPr>
          </w:p>
          <w:p w:rsidR="00F23112" w:rsidRPr="00BB4449" w:rsidRDefault="00F23112" w:rsidP="00BB4449">
            <w:pPr>
              <w:widowControl w:val="0"/>
              <w:autoSpaceDE w:val="0"/>
              <w:autoSpaceDN w:val="0"/>
              <w:adjustRightInd w:val="0"/>
              <w:spacing w:line="276" w:lineRule="auto"/>
              <w:rPr>
                <w:rFonts w:eastAsia="Calibri"/>
                <w:sz w:val="21"/>
                <w:szCs w:val="21"/>
                <w:lang w:val="en-US"/>
              </w:rPr>
            </w:pPr>
            <w:r w:rsidRPr="00BB4449">
              <w:rPr>
                <w:rFonts w:eastAsia="Calibri"/>
                <w:sz w:val="21"/>
                <w:szCs w:val="21"/>
                <w:lang w:val="en-US"/>
              </w:rPr>
              <w:t>10.183</w:t>
            </w:r>
          </w:p>
        </w:tc>
        <w:tc>
          <w:tcPr>
            <w:tcW w:w="323" w:type="pct"/>
            <w:tcBorders>
              <w:top w:val="single" w:sz="4" w:space="0" w:color="000000"/>
              <w:left w:val="single" w:sz="4" w:space="0" w:color="000000"/>
              <w:bottom w:val="single" w:sz="4" w:space="0" w:color="000000"/>
              <w:right w:val="single" w:sz="4" w:space="0" w:color="000000"/>
            </w:tcBorders>
          </w:tcPr>
          <w:p w:rsidR="00F23112" w:rsidRPr="00BB4449" w:rsidRDefault="00F23112" w:rsidP="00BB4449">
            <w:pPr>
              <w:widowControl w:val="0"/>
              <w:autoSpaceDE w:val="0"/>
              <w:autoSpaceDN w:val="0"/>
              <w:adjustRightInd w:val="0"/>
              <w:spacing w:line="276" w:lineRule="auto"/>
              <w:rPr>
                <w:rFonts w:eastAsia="Calibri"/>
                <w:sz w:val="21"/>
                <w:szCs w:val="21"/>
                <w:lang w:val="en-US"/>
              </w:rPr>
            </w:pPr>
          </w:p>
          <w:p w:rsidR="00F23112" w:rsidRPr="00BB4449" w:rsidRDefault="00F23112" w:rsidP="00BB4449">
            <w:pPr>
              <w:widowControl w:val="0"/>
              <w:autoSpaceDE w:val="0"/>
              <w:autoSpaceDN w:val="0"/>
              <w:adjustRightInd w:val="0"/>
              <w:spacing w:line="276" w:lineRule="auto"/>
              <w:rPr>
                <w:rFonts w:eastAsia="Calibri"/>
                <w:sz w:val="21"/>
                <w:szCs w:val="21"/>
                <w:lang w:val="en-US"/>
              </w:rPr>
            </w:pPr>
            <w:r w:rsidRPr="00BB4449">
              <w:rPr>
                <w:rFonts w:eastAsia="Calibri"/>
                <w:sz w:val="21"/>
                <w:szCs w:val="21"/>
                <w:lang w:val="en-US"/>
              </w:rPr>
              <w:t>10.187</w:t>
            </w:r>
          </w:p>
        </w:tc>
        <w:tc>
          <w:tcPr>
            <w:tcW w:w="323" w:type="pct"/>
            <w:tcBorders>
              <w:top w:val="single" w:sz="4" w:space="0" w:color="000000"/>
              <w:left w:val="single" w:sz="4" w:space="0" w:color="000000"/>
              <w:bottom w:val="single" w:sz="4" w:space="0" w:color="000000"/>
              <w:right w:val="single" w:sz="4" w:space="0" w:color="000000"/>
            </w:tcBorders>
          </w:tcPr>
          <w:p w:rsidR="00F23112" w:rsidRPr="00BB4449" w:rsidRDefault="00F23112" w:rsidP="00BB4449">
            <w:pPr>
              <w:widowControl w:val="0"/>
              <w:autoSpaceDE w:val="0"/>
              <w:autoSpaceDN w:val="0"/>
              <w:adjustRightInd w:val="0"/>
              <w:spacing w:line="276" w:lineRule="auto"/>
              <w:rPr>
                <w:rFonts w:eastAsia="Calibri"/>
                <w:sz w:val="21"/>
                <w:szCs w:val="21"/>
                <w:lang w:val="en-US"/>
              </w:rPr>
            </w:pPr>
          </w:p>
          <w:p w:rsidR="00F23112" w:rsidRPr="00BB4449" w:rsidRDefault="00F23112" w:rsidP="00BB4449">
            <w:pPr>
              <w:widowControl w:val="0"/>
              <w:autoSpaceDE w:val="0"/>
              <w:autoSpaceDN w:val="0"/>
              <w:adjustRightInd w:val="0"/>
              <w:spacing w:line="276" w:lineRule="auto"/>
              <w:rPr>
                <w:rFonts w:eastAsia="Calibri"/>
                <w:sz w:val="21"/>
                <w:szCs w:val="21"/>
                <w:lang w:val="en-US"/>
              </w:rPr>
            </w:pPr>
            <w:r w:rsidRPr="00BB4449">
              <w:rPr>
                <w:rFonts w:eastAsia="Calibri"/>
                <w:sz w:val="21"/>
                <w:szCs w:val="21"/>
                <w:lang w:val="en-US"/>
              </w:rPr>
              <w:t>10.191</w:t>
            </w:r>
          </w:p>
        </w:tc>
        <w:tc>
          <w:tcPr>
            <w:tcW w:w="323" w:type="pct"/>
            <w:tcBorders>
              <w:top w:val="single" w:sz="4" w:space="0" w:color="000000"/>
              <w:left w:val="single" w:sz="4" w:space="0" w:color="000000"/>
              <w:bottom w:val="single" w:sz="4" w:space="0" w:color="000000"/>
              <w:right w:val="single" w:sz="4" w:space="0" w:color="000000"/>
            </w:tcBorders>
          </w:tcPr>
          <w:p w:rsidR="00F23112" w:rsidRPr="00BB4449" w:rsidRDefault="00F23112" w:rsidP="00BB4449">
            <w:pPr>
              <w:widowControl w:val="0"/>
              <w:autoSpaceDE w:val="0"/>
              <w:autoSpaceDN w:val="0"/>
              <w:adjustRightInd w:val="0"/>
              <w:spacing w:line="276" w:lineRule="auto"/>
              <w:rPr>
                <w:rFonts w:eastAsia="Calibri"/>
                <w:sz w:val="21"/>
                <w:szCs w:val="21"/>
                <w:lang w:val="en-US"/>
              </w:rPr>
            </w:pPr>
          </w:p>
          <w:p w:rsidR="00F23112" w:rsidRPr="00BB4449" w:rsidRDefault="00F23112" w:rsidP="00BB4449">
            <w:pPr>
              <w:widowControl w:val="0"/>
              <w:autoSpaceDE w:val="0"/>
              <w:autoSpaceDN w:val="0"/>
              <w:adjustRightInd w:val="0"/>
              <w:spacing w:line="276" w:lineRule="auto"/>
              <w:rPr>
                <w:rFonts w:eastAsia="Calibri"/>
                <w:sz w:val="21"/>
                <w:szCs w:val="21"/>
                <w:lang w:val="en-US"/>
              </w:rPr>
            </w:pPr>
            <w:r w:rsidRPr="00BB4449">
              <w:rPr>
                <w:rFonts w:eastAsia="Calibri"/>
                <w:sz w:val="21"/>
                <w:szCs w:val="21"/>
                <w:lang w:val="en-US"/>
              </w:rPr>
              <w:t>10.195</w:t>
            </w:r>
          </w:p>
        </w:tc>
        <w:tc>
          <w:tcPr>
            <w:tcW w:w="323" w:type="pct"/>
            <w:tcBorders>
              <w:top w:val="single" w:sz="4" w:space="0" w:color="000000"/>
              <w:left w:val="single" w:sz="4" w:space="0" w:color="000000"/>
              <w:bottom w:val="single" w:sz="4" w:space="0" w:color="000000"/>
              <w:right w:val="single" w:sz="4" w:space="0" w:color="000000"/>
            </w:tcBorders>
          </w:tcPr>
          <w:p w:rsidR="00F23112" w:rsidRPr="00BB4449" w:rsidRDefault="00F23112" w:rsidP="00BB4449">
            <w:pPr>
              <w:widowControl w:val="0"/>
              <w:autoSpaceDE w:val="0"/>
              <w:autoSpaceDN w:val="0"/>
              <w:adjustRightInd w:val="0"/>
              <w:spacing w:line="276" w:lineRule="auto"/>
              <w:rPr>
                <w:rFonts w:eastAsia="Calibri"/>
                <w:sz w:val="21"/>
                <w:szCs w:val="21"/>
                <w:lang w:val="en-US"/>
              </w:rPr>
            </w:pPr>
          </w:p>
          <w:p w:rsidR="00F23112" w:rsidRPr="00BB4449" w:rsidRDefault="00F23112" w:rsidP="00BB4449">
            <w:pPr>
              <w:widowControl w:val="0"/>
              <w:autoSpaceDE w:val="0"/>
              <w:autoSpaceDN w:val="0"/>
              <w:adjustRightInd w:val="0"/>
              <w:spacing w:line="276" w:lineRule="auto"/>
              <w:rPr>
                <w:rFonts w:eastAsia="Calibri"/>
                <w:sz w:val="21"/>
                <w:szCs w:val="21"/>
                <w:lang w:val="en-US"/>
              </w:rPr>
            </w:pPr>
            <w:r w:rsidRPr="00BB4449">
              <w:rPr>
                <w:rFonts w:eastAsia="Calibri"/>
                <w:sz w:val="21"/>
                <w:szCs w:val="21"/>
                <w:lang w:val="en-US"/>
              </w:rPr>
              <w:t>10.199</w:t>
            </w:r>
          </w:p>
        </w:tc>
        <w:tc>
          <w:tcPr>
            <w:tcW w:w="323" w:type="pct"/>
            <w:tcBorders>
              <w:top w:val="single" w:sz="4" w:space="0" w:color="000000"/>
              <w:left w:val="single" w:sz="4" w:space="0" w:color="000000"/>
              <w:bottom w:val="single" w:sz="4" w:space="0" w:color="000000"/>
              <w:right w:val="single" w:sz="4" w:space="0" w:color="000000"/>
            </w:tcBorders>
          </w:tcPr>
          <w:p w:rsidR="00F23112" w:rsidRPr="00BB4449" w:rsidRDefault="00F23112" w:rsidP="00BB4449">
            <w:pPr>
              <w:widowControl w:val="0"/>
              <w:autoSpaceDE w:val="0"/>
              <w:autoSpaceDN w:val="0"/>
              <w:adjustRightInd w:val="0"/>
              <w:spacing w:line="276" w:lineRule="auto"/>
              <w:rPr>
                <w:rFonts w:eastAsia="Calibri"/>
                <w:sz w:val="21"/>
                <w:szCs w:val="21"/>
                <w:lang w:val="en-US"/>
              </w:rPr>
            </w:pPr>
          </w:p>
          <w:p w:rsidR="00F23112" w:rsidRPr="00BB4449" w:rsidRDefault="00F23112" w:rsidP="00BB4449">
            <w:pPr>
              <w:widowControl w:val="0"/>
              <w:autoSpaceDE w:val="0"/>
              <w:autoSpaceDN w:val="0"/>
              <w:adjustRightInd w:val="0"/>
              <w:spacing w:line="276" w:lineRule="auto"/>
              <w:rPr>
                <w:rFonts w:eastAsia="Calibri"/>
                <w:sz w:val="21"/>
                <w:szCs w:val="21"/>
                <w:lang w:val="en-US"/>
              </w:rPr>
            </w:pPr>
            <w:r w:rsidRPr="00BB4449">
              <w:rPr>
                <w:rFonts w:eastAsia="Calibri"/>
                <w:sz w:val="21"/>
                <w:szCs w:val="21"/>
                <w:lang w:val="en-US"/>
              </w:rPr>
              <w:t>10.203</w:t>
            </w:r>
          </w:p>
        </w:tc>
        <w:tc>
          <w:tcPr>
            <w:tcW w:w="323" w:type="pct"/>
            <w:tcBorders>
              <w:top w:val="single" w:sz="4" w:space="0" w:color="000000"/>
              <w:left w:val="single" w:sz="4" w:space="0" w:color="000000"/>
              <w:bottom w:val="single" w:sz="4" w:space="0" w:color="000000"/>
              <w:right w:val="single" w:sz="4" w:space="0" w:color="000000"/>
            </w:tcBorders>
          </w:tcPr>
          <w:p w:rsidR="00F23112" w:rsidRPr="00BB4449" w:rsidRDefault="00F23112" w:rsidP="00BB4449">
            <w:pPr>
              <w:widowControl w:val="0"/>
              <w:autoSpaceDE w:val="0"/>
              <w:autoSpaceDN w:val="0"/>
              <w:adjustRightInd w:val="0"/>
              <w:spacing w:line="276" w:lineRule="auto"/>
              <w:rPr>
                <w:rFonts w:eastAsia="Calibri"/>
                <w:sz w:val="21"/>
                <w:szCs w:val="21"/>
                <w:lang w:val="en-US"/>
              </w:rPr>
            </w:pPr>
          </w:p>
          <w:p w:rsidR="00F23112" w:rsidRPr="00BB4449" w:rsidRDefault="00F23112" w:rsidP="00BB4449">
            <w:pPr>
              <w:widowControl w:val="0"/>
              <w:autoSpaceDE w:val="0"/>
              <w:autoSpaceDN w:val="0"/>
              <w:adjustRightInd w:val="0"/>
              <w:spacing w:line="276" w:lineRule="auto"/>
              <w:rPr>
                <w:rFonts w:eastAsia="Calibri"/>
                <w:sz w:val="21"/>
                <w:szCs w:val="21"/>
                <w:lang w:val="en-US"/>
              </w:rPr>
            </w:pPr>
            <w:r w:rsidRPr="00BB4449">
              <w:rPr>
                <w:rFonts w:eastAsia="Calibri"/>
                <w:sz w:val="21"/>
                <w:szCs w:val="21"/>
                <w:lang w:val="en-US"/>
              </w:rPr>
              <w:t>10.208</w:t>
            </w:r>
          </w:p>
        </w:tc>
      </w:tr>
      <w:tr w:rsidR="00F23112" w:rsidRPr="00BB4449" w:rsidTr="00D56A53">
        <w:trPr>
          <w:trHeight w:hRule="exact" w:val="494"/>
        </w:trPr>
        <w:tc>
          <w:tcPr>
            <w:tcW w:w="392" w:type="pct"/>
            <w:tcBorders>
              <w:top w:val="single" w:sz="4" w:space="0" w:color="000000"/>
              <w:left w:val="single" w:sz="4" w:space="0" w:color="000000"/>
              <w:bottom w:val="single" w:sz="4" w:space="0" w:color="000000"/>
              <w:right w:val="single" w:sz="4" w:space="0" w:color="000000"/>
            </w:tcBorders>
          </w:tcPr>
          <w:p w:rsidR="00F23112" w:rsidRPr="00BB4449" w:rsidRDefault="00F23112" w:rsidP="00BB4449">
            <w:pPr>
              <w:widowControl w:val="0"/>
              <w:autoSpaceDE w:val="0"/>
              <w:autoSpaceDN w:val="0"/>
              <w:adjustRightInd w:val="0"/>
              <w:spacing w:before="9" w:line="276" w:lineRule="auto"/>
              <w:rPr>
                <w:rFonts w:eastAsia="Calibri"/>
                <w:sz w:val="21"/>
                <w:szCs w:val="21"/>
                <w:lang w:val="en-US"/>
              </w:rPr>
            </w:pPr>
          </w:p>
          <w:p w:rsidR="00F23112" w:rsidRPr="00BB4449" w:rsidRDefault="00F23112" w:rsidP="00BB4449">
            <w:pPr>
              <w:widowControl w:val="0"/>
              <w:autoSpaceDE w:val="0"/>
              <w:autoSpaceDN w:val="0"/>
              <w:adjustRightInd w:val="0"/>
              <w:spacing w:before="9" w:line="276" w:lineRule="auto"/>
              <w:rPr>
                <w:rFonts w:eastAsia="Calibri"/>
                <w:sz w:val="21"/>
                <w:szCs w:val="21"/>
                <w:lang w:val="en-US"/>
              </w:rPr>
            </w:pPr>
            <w:r w:rsidRPr="00BB4449">
              <w:rPr>
                <w:rFonts w:eastAsia="Calibri"/>
                <w:sz w:val="21"/>
                <w:szCs w:val="21"/>
                <w:lang w:val="en-US"/>
              </w:rPr>
              <w:t>Total (tn)</w:t>
            </w:r>
          </w:p>
        </w:tc>
        <w:tc>
          <w:tcPr>
            <w:tcW w:w="407" w:type="pct"/>
            <w:tcBorders>
              <w:top w:val="single" w:sz="4" w:space="0" w:color="000000"/>
              <w:left w:val="single" w:sz="4" w:space="0" w:color="000000"/>
              <w:bottom w:val="single" w:sz="4" w:space="0" w:color="000000"/>
              <w:right w:val="single" w:sz="4" w:space="0" w:color="000000"/>
            </w:tcBorders>
          </w:tcPr>
          <w:p w:rsidR="00F23112" w:rsidRPr="00BB4449" w:rsidRDefault="00F23112" w:rsidP="00BB4449">
            <w:pPr>
              <w:widowControl w:val="0"/>
              <w:autoSpaceDE w:val="0"/>
              <w:autoSpaceDN w:val="0"/>
              <w:adjustRightInd w:val="0"/>
              <w:spacing w:line="276" w:lineRule="auto"/>
              <w:rPr>
                <w:rFonts w:eastAsia="Calibri"/>
                <w:sz w:val="21"/>
                <w:szCs w:val="21"/>
                <w:lang w:val="en-US"/>
              </w:rPr>
            </w:pPr>
          </w:p>
          <w:p w:rsidR="00F23112" w:rsidRPr="00BB4449" w:rsidRDefault="00F23112" w:rsidP="00BB4449">
            <w:pPr>
              <w:widowControl w:val="0"/>
              <w:autoSpaceDE w:val="0"/>
              <w:autoSpaceDN w:val="0"/>
              <w:adjustRightInd w:val="0"/>
              <w:spacing w:line="276" w:lineRule="auto"/>
              <w:rPr>
                <w:rFonts w:eastAsia="Calibri"/>
                <w:sz w:val="21"/>
                <w:szCs w:val="21"/>
                <w:lang w:val="en-US"/>
              </w:rPr>
            </w:pPr>
            <w:r w:rsidRPr="00BB4449">
              <w:rPr>
                <w:rFonts w:eastAsia="Calibri"/>
                <w:sz w:val="21"/>
                <w:szCs w:val="21"/>
                <w:lang w:val="en-US"/>
              </w:rPr>
              <w:t>111.699</w:t>
            </w:r>
          </w:p>
        </w:tc>
        <w:tc>
          <w:tcPr>
            <w:tcW w:w="323" w:type="pct"/>
            <w:tcBorders>
              <w:top w:val="single" w:sz="4" w:space="0" w:color="000000"/>
              <w:left w:val="single" w:sz="4" w:space="0" w:color="000000"/>
              <w:bottom w:val="single" w:sz="4" w:space="0" w:color="000000"/>
              <w:right w:val="single" w:sz="4" w:space="0" w:color="000000"/>
            </w:tcBorders>
          </w:tcPr>
          <w:p w:rsidR="00F23112" w:rsidRPr="00BB4449" w:rsidRDefault="00F23112" w:rsidP="00BB4449">
            <w:pPr>
              <w:widowControl w:val="0"/>
              <w:autoSpaceDE w:val="0"/>
              <w:autoSpaceDN w:val="0"/>
              <w:adjustRightInd w:val="0"/>
              <w:spacing w:line="276" w:lineRule="auto"/>
              <w:rPr>
                <w:rFonts w:eastAsia="Calibri"/>
                <w:sz w:val="21"/>
                <w:szCs w:val="21"/>
                <w:lang w:val="en-US"/>
              </w:rPr>
            </w:pPr>
          </w:p>
          <w:p w:rsidR="00F23112" w:rsidRPr="00BB4449" w:rsidRDefault="00F23112" w:rsidP="00BB4449">
            <w:pPr>
              <w:widowControl w:val="0"/>
              <w:autoSpaceDE w:val="0"/>
              <w:autoSpaceDN w:val="0"/>
              <w:adjustRightInd w:val="0"/>
              <w:spacing w:line="276" w:lineRule="auto"/>
              <w:rPr>
                <w:rFonts w:eastAsia="Calibri"/>
                <w:sz w:val="21"/>
                <w:szCs w:val="21"/>
                <w:lang w:val="en-US"/>
              </w:rPr>
            </w:pPr>
            <w:r w:rsidRPr="00BB4449">
              <w:rPr>
                <w:rFonts w:eastAsia="Calibri"/>
                <w:sz w:val="21"/>
                <w:szCs w:val="21"/>
                <w:lang w:val="en-US"/>
              </w:rPr>
              <w:t>111.742</w:t>
            </w:r>
          </w:p>
        </w:tc>
        <w:tc>
          <w:tcPr>
            <w:tcW w:w="323" w:type="pct"/>
            <w:tcBorders>
              <w:top w:val="single" w:sz="4" w:space="0" w:color="000000"/>
              <w:left w:val="single" w:sz="4" w:space="0" w:color="000000"/>
              <w:bottom w:val="single" w:sz="4" w:space="0" w:color="000000"/>
              <w:right w:val="single" w:sz="4" w:space="0" w:color="000000"/>
            </w:tcBorders>
          </w:tcPr>
          <w:p w:rsidR="00F23112" w:rsidRPr="00BB4449" w:rsidRDefault="00F23112" w:rsidP="00BB4449">
            <w:pPr>
              <w:widowControl w:val="0"/>
              <w:autoSpaceDE w:val="0"/>
              <w:autoSpaceDN w:val="0"/>
              <w:adjustRightInd w:val="0"/>
              <w:spacing w:line="276" w:lineRule="auto"/>
              <w:rPr>
                <w:rFonts w:eastAsia="Calibri"/>
                <w:sz w:val="21"/>
                <w:szCs w:val="21"/>
                <w:lang w:val="en-US"/>
              </w:rPr>
            </w:pPr>
          </w:p>
          <w:p w:rsidR="00F23112" w:rsidRPr="00BB4449" w:rsidRDefault="00F23112" w:rsidP="00BB4449">
            <w:pPr>
              <w:widowControl w:val="0"/>
              <w:autoSpaceDE w:val="0"/>
              <w:autoSpaceDN w:val="0"/>
              <w:adjustRightInd w:val="0"/>
              <w:spacing w:line="276" w:lineRule="auto"/>
              <w:rPr>
                <w:rFonts w:eastAsia="Calibri"/>
                <w:sz w:val="21"/>
                <w:szCs w:val="21"/>
                <w:lang w:val="en-US"/>
              </w:rPr>
            </w:pPr>
            <w:r w:rsidRPr="00BB4449">
              <w:rPr>
                <w:rFonts w:eastAsia="Calibri"/>
                <w:sz w:val="21"/>
                <w:szCs w:val="21"/>
                <w:lang w:val="en-US"/>
              </w:rPr>
              <w:t>111.786</w:t>
            </w:r>
          </w:p>
        </w:tc>
        <w:tc>
          <w:tcPr>
            <w:tcW w:w="323" w:type="pct"/>
            <w:tcBorders>
              <w:top w:val="single" w:sz="4" w:space="0" w:color="000000"/>
              <w:left w:val="single" w:sz="4" w:space="0" w:color="000000"/>
              <w:bottom w:val="single" w:sz="4" w:space="0" w:color="000000"/>
              <w:right w:val="single" w:sz="4" w:space="0" w:color="000000"/>
            </w:tcBorders>
          </w:tcPr>
          <w:p w:rsidR="00F23112" w:rsidRPr="00BB4449" w:rsidRDefault="00F23112" w:rsidP="00BB4449">
            <w:pPr>
              <w:widowControl w:val="0"/>
              <w:autoSpaceDE w:val="0"/>
              <w:autoSpaceDN w:val="0"/>
              <w:adjustRightInd w:val="0"/>
              <w:spacing w:line="276" w:lineRule="auto"/>
              <w:rPr>
                <w:rFonts w:eastAsia="Calibri"/>
                <w:sz w:val="21"/>
                <w:szCs w:val="21"/>
                <w:lang w:val="en-US"/>
              </w:rPr>
            </w:pPr>
          </w:p>
          <w:p w:rsidR="00F23112" w:rsidRPr="00BB4449" w:rsidRDefault="00F23112" w:rsidP="00BB4449">
            <w:pPr>
              <w:widowControl w:val="0"/>
              <w:autoSpaceDE w:val="0"/>
              <w:autoSpaceDN w:val="0"/>
              <w:adjustRightInd w:val="0"/>
              <w:spacing w:line="276" w:lineRule="auto"/>
              <w:rPr>
                <w:rFonts w:eastAsia="Calibri"/>
                <w:sz w:val="21"/>
                <w:szCs w:val="21"/>
                <w:lang w:val="en-US"/>
              </w:rPr>
            </w:pPr>
            <w:r w:rsidRPr="00BB4449">
              <w:rPr>
                <w:rFonts w:eastAsia="Calibri"/>
                <w:sz w:val="21"/>
                <w:szCs w:val="21"/>
                <w:lang w:val="en-US"/>
              </w:rPr>
              <w:t>111.830</w:t>
            </w:r>
          </w:p>
        </w:tc>
        <w:tc>
          <w:tcPr>
            <w:tcW w:w="323" w:type="pct"/>
            <w:tcBorders>
              <w:top w:val="single" w:sz="4" w:space="0" w:color="000000"/>
              <w:left w:val="single" w:sz="4" w:space="0" w:color="000000"/>
              <w:bottom w:val="single" w:sz="4" w:space="0" w:color="000000"/>
              <w:right w:val="single" w:sz="4" w:space="0" w:color="000000"/>
            </w:tcBorders>
          </w:tcPr>
          <w:p w:rsidR="00F23112" w:rsidRPr="00BB4449" w:rsidRDefault="00F23112" w:rsidP="00BB4449">
            <w:pPr>
              <w:widowControl w:val="0"/>
              <w:autoSpaceDE w:val="0"/>
              <w:autoSpaceDN w:val="0"/>
              <w:adjustRightInd w:val="0"/>
              <w:spacing w:line="276" w:lineRule="auto"/>
              <w:rPr>
                <w:rFonts w:eastAsia="Calibri"/>
                <w:sz w:val="21"/>
                <w:szCs w:val="21"/>
                <w:lang w:val="en-US"/>
              </w:rPr>
            </w:pPr>
          </w:p>
          <w:p w:rsidR="00F23112" w:rsidRPr="00BB4449" w:rsidRDefault="00F23112" w:rsidP="00BB4449">
            <w:pPr>
              <w:widowControl w:val="0"/>
              <w:autoSpaceDE w:val="0"/>
              <w:autoSpaceDN w:val="0"/>
              <w:adjustRightInd w:val="0"/>
              <w:spacing w:line="276" w:lineRule="auto"/>
              <w:rPr>
                <w:rFonts w:eastAsia="Calibri"/>
                <w:sz w:val="21"/>
                <w:szCs w:val="21"/>
                <w:lang w:val="en-US"/>
              </w:rPr>
            </w:pPr>
            <w:r w:rsidRPr="00BB4449">
              <w:rPr>
                <w:rFonts w:eastAsia="Calibri"/>
                <w:sz w:val="21"/>
                <w:szCs w:val="21"/>
                <w:lang w:val="en-US"/>
              </w:rPr>
              <w:t>111.874</w:t>
            </w:r>
          </w:p>
        </w:tc>
        <w:tc>
          <w:tcPr>
            <w:tcW w:w="323" w:type="pct"/>
            <w:tcBorders>
              <w:top w:val="single" w:sz="4" w:space="0" w:color="000000"/>
              <w:left w:val="single" w:sz="4" w:space="0" w:color="000000"/>
              <w:bottom w:val="single" w:sz="4" w:space="0" w:color="000000"/>
              <w:right w:val="single" w:sz="4" w:space="0" w:color="000000"/>
            </w:tcBorders>
          </w:tcPr>
          <w:p w:rsidR="00F23112" w:rsidRPr="00BB4449" w:rsidRDefault="00F23112" w:rsidP="00BB4449">
            <w:pPr>
              <w:widowControl w:val="0"/>
              <w:autoSpaceDE w:val="0"/>
              <w:autoSpaceDN w:val="0"/>
              <w:adjustRightInd w:val="0"/>
              <w:spacing w:line="276" w:lineRule="auto"/>
              <w:rPr>
                <w:rFonts w:eastAsia="Calibri"/>
                <w:sz w:val="21"/>
                <w:szCs w:val="21"/>
                <w:lang w:val="en-US"/>
              </w:rPr>
            </w:pPr>
          </w:p>
          <w:p w:rsidR="00F23112" w:rsidRPr="00BB4449" w:rsidRDefault="00F23112" w:rsidP="00BB4449">
            <w:pPr>
              <w:widowControl w:val="0"/>
              <w:autoSpaceDE w:val="0"/>
              <w:autoSpaceDN w:val="0"/>
              <w:adjustRightInd w:val="0"/>
              <w:spacing w:line="276" w:lineRule="auto"/>
              <w:rPr>
                <w:rFonts w:eastAsia="Calibri"/>
                <w:sz w:val="21"/>
                <w:szCs w:val="21"/>
                <w:lang w:val="en-US"/>
              </w:rPr>
            </w:pPr>
            <w:r w:rsidRPr="00BB4449">
              <w:rPr>
                <w:rFonts w:eastAsia="Calibri"/>
                <w:sz w:val="21"/>
                <w:szCs w:val="21"/>
                <w:lang w:val="en-US"/>
              </w:rPr>
              <w:t>111.919</w:t>
            </w:r>
          </w:p>
        </w:tc>
        <w:tc>
          <w:tcPr>
            <w:tcW w:w="323" w:type="pct"/>
            <w:tcBorders>
              <w:top w:val="single" w:sz="4" w:space="0" w:color="000000"/>
              <w:left w:val="single" w:sz="4" w:space="0" w:color="000000"/>
              <w:bottom w:val="single" w:sz="4" w:space="0" w:color="000000"/>
              <w:right w:val="single" w:sz="4" w:space="0" w:color="000000"/>
            </w:tcBorders>
          </w:tcPr>
          <w:p w:rsidR="00F23112" w:rsidRPr="00BB4449" w:rsidRDefault="00F23112" w:rsidP="00BB4449">
            <w:pPr>
              <w:widowControl w:val="0"/>
              <w:autoSpaceDE w:val="0"/>
              <w:autoSpaceDN w:val="0"/>
              <w:adjustRightInd w:val="0"/>
              <w:spacing w:line="276" w:lineRule="auto"/>
              <w:rPr>
                <w:rFonts w:eastAsia="Calibri"/>
                <w:sz w:val="21"/>
                <w:szCs w:val="21"/>
                <w:lang w:val="en-US"/>
              </w:rPr>
            </w:pPr>
          </w:p>
          <w:p w:rsidR="00F23112" w:rsidRPr="00BB4449" w:rsidRDefault="00F23112" w:rsidP="00BB4449">
            <w:pPr>
              <w:widowControl w:val="0"/>
              <w:autoSpaceDE w:val="0"/>
              <w:autoSpaceDN w:val="0"/>
              <w:adjustRightInd w:val="0"/>
              <w:spacing w:line="276" w:lineRule="auto"/>
              <w:rPr>
                <w:rFonts w:eastAsia="Calibri"/>
                <w:sz w:val="21"/>
                <w:szCs w:val="21"/>
                <w:lang w:val="en-US"/>
              </w:rPr>
            </w:pPr>
            <w:r w:rsidRPr="00BB4449">
              <w:rPr>
                <w:rFonts w:eastAsia="Calibri"/>
                <w:sz w:val="21"/>
                <w:szCs w:val="21"/>
                <w:lang w:val="en-US"/>
              </w:rPr>
              <w:t>111.963</w:t>
            </w:r>
          </w:p>
        </w:tc>
        <w:tc>
          <w:tcPr>
            <w:tcW w:w="323" w:type="pct"/>
            <w:tcBorders>
              <w:top w:val="single" w:sz="4" w:space="0" w:color="000000"/>
              <w:left w:val="single" w:sz="4" w:space="0" w:color="000000"/>
              <w:bottom w:val="single" w:sz="4" w:space="0" w:color="000000"/>
              <w:right w:val="single" w:sz="4" w:space="0" w:color="000000"/>
            </w:tcBorders>
          </w:tcPr>
          <w:p w:rsidR="00F23112" w:rsidRPr="00BB4449" w:rsidRDefault="00F23112" w:rsidP="00BB4449">
            <w:pPr>
              <w:widowControl w:val="0"/>
              <w:autoSpaceDE w:val="0"/>
              <w:autoSpaceDN w:val="0"/>
              <w:adjustRightInd w:val="0"/>
              <w:spacing w:line="276" w:lineRule="auto"/>
              <w:rPr>
                <w:rFonts w:eastAsia="Calibri"/>
                <w:sz w:val="21"/>
                <w:szCs w:val="21"/>
                <w:lang w:val="en-US"/>
              </w:rPr>
            </w:pPr>
          </w:p>
          <w:p w:rsidR="00F23112" w:rsidRPr="00BB4449" w:rsidRDefault="00F23112" w:rsidP="00BB4449">
            <w:pPr>
              <w:widowControl w:val="0"/>
              <w:autoSpaceDE w:val="0"/>
              <w:autoSpaceDN w:val="0"/>
              <w:adjustRightInd w:val="0"/>
              <w:spacing w:line="276" w:lineRule="auto"/>
              <w:rPr>
                <w:rFonts w:eastAsia="Calibri"/>
                <w:sz w:val="21"/>
                <w:szCs w:val="21"/>
                <w:lang w:val="en-US"/>
              </w:rPr>
            </w:pPr>
            <w:r w:rsidRPr="00BB4449">
              <w:rPr>
                <w:rFonts w:eastAsia="Calibri"/>
                <w:sz w:val="21"/>
                <w:szCs w:val="21"/>
                <w:lang w:val="en-US"/>
              </w:rPr>
              <w:t>112.008</w:t>
            </w:r>
          </w:p>
        </w:tc>
        <w:tc>
          <w:tcPr>
            <w:tcW w:w="323" w:type="pct"/>
            <w:tcBorders>
              <w:top w:val="single" w:sz="4" w:space="0" w:color="000000"/>
              <w:left w:val="single" w:sz="4" w:space="0" w:color="000000"/>
              <w:bottom w:val="single" w:sz="4" w:space="0" w:color="000000"/>
              <w:right w:val="single" w:sz="4" w:space="0" w:color="000000"/>
            </w:tcBorders>
          </w:tcPr>
          <w:p w:rsidR="00F23112" w:rsidRPr="00BB4449" w:rsidRDefault="00F23112" w:rsidP="00BB4449">
            <w:pPr>
              <w:widowControl w:val="0"/>
              <w:autoSpaceDE w:val="0"/>
              <w:autoSpaceDN w:val="0"/>
              <w:adjustRightInd w:val="0"/>
              <w:spacing w:line="276" w:lineRule="auto"/>
              <w:rPr>
                <w:rFonts w:eastAsia="Calibri"/>
                <w:sz w:val="21"/>
                <w:szCs w:val="21"/>
                <w:lang w:val="en-US"/>
              </w:rPr>
            </w:pPr>
          </w:p>
          <w:p w:rsidR="00F23112" w:rsidRPr="00BB4449" w:rsidRDefault="00F23112" w:rsidP="00BB4449">
            <w:pPr>
              <w:widowControl w:val="0"/>
              <w:autoSpaceDE w:val="0"/>
              <w:autoSpaceDN w:val="0"/>
              <w:adjustRightInd w:val="0"/>
              <w:spacing w:line="276" w:lineRule="auto"/>
              <w:rPr>
                <w:rFonts w:eastAsia="Calibri"/>
                <w:sz w:val="21"/>
                <w:szCs w:val="21"/>
                <w:lang w:val="en-US"/>
              </w:rPr>
            </w:pPr>
            <w:r w:rsidRPr="00BB4449">
              <w:rPr>
                <w:rFonts w:eastAsia="Calibri"/>
                <w:sz w:val="21"/>
                <w:szCs w:val="21"/>
                <w:lang w:val="en-US"/>
              </w:rPr>
              <w:t>112.054</w:t>
            </w:r>
          </w:p>
        </w:tc>
        <w:tc>
          <w:tcPr>
            <w:tcW w:w="323" w:type="pct"/>
            <w:tcBorders>
              <w:top w:val="single" w:sz="4" w:space="0" w:color="000000"/>
              <w:left w:val="single" w:sz="4" w:space="0" w:color="000000"/>
              <w:bottom w:val="single" w:sz="4" w:space="0" w:color="000000"/>
              <w:right w:val="single" w:sz="4" w:space="0" w:color="000000"/>
            </w:tcBorders>
          </w:tcPr>
          <w:p w:rsidR="00F23112" w:rsidRPr="00BB4449" w:rsidRDefault="00F23112" w:rsidP="00BB4449">
            <w:pPr>
              <w:widowControl w:val="0"/>
              <w:autoSpaceDE w:val="0"/>
              <w:autoSpaceDN w:val="0"/>
              <w:adjustRightInd w:val="0"/>
              <w:spacing w:line="276" w:lineRule="auto"/>
              <w:rPr>
                <w:rFonts w:eastAsia="Calibri"/>
                <w:sz w:val="21"/>
                <w:szCs w:val="21"/>
                <w:lang w:val="en-US"/>
              </w:rPr>
            </w:pPr>
          </w:p>
          <w:p w:rsidR="00F23112" w:rsidRPr="00BB4449" w:rsidRDefault="00F23112" w:rsidP="00BB4449">
            <w:pPr>
              <w:widowControl w:val="0"/>
              <w:autoSpaceDE w:val="0"/>
              <w:autoSpaceDN w:val="0"/>
              <w:adjustRightInd w:val="0"/>
              <w:spacing w:line="276" w:lineRule="auto"/>
              <w:rPr>
                <w:rFonts w:eastAsia="Calibri"/>
                <w:sz w:val="21"/>
                <w:szCs w:val="21"/>
                <w:lang w:val="en-US"/>
              </w:rPr>
            </w:pPr>
            <w:r w:rsidRPr="00BB4449">
              <w:rPr>
                <w:rFonts w:eastAsia="Calibri"/>
                <w:sz w:val="21"/>
                <w:szCs w:val="21"/>
                <w:lang w:val="en-US"/>
              </w:rPr>
              <w:t>112.099</w:t>
            </w:r>
          </w:p>
        </w:tc>
        <w:tc>
          <w:tcPr>
            <w:tcW w:w="323" w:type="pct"/>
            <w:tcBorders>
              <w:top w:val="single" w:sz="4" w:space="0" w:color="000000"/>
              <w:left w:val="single" w:sz="4" w:space="0" w:color="000000"/>
              <w:bottom w:val="single" w:sz="4" w:space="0" w:color="000000"/>
              <w:right w:val="single" w:sz="4" w:space="0" w:color="000000"/>
            </w:tcBorders>
          </w:tcPr>
          <w:p w:rsidR="00F23112" w:rsidRPr="00BB4449" w:rsidRDefault="00F23112" w:rsidP="00BB4449">
            <w:pPr>
              <w:widowControl w:val="0"/>
              <w:autoSpaceDE w:val="0"/>
              <w:autoSpaceDN w:val="0"/>
              <w:adjustRightInd w:val="0"/>
              <w:spacing w:line="276" w:lineRule="auto"/>
              <w:rPr>
                <w:rFonts w:eastAsia="Calibri"/>
                <w:sz w:val="21"/>
                <w:szCs w:val="21"/>
                <w:lang w:val="en-US"/>
              </w:rPr>
            </w:pPr>
          </w:p>
          <w:p w:rsidR="00F23112" w:rsidRPr="00BB4449" w:rsidRDefault="00F23112" w:rsidP="00BB4449">
            <w:pPr>
              <w:widowControl w:val="0"/>
              <w:autoSpaceDE w:val="0"/>
              <w:autoSpaceDN w:val="0"/>
              <w:adjustRightInd w:val="0"/>
              <w:spacing w:line="276" w:lineRule="auto"/>
              <w:rPr>
                <w:rFonts w:eastAsia="Calibri"/>
                <w:sz w:val="21"/>
                <w:szCs w:val="21"/>
                <w:lang w:val="en-US"/>
              </w:rPr>
            </w:pPr>
            <w:r w:rsidRPr="00BB4449">
              <w:rPr>
                <w:rFonts w:eastAsia="Calibri"/>
                <w:sz w:val="21"/>
                <w:szCs w:val="21"/>
                <w:lang w:val="en-US"/>
              </w:rPr>
              <w:t>112.145</w:t>
            </w:r>
          </w:p>
        </w:tc>
        <w:tc>
          <w:tcPr>
            <w:tcW w:w="323" w:type="pct"/>
            <w:tcBorders>
              <w:top w:val="single" w:sz="4" w:space="0" w:color="000000"/>
              <w:left w:val="single" w:sz="4" w:space="0" w:color="000000"/>
              <w:bottom w:val="single" w:sz="4" w:space="0" w:color="000000"/>
              <w:right w:val="single" w:sz="4" w:space="0" w:color="000000"/>
            </w:tcBorders>
          </w:tcPr>
          <w:p w:rsidR="00F23112" w:rsidRPr="00BB4449" w:rsidRDefault="00F23112" w:rsidP="00BB4449">
            <w:pPr>
              <w:widowControl w:val="0"/>
              <w:autoSpaceDE w:val="0"/>
              <w:autoSpaceDN w:val="0"/>
              <w:adjustRightInd w:val="0"/>
              <w:spacing w:line="276" w:lineRule="auto"/>
              <w:rPr>
                <w:rFonts w:eastAsia="Calibri"/>
                <w:sz w:val="21"/>
                <w:szCs w:val="21"/>
                <w:lang w:val="en-US"/>
              </w:rPr>
            </w:pPr>
          </w:p>
          <w:p w:rsidR="00F23112" w:rsidRPr="00BB4449" w:rsidRDefault="00F23112" w:rsidP="00BB4449">
            <w:pPr>
              <w:widowControl w:val="0"/>
              <w:autoSpaceDE w:val="0"/>
              <w:autoSpaceDN w:val="0"/>
              <w:adjustRightInd w:val="0"/>
              <w:spacing w:line="276" w:lineRule="auto"/>
              <w:rPr>
                <w:rFonts w:eastAsia="Calibri"/>
                <w:sz w:val="21"/>
                <w:szCs w:val="21"/>
                <w:lang w:val="en-US"/>
              </w:rPr>
            </w:pPr>
            <w:r w:rsidRPr="00BB4449">
              <w:rPr>
                <w:rFonts w:eastAsia="Calibri"/>
                <w:sz w:val="21"/>
                <w:szCs w:val="21"/>
                <w:lang w:val="en-US"/>
              </w:rPr>
              <w:t>112.191</w:t>
            </w:r>
          </w:p>
        </w:tc>
        <w:tc>
          <w:tcPr>
            <w:tcW w:w="323" w:type="pct"/>
            <w:tcBorders>
              <w:top w:val="single" w:sz="4" w:space="0" w:color="000000"/>
              <w:left w:val="single" w:sz="4" w:space="0" w:color="000000"/>
              <w:bottom w:val="single" w:sz="4" w:space="0" w:color="000000"/>
              <w:right w:val="single" w:sz="4" w:space="0" w:color="000000"/>
            </w:tcBorders>
          </w:tcPr>
          <w:p w:rsidR="00F23112" w:rsidRPr="00BB4449" w:rsidRDefault="00F23112" w:rsidP="00BB4449">
            <w:pPr>
              <w:widowControl w:val="0"/>
              <w:autoSpaceDE w:val="0"/>
              <w:autoSpaceDN w:val="0"/>
              <w:adjustRightInd w:val="0"/>
              <w:spacing w:line="276" w:lineRule="auto"/>
              <w:rPr>
                <w:rFonts w:eastAsia="Calibri"/>
                <w:sz w:val="21"/>
                <w:szCs w:val="21"/>
                <w:lang w:val="en-US"/>
              </w:rPr>
            </w:pPr>
          </w:p>
          <w:p w:rsidR="00F23112" w:rsidRPr="00BB4449" w:rsidRDefault="00F23112" w:rsidP="00BB4449">
            <w:pPr>
              <w:widowControl w:val="0"/>
              <w:autoSpaceDE w:val="0"/>
              <w:autoSpaceDN w:val="0"/>
              <w:adjustRightInd w:val="0"/>
              <w:spacing w:line="276" w:lineRule="auto"/>
              <w:rPr>
                <w:rFonts w:eastAsia="Calibri"/>
                <w:sz w:val="21"/>
                <w:szCs w:val="21"/>
                <w:lang w:val="en-US"/>
              </w:rPr>
            </w:pPr>
            <w:r w:rsidRPr="00BB4449">
              <w:rPr>
                <w:rFonts w:eastAsia="Calibri"/>
                <w:sz w:val="21"/>
                <w:szCs w:val="21"/>
                <w:lang w:val="en-US"/>
              </w:rPr>
              <w:t>112.238</w:t>
            </w:r>
          </w:p>
        </w:tc>
        <w:tc>
          <w:tcPr>
            <w:tcW w:w="323" w:type="pct"/>
            <w:tcBorders>
              <w:top w:val="single" w:sz="4" w:space="0" w:color="000000"/>
              <w:left w:val="single" w:sz="4" w:space="0" w:color="000000"/>
              <w:bottom w:val="single" w:sz="4" w:space="0" w:color="000000"/>
              <w:right w:val="single" w:sz="4" w:space="0" w:color="000000"/>
            </w:tcBorders>
          </w:tcPr>
          <w:p w:rsidR="00F23112" w:rsidRPr="00BB4449" w:rsidRDefault="00F23112" w:rsidP="00BB4449">
            <w:pPr>
              <w:widowControl w:val="0"/>
              <w:autoSpaceDE w:val="0"/>
              <w:autoSpaceDN w:val="0"/>
              <w:adjustRightInd w:val="0"/>
              <w:spacing w:line="276" w:lineRule="auto"/>
              <w:rPr>
                <w:rFonts w:eastAsia="Calibri"/>
                <w:sz w:val="21"/>
                <w:szCs w:val="21"/>
                <w:lang w:val="en-US"/>
              </w:rPr>
            </w:pPr>
          </w:p>
          <w:p w:rsidR="00F23112" w:rsidRPr="00BB4449" w:rsidRDefault="00F23112" w:rsidP="00BB4449">
            <w:pPr>
              <w:widowControl w:val="0"/>
              <w:autoSpaceDE w:val="0"/>
              <w:autoSpaceDN w:val="0"/>
              <w:adjustRightInd w:val="0"/>
              <w:spacing w:line="276" w:lineRule="auto"/>
              <w:rPr>
                <w:rFonts w:eastAsia="Calibri"/>
                <w:sz w:val="21"/>
                <w:szCs w:val="21"/>
                <w:lang w:val="en-US"/>
              </w:rPr>
            </w:pPr>
            <w:r w:rsidRPr="00BB4449">
              <w:rPr>
                <w:rFonts w:eastAsia="Calibri"/>
                <w:sz w:val="21"/>
                <w:szCs w:val="21"/>
                <w:lang w:val="en-US"/>
              </w:rPr>
              <w:t>112.284</w:t>
            </w:r>
          </w:p>
        </w:tc>
      </w:tr>
      <w:tr w:rsidR="00F23112" w:rsidRPr="00BB4449" w:rsidTr="00D56A53">
        <w:trPr>
          <w:trHeight w:hRule="exact" w:val="720"/>
        </w:trPr>
        <w:tc>
          <w:tcPr>
            <w:tcW w:w="392" w:type="pct"/>
            <w:tcBorders>
              <w:top w:val="single" w:sz="4" w:space="0" w:color="000000"/>
              <w:left w:val="single" w:sz="4" w:space="0" w:color="000000"/>
              <w:bottom w:val="single" w:sz="4" w:space="0" w:color="000000"/>
              <w:right w:val="single" w:sz="4" w:space="0" w:color="000000"/>
            </w:tcBorders>
          </w:tcPr>
          <w:p w:rsidR="00F23112" w:rsidRPr="00BB4449" w:rsidRDefault="00F23112" w:rsidP="00BB4449">
            <w:pPr>
              <w:widowControl w:val="0"/>
              <w:autoSpaceDE w:val="0"/>
              <w:autoSpaceDN w:val="0"/>
              <w:adjustRightInd w:val="0"/>
              <w:spacing w:before="9" w:line="276" w:lineRule="auto"/>
              <w:rPr>
                <w:rFonts w:eastAsia="Calibri"/>
                <w:sz w:val="21"/>
                <w:szCs w:val="21"/>
                <w:lang w:val="en-US"/>
              </w:rPr>
            </w:pPr>
          </w:p>
          <w:p w:rsidR="00F23112" w:rsidRPr="00BB4449" w:rsidRDefault="00F23112" w:rsidP="00BB4449">
            <w:pPr>
              <w:widowControl w:val="0"/>
              <w:autoSpaceDE w:val="0"/>
              <w:autoSpaceDN w:val="0"/>
              <w:adjustRightInd w:val="0"/>
              <w:spacing w:before="9" w:line="276" w:lineRule="auto"/>
              <w:rPr>
                <w:rFonts w:eastAsia="Calibri"/>
                <w:sz w:val="21"/>
                <w:szCs w:val="21"/>
                <w:lang w:val="en-US"/>
              </w:rPr>
            </w:pPr>
            <w:r w:rsidRPr="00BB4449">
              <w:rPr>
                <w:rFonts w:eastAsia="Calibri"/>
                <w:sz w:val="21"/>
                <w:szCs w:val="21"/>
                <w:lang w:val="en-US"/>
              </w:rPr>
              <w:t>Total (m3)</w:t>
            </w:r>
          </w:p>
        </w:tc>
        <w:tc>
          <w:tcPr>
            <w:tcW w:w="407" w:type="pct"/>
            <w:tcBorders>
              <w:top w:val="single" w:sz="4" w:space="0" w:color="000000"/>
              <w:left w:val="single" w:sz="4" w:space="0" w:color="000000"/>
              <w:bottom w:val="single" w:sz="4" w:space="0" w:color="000000"/>
              <w:right w:val="single" w:sz="4" w:space="0" w:color="000000"/>
            </w:tcBorders>
          </w:tcPr>
          <w:p w:rsidR="00F23112" w:rsidRPr="00BB4449" w:rsidRDefault="00F23112" w:rsidP="00BB4449">
            <w:pPr>
              <w:widowControl w:val="0"/>
              <w:autoSpaceDE w:val="0"/>
              <w:autoSpaceDN w:val="0"/>
              <w:adjustRightInd w:val="0"/>
              <w:spacing w:line="276" w:lineRule="auto"/>
              <w:rPr>
                <w:rFonts w:eastAsia="Calibri"/>
                <w:sz w:val="21"/>
                <w:szCs w:val="21"/>
                <w:lang w:val="en-US"/>
              </w:rPr>
            </w:pPr>
          </w:p>
          <w:p w:rsidR="00F23112" w:rsidRPr="00BB4449" w:rsidRDefault="00F23112" w:rsidP="00BB4449">
            <w:pPr>
              <w:widowControl w:val="0"/>
              <w:autoSpaceDE w:val="0"/>
              <w:autoSpaceDN w:val="0"/>
              <w:adjustRightInd w:val="0"/>
              <w:spacing w:line="276" w:lineRule="auto"/>
              <w:rPr>
                <w:rFonts w:eastAsia="Calibri"/>
                <w:sz w:val="21"/>
                <w:szCs w:val="21"/>
                <w:lang w:val="en-US"/>
              </w:rPr>
            </w:pPr>
            <w:r w:rsidRPr="00BB4449">
              <w:rPr>
                <w:rFonts w:eastAsia="Calibri"/>
                <w:sz w:val="21"/>
                <w:szCs w:val="21"/>
                <w:lang w:val="en-US"/>
              </w:rPr>
              <w:t>127.926</w:t>
            </w:r>
          </w:p>
        </w:tc>
        <w:tc>
          <w:tcPr>
            <w:tcW w:w="323" w:type="pct"/>
            <w:tcBorders>
              <w:top w:val="single" w:sz="4" w:space="0" w:color="000000"/>
              <w:left w:val="single" w:sz="4" w:space="0" w:color="000000"/>
              <w:bottom w:val="single" w:sz="4" w:space="0" w:color="000000"/>
              <w:right w:val="single" w:sz="4" w:space="0" w:color="000000"/>
            </w:tcBorders>
          </w:tcPr>
          <w:p w:rsidR="00F23112" w:rsidRPr="00BB4449" w:rsidRDefault="00F23112" w:rsidP="00BB4449">
            <w:pPr>
              <w:widowControl w:val="0"/>
              <w:autoSpaceDE w:val="0"/>
              <w:autoSpaceDN w:val="0"/>
              <w:adjustRightInd w:val="0"/>
              <w:spacing w:line="276" w:lineRule="auto"/>
              <w:rPr>
                <w:rFonts w:eastAsia="Calibri"/>
                <w:sz w:val="21"/>
                <w:szCs w:val="21"/>
                <w:lang w:val="en-US"/>
              </w:rPr>
            </w:pPr>
          </w:p>
          <w:p w:rsidR="00F23112" w:rsidRPr="00BB4449" w:rsidRDefault="00F23112" w:rsidP="00BB4449">
            <w:pPr>
              <w:widowControl w:val="0"/>
              <w:autoSpaceDE w:val="0"/>
              <w:autoSpaceDN w:val="0"/>
              <w:adjustRightInd w:val="0"/>
              <w:spacing w:line="276" w:lineRule="auto"/>
              <w:rPr>
                <w:rFonts w:eastAsia="Calibri"/>
                <w:sz w:val="21"/>
                <w:szCs w:val="21"/>
                <w:lang w:val="en-US"/>
              </w:rPr>
            </w:pPr>
            <w:r w:rsidRPr="00BB4449">
              <w:rPr>
                <w:rFonts w:eastAsia="Calibri"/>
                <w:sz w:val="21"/>
                <w:szCs w:val="21"/>
                <w:lang w:val="en-US"/>
              </w:rPr>
              <w:t>127.976</w:t>
            </w:r>
          </w:p>
        </w:tc>
        <w:tc>
          <w:tcPr>
            <w:tcW w:w="323" w:type="pct"/>
            <w:tcBorders>
              <w:top w:val="single" w:sz="4" w:space="0" w:color="000000"/>
              <w:left w:val="single" w:sz="4" w:space="0" w:color="000000"/>
              <w:bottom w:val="single" w:sz="4" w:space="0" w:color="000000"/>
              <w:right w:val="single" w:sz="4" w:space="0" w:color="000000"/>
            </w:tcBorders>
          </w:tcPr>
          <w:p w:rsidR="00F23112" w:rsidRPr="00BB4449" w:rsidRDefault="00F23112" w:rsidP="00BB4449">
            <w:pPr>
              <w:widowControl w:val="0"/>
              <w:autoSpaceDE w:val="0"/>
              <w:autoSpaceDN w:val="0"/>
              <w:adjustRightInd w:val="0"/>
              <w:spacing w:line="276" w:lineRule="auto"/>
              <w:rPr>
                <w:rFonts w:eastAsia="Calibri"/>
                <w:sz w:val="21"/>
                <w:szCs w:val="21"/>
                <w:lang w:val="en-US"/>
              </w:rPr>
            </w:pPr>
          </w:p>
          <w:p w:rsidR="00F23112" w:rsidRPr="00BB4449" w:rsidRDefault="00F23112" w:rsidP="00BB4449">
            <w:pPr>
              <w:widowControl w:val="0"/>
              <w:autoSpaceDE w:val="0"/>
              <w:autoSpaceDN w:val="0"/>
              <w:adjustRightInd w:val="0"/>
              <w:spacing w:line="276" w:lineRule="auto"/>
              <w:rPr>
                <w:rFonts w:eastAsia="Calibri"/>
                <w:sz w:val="21"/>
                <w:szCs w:val="21"/>
                <w:lang w:val="en-US"/>
              </w:rPr>
            </w:pPr>
            <w:r w:rsidRPr="00BB4449">
              <w:rPr>
                <w:rFonts w:eastAsia="Calibri"/>
                <w:sz w:val="21"/>
                <w:szCs w:val="21"/>
                <w:lang w:val="en-US"/>
              </w:rPr>
              <w:t>128.026</w:t>
            </w:r>
          </w:p>
        </w:tc>
        <w:tc>
          <w:tcPr>
            <w:tcW w:w="323" w:type="pct"/>
            <w:tcBorders>
              <w:top w:val="single" w:sz="4" w:space="0" w:color="000000"/>
              <w:left w:val="single" w:sz="4" w:space="0" w:color="000000"/>
              <w:bottom w:val="single" w:sz="4" w:space="0" w:color="000000"/>
              <w:right w:val="single" w:sz="4" w:space="0" w:color="000000"/>
            </w:tcBorders>
          </w:tcPr>
          <w:p w:rsidR="00F23112" w:rsidRPr="00BB4449" w:rsidRDefault="00F23112" w:rsidP="00BB4449">
            <w:pPr>
              <w:widowControl w:val="0"/>
              <w:autoSpaceDE w:val="0"/>
              <w:autoSpaceDN w:val="0"/>
              <w:adjustRightInd w:val="0"/>
              <w:spacing w:line="276" w:lineRule="auto"/>
              <w:rPr>
                <w:rFonts w:eastAsia="Calibri"/>
                <w:sz w:val="21"/>
                <w:szCs w:val="21"/>
                <w:lang w:val="en-US"/>
              </w:rPr>
            </w:pPr>
          </w:p>
          <w:p w:rsidR="00F23112" w:rsidRPr="00BB4449" w:rsidRDefault="00F23112" w:rsidP="00BB4449">
            <w:pPr>
              <w:widowControl w:val="0"/>
              <w:autoSpaceDE w:val="0"/>
              <w:autoSpaceDN w:val="0"/>
              <w:adjustRightInd w:val="0"/>
              <w:spacing w:line="276" w:lineRule="auto"/>
              <w:rPr>
                <w:rFonts w:eastAsia="Calibri"/>
                <w:sz w:val="21"/>
                <w:szCs w:val="21"/>
                <w:lang w:val="en-US"/>
              </w:rPr>
            </w:pPr>
            <w:r w:rsidRPr="00BB4449">
              <w:rPr>
                <w:rFonts w:eastAsia="Calibri"/>
                <w:sz w:val="21"/>
                <w:szCs w:val="21"/>
                <w:lang w:val="en-US"/>
              </w:rPr>
              <w:t>128.076</w:t>
            </w:r>
          </w:p>
        </w:tc>
        <w:tc>
          <w:tcPr>
            <w:tcW w:w="323" w:type="pct"/>
            <w:tcBorders>
              <w:top w:val="single" w:sz="4" w:space="0" w:color="000000"/>
              <w:left w:val="single" w:sz="4" w:space="0" w:color="000000"/>
              <w:bottom w:val="single" w:sz="4" w:space="0" w:color="000000"/>
              <w:right w:val="single" w:sz="4" w:space="0" w:color="000000"/>
            </w:tcBorders>
          </w:tcPr>
          <w:p w:rsidR="00F23112" w:rsidRPr="00BB4449" w:rsidRDefault="00F23112" w:rsidP="00BB4449">
            <w:pPr>
              <w:widowControl w:val="0"/>
              <w:autoSpaceDE w:val="0"/>
              <w:autoSpaceDN w:val="0"/>
              <w:adjustRightInd w:val="0"/>
              <w:spacing w:line="276" w:lineRule="auto"/>
              <w:rPr>
                <w:rFonts w:eastAsia="Calibri"/>
                <w:sz w:val="21"/>
                <w:szCs w:val="21"/>
                <w:lang w:val="en-US"/>
              </w:rPr>
            </w:pPr>
          </w:p>
          <w:p w:rsidR="00F23112" w:rsidRPr="00BB4449" w:rsidRDefault="00F23112" w:rsidP="00BB4449">
            <w:pPr>
              <w:widowControl w:val="0"/>
              <w:autoSpaceDE w:val="0"/>
              <w:autoSpaceDN w:val="0"/>
              <w:adjustRightInd w:val="0"/>
              <w:spacing w:line="276" w:lineRule="auto"/>
              <w:rPr>
                <w:rFonts w:eastAsia="Calibri"/>
                <w:sz w:val="21"/>
                <w:szCs w:val="21"/>
                <w:lang w:val="en-US"/>
              </w:rPr>
            </w:pPr>
            <w:r w:rsidRPr="00BB4449">
              <w:rPr>
                <w:rFonts w:eastAsia="Calibri"/>
                <w:sz w:val="21"/>
                <w:szCs w:val="21"/>
                <w:lang w:val="en-US"/>
              </w:rPr>
              <w:t>128.127</w:t>
            </w:r>
          </w:p>
        </w:tc>
        <w:tc>
          <w:tcPr>
            <w:tcW w:w="323" w:type="pct"/>
            <w:tcBorders>
              <w:top w:val="single" w:sz="4" w:space="0" w:color="000000"/>
              <w:left w:val="single" w:sz="4" w:space="0" w:color="000000"/>
              <w:bottom w:val="single" w:sz="4" w:space="0" w:color="000000"/>
              <w:right w:val="single" w:sz="4" w:space="0" w:color="000000"/>
            </w:tcBorders>
          </w:tcPr>
          <w:p w:rsidR="00F23112" w:rsidRPr="00BB4449" w:rsidRDefault="00F23112" w:rsidP="00BB4449">
            <w:pPr>
              <w:widowControl w:val="0"/>
              <w:autoSpaceDE w:val="0"/>
              <w:autoSpaceDN w:val="0"/>
              <w:adjustRightInd w:val="0"/>
              <w:spacing w:line="276" w:lineRule="auto"/>
              <w:rPr>
                <w:rFonts w:eastAsia="Calibri"/>
                <w:sz w:val="21"/>
                <w:szCs w:val="21"/>
                <w:lang w:val="en-US"/>
              </w:rPr>
            </w:pPr>
          </w:p>
          <w:p w:rsidR="00F23112" w:rsidRPr="00BB4449" w:rsidRDefault="00F23112" w:rsidP="00BB4449">
            <w:pPr>
              <w:widowControl w:val="0"/>
              <w:autoSpaceDE w:val="0"/>
              <w:autoSpaceDN w:val="0"/>
              <w:adjustRightInd w:val="0"/>
              <w:spacing w:line="276" w:lineRule="auto"/>
              <w:rPr>
                <w:rFonts w:eastAsia="Calibri"/>
                <w:sz w:val="21"/>
                <w:szCs w:val="21"/>
                <w:lang w:val="en-US"/>
              </w:rPr>
            </w:pPr>
            <w:r w:rsidRPr="00BB4449">
              <w:rPr>
                <w:rFonts w:eastAsia="Calibri"/>
                <w:sz w:val="21"/>
                <w:szCs w:val="21"/>
                <w:lang w:val="en-US"/>
              </w:rPr>
              <w:t>128.178</w:t>
            </w:r>
          </w:p>
        </w:tc>
        <w:tc>
          <w:tcPr>
            <w:tcW w:w="323" w:type="pct"/>
            <w:tcBorders>
              <w:top w:val="single" w:sz="4" w:space="0" w:color="000000"/>
              <w:left w:val="single" w:sz="4" w:space="0" w:color="000000"/>
              <w:bottom w:val="single" w:sz="4" w:space="0" w:color="000000"/>
              <w:right w:val="single" w:sz="4" w:space="0" w:color="000000"/>
            </w:tcBorders>
          </w:tcPr>
          <w:p w:rsidR="00F23112" w:rsidRPr="00BB4449" w:rsidRDefault="00F23112" w:rsidP="00BB4449">
            <w:pPr>
              <w:widowControl w:val="0"/>
              <w:autoSpaceDE w:val="0"/>
              <w:autoSpaceDN w:val="0"/>
              <w:adjustRightInd w:val="0"/>
              <w:spacing w:line="276" w:lineRule="auto"/>
              <w:rPr>
                <w:rFonts w:eastAsia="Calibri"/>
                <w:sz w:val="21"/>
                <w:szCs w:val="21"/>
                <w:lang w:val="en-US"/>
              </w:rPr>
            </w:pPr>
          </w:p>
          <w:p w:rsidR="00F23112" w:rsidRPr="00BB4449" w:rsidRDefault="00F23112" w:rsidP="00BB4449">
            <w:pPr>
              <w:widowControl w:val="0"/>
              <w:autoSpaceDE w:val="0"/>
              <w:autoSpaceDN w:val="0"/>
              <w:adjustRightInd w:val="0"/>
              <w:spacing w:line="276" w:lineRule="auto"/>
              <w:rPr>
                <w:rFonts w:eastAsia="Calibri"/>
                <w:sz w:val="21"/>
                <w:szCs w:val="21"/>
                <w:lang w:val="en-US"/>
              </w:rPr>
            </w:pPr>
            <w:r w:rsidRPr="00BB4449">
              <w:rPr>
                <w:rFonts w:eastAsia="Calibri"/>
                <w:sz w:val="21"/>
                <w:szCs w:val="21"/>
                <w:lang w:val="en-US"/>
              </w:rPr>
              <w:t>128.229</w:t>
            </w:r>
          </w:p>
        </w:tc>
        <w:tc>
          <w:tcPr>
            <w:tcW w:w="323" w:type="pct"/>
            <w:tcBorders>
              <w:top w:val="single" w:sz="4" w:space="0" w:color="000000"/>
              <w:left w:val="single" w:sz="4" w:space="0" w:color="000000"/>
              <w:bottom w:val="single" w:sz="4" w:space="0" w:color="000000"/>
              <w:right w:val="single" w:sz="4" w:space="0" w:color="000000"/>
            </w:tcBorders>
          </w:tcPr>
          <w:p w:rsidR="00F23112" w:rsidRPr="00BB4449" w:rsidRDefault="00F23112" w:rsidP="00BB4449">
            <w:pPr>
              <w:widowControl w:val="0"/>
              <w:autoSpaceDE w:val="0"/>
              <w:autoSpaceDN w:val="0"/>
              <w:adjustRightInd w:val="0"/>
              <w:spacing w:line="276" w:lineRule="auto"/>
              <w:rPr>
                <w:rFonts w:eastAsia="Calibri"/>
                <w:sz w:val="21"/>
                <w:szCs w:val="21"/>
                <w:lang w:val="en-US"/>
              </w:rPr>
            </w:pPr>
          </w:p>
          <w:p w:rsidR="00F23112" w:rsidRPr="00BB4449" w:rsidRDefault="00F23112" w:rsidP="00BB4449">
            <w:pPr>
              <w:widowControl w:val="0"/>
              <w:autoSpaceDE w:val="0"/>
              <w:autoSpaceDN w:val="0"/>
              <w:adjustRightInd w:val="0"/>
              <w:spacing w:line="276" w:lineRule="auto"/>
              <w:rPr>
                <w:rFonts w:eastAsia="Calibri"/>
                <w:sz w:val="21"/>
                <w:szCs w:val="21"/>
                <w:lang w:val="en-US"/>
              </w:rPr>
            </w:pPr>
            <w:r w:rsidRPr="00BB4449">
              <w:rPr>
                <w:rFonts w:eastAsia="Calibri"/>
                <w:sz w:val="21"/>
                <w:szCs w:val="21"/>
                <w:lang w:val="en-US"/>
              </w:rPr>
              <w:t>128.280</w:t>
            </w:r>
          </w:p>
        </w:tc>
        <w:tc>
          <w:tcPr>
            <w:tcW w:w="323" w:type="pct"/>
            <w:tcBorders>
              <w:top w:val="single" w:sz="4" w:space="0" w:color="000000"/>
              <w:left w:val="single" w:sz="4" w:space="0" w:color="000000"/>
              <w:bottom w:val="single" w:sz="4" w:space="0" w:color="000000"/>
              <w:right w:val="single" w:sz="4" w:space="0" w:color="000000"/>
            </w:tcBorders>
          </w:tcPr>
          <w:p w:rsidR="00F23112" w:rsidRPr="00BB4449" w:rsidRDefault="00F23112" w:rsidP="00BB4449">
            <w:pPr>
              <w:widowControl w:val="0"/>
              <w:autoSpaceDE w:val="0"/>
              <w:autoSpaceDN w:val="0"/>
              <w:adjustRightInd w:val="0"/>
              <w:spacing w:line="276" w:lineRule="auto"/>
              <w:rPr>
                <w:rFonts w:eastAsia="Calibri"/>
                <w:sz w:val="21"/>
                <w:szCs w:val="21"/>
                <w:lang w:val="en-US"/>
              </w:rPr>
            </w:pPr>
          </w:p>
          <w:p w:rsidR="00F23112" w:rsidRPr="00BB4449" w:rsidRDefault="00F23112" w:rsidP="00BB4449">
            <w:pPr>
              <w:widowControl w:val="0"/>
              <w:autoSpaceDE w:val="0"/>
              <w:autoSpaceDN w:val="0"/>
              <w:adjustRightInd w:val="0"/>
              <w:spacing w:line="276" w:lineRule="auto"/>
              <w:rPr>
                <w:rFonts w:eastAsia="Calibri"/>
                <w:sz w:val="21"/>
                <w:szCs w:val="21"/>
                <w:lang w:val="en-US"/>
              </w:rPr>
            </w:pPr>
            <w:r w:rsidRPr="00BB4449">
              <w:rPr>
                <w:rFonts w:eastAsia="Calibri"/>
                <w:sz w:val="21"/>
                <w:szCs w:val="21"/>
                <w:lang w:val="en-US"/>
              </w:rPr>
              <w:t>128.332</w:t>
            </w:r>
          </w:p>
        </w:tc>
        <w:tc>
          <w:tcPr>
            <w:tcW w:w="323" w:type="pct"/>
            <w:tcBorders>
              <w:top w:val="single" w:sz="4" w:space="0" w:color="000000"/>
              <w:left w:val="single" w:sz="4" w:space="0" w:color="000000"/>
              <w:bottom w:val="single" w:sz="4" w:space="0" w:color="000000"/>
              <w:right w:val="single" w:sz="4" w:space="0" w:color="000000"/>
            </w:tcBorders>
          </w:tcPr>
          <w:p w:rsidR="00F23112" w:rsidRPr="00BB4449" w:rsidRDefault="00F23112" w:rsidP="00BB4449">
            <w:pPr>
              <w:widowControl w:val="0"/>
              <w:autoSpaceDE w:val="0"/>
              <w:autoSpaceDN w:val="0"/>
              <w:adjustRightInd w:val="0"/>
              <w:spacing w:line="276" w:lineRule="auto"/>
              <w:rPr>
                <w:rFonts w:eastAsia="Calibri"/>
                <w:sz w:val="21"/>
                <w:szCs w:val="21"/>
                <w:lang w:val="en-US"/>
              </w:rPr>
            </w:pPr>
          </w:p>
          <w:p w:rsidR="00F23112" w:rsidRPr="00BB4449" w:rsidRDefault="00F23112" w:rsidP="00BB4449">
            <w:pPr>
              <w:widowControl w:val="0"/>
              <w:autoSpaceDE w:val="0"/>
              <w:autoSpaceDN w:val="0"/>
              <w:adjustRightInd w:val="0"/>
              <w:spacing w:line="276" w:lineRule="auto"/>
              <w:rPr>
                <w:rFonts w:eastAsia="Calibri"/>
                <w:sz w:val="21"/>
                <w:szCs w:val="21"/>
                <w:lang w:val="en-US"/>
              </w:rPr>
            </w:pPr>
            <w:r w:rsidRPr="00BB4449">
              <w:rPr>
                <w:rFonts w:eastAsia="Calibri"/>
                <w:sz w:val="21"/>
                <w:szCs w:val="21"/>
                <w:lang w:val="en-US"/>
              </w:rPr>
              <w:t>128.385</w:t>
            </w:r>
          </w:p>
        </w:tc>
        <w:tc>
          <w:tcPr>
            <w:tcW w:w="323" w:type="pct"/>
            <w:tcBorders>
              <w:top w:val="single" w:sz="4" w:space="0" w:color="000000"/>
              <w:left w:val="single" w:sz="4" w:space="0" w:color="000000"/>
              <w:bottom w:val="single" w:sz="4" w:space="0" w:color="000000"/>
              <w:right w:val="single" w:sz="4" w:space="0" w:color="000000"/>
            </w:tcBorders>
          </w:tcPr>
          <w:p w:rsidR="00F23112" w:rsidRPr="00BB4449" w:rsidRDefault="00F23112" w:rsidP="00BB4449">
            <w:pPr>
              <w:widowControl w:val="0"/>
              <w:autoSpaceDE w:val="0"/>
              <w:autoSpaceDN w:val="0"/>
              <w:adjustRightInd w:val="0"/>
              <w:spacing w:line="276" w:lineRule="auto"/>
              <w:rPr>
                <w:rFonts w:eastAsia="Calibri"/>
                <w:sz w:val="21"/>
                <w:szCs w:val="21"/>
                <w:lang w:val="en-US"/>
              </w:rPr>
            </w:pPr>
          </w:p>
          <w:p w:rsidR="00F23112" w:rsidRPr="00BB4449" w:rsidRDefault="00F23112" w:rsidP="00BB4449">
            <w:pPr>
              <w:widowControl w:val="0"/>
              <w:autoSpaceDE w:val="0"/>
              <w:autoSpaceDN w:val="0"/>
              <w:adjustRightInd w:val="0"/>
              <w:spacing w:line="276" w:lineRule="auto"/>
              <w:rPr>
                <w:rFonts w:eastAsia="Calibri"/>
                <w:sz w:val="21"/>
                <w:szCs w:val="21"/>
                <w:lang w:val="en-US"/>
              </w:rPr>
            </w:pPr>
            <w:r w:rsidRPr="00BB4449">
              <w:rPr>
                <w:rFonts w:eastAsia="Calibri"/>
                <w:sz w:val="21"/>
                <w:szCs w:val="21"/>
                <w:lang w:val="en-US"/>
              </w:rPr>
              <w:t>128.437</w:t>
            </w:r>
          </w:p>
        </w:tc>
        <w:tc>
          <w:tcPr>
            <w:tcW w:w="323" w:type="pct"/>
            <w:tcBorders>
              <w:top w:val="single" w:sz="4" w:space="0" w:color="000000"/>
              <w:left w:val="single" w:sz="4" w:space="0" w:color="000000"/>
              <w:bottom w:val="single" w:sz="4" w:space="0" w:color="000000"/>
              <w:right w:val="single" w:sz="4" w:space="0" w:color="000000"/>
            </w:tcBorders>
          </w:tcPr>
          <w:p w:rsidR="00F23112" w:rsidRPr="00BB4449" w:rsidRDefault="00F23112" w:rsidP="00BB4449">
            <w:pPr>
              <w:widowControl w:val="0"/>
              <w:autoSpaceDE w:val="0"/>
              <w:autoSpaceDN w:val="0"/>
              <w:adjustRightInd w:val="0"/>
              <w:spacing w:line="276" w:lineRule="auto"/>
              <w:rPr>
                <w:rFonts w:eastAsia="Calibri"/>
                <w:sz w:val="21"/>
                <w:szCs w:val="21"/>
                <w:lang w:val="en-US"/>
              </w:rPr>
            </w:pPr>
          </w:p>
          <w:p w:rsidR="00F23112" w:rsidRPr="00BB4449" w:rsidRDefault="00F23112" w:rsidP="00BB4449">
            <w:pPr>
              <w:widowControl w:val="0"/>
              <w:autoSpaceDE w:val="0"/>
              <w:autoSpaceDN w:val="0"/>
              <w:adjustRightInd w:val="0"/>
              <w:spacing w:line="276" w:lineRule="auto"/>
              <w:rPr>
                <w:rFonts w:eastAsia="Calibri"/>
                <w:sz w:val="21"/>
                <w:szCs w:val="21"/>
                <w:lang w:val="en-US"/>
              </w:rPr>
            </w:pPr>
            <w:r w:rsidRPr="00BB4449">
              <w:rPr>
                <w:rFonts w:eastAsia="Calibri"/>
                <w:sz w:val="21"/>
                <w:szCs w:val="21"/>
                <w:lang w:val="en-US"/>
              </w:rPr>
              <w:t>128.490</w:t>
            </w:r>
          </w:p>
        </w:tc>
        <w:tc>
          <w:tcPr>
            <w:tcW w:w="323" w:type="pct"/>
            <w:tcBorders>
              <w:top w:val="single" w:sz="4" w:space="0" w:color="000000"/>
              <w:left w:val="single" w:sz="4" w:space="0" w:color="000000"/>
              <w:bottom w:val="single" w:sz="4" w:space="0" w:color="000000"/>
              <w:right w:val="single" w:sz="4" w:space="0" w:color="000000"/>
            </w:tcBorders>
          </w:tcPr>
          <w:p w:rsidR="00F23112" w:rsidRPr="00BB4449" w:rsidRDefault="00F23112" w:rsidP="00BB4449">
            <w:pPr>
              <w:widowControl w:val="0"/>
              <w:autoSpaceDE w:val="0"/>
              <w:autoSpaceDN w:val="0"/>
              <w:adjustRightInd w:val="0"/>
              <w:spacing w:line="276" w:lineRule="auto"/>
              <w:rPr>
                <w:rFonts w:eastAsia="Calibri"/>
                <w:sz w:val="21"/>
                <w:szCs w:val="21"/>
                <w:lang w:val="en-US"/>
              </w:rPr>
            </w:pPr>
          </w:p>
          <w:p w:rsidR="00F23112" w:rsidRPr="00BB4449" w:rsidRDefault="00F23112" w:rsidP="00BB4449">
            <w:pPr>
              <w:widowControl w:val="0"/>
              <w:autoSpaceDE w:val="0"/>
              <w:autoSpaceDN w:val="0"/>
              <w:adjustRightInd w:val="0"/>
              <w:spacing w:line="276" w:lineRule="auto"/>
              <w:rPr>
                <w:rFonts w:eastAsia="Calibri"/>
                <w:sz w:val="21"/>
                <w:szCs w:val="21"/>
                <w:lang w:val="en-US"/>
              </w:rPr>
            </w:pPr>
            <w:r w:rsidRPr="00BB4449">
              <w:rPr>
                <w:rFonts w:eastAsia="Calibri"/>
                <w:sz w:val="21"/>
                <w:szCs w:val="21"/>
                <w:lang w:val="en-US"/>
              </w:rPr>
              <w:t>128.543</w:t>
            </w:r>
          </w:p>
        </w:tc>
        <w:tc>
          <w:tcPr>
            <w:tcW w:w="323" w:type="pct"/>
            <w:tcBorders>
              <w:top w:val="single" w:sz="4" w:space="0" w:color="000000"/>
              <w:left w:val="single" w:sz="4" w:space="0" w:color="000000"/>
              <w:bottom w:val="single" w:sz="4" w:space="0" w:color="000000"/>
              <w:right w:val="single" w:sz="4" w:space="0" w:color="000000"/>
            </w:tcBorders>
          </w:tcPr>
          <w:p w:rsidR="00F23112" w:rsidRPr="00BB4449" w:rsidRDefault="00F23112" w:rsidP="00BB4449">
            <w:pPr>
              <w:widowControl w:val="0"/>
              <w:autoSpaceDE w:val="0"/>
              <w:autoSpaceDN w:val="0"/>
              <w:adjustRightInd w:val="0"/>
              <w:spacing w:line="276" w:lineRule="auto"/>
              <w:rPr>
                <w:rFonts w:eastAsia="Calibri"/>
                <w:sz w:val="21"/>
                <w:szCs w:val="21"/>
                <w:lang w:val="en-US"/>
              </w:rPr>
            </w:pPr>
          </w:p>
          <w:p w:rsidR="00F23112" w:rsidRPr="00BB4449" w:rsidRDefault="00F23112" w:rsidP="00BB4449">
            <w:pPr>
              <w:widowControl w:val="0"/>
              <w:autoSpaceDE w:val="0"/>
              <w:autoSpaceDN w:val="0"/>
              <w:adjustRightInd w:val="0"/>
              <w:spacing w:line="276" w:lineRule="auto"/>
              <w:rPr>
                <w:rFonts w:eastAsia="Calibri"/>
                <w:sz w:val="21"/>
                <w:szCs w:val="21"/>
                <w:lang w:val="en-US"/>
              </w:rPr>
            </w:pPr>
            <w:r w:rsidRPr="00BB4449">
              <w:rPr>
                <w:rFonts w:eastAsia="Calibri"/>
                <w:sz w:val="21"/>
                <w:szCs w:val="21"/>
                <w:lang w:val="en-US"/>
              </w:rPr>
              <w:t>128.596</w:t>
            </w:r>
          </w:p>
        </w:tc>
      </w:tr>
      <w:tr w:rsidR="00F23112" w:rsidRPr="00BB4449" w:rsidTr="00D56A53">
        <w:trPr>
          <w:trHeight w:hRule="exact" w:val="798"/>
        </w:trPr>
        <w:tc>
          <w:tcPr>
            <w:tcW w:w="392" w:type="pct"/>
            <w:tcBorders>
              <w:top w:val="single" w:sz="4" w:space="0" w:color="000000"/>
              <w:left w:val="single" w:sz="4" w:space="0" w:color="000000"/>
              <w:bottom w:val="single" w:sz="4" w:space="0" w:color="000000"/>
              <w:right w:val="single" w:sz="4" w:space="0" w:color="000000"/>
            </w:tcBorders>
          </w:tcPr>
          <w:p w:rsidR="00F23112" w:rsidRPr="00BB4449" w:rsidRDefault="00F23112" w:rsidP="00BB4449">
            <w:pPr>
              <w:widowControl w:val="0"/>
              <w:autoSpaceDE w:val="0"/>
              <w:autoSpaceDN w:val="0"/>
              <w:adjustRightInd w:val="0"/>
              <w:spacing w:before="9" w:line="276" w:lineRule="auto"/>
              <w:rPr>
                <w:rFonts w:eastAsia="Calibri"/>
                <w:sz w:val="21"/>
                <w:szCs w:val="21"/>
                <w:lang w:val="en-US"/>
              </w:rPr>
            </w:pPr>
            <w:r w:rsidRPr="00BB4449">
              <w:rPr>
                <w:rFonts w:eastAsia="Calibri"/>
                <w:sz w:val="21"/>
                <w:szCs w:val="21"/>
                <w:lang w:val="en-US"/>
              </w:rPr>
              <w:t>Material      de acoperire (m3/yr)</w:t>
            </w:r>
          </w:p>
        </w:tc>
        <w:tc>
          <w:tcPr>
            <w:tcW w:w="407" w:type="pct"/>
            <w:tcBorders>
              <w:top w:val="single" w:sz="4" w:space="0" w:color="000000"/>
              <w:left w:val="single" w:sz="4" w:space="0" w:color="000000"/>
              <w:bottom w:val="single" w:sz="4" w:space="0" w:color="000000"/>
              <w:right w:val="single" w:sz="4" w:space="0" w:color="000000"/>
            </w:tcBorders>
          </w:tcPr>
          <w:p w:rsidR="00F23112" w:rsidRPr="00BB4449" w:rsidRDefault="00F23112" w:rsidP="00BB4449">
            <w:pPr>
              <w:widowControl w:val="0"/>
              <w:autoSpaceDE w:val="0"/>
              <w:autoSpaceDN w:val="0"/>
              <w:adjustRightInd w:val="0"/>
              <w:spacing w:line="276" w:lineRule="auto"/>
              <w:rPr>
                <w:rFonts w:eastAsia="Calibri"/>
                <w:sz w:val="21"/>
                <w:szCs w:val="21"/>
                <w:lang w:val="en-US"/>
              </w:rPr>
            </w:pPr>
          </w:p>
          <w:p w:rsidR="00F23112" w:rsidRPr="00BB4449" w:rsidRDefault="00F23112" w:rsidP="00BB4449">
            <w:pPr>
              <w:widowControl w:val="0"/>
              <w:autoSpaceDE w:val="0"/>
              <w:autoSpaceDN w:val="0"/>
              <w:adjustRightInd w:val="0"/>
              <w:spacing w:line="276" w:lineRule="auto"/>
              <w:rPr>
                <w:rFonts w:eastAsia="Calibri"/>
                <w:sz w:val="21"/>
                <w:szCs w:val="21"/>
                <w:lang w:val="en-US"/>
              </w:rPr>
            </w:pPr>
          </w:p>
          <w:p w:rsidR="00F23112" w:rsidRPr="00BB4449" w:rsidRDefault="00F23112" w:rsidP="00BB4449">
            <w:pPr>
              <w:widowControl w:val="0"/>
              <w:autoSpaceDE w:val="0"/>
              <w:autoSpaceDN w:val="0"/>
              <w:adjustRightInd w:val="0"/>
              <w:spacing w:line="276" w:lineRule="auto"/>
              <w:rPr>
                <w:rFonts w:eastAsia="Calibri"/>
                <w:sz w:val="21"/>
                <w:szCs w:val="21"/>
                <w:lang w:val="en-US"/>
              </w:rPr>
            </w:pPr>
            <w:r w:rsidRPr="00BB4449">
              <w:rPr>
                <w:rFonts w:eastAsia="Calibri"/>
                <w:sz w:val="21"/>
                <w:szCs w:val="21"/>
                <w:lang w:val="en-US"/>
              </w:rPr>
              <w:t>19.189</w:t>
            </w:r>
          </w:p>
        </w:tc>
        <w:tc>
          <w:tcPr>
            <w:tcW w:w="323" w:type="pct"/>
            <w:tcBorders>
              <w:top w:val="single" w:sz="4" w:space="0" w:color="000000"/>
              <w:left w:val="single" w:sz="4" w:space="0" w:color="000000"/>
              <w:bottom w:val="single" w:sz="4" w:space="0" w:color="000000"/>
              <w:right w:val="single" w:sz="4" w:space="0" w:color="000000"/>
            </w:tcBorders>
          </w:tcPr>
          <w:p w:rsidR="00F23112" w:rsidRPr="00BB4449" w:rsidRDefault="00F23112" w:rsidP="00BB4449">
            <w:pPr>
              <w:widowControl w:val="0"/>
              <w:autoSpaceDE w:val="0"/>
              <w:autoSpaceDN w:val="0"/>
              <w:adjustRightInd w:val="0"/>
              <w:spacing w:line="276" w:lineRule="auto"/>
              <w:rPr>
                <w:rFonts w:eastAsia="Calibri"/>
                <w:sz w:val="21"/>
                <w:szCs w:val="21"/>
                <w:lang w:val="en-US"/>
              </w:rPr>
            </w:pPr>
          </w:p>
          <w:p w:rsidR="00F23112" w:rsidRPr="00BB4449" w:rsidRDefault="00F23112" w:rsidP="00BB4449">
            <w:pPr>
              <w:widowControl w:val="0"/>
              <w:autoSpaceDE w:val="0"/>
              <w:autoSpaceDN w:val="0"/>
              <w:adjustRightInd w:val="0"/>
              <w:spacing w:line="276" w:lineRule="auto"/>
              <w:rPr>
                <w:rFonts w:eastAsia="Calibri"/>
                <w:sz w:val="21"/>
                <w:szCs w:val="21"/>
                <w:lang w:val="en-US"/>
              </w:rPr>
            </w:pPr>
          </w:p>
          <w:p w:rsidR="00F23112" w:rsidRPr="00BB4449" w:rsidRDefault="00F23112" w:rsidP="00BB4449">
            <w:pPr>
              <w:widowControl w:val="0"/>
              <w:autoSpaceDE w:val="0"/>
              <w:autoSpaceDN w:val="0"/>
              <w:adjustRightInd w:val="0"/>
              <w:spacing w:line="276" w:lineRule="auto"/>
              <w:rPr>
                <w:rFonts w:eastAsia="Calibri"/>
                <w:sz w:val="21"/>
                <w:szCs w:val="21"/>
                <w:lang w:val="en-US"/>
              </w:rPr>
            </w:pPr>
            <w:r w:rsidRPr="00BB4449">
              <w:rPr>
                <w:rFonts w:eastAsia="Calibri"/>
                <w:sz w:val="21"/>
                <w:szCs w:val="21"/>
                <w:lang w:val="en-US"/>
              </w:rPr>
              <w:t>19.196</w:t>
            </w:r>
          </w:p>
        </w:tc>
        <w:tc>
          <w:tcPr>
            <w:tcW w:w="323" w:type="pct"/>
            <w:tcBorders>
              <w:top w:val="single" w:sz="4" w:space="0" w:color="000000"/>
              <w:left w:val="single" w:sz="4" w:space="0" w:color="000000"/>
              <w:bottom w:val="single" w:sz="4" w:space="0" w:color="000000"/>
              <w:right w:val="single" w:sz="4" w:space="0" w:color="000000"/>
            </w:tcBorders>
          </w:tcPr>
          <w:p w:rsidR="00F23112" w:rsidRPr="00BB4449" w:rsidRDefault="00F23112" w:rsidP="00BB4449">
            <w:pPr>
              <w:widowControl w:val="0"/>
              <w:autoSpaceDE w:val="0"/>
              <w:autoSpaceDN w:val="0"/>
              <w:adjustRightInd w:val="0"/>
              <w:spacing w:line="276" w:lineRule="auto"/>
              <w:rPr>
                <w:rFonts w:eastAsia="Calibri"/>
                <w:sz w:val="21"/>
                <w:szCs w:val="21"/>
                <w:lang w:val="en-US"/>
              </w:rPr>
            </w:pPr>
          </w:p>
          <w:p w:rsidR="00F23112" w:rsidRPr="00BB4449" w:rsidRDefault="00F23112" w:rsidP="00BB4449">
            <w:pPr>
              <w:widowControl w:val="0"/>
              <w:autoSpaceDE w:val="0"/>
              <w:autoSpaceDN w:val="0"/>
              <w:adjustRightInd w:val="0"/>
              <w:spacing w:line="276" w:lineRule="auto"/>
              <w:rPr>
                <w:rFonts w:eastAsia="Calibri"/>
                <w:sz w:val="21"/>
                <w:szCs w:val="21"/>
                <w:lang w:val="en-US"/>
              </w:rPr>
            </w:pPr>
          </w:p>
          <w:p w:rsidR="00F23112" w:rsidRPr="00BB4449" w:rsidRDefault="00F23112" w:rsidP="00BB4449">
            <w:pPr>
              <w:widowControl w:val="0"/>
              <w:autoSpaceDE w:val="0"/>
              <w:autoSpaceDN w:val="0"/>
              <w:adjustRightInd w:val="0"/>
              <w:spacing w:line="276" w:lineRule="auto"/>
              <w:rPr>
                <w:rFonts w:eastAsia="Calibri"/>
                <w:sz w:val="21"/>
                <w:szCs w:val="21"/>
                <w:lang w:val="en-US"/>
              </w:rPr>
            </w:pPr>
            <w:r w:rsidRPr="00BB4449">
              <w:rPr>
                <w:rFonts w:eastAsia="Calibri"/>
                <w:sz w:val="21"/>
                <w:szCs w:val="21"/>
                <w:lang w:val="en-US"/>
              </w:rPr>
              <w:t>19.204</w:t>
            </w:r>
          </w:p>
        </w:tc>
        <w:tc>
          <w:tcPr>
            <w:tcW w:w="323" w:type="pct"/>
            <w:tcBorders>
              <w:top w:val="single" w:sz="4" w:space="0" w:color="000000"/>
              <w:left w:val="single" w:sz="4" w:space="0" w:color="000000"/>
              <w:bottom w:val="single" w:sz="4" w:space="0" w:color="000000"/>
              <w:right w:val="single" w:sz="4" w:space="0" w:color="000000"/>
            </w:tcBorders>
          </w:tcPr>
          <w:p w:rsidR="00F23112" w:rsidRPr="00BB4449" w:rsidRDefault="00F23112" w:rsidP="00BB4449">
            <w:pPr>
              <w:widowControl w:val="0"/>
              <w:autoSpaceDE w:val="0"/>
              <w:autoSpaceDN w:val="0"/>
              <w:adjustRightInd w:val="0"/>
              <w:spacing w:line="276" w:lineRule="auto"/>
              <w:rPr>
                <w:rFonts w:eastAsia="Calibri"/>
                <w:sz w:val="21"/>
                <w:szCs w:val="21"/>
                <w:lang w:val="en-US"/>
              </w:rPr>
            </w:pPr>
          </w:p>
          <w:p w:rsidR="00F23112" w:rsidRPr="00BB4449" w:rsidRDefault="00F23112" w:rsidP="00BB4449">
            <w:pPr>
              <w:widowControl w:val="0"/>
              <w:autoSpaceDE w:val="0"/>
              <w:autoSpaceDN w:val="0"/>
              <w:adjustRightInd w:val="0"/>
              <w:spacing w:line="276" w:lineRule="auto"/>
              <w:rPr>
                <w:rFonts w:eastAsia="Calibri"/>
                <w:sz w:val="21"/>
                <w:szCs w:val="21"/>
                <w:lang w:val="en-US"/>
              </w:rPr>
            </w:pPr>
          </w:p>
          <w:p w:rsidR="00F23112" w:rsidRPr="00BB4449" w:rsidRDefault="00F23112" w:rsidP="00BB4449">
            <w:pPr>
              <w:widowControl w:val="0"/>
              <w:autoSpaceDE w:val="0"/>
              <w:autoSpaceDN w:val="0"/>
              <w:adjustRightInd w:val="0"/>
              <w:spacing w:line="276" w:lineRule="auto"/>
              <w:rPr>
                <w:rFonts w:eastAsia="Calibri"/>
                <w:sz w:val="21"/>
                <w:szCs w:val="21"/>
                <w:lang w:val="en-US"/>
              </w:rPr>
            </w:pPr>
            <w:r w:rsidRPr="00BB4449">
              <w:rPr>
                <w:rFonts w:eastAsia="Calibri"/>
                <w:sz w:val="21"/>
                <w:szCs w:val="21"/>
                <w:lang w:val="en-US"/>
              </w:rPr>
              <w:t>19.211</w:t>
            </w:r>
          </w:p>
        </w:tc>
        <w:tc>
          <w:tcPr>
            <w:tcW w:w="323" w:type="pct"/>
            <w:tcBorders>
              <w:top w:val="single" w:sz="4" w:space="0" w:color="000000"/>
              <w:left w:val="single" w:sz="4" w:space="0" w:color="000000"/>
              <w:bottom w:val="single" w:sz="4" w:space="0" w:color="000000"/>
              <w:right w:val="single" w:sz="4" w:space="0" w:color="000000"/>
            </w:tcBorders>
          </w:tcPr>
          <w:p w:rsidR="00F23112" w:rsidRPr="00BB4449" w:rsidRDefault="00F23112" w:rsidP="00BB4449">
            <w:pPr>
              <w:widowControl w:val="0"/>
              <w:autoSpaceDE w:val="0"/>
              <w:autoSpaceDN w:val="0"/>
              <w:adjustRightInd w:val="0"/>
              <w:spacing w:line="276" w:lineRule="auto"/>
              <w:rPr>
                <w:rFonts w:eastAsia="Calibri"/>
                <w:sz w:val="21"/>
                <w:szCs w:val="21"/>
                <w:lang w:val="en-US"/>
              </w:rPr>
            </w:pPr>
          </w:p>
          <w:p w:rsidR="00F23112" w:rsidRPr="00BB4449" w:rsidRDefault="00F23112" w:rsidP="00BB4449">
            <w:pPr>
              <w:widowControl w:val="0"/>
              <w:autoSpaceDE w:val="0"/>
              <w:autoSpaceDN w:val="0"/>
              <w:adjustRightInd w:val="0"/>
              <w:spacing w:line="276" w:lineRule="auto"/>
              <w:rPr>
                <w:rFonts w:eastAsia="Calibri"/>
                <w:sz w:val="21"/>
                <w:szCs w:val="21"/>
                <w:lang w:val="en-US"/>
              </w:rPr>
            </w:pPr>
          </w:p>
          <w:p w:rsidR="00F23112" w:rsidRPr="00BB4449" w:rsidRDefault="00F23112" w:rsidP="00BB4449">
            <w:pPr>
              <w:widowControl w:val="0"/>
              <w:autoSpaceDE w:val="0"/>
              <w:autoSpaceDN w:val="0"/>
              <w:adjustRightInd w:val="0"/>
              <w:spacing w:line="276" w:lineRule="auto"/>
              <w:rPr>
                <w:rFonts w:eastAsia="Calibri"/>
                <w:sz w:val="21"/>
                <w:szCs w:val="21"/>
                <w:lang w:val="en-US"/>
              </w:rPr>
            </w:pPr>
            <w:r w:rsidRPr="00BB4449">
              <w:rPr>
                <w:rFonts w:eastAsia="Calibri"/>
                <w:sz w:val="21"/>
                <w:szCs w:val="21"/>
                <w:lang w:val="en-US"/>
              </w:rPr>
              <w:t>19.219</w:t>
            </w:r>
          </w:p>
        </w:tc>
        <w:tc>
          <w:tcPr>
            <w:tcW w:w="323" w:type="pct"/>
            <w:tcBorders>
              <w:top w:val="single" w:sz="4" w:space="0" w:color="000000"/>
              <w:left w:val="single" w:sz="4" w:space="0" w:color="000000"/>
              <w:bottom w:val="single" w:sz="4" w:space="0" w:color="000000"/>
              <w:right w:val="single" w:sz="4" w:space="0" w:color="000000"/>
            </w:tcBorders>
          </w:tcPr>
          <w:p w:rsidR="00F23112" w:rsidRPr="00BB4449" w:rsidRDefault="00F23112" w:rsidP="00BB4449">
            <w:pPr>
              <w:widowControl w:val="0"/>
              <w:autoSpaceDE w:val="0"/>
              <w:autoSpaceDN w:val="0"/>
              <w:adjustRightInd w:val="0"/>
              <w:spacing w:line="276" w:lineRule="auto"/>
              <w:rPr>
                <w:rFonts w:eastAsia="Calibri"/>
                <w:sz w:val="21"/>
                <w:szCs w:val="21"/>
                <w:lang w:val="en-US"/>
              </w:rPr>
            </w:pPr>
          </w:p>
          <w:p w:rsidR="00F23112" w:rsidRPr="00BB4449" w:rsidRDefault="00F23112" w:rsidP="00BB4449">
            <w:pPr>
              <w:widowControl w:val="0"/>
              <w:autoSpaceDE w:val="0"/>
              <w:autoSpaceDN w:val="0"/>
              <w:adjustRightInd w:val="0"/>
              <w:spacing w:line="276" w:lineRule="auto"/>
              <w:rPr>
                <w:rFonts w:eastAsia="Calibri"/>
                <w:sz w:val="21"/>
                <w:szCs w:val="21"/>
                <w:lang w:val="en-US"/>
              </w:rPr>
            </w:pPr>
          </w:p>
          <w:p w:rsidR="00F23112" w:rsidRPr="00BB4449" w:rsidRDefault="00F23112" w:rsidP="00BB4449">
            <w:pPr>
              <w:widowControl w:val="0"/>
              <w:autoSpaceDE w:val="0"/>
              <w:autoSpaceDN w:val="0"/>
              <w:adjustRightInd w:val="0"/>
              <w:spacing w:line="276" w:lineRule="auto"/>
              <w:rPr>
                <w:rFonts w:eastAsia="Calibri"/>
                <w:sz w:val="21"/>
                <w:szCs w:val="21"/>
                <w:lang w:val="en-US"/>
              </w:rPr>
            </w:pPr>
            <w:r w:rsidRPr="00BB4449">
              <w:rPr>
                <w:rFonts w:eastAsia="Calibri"/>
                <w:sz w:val="21"/>
                <w:szCs w:val="21"/>
                <w:lang w:val="en-US"/>
              </w:rPr>
              <w:t>19.227</w:t>
            </w:r>
          </w:p>
        </w:tc>
        <w:tc>
          <w:tcPr>
            <w:tcW w:w="323" w:type="pct"/>
            <w:tcBorders>
              <w:top w:val="single" w:sz="4" w:space="0" w:color="000000"/>
              <w:left w:val="single" w:sz="4" w:space="0" w:color="000000"/>
              <w:bottom w:val="single" w:sz="4" w:space="0" w:color="000000"/>
              <w:right w:val="single" w:sz="4" w:space="0" w:color="000000"/>
            </w:tcBorders>
          </w:tcPr>
          <w:p w:rsidR="00F23112" w:rsidRPr="00BB4449" w:rsidRDefault="00F23112" w:rsidP="00BB4449">
            <w:pPr>
              <w:widowControl w:val="0"/>
              <w:autoSpaceDE w:val="0"/>
              <w:autoSpaceDN w:val="0"/>
              <w:adjustRightInd w:val="0"/>
              <w:spacing w:line="276" w:lineRule="auto"/>
              <w:rPr>
                <w:rFonts w:eastAsia="Calibri"/>
                <w:sz w:val="21"/>
                <w:szCs w:val="21"/>
                <w:lang w:val="en-US"/>
              </w:rPr>
            </w:pPr>
          </w:p>
          <w:p w:rsidR="00F23112" w:rsidRPr="00BB4449" w:rsidRDefault="00F23112" w:rsidP="00BB4449">
            <w:pPr>
              <w:widowControl w:val="0"/>
              <w:autoSpaceDE w:val="0"/>
              <w:autoSpaceDN w:val="0"/>
              <w:adjustRightInd w:val="0"/>
              <w:spacing w:line="276" w:lineRule="auto"/>
              <w:rPr>
                <w:rFonts w:eastAsia="Calibri"/>
                <w:sz w:val="21"/>
                <w:szCs w:val="21"/>
                <w:lang w:val="en-US"/>
              </w:rPr>
            </w:pPr>
          </w:p>
          <w:p w:rsidR="00F23112" w:rsidRPr="00BB4449" w:rsidRDefault="00F23112" w:rsidP="00BB4449">
            <w:pPr>
              <w:widowControl w:val="0"/>
              <w:autoSpaceDE w:val="0"/>
              <w:autoSpaceDN w:val="0"/>
              <w:adjustRightInd w:val="0"/>
              <w:spacing w:line="276" w:lineRule="auto"/>
              <w:rPr>
                <w:rFonts w:eastAsia="Calibri"/>
                <w:sz w:val="21"/>
                <w:szCs w:val="21"/>
                <w:lang w:val="en-US"/>
              </w:rPr>
            </w:pPr>
            <w:r w:rsidRPr="00BB4449">
              <w:rPr>
                <w:rFonts w:eastAsia="Calibri"/>
                <w:sz w:val="21"/>
                <w:szCs w:val="21"/>
                <w:lang w:val="en-US"/>
              </w:rPr>
              <w:t>19.234</w:t>
            </w:r>
          </w:p>
        </w:tc>
        <w:tc>
          <w:tcPr>
            <w:tcW w:w="323" w:type="pct"/>
            <w:tcBorders>
              <w:top w:val="single" w:sz="4" w:space="0" w:color="000000"/>
              <w:left w:val="single" w:sz="4" w:space="0" w:color="000000"/>
              <w:bottom w:val="single" w:sz="4" w:space="0" w:color="000000"/>
              <w:right w:val="single" w:sz="4" w:space="0" w:color="000000"/>
            </w:tcBorders>
          </w:tcPr>
          <w:p w:rsidR="00F23112" w:rsidRPr="00BB4449" w:rsidRDefault="00F23112" w:rsidP="00BB4449">
            <w:pPr>
              <w:widowControl w:val="0"/>
              <w:autoSpaceDE w:val="0"/>
              <w:autoSpaceDN w:val="0"/>
              <w:adjustRightInd w:val="0"/>
              <w:spacing w:line="276" w:lineRule="auto"/>
              <w:rPr>
                <w:rFonts w:eastAsia="Calibri"/>
                <w:sz w:val="21"/>
                <w:szCs w:val="21"/>
                <w:lang w:val="en-US"/>
              </w:rPr>
            </w:pPr>
          </w:p>
          <w:p w:rsidR="00F23112" w:rsidRPr="00BB4449" w:rsidRDefault="00F23112" w:rsidP="00BB4449">
            <w:pPr>
              <w:widowControl w:val="0"/>
              <w:autoSpaceDE w:val="0"/>
              <w:autoSpaceDN w:val="0"/>
              <w:adjustRightInd w:val="0"/>
              <w:spacing w:line="276" w:lineRule="auto"/>
              <w:rPr>
                <w:rFonts w:eastAsia="Calibri"/>
                <w:sz w:val="21"/>
                <w:szCs w:val="21"/>
                <w:lang w:val="en-US"/>
              </w:rPr>
            </w:pPr>
          </w:p>
          <w:p w:rsidR="00F23112" w:rsidRPr="00BB4449" w:rsidRDefault="00F23112" w:rsidP="00BB4449">
            <w:pPr>
              <w:widowControl w:val="0"/>
              <w:autoSpaceDE w:val="0"/>
              <w:autoSpaceDN w:val="0"/>
              <w:adjustRightInd w:val="0"/>
              <w:spacing w:line="276" w:lineRule="auto"/>
              <w:rPr>
                <w:rFonts w:eastAsia="Calibri"/>
                <w:sz w:val="21"/>
                <w:szCs w:val="21"/>
                <w:lang w:val="en-US"/>
              </w:rPr>
            </w:pPr>
            <w:r w:rsidRPr="00BB4449">
              <w:rPr>
                <w:rFonts w:eastAsia="Calibri"/>
                <w:sz w:val="21"/>
                <w:szCs w:val="21"/>
                <w:lang w:val="en-US"/>
              </w:rPr>
              <w:t>19.242</w:t>
            </w:r>
          </w:p>
        </w:tc>
        <w:tc>
          <w:tcPr>
            <w:tcW w:w="323" w:type="pct"/>
            <w:tcBorders>
              <w:top w:val="single" w:sz="4" w:space="0" w:color="000000"/>
              <w:left w:val="single" w:sz="4" w:space="0" w:color="000000"/>
              <w:bottom w:val="single" w:sz="4" w:space="0" w:color="000000"/>
              <w:right w:val="single" w:sz="4" w:space="0" w:color="000000"/>
            </w:tcBorders>
          </w:tcPr>
          <w:p w:rsidR="00F23112" w:rsidRPr="00BB4449" w:rsidRDefault="00F23112" w:rsidP="00BB4449">
            <w:pPr>
              <w:widowControl w:val="0"/>
              <w:autoSpaceDE w:val="0"/>
              <w:autoSpaceDN w:val="0"/>
              <w:adjustRightInd w:val="0"/>
              <w:spacing w:line="276" w:lineRule="auto"/>
              <w:rPr>
                <w:rFonts w:eastAsia="Calibri"/>
                <w:sz w:val="21"/>
                <w:szCs w:val="21"/>
                <w:lang w:val="en-US"/>
              </w:rPr>
            </w:pPr>
          </w:p>
          <w:p w:rsidR="00F23112" w:rsidRPr="00BB4449" w:rsidRDefault="00F23112" w:rsidP="00BB4449">
            <w:pPr>
              <w:widowControl w:val="0"/>
              <w:autoSpaceDE w:val="0"/>
              <w:autoSpaceDN w:val="0"/>
              <w:adjustRightInd w:val="0"/>
              <w:spacing w:line="276" w:lineRule="auto"/>
              <w:rPr>
                <w:rFonts w:eastAsia="Calibri"/>
                <w:sz w:val="21"/>
                <w:szCs w:val="21"/>
                <w:lang w:val="en-US"/>
              </w:rPr>
            </w:pPr>
          </w:p>
          <w:p w:rsidR="00F23112" w:rsidRPr="00BB4449" w:rsidRDefault="00F23112" w:rsidP="00BB4449">
            <w:pPr>
              <w:widowControl w:val="0"/>
              <w:autoSpaceDE w:val="0"/>
              <w:autoSpaceDN w:val="0"/>
              <w:adjustRightInd w:val="0"/>
              <w:spacing w:line="276" w:lineRule="auto"/>
              <w:rPr>
                <w:rFonts w:eastAsia="Calibri"/>
                <w:sz w:val="21"/>
                <w:szCs w:val="21"/>
                <w:lang w:val="en-US"/>
              </w:rPr>
            </w:pPr>
            <w:r w:rsidRPr="00BB4449">
              <w:rPr>
                <w:rFonts w:eastAsia="Calibri"/>
                <w:sz w:val="21"/>
                <w:szCs w:val="21"/>
                <w:lang w:val="en-US"/>
              </w:rPr>
              <w:t>19.250</w:t>
            </w:r>
          </w:p>
        </w:tc>
        <w:tc>
          <w:tcPr>
            <w:tcW w:w="323" w:type="pct"/>
            <w:tcBorders>
              <w:top w:val="single" w:sz="4" w:space="0" w:color="000000"/>
              <w:left w:val="single" w:sz="4" w:space="0" w:color="000000"/>
              <w:bottom w:val="single" w:sz="4" w:space="0" w:color="000000"/>
              <w:right w:val="single" w:sz="4" w:space="0" w:color="000000"/>
            </w:tcBorders>
          </w:tcPr>
          <w:p w:rsidR="00F23112" w:rsidRPr="00BB4449" w:rsidRDefault="00F23112" w:rsidP="00BB4449">
            <w:pPr>
              <w:widowControl w:val="0"/>
              <w:autoSpaceDE w:val="0"/>
              <w:autoSpaceDN w:val="0"/>
              <w:adjustRightInd w:val="0"/>
              <w:spacing w:line="276" w:lineRule="auto"/>
              <w:rPr>
                <w:rFonts w:eastAsia="Calibri"/>
                <w:sz w:val="21"/>
                <w:szCs w:val="21"/>
                <w:lang w:val="en-US"/>
              </w:rPr>
            </w:pPr>
          </w:p>
          <w:p w:rsidR="00F23112" w:rsidRPr="00BB4449" w:rsidRDefault="00F23112" w:rsidP="00BB4449">
            <w:pPr>
              <w:widowControl w:val="0"/>
              <w:autoSpaceDE w:val="0"/>
              <w:autoSpaceDN w:val="0"/>
              <w:adjustRightInd w:val="0"/>
              <w:spacing w:line="276" w:lineRule="auto"/>
              <w:rPr>
                <w:rFonts w:eastAsia="Calibri"/>
                <w:sz w:val="21"/>
                <w:szCs w:val="21"/>
                <w:lang w:val="en-US"/>
              </w:rPr>
            </w:pPr>
          </w:p>
          <w:p w:rsidR="00F23112" w:rsidRPr="00BB4449" w:rsidRDefault="00F23112" w:rsidP="00BB4449">
            <w:pPr>
              <w:widowControl w:val="0"/>
              <w:autoSpaceDE w:val="0"/>
              <w:autoSpaceDN w:val="0"/>
              <w:adjustRightInd w:val="0"/>
              <w:spacing w:line="276" w:lineRule="auto"/>
              <w:rPr>
                <w:rFonts w:eastAsia="Calibri"/>
                <w:sz w:val="21"/>
                <w:szCs w:val="21"/>
                <w:lang w:val="en-US"/>
              </w:rPr>
            </w:pPr>
            <w:r w:rsidRPr="00BB4449">
              <w:rPr>
                <w:rFonts w:eastAsia="Calibri"/>
                <w:sz w:val="21"/>
                <w:szCs w:val="21"/>
                <w:lang w:val="en-US"/>
              </w:rPr>
              <w:t>19.258</w:t>
            </w:r>
          </w:p>
        </w:tc>
        <w:tc>
          <w:tcPr>
            <w:tcW w:w="323" w:type="pct"/>
            <w:tcBorders>
              <w:top w:val="single" w:sz="4" w:space="0" w:color="000000"/>
              <w:left w:val="single" w:sz="4" w:space="0" w:color="000000"/>
              <w:bottom w:val="single" w:sz="4" w:space="0" w:color="000000"/>
              <w:right w:val="single" w:sz="4" w:space="0" w:color="000000"/>
            </w:tcBorders>
          </w:tcPr>
          <w:p w:rsidR="00F23112" w:rsidRPr="00BB4449" w:rsidRDefault="00F23112" w:rsidP="00BB4449">
            <w:pPr>
              <w:widowControl w:val="0"/>
              <w:autoSpaceDE w:val="0"/>
              <w:autoSpaceDN w:val="0"/>
              <w:adjustRightInd w:val="0"/>
              <w:spacing w:line="276" w:lineRule="auto"/>
              <w:rPr>
                <w:rFonts w:eastAsia="Calibri"/>
                <w:sz w:val="21"/>
                <w:szCs w:val="21"/>
                <w:lang w:val="en-US"/>
              </w:rPr>
            </w:pPr>
          </w:p>
          <w:p w:rsidR="00F23112" w:rsidRPr="00BB4449" w:rsidRDefault="00F23112" w:rsidP="00BB4449">
            <w:pPr>
              <w:widowControl w:val="0"/>
              <w:autoSpaceDE w:val="0"/>
              <w:autoSpaceDN w:val="0"/>
              <w:adjustRightInd w:val="0"/>
              <w:spacing w:line="276" w:lineRule="auto"/>
              <w:rPr>
                <w:rFonts w:eastAsia="Calibri"/>
                <w:sz w:val="21"/>
                <w:szCs w:val="21"/>
                <w:lang w:val="en-US"/>
              </w:rPr>
            </w:pPr>
          </w:p>
          <w:p w:rsidR="00F23112" w:rsidRPr="00BB4449" w:rsidRDefault="00F23112" w:rsidP="00BB4449">
            <w:pPr>
              <w:widowControl w:val="0"/>
              <w:autoSpaceDE w:val="0"/>
              <w:autoSpaceDN w:val="0"/>
              <w:adjustRightInd w:val="0"/>
              <w:spacing w:line="276" w:lineRule="auto"/>
              <w:rPr>
                <w:rFonts w:eastAsia="Calibri"/>
                <w:sz w:val="21"/>
                <w:szCs w:val="21"/>
                <w:lang w:val="en-US"/>
              </w:rPr>
            </w:pPr>
            <w:r w:rsidRPr="00BB4449">
              <w:rPr>
                <w:rFonts w:eastAsia="Calibri"/>
                <w:sz w:val="21"/>
                <w:szCs w:val="21"/>
                <w:lang w:val="en-US"/>
              </w:rPr>
              <w:t>19.266</w:t>
            </w:r>
          </w:p>
        </w:tc>
        <w:tc>
          <w:tcPr>
            <w:tcW w:w="323" w:type="pct"/>
            <w:tcBorders>
              <w:top w:val="single" w:sz="4" w:space="0" w:color="000000"/>
              <w:left w:val="single" w:sz="4" w:space="0" w:color="000000"/>
              <w:bottom w:val="single" w:sz="4" w:space="0" w:color="000000"/>
              <w:right w:val="single" w:sz="4" w:space="0" w:color="000000"/>
            </w:tcBorders>
          </w:tcPr>
          <w:p w:rsidR="00F23112" w:rsidRPr="00BB4449" w:rsidRDefault="00F23112" w:rsidP="00BB4449">
            <w:pPr>
              <w:widowControl w:val="0"/>
              <w:autoSpaceDE w:val="0"/>
              <w:autoSpaceDN w:val="0"/>
              <w:adjustRightInd w:val="0"/>
              <w:spacing w:line="276" w:lineRule="auto"/>
              <w:rPr>
                <w:rFonts w:eastAsia="Calibri"/>
                <w:sz w:val="21"/>
                <w:szCs w:val="21"/>
                <w:lang w:val="en-US"/>
              </w:rPr>
            </w:pPr>
          </w:p>
          <w:p w:rsidR="00F23112" w:rsidRPr="00BB4449" w:rsidRDefault="00F23112" w:rsidP="00BB4449">
            <w:pPr>
              <w:widowControl w:val="0"/>
              <w:autoSpaceDE w:val="0"/>
              <w:autoSpaceDN w:val="0"/>
              <w:adjustRightInd w:val="0"/>
              <w:spacing w:line="276" w:lineRule="auto"/>
              <w:rPr>
                <w:rFonts w:eastAsia="Calibri"/>
                <w:sz w:val="21"/>
                <w:szCs w:val="21"/>
                <w:lang w:val="en-US"/>
              </w:rPr>
            </w:pPr>
          </w:p>
          <w:p w:rsidR="00F23112" w:rsidRPr="00BB4449" w:rsidRDefault="00F23112" w:rsidP="00BB4449">
            <w:pPr>
              <w:widowControl w:val="0"/>
              <w:autoSpaceDE w:val="0"/>
              <w:autoSpaceDN w:val="0"/>
              <w:adjustRightInd w:val="0"/>
              <w:spacing w:line="276" w:lineRule="auto"/>
              <w:rPr>
                <w:rFonts w:eastAsia="Calibri"/>
                <w:sz w:val="21"/>
                <w:szCs w:val="21"/>
                <w:lang w:val="en-US"/>
              </w:rPr>
            </w:pPr>
            <w:r w:rsidRPr="00BB4449">
              <w:rPr>
                <w:rFonts w:eastAsia="Calibri"/>
                <w:sz w:val="21"/>
                <w:szCs w:val="21"/>
                <w:lang w:val="en-US"/>
              </w:rPr>
              <w:t>19.273</w:t>
            </w:r>
          </w:p>
        </w:tc>
        <w:tc>
          <w:tcPr>
            <w:tcW w:w="323" w:type="pct"/>
            <w:tcBorders>
              <w:top w:val="single" w:sz="4" w:space="0" w:color="000000"/>
              <w:left w:val="single" w:sz="4" w:space="0" w:color="000000"/>
              <w:bottom w:val="single" w:sz="4" w:space="0" w:color="000000"/>
              <w:right w:val="single" w:sz="4" w:space="0" w:color="000000"/>
            </w:tcBorders>
          </w:tcPr>
          <w:p w:rsidR="00F23112" w:rsidRPr="00BB4449" w:rsidRDefault="00F23112" w:rsidP="00BB4449">
            <w:pPr>
              <w:widowControl w:val="0"/>
              <w:autoSpaceDE w:val="0"/>
              <w:autoSpaceDN w:val="0"/>
              <w:adjustRightInd w:val="0"/>
              <w:spacing w:line="276" w:lineRule="auto"/>
              <w:rPr>
                <w:rFonts w:eastAsia="Calibri"/>
                <w:sz w:val="21"/>
                <w:szCs w:val="21"/>
                <w:lang w:val="en-US"/>
              </w:rPr>
            </w:pPr>
          </w:p>
          <w:p w:rsidR="00F23112" w:rsidRPr="00BB4449" w:rsidRDefault="00F23112" w:rsidP="00BB4449">
            <w:pPr>
              <w:widowControl w:val="0"/>
              <w:autoSpaceDE w:val="0"/>
              <w:autoSpaceDN w:val="0"/>
              <w:adjustRightInd w:val="0"/>
              <w:spacing w:line="276" w:lineRule="auto"/>
              <w:rPr>
                <w:rFonts w:eastAsia="Calibri"/>
                <w:sz w:val="21"/>
                <w:szCs w:val="21"/>
                <w:lang w:val="en-US"/>
              </w:rPr>
            </w:pPr>
          </w:p>
          <w:p w:rsidR="00F23112" w:rsidRPr="00BB4449" w:rsidRDefault="00F23112" w:rsidP="00BB4449">
            <w:pPr>
              <w:widowControl w:val="0"/>
              <w:autoSpaceDE w:val="0"/>
              <w:autoSpaceDN w:val="0"/>
              <w:adjustRightInd w:val="0"/>
              <w:spacing w:line="276" w:lineRule="auto"/>
              <w:rPr>
                <w:rFonts w:eastAsia="Calibri"/>
                <w:sz w:val="21"/>
                <w:szCs w:val="21"/>
                <w:lang w:val="en-US"/>
              </w:rPr>
            </w:pPr>
            <w:r w:rsidRPr="00BB4449">
              <w:rPr>
                <w:rFonts w:eastAsia="Calibri"/>
                <w:sz w:val="21"/>
                <w:szCs w:val="21"/>
                <w:lang w:val="en-US"/>
              </w:rPr>
              <w:t>19.281</w:t>
            </w:r>
          </w:p>
        </w:tc>
        <w:tc>
          <w:tcPr>
            <w:tcW w:w="323" w:type="pct"/>
            <w:tcBorders>
              <w:top w:val="single" w:sz="4" w:space="0" w:color="000000"/>
              <w:left w:val="single" w:sz="4" w:space="0" w:color="000000"/>
              <w:bottom w:val="single" w:sz="4" w:space="0" w:color="000000"/>
              <w:right w:val="single" w:sz="4" w:space="0" w:color="000000"/>
            </w:tcBorders>
          </w:tcPr>
          <w:p w:rsidR="00F23112" w:rsidRPr="00BB4449" w:rsidRDefault="00F23112" w:rsidP="00BB4449">
            <w:pPr>
              <w:widowControl w:val="0"/>
              <w:autoSpaceDE w:val="0"/>
              <w:autoSpaceDN w:val="0"/>
              <w:adjustRightInd w:val="0"/>
              <w:spacing w:line="276" w:lineRule="auto"/>
              <w:rPr>
                <w:rFonts w:eastAsia="Calibri"/>
                <w:sz w:val="21"/>
                <w:szCs w:val="21"/>
                <w:lang w:val="en-US"/>
              </w:rPr>
            </w:pPr>
          </w:p>
          <w:p w:rsidR="00F23112" w:rsidRPr="00BB4449" w:rsidRDefault="00F23112" w:rsidP="00BB4449">
            <w:pPr>
              <w:widowControl w:val="0"/>
              <w:autoSpaceDE w:val="0"/>
              <w:autoSpaceDN w:val="0"/>
              <w:adjustRightInd w:val="0"/>
              <w:spacing w:line="276" w:lineRule="auto"/>
              <w:rPr>
                <w:rFonts w:eastAsia="Calibri"/>
                <w:sz w:val="21"/>
                <w:szCs w:val="21"/>
                <w:lang w:val="en-US"/>
              </w:rPr>
            </w:pPr>
          </w:p>
          <w:p w:rsidR="00F23112" w:rsidRPr="00BB4449" w:rsidRDefault="00F23112" w:rsidP="00BB4449">
            <w:pPr>
              <w:widowControl w:val="0"/>
              <w:autoSpaceDE w:val="0"/>
              <w:autoSpaceDN w:val="0"/>
              <w:adjustRightInd w:val="0"/>
              <w:spacing w:line="276" w:lineRule="auto"/>
              <w:rPr>
                <w:rFonts w:eastAsia="Calibri"/>
                <w:sz w:val="21"/>
                <w:szCs w:val="21"/>
                <w:lang w:val="en-US"/>
              </w:rPr>
            </w:pPr>
            <w:r w:rsidRPr="00BB4449">
              <w:rPr>
                <w:rFonts w:eastAsia="Calibri"/>
                <w:sz w:val="21"/>
                <w:szCs w:val="21"/>
                <w:lang w:val="en-US"/>
              </w:rPr>
              <w:t>19.289</w:t>
            </w:r>
          </w:p>
        </w:tc>
      </w:tr>
      <w:tr w:rsidR="00F23112" w:rsidRPr="00BB4449" w:rsidTr="00D56A53">
        <w:trPr>
          <w:trHeight w:hRule="exact" w:val="770"/>
        </w:trPr>
        <w:tc>
          <w:tcPr>
            <w:tcW w:w="392" w:type="pct"/>
            <w:tcBorders>
              <w:top w:val="single" w:sz="4" w:space="0" w:color="000000"/>
              <w:left w:val="single" w:sz="4" w:space="0" w:color="000000"/>
              <w:bottom w:val="single" w:sz="4" w:space="0" w:color="000000"/>
              <w:right w:val="single" w:sz="4" w:space="0" w:color="000000"/>
            </w:tcBorders>
          </w:tcPr>
          <w:p w:rsidR="00F23112" w:rsidRPr="00BB4449" w:rsidRDefault="00F23112" w:rsidP="00BB4449">
            <w:pPr>
              <w:widowControl w:val="0"/>
              <w:autoSpaceDE w:val="0"/>
              <w:autoSpaceDN w:val="0"/>
              <w:adjustRightInd w:val="0"/>
              <w:spacing w:before="9" w:line="276" w:lineRule="auto"/>
              <w:rPr>
                <w:rFonts w:eastAsia="Calibri"/>
                <w:sz w:val="21"/>
                <w:szCs w:val="21"/>
                <w:lang w:val="en-US"/>
              </w:rPr>
            </w:pPr>
          </w:p>
          <w:p w:rsidR="00F23112" w:rsidRPr="00BB4449" w:rsidRDefault="00F23112" w:rsidP="00BB4449">
            <w:pPr>
              <w:widowControl w:val="0"/>
              <w:autoSpaceDE w:val="0"/>
              <w:autoSpaceDN w:val="0"/>
              <w:adjustRightInd w:val="0"/>
              <w:spacing w:line="276" w:lineRule="auto"/>
              <w:ind w:left="102"/>
              <w:rPr>
                <w:rFonts w:eastAsia="Calibri"/>
                <w:sz w:val="21"/>
                <w:szCs w:val="21"/>
                <w:lang w:val="en-US"/>
              </w:rPr>
            </w:pPr>
            <w:r w:rsidRPr="00BB4449">
              <w:rPr>
                <w:rFonts w:eastAsia="Calibri"/>
                <w:b/>
                <w:bCs/>
                <w:sz w:val="21"/>
                <w:szCs w:val="21"/>
                <w:lang w:val="en-US"/>
              </w:rPr>
              <w:t>TOTAL (m3)</w:t>
            </w:r>
          </w:p>
        </w:tc>
        <w:tc>
          <w:tcPr>
            <w:tcW w:w="407" w:type="pct"/>
            <w:tcBorders>
              <w:top w:val="single" w:sz="4" w:space="0" w:color="000000"/>
              <w:left w:val="single" w:sz="4" w:space="0" w:color="000000"/>
              <w:bottom w:val="single" w:sz="4" w:space="0" w:color="000000"/>
              <w:right w:val="single" w:sz="4" w:space="0" w:color="000000"/>
            </w:tcBorders>
          </w:tcPr>
          <w:p w:rsidR="00F23112" w:rsidRPr="00BB4449" w:rsidRDefault="00F23112" w:rsidP="00BB4449">
            <w:pPr>
              <w:widowControl w:val="0"/>
              <w:autoSpaceDE w:val="0"/>
              <w:autoSpaceDN w:val="0"/>
              <w:adjustRightInd w:val="0"/>
              <w:spacing w:before="15" w:line="276" w:lineRule="auto"/>
              <w:rPr>
                <w:rFonts w:eastAsia="Calibri"/>
                <w:sz w:val="21"/>
                <w:szCs w:val="21"/>
                <w:lang w:val="en-US"/>
              </w:rPr>
            </w:pPr>
          </w:p>
          <w:p w:rsidR="00F23112" w:rsidRPr="00BB4449" w:rsidRDefault="00F23112" w:rsidP="00BB4449">
            <w:pPr>
              <w:widowControl w:val="0"/>
              <w:autoSpaceDE w:val="0"/>
              <w:autoSpaceDN w:val="0"/>
              <w:adjustRightInd w:val="0"/>
              <w:spacing w:line="276" w:lineRule="auto"/>
              <w:ind w:left="102"/>
              <w:rPr>
                <w:rFonts w:eastAsia="Calibri"/>
                <w:sz w:val="21"/>
                <w:szCs w:val="21"/>
                <w:lang w:val="en-US"/>
              </w:rPr>
            </w:pPr>
            <w:r w:rsidRPr="00BB4449">
              <w:rPr>
                <w:rFonts w:eastAsia="Calibri"/>
                <w:bCs/>
                <w:sz w:val="21"/>
                <w:szCs w:val="21"/>
                <w:lang w:val="en-US"/>
              </w:rPr>
              <w:t>147.115</w:t>
            </w:r>
          </w:p>
        </w:tc>
        <w:tc>
          <w:tcPr>
            <w:tcW w:w="323" w:type="pct"/>
            <w:tcBorders>
              <w:top w:val="single" w:sz="4" w:space="0" w:color="000000"/>
              <w:left w:val="single" w:sz="4" w:space="0" w:color="000000"/>
              <w:bottom w:val="single" w:sz="4" w:space="0" w:color="000000"/>
              <w:right w:val="single" w:sz="4" w:space="0" w:color="000000"/>
            </w:tcBorders>
          </w:tcPr>
          <w:p w:rsidR="00F23112" w:rsidRPr="00BB4449" w:rsidRDefault="00F23112" w:rsidP="00BB4449">
            <w:pPr>
              <w:widowControl w:val="0"/>
              <w:autoSpaceDE w:val="0"/>
              <w:autoSpaceDN w:val="0"/>
              <w:adjustRightInd w:val="0"/>
              <w:spacing w:before="15" w:line="276" w:lineRule="auto"/>
              <w:rPr>
                <w:rFonts w:eastAsia="Calibri"/>
                <w:sz w:val="21"/>
                <w:szCs w:val="21"/>
                <w:lang w:val="en-US"/>
              </w:rPr>
            </w:pPr>
          </w:p>
          <w:p w:rsidR="00F23112" w:rsidRPr="00BB4449" w:rsidRDefault="00F23112" w:rsidP="00BB4449">
            <w:pPr>
              <w:widowControl w:val="0"/>
              <w:autoSpaceDE w:val="0"/>
              <w:autoSpaceDN w:val="0"/>
              <w:adjustRightInd w:val="0"/>
              <w:spacing w:line="276" w:lineRule="auto"/>
              <w:ind w:left="102"/>
              <w:rPr>
                <w:rFonts w:eastAsia="Calibri"/>
                <w:sz w:val="21"/>
                <w:szCs w:val="21"/>
                <w:lang w:val="en-US"/>
              </w:rPr>
            </w:pPr>
            <w:r w:rsidRPr="00BB4449">
              <w:rPr>
                <w:rFonts w:eastAsia="Calibri"/>
                <w:bCs/>
                <w:sz w:val="21"/>
                <w:szCs w:val="21"/>
                <w:lang w:val="en-US"/>
              </w:rPr>
              <w:t>147.172</w:t>
            </w:r>
          </w:p>
        </w:tc>
        <w:tc>
          <w:tcPr>
            <w:tcW w:w="323" w:type="pct"/>
            <w:tcBorders>
              <w:top w:val="single" w:sz="4" w:space="0" w:color="000000"/>
              <w:left w:val="single" w:sz="4" w:space="0" w:color="000000"/>
              <w:bottom w:val="single" w:sz="4" w:space="0" w:color="000000"/>
              <w:right w:val="single" w:sz="4" w:space="0" w:color="000000"/>
            </w:tcBorders>
          </w:tcPr>
          <w:p w:rsidR="00F23112" w:rsidRPr="00BB4449" w:rsidRDefault="00F23112" w:rsidP="00BB4449">
            <w:pPr>
              <w:widowControl w:val="0"/>
              <w:autoSpaceDE w:val="0"/>
              <w:autoSpaceDN w:val="0"/>
              <w:adjustRightInd w:val="0"/>
              <w:spacing w:before="15" w:line="276" w:lineRule="auto"/>
              <w:rPr>
                <w:rFonts w:eastAsia="Calibri"/>
                <w:sz w:val="21"/>
                <w:szCs w:val="21"/>
                <w:lang w:val="en-US"/>
              </w:rPr>
            </w:pPr>
          </w:p>
          <w:p w:rsidR="00F23112" w:rsidRPr="00BB4449" w:rsidRDefault="00F23112" w:rsidP="00BB4449">
            <w:pPr>
              <w:widowControl w:val="0"/>
              <w:autoSpaceDE w:val="0"/>
              <w:autoSpaceDN w:val="0"/>
              <w:adjustRightInd w:val="0"/>
              <w:spacing w:line="276" w:lineRule="auto"/>
              <w:ind w:left="102"/>
              <w:rPr>
                <w:rFonts w:eastAsia="Calibri"/>
                <w:sz w:val="21"/>
                <w:szCs w:val="21"/>
                <w:lang w:val="en-US"/>
              </w:rPr>
            </w:pPr>
            <w:r w:rsidRPr="00BB4449">
              <w:rPr>
                <w:rFonts w:eastAsia="Calibri"/>
                <w:bCs/>
                <w:sz w:val="21"/>
                <w:szCs w:val="21"/>
                <w:lang w:val="en-US"/>
              </w:rPr>
              <w:t>147.230</w:t>
            </w:r>
          </w:p>
        </w:tc>
        <w:tc>
          <w:tcPr>
            <w:tcW w:w="323" w:type="pct"/>
            <w:tcBorders>
              <w:top w:val="single" w:sz="4" w:space="0" w:color="000000"/>
              <w:left w:val="single" w:sz="4" w:space="0" w:color="000000"/>
              <w:bottom w:val="single" w:sz="4" w:space="0" w:color="000000"/>
              <w:right w:val="single" w:sz="4" w:space="0" w:color="000000"/>
            </w:tcBorders>
          </w:tcPr>
          <w:p w:rsidR="00F23112" w:rsidRPr="00BB4449" w:rsidRDefault="00F23112" w:rsidP="00BB4449">
            <w:pPr>
              <w:widowControl w:val="0"/>
              <w:autoSpaceDE w:val="0"/>
              <w:autoSpaceDN w:val="0"/>
              <w:adjustRightInd w:val="0"/>
              <w:spacing w:before="15" w:line="276" w:lineRule="auto"/>
              <w:rPr>
                <w:rFonts w:eastAsia="Calibri"/>
                <w:sz w:val="21"/>
                <w:szCs w:val="21"/>
                <w:lang w:val="en-US"/>
              </w:rPr>
            </w:pPr>
          </w:p>
          <w:p w:rsidR="00F23112" w:rsidRPr="00BB4449" w:rsidRDefault="00F23112" w:rsidP="00BB4449">
            <w:pPr>
              <w:widowControl w:val="0"/>
              <w:autoSpaceDE w:val="0"/>
              <w:autoSpaceDN w:val="0"/>
              <w:adjustRightInd w:val="0"/>
              <w:spacing w:line="276" w:lineRule="auto"/>
              <w:ind w:left="102"/>
              <w:rPr>
                <w:rFonts w:eastAsia="Calibri"/>
                <w:sz w:val="21"/>
                <w:szCs w:val="21"/>
                <w:lang w:val="en-US"/>
              </w:rPr>
            </w:pPr>
            <w:r w:rsidRPr="00BB4449">
              <w:rPr>
                <w:rFonts w:eastAsia="Calibri"/>
                <w:bCs/>
                <w:sz w:val="21"/>
                <w:szCs w:val="21"/>
                <w:lang w:val="en-US"/>
              </w:rPr>
              <w:t>147.288</w:t>
            </w:r>
          </w:p>
        </w:tc>
        <w:tc>
          <w:tcPr>
            <w:tcW w:w="323" w:type="pct"/>
            <w:tcBorders>
              <w:top w:val="single" w:sz="4" w:space="0" w:color="000000"/>
              <w:left w:val="single" w:sz="4" w:space="0" w:color="000000"/>
              <w:bottom w:val="single" w:sz="4" w:space="0" w:color="000000"/>
              <w:right w:val="single" w:sz="4" w:space="0" w:color="000000"/>
            </w:tcBorders>
          </w:tcPr>
          <w:p w:rsidR="00F23112" w:rsidRPr="00BB4449" w:rsidRDefault="00F23112" w:rsidP="00BB4449">
            <w:pPr>
              <w:widowControl w:val="0"/>
              <w:autoSpaceDE w:val="0"/>
              <w:autoSpaceDN w:val="0"/>
              <w:adjustRightInd w:val="0"/>
              <w:spacing w:before="15" w:line="276" w:lineRule="auto"/>
              <w:rPr>
                <w:rFonts w:eastAsia="Calibri"/>
                <w:sz w:val="21"/>
                <w:szCs w:val="21"/>
                <w:lang w:val="en-US"/>
              </w:rPr>
            </w:pPr>
          </w:p>
          <w:p w:rsidR="00F23112" w:rsidRPr="00BB4449" w:rsidRDefault="00F23112" w:rsidP="00BB4449">
            <w:pPr>
              <w:widowControl w:val="0"/>
              <w:autoSpaceDE w:val="0"/>
              <w:autoSpaceDN w:val="0"/>
              <w:adjustRightInd w:val="0"/>
              <w:spacing w:line="276" w:lineRule="auto"/>
              <w:ind w:left="102"/>
              <w:rPr>
                <w:rFonts w:eastAsia="Calibri"/>
                <w:sz w:val="21"/>
                <w:szCs w:val="21"/>
                <w:lang w:val="en-US"/>
              </w:rPr>
            </w:pPr>
            <w:r w:rsidRPr="00BB4449">
              <w:rPr>
                <w:rFonts w:eastAsia="Calibri"/>
                <w:bCs/>
                <w:sz w:val="21"/>
                <w:szCs w:val="21"/>
                <w:lang w:val="en-US"/>
              </w:rPr>
              <w:t>147.346</w:t>
            </w:r>
          </w:p>
        </w:tc>
        <w:tc>
          <w:tcPr>
            <w:tcW w:w="323" w:type="pct"/>
            <w:tcBorders>
              <w:top w:val="single" w:sz="4" w:space="0" w:color="000000"/>
              <w:left w:val="single" w:sz="4" w:space="0" w:color="000000"/>
              <w:bottom w:val="single" w:sz="4" w:space="0" w:color="000000"/>
              <w:right w:val="single" w:sz="4" w:space="0" w:color="000000"/>
            </w:tcBorders>
          </w:tcPr>
          <w:p w:rsidR="00F23112" w:rsidRPr="00BB4449" w:rsidRDefault="00F23112" w:rsidP="00BB4449">
            <w:pPr>
              <w:widowControl w:val="0"/>
              <w:autoSpaceDE w:val="0"/>
              <w:autoSpaceDN w:val="0"/>
              <w:adjustRightInd w:val="0"/>
              <w:spacing w:before="15" w:line="276" w:lineRule="auto"/>
              <w:rPr>
                <w:rFonts w:eastAsia="Calibri"/>
                <w:sz w:val="21"/>
                <w:szCs w:val="21"/>
                <w:lang w:val="en-US"/>
              </w:rPr>
            </w:pPr>
          </w:p>
          <w:p w:rsidR="00F23112" w:rsidRPr="00BB4449" w:rsidRDefault="00F23112" w:rsidP="00BB4449">
            <w:pPr>
              <w:widowControl w:val="0"/>
              <w:autoSpaceDE w:val="0"/>
              <w:autoSpaceDN w:val="0"/>
              <w:adjustRightInd w:val="0"/>
              <w:spacing w:line="276" w:lineRule="auto"/>
              <w:ind w:left="102"/>
              <w:rPr>
                <w:rFonts w:eastAsia="Calibri"/>
                <w:sz w:val="21"/>
                <w:szCs w:val="21"/>
                <w:lang w:val="en-US"/>
              </w:rPr>
            </w:pPr>
            <w:r w:rsidRPr="00BB4449">
              <w:rPr>
                <w:rFonts w:eastAsia="Calibri"/>
                <w:bCs/>
                <w:sz w:val="21"/>
                <w:szCs w:val="21"/>
                <w:lang w:val="en-US"/>
              </w:rPr>
              <w:t>147.405</w:t>
            </w:r>
          </w:p>
        </w:tc>
        <w:tc>
          <w:tcPr>
            <w:tcW w:w="323" w:type="pct"/>
            <w:tcBorders>
              <w:top w:val="single" w:sz="4" w:space="0" w:color="000000"/>
              <w:left w:val="single" w:sz="4" w:space="0" w:color="000000"/>
              <w:bottom w:val="single" w:sz="4" w:space="0" w:color="000000"/>
              <w:right w:val="single" w:sz="4" w:space="0" w:color="000000"/>
            </w:tcBorders>
          </w:tcPr>
          <w:p w:rsidR="00F23112" w:rsidRPr="00BB4449" w:rsidRDefault="00F23112" w:rsidP="00BB4449">
            <w:pPr>
              <w:widowControl w:val="0"/>
              <w:autoSpaceDE w:val="0"/>
              <w:autoSpaceDN w:val="0"/>
              <w:adjustRightInd w:val="0"/>
              <w:spacing w:before="15" w:line="276" w:lineRule="auto"/>
              <w:rPr>
                <w:rFonts w:eastAsia="Calibri"/>
                <w:sz w:val="21"/>
                <w:szCs w:val="21"/>
                <w:lang w:val="en-US"/>
              </w:rPr>
            </w:pPr>
          </w:p>
          <w:p w:rsidR="00F23112" w:rsidRPr="00BB4449" w:rsidRDefault="00F23112" w:rsidP="00BB4449">
            <w:pPr>
              <w:widowControl w:val="0"/>
              <w:autoSpaceDE w:val="0"/>
              <w:autoSpaceDN w:val="0"/>
              <w:adjustRightInd w:val="0"/>
              <w:spacing w:line="276" w:lineRule="auto"/>
              <w:ind w:left="102"/>
              <w:rPr>
                <w:rFonts w:eastAsia="Calibri"/>
                <w:sz w:val="21"/>
                <w:szCs w:val="21"/>
                <w:lang w:val="en-US"/>
              </w:rPr>
            </w:pPr>
            <w:r w:rsidRPr="00BB4449">
              <w:rPr>
                <w:rFonts w:eastAsia="Calibri"/>
                <w:bCs/>
                <w:sz w:val="21"/>
                <w:szCs w:val="21"/>
                <w:lang w:val="en-US"/>
              </w:rPr>
              <w:t>147.463</w:t>
            </w:r>
          </w:p>
        </w:tc>
        <w:tc>
          <w:tcPr>
            <w:tcW w:w="323" w:type="pct"/>
            <w:tcBorders>
              <w:top w:val="single" w:sz="4" w:space="0" w:color="000000"/>
              <w:left w:val="single" w:sz="4" w:space="0" w:color="000000"/>
              <w:bottom w:val="single" w:sz="4" w:space="0" w:color="000000"/>
              <w:right w:val="single" w:sz="4" w:space="0" w:color="000000"/>
            </w:tcBorders>
          </w:tcPr>
          <w:p w:rsidR="00F23112" w:rsidRPr="00BB4449" w:rsidRDefault="00F23112" w:rsidP="00BB4449">
            <w:pPr>
              <w:widowControl w:val="0"/>
              <w:autoSpaceDE w:val="0"/>
              <w:autoSpaceDN w:val="0"/>
              <w:adjustRightInd w:val="0"/>
              <w:spacing w:before="15" w:line="276" w:lineRule="auto"/>
              <w:rPr>
                <w:rFonts w:eastAsia="Calibri"/>
                <w:sz w:val="21"/>
                <w:szCs w:val="21"/>
                <w:lang w:val="en-US"/>
              </w:rPr>
            </w:pPr>
          </w:p>
          <w:p w:rsidR="00F23112" w:rsidRPr="00BB4449" w:rsidRDefault="00F23112" w:rsidP="00BB4449">
            <w:pPr>
              <w:widowControl w:val="0"/>
              <w:autoSpaceDE w:val="0"/>
              <w:autoSpaceDN w:val="0"/>
              <w:adjustRightInd w:val="0"/>
              <w:spacing w:line="276" w:lineRule="auto"/>
              <w:ind w:left="102"/>
              <w:rPr>
                <w:rFonts w:eastAsia="Calibri"/>
                <w:sz w:val="21"/>
                <w:szCs w:val="21"/>
                <w:lang w:val="en-US"/>
              </w:rPr>
            </w:pPr>
            <w:r w:rsidRPr="00BB4449">
              <w:rPr>
                <w:rFonts w:eastAsia="Calibri"/>
                <w:bCs/>
                <w:sz w:val="21"/>
                <w:szCs w:val="21"/>
                <w:lang w:val="en-US"/>
              </w:rPr>
              <w:t>147.522</w:t>
            </w:r>
          </w:p>
        </w:tc>
        <w:tc>
          <w:tcPr>
            <w:tcW w:w="323" w:type="pct"/>
            <w:tcBorders>
              <w:top w:val="single" w:sz="4" w:space="0" w:color="000000"/>
              <w:left w:val="single" w:sz="4" w:space="0" w:color="000000"/>
              <w:bottom w:val="single" w:sz="4" w:space="0" w:color="000000"/>
              <w:right w:val="single" w:sz="4" w:space="0" w:color="000000"/>
            </w:tcBorders>
          </w:tcPr>
          <w:p w:rsidR="00F23112" w:rsidRPr="00BB4449" w:rsidRDefault="00F23112" w:rsidP="00BB4449">
            <w:pPr>
              <w:widowControl w:val="0"/>
              <w:autoSpaceDE w:val="0"/>
              <w:autoSpaceDN w:val="0"/>
              <w:adjustRightInd w:val="0"/>
              <w:spacing w:before="15" w:line="276" w:lineRule="auto"/>
              <w:rPr>
                <w:rFonts w:eastAsia="Calibri"/>
                <w:sz w:val="21"/>
                <w:szCs w:val="21"/>
                <w:lang w:val="en-US"/>
              </w:rPr>
            </w:pPr>
          </w:p>
          <w:p w:rsidR="00F23112" w:rsidRPr="00BB4449" w:rsidRDefault="00F23112" w:rsidP="00BB4449">
            <w:pPr>
              <w:widowControl w:val="0"/>
              <w:autoSpaceDE w:val="0"/>
              <w:autoSpaceDN w:val="0"/>
              <w:adjustRightInd w:val="0"/>
              <w:spacing w:line="276" w:lineRule="auto"/>
              <w:ind w:left="102"/>
              <w:rPr>
                <w:rFonts w:eastAsia="Calibri"/>
                <w:sz w:val="21"/>
                <w:szCs w:val="21"/>
                <w:lang w:val="en-US"/>
              </w:rPr>
            </w:pPr>
            <w:r w:rsidRPr="00BB4449">
              <w:rPr>
                <w:rFonts w:eastAsia="Calibri"/>
                <w:bCs/>
                <w:sz w:val="21"/>
                <w:szCs w:val="21"/>
                <w:lang w:val="en-US"/>
              </w:rPr>
              <w:t>147.582</w:t>
            </w:r>
          </w:p>
        </w:tc>
        <w:tc>
          <w:tcPr>
            <w:tcW w:w="323" w:type="pct"/>
            <w:tcBorders>
              <w:top w:val="single" w:sz="4" w:space="0" w:color="000000"/>
              <w:left w:val="single" w:sz="4" w:space="0" w:color="000000"/>
              <w:bottom w:val="single" w:sz="4" w:space="0" w:color="000000"/>
              <w:right w:val="single" w:sz="4" w:space="0" w:color="000000"/>
            </w:tcBorders>
          </w:tcPr>
          <w:p w:rsidR="00F23112" w:rsidRPr="00BB4449" w:rsidRDefault="00F23112" w:rsidP="00BB4449">
            <w:pPr>
              <w:widowControl w:val="0"/>
              <w:autoSpaceDE w:val="0"/>
              <w:autoSpaceDN w:val="0"/>
              <w:adjustRightInd w:val="0"/>
              <w:spacing w:before="15" w:line="276" w:lineRule="auto"/>
              <w:rPr>
                <w:rFonts w:eastAsia="Calibri"/>
                <w:sz w:val="21"/>
                <w:szCs w:val="21"/>
                <w:lang w:val="en-US"/>
              </w:rPr>
            </w:pPr>
          </w:p>
          <w:p w:rsidR="00F23112" w:rsidRPr="00BB4449" w:rsidRDefault="00F23112" w:rsidP="00BB4449">
            <w:pPr>
              <w:widowControl w:val="0"/>
              <w:autoSpaceDE w:val="0"/>
              <w:autoSpaceDN w:val="0"/>
              <w:adjustRightInd w:val="0"/>
              <w:spacing w:line="276" w:lineRule="auto"/>
              <w:ind w:left="102"/>
              <w:rPr>
                <w:rFonts w:eastAsia="Calibri"/>
                <w:sz w:val="21"/>
                <w:szCs w:val="21"/>
                <w:lang w:val="en-US"/>
              </w:rPr>
            </w:pPr>
            <w:r w:rsidRPr="00BB4449">
              <w:rPr>
                <w:rFonts w:eastAsia="Calibri"/>
                <w:bCs/>
                <w:sz w:val="21"/>
                <w:szCs w:val="21"/>
                <w:lang w:val="en-US"/>
              </w:rPr>
              <w:t>147.642</w:t>
            </w:r>
          </w:p>
        </w:tc>
        <w:tc>
          <w:tcPr>
            <w:tcW w:w="323" w:type="pct"/>
            <w:tcBorders>
              <w:top w:val="single" w:sz="4" w:space="0" w:color="000000"/>
              <w:left w:val="single" w:sz="4" w:space="0" w:color="000000"/>
              <w:bottom w:val="single" w:sz="4" w:space="0" w:color="000000"/>
              <w:right w:val="single" w:sz="4" w:space="0" w:color="000000"/>
            </w:tcBorders>
          </w:tcPr>
          <w:p w:rsidR="00F23112" w:rsidRPr="00BB4449" w:rsidRDefault="00F23112" w:rsidP="00BB4449">
            <w:pPr>
              <w:widowControl w:val="0"/>
              <w:autoSpaceDE w:val="0"/>
              <w:autoSpaceDN w:val="0"/>
              <w:adjustRightInd w:val="0"/>
              <w:spacing w:before="15" w:line="276" w:lineRule="auto"/>
              <w:rPr>
                <w:rFonts w:eastAsia="Calibri"/>
                <w:sz w:val="21"/>
                <w:szCs w:val="21"/>
                <w:lang w:val="en-US"/>
              </w:rPr>
            </w:pPr>
          </w:p>
          <w:p w:rsidR="00F23112" w:rsidRPr="00BB4449" w:rsidRDefault="00F23112" w:rsidP="00BB4449">
            <w:pPr>
              <w:widowControl w:val="0"/>
              <w:autoSpaceDE w:val="0"/>
              <w:autoSpaceDN w:val="0"/>
              <w:adjustRightInd w:val="0"/>
              <w:spacing w:line="276" w:lineRule="auto"/>
              <w:ind w:left="102"/>
              <w:rPr>
                <w:rFonts w:eastAsia="Calibri"/>
                <w:sz w:val="21"/>
                <w:szCs w:val="21"/>
                <w:lang w:val="en-US"/>
              </w:rPr>
            </w:pPr>
            <w:r w:rsidRPr="00BB4449">
              <w:rPr>
                <w:rFonts w:eastAsia="Calibri"/>
                <w:bCs/>
                <w:sz w:val="21"/>
                <w:szCs w:val="21"/>
                <w:lang w:val="en-US"/>
              </w:rPr>
              <w:t>147.702</w:t>
            </w:r>
          </w:p>
        </w:tc>
        <w:tc>
          <w:tcPr>
            <w:tcW w:w="323" w:type="pct"/>
            <w:tcBorders>
              <w:top w:val="single" w:sz="4" w:space="0" w:color="000000"/>
              <w:left w:val="single" w:sz="4" w:space="0" w:color="000000"/>
              <w:bottom w:val="single" w:sz="4" w:space="0" w:color="000000"/>
              <w:right w:val="single" w:sz="4" w:space="0" w:color="000000"/>
            </w:tcBorders>
          </w:tcPr>
          <w:p w:rsidR="00F23112" w:rsidRPr="00BB4449" w:rsidRDefault="00F23112" w:rsidP="00BB4449">
            <w:pPr>
              <w:widowControl w:val="0"/>
              <w:autoSpaceDE w:val="0"/>
              <w:autoSpaceDN w:val="0"/>
              <w:adjustRightInd w:val="0"/>
              <w:spacing w:before="15" w:line="276" w:lineRule="auto"/>
              <w:rPr>
                <w:rFonts w:eastAsia="Calibri"/>
                <w:sz w:val="21"/>
                <w:szCs w:val="21"/>
                <w:lang w:val="en-US"/>
              </w:rPr>
            </w:pPr>
          </w:p>
          <w:p w:rsidR="00F23112" w:rsidRPr="00BB4449" w:rsidRDefault="00F23112" w:rsidP="00BB4449">
            <w:pPr>
              <w:widowControl w:val="0"/>
              <w:autoSpaceDE w:val="0"/>
              <w:autoSpaceDN w:val="0"/>
              <w:adjustRightInd w:val="0"/>
              <w:spacing w:line="276" w:lineRule="auto"/>
              <w:ind w:left="102"/>
              <w:rPr>
                <w:rFonts w:eastAsia="Calibri"/>
                <w:sz w:val="21"/>
                <w:szCs w:val="21"/>
                <w:lang w:val="en-US"/>
              </w:rPr>
            </w:pPr>
            <w:r w:rsidRPr="00BB4449">
              <w:rPr>
                <w:rFonts w:eastAsia="Calibri"/>
                <w:bCs/>
                <w:sz w:val="21"/>
                <w:szCs w:val="21"/>
                <w:lang w:val="en-US"/>
              </w:rPr>
              <w:t>147.763</w:t>
            </w:r>
          </w:p>
        </w:tc>
        <w:tc>
          <w:tcPr>
            <w:tcW w:w="323" w:type="pct"/>
            <w:tcBorders>
              <w:top w:val="single" w:sz="4" w:space="0" w:color="000000"/>
              <w:left w:val="single" w:sz="4" w:space="0" w:color="000000"/>
              <w:bottom w:val="single" w:sz="4" w:space="0" w:color="000000"/>
              <w:right w:val="single" w:sz="4" w:space="0" w:color="000000"/>
            </w:tcBorders>
          </w:tcPr>
          <w:p w:rsidR="00F23112" w:rsidRPr="00BB4449" w:rsidRDefault="00F23112" w:rsidP="00BB4449">
            <w:pPr>
              <w:widowControl w:val="0"/>
              <w:autoSpaceDE w:val="0"/>
              <w:autoSpaceDN w:val="0"/>
              <w:adjustRightInd w:val="0"/>
              <w:spacing w:before="15" w:line="276" w:lineRule="auto"/>
              <w:rPr>
                <w:rFonts w:eastAsia="Calibri"/>
                <w:sz w:val="21"/>
                <w:szCs w:val="21"/>
                <w:lang w:val="en-US"/>
              </w:rPr>
            </w:pPr>
          </w:p>
          <w:p w:rsidR="00F23112" w:rsidRPr="00BB4449" w:rsidRDefault="00F23112" w:rsidP="00BB4449">
            <w:pPr>
              <w:widowControl w:val="0"/>
              <w:autoSpaceDE w:val="0"/>
              <w:autoSpaceDN w:val="0"/>
              <w:adjustRightInd w:val="0"/>
              <w:spacing w:line="276" w:lineRule="auto"/>
              <w:ind w:left="102"/>
              <w:rPr>
                <w:rFonts w:eastAsia="Calibri"/>
                <w:sz w:val="21"/>
                <w:szCs w:val="21"/>
                <w:lang w:val="en-US"/>
              </w:rPr>
            </w:pPr>
            <w:r w:rsidRPr="00BB4449">
              <w:rPr>
                <w:rFonts w:eastAsia="Calibri"/>
                <w:bCs/>
                <w:sz w:val="21"/>
                <w:szCs w:val="21"/>
                <w:lang w:val="en-US"/>
              </w:rPr>
              <w:t>147.825</w:t>
            </w:r>
          </w:p>
        </w:tc>
        <w:tc>
          <w:tcPr>
            <w:tcW w:w="323" w:type="pct"/>
            <w:tcBorders>
              <w:top w:val="single" w:sz="4" w:space="0" w:color="000000"/>
              <w:left w:val="single" w:sz="4" w:space="0" w:color="000000"/>
              <w:bottom w:val="single" w:sz="4" w:space="0" w:color="000000"/>
              <w:right w:val="single" w:sz="4" w:space="0" w:color="000000"/>
            </w:tcBorders>
          </w:tcPr>
          <w:p w:rsidR="00F23112" w:rsidRPr="00BB4449" w:rsidRDefault="00F23112" w:rsidP="00BB4449">
            <w:pPr>
              <w:widowControl w:val="0"/>
              <w:autoSpaceDE w:val="0"/>
              <w:autoSpaceDN w:val="0"/>
              <w:adjustRightInd w:val="0"/>
              <w:spacing w:before="15" w:line="276" w:lineRule="auto"/>
              <w:rPr>
                <w:rFonts w:eastAsia="Calibri"/>
                <w:sz w:val="21"/>
                <w:szCs w:val="21"/>
                <w:lang w:val="en-US"/>
              </w:rPr>
            </w:pPr>
          </w:p>
          <w:p w:rsidR="00F23112" w:rsidRPr="00BB4449" w:rsidRDefault="00F23112" w:rsidP="00BB4449">
            <w:pPr>
              <w:widowControl w:val="0"/>
              <w:autoSpaceDE w:val="0"/>
              <w:autoSpaceDN w:val="0"/>
              <w:adjustRightInd w:val="0"/>
              <w:spacing w:line="276" w:lineRule="auto"/>
              <w:ind w:left="102"/>
              <w:rPr>
                <w:rFonts w:eastAsia="Calibri"/>
                <w:sz w:val="21"/>
                <w:szCs w:val="21"/>
                <w:lang w:val="en-US"/>
              </w:rPr>
            </w:pPr>
            <w:r w:rsidRPr="00BB4449">
              <w:rPr>
                <w:rFonts w:eastAsia="Calibri"/>
                <w:bCs/>
                <w:sz w:val="21"/>
                <w:szCs w:val="21"/>
                <w:lang w:val="en-US"/>
              </w:rPr>
              <w:t>147.886</w:t>
            </w:r>
          </w:p>
        </w:tc>
      </w:tr>
      <w:tr w:rsidR="00F23112" w:rsidRPr="00BB4449" w:rsidTr="00D56A53">
        <w:trPr>
          <w:trHeight w:hRule="exact" w:val="1280"/>
        </w:trPr>
        <w:tc>
          <w:tcPr>
            <w:tcW w:w="392" w:type="pct"/>
            <w:tcBorders>
              <w:top w:val="single" w:sz="4" w:space="0" w:color="000000"/>
              <w:left w:val="single" w:sz="4" w:space="0" w:color="000000"/>
              <w:bottom w:val="single" w:sz="4" w:space="0" w:color="000000"/>
              <w:right w:val="single" w:sz="4" w:space="0" w:color="000000"/>
            </w:tcBorders>
          </w:tcPr>
          <w:p w:rsidR="00F23112" w:rsidRPr="00BB4449" w:rsidRDefault="00F23112" w:rsidP="00BB4449">
            <w:pPr>
              <w:widowControl w:val="0"/>
              <w:autoSpaceDE w:val="0"/>
              <w:autoSpaceDN w:val="0"/>
              <w:adjustRightInd w:val="0"/>
              <w:spacing w:before="62" w:line="276" w:lineRule="auto"/>
              <w:ind w:left="102" w:right="210"/>
              <w:rPr>
                <w:rFonts w:eastAsia="Calibri"/>
                <w:sz w:val="21"/>
                <w:szCs w:val="21"/>
                <w:lang w:val="en-US"/>
              </w:rPr>
            </w:pPr>
            <w:r w:rsidRPr="00BB4449">
              <w:rPr>
                <w:rFonts w:eastAsia="Calibri"/>
                <w:b/>
                <w:bCs/>
                <w:sz w:val="21"/>
                <w:szCs w:val="21"/>
                <w:lang w:val="en-US"/>
              </w:rPr>
              <w:t>Depozitarea cumulativă (m</w:t>
            </w:r>
            <w:r w:rsidRPr="00BB4449">
              <w:rPr>
                <w:rFonts w:eastAsia="Calibri"/>
                <w:b/>
                <w:bCs/>
                <w:position w:val="7"/>
                <w:sz w:val="21"/>
                <w:szCs w:val="21"/>
                <w:lang w:val="en-US"/>
              </w:rPr>
              <w:t>3</w:t>
            </w:r>
            <w:r w:rsidRPr="00BB4449">
              <w:rPr>
                <w:rFonts w:eastAsia="Calibri"/>
                <w:b/>
                <w:bCs/>
                <w:sz w:val="21"/>
                <w:szCs w:val="21"/>
                <w:lang w:val="en-US"/>
              </w:rPr>
              <w:t>)</w:t>
            </w:r>
          </w:p>
        </w:tc>
        <w:tc>
          <w:tcPr>
            <w:tcW w:w="407" w:type="pct"/>
            <w:tcBorders>
              <w:top w:val="single" w:sz="4" w:space="0" w:color="000000"/>
              <w:left w:val="single" w:sz="4" w:space="0" w:color="000000"/>
              <w:bottom w:val="single" w:sz="4" w:space="0" w:color="000000"/>
              <w:right w:val="single" w:sz="4" w:space="0" w:color="000000"/>
            </w:tcBorders>
          </w:tcPr>
          <w:p w:rsidR="00F23112" w:rsidRPr="00BB4449" w:rsidRDefault="00F23112" w:rsidP="00BB4449">
            <w:pPr>
              <w:widowControl w:val="0"/>
              <w:autoSpaceDE w:val="0"/>
              <w:autoSpaceDN w:val="0"/>
              <w:adjustRightInd w:val="0"/>
              <w:spacing w:line="276" w:lineRule="auto"/>
              <w:rPr>
                <w:rFonts w:eastAsia="Calibri"/>
                <w:sz w:val="21"/>
                <w:szCs w:val="21"/>
                <w:lang w:val="en-US"/>
              </w:rPr>
            </w:pPr>
          </w:p>
          <w:p w:rsidR="00F23112" w:rsidRPr="00BB4449" w:rsidRDefault="00F23112" w:rsidP="00BB4449">
            <w:pPr>
              <w:widowControl w:val="0"/>
              <w:autoSpaceDE w:val="0"/>
              <w:autoSpaceDN w:val="0"/>
              <w:adjustRightInd w:val="0"/>
              <w:spacing w:before="7" w:line="276" w:lineRule="auto"/>
              <w:rPr>
                <w:rFonts w:eastAsia="Calibri"/>
                <w:sz w:val="21"/>
                <w:szCs w:val="21"/>
                <w:lang w:val="en-US"/>
              </w:rPr>
            </w:pPr>
          </w:p>
          <w:p w:rsidR="00F23112" w:rsidRPr="00BB4449" w:rsidRDefault="00F23112" w:rsidP="00BB4449">
            <w:pPr>
              <w:widowControl w:val="0"/>
              <w:autoSpaceDE w:val="0"/>
              <w:autoSpaceDN w:val="0"/>
              <w:adjustRightInd w:val="0"/>
              <w:spacing w:line="276" w:lineRule="auto"/>
              <w:ind w:left="102"/>
              <w:rPr>
                <w:rFonts w:eastAsia="Calibri"/>
                <w:sz w:val="21"/>
                <w:szCs w:val="21"/>
                <w:lang w:val="en-US"/>
              </w:rPr>
            </w:pPr>
            <w:r w:rsidRPr="00BB4449">
              <w:rPr>
                <w:rFonts w:eastAsia="Calibri"/>
                <w:bCs/>
                <w:sz w:val="21"/>
                <w:szCs w:val="21"/>
                <w:lang w:val="en-US"/>
              </w:rPr>
              <w:t>2.202.307</w:t>
            </w:r>
          </w:p>
        </w:tc>
        <w:tc>
          <w:tcPr>
            <w:tcW w:w="323" w:type="pct"/>
            <w:tcBorders>
              <w:top w:val="single" w:sz="4" w:space="0" w:color="000000"/>
              <w:left w:val="single" w:sz="4" w:space="0" w:color="000000"/>
              <w:bottom w:val="single" w:sz="4" w:space="0" w:color="000000"/>
              <w:right w:val="single" w:sz="4" w:space="0" w:color="000000"/>
            </w:tcBorders>
          </w:tcPr>
          <w:p w:rsidR="00F23112" w:rsidRPr="00BB4449" w:rsidRDefault="00F23112" w:rsidP="00BB4449">
            <w:pPr>
              <w:widowControl w:val="0"/>
              <w:autoSpaceDE w:val="0"/>
              <w:autoSpaceDN w:val="0"/>
              <w:adjustRightInd w:val="0"/>
              <w:spacing w:line="276" w:lineRule="auto"/>
              <w:rPr>
                <w:rFonts w:eastAsia="Calibri"/>
                <w:sz w:val="21"/>
                <w:szCs w:val="21"/>
                <w:lang w:val="en-US"/>
              </w:rPr>
            </w:pPr>
          </w:p>
          <w:p w:rsidR="00F23112" w:rsidRPr="00BB4449" w:rsidRDefault="00F23112" w:rsidP="00BB4449">
            <w:pPr>
              <w:widowControl w:val="0"/>
              <w:autoSpaceDE w:val="0"/>
              <w:autoSpaceDN w:val="0"/>
              <w:adjustRightInd w:val="0"/>
              <w:spacing w:before="7" w:line="276" w:lineRule="auto"/>
              <w:rPr>
                <w:rFonts w:eastAsia="Calibri"/>
                <w:sz w:val="21"/>
                <w:szCs w:val="21"/>
                <w:lang w:val="en-US"/>
              </w:rPr>
            </w:pPr>
          </w:p>
          <w:p w:rsidR="00F23112" w:rsidRPr="00BB4449" w:rsidRDefault="00F23112" w:rsidP="00BB4449">
            <w:pPr>
              <w:widowControl w:val="0"/>
              <w:autoSpaceDE w:val="0"/>
              <w:autoSpaceDN w:val="0"/>
              <w:adjustRightInd w:val="0"/>
              <w:spacing w:line="276" w:lineRule="auto"/>
              <w:ind w:left="102"/>
              <w:rPr>
                <w:rFonts w:eastAsia="Calibri"/>
                <w:sz w:val="21"/>
                <w:szCs w:val="21"/>
                <w:lang w:val="en-US"/>
              </w:rPr>
            </w:pPr>
            <w:r w:rsidRPr="00BB4449">
              <w:rPr>
                <w:rFonts w:eastAsia="Calibri"/>
                <w:bCs/>
                <w:sz w:val="21"/>
                <w:szCs w:val="21"/>
                <w:lang w:val="en-US"/>
              </w:rPr>
              <w:t>2.349.479</w:t>
            </w:r>
          </w:p>
        </w:tc>
        <w:tc>
          <w:tcPr>
            <w:tcW w:w="323" w:type="pct"/>
            <w:tcBorders>
              <w:top w:val="single" w:sz="4" w:space="0" w:color="000000"/>
              <w:left w:val="single" w:sz="4" w:space="0" w:color="000000"/>
              <w:bottom w:val="single" w:sz="4" w:space="0" w:color="000000"/>
              <w:right w:val="single" w:sz="4" w:space="0" w:color="000000"/>
            </w:tcBorders>
          </w:tcPr>
          <w:p w:rsidR="00F23112" w:rsidRPr="00BB4449" w:rsidRDefault="00F23112" w:rsidP="00BB4449">
            <w:pPr>
              <w:widowControl w:val="0"/>
              <w:autoSpaceDE w:val="0"/>
              <w:autoSpaceDN w:val="0"/>
              <w:adjustRightInd w:val="0"/>
              <w:spacing w:line="276" w:lineRule="auto"/>
              <w:rPr>
                <w:rFonts w:eastAsia="Calibri"/>
                <w:sz w:val="21"/>
                <w:szCs w:val="21"/>
                <w:lang w:val="en-US"/>
              </w:rPr>
            </w:pPr>
          </w:p>
          <w:p w:rsidR="00F23112" w:rsidRPr="00BB4449" w:rsidRDefault="00F23112" w:rsidP="00BB4449">
            <w:pPr>
              <w:widowControl w:val="0"/>
              <w:autoSpaceDE w:val="0"/>
              <w:autoSpaceDN w:val="0"/>
              <w:adjustRightInd w:val="0"/>
              <w:spacing w:before="7" w:line="276" w:lineRule="auto"/>
              <w:rPr>
                <w:rFonts w:eastAsia="Calibri"/>
                <w:sz w:val="21"/>
                <w:szCs w:val="21"/>
                <w:lang w:val="en-US"/>
              </w:rPr>
            </w:pPr>
          </w:p>
          <w:p w:rsidR="00F23112" w:rsidRPr="00BB4449" w:rsidRDefault="00F23112" w:rsidP="00BB4449">
            <w:pPr>
              <w:widowControl w:val="0"/>
              <w:autoSpaceDE w:val="0"/>
              <w:autoSpaceDN w:val="0"/>
              <w:adjustRightInd w:val="0"/>
              <w:spacing w:line="276" w:lineRule="auto"/>
              <w:ind w:left="102"/>
              <w:rPr>
                <w:rFonts w:eastAsia="Calibri"/>
                <w:sz w:val="21"/>
                <w:szCs w:val="21"/>
                <w:lang w:val="en-US"/>
              </w:rPr>
            </w:pPr>
            <w:r w:rsidRPr="00BB4449">
              <w:rPr>
                <w:rFonts w:eastAsia="Calibri"/>
                <w:bCs/>
                <w:sz w:val="21"/>
                <w:szCs w:val="21"/>
                <w:lang w:val="en-US"/>
              </w:rPr>
              <w:t>2.496.709</w:t>
            </w:r>
          </w:p>
        </w:tc>
        <w:tc>
          <w:tcPr>
            <w:tcW w:w="323" w:type="pct"/>
            <w:tcBorders>
              <w:top w:val="single" w:sz="4" w:space="0" w:color="000000"/>
              <w:left w:val="single" w:sz="4" w:space="0" w:color="000000"/>
              <w:bottom w:val="single" w:sz="4" w:space="0" w:color="000000"/>
              <w:right w:val="single" w:sz="4" w:space="0" w:color="000000"/>
            </w:tcBorders>
          </w:tcPr>
          <w:p w:rsidR="00F23112" w:rsidRPr="00BB4449" w:rsidRDefault="00F23112" w:rsidP="00BB4449">
            <w:pPr>
              <w:widowControl w:val="0"/>
              <w:autoSpaceDE w:val="0"/>
              <w:autoSpaceDN w:val="0"/>
              <w:adjustRightInd w:val="0"/>
              <w:spacing w:line="276" w:lineRule="auto"/>
              <w:rPr>
                <w:rFonts w:eastAsia="Calibri"/>
                <w:sz w:val="21"/>
                <w:szCs w:val="21"/>
                <w:lang w:val="en-US"/>
              </w:rPr>
            </w:pPr>
          </w:p>
          <w:p w:rsidR="00F23112" w:rsidRPr="00BB4449" w:rsidRDefault="00F23112" w:rsidP="00BB4449">
            <w:pPr>
              <w:widowControl w:val="0"/>
              <w:autoSpaceDE w:val="0"/>
              <w:autoSpaceDN w:val="0"/>
              <w:adjustRightInd w:val="0"/>
              <w:spacing w:before="7" w:line="276" w:lineRule="auto"/>
              <w:rPr>
                <w:rFonts w:eastAsia="Calibri"/>
                <w:sz w:val="21"/>
                <w:szCs w:val="21"/>
                <w:lang w:val="en-US"/>
              </w:rPr>
            </w:pPr>
          </w:p>
          <w:p w:rsidR="00F23112" w:rsidRPr="00BB4449" w:rsidRDefault="00F23112" w:rsidP="00BB4449">
            <w:pPr>
              <w:widowControl w:val="0"/>
              <w:autoSpaceDE w:val="0"/>
              <w:autoSpaceDN w:val="0"/>
              <w:adjustRightInd w:val="0"/>
              <w:spacing w:line="276" w:lineRule="auto"/>
              <w:ind w:left="102"/>
              <w:rPr>
                <w:rFonts w:eastAsia="Calibri"/>
                <w:sz w:val="21"/>
                <w:szCs w:val="21"/>
                <w:lang w:val="en-US"/>
              </w:rPr>
            </w:pPr>
            <w:r w:rsidRPr="00BB4449">
              <w:rPr>
                <w:rFonts w:eastAsia="Calibri"/>
                <w:bCs/>
                <w:sz w:val="21"/>
                <w:szCs w:val="21"/>
                <w:lang w:val="en-US"/>
              </w:rPr>
              <w:t>2.643.997</w:t>
            </w:r>
          </w:p>
        </w:tc>
        <w:tc>
          <w:tcPr>
            <w:tcW w:w="323" w:type="pct"/>
            <w:tcBorders>
              <w:top w:val="single" w:sz="4" w:space="0" w:color="000000"/>
              <w:left w:val="single" w:sz="4" w:space="0" w:color="000000"/>
              <w:bottom w:val="single" w:sz="4" w:space="0" w:color="000000"/>
              <w:right w:val="single" w:sz="4" w:space="0" w:color="000000"/>
            </w:tcBorders>
          </w:tcPr>
          <w:p w:rsidR="00F23112" w:rsidRPr="00BB4449" w:rsidRDefault="00F23112" w:rsidP="00BB4449">
            <w:pPr>
              <w:widowControl w:val="0"/>
              <w:autoSpaceDE w:val="0"/>
              <w:autoSpaceDN w:val="0"/>
              <w:adjustRightInd w:val="0"/>
              <w:spacing w:line="276" w:lineRule="auto"/>
              <w:rPr>
                <w:rFonts w:eastAsia="Calibri"/>
                <w:sz w:val="21"/>
                <w:szCs w:val="21"/>
                <w:lang w:val="en-US"/>
              </w:rPr>
            </w:pPr>
          </w:p>
          <w:p w:rsidR="00F23112" w:rsidRPr="00BB4449" w:rsidRDefault="00F23112" w:rsidP="00BB4449">
            <w:pPr>
              <w:widowControl w:val="0"/>
              <w:autoSpaceDE w:val="0"/>
              <w:autoSpaceDN w:val="0"/>
              <w:adjustRightInd w:val="0"/>
              <w:spacing w:before="7" w:line="276" w:lineRule="auto"/>
              <w:rPr>
                <w:rFonts w:eastAsia="Calibri"/>
                <w:sz w:val="21"/>
                <w:szCs w:val="21"/>
                <w:lang w:val="en-US"/>
              </w:rPr>
            </w:pPr>
          </w:p>
          <w:p w:rsidR="00F23112" w:rsidRPr="00BB4449" w:rsidRDefault="00F23112" w:rsidP="00BB4449">
            <w:pPr>
              <w:widowControl w:val="0"/>
              <w:autoSpaceDE w:val="0"/>
              <w:autoSpaceDN w:val="0"/>
              <w:adjustRightInd w:val="0"/>
              <w:spacing w:line="276" w:lineRule="auto"/>
              <w:ind w:left="102"/>
              <w:rPr>
                <w:rFonts w:eastAsia="Calibri"/>
                <w:sz w:val="21"/>
                <w:szCs w:val="21"/>
                <w:lang w:val="en-US"/>
              </w:rPr>
            </w:pPr>
            <w:r w:rsidRPr="00BB4449">
              <w:rPr>
                <w:rFonts w:eastAsia="Calibri"/>
                <w:bCs/>
                <w:sz w:val="21"/>
                <w:szCs w:val="21"/>
                <w:lang w:val="en-US"/>
              </w:rPr>
              <w:t>2.791.342</w:t>
            </w:r>
          </w:p>
        </w:tc>
        <w:tc>
          <w:tcPr>
            <w:tcW w:w="323" w:type="pct"/>
            <w:tcBorders>
              <w:top w:val="single" w:sz="4" w:space="0" w:color="000000"/>
              <w:left w:val="single" w:sz="4" w:space="0" w:color="000000"/>
              <w:bottom w:val="single" w:sz="4" w:space="0" w:color="000000"/>
              <w:right w:val="single" w:sz="4" w:space="0" w:color="000000"/>
            </w:tcBorders>
          </w:tcPr>
          <w:p w:rsidR="00F23112" w:rsidRPr="00BB4449" w:rsidRDefault="00F23112" w:rsidP="00BB4449">
            <w:pPr>
              <w:widowControl w:val="0"/>
              <w:autoSpaceDE w:val="0"/>
              <w:autoSpaceDN w:val="0"/>
              <w:adjustRightInd w:val="0"/>
              <w:spacing w:line="276" w:lineRule="auto"/>
              <w:rPr>
                <w:rFonts w:eastAsia="Calibri"/>
                <w:sz w:val="21"/>
                <w:szCs w:val="21"/>
                <w:lang w:val="en-US"/>
              </w:rPr>
            </w:pPr>
          </w:p>
          <w:p w:rsidR="00F23112" w:rsidRPr="00BB4449" w:rsidRDefault="00F23112" w:rsidP="00BB4449">
            <w:pPr>
              <w:widowControl w:val="0"/>
              <w:autoSpaceDE w:val="0"/>
              <w:autoSpaceDN w:val="0"/>
              <w:adjustRightInd w:val="0"/>
              <w:spacing w:before="7" w:line="276" w:lineRule="auto"/>
              <w:rPr>
                <w:rFonts w:eastAsia="Calibri"/>
                <w:sz w:val="21"/>
                <w:szCs w:val="21"/>
                <w:lang w:val="en-US"/>
              </w:rPr>
            </w:pPr>
          </w:p>
          <w:p w:rsidR="00F23112" w:rsidRPr="00BB4449" w:rsidRDefault="00F23112" w:rsidP="00BB4449">
            <w:pPr>
              <w:widowControl w:val="0"/>
              <w:autoSpaceDE w:val="0"/>
              <w:autoSpaceDN w:val="0"/>
              <w:adjustRightInd w:val="0"/>
              <w:spacing w:line="276" w:lineRule="auto"/>
              <w:ind w:left="102"/>
              <w:rPr>
                <w:rFonts w:eastAsia="Calibri"/>
                <w:sz w:val="21"/>
                <w:szCs w:val="21"/>
                <w:lang w:val="en-US"/>
              </w:rPr>
            </w:pPr>
            <w:r w:rsidRPr="00BB4449">
              <w:rPr>
                <w:rFonts w:eastAsia="Calibri"/>
                <w:bCs/>
                <w:sz w:val="21"/>
                <w:szCs w:val="21"/>
                <w:lang w:val="en-US"/>
              </w:rPr>
              <w:t>2.938.747</w:t>
            </w:r>
          </w:p>
        </w:tc>
        <w:tc>
          <w:tcPr>
            <w:tcW w:w="323" w:type="pct"/>
            <w:tcBorders>
              <w:top w:val="single" w:sz="4" w:space="0" w:color="000000"/>
              <w:left w:val="single" w:sz="4" w:space="0" w:color="000000"/>
              <w:bottom w:val="single" w:sz="4" w:space="0" w:color="000000"/>
              <w:right w:val="single" w:sz="4" w:space="0" w:color="000000"/>
            </w:tcBorders>
          </w:tcPr>
          <w:p w:rsidR="00F23112" w:rsidRPr="00BB4449" w:rsidRDefault="00F23112" w:rsidP="00BB4449">
            <w:pPr>
              <w:widowControl w:val="0"/>
              <w:autoSpaceDE w:val="0"/>
              <w:autoSpaceDN w:val="0"/>
              <w:adjustRightInd w:val="0"/>
              <w:spacing w:line="276" w:lineRule="auto"/>
              <w:rPr>
                <w:rFonts w:eastAsia="Calibri"/>
                <w:sz w:val="21"/>
                <w:szCs w:val="21"/>
                <w:lang w:val="en-US"/>
              </w:rPr>
            </w:pPr>
          </w:p>
          <w:p w:rsidR="00F23112" w:rsidRPr="00BB4449" w:rsidRDefault="00F23112" w:rsidP="00BB4449">
            <w:pPr>
              <w:widowControl w:val="0"/>
              <w:autoSpaceDE w:val="0"/>
              <w:autoSpaceDN w:val="0"/>
              <w:adjustRightInd w:val="0"/>
              <w:spacing w:before="7" w:line="276" w:lineRule="auto"/>
              <w:rPr>
                <w:rFonts w:eastAsia="Calibri"/>
                <w:sz w:val="21"/>
                <w:szCs w:val="21"/>
                <w:lang w:val="en-US"/>
              </w:rPr>
            </w:pPr>
          </w:p>
          <w:p w:rsidR="00F23112" w:rsidRPr="00BB4449" w:rsidRDefault="00F23112" w:rsidP="00BB4449">
            <w:pPr>
              <w:widowControl w:val="0"/>
              <w:autoSpaceDE w:val="0"/>
              <w:autoSpaceDN w:val="0"/>
              <w:adjustRightInd w:val="0"/>
              <w:spacing w:line="276" w:lineRule="auto"/>
              <w:ind w:left="102"/>
              <w:rPr>
                <w:rFonts w:eastAsia="Calibri"/>
                <w:sz w:val="21"/>
                <w:szCs w:val="21"/>
                <w:lang w:val="en-US"/>
              </w:rPr>
            </w:pPr>
            <w:r w:rsidRPr="00BB4449">
              <w:rPr>
                <w:rFonts w:eastAsia="Calibri"/>
                <w:bCs/>
                <w:sz w:val="21"/>
                <w:szCs w:val="21"/>
                <w:lang w:val="en-US"/>
              </w:rPr>
              <w:t>3.086.210</w:t>
            </w:r>
          </w:p>
        </w:tc>
        <w:tc>
          <w:tcPr>
            <w:tcW w:w="323" w:type="pct"/>
            <w:tcBorders>
              <w:top w:val="single" w:sz="4" w:space="0" w:color="000000"/>
              <w:left w:val="single" w:sz="4" w:space="0" w:color="000000"/>
              <w:bottom w:val="single" w:sz="4" w:space="0" w:color="000000"/>
              <w:right w:val="single" w:sz="4" w:space="0" w:color="000000"/>
            </w:tcBorders>
          </w:tcPr>
          <w:p w:rsidR="00F23112" w:rsidRPr="00BB4449" w:rsidRDefault="00F23112" w:rsidP="00BB4449">
            <w:pPr>
              <w:widowControl w:val="0"/>
              <w:autoSpaceDE w:val="0"/>
              <w:autoSpaceDN w:val="0"/>
              <w:adjustRightInd w:val="0"/>
              <w:spacing w:line="276" w:lineRule="auto"/>
              <w:rPr>
                <w:rFonts w:eastAsia="Calibri"/>
                <w:sz w:val="21"/>
                <w:szCs w:val="21"/>
                <w:lang w:val="en-US"/>
              </w:rPr>
            </w:pPr>
          </w:p>
          <w:p w:rsidR="00F23112" w:rsidRPr="00BB4449" w:rsidRDefault="00F23112" w:rsidP="00BB4449">
            <w:pPr>
              <w:widowControl w:val="0"/>
              <w:autoSpaceDE w:val="0"/>
              <w:autoSpaceDN w:val="0"/>
              <w:adjustRightInd w:val="0"/>
              <w:spacing w:before="7" w:line="276" w:lineRule="auto"/>
              <w:rPr>
                <w:rFonts w:eastAsia="Calibri"/>
                <w:sz w:val="21"/>
                <w:szCs w:val="21"/>
                <w:lang w:val="en-US"/>
              </w:rPr>
            </w:pPr>
          </w:p>
          <w:p w:rsidR="00F23112" w:rsidRPr="00BB4449" w:rsidRDefault="00F23112" w:rsidP="00BB4449">
            <w:pPr>
              <w:widowControl w:val="0"/>
              <w:autoSpaceDE w:val="0"/>
              <w:autoSpaceDN w:val="0"/>
              <w:adjustRightInd w:val="0"/>
              <w:spacing w:line="276" w:lineRule="auto"/>
              <w:ind w:left="102"/>
              <w:rPr>
                <w:rFonts w:eastAsia="Calibri"/>
                <w:sz w:val="21"/>
                <w:szCs w:val="21"/>
                <w:lang w:val="en-US"/>
              </w:rPr>
            </w:pPr>
            <w:r w:rsidRPr="00BB4449">
              <w:rPr>
                <w:rFonts w:eastAsia="Calibri"/>
                <w:bCs/>
                <w:sz w:val="21"/>
                <w:szCs w:val="21"/>
                <w:lang w:val="en-US"/>
              </w:rPr>
              <w:t>3.233.733</w:t>
            </w:r>
          </w:p>
        </w:tc>
        <w:tc>
          <w:tcPr>
            <w:tcW w:w="323" w:type="pct"/>
            <w:tcBorders>
              <w:top w:val="single" w:sz="4" w:space="0" w:color="000000"/>
              <w:left w:val="single" w:sz="4" w:space="0" w:color="000000"/>
              <w:bottom w:val="single" w:sz="4" w:space="0" w:color="000000"/>
              <w:right w:val="single" w:sz="4" w:space="0" w:color="000000"/>
            </w:tcBorders>
          </w:tcPr>
          <w:p w:rsidR="00F23112" w:rsidRPr="00BB4449" w:rsidRDefault="00F23112" w:rsidP="00BB4449">
            <w:pPr>
              <w:widowControl w:val="0"/>
              <w:autoSpaceDE w:val="0"/>
              <w:autoSpaceDN w:val="0"/>
              <w:adjustRightInd w:val="0"/>
              <w:spacing w:line="276" w:lineRule="auto"/>
              <w:rPr>
                <w:rFonts w:eastAsia="Calibri"/>
                <w:sz w:val="21"/>
                <w:szCs w:val="21"/>
                <w:lang w:val="en-US"/>
              </w:rPr>
            </w:pPr>
          </w:p>
          <w:p w:rsidR="00F23112" w:rsidRPr="00BB4449" w:rsidRDefault="00F23112" w:rsidP="00BB4449">
            <w:pPr>
              <w:widowControl w:val="0"/>
              <w:autoSpaceDE w:val="0"/>
              <w:autoSpaceDN w:val="0"/>
              <w:adjustRightInd w:val="0"/>
              <w:spacing w:before="7" w:line="276" w:lineRule="auto"/>
              <w:rPr>
                <w:rFonts w:eastAsia="Calibri"/>
                <w:sz w:val="21"/>
                <w:szCs w:val="21"/>
                <w:lang w:val="en-US"/>
              </w:rPr>
            </w:pPr>
          </w:p>
          <w:p w:rsidR="00F23112" w:rsidRPr="00BB4449" w:rsidRDefault="00F23112" w:rsidP="00BB4449">
            <w:pPr>
              <w:widowControl w:val="0"/>
              <w:autoSpaceDE w:val="0"/>
              <w:autoSpaceDN w:val="0"/>
              <w:adjustRightInd w:val="0"/>
              <w:spacing w:line="276" w:lineRule="auto"/>
              <w:ind w:left="102"/>
              <w:rPr>
                <w:rFonts w:eastAsia="Calibri"/>
                <w:sz w:val="21"/>
                <w:szCs w:val="21"/>
                <w:lang w:val="en-US"/>
              </w:rPr>
            </w:pPr>
            <w:r w:rsidRPr="00BB4449">
              <w:rPr>
                <w:rFonts w:eastAsia="Calibri"/>
                <w:bCs/>
                <w:sz w:val="21"/>
                <w:szCs w:val="21"/>
                <w:lang w:val="en-US"/>
              </w:rPr>
              <w:t>3.381.315</w:t>
            </w:r>
          </w:p>
        </w:tc>
        <w:tc>
          <w:tcPr>
            <w:tcW w:w="323" w:type="pct"/>
            <w:tcBorders>
              <w:top w:val="single" w:sz="4" w:space="0" w:color="000000"/>
              <w:left w:val="single" w:sz="4" w:space="0" w:color="000000"/>
              <w:bottom w:val="single" w:sz="4" w:space="0" w:color="000000"/>
              <w:right w:val="single" w:sz="4" w:space="0" w:color="000000"/>
            </w:tcBorders>
          </w:tcPr>
          <w:p w:rsidR="00F23112" w:rsidRPr="00BB4449" w:rsidRDefault="00F23112" w:rsidP="00BB4449">
            <w:pPr>
              <w:widowControl w:val="0"/>
              <w:autoSpaceDE w:val="0"/>
              <w:autoSpaceDN w:val="0"/>
              <w:adjustRightInd w:val="0"/>
              <w:spacing w:line="276" w:lineRule="auto"/>
              <w:rPr>
                <w:rFonts w:eastAsia="Calibri"/>
                <w:sz w:val="21"/>
                <w:szCs w:val="21"/>
                <w:lang w:val="en-US"/>
              </w:rPr>
            </w:pPr>
          </w:p>
          <w:p w:rsidR="00F23112" w:rsidRPr="00BB4449" w:rsidRDefault="00F23112" w:rsidP="00BB4449">
            <w:pPr>
              <w:widowControl w:val="0"/>
              <w:autoSpaceDE w:val="0"/>
              <w:autoSpaceDN w:val="0"/>
              <w:adjustRightInd w:val="0"/>
              <w:spacing w:before="7" w:line="276" w:lineRule="auto"/>
              <w:rPr>
                <w:rFonts w:eastAsia="Calibri"/>
                <w:sz w:val="21"/>
                <w:szCs w:val="21"/>
                <w:lang w:val="en-US"/>
              </w:rPr>
            </w:pPr>
          </w:p>
          <w:p w:rsidR="00F23112" w:rsidRPr="00BB4449" w:rsidRDefault="00F23112" w:rsidP="00BB4449">
            <w:pPr>
              <w:widowControl w:val="0"/>
              <w:autoSpaceDE w:val="0"/>
              <w:autoSpaceDN w:val="0"/>
              <w:adjustRightInd w:val="0"/>
              <w:spacing w:line="276" w:lineRule="auto"/>
              <w:ind w:left="102"/>
              <w:rPr>
                <w:rFonts w:eastAsia="Calibri"/>
                <w:sz w:val="21"/>
                <w:szCs w:val="21"/>
                <w:lang w:val="en-US"/>
              </w:rPr>
            </w:pPr>
            <w:r w:rsidRPr="00BB4449">
              <w:rPr>
                <w:rFonts w:eastAsia="Calibri"/>
                <w:bCs/>
                <w:sz w:val="21"/>
                <w:szCs w:val="21"/>
                <w:lang w:val="en-US"/>
              </w:rPr>
              <w:t>3.528.957</w:t>
            </w:r>
          </w:p>
        </w:tc>
        <w:tc>
          <w:tcPr>
            <w:tcW w:w="323" w:type="pct"/>
            <w:tcBorders>
              <w:top w:val="single" w:sz="4" w:space="0" w:color="000000"/>
              <w:left w:val="single" w:sz="4" w:space="0" w:color="000000"/>
              <w:bottom w:val="single" w:sz="4" w:space="0" w:color="000000"/>
              <w:right w:val="single" w:sz="4" w:space="0" w:color="000000"/>
            </w:tcBorders>
          </w:tcPr>
          <w:p w:rsidR="00F23112" w:rsidRPr="00BB4449" w:rsidRDefault="00F23112" w:rsidP="00BB4449">
            <w:pPr>
              <w:widowControl w:val="0"/>
              <w:autoSpaceDE w:val="0"/>
              <w:autoSpaceDN w:val="0"/>
              <w:adjustRightInd w:val="0"/>
              <w:spacing w:line="276" w:lineRule="auto"/>
              <w:rPr>
                <w:rFonts w:eastAsia="Calibri"/>
                <w:sz w:val="21"/>
                <w:szCs w:val="21"/>
                <w:lang w:val="en-US"/>
              </w:rPr>
            </w:pPr>
          </w:p>
          <w:p w:rsidR="00F23112" w:rsidRPr="00BB4449" w:rsidRDefault="00F23112" w:rsidP="00BB4449">
            <w:pPr>
              <w:widowControl w:val="0"/>
              <w:autoSpaceDE w:val="0"/>
              <w:autoSpaceDN w:val="0"/>
              <w:adjustRightInd w:val="0"/>
              <w:spacing w:before="7" w:line="276" w:lineRule="auto"/>
              <w:rPr>
                <w:rFonts w:eastAsia="Calibri"/>
                <w:sz w:val="21"/>
                <w:szCs w:val="21"/>
                <w:lang w:val="en-US"/>
              </w:rPr>
            </w:pPr>
          </w:p>
          <w:p w:rsidR="00F23112" w:rsidRPr="00BB4449" w:rsidRDefault="00F23112" w:rsidP="00BB4449">
            <w:pPr>
              <w:widowControl w:val="0"/>
              <w:autoSpaceDE w:val="0"/>
              <w:autoSpaceDN w:val="0"/>
              <w:adjustRightInd w:val="0"/>
              <w:spacing w:line="276" w:lineRule="auto"/>
              <w:ind w:left="102"/>
              <w:rPr>
                <w:rFonts w:eastAsia="Calibri"/>
                <w:sz w:val="21"/>
                <w:szCs w:val="21"/>
                <w:lang w:val="en-US"/>
              </w:rPr>
            </w:pPr>
            <w:r w:rsidRPr="00BB4449">
              <w:rPr>
                <w:rFonts w:eastAsia="Calibri"/>
                <w:bCs/>
                <w:sz w:val="21"/>
                <w:szCs w:val="21"/>
                <w:lang w:val="en-US"/>
              </w:rPr>
              <w:t>3.676.659</w:t>
            </w:r>
          </w:p>
        </w:tc>
        <w:tc>
          <w:tcPr>
            <w:tcW w:w="323" w:type="pct"/>
            <w:tcBorders>
              <w:top w:val="single" w:sz="4" w:space="0" w:color="000000"/>
              <w:left w:val="single" w:sz="4" w:space="0" w:color="000000"/>
              <w:bottom w:val="single" w:sz="4" w:space="0" w:color="000000"/>
              <w:right w:val="single" w:sz="4" w:space="0" w:color="000000"/>
            </w:tcBorders>
          </w:tcPr>
          <w:p w:rsidR="00F23112" w:rsidRPr="00BB4449" w:rsidRDefault="00F23112" w:rsidP="00BB4449">
            <w:pPr>
              <w:widowControl w:val="0"/>
              <w:autoSpaceDE w:val="0"/>
              <w:autoSpaceDN w:val="0"/>
              <w:adjustRightInd w:val="0"/>
              <w:spacing w:line="276" w:lineRule="auto"/>
              <w:rPr>
                <w:rFonts w:eastAsia="Calibri"/>
                <w:sz w:val="21"/>
                <w:szCs w:val="21"/>
                <w:lang w:val="en-US"/>
              </w:rPr>
            </w:pPr>
          </w:p>
          <w:p w:rsidR="00F23112" w:rsidRPr="00BB4449" w:rsidRDefault="00F23112" w:rsidP="00BB4449">
            <w:pPr>
              <w:widowControl w:val="0"/>
              <w:autoSpaceDE w:val="0"/>
              <w:autoSpaceDN w:val="0"/>
              <w:adjustRightInd w:val="0"/>
              <w:spacing w:before="7" w:line="276" w:lineRule="auto"/>
              <w:rPr>
                <w:rFonts w:eastAsia="Calibri"/>
                <w:sz w:val="21"/>
                <w:szCs w:val="21"/>
                <w:lang w:val="en-US"/>
              </w:rPr>
            </w:pPr>
          </w:p>
          <w:p w:rsidR="00F23112" w:rsidRPr="00BB4449" w:rsidRDefault="00F23112" w:rsidP="00BB4449">
            <w:pPr>
              <w:widowControl w:val="0"/>
              <w:autoSpaceDE w:val="0"/>
              <w:autoSpaceDN w:val="0"/>
              <w:adjustRightInd w:val="0"/>
              <w:spacing w:line="276" w:lineRule="auto"/>
              <w:ind w:left="102"/>
              <w:rPr>
                <w:rFonts w:eastAsia="Calibri"/>
                <w:sz w:val="21"/>
                <w:szCs w:val="21"/>
                <w:lang w:val="en-US"/>
              </w:rPr>
            </w:pPr>
            <w:r w:rsidRPr="00BB4449">
              <w:rPr>
                <w:rFonts w:eastAsia="Calibri"/>
                <w:bCs/>
                <w:sz w:val="21"/>
                <w:szCs w:val="21"/>
                <w:lang w:val="en-US"/>
              </w:rPr>
              <w:t>3.824.423</w:t>
            </w:r>
          </w:p>
        </w:tc>
        <w:tc>
          <w:tcPr>
            <w:tcW w:w="323" w:type="pct"/>
            <w:tcBorders>
              <w:top w:val="single" w:sz="4" w:space="0" w:color="000000"/>
              <w:left w:val="single" w:sz="4" w:space="0" w:color="000000"/>
              <w:bottom w:val="single" w:sz="4" w:space="0" w:color="000000"/>
              <w:right w:val="single" w:sz="4" w:space="0" w:color="000000"/>
            </w:tcBorders>
          </w:tcPr>
          <w:p w:rsidR="00F23112" w:rsidRPr="00BB4449" w:rsidRDefault="00F23112" w:rsidP="00BB4449">
            <w:pPr>
              <w:widowControl w:val="0"/>
              <w:autoSpaceDE w:val="0"/>
              <w:autoSpaceDN w:val="0"/>
              <w:adjustRightInd w:val="0"/>
              <w:spacing w:line="276" w:lineRule="auto"/>
              <w:rPr>
                <w:rFonts w:eastAsia="Calibri"/>
                <w:sz w:val="21"/>
                <w:szCs w:val="21"/>
                <w:lang w:val="en-US"/>
              </w:rPr>
            </w:pPr>
          </w:p>
          <w:p w:rsidR="00F23112" w:rsidRPr="00BB4449" w:rsidRDefault="00F23112" w:rsidP="00BB4449">
            <w:pPr>
              <w:widowControl w:val="0"/>
              <w:autoSpaceDE w:val="0"/>
              <w:autoSpaceDN w:val="0"/>
              <w:adjustRightInd w:val="0"/>
              <w:spacing w:before="7" w:line="276" w:lineRule="auto"/>
              <w:rPr>
                <w:rFonts w:eastAsia="Calibri"/>
                <w:sz w:val="21"/>
                <w:szCs w:val="21"/>
                <w:lang w:val="en-US"/>
              </w:rPr>
            </w:pPr>
          </w:p>
          <w:p w:rsidR="00F23112" w:rsidRPr="00BB4449" w:rsidRDefault="00F23112" w:rsidP="00BB4449">
            <w:pPr>
              <w:widowControl w:val="0"/>
              <w:autoSpaceDE w:val="0"/>
              <w:autoSpaceDN w:val="0"/>
              <w:adjustRightInd w:val="0"/>
              <w:spacing w:line="276" w:lineRule="auto"/>
              <w:ind w:left="102"/>
              <w:rPr>
                <w:rFonts w:eastAsia="Calibri"/>
                <w:sz w:val="21"/>
                <w:szCs w:val="21"/>
                <w:lang w:val="en-US"/>
              </w:rPr>
            </w:pPr>
            <w:r w:rsidRPr="00BB4449">
              <w:rPr>
                <w:rFonts w:eastAsia="Calibri"/>
                <w:bCs/>
                <w:sz w:val="21"/>
                <w:szCs w:val="21"/>
                <w:lang w:val="en-US"/>
              </w:rPr>
              <w:t>3.972.247</w:t>
            </w:r>
          </w:p>
        </w:tc>
        <w:tc>
          <w:tcPr>
            <w:tcW w:w="323" w:type="pct"/>
            <w:tcBorders>
              <w:top w:val="single" w:sz="4" w:space="0" w:color="000000"/>
              <w:left w:val="single" w:sz="4" w:space="0" w:color="000000"/>
              <w:bottom w:val="single" w:sz="4" w:space="0" w:color="000000"/>
              <w:right w:val="single" w:sz="4" w:space="0" w:color="000000"/>
            </w:tcBorders>
          </w:tcPr>
          <w:p w:rsidR="00F23112" w:rsidRPr="00BB4449" w:rsidRDefault="00F23112" w:rsidP="00BB4449">
            <w:pPr>
              <w:widowControl w:val="0"/>
              <w:autoSpaceDE w:val="0"/>
              <w:autoSpaceDN w:val="0"/>
              <w:adjustRightInd w:val="0"/>
              <w:spacing w:line="276" w:lineRule="auto"/>
              <w:rPr>
                <w:rFonts w:eastAsia="Calibri"/>
                <w:sz w:val="21"/>
                <w:szCs w:val="21"/>
                <w:lang w:val="en-US"/>
              </w:rPr>
            </w:pPr>
          </w:p>
          <w:p w:rsidR="00F23112" w:rsidRPr="00BB4449" w:rsidRDefault="00F23112" w:rsidP="00BB4449">
            <w:pPr>
              <w:widowControl w:val="0"/>
              <w:autoSpaceDE w:val="0"/>
              <w:autoSpaceDN w:val="0"/>
              <w:adjustRightInd w:val="0"/>
              <w:spacing w:before="7" w:line="276" w:lineRule="auto"/>
              <w:rPr>
                <w:rFonts w:eastAsia="Calibri"/>
                <w:sz w:val="21"/>
                <w:szCs w:val="21"/>
                <w:lang w:val="en-US"/>
              </w:rPr>
            </w:pPr>
          </w:p>
          <w:p w:rsidR="00F23112" w:rsidRPr="00BB4449" w:rsidRDefault="00F23112" w:rsidP="00BB4449">
            <w:pPr>
              <w:widowControl w:val="0"/>
              <w:autoSpaceDE w:val="0"/>
              <w:autoSpaceDN w:val="0"/>
              <w:adjustRightInd w:val="0"/>
              <w:spacing w:line="276" w:lineRule="auto"/>
              <w:ind w:left="102"/>
              <w:rPr>
                <w:rFonts w:eastAsia="Calibri"/>
                <w:sz w:val="21"/>
                <w:szCs w:val="21"/>
                <w:lang w:val="en-US"/>
              </w:rPr>
            </w:pPr>
            <w:r w:rsidRPr="00BB4449">
              <w:rPr>
                <w:rFonts w:eastAsia="Calibri"/>
                <w:bCs/>
                <w:sz w:val="21"/>
                <w:szCs w:val="21"/>
                <w:lang w:val="en-US"/>
              </w:rPr>
              <w:t>4.120.133</w:t>
            </w:r>
          </w:p>
        </w:tc>
      </w:tr>
    </w:tbl>
    <w:p w:rsidR="00F23112" w:rsidRPr="00BB4449" w:rsidRDefault="00F23112" w:rsidP="00BB4449">
      <w:pPr>
        <w:spacing w:line="276" w:lineRule="auto"/>
        <w:jc w:val="both"/>
        <w:rPr>
          <w:b/>
          <w:sz w:val="24"/>
        </w:rPr>
      </w:pPr>
    </w:p>
    <w:p w:rsidR="00F23112" w:rsidRPr="00BB4449" w:rsidRDefault="00F23112" w:rsidP="00BB4449">
      <w:pPr>
        <w:spacing w:line="276" w:lineRule="auto"/>
        <w:jc w:val="both"/>
        <w:rPr>
          <w:sz w:val="24"/>
        </w:rPr>
      </w:pPr>
      <w:r w:rsidRPr="00BB4449">
        <w:rPr>
          <w:sz w:val="24"/>
        </w:rPr>
        <w:lastRenderedPageBreak/>
        <w:t>Un depozit este definit ca fiind orice amplasament pentru eliminarea finală a deşeurilor prin depozitare pe sol sau în subteran.</w:t>
      </w:r>
    </w:p>
    <w:p w:rsidR="00F23112" w:rsidRPr="00BB4449" w:rsidRDefault="00F23112" w:rsidP="00BB4449">
      <w:pPr>
        <w:spacing w:line="276" w:lineRule="auto"/>
        <w:ind w:firstLine="720"/>
        <w:jc w:val="both"/>
        <w:rPr>
          <w:sz w:val="24"/>
        </w:rPr>
      </w:pPr>
      <w:r w:rsidRPr="00BB4449">
        <w:rPr>
          <w:sz w:val="24"/>
        </w:rPr>
        <w:t>Deseurile acceptate in depozit trebuie sa respecte urmatoarele valori limita:</w:t>
      </w:r>
    </w:p>
    <w:p w:rsidR="00F23112" w:rsidRPr="00BB4449" w:rsidRDefault="00F23112" w:rsidP="00BB4449">
      <w:pPr>
        <w:spacing w:line="276" w:lineRule="auto"/>
        <w:ind w:firstLine="720"/>
        <w:jc w:val="both"/>
        <w:rPr>
          <w:sz w:val="24"/>
        </w:rPr>
      </w:pPr>
    </w:p>
    <w:tbl>
      <w:tblPr>
        <w:tblW w:w="0" w:type="auto"/>
        <w:tblInd w:w="15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1"/>
        <w:gridCol w:w="1163"/>
        <w:gridCol w:w="1392"/>
        <w:gridCol w:w="1612"/>
      </w:tblGrid>
      <w:tr w:rsidR="00F23112" w:rsidRPr="00BB4449" w:rsidTr="009B75F0">
        <w:tc>
          <w:tcPr>
            <w:tcW w:w="2021" w:type="dxa"/>
            <w:vMerge w:val="restart"/>
          </w:tcPr>
          <w:p w:rsidR="00F23112" w:rsidRPr="00BB4449" w:rsidRDefault="00F23112" w:rsidP="00BB4449">
            <w:pPr>
              <w:spacing w:after="200" w:line="276" w:lineRule="auto"/>
              <w:jc w:val="center"/>
              <w:rPr>
                <w:rFonts w:eastAsia="Calibri"/>
                <w:b/>
                <w:noProof/>
                <w:sz w:val="24"/>
              </w:rPr>
            </w:pPr>
          </w:p>
          <w:p w:rsidR="00F23112" w:rsidRPr="00BB4449" w:rsidRDefault="00F23112" w:rsidP="00BB4449">
            <w:pPr>
              <w:spacing w:after="200" w:line="276" w:lineRule="auto"/>
              <w:rPr>
                <w:rFonts w:eastAsia="Calibri"/>
                <w:noProof/>
                <w:sz w:val="24"/>
              </w:rPr>
            </w:pPr>
            <w:r w:rsidRPr="00BB4449">
              <w:rPr>
                <w:rFonts w:eastAsia="Calibri"/>
                <w:b/>
                <w:noProof/>
                <w:sz w:val="24"/>
              </w:rPr>
              <w:t>Determinari</w:t>
            </w:r>
          </w:p>
        </w:tc>
        <w:tc>
          <w:tcPr>
            <w:tcW w:w="1163" w:type="dxa"/>
            <w:vMerge w:val="restart"/>
          </w:tcPr>
          <w:p w:rsidR="00F23112" w:rsidRPr="00BB4449" w:rsidRDefault="00F23112" w:rsidP="00BB4449">
            <w:pPr>
              <w:spacing w:after="200" w:line="276" w:lineRule="auto"/>
              <w:jc w:val="center"/>
              <w:rPr>
                <w:rFonts w:eastAsia="Calibri"/>
                <w:b/>
                <w:noProof/>
                <w:sz w:val="24"/>
              </w:rPr>
            </w:pPr>
          </w:p>
          <w:p w:rsidR="00F23112" w:rsidRPr="00BB4449" w:rsidRDefault="00F23112" w:rsidP="00BB4449">
            <w:pPr>
              <w:spacing w:after="200" w:line="276" w:lineRule="auto"/>
              <w:jc w:val="center"/>
              <w:rPr>
                <w:rFonts w:eastAsia="Calibri"/>
                <w:noProof/>
                <w:sz w:val="24"/>
              </w:rPr>
            </w:pPr>
            <w:r w:rsidRPr="00BB4449">
              <w:rPr>
                <w:rFonts w:eastAsia="Calibri"/>
                <w:b/>
                <w:noProof/>
                <w:sz w:val="24"/>
              </w:rPr>
              <w:t>U.M.</w:t>
            </w:r>
          </w:p>
        </w:tc>
        <w:tc>
          <w:tcPr>
            <w:tcW w:w="3004" w:type="dxa"/>
            <w:gridSpan w:val="2"/>
          </w:tcPr>
          <w:p w:rsidR="00F23112" w:rsidRPr="00BB4449" w:rsidRDefault="00F23112" w:rsidP="00BB4449">
            <w:pPr>
              <w:spacing w:after="200" w:line="276" w:lineRule="auto"/>
              <w:jc w:val="center"/>
              <w:rPr>
                <w:rFonts w:eastAsia="Calibri"/>
                <w:b/>
                <w:noProof/>
                <w:sz w:val="24"/>
              </w:rPr>
            </w:pPr>
            <w:r w:rsidRPr="00BB4449">
              <w:rPr>
                <w:rFonts w:eastAsia="Calibri"/>
                <w:b/>
                <w:noProof/>
                <w:sz w:val="24"/>
              </w:rPr>
              <w:t>Valori limita deseuri nepericuloase tabel3.1*</w:t>
            </w:r>
          </w:p>
        </w:tc>
      </w:tr>
      <w:tr w:rsidR="00F23112" w:rsidRPr="00BB4449" w:rsidTr="009B75F0">
        <w:tc>
          <w:tcPr>
            <w:tcW w:w="2021" w:type="dxa"/>
            <w:vMerge/>
          </w:tcPr>
          <w:p w:rsidR="00F23112" w:rsidRPr="00BB4449" w:rsidRDefault="00F23112" w:rsidP="00BB4449">
            <w:pPr>
              <w:spacing w:after="200" w:line="276" w:lineRule="auto"/>
              <w:rPr>
                <w:rFonts w:eastAsia="Calibri"/>
                <w:noProof/>
                <w:sz w:val="24"/>
              </w:rPr>
            </w:pPr>
          </w:p>
        </w:tc>
        <w:tc>
          <w:tcPr>
            <w:tcW w:w="1163" w:type="dxa"/>
            <w:vMerge/>
          </w:tcPr>
          <w:p w:rsidR="00F23112" w:rsidRPr="00BB4449" w:rsidRDefault="00F23112" w:rsidP="00BB4449">
            <w:pPr>
              <w:spacing w:after="200" w:line="276" w:lineRule="auto"/>
              <w:rPr>
                <w:rFonts w:eastAsia="Calibri"/>
                <w:noProof/>
                <w:sz w:val="24"/>
              </w:rPr>
            </w:pPr>
          </w:p>
        </w:tc>
        <w:tc>
          <w:tcPr>
            <w:tcW w:w="1392" w:type="dxa"/>
          </w:tcPr>
          <w:p w:rsidR="00F23112" w:rsidRPr="00BB4449" w:rsidRDefault="00F23112" w:rsidP="00BB4449">
            <w:pPr>
              <w:spacing w:after="200" w:line="276" w:lineRule="auto"/>
              <w:jc w:val="center"/>
              <w:rPr>
                <w:rFonts w:eastAsia="Calibri"/>
                <w:b/>
                <w:noProof/>
                <w:sz w:val="24"/>
              </w:rPr>
            </w:pPr>
          </w:p>
          <w:p w:rsidR="00F23112" w:rsidRPr="00BB4449" w:rsidRDefault="00F23112" w:rsidP="00BB4449">
            <w:pPr>
              <w:spacing w:after="200" w:line="276" w:lineRule="auto"/>
              <w:jc w:val="center"/>
              <w:rPr>
                <w:rFonts w:eastAsia="Calibri"/>
                <w:b/>
                <w:noProof/>
                <w:sz w:val="24"/>
              </w:rPr>
            </w:pPr>
            <w:r w:rsidRPr="00BB4449">
              <w:rPr>
                <w:rFonts w:eastAsia="Calibri"/>
                <w:b/>
                <w:noProof/>
                <w:sz w:val="24"/>
              </w:rPr>
              <w:t>L/S=2 L/kg</w:t>
            </w:r>
          </w:p>
        </w:tc>
        <w:tc>
          <w:tcPr>
            <w:tcW w:w="1612" w:type="dxa"/>
          </w:tcPr>
          <w:p w:rsidR="00F23112" w:rsidRPr="00BB4449" w:rsidRDefault="00F23112" w:rsidP="00BB4449">
            <w:pPr>
              <w:spacing w:after="200" w:line="276" w:lineRule="auto"/>
              <w:jc w:val="center"/>
              <w:rPr>
                <w:rFonts w:eastAsia="Calibri"/>
                <w:b/>
                <w:noProof/>
                <w:sz w:val="24"/>
              </w:rPr>
            </w:pPr>
          </w:p>
          <w:p w:rsidR="00F23112" w:rsidRPr="00BB4449" w:rsidRDefault="00F23112" w:rsidP="00BB4449">
            <w:pPr>
              <w:spacing w:after="200" w:line="276" w:lineRule="auto"/>
              <w:jc w:val="center"/>
              <w:rPr>
                <w:rFonts w:eastAsia="Calibri"/>
                <w:b/>
                <w:noProof/>
                <w:sz w:val="24"/>
              </w:rPr>
            </w:pPr>
            <w:r w:rsidRPr="00BB4449">
              <w:rPr>
                <w:rFonts w:eastAsia="Calibri"/>
                <w:b/>
                <w:noProof/>
                <w:sz w:val="24"/>
              </w:rPr>
              <w:t>L/S=10L/kg</w:t>
            </w:r>
          </w:p>
        </w:tc>
      </w:tr>
      <w:tr w:rsidR="00F23112" w:rsidRPr="00BB4449" w:rsidTr="009B75F0">
        <w:tc>
          <w:tcPr>
            <w:tcW w:w="2021" w:type="dxa"/>
          </w:tcPr>
          <w:p w:rsidR="00F23112" w:rsidRPr="00BB4449" w:rsidRDefault="00F23112" w:rsidP="00BB4449">
            <w:pPr>
              <w:spacing w:after="200" w:line="276" w:lineRule="auto"/>
              <w:rPr>
                <w:rFonts w:eastAsia="Calibri"/>
                <w:noProof/>
                <w:sz w:val="24"/>
              </w:rPr>
            </w:pPr>
            <w:r w:rsidRPr="00BB4449">
              <w:rPr>
                <w:rFonts w:eastAsia="Calibri"/>
                <w:noProof/>
                <w:sz w:val="24"/>
              </w:rPr>
              <w:t>pH</w:t>
            </w:r>
          </w:p>
        </w:tc>
        <w:tc>
          <w:tcPr>
            <w:tcW w:w="1163" w:type="dxa"/>
          </w:tcPr>
          <w:p w:rsidR="00F23112" w:rsidRPr="00BB4449" w:rsidRDefault="00F23112" w:rsidP="00BB4449">
            <w:pPr>
              <w:spacing w:after="200" w:line="276" w:lineRule="auto"/>
              <w:jc w:val="center"/>
              <w:rPr>
                <w:rFonts w:eastAsia="Calibri"/>
                <w:noProof/>
                <w:sz w:val="24"/>
              </w:rPr>
            </w:pPr>
            <w:r w:rsidRPr="00BB4449">
              <w:rPr>
                <w:rFonts w:eastAsia="Calibri"/>
                <w:noProof/>
                <w:sz w:val="24"/>
              </w:rPr>
              <w:t>-</w:t>
            </w:r>
          </w:p>
        </w:tc>
        <w:tc>
          <w:tcPr>
            <w:tcW w:w="1392" w:type="dxa"/>
          </w:tcPr>
          <w:p w:rsidR="00F23112" w:rsidRPr="00BB4449" w:rsidRDefault="00F23112" w:rsidP="00BB4449">
            <w:pPr>
              <w:spacing w:after="200" w:line="276" w:lineRule="auto"/>
              <w:jc w:val="center"/>
              <w:rPr>
                <w:rFonts w:eastAsia="Calibri"/>
                <w:noProof/>
                <w:sz w:val="24"/>
              </w:rPr>
            </w:pPr>
            <w:r w:rsidRPr="00BB4449">
              <w:rPr>
                <w:rFonts w:eastAsia="Calibri"/>
                <w:noProof/>
                <w:sz w:val="24"/>
              </w:rPr>
              <w:t>-</w:t>
            </w:r>
          </w:p>
        </w:tc>
        <w:tc>
          <w:tcPr>
            <w:tcW w:w="1612" w:type="dxa"/>
          </w:tcPr>
          <w:p w:rsidR="00F23112" w:rsidRPr="00BB4449" w:rsidRDefault="00F23112" w:rsidP="00BB4449">
            <w:pPr>
              <w:spacing w:after="200" w:line="276" w:lineRule="auto"/>
              <w:jc w:val="center"/>
              <w:rPr>
                <w:rFonts w:eastAsia="Calibri"/>
                <w:noProof/>
                <w:sz w:val="24"/>
              </w:rPr>
            </w:pPr>
            <w:r w:rsidRPr="00BB4449">
              <w:rPr>
                <w:rFonts w:eastAsia="Calibri"/>
                <w:noProof/>
                <w:sz w:val="24"/>
              </w:rPr>
              <w:t>-</w:t>
            </w:r>
          </w:p>
        </w:tc>
      </w:tr>
      <w:tr w:rsidR="00F23112" w:rsidRPr="00BB4449" w:rsidTr="009B75F0">
        <w:tc>
          <w:tcPr>
            <w:tcW w:w="2021" w:type="dxa"/>
          </w:tcPr>
          <w:p w:rsidR="00F23112" w:rsidRPr="00BB4449" w:rsidRDefault="00F23112" w:rsidP="00BB4449">
            <w:pPr>
              <w:spacing w:after="200" w:line="276" w:lineRule="auto"/>
              <w:rPr>
                <w:rFonts w:eastAsia="Calibri"/>
                <w:noProof/>
                <w:sz w:val="24"/>
              </w:rPr>
            </w:pPr>
            <w:r w:rsidRPr="00BB4449">
              <w:rPr>
                <w:rFonts w:eastAsia="Calibri"/>
                <w:noProof/>
                <w:sz w:val="24"/>
              </w:rPr>
              <w:t>Arsen</w:t>
            </w:r>
          </w:p>
        </w:tc>
        <w:tc>
          <w:tcPr>
            <w:tcW w:w="1163" w:type="dxa"/>
          </w:tcPr>
          <w:p w:rsidR="00F23112" w:rsidRPr="00BB4449" w:rsidRDefault="00F23112" w:rsidP="00BB4449">
            <w:pPr>
              <w:spacing w:after="200" w:line="276" w:lineRule="auto"/>
              <w:jc w:val="center"/>
              <w:rPr>
                <w:rFonts w:eastAsia="Calibri"/>
                <w:noProof/>
                <w:sz w:val="24"/>
              </w:rPr>
            </w:pPr>
            <w:r w:rsidRPr="00BB4449">
              <w:rPr>
                <w:rFonts w:eastAsia="Calibri"/>
                <w:noProof/>
                <w:sz w:val="24"/>
              </w:rPr>
              <w:t>mg/kg</w:t>
            </w:r>
          </w:p>
        </w:tc>
        <w:tc>
          <w:tcPr>
            <w:tcW w:w="1392" w:type="dxa"/>
          </w:tcPr>
          <w:p w:rsidR="00F23112" w:rsidRPr="00BB4449" w:rsidRDefault="00F23112" w:rsidP="00BB4449">
            <w:pPr>
              <w:spacing w:after="200" w:line="276" w:lineRule="auto"/>
              <w:jc w:val="center"/>
              <w:rPr>
                <w:rFonts w:eastAsia="Calibri"/>
                <w:noProof/>
                <w:sz w:val="24"/>
              </w:rPr>
            </w:pPr>
            <w:r w:rsidRPr="00BB4449">
              <w:rPr>
                <w:rFonts w:eastAsia="Calibri"/>
                <w:noProof/>
                <w:sz w:val="24"/>
              </w:rPr>
              <w:t>0,4</w:t>
            </w:r>
          </w:p>
        </w:tc>
        <w:tc>
          <w:tcPr>
            <w:tcW w:w="1612" w:type="dxa"/>
          </w:tcPr>
          <w:p w:rsidR="00F23112" w:rsidRPr="00BB4449" w:rsidRDefault="00F23112" w:rsidP="00BB4449">
            <w:pPr>
              <w:spacing w:after="200" w:line="276" w:lineRule="auto"/>
              <w:jc w:val="center"/>
              <w:rPr>
                <w:rFonts w:eastAsia="Calibri"/>
                <w:noProof/>
                <w:sz w:val="24"/>
              </w:rPr>
            </w:pPr>
            <w:r w:rsidRPr="00BB4449">
              <w:rPr>
                <w:rFonts w:eastAsia="Calibri"/>
                <w:noProof/>
                <w:sz w:val="24"/>
              </w:rPr>
              <w:t>2</w:t>
            </w:r>
          </w:p>
        </w:tc>
      </w:tr>
      <w:tr w:rsidR="00F23112" w:rsidRPr="00BB4449" w:rsidTr="009B75F0">
        <w:tc>
          <w:tcPr>
            <w:tcW w:w="2021" w:type="dxa"/>
          </w:tcPr>
          <w:p w:rsidR="00F23112" w:rsidRPr="00BB4449" w:rsidRDefault="00F23112" w:rsidP="00BB4449">
            <w:pPr>
              <w:spacing w:after="200" w:line="276" w:lineRule="auto"/>
              <w:rPr>
                <w:rFonts w:eastAsia="Calibri"/>
                <w:noProof/>
                <w:sz w:val="24"/>
              </w:rPr>
            </w:pPr>
            <w:r w:rsidRPr="00BB4449">
              <w:rPr>
                <w:rFonts w:eastAsia="Calibri"/>
                <w:noProof/>
                <w:sz w:val="24"/>
              </w:rPr>
              <w:t>Bariu</w:t>
            </w:r>
          </w:p>
        </w:tc>
        <w:tc>
          <w:tcPr>
            <w:tcW w:w="1163" w:type="dxa"/>
          </w:tcPr>
          <w:p w:rsidR="00F23112" w:rsidRPr="00BB4449" w:rsidRDefault="00F23112" w:rsidP="00BB4449">
            <w:pPr>
              <w:spacing w:after="200" w:line="276" w:lineRule="auto"/>
              <w:jc w:val="center"/>
              <w:rPr>
                <w:rFonts w:eastAsia="Calibri"/>
                <w:noProof/>
                <w:sz w:val="24"/>
              </w:rPr>
            </w:pPr>
            <w:r w:rsidRPr="00BB4449">
              <w:rPr>
                <w:rFonts w:eastAsia="Calibri"/>
                <w:noProof/>
                <w:sz w:val="24"/>
              </w:rPr>
              <w:t>mg/kg</w:t>
            </w:r>
          </w:p>
        </w:tc>
        <w:tc>
          <w:tcPr>
            <w:tcW w:w="1392" w:type="dxa"/>
          </w:tcPr>
          <w:p w:rsidR="00F23112" w:rsidRPr="00BB4449" w:rsidRDefault="00F23112" w:rsidP="00BB4449">
            <w:pPr>
              <w:spacing w:after="200" w:line="276" w:lineRule="auto"/>
              <w:jc w:val="center"/>
              <w:rPr>
                <w:rFonts w:eastAsia="Calibri"/>
                <w:noProof/>
                <w:sz w:val="24"/>
              </w:rPr>
            </w:pPr>
            <w:r w:rsidRPr="00BB4449">
              <w:rPr>
                <w:rFonts w:eastAsia="Calibri"/>
                <w:noProof/>
                <w:sz w:val="24"/>
              </w:rPr>
              <w:t>30</w:t>
            </w:r>
          </w:p>
        </w:tc>
        <w:tc>
          <w:tcPr>
            <w:tcW w:w="1612" w:type="dxa"/>
          </w:tcPr>
          <w:p w:rsidR="00F23112" w:rsidRPr="00BB4449" w:rsidRDefault="00F23112" w:rsidP="00BB4449">
            <w:pPr>
              <w:spacing w:after="200" w:line="276" w:lineRule="auto"/>
              <w:jc w:val="center"/>
              <w:rPr>
                <w:rFonts w:eastAsia="Calibri"/>
                <w:noProof/>
                <w:sz w:val="24"/>
              </w:rPr>
            </w:pPr>
            <w:r w:rsidRPr="00BB4449">
              <w:rPr>
                <w:rFonts w:eastAsia="Calibri"/>
                <w:noProof/>
                <w:sz w:val="24"/>
              </w:rPr>
              <w:t>100</w:t>
            </w:r>
          </w:p>
        </w:tc>
      </w:tr>
      <w:tr w:rsidR="00F23112" w:rsidRPr="00BB4449" w:rsidTr="009B75F0">
        <w:tc>
          <w:tcPr>
            <w:tcW w:w="2021" w:type="dxa"/>
          </w:tcPr>
          <w:p w:rsidR="00F23112" w:rsidRPr="00BB4449" w:rsidRDefault="00F23112" w:rsidP="00BB4449">
            <w:pPr>
              <w:spacing w:after="200" w:line="276" w:lineRule="auto"/>
              <w:rPr>
                <w:rFonts w:eastAsia="Calibri"/>
                <w:noProof/>
                <w:sz w:val="24"/>
              </w:rPr>
            </w:pPr>
            <w:r w:rsidRPr="00BB4449">
              <w:rPr>
                <w:rFonts w:eastAsia="Calibri"/>
                <w:noProof/>
                <w:sz w:val="24"/>
              </w:rPr>
              <w:t>Cadmiu</w:t>
            </w:r>
          </w:p>
        </w:tc>
        <w:tc>
          <w:tcPr>
            <w:tcW w:w="1163" w:type="dxa"/>
          </w:tcPr>
          <w:p w:rsidR="00F23112" w:rsidRPr="00BB4449" w:rsidRDefault="00F23112" w:rsidP="00BB4449">
            <w:pPr>
              <w:spacing w:after="200" w:line="276" w:lineRule="auto"/>
              <w:jc w:val="center"/>
              <w:rPr>
                <w:rFonts w:eastAsia="Calibri"/>
                <w:noProof/>
                <w:sz w:val="24"/>
              </w:rPr>
            </w:pPr>
            <w:r w:rsidRPr="00BB4449">
              <w:rPr>
                <w:rFonts w:eastAsia="Calibri"/>
                <w:noProof/>
                <w:sz w:val="24"/>
              </w:rPr>
              <w:t>mg/kg</w:t>
            </w:r>
          </w:p>
        </w:tc>
        <w:tc>
          <w:tcPr>
            <w:tcW w:w="1392" w:type="dxa"/>
          </w:tcPr>
          <w:p w:rsidR="00F23112" w:rsidRPr="00BB4449" w:rsidRDefault="00F23112" w:rsidP="00BB4449">
            <w:pPr>
              <w:spacing w:after="200" w:line="276" w:lineRule="auto"/>
              <w:jc w:val="center"/>
              <w:rPr>
                <w:rFonts w:eastAsia="Calibri"/>
                <w:noProof/>
                <w:sz w:val="24"/>
              </w:rPr>
            </w:pPr>
            <w:r w:rsidRPr="00BB4449">
              <w:rPr>
                <w:rFonts w:eastAsia="Calibri"/>
                <w:noProof/>
                <w:sz w:val="24"/>
              </w:rPr>
              <w:t>0,6</w:t>
            </w:r>
          </w:p>
        </w:tc>
        <w:tc>
          <w:tcPr>
            <w:tcW w:w="1612" w:type="dxa"/>
          </w:tcPr>
          <w:p w:rsidR="00F23112" w:rsidRPr="00BB4449" w:rsidRDefault="00F23112" w:rsidP="00BB4449">
            <w:pPr>
              <w:spacing w:after="200" w:line="276" w:lineRule="auto"/>
              <w:jc w:val="center"/>
              <w:rPr>
                <w:rFonts w:eastAsia="Calibri"/>
                <w:noProof/>
                <w:sz w:val="24"/>
              </w:rPr>
            </w:pPr>
            <w:r w:rsidRPr="00BB4449">
              <w:rPr>
                <w:rFonts w:eastAsia="Calibri"/>
                <w:noProof/>
                <w:sz w:val="24"/>
              </w:rPr>
              <w:t>1</w:t>
            </w:r>
          </w:p>
        </w:tc>
      </w:tr>
      <w:tr w:rsidR="00F23112" w:rsidRPr="00BB4449" w:rsidTr="009B75F0">
        <w:tc>
          <w:tcPr>
            <w:tcW w:w="2021" w:type="dxa"/>
          </w:tcPr>
          <w:p w:rsidR="00F23112" w:rsidRPr="00BB4449" w:rsidRDefault="00F23112" w:rsidP="00BB4449">
            <w:pPr>
              <w:spacing w:after="200" w:line="276" w:lineRule="auto"/>
              <w:rPr>
                <w:rFonts w:eastAsia="Calibri"/>
                <w:noProof/>
                <w:sz w:val="24"/>
              </w:rPr>
            </w:pPr>
            <w:r w:rsidRPr="00BB4449">
              <w:rPr>
                <w:rFonts w:eastAsia="Calibri"/>
                <w:noProof/>
                <w:sz w:val="24"/>
              </w:rPr>
              <w:t>Crom</w:t>
            </w:r>
          </w:p>
        </w:tc>
        <w:tc>
          <w:tcPr>
            <w:tcW w:w="1163" w:type="dxa"/>
          </w:tcPr>
          <w:p w:rsidR="00F23112" w:rsidRPr="00BB4449" w:rsidRDefault="00F23112" w:rsidP="00BB4449">
            <w:pPr>
              <w:spacing w:after="200" w:line="276" w:lineRule="auto"/>
              <w:jc w:val="center"/>
              <w:rPr>
                <w:rFonts w:eastAsia="Calibri"/>
                <w:noProof/>
                <w:sz w:val="24"/>
              </w:rPr>
            </w:pPr>
            <w:r w:rsidRPr="00BB4449">
              <w:rPr>
                <w:rFonts w:eastAsia="Calibri"/>
                <w:noProof/>
                <w:sz w:val="24"/>
              </w:rPr>
              <w:t>mg/kg</w:t>
            </w:r>
          </w:p>
        </w:tc>
        <w:tc>
          <w:tcPr>
            <w:tcW w:w="1392" w:type="dxa"/>
          </w:tcPr>
          <w:p w:rsidR="00F23112" w:rsidRPr="00BB4449" w:rsidRDefault="00F23112" w:rsidP="00BB4449">
            <w:pPr>
              <w:spacing w:after="200" w:line="276" w:lineRule="auto"/>
              <w:jc w:val="center"/>
              <w:rPr>
                <w:rFonts w:eastAsia="Calibri"/>
                <w:noProof/>
                <w:sz w:val="24"/>
              </w:rPr>
            </w:pPr>
            <w:r w:rsidRPr="00BB4449">
              <w:rPr>
                <w:rFonts w:eastAsia="Calibri"/>
                <w:noProof/>
                <w:sz w:val="24"/>
              </w:rPr>
              <w:t>4</w:t>
            </w:r>
          </w:p>
        </w:tc>
        <w:tc>
          <w:tcPr>
            <w:tcW w:w="1612" w:type="dxa"/>
          </w:tcPr>
          <w:p w:rsidR="00F23112" w:rsidRPr="00BB4449" w:rsidRDefault="00F23112" w:rsidP="00BB4449">
            <w:pPr>
              <w:spacing w:after="200" w:line="276" w:lineRule="auto"/>
              <w:jc w:val="center"/>
              <w:rPr>
                <w:rFonts w:eastAsia="Calibri"/>
                <w:noProof/>
                <w:sz w:val="24"/>
              </w:rPr>
            </w:pPr>
            <w:r w:rsidRPr="00BB4449">
              <w:rPr>
                <w:rFonts w:eastAsia="Calibri"/>
                <w:noProof/>
                <w:sz w:val="24"/>
              </w:rPr>
              <w:t>10</w:t>
            </w:r>
          </w:p>
        </w:tc>
      </w:tr>
      <w:tr w:rsidR="00F23112" w:rsidRPr="00BB4449" w:rsidTr="009B75F0">
        <w:tc>
          <w:tcPr>
            <w:tcW w:w="2021" w:type="dxa"/>
          </w:tcPr>
          <w:p w:rsidR="00F23112" w:rsidRPr="00BB4449" w:rsidRDefault="00F23112" w:rsidP="00BB4449">
            <w:pPr>
              <w:spacing w:after="200" w:line="276" w:lineRule="auto"/>
              <w:rPr>
                <w:rFonts w:eastAsia="Calibri"/>
                <w:noProof/>
                <w:sz w:val="24"/>
              </w:rPr>
            </w:pPr>
            <w:r w:rsidRPr="00BB4449">
              <w:rPr>
                <w:rFonts w:eastAsia="Calibri"/>
                <w:noProof/>
                <w:sz w:val="24"/>
              </w:rPr>
              <w:t>Cupru</w:t>
            </w:r>
          </w:p>
        </w:tc>
        <w:tc>
          <w:tcPr>
            <w:tcW w:w="1163" w:type="dxa"/>
          </w:tcPr>
          <w:p w:rsidR="00F23112" w:rsidRPr="00BB4449" w:rsidRDefault="00F23112" w:rsidP="00BB4449">
            <w:pPr>
              <w:spacing w:after="200" w:line="276" w:lineRule="auto"/>
              <w:jc w:val="center"/>
              <w:rPr>
                <w:rFonts w:eastAsia="Calibri"/>
                <w:noProof/>
                <w:sz w:val="24"/>
              </w:rPr>
            </w:pPr>
            <w:r w:rsidRPr="00BB4449">
              <w:rPr>
                <w:rFonts w:eastAsia="Calibri"/>
                <w:noProof/>
                <w:sz w:val="24"/>
              </w:rPr>
              <w:t>mg/kg</w:t>
            </w:r>
          </w:p>
        </w:tc>
        <w:tc>
          <w:tcPr>
            <w:tcW w:w="1392" w:type="dxa"/>
          </w:tcPr>
          <w:p w:rsidR="00F23112" w:rsidRPr="00BB4449" w:rsidRDefault="00F23112" w:rsidP="00BB4449">
            <w:pPr>
              <w:spacing w:after="200" w:line="276" w:lineRule="auto"/>
              <w:jc w:val="center"/>
              <w:rPr>
                <w:rFonts w:eastAsia="Calibri"/>
                <w:noProof/>
                <w:sz w:val="24"/>
              </w:rPr>
            </w:pPr>
            <w:r w:rsidRPr="00BB4449">
              <w:rPr>
                <w:rFonts w:eastAsia="Calibri"/>
                <w:noProof/>
                <w:sz w:val="24"/>
              </w:rPr>
              <w:t>25</w:t>
            </w:r>
          </w:p>
        </w:tc>
        <w:tc>
          <w:tcPr>
            <w:tcW w:w="1612" w:type="dxa"/>
          </w:tcPr>
          <w:p w:rsidR="00F23112" w:rsidRPr="00BB4449" w:rsidRDefault="00F23112" w:rsidP="00BB4449">
            <w:pPr>
              <w:spacing w:after="200" w:line="276" w:lineRule="auto"/>
              <w:jc w:val="center"/>
              <w:rPr>
                <w:rFonts w:eastAsia="Calibri"/>
                <w:noProof/>
                <w:sz w:val="24"/>
              </w:rPr>
            </w:pPr>
            <w:r w:rsidRPr="00BB4449">
              <w:rPr>
                <w:rFonts w:eastAsia="Calibri"/>
                <w:noProof/>
                <w:sz w:val="24"/>
              </w:rPr>
              <w:t>50</w:t>
            </w:r>
          </w:p>
        </w:tc>
      </w:tr>
      <w:tr w:rsidR="00F23112" w:rsidRPr="00BB4449" w:rsidTr="009B75F0">
        <w:tc>
          <w:tcPr>
            <w:tcW w:w="2021" w:type="dxa"/>
          </w:tcPr>
          <w:p w:rsidR="00F23112" w:rsidRPr="00BB4449" w:rsidRDefault="00F23112" w:rsidP="00BB4449">
            <w:pPr>
              <w:spacing w:after="200" w:line="276" w:lineRule="auto"/>
              <w:rPr>
                <w:rFonts w:eastAsia="Calibri"/>
                <w:noProof/>
                <w:sz w:val="24"/>
              </w:rPr>
            </w:pPr>
            <w:r w:rsidRPr="00BB4449">
              <w:rPr>
                <w:rFonts w:eastAsia="Calibri"/>
                <w:noProof/>
                <w:sz w:val="24"/>
              </w:rPr>
              <w:t>Mercur</w:t>
            </w:r>
          </w:p>
        </w:tc>
        <w:tc>
          <w:tcPr>
            <w:tcW w:w="1163" w:type="dxa"/>
          </w:tcPr>
          <w:p w:rsidR="00F23112" w:rsidRPr="00BB4449" w:rsidRDefault="00F23112" w:rsidP="00BB4449">
            <w:pPr>
              <w:spacing w:after="200" w:line="276" w:lineRule="auto"/>
              <w:jc w:val="center"/>
              <w:rPr>
                <w:rFonts w:eastAsia="Calibri"/>
                <w:noProof/>
                <w:sz w:val="24"/>
              </w:rPr>
            </w:pPr>
            <w:r w:rsidRPr="00BB4449">
              <w:rPr>
                <w:rFonts w:eastAsia="Calibri"/>
                <w:noProof/>
                <w:sz w:val="24"/>
              </w:rPr>
              <w:t>mg/kg</w:t>
            </w:r>
          </w:p>
        </w:tc>
        <w:tc>
          <w:tcPr>
            <w:tcW w:w="1392" w:type="dxa"/>
          </w:tcPr>
          <w:p w:rsidR="00F23112" w:rsidRPr="00BB4449" w:rsidRDefault="00F23112" w:rsidP="00BB4449">
            <w:pPr>
              <w:spacing w:after="200" w:line="276" w:lineRule="auto"/>
              <w:jc w:val="center"/>
              <w:rPr>
                <w:rFonts w:eastAsia="Calibri"/>
                <w:noProof/>
                <w:sz w:val="24"/>
              </w:rPr>
            </w:pPr>
            <w:r w:rsidRPr="00BB4449">
              <w:rPr>
                <w:rFonts w:eastAsia="Calibri"/>
                <w:noProof/>
                <w:sz w:val="24"/>
              </w:rPr>
              <w:t>0,05</w:t>
            </w:r>
          </w:p>
        </w:tc>
        <w:tc>
          <w:tcPr>
            <w:tcW w:w="1612" w:type="dxa"/>
          </w:tcPr>
          <w:p w:rsidR="00F23112" w:rsidRPr="00BB4449" w:rsidRDefault="00F23112" w:rsidP="00BB4449">
            <w:pPr>
              <w:spacing w:after="200" w:line="276" w:lineRule="auto"/>
              <w:jc w:val="center"/>
              <w:rPr>
                <w:rFonts w:eastAsia="Calibri"/>
                <w:noProof/>
                <w:sz w:val="24"/>
              </w:rPr>
            </w:pPr>
            <w:r w:rsidRPr="00BB4449">
              <w:rPr>
                <w:rFonts w:eastAsia="Calibri"/>
                <w:noProof/>
                <w:sz w:val="24"/>
              </w:rPr>
              <w:t>0,2</w:t>
            </w:r>
          </w:p>
        </w:tc>
      </w:tr>
      <w:tr w:rsidR="00F23112" w:rsidRPr="00BB4449" w:rsidTr="009B75F0">
        <w:tc>
          <w:tcPr>
            <w:tcW w:w="2021" w:type="dxa"/>
          </w:tcPr>
          <w:p w:rsidR="00F23112" w:rsidRPr="00BB4449" w:rsidRDefault="00F23112" w:rsidP="00BB4449">
            <w:pPr>
              <w:spacing w:after="200" w:line="276" w:lineRule="auto"/>
              <w:rPr>
                <w:rFonts w:eastAsia="Calibri"/>
                <w:noProof/>
                <w:sz w:val="24"/>
              </w:rPr>
            </w:pPr>
            <w:r w:rsidRPr="00BB4449">
              <w:rPr>
                <w:rFonts w:eastAsia="Calibri"/>
                <w:noProof/>
                <w:sz w:val="24"/>
              </w:rPr>
              <w:t>Molibden</w:t>
            </w:r>
          </w:p>
        </w:tc>
        <w:tc>
          <w:tcPr>
            <w:tcW w:w="1163" w:type="dxa"/>
          </w:tcPr>
          <w:p w:rsidR="00F23112" w:rsidRPr="00BB4449" w:rsidRDefault="00F23112" w:rsidP="00BB4449">
            <w:pPr>
              <w:spacing w:after="200" w:line="276" w:lineRule="auto"/>
              <w:jc w:val="center"/>
              <w:rPr>
                <w:rFonts w:eastAsia="Calibri"/>
                <w:noProof/>
                <w:sz w:val="24"/>
              </w:rPr>
            </w:pPr>
            <w:r w:rsidRPr="00BB4449">
              <w:rPr>
                <w:rFonts w:eastAsia="Calibri"/>
                <w:noProof/>
                <w:sz w:val="24"/>
              </w:rPr>
              <w:t>mg/kg</w:t>
            </w:r>
          </w:p>
        </w:tc>
        <w:tc>
          <w:tcPr>
            <w:tcW w:w="1392" w:type="dxa"/>
          </w:tcPr>
          <w:p w:rsidR="00F23112" w:rsidRPr="00BB4449" w:rsidRDefault="00F23112" w:rsidP="00BB4449">
            <w:pPr>
              <w:spacing w:after="200" w:line="276" w:lineRule="auto"/>
              <w:jc w:val="center"/>
              <w:rPr>
                <w:rFonts w:eastAsia="Calibri"/>
                <w:noProof/>
                <w:sz w:val="24"/>
              </w:rPr>
            </w:pPr>
            <w:r w:rsidRPr="00BB4449">
              <w:rPr>
                <w:rFonts w:eastAsia="Calibri"/>
                <w:noProof/>
                <w:sz w:val="24"/>
              </w:rPr>
              <w:t>5</w:t>
            </w:r>
          </w:p>
        </w:tc>
        <w:tc>
          <w:tcPr>
            <w:tcW w:w="1612" w:type="dxa"/>
          </w:tcPr>
          <w:p w:rsidR="00F23112" w:rsidRPr="00BB4449" w:rsidRDefault="00F23112" w:rsidP="00BB4449">
            <w:pPr>
              <w:spacing w:after="200" w:line="276" w:lineRule="auto"/>
              <w:jc w:val="center"/>
              <w:rPr>
                <w:rFonts w:eastAsia="Calibri"/>
                <w:noProof/>
                <w:sz w:val="24"/>
              </w:rPr>
            </w:pPr>
            <w:r w:rsidRPr="00BB4449">
              <w:rPr>
                <w:rFonts w:eastAsia="Calibri"/>
                <w:noProof/>
                <w:sz w:val="24"/>
              </w:rPr>
              <w:t>10</w:t>
            </w:r>
          </w:p>
        </w:tc>
      </w:tr>
      <w:tr w:rsidR="00F23112" w:rsidRPr="00BB4449" w:rsidTr="009B75F0">
        <w:tc>
          <w:tcPr>
            <w:tcW w:w="2021" w:type="dxa"/>
          </w:tcPr>
          <w:p w:rsidR="00F23112" w:rsidRPr="00BB4449" w:rsidRDefault="00F23112" w:rsidP="00BB4449">
            <w:pPr>
              <w:spacing w:after="200" w:line="276" w:lineRule="auto"/>
              <w:rPr>
                <w:rFonts w:eastAsia="Calibri"/>
                <w:noProof/>
                <w:sz w:val="24"/>
              </w:rPr>
            </w:pPr>
            <w:r w:rsidRPr="00BB4449">
              <w:rPr>
                <w:rFonts w:eastAsia="Calibri"/>
                <w:noProof/>
                <w:sz w:val="24"/>
              </w:rPr>
              <w:t>Nichel</w:t>
            </w:r>
          </w:p>
        </w:tc>
        <w:tc>
          <w:tcPr>
            <w:tcW w:w="1163" w:type="dxa"/>
          </w:tcPr>
          <w:p w:rsidR="00F23112" w:rsidRPr="00BB4449" w:rsidRDefault="00F23112" w:rsidP="00BB4449">
            <w:pPr>
              <w:spacing w:after="200" w:line="276" w:lineRule="auto"/>
              <w:jc w:val="center"/>
              <w:rPr>
                <w:rFonts w:eastAsia="Calibri"/>
                <w:noProof/>
                <w:sz w:val="24"/>
              </w:rPr>
            </w:pPr>
            <w:r w:rsidRPr="00BB4449">
              <w:rPr>
                <w:rFonts w:eastAsia="Calibri"/>
                <w:noProof/>
                <w:sz w:val="24"/>
              </w:rPr>
              <w:t>mg/kg</w:t>
            </w:r>
          </w:p>
        </w:tc>
        <w:tc>
          <w:tcPr>
            <w:tcW w:w="1392" w:type="dxa"/>
          </w:tcPr>
          <w:p w:rsidR="00F23112" w:rsidRPr="00BB4449" w:rsidRDefault="00F23112" w:rsidP="00BB4449">
            <w:pPr>
              <w:spacing w:after="200" w:line="276" w:lineRule="auto"/>
              <w:jc w:val="center"/>
              <w:rPr>
                <w:rFonts w:eastAsia="Calibri"/>
                <w:noProof/>
                <w:sz w:val="24"/>
              </w:rPr>
            </w:pPr>
            <w:r w:rsidRPr="00BB4449">
              <w:rPr>
                <w:rFonts w:eastAsia="Calibri"/>
                <w:noProof/>
                <w:sz w:val="24"/>
              </w:rPr>
              <w:t>5</w:t>
            </w:r>
          </w:p>
        </w:tc>
        <w:tc>
          <w:tcPr>
            <w:tcW w:w="1612" w:type="dxa"/>
          </w:tcPr>
          <w:p w:rsidR="00F23112" w:rsidRPr="00BB4449" w:rsidRDefault="00F23112" w:rsidP="00BB4449">
            <w:pPr>
              <w:spacing w:after="200" w:line="276" w:lineRule="auto"/>
              <w:jc w:val="center"/>
              <w:rPr>
                <w:rFonts w:eastAsia="Calibri"/>
                <w:noProof/>
                <w:sz w:val="24"/>
              </w:rPr>
            </w:pPr>
            <w:r w:rsidRPr="00BB4449">
              <w:rPr>
                <w:rFonts w:eastAsia="Calibri"/>
                <w:noProof/>
                <w:sz w:val="24"/>
              </w:rPr>
              <w:t>10</w:t>
            </w:r>
          </w:p>
        </w:tc>
      </w:tr>
      <w:tr w:rsidR="00F23112" w:rsidRPr="00BB4449" w:rsidTr="009B75F0">
        <w:tc>
          <w:tcPr>
            <w:tcW w:w="2021" w:type="dxa"/>
          </w:tcPr>
          <w:p w:rsidR="00F23112" w:rsidRPr="00BB4449" w:rsidRDefault="00F23112" w:rsidP="00BB4449">
            <w:pPr>
              <w:spacing w:after="200" w:line="276" w:lineRule="auto"/>
              <w:rPr>
                <w:rFonts w:eastAsia="Calibri"/>
                <w:noProof/>
                <w:sz w:val="24"/>
              </w:rPr>
            </w:pPr>
            <w:r w:rsidRPr="00BB4449">
              <w:rPr>
                <w:rFonts w:eastAsia="Calibri"/>
                <w:noProof/>
                <w:sz w:val="24"/>
              </w:rPr>
              <w:t>Plumb</w:t>
            </w:r>
          </w:p>
        </w:tc>
        <w:tc>
          <w:tcPr>
            <w:tcW w:w="1163" w:type="dxa"/>
          </w:tcPr>
          <w:p w:rsidR="00F23112" w:rsidRPr="00BB4449" w:rsidRDefault="00F23112" w:rsidP="00BB4449">
            <w:pPr>
              <w:spacing w:after="200" w:line="276" w:lineRule="auto"/>
              <w:jc w:val="center"/>
              <w:rPr>
                <w:rFonts w:eastAsia="Calibri"/>
                <w:noProof/>
                <w:sz w:val="24"/>
              </w:rPr>
            </w:pPr>
            <w:r w:rsidRPr="00BB4449">
              <w:rPr>
                <w:rFonts w:eastAsia="Calibri"/>
                <w:noProof/>
                <w:sz w:val="24"/>
              </w:rPr>
              <w:t>mg/kg</w:t>
            </w:r>
          </w:p>
        </w:tc>
        <w:tc>
          <w:tcPr>
            <w:tcW w:w="1392" w:type="dxa"/>
          </w:tcPr>
          <w:p w:rsidR="00F23112" w:rsidRPr="00BB4449" w:rsidRDefault="00F23112" w:rsidP="00BB4449">
            <w:pPr>
              <w:spacing w:after="200" w:line="276" w:lineRule="auto"/>
              <w:jc w:val="center"/>
              <w:rPr>
                <w:rFonts w:eastAsia="Calibri"/>
                <w:noProof/>
                <w:sz w:val="24"/>
              </w:rPr>
            </w:pPr>
            <w:r w:rsidRPr="00BB4449">
              <w:rPr>
                <w:rFonts w:eastAsia="Calibri"/>
                <w:noProof/>
                <w:sz w:val="24"/>
              </w:rPr>
              <w:t>5</w:t>
            </w:r>
          </w:p>
        </w:tc>
        <w:tc>
          <w:tcPr>
            <w:tcW w:w="1612" w:type="dxa"/>
          </w:tcPr>
          <w:p w:rsidR="00F23112" w:rsidRPr="00BB4449" w:rsidRDefault="00F23112" w:rsidP="00BB4449">
            <w:pPr>
              <w:spacing w:after="200" w:line="276" w:lineRule="auto"/>
              <w:jc w:val="center"/>
              <w:rPr>
                <w:rFonts w:eastAsia="Calibri"/>
                <w:noProof/>
                <w:sz w:val="24"/>
              </w:rPr>
            </w:pPr>
            <w:r w:rsidRPr="00BB4449">
              <w:rPr>
                <w:rFonts w:eastAsia="Calibri"/>
                <w:noProof/>
                <w:sz w:val="24"/>
              </w:rPr>
              <w:t>10</w:t>
            </w:r>
          </w:p>
        </w:tc>
      </w:tr>
      <w:tr w:rsidR="00F23112" w:rsidRPr="00BB4449" w:rsidTr="009B75F0">
        <w:tc>
          <w:tcPr>
            <w:tcW w:w="2021" w:type="dxa"/>
          </w:tcPr>
          <w:p w:rsidR="00F23112" w:rsidRPr="00BB4449" w:rsidRDefault="00F23112" w:rsidP="00BB4449">
            <w:pPr>
              <w:spacing w:after="200" w:line="276" w:lineRule="auto"/>
              <w:rPr>
                <w:rFonts w:eastAsia="Calibri"/>
                <w:noProof/>
                <w:sz w:val="24"/>
              </w:rPr>
            </w:pPr>
            <w:r w:rsidRPr="00BB4449">
              <w:rPr>
                <w:rFonts w:eastAsia="Calibri"/>
                <w:noProof/>
                <w:sz w:val="24"/>
              </w:rPr>
              <w:t>Seleniu</w:t>
            </w:r>
          </w:p>
        </w:tc>
        <w:tc>
          <w:tcPr>
            <w:tcW w:w="1163" w:type="dxa"/>
          </w:tcPr>
          <w:p w:rsidR="00F23112" w:rsidRPr="00BB4449" w:rsidRDefault="00F23112" w:rsidP="00BB4449">
            <w:pPr>
              <w:spacing w:after="200" w:line="276" w:lineRule="auto"/>
              <w:jc w:val="center"/>
              <w:rPr>
                <w:rFonts w:eastAsia="Calibri"/>
                <w:noProof/>
                <w:sz w:val="24"/>
              </w:rPr>
            </w:pPr>
            <w:r w:rsidRPr="00BB4449">
              <w:rPr>
                <w:rFonts w:eastAsia="Calibri"/>
                <w:noProof/>
                <w:sz w:val="24"/>
              </w:rPr>
              <w:t>mg/kg</w:t>
            </w:r>
          </w:p>
        </w:tc>
        <w:tc>
          <w:tcPr>
            <w:tcW w:w="1392" w:type="dxa"/>
          </w:tcPr>
          <w:p w:rsidR="00F23112" w:rsidRPr="00BB4449" w:rsidRDefault="00F23112" w:rsidP="00BB4449">
            <w:pPr>
              <w:spacing w:after="200" w:line="276" w:lineRule="auto"/>
              <w:jc w:val="center"/>
              <w:rPr>
                <w:rFonts w:eastAsia="Calibri"/>
                <w:noProof/>
                <w:sz w:val="24"/>
              </w:rPr>
            </w:pPr>
            <w:r w:rsidRPr="00BB4449">
              <w:rPr>
                <w:rFonts w:eastAsia="Calibri"/>
                <w:noProof/>
                <w:sz w:val="24"/>
              </w:rPr>
              <w:t>0,3</w:t>
            </w:r>
          </w:p>
        </w:tc>
        <w:tc>
          <w:tcPr>
            <w:tcW w:w="1612" w:type="dxa"/>
          </w:tcPr>
          <w:p w:rsidR="00F23112" w:rsidRPr="00BB4449" w:rsidRDefault="00F23112" w:rsidP="00BB4449">
            <w:pPr>
              <w:spacing w:after="200" w:line="276" w:lineRule="auto"/>
              <w:jc w:val="center"/>
              <w:rPr>
                <w:rFonts w:eastAsia="Calibri"/>
                <w:noProof/>
                <w:sz w:val="24"/>
              </w:rPr>
            </w:pPr>
            <w:r w:rsidRPr="00BB4449">
              <w:rPr>
                <w:rFonts w:eastAsia="Calibri"/>
                <w:noProof/>
                <w:sz w:val="24"/>
              </w:rPr>
              <w:t>0,5</w:t>
            </w:r>
          </w:p>
        </w:tc>
      </w:tr>
      <w:tr w:rsidR="00F23112" w:rsidRPr="00BB4449" w:rsidTr="009B75F0">
        <w:tc>
          <w:tcPr>
            <w:tcW w:w="2021" w:type="dxa"/>
          </w:tcPr>
          <w:p w:rsidR="00F23112" w:rsidRPr="00BB4449" w:rsidRDefault="00F23112" w:rsidP="00BB4449">
            <w:pPr>
              <w:spacing w:after="200" w:line="276" w:lineRule="auto"/>
              <w:rPr>
                <w:rFonts w:eastAsia="Calibri"/>
                <w:noProof/>
                <w:sz w:val="24"/>
              </w:rPr>
            </w:pPr>
            <w:r w:rsidRPr="00BB4449">
              <w:rPr>
                <w:rFonts w:eastAsia="Calibri"/>
                <w:noProof/>
                <w:sz w:val="24"/>
              </w:rPr>
              <w:t>Stibiu</w:t>
            </w:r>
          </w:p>
        </w:tc>
        <w:tc>
          <w:tcPr>
            <w:tcW w:w="1163" w:type="dxa"/>
          </w:tcPr>
          <w:p w:rsidR="00F23112" w:rsidRPr="00BB4449" w:rsidRDefault="00F23112" w:rsidP="00BB4449">
            <w:pPr>
              <w:spacing w:after="200" w:line="276" w:lineRule="auto"/>
              <w:jc w:val="center"/>
              <w:rPr>
                <w:rFonts w:eastAsia="Calibri"/>
                <w:noProof/>
                <w:sz w:val="24"/>
              </w:rPr>
            </w:pPr>
            <w:r w:rsidRPr="00BB4449">
              <w:rPr>
                <w:rFonts w:eastAsia="Calibri"/>
                <w:noProof/>
                <w:sz w:val="24"/>
              </w:rPr>
              <w:t>mg/kg</w:t>
            </w:r>
          </w:p>
        </w:tc>
        <w:tc>
          <w:tcPr>
            <w:tcW w:w="1392" w:type="dxa"/>
          </w:tcPr>
          <w:p w:rsidR="00F23112" w:rsidRPr="00BB4449" w:rsidRDefault="00F23112" w:rsidP="00BB4449">
            <w:pPr>
              <w:spacing w:after="200" w:line="276" w:lineRule="auto"/>
              <w:jc w:val="center"/>
              <w:rPr>
                <w:rFonts w:eastAsia="Calibri"/>
                <w:noProof/>
                <w:sz w:val="24"/>
              </w:rPr>
            </w:pPr>
            <w:r w:rsidRPr="00BB4449">
              <w:rPr>
                <w:rFonts w:eastAsia="Calibri"/>
                <w:noProof/>
                <w:sz w:val="24"/>
              </w:rPr>
              <w:t>0,2</w:t>
            </w:r>
          </w:p>
        </w:tc>
        <w:tc>
          <w:tcPr>
            <w:tcW w:w="1612" w:type="dxa"/>
          </w:tcPr>
          <w:p w:rsidR="00F23112" w:rsidRPr="00BB4449" w:rsidRDefault="00F23112" w:rsidP="00BB4449">
            <w:pPr>
              <w:spacing w:after="200" w:line="276" w:lineRule="auto"/>
              <w:jc w:val="center"/>
              <w:rPr>
                <w:rFonts w:eastAsia="Calibri"/>
                <w:noProof/>
                <w:sz w:val="24"/>
              </w:rPr>
            </w:pPr>
            <w:r w:rsidRPr="00BB4449">
              <w:rPr>
                <w:rFonts w:eastAsia="Calibri"/>
                <w:noProof/>
                <w:sz w:val="24"/>
              </w:rPr>
              <w:t>0,7</w:t>
            </w:r>
          </w:p>
        </w:tc>
      </w:tr>
      <w:tr w:rsidR="00F23112" w:rsidRPr="00BB4449" w:rsidTr="009B75F0">
        <w:tc>
          <w:tcPr>
            <w:tcW w:w="2021" w:type="dxa"/>
          </w:tcPr>
          <w:p w:rsidR="00F23112" w:rsidRPr="00BB4449" w:rsidRDefault="00F23112" w:rsidP="00BB4449">
            <w:pPr>
              <w:spacing w:after="200" w:line="276" w:lineRule="auto"/>
              <w:rPr>
                <w:rFonts w:eastAsia="Calibri"/>
                <w:noProof/>
                <w:sz w:val="24"/>
              </w:rPr>
            </w:pPr>
            <w:r w:rsidRPr="00BB4449">
              <w:rPr>
                <w:rFonts w:eastAsia="Calibri"/>
                <w:noProof/>
                <w:sz w:val="24"/>
              </w:rPr>
              <w:t>Zinc</w:t>
            </w:r>
          </w:p>
        </w:tc>
        <w:tc>
          <w:tcPr>
            <w:tcW w:w="1163" w:type="dxa"/>
          </w:tcPr>
          <w:p w:rsidR="00F23112" w:rsidRPr="00BB4449" w:rsidRDefault="00F23112" w:rsidP="00BB4449">
            <w:pPr>
              <w:spacing w:after="200" w:line="276" w:lineRule="auto"/>
              <w:jc w:val="center"/>
              <w:rPr>
                <w:rFonts w:eastAsia="Calibri"/>
                <w:noProof/>
                <w:sz w:val="24"/>
              </w:rPr>
            </w:pPr>
            <w:r w:rsidRPr="00BB4449">
              <w:rPr>
                <w:rFonts w:eastAsia="Calibri"/>
                <w:noProof/>
                <w:sz w:val="24"/>
              </w:rPr>
              <w:t>mg/kg</w:t>
            </w:r>
          </w:p>
        </w:tc>
        <w:tc>
          <w:tcPr>
            <w:tcW w:w="1392" w:type="dxa"/>
          </w:tcPr>
          <w:p w:rsidR="00F23112" w:rsidRPr="00BB4449" w:rsidRDefault="00F23112" w:rsidP="00BB4449">
            <w:pPr>
              <w:spacing w:after="200" w:line="276" w:lineRule="auto"/>
              <w:jc w:val="center"/>
              <w:rPr>
                <w:rFonts w:eastAsia="Calibri"/>
                <w:noProof/>
                <w:sz w:val="24"/>
              </w:rPr>
            </w:pPr>
            <w:r w:rsidRPr="00BB4449">
              <w:rPr>
                <w:rFonts w:eastAsia="Calibri"/>
                <w:noProof/>
                <w:sz w:val="24"/>
              </w:rPr>
              <w:t>25</w:t>
            </w:r>
          </w:p>
        </w:tc>
        <w:tc>
          <w:tcPr>
            <w:tcW w:w="1612" w:type="dxa"/>
          </w:tcPr>
          <w:p w:rsidR="00F23112" w:rsidRPr="00BB4449" w:rsidRDefault="00F23112" w:rsidP="00BB4449">
            <w:pPr>
              <w:spacing w:after="200" w:line="276" w:lineRule="auto"/>
              <w:jc w:val="center"/>
              <w:rPr>
                <w:rFonts w:eastAsia="Calibri"/>
                <w:noProof/>
                <w:sz w:val="24"/>
              </w:rPr>
            </w:pPr>
            <w:r w:rsidRPr="00BB4449">
              <w:rPr>
                <w:rFonts w:eastAsia="Calibri"/>
                <w:noProof/>
                <w:sz w:val="24"/>
              </w:rPr>
              <w:t>50</w:t>
            </w:r>
          </w:p>
        </w:tc>
      </w:tr>
      <w:tr w:rsidR="00F23112" w:rsidRPr="00BB4449" w:rsidTr="009B75F0">
        <w:tc>
          <w:tcPr>
            <w:tcW w:w="2021" w:type="dxa"/>
          </w:tcPr>
          <w:p w:rsidR="00F23112" w:rsidRPr="00BB4449" w:rsidRDefault="00F23112" w:rsidP="00BB4449">
            <w:pPr>
              <w:spacing w:after="200" w:line="276" w:lineRule="auto"/>
              <w:rPr>
                <w:rFonts w:eastAsia="Calibri"/>
                <w:noProof/>
                <w:sz w:val="24"/>
              </w:rPr>
            </w:pPr>
            <w:r w:rsidRPr="00BB4449">
              <w:rPr>
                <w:rFonts w:eastAsia="Calibri"/>
                <w:noProof/>
                <w:sz w:val="24"/>
              </w:rPr>
              <w:t>Floruri</w:t>
            </w:r>
          </w:p>
        </w:tc>
        <w:tc>
          <w:tcPr>
            <w:tcW w:w="1163" w:type="dxa"/>
          </w:tcPr>
          <w:p w:rsidR="00F23112" w:rsidRPr="00BB4449" w:rsidRDefault="00F23112" w:rsidP="00BB4449">
            <w:pPr>
              <w:spacing w:after="200" w:line="276" w:lineRule="auto"/>
              <w:jc w:val="center"/>
              <w:rPr>
                <w:rFonts w:eastAsia="Calibri"/>
                <w:noProof/>
                <w:sz w:val="24"/>
              </w:rPr>
            </w:pPr>
            <w:r w:rsidRPr="00BB4449">
              <w:rPr>
                <w:rFonts w:eastAsia="Calibri"/>
                <w:noProof/>
                <w:sz w:val="24"/>
              </w:rPr>
              <w:t>mgF"/kg</w:t>
            </w:r>
          </w:p>
        </w:tc>
        <w:tc>
          <w:tcPr>
            <w:tcW w:w="1392" w:type="dxa"/>
          </w:tcPr>
          <w:p w:rsidR="00F23112" w:rsidRPr="00BB4449" w:rsidRDefault="00F23112" w:rsidP="00BB4449">
            <w:pPr>
              <w:spacing w:after="200" w:line="276" w:lineRule="auto"/>
              <w:jc w:val="center"/>
              <w:rPr>
                <w:rFonts w:eastAsia="Calibri"/>
                <w:noProof/>
                <w:sz w:val="24"/>
              </w:rPr>
            </w:pPr>
            <w:r w:rsidRPr="00BB4449">
              <w:rPr>
                <w:rFonts w:eastAsia="Calibri"/>
                <w:noProof/>
                <w:sz w:val="24"/>
              </w:rPr>
              <w:t>60</w:t>
            </w:r>
          </w:p>
        </w:tc>
        <w:tc>
          <w:tcPr>
            <w:tcW w:w="1612" w:type="dxa"/>
          </w:tcPr>
          <w:p w:rsidR="00F23112" w:rsidRPr="00BB4449" w:rsidRDefault="00F23112" w:rsidP="00BB4449">
            <w:pPr>
              <w:spacing w:after="200" w:line="276" w:lineRule="auto"/>
              <w:jc w:val="center"/>
              <w:rPr>
                <w:rFonts w:eastAsia="Calibri"/>
                <w:noProof/>
                <w:sz w:val="24"/>
              </w:rPr>
            </w:pPr>
            <w:r w:rsidRPr="00BB4449">
              <w:rPr>
                <w:rFonts w:eastAsia="Calibri"/>
                <w:noProof/>
                <w:sz w:val="24"/>
              </w:rPr>
              <w:t>150</w:t>
            </w:r>
          </w:p>
        </w:tc>
      </w:tr>
      <w:tr w:rsidR="00F23112" w:rsidRPr="00BB4449" w:rsidTr="009B75F0">
        <w:tc>
          <w:tcPr>
            <w:tcW w:w="2021" w:type="dxa"/>
          </w:tcPr>
          <w:p w:rsidR="00F23112" w:rsidRPr="00BB4449" w:rsidRDefault="00F23112" w:rsidP="00BB4449">
            <w:pPr>
              <w:spacing w:after="200" w:line="276" w:lineRule="auto"/>
              <w:rPr>
                <w:rFonts w:eastAsia="Calibri"/>
                <w:noProof/>
                <w:sz w:val="24"/>
              </w:rPr>
            </w:pPr>
            <w:r w:rsidRPr="00BB4449">
              <w:rPr>
                <w:rFonts w:eastAsia="Calibri"/>
                <w:noProof/>
                <w:sz w:val="24"/>
              </w:rPr>
              <w:t xml:space="preserve">Cloruri </w:t>
            </w:r>
          </w:p>
        </w:tc>
        <w:tc>
          <w:tcPr>
            <w:tcW w:w="1163" w:type="dxa"/>
          </w:tcPr>
          <w:p w:rsidR="00F23112" w:rsidRPr="00BB4449" w:rsidRDefault="00F23112" w:rsidP="00BB4449">
            <w:pPr>
              <w:spacing w:after="200" w:line="276" w:lineRule="auto"/>
              <w:jc w:val="center"/>
              <w:rPr>
                <w:rFonts w:eastAsia="Calibri"/>
                <w:noProof/>
                <w:sz w:val="24"/>
              </w:rPr>
            </w:pPr>
            <w:r w:rsidRPr="00BB4449">
              <w:rPr>
                <w:rFonts w:eastAsia="Calibri"/>
                <w:noProof/>
                <w:sz w:val="24"/>
              </w:rPr>
              <w:t>mgCl”/kg</w:t>
            </w:r>
          </w:p>
        </w:tc>
        <w:tc>
          <w:tcPr>
            <w:tcW w:w="1392" w:type="dxa"/>
          </w:tcPr>
          <w:p w:rsidR="00F23112" w:rsidRPr="00BB4449" w:rsidRDefault="00F23112" w:rsidP="00BB4449">
            <w:pPr>
              <w:spacing w:after="200" w:line="276" w:lineRule="auto"/>
              <w:jc w:val="center"/>
              <w:rPr>
                <w:rFonts w:eastAsia="Calibri"/>
                <w:noProof/>
                <w:sz w:val="24"/>
              </w:rPr>
            </w:pPr>
            <w:r w:rsidRPr="00BB4449">
              <w:rPr>
                <w:rFonts w:eastAsia="Calibri"/>
                <w:noProof/>
                <w:sz w:val="24"/>
              </w:rPr>
              <w:t>10000</w:t>
            </w:r>
          </w:p>
        </w:tc>
        <w:tc>
          <w:tcPr>
            <w:tcW w:w="1612" w:type="dxa"/>
          </w:tcPr>
          <w:p w:rsidR="00F23112" w:rsidRPr="00BB4449" w:rsidRDefault="00F23112" w:rsidP="00BB4449">
            <w:pPr>
              <w:spacing w:after="200" w:line="276" w:lineRule="auto"/>
              <w:jc w:val="center"/>
              <w:rPr>
                <w:rFonts w:eastAsia="Calibri"/>
                <w:noProof/>
                <w:sz w:val="24"/>
              </w:rPr>
            </w:pPr>
            <w:r w:rsidRPr="00BB4449">
              <w:rPr>
                <w:rFonts w:eastAsia="Calibri"/>
                <w:noProof/>
                <w:sz w:val="24"/>
              </w:rPr>
              <w:t>15000</w:t>
            </w:r>
          </w:p>
        </w:tc>
      </w:tr>
      <w:tr w:rsidR="00F23112" w:rsidRPr="00BB4449" w:rsidTr="009B75F0">
        <w:tc>
          <w:tcPr>
            <w:tcW w:w="2021" w:type="dxa"/>
          </w:tcPr>
          <w:p w:rsidR="00F23112" w:rsidRPr="00BB4449" w:rsidRDefault="00F23112" w:rsidP="00BB4449">
            <w:pPr>
              <w:spacing w:after="200" w:line="276" w:lineRule="auto"/>
              <w:rPr>
                <w:rFonts w:eastAsia="Calibri"/>
                <w:noProof/>
                <w:sz w:val="24"/>
              </w:rPr>
            </w:pPr>
            <w:r w:rsidRPr="00BB4449">
              <w:rPr>
                <w:rFonts w:eastAsia="Calibri"/>
                <w:noProof/>
                <w:sz w:val="24"/>
              </w:rPr>
              <w:t>Sulfati</w:t>
            </w:r>
          </w:p>
        </w:tc>
        <w:tc>
          <w:tcPr>
            <w:tcW w:w="1163" w:type="dxa"/>
          </w:tcPr>
          <w:p w:rsidR="00F23112" w:rsidRPr="00BB4449" w:rsidRDefault="00F23112" w:rsidP="00BB4449">
            <w:pPr>
              <w:spacing w:after="200" w:line="276" w:lineRule="auto"/>
              <w:jc w:val="center"/>
              <w:rPr>
                <w:rFonts w:eastAsia="Calibri"/>
                <w:noProof/>
                <w:sz w:val="24"/>
              </w:rPr>
            </w:pPr>
            <w:r w:rsidRPr="00BB4449">
              <w:rPr>
                <w:rFonts w:eastAsia="Calibri"/>
                <w:noProof/>
                <w:sz w:val="24"/>
              </w:rPr>
              <w:t>mgSO4 ²</w:t>
            </w:r>
            <w:r w:rsidRPr="00BB4449">
              <w:rPr>
                <w:rFonts w:eastAsia="Calibri"/>
                <w:noProof/>
                <w:sz w:val="24"/>
                <w:rtl/>
                <w:lang w:bidi="he-IL"/>
              </w:rPr>
              <w:t>ֿ</w:t>
            </w:r>
            <w:r w:rsidRPr="00BB4449">
              <w:rPr>
                <w:rFonts w:eastAsia="Calibri"/>
                <w:noProof/>
                <w:sz w:val="24"/>
              </w:rPr>
              <w:t>/kg</w:t>
            </w:r>
          </w:p>
        </w:tc>
        <w:tc>
          <w:tcPr>
            <w:tcW w:w="1392" w:type="dxa"/>
          </w:tcPr>
          <w:p w:rsidR="00F23112" w:rsidRPr="00BB4449" w:rsidRDefault="00F23112" w:rsidP="00BB4449">
            <w:pPr>
              <w:spacing w:after="200" w:line="276" w:lineRule="auto"/>
              <w:jc w:val="center"/>
              <w:rPr>
                <w:rFonts w:eastAsia="Calibri"/>
                <w:noProof/>
                <w:sz w:val="24"/>
              </w:rPr>
            </w:pPr>
            <w:r w:rsidRPr="00BB4449">
              <w:rPr>
                <w:rFonts w:eastAsia="Calibri"/>
                <w:noProof/>
                <w:sz w:val="24"/>
              </w:rPr>
              <w:t>10000</w:t>
            </w:r>
          </w:p>
        </w:tc>
        <w:tc>
          <w:tcPr>
            <w:tcW w:w="1612" w:type="dxa"/>
          </w:tcPr>
          <w:p w:rsidR="00F23112" w:rsidRPr="00BB4449" w:rsidRDefault="00F23112" w:rsidP="00BB4449">
            <w:pPr>
              <w:spacing w:after="200" w:line="276" w:lineRule="auto"/>
              <w:jc w:val="center"/>
              <w:rPr>
                <w:rFonts w:eastAsia="Calibri"/>
                <w:noProof/>
                <w:sz w:val="24"/>
              </w:rPr>
            </w:pPr>
            <w:r w:rsidRPr="00BB4449">
              <w:rPr>
                <w:rFonts w:eastAsia="Calibri"/>
                <w:noProof/>
                <w:sz w:val="24"/>
              </w:rPr>
              <w:t>20000</w:t>
            </w:r>
          </w:p>
        </w:tc>
      </w:tr>
      <w:tr w:rsidR="00F23112" w:rsidRPr="00BB4449" w:rsidTr="009B75F0">
        <w:tc>
          <w:tcPr>
            <w:tcW w:w="2021" w:type="dxa"/>
          </w:tcPr>
          <w:p w:rsidR="00F23112" w:rsidRPr="00BB4449" w:rsidRDefault="00F23112" w:rsidP="00BB4449">
            <w:pPr>
              <w:spacing w:after="200" w:line="276" w:lineRule="auto"/>
              <w:rPr>
                <w:rFonts w:eastAsia="Calibri"/>
                <w:noProof/>
                <w:sz w:val="24"/>
              </w:rPr>
            </w:pPr>
            <w:r w:rsidRPr="00BB4449">
              <w:rPr>
                <w:rFonts w:eastAsia="Calibri"/>
                <w:noProof/>
                <w:sz w:val="24"/>
              </w:rPr>
              <w:t>Total solide dizolvate</w:t>
            </w:r>
          </w:p>
        </w:tc>
        <w:tc>
          <w:tcPr>
            <w:tcW w:w="1163" w:type="dxa"/>
          </w:tcPr>
          <w:p w:rsidR="00F23112" w:rsidRPr="00BB4449" w:rsidRDefault="00F23112" w:rsidP="00BB4449">
            <w:pPr>
              <w:spacing w:after="200" w:line="276" w:lineRule="auto"/>
              <w:jc w:val="center"/>
              <w:rPr>
                <w:rFonts w:eastAsia="Calibri"/>
                <w:noProof/>
                <w:sz w:val="24"/>
              </w:rPr>
            </w:pPr>
            <w:r w:rsidRPr="00BB4449">
              <w:rPr>
                <w:rFonts w:eastAsia="Calibri"/>
                <w:noProof/>
                <w:sz w:val="24"/>
              </w:rPr>
              <w:t>mg/kg</w:t>
            </w:r>
          </w:p>
        </w:tc>
        <w:tc>
          <w:tcPr>
            <w:tcW w:w="1392" w:type="dxa"/>
          </w:tcPr>
          <w:p w:rsidR="00F23112" w:rsidRPr="00BB4449" w:rsidRDefault="00F23112" w:rsidP="00BB4449">
            <w:pPr>
              <w:spacing w:after="200" w:line="276" w:lineRule="auto"/>
              <w:jc w:val="center"/>
              <w:rPr>
                <w:rFonts w:eastAsia="Calibri"/>
                <w:noProof/>
                <w:sz w:val="24"/>
              </w:rPr>
            </w:pPr>
            <w:r w:rsidRPr="00BB4449">
              <w:rPr>
                <w:rFonts w:eastAsia="Calibri"/>
                <w:noProof/>
                <w:sz w:val="24"/>
              </w:rPr>
              <w:t>40000</w:t>
            </w:r>
          </w:p>
        </w:tc>
        <w:tc>
          <w:tcPr>
            <w:tcW w:w="1612" w:type="dxa"/>
          </w:tcPr>
          <w:p w:rsidR="00F23112" w:rsidRPr="00BB4449" w:rsidRDefault="00F23112" w:rsidP="00BB4449">
            <w:pPr>
              <w:spacing w:after="200" w:line="276" w:lineRule="auto"/>
              <w:jc w:val="center"/>
              <w:rPr>
                <w:rFonts w:eastAsia="Calibri"/>
                <w:noProof/>
                <w:sz w:val="24"/>
              </w:rPr>
            </w:pPr>
            <w:r w:rsidRPr="00BB4449">
              <w:rPr>
                <w:rFonts w:eastAsia="Calibri"/>
                <w:noProof/>
                <w:sz w:val="24"/>
              </w:rPr>
              <w:t>60000</w:t>
            </w:r>
          </w:p>
        </w:tc>
      </w:tr>
      <w:tr w:rsidR="00F23112" w:rsidRPr="00BB4449" w:rsidTr="009B75F0">
        <w:tc>
          <w:tcPr>
            <w:tcW w:w="2021" w:type="dxa"/>
          </w:tcPr>
          <w:p w:rsidR="00F23112" w:rsidRPr="00BB4449" w:rsidRDefault="00F23112" w:rsidP="00BB4449">
            <w:pPr>
              <w:spacing w:after="200" w:line="276" w:lineRule="auto"/>
              <w:rPr>
                <w:rFonts w:eastAsia="Calibri"/>
                <w:noProof/>
                <w:sz w:val="24"/>
              </w:rPr>
            </w:pPr>
            <w:r w:rsidRPr="00BB4449">
              <w:rPr>
                <w:rFonts w:eastAsia="Calibri"/>
                <w:noProof/>
                <w:sz w:val="24"/>
              </w:rPr>
              <w:t>Carbon organic dizolvat(¹)</w:t>
            </w:r>
          </w:p>
        </w:tc>
        <w:tc>
          <w:tcPr>
            <w:tcW w:w="1163" w:type="dxa"/>
          </w:tcPr>
          <w:p w:rsidR="00F23112" w:rsidRPr="00BB4449" w:rsidRDefault="00F23112" w:rsidP="00BB4449">
            <w:pPr>
              <w:spacing w:after="200" w:line="276" w:lineRule="auto"/>
              <w:jc w:val="center"/>
              <w:rPr>
                <w:rFonts w:eastAsia="Calibri"/>
                <w:noProof/>
                <w:sz w:val="24"/>
              </w:rPr>
            </w:pPr>
            <w:r w:rsidRPr="00BB4449">
              <w:rPr>
                <w:rFonts w:eastAsia="Calibri"/>
                <w:noProof/>
                <w:sz w:val="24"/>
              </w:rPr>
              <w:t>mg/kg</w:t>
            </w:r>
          </w:p>
        </w:tc>
        <w:tc>
          <w:tcPr>
            <w:tcW w:w="1392" w:type="dxa"/>
          </w:tcPr>
          <w:p w:rsidR="00F23112" w:rsidRPr="00BB4449" w:rsidRDefault="00F23112" w:rsidP="00BB4449">
            <w:pPr>
              <w:spacing w:after="200" w:line="276" w:lineRule="auto"/>
              <w:jc w:val="center"/>
              <w:rPr>
                <w:rFonts w:eastAsia="Calibri"/>
                <w:noProof/>
                <w:sz w:val="24"/>
              </w:rPr>
            </w:pPr>
            <w:r w:rsidRPr="00BB4449">
              <w:rPr>
                <w:rFonts w:eastAsia="Calibri"/>
                <w:noProof/>
                <w:sz w:val="24"/>
              </w:rPr>
              <w:t>380</w:t>
            </w:r>
          </w:p>
        </w:tc>
        <w:tc>
          <w:tcPr>
            <w:tcW w:w="1612" w:type="dxa"/>
          </w:tcPr>
          <w:p w:rsidR="00F23112" w:rsidRPr="00BB4449" w:rsidRDefault="00F23112" w:rsidP="00BB4449">
            <w:pPr>
              <w:spacing w:after="200" w:line="276" w:lineRule="auto"/>
              <w:jc w:val="center"/>
              <w:rPr>
                <w:rFonts w:eastAsia="Calibri"/>
                <w:noProof/>
                <w:sz w:val="24"/>
              </w:rPr>
            </w:pPr>
            <w:r w:rsidRPr="00BB4449">
              <w:rPr>
                <w:rFonts w:eastAsia="Calibri"/>
                <w:noProof/>
                <w:sz w:val="24"/>
              </w:rPr>
              <w:t>800</w:t>
            </w:r>
          </w:p>
        </w:tc>
      </w:tr>
    </w:tbl>
    <w:p w:rsidR="00F23112" w:rsidRPr="00BB4449" w:rsidRDefault="00F23112" w:rsidP="00BB4449">
      <w:pPr>
        <w:spacing w:line="276" w:lineRule="auto"/>
        <w:jc w:val="both"/>
        <w:rPr>
          <w:sz w:val="24"/>
        </w:rPr>
      </w:pPr>
    </w:p>
    <w:p w:rsidR="00F23112" w:rsidRPr="00BB4449" w:rsidRDefault="00F23112" w:rsidP="00BB4449">
      <w:pPr>
        <w:spacing w:line="276" w:lineRule="auto"/>
        <w:ind w:firstLine="720"/>
        <w:jc w:val="both"/>
        <w:rPr>
          <w:sz w:val="24"/>
        </w:rPr>
      </w:pPr>
      <w:r w:rsidRPr="00BB4449">
        <w:rPr>
          <w:sz w:val="24"/>
        </w:rPr>
        <w:t>Rezultatele sunt raportate la substanta uscata.</w:t>
      </w:r>
    </w:p>
    <w:p w:rsidR="00F23112" w:rsidRPr="00BB4449" w:rsidRDefault="00F23112" w:rsidP="00BB4449">
      <w:pPr>
        <w:spacing w:line="276" w:lineRule="auto"/>
        <w:ind w:firstLine="720"/>
        <w:jc w:val="both"/>
        <w:rPr>
          <w:sz w:val="24"/>
        </w:rPr>
      </w:pPr>
      <w:r w:rsidRPr="00BB4449">
        <w:rPr>
          <w:sz w:val="24"/>
        </w:rPr>
        <w:lastRenderedPageBreak/>
        <w:t>*Valori limita pentru caracteristicile de levigabilitate ale deseurilor nepericuloase Tabel 3.1. conform Ordinului 95/2005.</w:t>
      </w:r>
    </w:p>
    <w:p w:rsidR="00591884" w:rsidRPr="00BB4449" w:rsidRDefault="00591884" w:rsidP="00BB4449">
      <w:pPr>
        <w:spacing w:line="276" w:lineRule="auto"/>
        <w:ind w:firstLine="720"/>
        <w:jc w:val="both"/>
        <w:rPr>
          <w:sz w:val="24"/>
        </w:rPr>
      </w:pPr>
    </w:p>
    <w:p w:rsidR="00F23112" w:rsidRPr="00BB4449" w:rsidRDefault="00591884" w:rsidP="00BB4449">
      <w:pPr>
        <w:spacing w:line="276" w:lineRule="auto"/>
        <w:jc w:val="both"/>
        <w:rPr>
          <w:rFonts w:eastAsia="PMingLiU"/>
          <w:b/>
          <w:sz w:val="24"/>
        </w:rPr>
      </w:pPr>
      <w:r w:rsidRPr="00BB4449">
        <w:rPr>
          <w:b/>
          <w:sz w:val="24"/>
        </w:rPr>
        <w:t>4.2.1. Descrierea proceselor de tehnologice</w:t>
      </w:r>
    </w:p>
    <w:p w:rsidR="000B1AE6" w:rsidRPr="00BB4449" w:rsidRDefault="000B1AE6" w:rsidP="00BB4449">
      <w:pPr>
        <w:spacing w:line="276" w:lineRule="auto"/>
        <w:jc w:val="both"/>
        <w:rPr>
          <w:color w:val="5F497A" w:themeColor="accent4" w:themeShade="BF"/>
          <w:sz w:val="24"/>
          <w:lang w:val="it-IT"/>
        </w:rPr>
      </w:pPr>
    </w:p>
    <w:p w:rsidR="0091301F" w:rsidRPr="00BB4449" w:rsidRDefault="0091301F" w:rsidP="00BB4449">
      <w:pPr>
        <w:spacing w:line="276" w:lineRule="auto"/>
        <w:jc w:val="both"/>
        <w:rPr>
          <w:sz w:val="24"/>
          <w:lang w:val="it-IT"/>
        </w:rPr>
      </w:pPr>
      <w:r w:rsidRPr="00BB4449">
        <w:rPr>
          <w:sz w:val="24"/>
          <w:lang w:val="it-IT"/>
        </w:rPr>
        <w:t>Dupa colectarea deseului de la producator acesta va fi transportat de un transportator autorizat in autocamioane cu remorca acoperita pana la incinta depozitului, unde i se da acceptul la intrare pentru a fi identificat si ecventula cantarit pe platforma de cantarire.</w:t>
      </w:r>
    </w:p>
    <w:p w:rsidR="00FD33E7" w:rsidRPr="00BB4449" w:rsidRDefault="00FD33E7" w:rsidP="00BB4449">
      <w:pPr>
        <w:spacing w:line="276" w:lineRule="auto"/>
        <w:ind w:firstLine="720"/>
        <w:jc w:val="both"/>
        <w:rPr>
          <w:color w:val="5F497A" w:themeColor="accent4" w:themeShade="BF"/>
          <w:sz w:val="24"/>
          <w:lang w:val="it-IT"/>
        </w:rPr>
      </w:pPr>
    </w:p>
    <w:p w:rsidR="00FD33E7" w:rsidRPr="00BB4449" w:rsidRDefault="00FD33E7" w:rsidP="00BB4449">
      <w:pPr>
        <w:spacing w:line="276" w:lineRule="auto"/>
        <w:ind w:firstLine="720"/>
        <w:jc w:val="both"/>
        <w:rPr>
          <w:b/>
          <w:sz w:val="28"/>
          <w:szCs w:val="28"/>
        </w:rPr>
      </w:pPr>
      <w:bookmarkStart w:id="35" w:name="_Toc455585864"/>
      <w:r w:rsidRPr="00BB4449">
        <w:rPr>
          <w:b/>
          <w:sz w:val="28"/>
          <w:szCs w:val="28"/>
        </w:rPr>
        <w:t>Statie de sortare</w:t>
      </w:r>
      <w:bookmarkEnd w:id="35"/>
    </w:p>
    <w:p w:rsidR="00FD33E7" w:rsidRPr="00BB4449" w:rsidRDefault="00FD33E7" w:rsidP="00BB4449">
      <w:pPr>
        <w:spacing w:line="276" w:lineRule="auto"/>
        <w:ind w:left="720"/>
        <w:jc w:val="both"/>
        <w:rPr>
          <w:sz w:val="24"/>
        </w:rPr>
      </w:pPr>
      <w:r w:rsidRPr="00BB4449">
        <w:rPr>
          <w:sz w:val="24"/>
        </w:rPr>
        <w:t>Cuprinde urmatoarele zone distincte:</w:t>
      </w:r>
    </w:p>
    <w:p w:rsidR="00FD33E7" w:rsidRPr="00BB4449" w:rsidRDefault="00FD33E7" w:rsidP="00BB4449">
      <w:pPr>
        <w:numPr>
          <w:ilvl w:val="0"/>
          <w:numId w:val="37"/>
        </w:numPr>
        <w:tabs>
          <w:tab w:val="num" w:pos="709"/>
        </w:tabs>
        <w:autoSpaceDE w:val="0"/>
        <w:autoSpaceDN w:val="0"/>
        <w:adjustRightInd w:val="0"/>
        <w:spacing w:line="276" w:lineRule="auto"/>
        <w:ind w:left="0" w:firstLine="0"/>
        <w:jc w:val="both"/>
        <w:rPr>
          <w:sz w:val="24"/>
          <w:lang w:val="it-IT"/>
        </w:rPr>
      </w:pPr>
      <w:r w:rsidRPr="00BB4449">
        <w:rPr>
          <w:sz w:val="24"/>
          <w:lang w:val="it-IT"/>
        </w:rPr>
        <w:t>Zona de recepţie a deşeurilor reciclabile;</w:t>
      </w:r>
    </w:p>
    <w:p w:rsidR="00FD33E7" w:rsidRPr="00BB4449" w:rsidRDefault="00FD33E7" w:rsidP="00BB4449">
      <w:pPr>
        <w:numPr>
          <w:ilvl w:val="0"/>
          <w:numId w:val="37"/>
        </w:numPr>
        <w:tabs>
          <w:tab w:val="num" w:pos="0"/>
        </w:tabs>
        <w:autoSpaceDE w:val="0"/>
        <w:autoSpaceDN w:val="0"/>
        <w:adjustRightInd w:val="0"/>
        <w:spacing w:line="276" w:lineRule="auto"/>
        <w:ind w:left="0" w:firstLine="0"/>
        <w:jc w:val="both"/>
        <w:rPr>
          <w:sz w:val="24"/>
          <w:lang w:val="it-IT"/>
        </w:rPr>
      </w:pPr>
      <w:r w:rsidRPr="00BB4449">
        <w:rPr>
          <w:sz w:val="24"/>
          <w:lang w:val="it-IT"/>
        </w:rPr>
        <w:t>Zona de sortare a deşeurilor;</w:t>
      </w:r>
    </w:p>
    <w:p w:rsidR="00FD33E7" w:rsidRPr="00BB4449" w:rsidRDefault="00FD33E7" w:rsidP="00BB4449">
      <w:pPr>
        <w:numPr>
          <w:ilvl w:val="0"/>
          <w:numId w:val="37"/>
        </w:numPr>
        <w:tabs>
          <w:tab w:val="num" w:pos="0"/>
        </w:tabs>
        <w:autoSpaceDE w:val="0"/>
        <w:autoSpaceDN w:val="0"/>
        <w:adjustRightInd w:val="0"/>
        <w:spacing w:line="276" w:lineRule="auto"/>
        <w:ind w:left="0" w:firstLine="0"/>
        <w:jc w:val="both"/>
        <w:rPr>
          <w:sz w:val="24"/>
          <w:lang w:val="it-IT"/>
        </w:rPr>
      </w:pPr>
      <w:r w:rsidRPr="00BB4449">
        <w:rPr>
          <w:sz w:val="24"/>
          <w:lang w:val="it-IT"/>
        </w:rPr>
        <w:t>Zona de presare şi ambalare a materialelor reciclabile sortate;</w:t>
      </w:r>
    </w:p>
    <w:p w:rsidR="00FD33E7" w:rsidRPr="00BB4449" w:rsidRDefault="00FD33E7" w:rsidP="00BB4449">
      <w:pPr>
        <w:numPr>
          <w:ilvl w:val="0"/>
          <w:numId w:val="37"/>
        </w:numPr>
        <w:tabs>
          <w:tab w:val="num" w:pos="0"/>
        </w:tabs>
        <w:autoSpaceDE w:val="0"/>
        <w:autoSpaceDN w:val="0"/>
        <w:adjustRightInd w:val="0"/>
        <w:spacing w:line="276" w:lineRule="auto"/>
        <w:ind w:left="0" w:firstLine="0"/>
        <w:jc w:val="both"/>
        <w:rPr>
          <w:sz w:val="24"/>
          <w:lang w:val="it-IT"/>
        </w:rPr>
      </w:pPr>
      <w:r w:rsidRPr="00BB4449">
        <w:rPr>
          <w:sz w:val="24"/>
          <w:lang w:val="it-IT"/>
        </w:rPr>
        <w:t>Zona de stocare temporară a materialelor reciclabile sortate în vederea transportului către valorificare.</w:t>
      </w:r>
    </w:p>
    <w:p w:rsidR="00FD33E7" w:rsidRPr="00BB4449" w:rsidRDefault="00FD33E7" w:rsidP="00BB4449">
      <w:pPr>
        <w:spacing w:line="276" w:lineRule="auto"/>
        <w:ind w:firstLine="720"/>
        <w:jc w:val="both"/>
        <w:rPr>
          <w:sz w:val="24"/>
          <w:lang w:val="it-IT"/>
        </w:rPr>
      </w:pPr>
      <w:r w:rsidRPr="00BB4449">
        <w:rPr>
          <w:sz w:val="24"/>
        </w:rPr>
        <w:t>Reciclarea este direct legată de sistemul de colectare și transfer.</w:t>
      </w:r>
    </w:p>
    <w:p w:rsidR="00FD33E7" w:rsidRPr="00BB4449" w:rsidRDefault="00FD33E7" w:rsidP="00BB4449">
      <w:pPr>
        <w:spacing w:line="276" w:lineRule="auto"/>
        <w:ind w:firstLine="720"/>
        <w:jc w:val="both"/>
        <w:rPr>
          <w:sz w:val="24"/>
          <w:lang w:val="it-IT"/>
        </w:rPr>
      </w:pPr>
      <w:r w:rsidRPr="00BB4449">
        <w:rPr>
          <w:sz w:val="24"/>
          <w:lang w:val="it-IT"/>
        </w:rPr>
        <w:t>Staţia de sortare este construită în facilitatea centrală de management a deşeurilor din zona Bârcea Mare, lângă staţia TMB.</w:t>
      </w:r>
    </w:p>
    <w:p w:rsidR="00FD33E7" w:rsidRPr="00BB4449" w:rsidRDefault="00FD33E7" w:rsidP="00BB4449">
      <w:pPr>
        <w:spacing w:line="276" w:lineRule="auto"/>
        <w:ind w:firstLine="720"/>
        <w:jc w:val="both"/>
        <w:rPr>
          <w:sz w:val="24"/>
          <w:lang w:val="it-IT"/>
        </w:rPr>
      </w:pPr>
      <w:r w:rsidRPr="00BB4449">
        <w:rPr>
          <w:sz w:val="24"/>
          <w:lang w:val="it-IT"/>
        </w:rPr>
        <w:t>Facilitatea de reciclare a materialelor este construită independent. Ea încorporeaza anexe precum :</w:t>
      </w:r>
    </w:p>
    <w:p w:rsidR="00FD33E7" w:rsidRPr="00BB4449" w:rsidRDefault="00FD33E7" w:rsidP="00BB4449">
      <w:pPr>
        <w:numPr>
          <w:ilvl w:val="0"/>
          <w:numId w:val="36"/>
        </w:numPr>
        <w:spacing w:line="276" w:lineRule="auto"/>
        <w:jc w:val="both"/>
        <w:rPr>
          <w:sz w:val="24"/>
          <w:lang w:val="it-IT"/>
        </w:rPr>
      </w:pPr>
      <w:r w:rsidRPr="00BB4449">
        <w:rPr>
          <w:sz w:val="24"/>
          <w:lang w:val="it-IT"/>
        </w:rPr>
        <w:t xml:space="preserve"> poarta, </w:t>
      </w:r>
    </w:p>
    <w:p w:rsidR="00FD33E7" w:rsidRPr="00BB4449" w:rsidRDefault="00FD33E7" w:rsidP="00BB4449">
      <w:pPr>
        <w:numPr>
          <w:ilvl w:val="0"/>
          <w:numId w:val="36"/>
        </w:numPr>
        <w:spacing w:line="276" w:lineRule="auto"/>
        <w:jc w:val="both"/>
        <w:rPr>
          <w:sz w:val="24"/>
          <w:lang w:val="it-IT"/>
        </w:rPr>
      </w:pPr>
      <w:r w:rsidRPr="00BB4449">
        <w:rPr>
          <w:sz w:val="24"/>
          <w:lang w:val="it-IT"/>
        </w:rPr>
        <w:t xml:space="preserve">podul cântar, </w:t>
      </w:r>
    </w:p>
    <w:p w:rsidR="00FD33E7" w:rsidRPr="00BB4449" w:rsidRDefault="00FD33E7" w:rsidP="00BB4449">
      <w:pPr>
        <w:numPr>
          <w:ilvl w:val="0"/>
          <w:numId w:val="36"/>
        </w:numPr>
        <w:spacing w:line="276" w:lineRule="auto"/>
        <w:jc w:val="both"/>
        <w:rPr>
          <w:sz w:val="24"/>
          <w:lang w:val="it-IT"/>
        </w:rPr>
      </w:pPr>
      <w:r w:rsidRPr="00BB4449">
        <w:rPr>
          <w:sz w:val="24"/>
          <w:lang w:val="it-IT"/>
        </w:rPr>
        <w:t xml:space="preserve">gard, </w:t>
      </w:r>
    </w:p>
    <w:p w:rsidR="00FD33E7" w:rsidRPr="00BB4449" w:rsidRDefault="00FD33E7" w:rsidP="00BB4449">
      <w:pPr>
        <w:numPr>
          <w:ilvl w:val="0"/>
          <w:numId w:val="36"/>
        </w:numPr>
        <w:spacing w:line="276" w:lineRule="auto"/>
        <w:jc w:val="both"/>
        <w:rPr>
          <w:sz w:val="24"/>
          <w:lang w:val="it-IT"/>
        </w:rPr>
      </w:pPr>
      <w:r w:rsidRPr="00BB4449">
        <w:rPr>
          <w:sz w:val="24"/>
          <w:lang w:val="it-IT"/>
        </w:rPr>
        <w:t xml:space="preserve">drum intern, </w:t>
      </w:r>
    </w:p>
    <w:p w:rsidR="00FD33E7" w:rsidRPr="00BB4449" w:rsidRDefault="00FD33E7" w:rsidP="00BB4449">
      <w:pPr>
        <w:numPr>
          <w:ilvl w:val="0"/>
          <w:numId w:val="36"/>
        </w:numPr>
        <w:spacing w:line="276" w:lineRule="auto"/>
        <w:jc w:val="both"/>
        <w:rPr>
          <w:sz w:val="24"/>
          <w:lang w:val="it-IT"/>
        </w:rPr>
      </w:pPr>
      <w:r w:rsidRPr="00BB4449">
        <w:rPr>
          <w:sz w:val="24"/>
          <w:lang w:val="it-IT"/>
        </w:rPr>
        <w:t xml:space="preserve">iluminare exterioară, </w:t>
      </w:r>
    </w:p>
    <w:p w:rsidR="00FD33E7" w:rsidRPr="00BB4449" w:rsidRDefault="00FD33E7" w:rsidP="00BB4449">
      <w:pPr>
        <w:numPr>
          <w:ilvl w:val="0"/>
          <w:numId w:val="36"/>
        </w:numPr>
        <w:spacing w:line="276" w:lineRule="auto"/>
        <w:jc w:val="both"/>
        <w:rPr>
          <w:sz w:val="24"/>
          <w:lang w:val="it-IT"/>
        </w:rPr>
      </w:pPr>
      <w:r w:rsidRPr="00BB4449">
        <w:rPr>
          <w:sz w:val="24"/>
          <w:lang w:val="it-IT"/>
        </w:rPr>
        <w:t xml:space="preserve">dispozitive de stingere a incendiilor etc.  </w:t>
      </w:r>
    </w:p>
    <w:p w:rsidR="00FD33E7" w:rsidRPr="00BB4449" w:rsidRDefault="00FD33E7" w:rsidP="00BB4449">
      <w:pPr>
        <w:spacing w:line="276" w:lineRule="auto"/>
        <w:ind w:firstLine="720"/>
        <w:jc w:val="both"/>
        <w:rPr>
          <w:sz w:val="24"/>
          <w:lang w:val="it-IT"/>
        </w:rPr>
      </w:pPr>
      <w:r w:rsidRPr="00BB4449">
        <w:rPr>
          <w:sz w:val="24"/>
          <w:lang w:val="it-IT"/>
        </w:rPr>
        <w:t xml:space="preserve">Dimensionarea stației de sortare şi a capacităţilor necesare de sortare manuală au fost stabilite avându-se în vedere normele de sortare manuală. </w:t>
      </w:r>
    </w:p>
    <w:p w:rsidR="00FD33E7" w:rsidRPr="00BB4449" w:rsidRDefault="00FD33E7" w:rsidP="00BB4449">
      <w:pPr>
        <w:spacing w:line="276" w:lineRule="auto"/>
        <w:ind w:firstLine="720"/>
        <w:jc w:val="both"/>
        <w:rPr>
          <w:sz w:val="24"/>
          <w:lang w:val="it-IT"/>
        </w:rPr>
      </w:pPr>
      <w:r w:rsidRPr="00BB4449">
        <w:rPr>
          <w:sz w:val="24"/>
          <w:lang w:val="it-IT"/>
        </w:rPr>
        <w:t>Materialele sortate manual sunt depozitate temporar sub platforma de sortare, înainte de unitatea de balotare. Fiecare compartiment de depozitare are un volum de depozitare cu o capacitate de 40 mc. Fracţiile de sticlă, metale neferoase şi reziduurile sunt colectate în containere cu o capacitate de 24 mc.</w:t>
      </w:r>
    </w:p>
    <w:p w:rsidR="00FD33E7" w:rsidRPr="00BB4449" w:rsidRDefault="00FD33E7" w:rsidP="00BB4449">
      <w:pPr>
        <w:spacing w:line="276" w:lineRule="auto"/>
        <w:ind w:firstLine="720"/>
        <w:jc w:val="both"/>
        <w:rPr>
          <w:sz w:val="24"/>
          <w:lang w:val="it-IT"/>
        </w:rPr>
      </w:pPr>
      <w:r w:rsidRPr="00BB4449">
        <w:rPr>
          <w:b/>
          <w:i/>
          <w:sz w:val="24"/>
          <w:lang w:val="it-IT"/>
        </w:rPr>
        <w:t>Staţia de sortare Bârcea Mare</w:t>
      </w:r>
      <w:r w:rsidRPr="00BB4449">
        <w:rPr>
          <w:sz w:val="24"/>
          <w:lang w:val="it-IT"/>
        </w:rPr>
        <w:t xml:space="preserve"> are o capacitate totală de </w:t>
      </w:r>
      <w:r w:rsidRPr="00BB4449">
        <w:rPr>
          <w:b/>
          <w:i/>
          <w:sz w:val="24"/>
          <w:lang w:val="it-IT"/>
        </w:rPr>
        <w:t>29.414 tone/an</w:t>
      </w:r>
      <w:r w:rsidRPr="00BB4449">
        <w:rPr>
          <w:sz w:val="24"/>
          <w:lang w:val="it-IT"/>
        </w:rPr>
        <w:t xml:space="preserve">, operaţională 312 zile pe an in 2 schimburi, circa 94 tone/zi sau 8 tone/h.  </w:t>
      </w:r>
    </w:p>
    <w:p w:rsidR="00FD33E7" w:rsidRPr="00BB4449" w:rsidRDefault="00FD33E7" w:rsidP="00BB4449">
      <w:pPr>
        <w:spacing w:line="276" w:lineRule="auto"/>
        <w:ind w:firstLine="720"/>
        <w:jc w:val="both"/>
        <w:rPr>
          <w:sz w:val="24"/>
          <w:lang w:val="it-IT"/>
        </w:rPr>
      </w:pPr>
      <w:r w:rsidRPr="00BB4449">
        <w:rPr>
          <w:b/>
          <w:i/>
          <w:sz w:val="24"/>
          <w:lang w:val="it-IT"/>
        </w:rPr>
        <w:t>Suprafaţa clădirii</w:t>
      </w:r>
      <w:r w:rsidRPr="00BB4449">
        <w:rPr>
          <w:sz w:val="24"/>
          <w:lang w:val="it-IT"/>
        </w:rPr>
        <w:t xml:space="preserve"> este de aproximativ </w:t>
      </w:r>
      <w:r w:rsidRPr="00BB4449">
        <w:rPr>
          <w:b/>
          <w:i/>
          <w:sz w:val="24"/>
          <w:lang w:val="it-IT"/>
        </w:rPr>
        <w:t>3.000 mp</w:t>
      </w:r>
      <w:r w:rsidRPr="00BB4449">
        <w:rPr>
          <w:sz w:val="24"/>
          <w:lang w:val="it-IT"/>
        </w:rPr>
        <w:t>, suprafaţă necesare pentru echipamentele de receptive, sortare, sortare – manuală.</w:t>
      </w:r>
    </w:p>
    <w:p w:rsidR="00FD33E7" w:rsidRPr="00BB4449" w:rsidRDefault="00FD33E7" w:rsidP="00BB4449">
      <w:pPr>
        <w:spacing w:line="276" w:lineRule="auto"/>
        <w:ind w:firstLine="720"/>
        <w:jc w:val="both"/>
        <w:rPr>
          <w:b/>
          <w:sz w:val="28"/>
          <w:szCs w:val="28"/>
          <w:lang w:val="it-IT"/>
        </w:rPr>
      </w:pPr>
      <w:r w:rsidRPr="00BB4449">
        <w:rPr>
          <w:b/>
          <w:sz w:val="28"/>
          <w:szCs w:val="28"/>
          <w:lang w:val="it-IT"/>
        </w:rPr>
        <w:t>Descrierea activităţii de sortare a deşeurilor</w:t>
      </w:r>
    </w:p>
    <w:p w:rsidR="00FD33E7" w:rsidRPr="00BB4449" w:rsidRDefault="00FD33E7" w:rsidP="00BB4449">
      <w:pPr>
        <w:numPr>
          <w:ilvl w:val="0"/>
          <w:numId w:val="38"/>
        </w:numPr>
        <w:spacing w:line="276" w:lineRule="auto"/>
        <w:ind w:left="0" w:firstLine="0"/>
        <w:jc w:val="both"/>
        <w:rPr>
          <w:rFonts w:eastAsia="Calibri"/>
          <w:sz w:val="24"/>
        </w:rPr>
      </w:pPr>
      <w:r w:rsidRPr="00BB4449">
        <w:rPr>
          <w:rFonts w:eastAsia="Calibri"/>
          <w:sz w:val="24"/>
        </w:rPr>
        <w:t xml:space="preserve">preluarea deșeului colectat selectiv pentru reciclare; </w:t>
      </w:r>
    </w:p>
    <w:p w:rsidR="00FD33E7" w:rsidRPr="00BB4449" w:rsidRDefault="00FD33E7" w:rsidP="00BB4449">
      <w:pPr>
        <w:numPr>
          <w:ilvl w:val="0"/>
          <w:numId w:val="38"/>
        </w:numPr>
        <w:spacing w:line="276" w:lineRule="auto"/>
        <w:ind w:left="0" w:firstLine="0"/>
        <w:jc w:val="both"/>
        <w:rPr>
          <w:rFonts w:eastAsia="Calibri"/>
          <w:sz w:val="24"/>
          <w:lang w:val="fr-FR"/>
        </w:rPr>
      </w:pPr>
      <w:r w:rsidRPr="00BB4449">
        <w:rPr>
          <w:rFonts w:eastAsia="Calibri"/>
          <w:sz w:val="24"/>
          <w:lang w:val="fr-FR"/>
        </w:rPr>
        <w:t xml:space="preserve">selectarea deșeurilor neadecvate de tip grosier înainte de prelucrarea de sortare; </w:t>
      </w:r>
    </w:p>
    <w:p w:rsidR="00FD33E7" w:rsidRPr="00BB4449" w:rsidRDefault="00FD33E7" w:rsidP="00BB4449">
      <w:pPr>
        <w:numPr>
          <w:ilvl w:val="0"/>
          <w:numId w:val="38"/>
        </w:numPr>
        <w:spacing w:line="276" w:lineRule="auto"/>
        <w:ind w:left="0" w:firstLine="0"/>
        <w:jc w:val="both"/>
        <w:rPr>
          <w:rFonts w:eastAsia="Calibri"/>
          <w:sz w:val="24"/>
          <w:lang w:val="it-IT"/>
        </w:rPr>
      </w:pPr>
      <w:r w:rsidRPr="00BB4449">
        <w:rPr>
          <w:rFonts w:eastAsia="Calibri"/>
          <w:sz w:val="24"/>
          <w:lang w:val="it-IT"/>
        </w:rPr>
        <w:t xml:space="preserve">sortarea deșeului reciclabil pe categorii si calităţi de materii si materiale; </w:t>
      </w:r>
    </w:p>
    <w:p w:rsidR="00FD33E7" w:rsidRPr="00BB4449" w:rsidRDefault="00FD33E7" w:rsidP="00BB4449">
      <w:pPr>
        <w:numPr>
          <w:ilvl w:val="0"/>
          <w:numId w:val="38"/>
        </w:numPr>
        <w:spacing w:line="276" w:lineRule="auto"/>
        <w:ind w:left="0" w:firstLine="0"/>
        <w:jc w:val="both"/>
        <w:rPr>
          <w:rFonts w:eastAsia="Calibri"/>
          <w:sz w:val="24"/>
        </w:rPr>
      </w:pPr>
      <w:r w:rsidRPr="00BB4449">
        <w:rPr>
          <w:rFonts w:eastAsia="Calibri"/>
          <w:sz w:val="24"/>
        </w:rPr>
        <w:t>colectarea refuzului de sortare;</w:t>
      </w:r>
    </w:p>
    <w:p w:rsidR="00FD33E7" w:rsidRPr="00BB4449" w:rsidRDefault="00FD33E7" w:rsidP="00BB4449">
      <w:pPr>
        <w:numPr>
          <w:ilvl w:val="0"/>
          <w:numId w:val="38"/>
        </w:numPr>
        <w:spacing w:line="276" w:lineRule="auto"/>
        <w:ind w:left="0" w:firstLine="0"/>
        <w:jc w:val="both"/>
        <w:rPr>
          <w:rFonts w:eastAsia="Calibri"/>
          <w:sz w:val="24"/>
        </w:rPr>
      </w:pPr>
      <w:r w:rsidRPr="00BB4449">
        <w:rPr>
          <w:rFonts w:eastAsia="Calibri"/>
          <w:sz w:val="24"/>
        </w:rPr>
        <w:t xml:space="preserve">prelucrarea pentru transport a fracțiilor selectate si a refuzurilor; </w:t>
      </w:r>
    </w:p>
    <w:p w:rsidR="00FD33E7" w:rsidRPr="00BB4449" w:rsidRDefault="00FD33E7" w:rsidP="00BB4449">
      <w:pPr>
        <w:numPr>
          <w:ilvl w:val="0"/>
          <w:numId w:val="38"/>
        </w:numPr>
        <w:spacing w:line="276" w:lineRule="auto"/>
        <w:ind w:left="0" w:firstLine="0"/>
        <w:jc w:val="both"/>
        <w:rPr>
          <w:rFonts w:eastAsia="Calibri"/>
          <w:sz w:val="24"/>
        </w:rPr>
      </w:pPr>
      <w:r w:rsidRPr="00BB4449">
        <w:rPr>
          <w:rFonts w:eastAsia="Calibri"/>
          <w:sz w:val="24"/>
        </w:rPr>
        <w:t xml:space="preserve">stocarea temporară a fracțiilor selectate si a refuzurilor. </w:t>
      </w:r>
    </w:p>
    <w:p w:rsidR="00FD33E7" w:rsidRPr="00BB4449" w:rsidRDefault="00FD33E7" w:rsidP="00BB4449">
      <w:pPr>
        <w:spacing w:line="276" w:lineRule="auto"/>
        <w:jc w:val="both"/>
        <w:rPr>
          <w:sz w:val="24"/>
        </w:rPr>
      </w:pPr>
    </w:p>
    <w:p w:rsidR="00FD33E7" w:rsidRPr="00BB4449" w:rsidRDefault="00FD33E7" w:rsidP="00BB4449">
      <w:pPr>
        <w:spacing w:line="276" w:lineRule="auto"/>
        <w:ind w:firstLine="720"/>
        <w:jc w:val="both"/>
        <w:rPr>
          <w:sz w:val="24"/>
          <w:lang w:val="it-IT"/>
        </w:rPr>
      </w:pPr>
      <w:r w:rsidRPr="00BB4449">
        <w:rPr>
          <w:sz w:val="24"/>
          <w:lang w:val="it-IT"/>
        </w:rPr>
        <w:t>Suprafaţa de sub platforma de sortare este dedicat</w:t>
      </w:r>
      <w:r w:rsidRPr="00BB4449">
        <w:rPr>
          <w:sz w:val="24"/>
        </w:rPr>
        <w:t>ă</w:t>
      </w:r>
      <w:r w:rsidRPr="00BB4449">
        <w:rPr>
          <w:sz w:val="24"/>
          <w:lang w:val="it-IT"/>
        </w:rPr>
        <w:t xml:space="preserve"> stocării temporare a materialelor sortate. Materialele nereciclabile se colecteaza în containere care sunt transportate pentru eliminare la depozitul conform. </w:t>
      </w:r>
    </w:p>
    <w:p w:rsidR="00FD33E7" w:rsidRPr="00BB4449" w:rsidRDefault="00FD33E7" w:rsidP="00BB4449">
      <w:pPr>
        <w:spacing w:line="276" w:lineRule="auto"/>
        <w:ind w:firstLine="720"/>
        <w:jc w:val="both"/>
        <w:rPr>
          <w:sz w:val="24"/>
          <w:lang w:val="it-IT"/>
        </w:rPr>
      </w:pPr>
      <w:r w:rsidRPr="00BB4449">
        <w:rPr>
          <w:sz w:val="24"/>
          <w:lang w:val="it-IT"/>
        </w:rPr>
        <w:t xml:space="preserve">Sortarea manuală se realizeaza din interiorul unor cabine închise care permite ventilarea permanenta a aerului cu o temperatura optimă ce faciliteaza operarea în condiţii de securitate şi protecţie a sănătăţii. </w:t>
      </w:r>
    </w:p>
    <w:p w:rsidR="00FD33E7" w:rsidRPr="00BB4449" w:rsidRDefault="00FD33E7" w:rsidP="00BB4449">
      <w:pPr>
        <w:spacing w:line="276" w:lineRule="auto"/>
        <w:ind w:firstLine="720"/>
        <w:jc w:val="both"/>
        <w:rPr>
          <w:sz w:val="24"/>
          <w:lang w:val="it-IT"/>
        </w:rPr>
      </w:pPr>
      <w:r w:rsidRPr="00BB4449">
        <w:rPr>
          <w:sz w:val="24"/>
          <w:lang w:val="it-IT"/>
        </w:rPr>
        <w:t>Unitatea de balotat compacteaza materialele sortate (plastic, hârtie, metale) care se depoziteaza în zone special amenajate. Fracţile de sticlă se colecteaza în containere speciale şi se recicleaza in vrac.</w:t>
      </w:r>
    </w:p>
    <w:p w:rsidR="00FD33E7" w:rsidRPr="00BB4449" w:rsidRDefault="00FD33E7" w:rsidP="00BB4449">
      <w:pPr>
        <w:spacing w:line="276" w:lineRule="auto"/>
        <w:ind w:firstLine="720"/>
        <w:jc w:val="both"/>
        <w:rPr>
          <w:rFonts w:eastAsia="Calibri"/>
          <w:sz w:val="24"/>
          <w:lang w:val="it-IT"/>
        </w:rPr>
      </w:pPr>
      <w:r w:rsidRPr="00BB4449">
        <w:rPr>
          <w:rFonts w:eastAsia="Calibri"/>
          <w:sz w:val="24"/>
          <w:lang w:val="it-IT"/>
        </w:rPr>
        <w:t xml:space="preserve">Reciclarea deşeurilor este conectată/dependentă direct de sistemul de colectare. Facilităţile de valorificare al materialelor reciclabile sunt în legătură cu sistemul de colectare cu pubele multiple. </w:t>
      </w:r>
    </w:p>
    <w:p w:rsidR="00FD33E7" w:rsidRPr="00BB4449" w:rsidRDefault="00FD33E7" w:rsidP="00BB4449">
      <w:pPr>
        <w:spacing w:line="276" w:lineRule="auto"/>
        <w:ind w:firstLine="720"/>
        <w:jc w:val="both"/>
        <w:rPr>
          <w:rFonts w:eastAsia="Calibri"/>
          <w:sz w:val="24"/>
          <w:lang w:val="it-IT"/>
        </w:rPr>
      </w:pPr>
      <w:r w:rsidRPr="00BB4449">
        <w:rPr>
          <w:rFonts w:eastAsia="Calibri"/>
          <w:sz w:val="24"/>
          <w:lang w:val="it-IT"/>
        </w:rPr>
        <w:t xml:space="preserve">Materialele reciclabile se colecteaza separat de restul deşeurilor municipale solide. În acest mod se obţine un nivel adecvat de selectare a deşeurilor. </w:t>
      </w:r>
    </w:p>
    <w:p w:rsidR="00FD33E7" w:rsidRPr="00BB4449" w:rsidRDefault="00FD33E7" w:rsidP="00BB4449">
      <w:pPr>
        <w:spacing w:line="276" w:lineRule="auto"/>
        <w:ind w:firstLine="720"/>
        <w:jc w:val="both"/>
        <w:rPr>
          <w:b/>
          <w:sz w:val="28"/>
          <w:szCs w:val="28"/>
          <w:lang w:val="it-IT"/>
        </w:rPr>
      </w:pPr>
      <w:bookmarkStart w:id="36" w:name="_Toc455585866"/>
      <w:r w:rsidRPr="00BB4449">
        <w:rPr>
          <w:b/>
          <w:sz w:val="28"/>
          <w:szCs w:val="28"/>
        </w:rPr>
        <w:t>Statie de tratare mecano-biologica</w:t>
      </w:r>
      <w:bookmarkEnd w:id="36"/>
    </w:p>
    <w:p w:rsidR="00FD33E7" w:rsidRPr="00BB4449" w:rsidRDefault="00FD33E7" w:rsidP="00BB4449">
      <w:pPr>
        <w:autoSpaceDE w:val="0"/>
        <w:autoSpaceDN w:val="0"/>
        <w:adjustRightInd w:val="0"/>
        <w:spacing w:line="276" w:lineRule="auto"/>
        <w:ind w:firstLine="720"/>
        <w:jc w:val="both"/>
        <w:rPr>
          <w:sz w:val="24"/>
          <w:lang w:val="it-IT"/>
        </w:rPr>
      </w:pPr>
      <w:r w:rsidRPr="00BB4449">
        <w:rPr>
          <w:b/>
          <w:sz w:val="24"/>
          <w:lang w:val="it-IT"/>
        </w:rPr>
        <w:t>Staţie de tratare mecano-biologică</w:t>
      </w:r>
      <w:r w:rsidRPr="00BB4449">
        <w:rPr>
          <w:sz w:val="24"/>
          <w:lang w:val="it-IT"/>
        </w:rPr>
        <w:t>, descompunere aerobă simplă a deşeurilor biodegradabile, cuprinde mai multe zone cu funcţiuni tehnologice distincte, astfel:</w:t>
      </w:r>
    </w:p>
    <w:p w:rsidR="00FD33E7" w:rsidRPr="00BB4449" w:rsidRDefault="00FD33E7" w:rsidP="00BB4449">
      <w:pPr>
        <w:numPr>
          <w:ilvl w:val="0"/>
          <w:numId w:val="37"/>
        </w:numPr>
        <w:tabs>
          <w:tab w:val="num" w:pos="0"/>
        </w:tabs>
        <w:autoSpaceDE w:val="0"/>
        <w:autoSpaceDN w:val="0"/>
        <w:adjustRightInd w:val="0"/>
        <w:spacing w:line="276" w:lineRule="auto"/>
        <w:ind w:left="0" w:firstLine="0"/>
        <w:jc w:val="both"/>
        <w:rPr>
          <w:sz w:val="24"/>
          <w:lang w:val="fr-FR"/>
        </w:rPr>
      </w:pPr>
      <w:r w:rsidRPr="00BB4449">
        <w:rPr>
          <w:sz w:val="24"/>
          <w:lang w:val="fr-FR"/>
        </w:rPr>
        <w:t>Zona de recepţie a deşeurilor aduse de la staţiile de transfer;</w:t>
      </w:r>
    </w:p>
    <w:p w:rsidR="00FD33E7" w:rsidRPr="00BB4449" w:rsidRDefault="00FD33E7" w:rsidP="00BB4449">
      <w:pPr>
        <w:numPr>
          <w:ilvl w:val="0"/>
          <w:numId w:val="37"/>
        </w:numPr>
        <w:tabs>
          <w:tab w:val="num" w:pos="0"/>
        </w:tabs>
        <w:autoSpaceDE w:val="0"/>
        <w:autoSpaceDN w:val="0"/>
        <w:adjustRightInd w:val="0"/>
        <w:spacing w:line="276" w:lineRule="auto"/>
        <w:ind w:left="0" w:firstLine="0"/>
        <w:jc w:val="both"/>
        <w:rPr>
          <w:sz w:val="24"/>
          <w:lang w:val="it-IT"/>
        </w:rPr>
      </w:pPr>
      <w:r w:rsidRPr="00BB4449">
        <w:rPr>
          <w:sz w:val="24"/>
          <w:lang w:val="it-IT"/>
        </w:rPr>
        <w:t>Zona de pretratare mecanică a deşeurilor şi pregătirea pentru compostare;</w:t>
      </w:r>
    </w:p>
    <w:p w:rsidR="00FD33E7" w:rsidRPr="00BB4449" w:rsidRDefault="00FD33E7" w:rsidP="00BB4449">
      <w:pPr>
        <w:numPr>
          <w:ilvl w:val="0"/>
          <w:numId w:val="37"/>
        </w:numPr>
        <w:tabs>
          <w:tab w:val="num" w:pos="0"/>
        </w:tabs>
        <w:autoSpaceDE w:val="0"/>
        <w:autoSpaceDN w:val="0"/>
        <w:adjustRightInd w:val="0"/>
        <w:spacing w:line="276" w:lineRule="auto"/>
        <w:ind w:left="0" w:firstLine="0"/>
        <w:jc w:val="both"/>
        <w:rPr>
          <w:sz w:val="24"/>
          <w:lang w:val="it-IT"/>
        </w:rPr>
      </w:pPr>
      <w:r w:rsidRPr="00BB4449">
        <w:rPr>
          <w:sz w:val="24"/>
          <w:lang w:val="it-IT"/>
        </w:rPr>
        <w:t>Zona de compostare / descompunere aerobă simplă;</w:t>
      </w:r>
    </w:p>
    <w:p w:rsidR="00FD33E7" w:rsidRPr="00BB4449" w:rsidRDefault="00FD33E7" w:rsidP="00BB4449">
      <w:pPr>
        <w:numPr>
          <w:ilvl w:val="0"/>
          <w:numId w:val="37"/>
        </w:numPr>
        <w:tabs>
          <w:tab w:val="num" w:pos="0"/>
        </w:tabs>
        <w:autoSpaceDE w:val="0"/>
        <w:autoSpaceDN w:val="0"/>
        <w:adjustRightInd w:val="0"/>
        <w:spacing w:line="276" w:lineRule="auto"/>
        <w:ind w:left="0" w:firstLine="0"/>
        <w:jc w:val="both"/>
        <w:rPr>
          <w:sz w:val="24"/>
          <w:lang w:val="it-IT"/>
        </w:rPr>
      </w:pPr>
      <w:r w:rsidRPr="00BB4449">
        <w:rPr>
          <w:sz w:val="24"/>
          <w:lang w:val="it-IT"/>
        </w:rPr>
        <w:t>Zona de măturare / pregătire pentru depozitare finală;</w:t>
      </w:r>
    </w:p>
    <w:p w:rsidR="00FD33E7" w:rsidRPr="00BB4449" w:rsidRDefault="00FD33E7" w:rsidP="00BB4449">
      <w:pPr>
        <w:numPr>
          <w:ilvl w:val="0"/>
          <w:numId w:val="37"/>
        </w:numPr>
        <w:tabs>
          <w:tab w:val="num" w:pos="0"/>
        </w:tabs>
        <w:autoSpaceDE w:val="0"/>
        <w:autoSpaceDN w:val="0"/>
        <w:adjustRightInd w:val="0"/>
        <w:spacing w:line="276" w:lineRule="auto"/>
        <w:ind w:left="0" w:firstLine="0"/>
        <w:jc w:val="both"/>
        <w:rPr>
          <w:sz w:val="24"/>
          <w:lang w:val="fr-FR"/>
        </w:rPr>
      </w:pPr>
      <w:r w:rsidRPr="00BB4449">
        <w:rPr>
          <w:sz w:val="24"/>
          <w:lang w:val="fr-FR"/>
        </w:rPr>
        <w:t>Clădire administrativă pentru personal.</w:t>
      </w:r>
    </w:p>
    <w:p w:rsidR="00FD33E7" w:rsidRPr="00BB4449" w:rsidRDefault="00FD33E7" w:rsidP="00BB4449">
      <w:pPr>
        <w:autoSpaceDE w:val="0"/>
        <w:autoSpaceDN w:val="0"/>
        <w:adjustRightInd w:val="0"/>
        <w:spacing w:line="276" w:lineRule="auto"/>
        <w:jc w:val="both"/>
        <w:rPr>
          <w:sz w:val="24"/>
          <w:lang w:val="fr-FR"/>
        </w:rPr>
      </w:pPr>
    </w:p>
    <w:p w:rsidR="00FD33E7" w:rsidRPr="00BB4449" w:rsidRDefault="00FD33E7" w:rsidP="00BB4449">
      <w:pPr>
        <w:spacing w:line="276" w:lineRule="auto"/>
        <w:ind w:firstLine="709"/>
        <w:jc w:val="both"/>
        <w:rPr>
          <w:sz w:val="24"/>
        </w:rPr>
      </w:pPr>
      <w:r w:rsidRPr="00BB4449">
        <w:rPr>
          <w:sz w:val="24"/>
        </w:rPr>
        <w:t>Deşeurile care intră în TMB sunt direct legate de sistemul de colectare selectivă cu 3 şi 4 recipienţi / pubele. Deşeurile municipale mixte solide, excluzând materialele reciclabile care se colecteaza separat, vor alimenta TMB.</w:t>
      </w:r>
    </w:p>
    <w:p w:rsidR="00FD33E7" w:rsidRPr="00BB4449" w:rsidRDefault="00FD33E7" w:rsidP="00BB4449">
      <w:pPr>
        <w:spacing w:line="276" w:lineRule="auto"/>
        <w:jc w:val="both"/>
        <w:rPr>
          <w:sz w:val="24"/>
          <w:lang w:val="it-IT"/>
        </w:rPr>
      </w:pPr>
      <w:r w:rsidRPr="00BB4449">
        <w:rPr>
          <w:sz w:val="24"/>
          <w:lang w:val="it-IT"/>
        </w:rPr>
        <w:tab/>
        <w:t>Staţia de compost este amplasată în interiorul centrului de gestionare a deşeurilor de la Bârcea Mare. În acest fel se utilizeaza in comun cu statia de sortare instalatiile auxiliare, spatiile de la intrare (porti, pod bascul/cantar, imprejmuire, drumurile interioare, instalatiile de iluminat, instalatii de proiectia impotriva incendiului etc).</w:t>
      </w:r>
    </w:p>
    <w:p w:rsidR="00FD33E7" w:rsidRPr="00BB4449" w:rsidRDefault="00FD33E7" w:rsidP="00BB4449">
      <w:pPr>
        <w:spacing w:line="276" w:lineRule="auto"/>
        <w:ind w:firstLine="720"/>
        <w:jc w:val="both"/>
        <w:rPr>
          <w:sz w:val="24"/>
          <w:lang w:val="it-IT"/>
        </w:rPr>
      </w:pPr>
      <w:r w:rsidRPr="00BB4449">
        <w:rPr>
          <w:b/>
          <w:i/>
          <w:sz w:val="24"/>
          <w:lang w:val="it-IT"/>
        </w:rPr>
        <w:t>Statia este proiectata</w:t>
      </w:r>
      <w:r w:rsidRPr="00BB4449">
        <w:rPr>
          <w:sz w:val="24"/>
          <w:lang w:val="it-IT"/>
        </w:rPr>
        <w:t xml:space="preserve"> cu o capacitate totală de </w:t>
      </w:r>
      <w:r w:rsidRPr="00BB4449">
        <w:rPr>
          <w:b/>
          <w:i/>
          <w:sz w:val="24"/>
          <w:lang w:val="it-IT"/>
        </w:rPr>
        <w:t>82.379 tone/an</w:t>
      </w:r>
      <w:r w:rsidRPr="00BB4449">
        <w:rPr>
          <w:sz w:val="24"/>
          <w:lang w:val="it-IT"/>
        </w:rPr>
        <w:t>, operabilă 312 zile pe an, în schimburi de 7ore, prelucrând 30 tone/zi sau circa 0,03 tone/ora. Aerarea opereaza 350 zile pe an, 24 ore pe zi.</w:t>
      </w:r>
    </w:p>
    <w:p w:rsidR="00FD33E7" w:rsidRPr="00BB4449" w:rsidRDefault="00FD33E7" w:rsidP="00BB4449">
      <w:pPr>
        <w:spacing w:line="276" w:lineRule="auto"/>
        <w:ind w:firstLine="720"/>
        <w:jc w:val="both"/>
        <w:rPr>
          <w:sz w:val="24"/>
          <w:lang w:val="it-IT"/>
        </w:rPr>
      </w:pPr>
      <w:r w:rsidRPr="00BB4449">
        <w:rPr>
          <w:sz w:val="24"/>
          <w:lang w:val="it-IT"/>
        </w:rPr>
        <w:t>Tehnologia de compostare prevede realizarea unei faze de bio-oxidare prin insuflarea de aer in material plasat sub gramezile de compost folosite pentru evitarea împrăştierii deşeurilor şi a emisiilor de mirosuri neplăcute.</w:t>
      </w:r>
    </w:p>
    <w:p w:rsidR="00FD33E7" w:rsidRPr="00BB4449" w:rsidRDefault="00FD33E7" w:rsidP="00BB4449">
      <w:pPr>
        <w:spacing w:line="276" w:lineRule="auto"/>
        <w:ind w:firstLine="720"/>
        <w:jc w:val="both"/>
        <w:rPr>
          <w:sz w:val="24"/>
          <w:lang w:val="it-IT"/>
        </w:rPr>
      </w:pPr>
      <w:r w:rsidRPr="00BB4449">
        <w:rPr>
          <w:sz w:val="24"/>
          <w:lang w:val="it-IT"/>
        </w:rPr>
        <w:t>Membrana sistemului de acoperire este proiectată astfel încât să permită operatorului sa aiba un grad relativ ridicat de control asupra parametrilor critici ai procesului de compostare: temperatura, concentraţia de oxigen şi raportul CO2 al fracţiei organice, şi menţinerii întregii mase de compost într-o stare de umiditate destul de ridicată pe durata descompunerii.</w:t>
      </w:r>
    </w:p>
    <w:p w:rsidR="00FD33E7" w:rsidRPr="00BB4449" w:rsidRDefault="00FD33E7" w:rsidP="00BB4449">
      <w:pPr>
        <w:spacing w:line="276" w:lineRule="auto"/>
        <w:ind w:firstLine="720"/>
        <w:jc w:val="both"/>
        <w:rPr>
          <w:sz w:val="24"/>
          <w:lang w:val="it-IT"/>
        </w:rPr>
      </w:pPr>
      <w:r w:rsidRPr="00BB4449">
        <w:rPr>
          <w:sz w:val="24"/>
          <w:lang w:val="it-IT"/>
        </w:rPr>
        <w:t>Sistemul de acoperire este prevazut cu canale de aerare, aerarea materiilor preparate este o premisă esenţială pentru realizarea unui proces optim de descompunere.</w:t>
      </w:r>
    </w:p>
    <w:p w:rsidR="00FD33E7" w:rsidRPr="00BB4449" w:rsidRDefault="00FD33E7" w:rsidP="00BB4449">
      <w:pPr>
        <w:spacing w:line="276" w:lineRule="auto"/>
        <w:ind w:firstLine="720"/>
        <w:jc w:val="both"/>
        <w:rPr>
          <w:sz w:val="24"/>
          <w:lang w:val="it-IT"/>
        </w:rPr>
      </w:pPr>
      <w:r w:rsidRPr="00BB4449">
        <w:rPr>
          <w:sz w:val="24"/>
          <w:lang w:val="it-IT"/>
        </w:rPr>
        <w:lastRenderedPageBreak/>
        <w:t>Sistemele de acoperire utilizează ventilatoare care introduc prin intermediul canalelor de aerare, aerul din mediul înconjurator în gramada de materiale preparate. Procentul suplimentar de aer este controlat prin măsurarea cantităţii de oxigen şi a temperaturii, asigurându-se că sunt menţinute pe durata procesului de compostare toate condiţiile aerobice. Aerul care iese din ventilator este transferat într-o galerie de admisie realizată din otel inoxidabil. Scopul acestui echipament este acela de a distribui in mod egal intre ventilatoare fluxul de aer, pentru alimentarea conductelor care se ramifică în gramada.</w:t>
      </w:r>
    </w:p>
    <w:p w:rsidR="00FD33E7" w:rsidRPr="00BB4449" w:rsidRDefault="00FD33E7" w:rsidP="00BB4449">
      <w:pPr>
        <w:spacing w:line="276" w:lineRule="auto"/>
        <w:ind w:firstLine="720"/>
        <w:jc w:val="both"/>
        <w:rPr>
          <w:sz w:val="24"/>
          <w:lang w:val="it-IT"/>
        </w:rPr>
      </w:pPr>
      <w:r w:rsidRPr="00BB4449">
        <w:rPr>
          <w:sz w:val="24"/>
          <w:lang w:val="it-IT"/>
        </w:rPr>
        <w:t>Dupa ce materiile organice au fost asezate pe pardosea, ele sunt acoperite cu membrana, care este intinsa cu ajutorul dispozitivului, realizandu-se astfel un mediu inchis pentru compostare.</w:t>
      </w:r>
    </w:p>
    <w:p w:rsidR="00FD33E7" w:rsidRPr="00BB4449" w:rsidRDefault="00FD33E7" w:rsidP="00BB4449">
      <w:pPr>
        <w:spacing w:line="276" w:lineRule="auto"/>
        <w:ind w:firstLine="720"/>
        <w:jc w:val="both"/>
        <w:rPr>
          <w:sz w:val="24"/>
          <w:lang w:val="it-IT"/>
        </w:rPr>
      </w:pPr>
      <w:r w:rsidRPr="00BB4449">
        <w:rPr>
          <w:sz w:val="24"/>
          <w:lang w:val="it-IT"/>
        </w:rPr>
        <w:t>Membranele au aprox 450g/m</w:t>
      </w:r>
      <w:r w:rsidRPr="00BB4449">
        <w:rPr>
          <w:sz w:val="24"/>
          <w:vertAlign w:val="superscript"/>
          <w:lang w:val="it-IT"/>
        </w:rPr>
        <w:t xml:space="preserve">2 </w:t>
      </w:r>
      <w:r w:rsidRPr="00BB4449">
        <w:rPr>
          <w:sz w:val="24"/>
          <w:lang w:val="it-IT"/>
        </w:rPr>
        <w:t>si pot rezista vanturilor sufland cu 120 km/ora fara a fi securizate in mod suplimentar. Materialul din care sunt realizate este destul de ferm, suportand usor greutatea oamenilor care calca peste el.</w:t>
      </w:r>
    </w:p>
    <w:p w:rsidR="00FD33E7" w:rsidRPr="00BB4449" w:rsidRDefault="00FD33E7" w:rsidP="00BB4449">
      <w:pPr>
        <w:spacing w:line="276" w:lineRule="auto"/>
        <w:ind w:firstLine="720"/>
        <w:jc w:val="both"/>
        <w:rPr>
          <w:sz w:val="24"/>
          <w:lang w:val="it-IT"/>
        </w:rPr>
      </w:pPr>
      <w:r w:rsidRPr="00BB4449">
        <w:rPr>
          <w:sz w:val="24"/>
          <w:lang w:val="it-IT"/>
        </w:rPr>
        <w:t xml:space="preserve">Ventilarea este gestionata automat de catre sistemul de control al statiei. Sistemul de control consta intr-un computer, care gestioneaza programul de control al statiei, invertorul, care gestioneaza pe rand capacitatea ventilatoarelor si umiditatea masei de compost. Umiditatea si temperatura este reglata de computer prin intermediul datelor primite de la sondele plasate in interiorul gramezii. </w:t>
      </w:r>
    </w:p>
    <w:p w:rsidR="00FD33E7" w:rsidRPr="00BB4449" w:rsidRDefault="00FD33E7" w:rsidP="00BB4449">
      <w:pPr>
        <w:spacing w:line="276" w:lineRule="auto"/>
        <w:ind w:firstLine="720"/>
        <w:jc w:val="both"/>
        <w:rPr>
          <w:sz w:val="24"/>
          <w:lang w:val="it-IT"/>
        </w:rPr>
      </w:pPr>
      <w:r w:rsidRPr="00BB4449">
        <w:rPr>
          <w:sz w:val="24"/>
          <w:lang w:val="it-IT"/>
        </w:rPr>
        <w:t>Programul de control al statiei determina cantitatea de aer insuflat in material in concordanta cu temperatura gramezii. Ventilatorul sufla in mod continuu o cantitate de aer suficienta pentru realizarea oxidarii. Sistemul de control recunoaste temperaturile excesive si creste capacitatea de ventilare in mod corespunzător pentru a menţine valorile optime de temperatură astfel ca procesul să fie continuu. După o perioadă de 72 de ore (3 zile) temperatura este meţinută la peste 55 °C pentru a igieniza materialul.</w:t>
      </w:r>
    </w:p>
    <w:p w:rsidR="00FD33E7" w:rsidRPr="00BB4449" w:rsidRDefault="00FD33E7" w:rsidP="00BB4449">
      <w:pPr>
        <w:spacing w:line="276" w:lineRule="auto"/>
        <w:ind w:firstLine="720"/>
        <w:jc w:val="both"/>
        <w:rPr>
          <w:sz w:val="24"/>
          <w:lang w:val="it-IT"/>
        </w:rPr>
      </w:pPr>
      <w:r w:rsidRPr="00BB4449">
        <w:rPr>
          <w:sz w:val="24"/>
          <w:lang w:val="it-IT"/>
        </w:rPr>
        <w:t>Bio-oxidarea accelerată a materialului este implementată cu ajutorul aerării materialului pentru a realiza masa cu oxigen suficientă dezvoltării corecte a reacţiei de bio-oxidare.</w:t>
      </w:r>
    </w:p>
    <w:p w:rsidR="00FD33E7" w:rsidRPr="00BB4449" w:rsidRDefault="00FD33E7" w:rsidP="00BB4449">
      <w:pPr>
        <w:spacing w:line="276" w:lineRule="auto"/>
        <w:ind w:firstLine="720"/>
        <w:jc w:val="both"/>
        <w:rPr>
          <w:sz w:val="24"/>
          <w:lang w:val="it-IT"/>
        </w:rPr>
      </w:pPr>
      <w:r w:rsidRPr="00BB4449">
        <w:rPr>
          <w:sz w:val="24"/>
          <w:lang w:val="it-IT"/>
        </w:rPr>
        <w:t>Pentru a atinge ţintele de biostabilizare este necesară o perioadă de timp de nu mai puţin de 20 de zile. Pe durata perioadei menţionate este normal să se asigure ca materialul din interiorul grămezii ajunge la temperaturi de peste 55 C° pentru o perioadă de mai mult de 72 de ore în conformitate cu legislaţia europeană.</w:t>
      </w:r>
    </w:p>
    <w:p w:rsidR="00FD33E7" w:rsidRPr="00BB4449" w:rsidRDefault="00FD33E7" w:rsidP="00BB4449">
      <w:pPr>
        <w:spacing w:line="276" w:lineRule="auto"/>
        <w:ind w:left="57" w:firstLine="663"/>
        <w:jc w:val="both"/>
        <w:rPr>
          <w:sz w:val="24"/>
          <w:lang w:val="it-IT"/>
        </w:rPr>
      </w:pPr>
      <w:r w:rsidRPr="00BB4449">
        <w:rPr>
          <w:sz w:val="24"/>
          <w:lang w:val="it-IT"/>
        </w:rPr>
        <w:t>Dupa terminarea celor 20 de zile de stat in gramada, deseul stabilizat este scos din gramada cu ajutorul incarcatorului frontal ce va alimenta sita mobila pentru a separa adaosurile ramase in deseul stabilizat (plastic, material organic nebiodegradabil, etc.).</w:t>
      </w:r>
    </w:p>
    <w:p w:rsidR="00FD33E7" w:rsidRPr="00BB4449" w:rsidRDefault="00FD33E7" w:rsidP="00BB4449">
      <w:pPr>
        <w:spacing w:line="276" w:lineRule="auto"/>
        <w:ind w:left="57" w:firstLine="663"/>
        <w:jc w:val="both"/>
        <w:rPr>
          <w:sz w:val="24"/>
          <w:lang w:val="it-IT"/>
        </w:rPr>
      </w:pPr>
      <w:r w:rsidRPr="00BB4449">
        <w:rPr>
          <w:sz w:val="24"/>
          <w:lang w:val="it-IT"/>
        </w:rPr>
        <w:t>Materialul ce trece prin sita este produsul final (compost), în timp ce materialul ramas pe sita este refuzul care va fi transportat la depozit.</w:t>
      </w:r>
    </w:p>
    <w:p w:rsidR="00FD33E7" w:rsidRPr="00BB4449" w:rsidRDefault="00FD33E7" w:rsidP="00BB4449">
      <w:pPr>
        <w:spacing w:line="276" w:lineRule="auto"/>
        <w:ind w:firstLine="720"/>
        <w:jc w:val="both"/>
        <w:rPr>
          <w:b/>
          <w:sz w:val="28"/>
          <w:szCs w:val="28"/>
        </w:rPr>
      </w:pPr>
      <w:bookmarkStart w:id="37" w:name="_Toc455585867"/>
      <w:r w:rsidRPr="00BB4449">
        <w:rPr>
          <w:b/>
          <w:sz w:val="28"/>
          <w:szCs w:val="28"/>
        </w:rPr>
        <w:t>Depozitul ecologic de deşeuri</w:t>
      </w:r>
      <w:bookmarkEnd w:id="37"/>
    </w:p>
    <w:p w:rsidR="00D519DF" w:rsidRPr="00BB4449" w:rsidRDefault="00D519DF" w:rsidP="00BB4449">
      <w:pPr>
        <w:spacing w:line="276" w:lineRule="auto"/>
        <w:ind w:firstLine="720"/>
        <w:jc w:val="both"/>
        <w:rPr>
          <w:sz w:val="24"/>
          <w:lang w:val="it-IT"/>
        </w:rPr>
      </w:pPr>
      <w:r w:rsidRPr="00BB4449">
        <w:rPr>
          <w:sz w:val="24"/>
          <w:lang w:val="fr-FR"/>
        </w:rPr>
        <w:t xml:space="preserve">Capacitatea depozitului este de aproximativ </w:t>
      </w:r>
      <w:r w:rsidRPr="00BB4449">
        <w:rPr>
          <w:b/>
          <w:i/>
          <w:sz w:val="24"/>
          <w:lang w:val="fr-FR"/>
        </w:rPr>
        <w:t>111.200 t/an</w:t>
      </w:r>
      <w:r w:rsidRPr="00BB4449">
        <w:rPr>
          <w:sz w:val="24"/>
          <w:lang w:val="fr-FR"/>
        </w:rPr>
        <w:t xml:space="preserve">. </w:t>
      </w:r>
      <w:r w:rsidRPr="00BB4449">
        <w:rPr>
          <w:sz w:val="24"/>
          <w:lang w:val="it-IT"/>
        </w:rPr>
        <w:t>Volumul total pentru o perioada de 27 de ani a depozitului este de aproximativ 4,576 milioane mc.</w:t>
      </w:r>
    </w:p>
    <w:p w:rsidR="00D519DF" w:rsidRPr="00BB4449" w:rsidRDefault="00D519DF" w:rsidP="00BB4449">
      <w:pPr>
        <w:spacing w:line="276" w:lineRule="auto"/>
        <w:ind w:firstLine="720"/>
        <w:jc w:val="both"/>
        <w:rPr>
          <w:sz w:val="24"/>
          <w:lang w:val="it-IT"/>
        </w:rPr>
      </w:pPr>
      <w:r w:rsidRPr="00BB4449">
        <w:rPr>
          <w:b/>
          <w:color w:val="5F497A" w:themeColor="accent4" w:themeShade="BF"/>
          <w:sz w:val="24"/>
          <w:lang w:val="it-IT"/>
        </w:rPr>
        <w:t>   </w:t>
      </w:r>
      <w:r w:rsidRPr="00BB4449">
        <w:rPr>
          <w:sz w:val="24"/>
          <w:lang w:val="it-IT"/>
        </w:rPr>
        <w:t xml:space="preserve">Proiectarea depozitului conform a fost elaborată având în vedere Directiva pentru Depozite de deşeuri 99/31/EC şi legislaţia în vigoare. </w:t>
      </w:r>
    </w:p>
    <w:p w:rsidR="00D519DF" w:rsidRPr="00BB4449" w:rsidRDefault="00D519DF" w:rsidP="00BB4449">
      <w:pPr>
        <w:spacing w:line="276" w:lineRule="auto"/>
        <w:ind w:firstLine="720"/>
        <w:jc w:val="both"/>
        <w:rPr>
          <w:sz w:val="24"/>
          <w:lang w:val="it-IT"/>
        </w:rPr>
      </w:pPr>
      <w:r w:rsidRPr="00BB4449">
        <w:rPr>
          <w:sz w:val="24"/>
          <w:lang w:val="it-IT"/>
        </w:rPr>
        <w:t xml:space="preserve">Depozitul conform s-a dezvoltat în doua faze: </w:t>
      </w:r>
    </w:p>
    <w:p w:rsidR="00D519DF" w:rsidRPr="00BB4449" w:rsidRDefault="00D519DF" w:rsidP="00BB4449">
      <w:pPr>
        <w:numPr>
          <w:ilvl w:val="0"/>
          <w:numId w:val="36"/>
        </w:numPr>
        <w:spacing w:line="276" w:lineRule="auto"/>
        <w:jc w:val="both"/>
        <w:rPr>
          <w:sz w:val="24"/>
          <w:lang w:val="it-IT"/>
        </w:rPr>
      </w:pPr>
      <w:r w:rsidRPr="00BB4449">
        <w:rPr>
          <w:sz w:val="24"/>
          <w:lang w:val="it-IT"/>
        </w:rPr>
        <w:t>pentru prima faza, au fost necesare excavaţii ale terenului şi umpluturi pentru a ajunge la confirguratia dorita a intregii zone a unitatii centrale de gestionare a deşeurilor;</w:t>
      </w:r>
    </w:p>
    <w:p w:rsidR="00D519DF" w:rsidRPr="00BB4449" w:rsidRDefault="00D519DF" w:rsidP="00BB4449">
      <w:pPr>
        <w:numPr>
          <w:ilvl w:val="0"/>
          <w:numId w:val="36"/>
        </w:numPr>
        <w:spacing w:line="276" w:lineRule="auto"/>
        <w:jc w:val="both"/>
        <w:rPr>
          <w:sz w:val="24"/>
          <w:lang w:val="it-IT"/>
        </w:rPr>
      </w:pPr>
      <w:r w:rsidRPr="00BB4449">
        <w:rPr>
          <w:sz w:val="24"/>
          <w:lang w:val="it-IT"/>
        </w:rPr>
        <w:t>in cadrul celulei s-a construit un dig, care a impărţit celula în două zone distincte.</w:t>
      </w:r>
    </w:p>
    <w:p w:rsidR="00D519DF" w:rsidRPr="00BB4449" w:rsidRDefault="00D519DF" w:rsidP="00BB4449">
      <w:pPr>
        <w:spacing w:line="276" w:lineRule="auto"/>
        <w:jc w:val="both"/>
        <w:rPr>
          <w:sz w:val="24"/>
          <w:lang w:val="it-IT"/>
        </w:rPr>
      </w:pPr>
      <w:r w:rsidRPr="00BB4449">
        <w:rPr>
          <w:sz w:val="24"/>
          <w:lang w:val="it-IT"/>
        </w:rPr>
        <w:lastRenderedPageBreak/>
        <w:t xml:space="preserve">Aceasta împărţire ajuta operatorul depozitului la separarea levigatului (produs de volumul de deşeuri) de apa de ploaie căzută în zona inactiva a celulei. Pentru a evita contactul apei de ploaie cu volumul de deşeuri, care ar rezulta în producerea de levigat, aceasta este pompată în partea inactivă a celulei folosind o pompa mobilă. Înălţimea maximă a digului este de 5,00 m, iar lăţimea acestuia la vârf va fi de 3,00 m. Pantele maxime vor fi de 33%. </w:t>
      </w:r>
    </w:p>
    <w:p w:rsidR="00D519DF" w:rsidRPr="00BB4449" w:rsidRDefault="00D519DF" w:rsidP="00BB4449">
      <w:pPr>
        <w:spacing w:line="276" w:lineRule="auto"/>
        <w:jc w:val="both"/>
        <w:rPr>
          <w:sz w:val="24"/>
          <w:lang w:val="it-IT"/>
        </w:rPr>
      </w:pPr>
      <w:r w:rsidRPr="00BB4449">
        <w:rPr>
          <w:sz w:val="24"/>
          <w:lang w:val="it-IT"/>
        </w:rPr>
        <w:t>Suprafaţa de baza a celulei ste configurată în forma de W. Pantele formei W sunt de 5% şi altitudinea varfurilor este cu 1,00 m mai mare decat cea a punctelor de la baza. Inclinarea bazinului este de 10%,  uniform pe intreaga suprafaţă a primei celule.</w:t>
      </w:r>
    </w:p>
    <w:p w:rsidR="0091301F" w:rsidRPr="00BB4449" w:rsidRDefault="0091301F" w:rsidP="00BB4449">
      <w:pPr>
        <w:spacing w:line="276" w:lineRule="auto"/>
        <w:jc w:val="both"/>
        <w:rPr>
          <w:sz w:val="24"/>
          <w:lang w:val="en-US"/>
        </w:rPr>
      </w:pPr>
      <w:r w:rsidRPr="00BB4449">
        <w:rPr>
          <w:sz w:val="24"/>
          <w:lang w:val="en-US"/>
        </w:rPr>
        <w:t xml:space="preserve">Depunerea deşeurilor se va face astfel încât pe timpul întregii perioade de funcţionare să aibă influenţe minime asupra mediului înconjurător, cu respectarea următoarelor </w:t>
      </w:r>
      <w:r w:rsidRPr="00BB4449">
        <w:rPr>
          <w:bCs/>
          <w:sz w:val="24"/>
          <w:lang w:val="en-US"/>
        </w:rPr>
        <w:t>conditii:</w:t>
      </w:r>
    </w:p>
    <w:p w:rsidR="0091301F" w:rsidRPr="00BB4449" w:rsidRDefault="0091301F" w:rsidP="00BB4449">
      <w:pPr>
        <w:spacing w:line="276" w:lineRule="auto"/>
        <w:ind w:left="1134"/>
        <w:jc w:val="both"/>
        <w:rPr>
          <w:sz w:val="24"/>
          <w:lang w:val="en-US"/>
        </w:rPr>
      </w:pPr>
      <w:r w:rsidRPr="00BB4449">
        <w:rPr>
          <w:sz w:val="24"/>
          <w:lang w:val="en-US"/>
        </w:rPr>
        <w:t>- deşeurile se depun în straturi succcesive care sunt apoi  compactate pana la  atingerea gradului  de compactare prescris  pana la maxim  2 m inaltime;</w:t>
      </w:r>
    </w:p>
    <w:p w:rsidR="0091301F" w:rsidRPr="00BB4449" w:rsidRDefault="0091301F" w:rsidP="00BB4449">
      <w:pPr>
        <w:spacing w:line="276" w:lineRule="auto"/>
        <w:jc w:val="both"/>
        <w:rPr>
          <w:sz w:val="24"/>
          <w:lang w:val="en-US"/>
        </w:rPr>
      </w:pPr>
      <w:r w:rsidRPr="00BB4449">
        <w:rPr>
          <w:sz w:val="24"/>
          <w:lang w:val="en-US"/>
        </w:rPr>
        <w:t>Etapizat se va realiza ridicarea puţurilor de colectare a gazului sau a celor de monitorizare/când e cazul. Puţurile sunt executate din tuburi HDPE, găurite, amplasate în interiorul unui tub metalic, umplut cu pietriş.</w:t>
      </w:r>
    </w:p>
    <w:p w:rsidR="0091301F" w:rsidRPr="00BB4449" w:rsidRDefault="0091301F" w:rsidP="00BB4449">
      <w:pPr>
        <w:spacing w:line="276" w:lineRule="auto"/>
        <w:ind w:left="1134"/>
        <w:jc w:val="both"/>
        <w:rPr>
          <w:sz w:val="24"/>
          <w:lang w:val="en-US"/>
        </w:rPr>
      </w:pPr>
      <w:r w:rsidRPr="00BB4449">
        <w:rPr>
          <w:sz w:val="24"/>
          <w:lang w:val="en-US"/>
        </w:rPr>
        <w:t>-</w:t>
      </w:r>
      <w:r w:rsidR="00591884" w:rsidRPr="00BB4449">
        <w:rPr>
          <w:sz w:val="24"/>
          <w:lang w:val="en-US"/>
        </w:rPr>
        <w:t xml:space="preserve"> </w:t>
      </w:r>
      <w:r w:rsidRPr="00BB4449">
        <w:rPr>
          <w:sz w:val="24"/>
          <w:lang w:val="en-US"/>
        </w:rPr>
        <w:t>se va realiza o acoperirea provizorie a zonei de depozitare ajunse la cota finală de depozitare cu un strat de pământ impermeabil care să asigure izolarea suprafeţei în perioada celor mai importante tasări.</w:t>
      </w:r>
    </w:p>
    <w:p w:rsidR="0091301F" w:rsidRPr="00BB4449" w:rsidRDefault="0091301F" w:rsidP="00BB4449">
      <w:pPr>
        <w:spacing w:line="276" w:lineRule="auto"/>
        <w:ind w:left="1134"/>
        <w:jc w:val="both"/>
        <w:rPr>
          <w:sz w:val="24"/>
          <w:lang w:val="en-US"/>
        </w:rPr>
      </w:pPr>
      <w:r w:rsidRPr="00BB4449">
        <w:rPr>
          <w:sz w:val="24"/>
          <w:lang w:val="en-US"/>
        </w:rPr>
        <w:t>- acest procedeu de eliminare a deseului se va realiza la fiecare colectare si transport pana se ajunge la cota finala de acoperire temporara la cota prescrisa in proiect.</w:t>
      </w:r>
    </w:p>
    <w:p w:rsidR="0091301F" w:rsidRPr="00BB4449" w:rsidRDefault="0091301F" w:rsidP="00BB4449">
      <w:pPr>
        <w:autoSpaceDE w:val="0"/>
        <w:autoSpaceDN w:val="0"/>
        <w:adjustRightInd w:val="0"/>
        <w:spacing w:line="276" w:lineRule="auto"/>
        <w:ind w:firstLine="708"/>
        <w:jc w:val="both"/>
        <w:rPr>
          <w:sz w:val="24"/>
          <w:lang w:val="en-US"/>
        </w:rPr>
      </w:pPr>
      <w:r w:rsidRPr="00BB4449">
        <w:rPr>
          <w:sz w:val="24"/>
          <w:lang w:val="en-US"/>
        </w:rPr>
        <w:t>Deşeurile vor fi acceptate dacă sunt:</w:t>
      </w:r>
    </w:p>
    <w:p w:rsidR="0091301F" w:rsidRPr="00BB4449" w:rsidRDefault="0091301F" w:rsidP="00BB4449">
      <w:pPr>
        <w:autoSpaceDE w:val="0"/>
        <w:autoSpaceDN w:val="0"/>
        <w:adjustRightInd w:val="0"/>
        <w:spacing w:line="276" w:lineRule="auto"/>
        <w:ind w:left="1134"/>
        <w:jc w:val="both"/>
        <w:rPr>
          <w:sz w:val="24"/>
          <w:lang w:val="en-US"/>
        </w:rPr>
      </w:pPr>
      <w:r w:rsidRPr="00BB4449">
        <w:rPr>
          <w:sz w:val="24"/>
          <w:lang w:val="en-US"/>
        </w:rPr>
        <w:t>- aduse de transportatori autorizaţi;</w:t>
      </w:r>
    </w:p>
    <w:p w:rsidR="0091301F" w:rsidRPr="00BB4449" w:rsidRDefault="0091301F" w:rsidP="00BB4449">
      <w:pPr>
        <w:autoSpaceDE w:val="0"/>
        <w:autoSpaceDN w:val="0"/>
        <w:adjustRightInd w:val="0"/>
        <w:spacing w:line="276" w:lineRule="auto"/>
        <w:ind w:left="1134"/>
        <w:jc w:val="both"/>
        <w:rPr>
          <w:sz w:val="24"/>
          <w:lang w:val="en-US"/>
        </w:rPr>
      </w:pPr>
      <w:r w:rsidRPr="00BB4449">
        <w:rPr>
          <w:sz w:val="24"/>
          <w:lang w:val="en-US"/>
        </w:rPr>
        <w:t>- clasificate în funcţie de natura şi sursa de provenienţă;</w:t>
      </w:r>
    </w:p>
    <w:p w:rsidR="0091301F" w:rsidRPr="00BB4449" w:rsidRDefault="0091301F" w:rsidP="00BB4449">
      <w:pPr>
        <w:autoSpaceDE w:val="0"/>
        <w:autoSpaceDN w:val="0"/>
        <w:adjustRightInd w:val="0"/>
        <w:spacing w:line="276" w:lineRule="auto"/>
        <w:ind w:left="1134"/>
        <w:jc w:val="both"/>
        <w:rPr>
          <w:sz w:val="24"/>
          <w:lang w:val="en-US"/>
        </w:rPr>
      </w:pPr>
      <w:r w:rsidRPr="00BB4449">
        <w:rPr>
          <w:sz w:val="24"/>
          <w:lang w:val="en-US"/>
        </w:rPr>
        <w:t>- însoţite de documente doveditoare, în conformitate cu normele legale sau cu cele impuse de operatorul depozitului;</w:t>
      </w:r>
    </w:p>
    <w:p w:rsidR="0091301F" w:rsidRPr="00BB4449" w:rsidRDefault="0091301F" w:rsidP="00BB4449">
      <w:pPr>
        <w:autoSpaceDE w:val="0"/>
        <w:autoSpaceDN w:val="0"/>
        <w:adjustRightInd w:val="0"/>
        <w:spacing w:line="276" w:lineRule="auto"/>
        <w:ind w:left="1134"/>
        <w:jc w:val="both"/>
        <w:rPr>
          <w:sz w:val="24"/>
          <w:lang w:val="en-US"/>
        </w:rPr>
      </w:pPr>
      <w:r w:rsidRPr="00BB4449">
        <w:rPr>
          <w:sz w:val="24"/>
          <w:lang w:val="en-US"/>
        </w:rPr>
        <w:t>- cântărite;</w:t>
      </w:r>
    </w:p>
    <w:p w:rsidR="0091301F" w:rsidRPr="00BB4449" w:rsidRDefault="0091301F" w:rsidP="00BB4449">
      <w:pPr>
        <w:spacing w:line="276" w:lineRule="auto"/>
        <w:ind w:left="1134"/>
        <w:jc w:val="both"/>
        <w:rPr>
          <w:b/>
          <w:sz w:val="24"/>
          <w:lang w:val="it-IT"/>
        </w:rPr>
      </w:pPr>
      <w:r w:rsidRPr="00BB4449">
        <w:rPr>
          <w:sz w:val="24"/>
          <w:lang w:val="en-US"/>
        </w:rPr>
        <w:t>- verificate pentru stabilirea conformării cu documentele însoţitoare.</w:t>
      </w:r>
    </w:p>
    <w:p w:rsidR="0091301F" w:rsidRPr="00BB4449" w:rsidRDefault="0091301F" w:rsidP="00BB4449">
      <w:pPr>
        <w:spacing w:line="276" w:lineRule="auto"/>
        <w:jc w:val="both"/>
        <w:rPr>
          <w:sz w:val="24"/>
          <w:lang w:val="en-US"/>
        </w:rPr>
      </w:pPr>
      <w:r w:rsidRPr="00BB4449">
        <w:rPr>
          <w:sz w:val="24"/>
          <w:lang w:val="en-US"/>
        </w:rPr>
        <w:t xml:space="preserve">In </w:t>
      </w:r>
      <w:r w:rsidRPr="00BB4449">
        <w:rPr>
          <w:i/>
          <w:iCs/>
          <w:sz w:val="24"/>
          <w:lang w:val="en-US"/>
        </w:rPr>
        <w:t xml:space="preserve">Registrul depozitului </w:t>
      </w:r>
      <w:r w:rsidRPr="00BB4449">
        <w:rPr>
          <w:sz w:val="24"/>
          <w:lang w:val="en-US"/>
        </w:rPr>
        <w:t>vor fi consemnate toate neconformările înregistrate, împreună cu date referitoare la acţiunile intreprinse, cine a luat deciziile şi dacă au fost înregistrate daune.</w:t>
      </w:r>
    </w:p>
    <w:p w:rsidR="0091301F" w:rsidRPr="00BB4449" w:rsidRDefault="0091301F" w:rsidP="00BB4449">
      <w:pPr>
        <w:spacing w:line="276" w:lineRule="auto"/>
        <w:jc w:val="both"/>
        <w:rPr>
          <w:sz w:val="24"/>
          <w:lang w:val="en-US"/>
        </w:rPr>
      </w:pPr>
      <w:r w:rsidRPr="00BB4449">
        <w:rPr>
          <w:sz w:val="24"/>
          <w:lang w:val="en-US"/>
        </w:rPr>
        <w:t xml:space="preserve">In </w:t>
      </w:r>
      <w:r w:rsidRPr="00BB4449">
        <w:rPr>
          <w:i/>
          <w:iCs/>
          <w:sz w:val="24"/>
          <w:lang w:val="en-US"/>
        </w:rPr>
        <w:t xml:space="preserve">Jurnalul de funcţionare </w:t>
      </w:r>
      <w:r w:rsidRPr="00BB4449">
        <w:rPr>
          <w:sz w:val="24"/>
          <w:lang w:val="en-US"/>
        </w:rPr>
        <w:t>se vor consemna: date despre deşeurile preluate(greutate, tip de deşeu cu codul de deşeu, rezultatul controlului vizual şi al analizelor făcute), formularul de înregistrare(confirmarea de primire) pentru recepţia deşeurilor, cazurile de neacceptare a deşeurilor la depozitare cu motivul şi măsurile întreprinse, rezultatele controalelor proprii şi ale</w:t>
      </w:r>
      <w:r w:rsidR="008404B1" w:rsidRPr="00BB4449">
        <w:rPr>
          <w:sz w:val="24"/>
          <w:lang w:val="en-US"/>
        </w:rPr>
        <w:t xml:space="preserve"> </w:t>
      </w:r>
      <w:r w:rsidRPr="00BB4449">
        <w:rPr>
          <w:sz w:val="24"/>
          <w:lang w:val="en-US"/>
        </w:rPr>
        <w:t>autorităţilor, evenimente deosebite, rezultatele programului de monitorizare, documentele de</w:t>
      </w:r>
      <w:r w:rsidR="008404B1" w:rsidRPr="00BB4449">
        <w:rPr>
          <w:sz w:val="24"/>
          <w:lang w:val="en-US"/>
        </w:rPr>
        <w:t xml:space="preserve"> </w:t>
      </w:r>
      <w:r w:rsidRPr="00BB4449">
        <w:rPr>
          <w:sz w:val="24"/>
          <w:lang w:val="en-US"/>
        </w:rPr>
        <w:t>transport.</w:t>
      </w:r>
    </w:p>
    <w:p w:rsidR="0091301F" w:rsidRPr="00BB4449" w:rsidRDefault="0091301F" w:rsidP="00BB4449">
      <w:pPr>
        <w:spacing w:line="276" w:lineRule="auto"/>
        <w:jc w:val="both"/>
        <w:rPr>
          <w:sz w:val="24"/>
          <w:lang w:val="en-US"/>
        </w:rPr>
      </w:pPr>
      <w:r w:rsidRPr="00BB4449">
        <w:rPr>
          <w:sz w:val="24"/>
          <w:lang w:val="en-US"/>
        </w:rPr>
        <w:t>Datele privind transportul deşeurile primite vor fi înregistrate automat în două exemplare pe un formular tipizat, conform HG 1061/2008 privind transportul deşeurilor periculoase şi nepericuloase pe teritoriul României, unul pentru transportatorul deşeurilor, altul pentru operatorul depozitului.</w:t>
      </w:r>
    </w:p>
    <w:p w:rsidR="00D519DF" w:rsidRPr="00BB4449" w:rsidRDefault="00D519DF" w:rsidP="00BB4449">
      <w:pPr>
        <w:spacing w:line="276" w:lineRule="auto"/>
        <w:rPr>
          <w:b/>
          <w:color w:val="5F497A" w:themeColor="accent4" w:themeShade="BF"/>
          <w:sz w:val="24"/>
          <w:lang w:val="it-IT"/>
        </w:rPr>
      </w:pPr>
    </w:p>
    <w:p w:rsidR="00386C1B" w:rsidRPr="00BB4449" w:rsidRDefault="00386C1B" w:rsidP="00BB4449">
      <w:pPr>
        <w:tabs>
          <w:tab w:val="left" w:pos="1011"/>
        </w:tabs>
        <w:spacing w:line="276" w:lineRule="auto"/>
        <w:ind w:firstLine="567"/>
        <w:jc w:val="both"/>
        <w:rPr>
          <w:lang w:eastAsia="ro-RO"/>
        </w:rPr>
      </w:pPr>
    </w:p>
    <w:p w:rsidR="00152809" w:rsidRPr="00BB4449" w:rsidRDefault="00152809" w:rsidP="00BB4449">
      <w:pPr>
        <w:spacing w:line="276" w:lineRule="auto"/>
        <w:jc w:val="both"/>
        <w:rPr>
          <w:b/>
          <w:sz w:val="24"/>
          <w:u w:val="single"/>
          <w:lang w:val="en-AU"/>
        </w:rPr>
      </w:pPr>
      <w:r w:rsidRPr="00BB4449">
        <w:rPr>
          <w:b/>
          <w:sz w:val="24"/>
          <w:highlight w:val="lightGray"/>
          <w:u w:val="single"/>
          <w:lang w:val="en-AU"/>
        </w:rPr>
        <w:t>Depunerea deseurilor</w:t>
      </w:r>
    </w:p>
    <w:p w:rsidR="00152809" w:rsidRPr="00BB4449" w:rsidRDefault="00152809" w:rsidP="00BB4449">
      <w:pPr>
        <w:spacing w:line="276" w:lineRule="auto"/>
        <w:jc w:val="both"/>
        <w:rPr>
          <w:sz w:val="24"/>
          <w:lang w:val="en-AU"/>
        </w:rPr>
      </w:pPr>
      <w:r w:rsidRPr="00BB4449">
        <w:rPr>
          <w:sz w:val="24"/>
          <w:lang w:val="en-AU"/>
        </w:rPr>
        <w:t>Deseurile se depun astfel incat pe timpul intregii perioade de functionare sa aiba numai influente reduse asupra omului si mediului inconjurator. Modul de dep</w:t>
      </w:r>
      <w:r w:rsidR="00017CA2" w:rsidRPr="00BB4449">
        <w:rPr>
          <w:sz w:val="24"/>
          <w:lang w:val="en-AU"/>
        </w:rPr>
        <w:t>unere depinde de tipul de deseu</w:t>
      </w:r>
      <w:r w:rsidRPr="00BB4449">
        <w:rPr>
          <w:sz w:val="24"/>
          <w:lang w:val="en-AU"/>
        </w:rPr>
        <w:t>,</w:t>
      </w:r>
      <w:r w:rsidR="00017CA2" w:rsidRPr="00BB4449">
        <w:rPr>
          <w:sz w:val="24"/>
          <w:lang w:val="en-AU"/>
        </w:rPr>
        <w:t xml:space="preserve"> </w:t>
      </w:r>
      <w:r w:rsidRPr="00BB4449">
        <w:rPr>
          <w:sz w:val="24"/>
          <w:lang w:val="en-AU"/>
        </w:rPr>
        <w:t>precum si de conditiile meteorologice si de forma si dimensiunile depozitului.</w:t>
      </w:r>
    </w:p>
    <w:p w:rsidR="00152809" w:rsidRPr="00BB4449" w:rsidRDefault="00152809" w:rsidP="00BB4449">
      <w:pPr>
        <w:spacing w:line="276" w:lineRule="auto"/>
        <w:jc w:val="both"/>
        <w:rPr>
          <w:sz w:val="24"/>
          <w:lang w:val="en-AU"/>
        </w:rPr>
      </w:pPr>
    </w:p>
    <w:p w:rsidR="00152809" w:rsidRPr="00BB4449" w:rsidRDefault="00152809" w:rsidP="00BB4449">
      <w:pPr>
        <w:spacing w:line="276" w:lineRule="auto"/>
        <w:jc w:val="both"/>
        <w:rPr>
          <w:sz w:val="24"/>
          <w:lang w:val="en-AU"/>
        </w:rPr>
      </w:pPr>
    </w:p>
    <w:p w:rsidR="00152809" w:rsidRPr="00BB4449" w:rsidRDefault="00152809" w:rsidP="00BB4449">
      <w:pPr>
        <w:spacing w:line="276" w:lineRule="auto"/>
        <w:jc w:val="both"/>
        <w:rPr>
          <w:b/>
          <w:sz w:val="24"/>
          <w:u w:val="single"/>
          <w:lang w:val="en-AU"/>
        </w:rPr>
      </w:pPr>
      <w:r w:rsidRPr="00BB4449">
        <w:rPr>
          <w:b/>
          <w:sz w:val="24"/>
          <w:highlight w:val="lightGray"/>
          <w:u w:val="single"/>
          <w:lang w:val="en-AU"/>
        </w:rPr>
        <w:t>Cerinte de depozitare/Metode de depozitare</w:t>
      </w:r>
    </w:p>
    <w:p w:rsidR="00152809" w:rsidRPr="00BB4449" w:rsidRDefault="00152809" w:rsidP="00BB4449">
      <w:pPr>
        <w:spacing w:line="276" w:lineRule="auto"/>
        <w:jc w:val="both"/>
        <w:rPr>
          <w:sz w:val="24"/>
          <w:lang w:val="en-AU"/>
        </w:rPr>
      </w:pPr>
    </w:p>
    <w:p w:rsidR="00152809" w:rsidRPr="00BB4449" w:rsidRDefault="00152809" w:rsidP="00BB4449">
      <w:pPr>
        <w:spacing w:line="276" w:lineRule="auto"/>
        <w:jc w:val="both"/>
        <w:rPr>
          <w:sz w:val="24"/>
          <w:lang w:val="en-AU"/>
        </w:rPr>
      </w:pPr>
      <w:r w:rsidRPr="00BB4449">
        <w:rPr>
          <w:sz w:val="24"/>
          <w:lang w:val="en-AU"/>
        </w:rPr>
        <w:t xml:space="preserve">    </w:t>
      </w:r>
      <w:r w:rsidRPr="00BB4449">
        <w:rPr>
          <w:sz w:val="24"/>
        </w:rPr>
        <w:t>La depozitare vor fi indeplinite urmatoarele conditii:</w:t>
      </w:r>
    </w:p>
    <w:p w:rsidR="00152809" w:rsidRPr="00BB4449" w:rsidRDefault="00152809" w:rsidP="00BB4449">
      <w:pPr>
        <w:spacing w:line="276" w:lineRule="auto"/>
        <w:jc w:val="both"/>
        <w:rPr>
          <w:sz w:val="24"/>
        </w:rPr>
      </w:pPr>
      <w:r w:rsidRPr="00BB4449">
        <w:rPr>
          <w:sz w:val="24"/>
        </w:rPr>
        <w:t xml:space="preserve">    a) prevederea si respectarea metodelor si tehnicilor adecvate de acoperire si asigurare a deseurilor, acoperirea si asigurarea se fac zilnic;</w:t>
      </w:r>
    </w:p>
    <w:p w:rsidR="00152809" w:rsidRPr="00BB4449" w:rsidRDefault="00152809" w:rsidP="00BB4449">
      <w:pPr>
        <w:spacing w:line="276" w:lineRule="auto"/>
        <w:jc w:val="both"/>
        <w:rPr>
          <w:sz w:val="24"/>
        </w:rPr>
      </w:pPr>
      <w:r w:rsidRPr="00BB4449">
        <w:rPr>
          <w:sz w:val="24"/>
        </w:rPr>
        <w:t xml:space="preserve">    b) in cursul operatiunilor de depozitare, autovehiculele de transport al deseurilor vor circula numai pe drumurile interioare amenajate ale depozitului.</w:t>
      </w:r>
    </w:p>
    <w:p w:rsidR="00152809" w:rsidRPr="00BB4449" w:rsidRDefault="00152809" w:rsidP="00BB4449">
      <w:pPr>
        <w:spacing w:line="276" w:lineRule="auto"/>
        <w:jc w:val="both"/>
        <w:rPr>
          <w:sz w:val="24"/>
        </w:rPr>
      </w:pPr>
      <w:r w:rsidRPr="00BB4449">
        <w:rPr>
          <w:sz w:val="24"/>
        </w:rPr>
        <w:t xml:space="preserve">    c) pe perioada exploatarii depozitului se aplica masuri de acoperire  contra imprastierii deseului de catre vant ;</w:t>
      </w:r>
    </w:p>
    <w:p w:rsidR="00DC332B" w:rsidRPr="00BB4449" w:rsidRDefault="00152809" w:rsidP="00BB4449">
      <w:pPr>
        <w:spacing w:line="276" w:lineRule="auto"/>
        <w:jc w:val="both"/>
        <w:rPr>
          <w:sz w:val="24"/>
          <w:lang w:val="en-AU"/>
        </w:rPr>
      </w:pPr>
      <w:r w:rsidRPr="00BB4449">
        <w:rPr>
          <w:sz w:val="24"/>
        </w:rPr>
        <w:t xml:space="preserve">    d) organizarea depozitului va asigura protectia sanatatii populatiei in general, protectia sanatatii personalului si protectia mediului; se acorda atentie deosebita a imprejmuirii;</w:t>
      </w:r>
      <w:r w:rsidRPr="00BB4449">
        <w:rPr>
          <w:sz w:val="24"/>
          <w:lang w:val="en-AU"/>
        </w:rPr>
        <w:t xml:space="preserve">        Deseurile se depun si se distribuie in straturi cat se poate de subtiri: max. 30 cm, apoi se compacteaza.</w:t>
      </w:r>
    </w:p>
    <w:p w:rsidR="00152809" w:rsidRPr="00BB4449" w:rsidRDefault="00152809" w:rsidP="00BB4449">
      <w:pPr>
        <w:spacing w:line="276" w:lineRule="auto"/>
        <w:jc w:val="both"/>
        <w:rPr>
          <w:sz w:val="24"/>
          <w:lang w:val="en-AU"/>
        </w:rPr>
      </w:pPr>
      <w:r w:rsidRPr="00BB4449">
        <w:rPr>
          <w:sz w:val="24"/>
          <w:lang w:val="en-AU"/>
        </w:rPr>
        <w:tab/>
        <w:t>Deseurile care pot ridica probleme din punct de vedere al stabilitatii se depun in amestec cu deseuri stabile sau argila.</w:t>
      </w:r>
    </w:p>
    <w:p w:rsidR="00152809" w:rsidRPr="00BB4449" w:rsidRDefault="00152809" w:rsidP="00BB4449">
      <w:pPr>
        <w:spacing w:line="276" w:lineRule="auto"/>
        <w:jc w:val="both"/>
        <w:rPr>
          <w:sz w:val="24"/>
          <w:lang w:val="en-AU"/>
        </w:rPr>
      </w:pPr>
      <w:r w:rsidRPr="00BB4449">
        <w:rPr>
          <w:sz w:val="24"/>
          <w:lang w:val="en-AU"/>
        </w:rPr>
        <w:tab/>
        <w:t>La viteze mai mari ale vantului, cand gardurile de protectie nu sunt suficiente (clasa b), iar deseurile pot fi imprastiate, se construiesc pe marginile zonei de depozitare suprainaltari temporare  din pamant cu o inaltime &gt; 2 m peste nivelul deseurilor si santuri temporare de deviere, colectare si scurgere a apelor de precipitatii catre bazinul de retentie ape pluvial.</w:t>
      </w:r>
    </w:p>
    <w:p w:rsidR="00152809" w:rsidRPr="00BB4449" w:rsidRDefault="00152809" w:rsidP="00BB4449">
      <w:pPr>
        <w:spacing w:line="276" w:lineRule="auto"/>
        <w:jc w:val="both"/>
        <w:rPr>
          <w:sz w:val="24"/>
          <w:lang w:val="en-AU"/>
        </w:rPr>
      </w:pPr>
      <w:r w:rsidRPr="00BB4449">
        <w:rPr>
          <w:sz w:val="24"/>
          <w:lang w:val="en-AU"/>
        </w:rPr>
        <w:tab/>
        <w:t>Pe masura inaltarii depozitului in aval va realiza un drum compactor cu infrastructura fundata in stratul de argila existent astfel realizandu-se un dig de contur si de baza a taluzului depozitului.</w:t>
      </w:r>
    </w:p>
    <w:p w:rsidR="00152809" w:rsidRPr="00BB4449" w:rsidRDefault="00152809" w:rsidP="00BB4449">
      <w:pPr>
        <w:spacing w:line="276" w:lineRule="auto"/>
        <w:jc w:val="both"/>
        <w:rPr>
          <w:sz w:val="24"/>
          <w:lang w:val="en-AU"/>
        </w:rPr>
      </w:pPr>
      <w:r w:rsidRPr="00BB4449">
        <w:rPr>
          <w:sz w:val="24"/>
          <w:lang w:val="en-AU"/>
        </w:rPr>
        <w:tab/>
        <w:t xml:space="preserve">Depozitare deseurilor se va face prin metoda de depozitare pe suprafata cat si in groapa, se realizeaza prin asezarea deseurilor in straturi, se formeaza o platforma relativ orizontala a carei inaltime maxima, de obicei nu depaseste 2,0 m. </w:t>
      </w:r>
    </w:p>
    <w:p w:rsidR="00152809" w:rsidRPr="00BB4449" w:rsidRDefault="00152809" w:rsidP="00BB4449">
      <w:pPr>
        <w:spacing w:line="276" w:lineRule="auto"/>
        <w:jc w:val="both"/>
        <w:rPr>
          <w:sz w:val="24"/>
          <w:lang w:val="it-IT"/>
        </w:rPr>
      </w:pPr>
      <w:r w:rsidRPr="00BB4449">
        <w:rPr>
          <w:sz w:val="24"/>
          <w:lang w:val="it-IT"/>
        </w:rPr>
        <w:tab/>
        <w:t>Profilul transversal al fiecarui strat elementar va trebui sa prezinte pante suficient de mari pentru a asigura acoperirea temporara si scurgerea rapida a apelor de pe aceste pante si vor fi de minimum 4%.</w:t>
      </w:r>
    </w:p>
    <w:p w:rsidR="00152809" w:rsidRPr="00BB4449" w:rsidRDefault="00152809" w:rsidP="00BB4449">
      <w:pPr>
        <w:spacing w:line="276" w:lineRule="auto"/>
        <w:jc w:val="both"/>
        <w:rPr>
          <w:sz w:val="24"/>
        </w:rPr>
      </w:pPr>
      <w:r w:rsidRPr="00BB4449">
        <w:rPr>
          <w:sz w:val="24"/>
          <w:lang w:val="it-IT"/>
        </w:rPr>
        <w:tab/>
        <w:t xml:space="preserve">La punerea in opera se va tine seama de umiditatea optima de compactare. </w:t>
      </w:r>
      <w:r w:rsidRPr="00BB4449">
        <w:rPr>
          <w:sz w:val="24"/>
        </w:rPr>
        <w:t xml:space="preserve">Pentru </w:t>
      </w:r>
      <w:r w:rsidRPr="00BB4449">
        <w:rPr>
          <w:sz w:val="24"/>
          <w:lang w:val="it-IT"/>
        </w:rPr>
        <w:t xml:space="preserve">aceasta s-au facut teste preliminare pe cenusa in acesta faza de proiectare privind stabilirea solutiilor de asternere, compactare, executia taluzelor inalte.  </w:t>
      </w:r>
    </w:p>
    <w:p w:rsidR="00152809" w:rsidRPr="00BB4449" w:rsidRDefault="00152809" w:rsidP="00BB4449">
      <w:pPr>
        <w:spacing w:line="276" w:lineRule="auto"/>
        <w:jc w:val="both"/>
        <w:rPr>
          <w:sz w:val="24"/>
          <w:lang w:val="it-IT"/>
        </w:rPr>
      </w:pPr>
      <w:r w:rsidRPr="00BB4449">
        <w:rPr>
          <w:sz w:val="24"/>
          <w:lang w:val="it-IT"/>
        </w:rPr>
        <w:tab/>
        <w:t>Laboratorul santierului va face determinari ale umiditatii la sursa si se vor lua masurile in consecinta pentru punerea in opera respectiv asternerea si necompactarea imediata, lasand pamantul sa se zvante sau sa se amestece cu argila  pentru a-si reduce umiditatea cat mai aproape de cea optima, sau din contra, udarea stratului asternut pentru a-l aduce la valoarea umiditatii optime.</w:t>
      </w:r>
    </w:p>
    <w:p w:rsidR="00152809" w:rsidRPr="00BB4449" w:rsidRDefault="00152809" w:rsidP="00BB4449">
      <w:pPr>
        <w:spacing w:line="276" w:lineRule="auto"/>
        <w:jc w:val="both"/>
        <w:rPr>
          <w:sz w:val="24"/>
          <w:lang w:val="it-IT"/>
        </w:rPr>
      </w:pPr>
      <w:r w:rsidRPr="00BB4449">
        <w:rPr>
          <w:sz w:val="24"/>
          <w:lang w:val="it-IT"/>
        </w:rPr>
        <w:tab/>
        <w:t>Partea de depozit in rambleu va fi compactata pentru a se realiza gradul de compactare Proctor normal prevazute in STAS 2914-84 de minim 92%;</w:t>
      </w:r>
    </w:p>
    <w:p w:rsidR="00152809" w:rsidRPr="00BB4449" w:rsidRDefault="00152809" w:rsidP="00BB4449">
      <w:pPr>
        <w:spacing w:line="276" w:lineRule="auto"/>
        <w:jc w:val="both"/>
        <w:rPr>
          <w:sz w:val="24"/>
          <w:lang w:val="it-IT"/>
        </w:rPr>
      </w:pPr>
      <w:r w:rsidRPr="00BB4449">
        <w:rPr>
          <w:sz w:val="24"/>
          <w:lang w:val="it-IT"/>
        </w:rPr>
        <w:t>In cazul depozitului in profil de rambleu partile laterale  de Vest si Nord –Vest  cu inaltimi mai mari, dar pana la 12.00m, inclinarea taluzurilor pe inaltimile socotite de la nivelul cotei superioare a depozitului  inclinarea va fi de 1:2 ,fara a se executa un calcul de stabilitate.</w:t>
      </w:r>
    </w:p>
    <w:p w:rsidR="00152809" w:rsidRPr="00BB4449" w:rsidRDefault="00152809" w:rsidP="00BB4449">
      <w:pPr>
        <w:spacing w:line="276" w:lineRule="auto"/>
        <w:jc w:val="both"/>
        <w:rPr>
          <w:sz w:val="24"/>
          <w:lang w:val="en-AU"/>
        </w:rPr>
      </w:pPr>
      <w:r w:rsidRPr="00BB4449">
        <w:rPr>
          <w:sz w:val="24"/>
          <w:lang w:val="en-AU"/>
        </w:rPr>
        <w:t>Se urmareste ocuparea eficienta a spatiului de depozitare.</w:t>
      </w:r>
    </w:p>
    <w:p w:rsidR="00152809" w:rsidRPr="00BB4449" w:rsidRDefault="00152809" w:rsidP="00BB4449">
      <w:pPr>
        <w:spacing w:line="276" w:lineRule="auto"/>
        <w:jc w:val="both"/>
        <w:rPr>
          <w:sz w:val="24"/>
          <w:lang w:val="en-AU"/>
        </w:rPr>
      </w:pPr>
      <w:r w:rsidRPr="00BB4449">
        <w:rPr>
          <w:sz w:val="24"/>
          <w:lang w:val="en-AU"/>
        </w:rPr>
        <w:tab/>
        <w:t>Deseurile pot fi descarcate numai dupa indicatiile operatorului de la locul de descarcare.</w:t>
      </w:r>
    </w:p>
    <w:p w:rsidR="00152809" w:rsidRPr="00BB4449" w:rsidRDefault="00152809" w:rsidP="00BB4449">
      <w:pPr>
        <w:spacing w:line="276" w:lineRule="auto"/>
        <w:jc w:val="both"/>
        <w:rPr>
          <w:sz w:val="24"/>
          <w:lang w:val="en-AU"/>
        </w:rPr>
      </w:pPr>
      <w:r w:rsidRPr="00BB4449">
        <w:rPr>
          <w:sz w:val="24"/>
          <w:lang w:val="en-AU"/>
        </w:rPr>
        <w:lastRenderedPageBreak/>
        <w:t>Pot fi dirijate catre zona de depozitare numai atatea utilaje care transporta deseuri, incat acestea sa nu reprezinte un pericol pentru personal, iar toate deseurile descarcate sa poata fi distribuite, controlate, compactate si acoperite  imediat.</w:t>
      </w:r>
    </w:p>
    <w:p w:rsidR="00152809" w:rsidRPr="00BB4449" w:rsidRDefault="00152809" w:rsidP="00BB4449">
      <w:pPr>
        <w:spacing w:line="276" w:lineRule="auto"/>
        <w:jc w:val="both"/>
        <w:rPr>
          <w:sz w:val="24"/>
          <w:lang w:val="en-AU"/>
        </w:rPr>
      </w:pPr>
      <w:r w:rsidRPr="00BB4449">
        <w:rPr>
          <w:sz w:val="24"/>
          <w:lang w:val="en-AU"/>
        </w:rPr>
        <w:t xml:space="preserve">    In zona de depozitare trebuie sa existe suficiente compactoare si utilaje cu senila ;</w:t>
      </w:r>
    </w:p>
    <w:p w:rsidR="00152809" w:rsidRPr="00BB4449" w:rsidRDefault="00152809" w:rsidP="00BB4449">
      <w:pPr>
        <w:spacing w:line="276" w:lineRule="auto"/>
        <w:jc w:val="both"/>
        <w:rPr>
          <w:sz w:val="24"/>
          <w:lang w:val="en-AU"/>
        </w:rPr>
      </w:pPr>
      <w:r w:rsidRPr="00BB4449">
        <w:rPr>
          <w:sz w:val="24"/>
          <w:lang w:val="en-AU"/>
        </w:rPr>
        <w:t xml:space="preserve">    Toate deseurile se controleaza vizual si la descarcare ;</w:t>
      </w:r>
    </w:p>
    <w:p w:rsidR="00152809" w:rsidRPr="00BB4449" w:rsidRDefault="00152809" w:rsidP="00BB4449">
      <w:pPr>
        <w:spacing w:line="276" w:lineRule="auto"/>
        <w:jc w:val="both"/>
        <w:rPr>
          <w:sz w:val="24"/>
          <w:lang w:val="en-US"/>
        </w:rPr>
      </w:pPr>
      <w:r w:rsidRPr="00BB4449">
        <w:rPr>
          <w:sz w:val="24"/>
          <w:lang w:val="en-AU"/>
        </w:rPr>
        <w:tab/>
      </w:r>
      <w:r w:rsidRPr="00BB4449">
        <w:rPr>
          <w:sz w:val="24"/>
          <w:lang w:val="en-US"/>
        </w:rPr>
        <w:t>Transportul se realizează în conformitate cu prevederile H.G. 1061/2008 privind transportul deşeurilor periculoase şi nepericuloase pe teritoriul României.</w:t>
      </w:r>
    </w:p>
    <w:p w:rsidR="00152809" w:rsidRPr="00BB4449" w:rsidRDefault="00152809" w:rsidP="00BB4449">
      <w:pPr>
        <w:spacing w:line="276" w:lineRule="auto"/>
        <w:jc w:val="both"/>
        <w:rPr>
          <w:sz w:val="24"/>
          <w:lang w:val="en-AU"/>
        </w:rPr>
      </w:pPr>
    </w:p>
    <w:p w:rsidR="00152809" w:rsidRPr="00BB4449" w:rsidRDefault="00152809" w:rsidP="00BB4449">
      <w:pPr>
        <w:spacing w:line="276" w:lineRule="auto"/>
        <w:jc w:val="both"/>
        <w:rPr>
          <w:b/>
          <w:sz w:val="24"/>
          <w:u w:val="single"/>
          <w:lang w:val="en-AU"/>
        </w:rPr>
      </w:pPr>
      <w:r w:rsidRPr="00BB4449">
        <w:rPr>
          <w:b/>
          <w:sz w:val="24"/>
          <w:highlight w:val="lightGray"/>
          <w:u w:val="single"/>
          <w:lang w:val="en-AU"/>
        </w:rPr>
        <w:t>Acoperirea deseurilor</w:t>
      </w:r>
      <w:r w:rsidRPr="00BB4449">
        <w:rPr>
          <w:b/>
          <w:sz w:val="24"/>
          <w:u w:val="single"/>
          <w:lang w:val="en-AU"/>
        </w:rPr>
        <w:t xml:space="preserve"> </w:t>
      </w:r>
    </w:p>
    <w:p w:rsidR="00152809" w:rsidRPr="00BB4449" w:rsidRDefault="00152809" w:rsidP="00BB4449">
      <w:pPr>
        <w:spacing w:line="276" w:lineRule="auto"/>
        <w:jc w:val="both"/>
        <w:rPr>
          <w:sz w:val="24"/>
          <w:lang w:val="en-AU"/>
        </w:rPr>
      </w:pPr>
      <w:r w:rsidRPr="00BB4449">
        <w:rPr>
          <w:sz w:val="24"/>
          <w:lang w:val="en-AU"/>
        </w:rPr>
        <w:tab/>
        <w:t>Deseurile descarcate si compactate se acopera periodic, in functie de conditiile de operare si de prevederile autorizatiei de mediu, pentru a evita mirosurile, imprastierea de vant a deseurilor usoare si aparitia insectelor si a pasarilor. Acoperirea are ca scop si imbunatatirea aspectului depozitului. Drept material pentru acoperire se pot utiliza deseuri solide minerale, cum ar fi turba excavata de la pregatirea bazei depozitului.</w:t>
      </w:r>
    </w:p>
    <w:p w:rsidR="00152809" w:rsidRPr="00BB4449" w:rsidRDefault="00152809" w:rsidP="00BB4449">
      <w:pPr>
        <w:spacing w:line="276" w:lineRule="auto"/>
        <w:jc w:val="both"/>
        <w:rPr>
          <w:sz w:val="24"/>
          <w:lang w:val="en-AU"/>
        </w:rPr>
      </w:pPr>
      <w:r w:rsidRPr="00BB4449">
        <w:rPr>
          <w:sz w:val="24"/>
          <w:lang w:val="en-AU"/>
        </w:rPr>
        <w:tab/>
        <w:t>Tipul si grosimea stratului de acoperire au fost stabilite in functie de:</w:t>
      </w:r>
    </w:p>
    <w:p w:rsidR="00152809" w:rsidRPr="00BB4449" w:rsidRDefault="00152809" w:rsidP="00BB4449">
      <w:pPr>
        <w:spacing w:line="276" w:lineRule="auto"/>
        <w:jc w:val="both"/>
        <w:rPr>
          <w:sz w:val="24"/>
          <w:lang w:val="en-AU"/>
        </w:rPr>
      </w:pPr>
      <w:r w:rsidRPr="00BB4449">
        <w:rPr>
          <w:sz w:val="24"/>
          <w:lang w:val="en-AU"/>
        </w:rPr>
        <w:t xml:space="preserve">    - criterii referitoare la permeabilitatea pentru gazul de depozit si apa din precipitatii,</w:t>
      </w:r>
    </w:p>
    <w:p w:rsidR="00152809" w:rsidRPr="00BB4449" w:rsidRDefault="00152809" w:rsidP="00BB4449">
      <w:pPr>
        <w:spacing w:line="276" w:lineRule="auto"/>
        <w:rPr>
          <w:sz w:val="24"/>
          <w:lang w:val="en-AU"/>
        </w:rPr>
      </w:pPr>
      <w:r w:rsidRPr="00BB4449">
        <w:rPr>
          <w:sz w:val="24"/>
          <w:lang w:val="en-AU"/>
        </w:rPr>
        <w:t xml:space="preserve">    - criterii referitoare la volumul pe care ii ocupa stratul de acoperire.</w:t>
      </w:r>
    </w:p>
    <w:p w:rsidR="00152809" w:rsidRPr="00BB4449" w:rsidRDefault="00152809" w:rsidP="00BB4449">
      <w:pPr>
        <w:spacing w:line="276" w:lineRule="auto"/>
        <w:jc w:val="both"/>
        <w:rPr>
          <w:sz w:val="24"/>
          <w:lang w:val="en-AU"/>
        </w:rPr>
      </w:pPr>
      <w:r w:rsidRPr="00BB4449">
        <w:rPr>
          <w:sz w:val="24"/>
          <w:lang w:val="en-AU"/>
        </w:rPr>
        <w:tab/>
        <w:t xml:space="preserve">Depozitul este prevazut  mai intai cu o acoperire provizorie, din pamant, in perioada in care au loc cele mai mari tasari (3-5 ani). </w:t>
      </w:r>
    </w:p>
    <w:p w:rsidR="00152809" w:rsidRPr="00BB4449" w:rsidRDefault="00152809" w:rsidP="00BB4449">
      <w:pPr>
        <w:spacing w:line="276" w:lineRule="auto"/>
        <w:jc w:val="both"/>
        <w:rPr>
          <w:sz w:val="24"/>
          <w:lang w:val="it-IT"/>
        </w:rPr>
      </w:pPr>
    </w:p>
    <w:p w:rsidR="00152809" w:rsidRPr="00BB4449" w:rsidRDefault="00152809" w:rsidP="00BB4449">
      <w:pPr>
        <w:spacing w:line="276" w:lineRule="auto"/>
        <w:jc w:val="both"/>
        <w:rPr>
          <w:b/>
          <w:sz w:val="24"/>
          <w:u w:val="single"/>
        </w:rPr>
      </w:pPr>
      <w:r w:rsidRPr="00BB4449">
        <w:rPr>
          <w:b/>
          <w:sz w:val="24"/>
          <w:highlight w:val="lightGray"/>
          <w:u w:val="single"/>
        </w:rPr>
        <w:t>Masuri de protectie a taluzurilor in timpul depozitarii deseurilor</w:t>
      </w:r>
      <w:r w:rsidRPr="00BB4449">
        <w:rPr>
          <w:b/>
          <w:sz w:val="24"/>
          <w:u w:val="single"/>
        </w:rPr>
        <w:t xml:space="preserve"> </w:t>
      </w:r>
    </w:p>
    <w:p w:rsidR="00152809" w:rsidRPr="00BB4449" w:rsidRDefault="00152809" w:rsidP="00BB4449">
      <w:pPr>
        <w:numPr>
          <w:ilvl w:val="0"/>
          <w:numId w:val="22"/>
        </w:numPr>
        <w:tabs>
          <w:tab w:val="num" w:pos="567"/>
        </w:tabs>
        <w:spacing w:line="276" w:lineRule="auto"/>
        <w:ind w:left="0" w:firstLine="0"/>
        <w:jc w:val="both"/>
        <w:rPr>
          <w:sz w:val="24"/>
        </w:rPr>
      </w:pPr>
      <w:r w:rsidRPr="00BB4449">
        <w:rPr>
          <w:sz w:val="24"/>
        </w:rPr>
        <w:t xml:space="preserve">Depozitarea  deşeurilor  de cenusa se realizează astfel încât influenta asupra mediului sa fie minima. Tratarea deşeurilor este făcuta în funcţie de fiecare tip de deşeu, forma şi natura acestuia, de condiţiile meteorologice precum şi caracteristicile depozitului; </w:t>
      </w:r>
    </w:p>
    <w:p w:rsidR="00152809" w:rsidRPr="00BB4449" w:rsidRDefault="00152809" w:rsidP="00BB4449">
      <w:pPr>
        <w:numPr>
          <w:ilvl w:val="0"/>
          <w:numId w:val="22"/>
        </w:numPr>
        <w:tabs>
          <w:tab w:val="num" w:pos="567"/>
        </w:tabs>
        <w:spacing w:line="276" w:lineRule="auto"/>
        <w:ind w:left="0" w:firstLine="0"/>
        <w:jc w:val="both"/>
        <w:rPr>
          <w:sz w:val="24"/>
        </w:rPr>
      </w:pPr>
      <w:r w:rsidRPr="00BB4449">
        <w:rPr>
          <w:sz w:val="24"/>
        </w:rPr>
        <w:t xml:space="preserve">După descărcarea deşeurilor, imediat se va trece la nivelarea şi compactarea acestuia. Din direcţia rampei compactorul împinge cu grijă deşeurile în celula de depozitare; </w:t>
      </w:r>
    </w:p>
    <w:p w:rsidR="00152809" w:rsidRPr="00BB4449" w:rsidRDefault="00152809" w:rsidP="00BB4449">
      <w:pPr>
        <w:numPr>
          <w:ilvl w:val="0"/>
          <w:numId w:val="22"/>
        </w:numPr>
        <w:tabs>
          <w:tab w:val="num" w:pos="567"/>
        </w:tabs>
        <w:spacing w:line="276" w:lineRule="auto"/>
        <w:ind w:left="0" w:firstLine="0"/>
        <w:jc w:val="both"/>
        <w:rPr>
          <w:sz w:val="24"/>
        </w:rPr>
      </w:pPr>
      <w:r w:rsidRPr="00BB4449">
        <w:rPr>
          <w:sz w:val="24"/>
        </w:rPr>
        <w:t>În parcursul umplerii celulei se ia în considerare şi greutatea utilajelor folosite. Umplerea celulei se realizează în straturi de grosime de 2 m  şi straturi de 20-25 cm compactate. Faţă de starea iniţială se realizează un grad de compactare mai ridicată la cca. 90%. Compactarea se face cu compactor de 23 tone, prin treceri repetate (cel puţin 3 ori), asigurînd astfel stabilitatea deşeurilor depuse;</w:t>
      </w:r>
    </w:p>
    <w:p w:rsidR="00152809" w:rsidRPr="00BB4449" w:rsidRDefault="00152809" w:rsidP="00BB4449">
      <w:pPr>
        <w:numPr>
          <w:ilvl w:val="0"/>
          <w:numId w:val="22"/>
        </w:numPr>
        <w:tabs>
          <w:tab w:val="num" w:pos="567"/>
        </w:tabs>
        <w:spacing w:line="276" w:lineRule="auto"/>
        <w:ind w:left="0" w:firstLine="0"/>
        <w:jc w:val="both"/>
        <w:rPr>
          <w:sz w:val="24"/>
        </w:rPr>
      </w:pPr>
      <w:r w:rsidRPr="00BB4449">
        <w:rPr>
          <w:sz w:val="24"/>
        </w:rPr>
        <w:t>deşeul transportat şi compactat este acoperit zilnic cu un strat de pământ –</w:t>
      </w:r>
      <w:r w:rsidRPr="00BB4449">
        <w:rPr>
          <w:b/>
          <w:sz w:val="24"/>
        </w:rPr>
        <w:t>acoperire temporara</w:t>
      </w:r>
      <w:r w:rsidRPr="00BB4449">
        <w:rPr>
          <w:sz w:val="24"/>
        </w:rPr>
        <w:t xml:space="preserve">), acesta va constituii volumul unei microcelule; </w:t>
      </w:r>
    </w:p>
    <w:p w:rsidR="00152809" w:rsidRPr="00BB4449" w:rsidRDefault="00152809" w:rsidP="00BB4449">
      <w:pPr>
        <w:numPr>
          <w:ilvl w:val="0"/>
          <w:numId w:val="22"/>
        </w:numPr>
        <w:tabs>
          <w:tab w:val="num" w:pos="567"/>
        </w:tabs>
        <w:spacing w:line="276" w:lineRule="auto"/>
        <w:ind w:left="0" w:firstLine="0"/>
        <w:jc w:val="both"/>
        <w:rPr>
          <w:sz w:val="24"/>
        </w:rPr>
      </w:pPr>
      <w:r w:rsidRPr="00BB4449">
        <w:rPr>
          <w:sz w:val="24"/>
        </w:rPr>
        <w:t xml:space="preserve">Înălţimea unei microcelule are înălţimea medie de 2,0 m. Un strat de acoperire zilnica  din materiale inerte va fi asigurat pentru evitarea împrăştierii deşeurilor de vânt, a apariţiei animalelor dăunătoare şi a eventualelor mirosuri neplăcute; </w:t>
      </w:r>
    </w:p>
    <w:p w:rsidR="00152809" w:rsidRPr="00BB4449" w:rsidRDefault="00152809" w:rsidP="00BB4449">
      <w:pPr>
        <w:numPr>
          <w:ilvl w:val="0"/>
          <w:numId w:val="22"/>
        </w:numPr>
        <w:tabs>
          <w:tab w:val="num" w:pos="567"/>
        </w:tabs>
        <w:spacing w:line="276" w:lineRule="auto"/>
        <w:ind w:left="0" w:firstLine="0"/>
        <w:jc w:val="both"/>
        <w:rPr>
          <w:sz w:val="24"/>
        </w:rPr>
      </w:pPr>
      <w:r w:rsidRPr="00BB4449">
        <w:rPr>
          <w:sz w:val="24"/>
        </w:rPr>
        <w:t xml:space="preserve">părţile depozitului care ajung la cota finala care ating cota finală sunt acoperite cu argilă compactată, peste care se pune pământ fertil şi se înierbează. Taluzul este de 1:2.5, 1:2.5, evitandu-se astfel posibilitatea de alunecare laterală a deşeurilor. </w:t>
      </w:r>
    </w:p>
    <w:p w:rsidR="00152809" w:rsidRPr="00BB4449" w:rsidRDefault="00152809" w:rsidP="00BB4449">
      <w:pPr>
        <w:spacing w:line="276" w:lineRule="auto"/>
        <w:jc w:val="both"/>
        <w:rPr>
          <w:sz w:val="24"/>
        </w:rPr>
      </w:pPr>
      <w:r w:rsidRPr="00BB4449">
        <w:rPr>
          <w:sz w:val="24"/>
        </w:rPr>
        <w:tab/>
        <w:t>Pentru depozitarea deseurilor procesul tehnologic este urmatorul:</w:t>
      </w:r>
    </w:p>
    <w:p w:rsidR="00152809" w:rsidRPr="00BB4449" w:rsidRDefault="00152809" w:rsidP="00BB4449">
      <w:pPr>
        <w:spacing w:line="276" w:lineRule="auto"/>
        <w:jc w:val="both"/>
        <w:rPr>
          <w:sz w:val="24"/>
        </w:rPr>
      </w:pPr>
      <w:r w:rsidRPr="00BB4449">
        <w:rPr>
          <w:sz w:val="24"/>
        </w:rPr>
        <w:t>■ cantarire pe platforma electronica de cantarire, amplasata la intrare in incinta;</w:t>
      </w:r>
    </w:p>
    <w:p w:rsidR="00152809" w:rsidRPr="00BB4449" w:rsidRDefault="00152809" w:rsidP="00BB4449">
      <w:pPr>
        <w:spacing w:line="276" w:lineRule="auto"/>
        <w:jc w:val="both"/>
        <w:rPr>
          <w:sz w:val="24"/>
        </w:rPr>
      </w:pPr>
      <w:r w:rsidRPr="00BB4449">
        <w:rPr>
          <w:sz w:val="24"/>
        </w:rPr>
        <w:t>■ inspectia vizuala a compozitiei deseurilor;</w:t>
      </w:r>
    </w:p>
    <w:p w:rsidR="00152809" w:rsidRPr="00BB4449" w:rsidRDefault="00152809" w:rsidP="00BB4449">
      <w:pPr>
        <w:spacing w:line="276" w:lineRule="auto"/>
        <w:jc w:val="both"/>
        <w:rPr>
          <w:sz w:val="24"/>
        </w:rPr>
      </w:pPr>
      <w:r w:rsidRPr="00BB4449">
        <w:rPr>
          <w:sz w:val="24"/>
        </w:rPr>
        <w:t>■ transportul deseurilor in incinta sectorului activ din depozit;</w:t>
      </w:r>
    </w:p>
    <w:p w:rsidR="00152809" w:rsidRPr="00BB4449" w:rsidRDefault="00152809" w:rsidP="00BB4449">
      <w:pPr>
        <w:spacing w:line="276" w:lineRule="auto"/>
        <w:jc w:val="both"/>
        <w:rPr>
          <w:sz w:val="24"/>
        </w:rPr>
      </w:pPr>
      <w:r w:rsidRPr="00BB4449">
        <w:rPr>
          <w:sz w:val="24"/>
        </w:rPr>
        <w:t>■ imprastiere si compactare, pentru reducerea volumului;</w:t>
      </w:r>
    </w:p>
    <w:p w:rsidR="00152809" w:rsidRPr="00BB4449" w:rsidRDefault="00152809" w:rsidP="00BB4449">
      <w:pPr>
        <w:spacing w:line="276" w:lineRule="auto"/>
        <w:jc w:val="both"/>
        <w:rPr>
          <w:sz w:val="24"/>
        </w:rPr>
      </w:pPr>
      <w:r w:rsidRPr="00BB4449">
        <w:rPr>
          <w:sz w:val="24"/>
        </w:rPr>
        <w:t>■ asternere de straturi de acoperire temporara zilnic ;</w:t>
      </w:r>
    </w:p>
    <w:p w:rsidR="00152809" w:rsidRPr="00BB4449" w:rsidRDefault="00152809" w:rsidP="00BB4449">
      <w:pPr>
        <w:spacing w:line="276" w:lineRule="auto"/>
        <w:jc w:val="both"/>
        <w:rPr>
          <w:sz w:val="24"/>
        </w:rPr>
      </w:pPr>
      <w:r w:rsidRPr="00BB4449">
        <w:rPr>
          <w:sz w:val="24"/>
        </w:rPr>
        <w:lastRenderedPageBreak/>
        <w:t>■ cantarirea la iesire a autovehicullului de transport  fara incarcatura.</w:t>
      </w:r>
    </w:p>
    <w:p w:rsidR="00152809" w:rsidRPr="00BB4449" w:rsidRDefault="00152809" w:rsidP="00BB4449">
      <w:pPr>
        <w:spacing w:line="276" w:lineRule="auto"/>
        <w:jc w:val="both"/>
        <w:rPr>
          <w:sz w:val="24"/>
        </w:rPr>
      </w:pPr>
      <w:r w:rsidRPr="00BB4449">
        <w:rPr>
          <w:sz w:val="24"/>
        </w:rPr>
        <w:tab/>
        <w:t>O sursa de poluare a solului specifica depozitelor de deseuri o reprezinta imprastierea de vant a deseurilor usoare. Datorita modului de operare care se va adopta, compactare zilnica, acoperire periodica, imprastierea deseurilor este limitata semnificativ.</w:t>
      </w:r>
    </w:p>
    <w:p w:rsidR="00152809" w:rsidRPr="00BB4449" w:rsidRDefault="00152809" w:rsidP="00BB4449">
      <w:pPr>
        <w:spacing w:line="276" w:lineRule="auto"/>
        <w:jc w:val="both"/>
        <w:rPr>
          <w:sz w:val="24"/>
        </w:rPr>
      </w:pPr>
      <w:r w:rsidRPr="00BB4449">
        <w:rPr>
          <w:sz w:val="24"/>
        </w:rPr>
        <w:t>Dupa realizarea corpului depozitului de deseuri si acoperire temporara se va trece la executia inchiderii depozitului si impermeabilizarea suprafetei depozitului.</w:t>
      </w:r>
    </w:p>
    <w:p w:rsidR="00DA34EF" w:rsidRPr="00BB4449" w:rsidRDefault="00DA34EF" w:rsidP="00BB4449">
      <w:pPr>
        <w:spacing w:line="276" w:lineRule="auto"/>
        <w:jc w:val="both"/>
        <w:rPr>
          <w:lang w:val="en-AU"/>
        </w:rPr>
      </w:pPr>
    </w:p>
    <w:p w:rsidR="00DA34EF" w:rsidRPr="00BB4449" w:rsidRDefault="00DA34EF" w:rsidP="00BB4449">
      <w:pPr>
        <w:spacing w:line="276" w:lineRule="auto"/>
        <w:jc w:val="both"/>
        <w:rPr>
          <w:b/>
          <w:sz w:val="24"/>
        </w:rPr>
      </w:pPr>
      <w:r w:rsidRPr="00BB4449">
        <w:rPr>
          <w:b/>
          <w:sz w:val="24"/>
          <w:lang w:val="en-AU"/>
        </w:rPr>
        <w:t>4.2.2  Inchiderea depozitului</w:t>
      </w:r>
    </w:p>
    <w:p w:rsidR="00152809" w:rsidRPr="00BB4449" w:rsidRDefault="00152809" w:rsidP="00BB4449">
      <w:pPr>
        <w:spacing w:line="276" w:lineRule="auto"/>
        <w:jc w:val="both"/>
        <w:rPr>
          <w:sz w:val="24"/>
        </w:rPr>
      </w:pPr>
    </w:p>
    <w:p w:rsidR="00152809" w:rsidRPr="00BB4449" w:rsidRDefault="00152809" w:rsidP="00BB4449">
      <w:pPr>
        <w:spacing w:line="276" w:lineRule="auto"/>
        <w:jc w:val="both"/>
        <w:rPr>
          <w:sz w:val="24"/>
          <w:lang w:val="en-AU"/>
        </w:rPr>
      </w:pPr>
      <w:r w:rsidRPr="00BB4449">
        <w:rPr>
          <w:sz w:val="24"/>
          <w:lang w:val="en-AU"/>
        </w:rPr>
        <w:tab/>
        <w:t>Inchiderea incepe o data cu incetarea exploatarii depozitului(incetarea depozitarii deseurilor) pe o anumita suprafata a depozitului.</w:t>
      </w:r>
    </w:p>
    <w:p w:rsidR="00152809" w:rsidRPr="00BB4449" w:rsidRDefault="00152809" w:rsidP="00BB4449">
      <w:pPr>
        <w:spacing w:line="276" w:lineRule="auto"/>
        <w:jc w:val="both"/>
        <w:rPr>
          <w:sz w:val="24"/>
          <w:lang w:val="en-AU"/>
        </w:rPr>
      </w:pPr>
      <w:r w:rsidRPr="00BB4449">
        <w:rPr>
          <w:sz w:val="24"/>
          <w:lang w:val="en-AU"/>
        </w:rPr>
        <w:tab/>
        <w:t>Inchiderea depozitelor de deseuri se realizeaza conform cerintelor HG 349/2005 privind depozitarea deşeurilor şi a celorlalte acte în vigoare subsecvente acesteia.</w:t>
      </w:r>
    </w:p>
    <w:p w:rsidR="00152809" w:rsidRPr="00BB4449" w:rsidRDefault="00152809" w:rsidP="00BB4449">
      <w:pPr>
        <w:spacing w:line="276" w:lineRule="auto"/>
        <w:jc w:val="both"/>
        <w:rPr>
          <w:sz w:val="24"/>
          <w:lang w:val="en-AU"/>
        </w:rPr>
      </w:pPr>
      <w:r w:rsidRPr="00BB4449">
        <w:rPr>
          <w:sz w:val="24"/>
          <w:lang w:val="en-AU"/>
        </w:rPr>
        <w:tab/>
        <w:t>Suprafata pe care s-a sistat depozitarea trebuie impermeabilizata si se instaleaza dispozitivele de monitorizare .</w:t>
      </w:r>
    </w:p>
    <w:p w:rsidR="00152809" w:rsidRPr="00BB4449" w:rsidRDefault="00152809" w:rsidP="00BB4449">
      <w:pPr>
        <w:spacing w:line="276" w:lineRule="auto"/>
        <w:jc w:val="both"/>
        <w:rPr>
          <w:sz w:val="24"/>
          <w:lang w:val="en-AU"/>
        </w:rPr>
      </w:pPr>
      <w:r w:rsidRPr="00BB4449">
        <w:rPr>
          <w:sz w:val="24"/>
          <w:lang w:val="en-AU"/>
        </w:rPr>
        <w:t xml:space="preserve">    </w:t>
      </w:r>
      <w:r w:rsidRPr="00BB4449">
        <w:rPr>
          <w:sz w:val="24"/>
          <w:lang w:val="en-AU"/>
        </w:rPr>
        <w:tab/>
        <w:t>Scopul unui sistem de impermeabilizare a suprafeţei este protecţia de durata şi constantă împotriva:</w:t>
      </w:r>
    </w:p>
    <w:p w:rsidR="00152809" w:rsidRPr="00BB4449" w:rsidRDefault="00152809" w:rsidP="00BB4449">
      <w:pPr>
        <w:numPr>
          <w:ilvl w:val="0"/>
          <w:numId w:val="23"/>
        </w:numPr>
        <w:spacing w:line="276" w:lineRule="auto"/>
        <w:jc w:val="both"/>
        <w:rPr>
          <w:sz w:val="24"/>
          <w:lang w:val="en-AU"/>
        </w:rPr>
      </w:pPr>
      <w:r w:rsidRPr="00BB4449">
        <w:rPr>
          <w:sz w:val="24"/>
          <w:lang w:val="en-AU"/>
        </w:rPr>
        <w:t>formării de miros şi praf;</w:t>
      </w:r>
    </w:p>
    <w:p w:rsidR="00152809" w:rsidRPr="00BB4449" w:rsidRDefault="00152809" w:rsidP="00BB4449">
      <w:pPr>
        <w:numPr>
          <w:ilvl w:val="0"/>
          <w:numId w:val="23"/>
        </w:numPr>
        <w:spacing w:line="276" w:lineRule="auto"/>
        <w:jc w:val="both"/>
        <w:rPr>
          <w:sz w:val="24"/>
          <w:lang w:val="en-AU"/>
        </w:rPr>
      </w:pPr>
      <w:r w:rsidRPr="00BB4449">
        <w:rPr>
          <w:sz w:val="24"/>
          <w:lang w:val="en-AU"/>
        </w:rPr>
        <w:t>împrăştierii de către vânt a deşeurilor ;</w:t>
      </w:r>
    </w:p>
    <w:p w:rsidR="00152809" w:rsidRPr="00BB4449" w:rsidRDefault="00152809" w:rsidP="00BB4449">
      <w:pPr>
        <w:numPr>
          <w:ilvl w:val="0"/>
          <w:numId w:val="23"/>
        </w:numPr>
        <w:spacing w:line="276" w:lineRule="auto"/>
        <w:jc w:val="both"/>
        <w:rPr>
          <w:sz w:val="24"/>
          <w:lang w:val="en-AU"/>
        </w:rPr>
      </w:pPr>
      <w:r w:rsidRPr="00BB4449">
        <w:rPr>
          <w:sz w:val="24"/>
          <w:lang w:val="en-AU"/>
        </w:rPr>
        <w:t>pătrunderii apei de precipitaţii în corpul depozitului;</w:t>
      </w:r>
    </w:p>
    <w:p w:rsidR="00152809" w:rsidRPr="00BB4449" w:rsidRDefault="00152809" w:rsidP="00BB4449">
      <w:pPr>
        <w:numPr>
          <w:ilvl w:val="0"/>
          <w:numId w:val="23"/>
        </w:numPr>
        <w:spacing w:line="276" w:lineRule="auto"/>
        <w:jc w:val="both"/>
        <w:rPr>
          <w:sz w:val="24"/>
          <w:lang w:val="en-AU"/>
        </w:rPr>
      </w:pPr>
      <w:r w:rsidRPr="00BB4449">
        <w:rPr>
          <w:sz w:val="24"/>
          <w:lang w:val="en-AU"/>
        </w:rPr>
        <w:t>scurgerii poluanţilor în apa subterană;</w:t>
      </w:r>
    </w:p>
    <w:p w:rsidR="00152809" w:rsidRPr="00BB4449" w:rsidRDefault="00152809" w:rsidP="00BB4449">
      <w:pPr>
        <w:numPr>
          <w:ilvl w:val="0"/>
          <w:numId w:val="23"/>
        </w:numPr>
        <w:spacing w:line="276" w:lineRule="auto"/>
        <w:jc w:val="both"/>
        <w:rPr>
          <w:sz w:val="24"/>
          <w:lang w:val="en-AU"/>
        </w:rPr>
      </w:pPr>
      <w:r w:rsidRPr="00BB4449">
        <w:rPr>
          <w:sz w:val="24"/>
          <w:lang w:val="en-AU"/>
        </w:rPr>
        <w:t>migrării gazului în atmosferă;</w:t>
      </w:r>
    </w:p>
    <w:p w:rsidR="00152809" w:rsidRPr="00BB4449" w:rsidRDefault="00152809" w:rsidP="00BB4449">
      <w:pPr>
        <w:numPr>
          <w:ilvl w:val="0"/>
          <w:numId w:val="23"/>
        </w:numPr>
        <w:spacing w:line="276" w:lineRule="auto"/>
        <w:jc w:val="both"/>
        <w:rPr>
          <w:sz w:val="24"/>
          <w:lang w:val="en-AU"/>
        </w:rPr>
      </w:pPr>
      <w:r w:rsidRPr="00BB4449">
        <w:rPr>
          <w:sz w:val="24"/>
          <w:lang w:val="en-AU"/>
        </w:rPr>
        <w:t>apariţiei incendiilor pe depozit;</w:t>
      </w:r>
    </w:p>
    <w:p w:rsidR="00152809" w:rsidRPr="00BB4449" w:rsidRDefault="00152809" w:rsidP="00BB4449">
      <w:pPr>
        <w:numPr>
          <w:ilvl w:val="0"/>
          <w:numId w:val="23"/>
        </w:numPr>
        <w:spacing w:line="276" w:lineRule="auto"/>
        <w:rPr>
          <w:sz w:val="24"/>
          <w:lang w:val="en-AU"/>
        </w:rPr>
      </w:pPr>
      <w:r w:rsidRPr="00BB4449">
        <w:rPr>
          <w:sz w:val="24"/>
          <w:lang w:val="en-AU"/>
        </w:rPr>
        <w:t>deteriorării stratului de vegetaţie de la suprafaţă din cauza gazului de depozit;</w:t>
      </w:r>
    </w:p>
    <w:p w:rsidR="00152809" w:rsidRPr="00BB4449" w:rsidRDefault="00152809" w:rsidP="00BB4449">
      <w:pPr>
        <w:numPr>
          <w:ilvl w:val="0"/>
          <w:numId w:val="23"/>
        </w:numPr>
        <w:spacing w:line="276" w:lineRule="auto"/>
        <w:rPr>
          <w:sz w:val="24"/>
          <w:lang w:val="en-AU"/>
        </w:rPr>
      </w:pPr>
      <w:r w:rsidRPr="00BB4449">
        <w:rPr>
          <w:sz w:val="24"/>
          <w:lang w:val="en-AU"/>
        </w:rPr>
        <w:t xml:space="preserve">înmulţirii păsărilor şi altor animale. </w:t>
      </w:r>
    </w:p>
    <w:p w:rsidR="00152809" w:rsidRPr="00BB4449" w:rsidRDefault="00152809" w:rsidP="00BB4449">
      <w:pPr>
        <w:spacing w:line="276" w:lineRule="auto"/>
        <w:jc w:val="both"/>
        <w:rPr>
          <w:sz w:val="24"/>
          <w:lang w:val="en-AU"/>
        </w:rPr>
      </w:pPr>
      <w:r w:rsidRPr="00BB4449">
        <w:rPr>
          <w:sz w:val="24"/>
          <w:lang w:val="en-AU"/>
        </w:rPr>
        <w:t xml:space="preserve">    </w:t>
      </w:r>
      <w:r w:rsidRPr="00BB4449">
        <w:rPr>
          <w:sz w:val="24"/>
          <w:lang w:val="en-AU"/>
        </w:rPr>
        <w:tab/>
        <w:t>Autoritatea competenta trebuie sa efectueze la finalul fazei de inchidere avizarea acestei inchideri si apoi sa ia in considerare urmatoarele:</w:t>
      </w:r>
    </w:p>
    <w:p w:rsidR="00152809" w:rsidRPr="00BB4449" w:rsidRDefault="00152809" w:rsidP="00BB4449">
      <w:pPr>
        <w:spacing w:line="276" w:lineRule="auto"/>
        <w:jc w:val="both"/>
        <w:rPr>
          <w:sz w:val="24"/>
          <w:lang w:val="en-AU"/>
        </w:rPr>
      </w:pPr>
      <w:r w:rsidRPr="00BB4449">
        <w:rPr>
          <w:sz w:val="24"/>
          <w:lang w:val="en-AU"/>
        </w:rPr>
        <w:t xml:space="preserve">    a) declaratia anuala cu privire la starea depozitului,</w:t>
      </w:r>
    </w:p>
    <w:p w:rsidR="00152809" w:rsidRPr="00BB4449" w:rsidRDefault="00152809" w:rsidP="00BB4449">
      <w:pPr>
        <w:spacing w:line="276" w:lineRule="auto"/>
        <w:jc w:val="both"/>
        <w:rPr>
          <w:sz w:val="24"/>
          <w:lang w:val="en-AU"/>
        </w:rPr>
      </w:pPr>
      <w:r w:rsidRPr="00BB4449">
        <w:rPr>
          <w:sz w:val="24"/>
          <w:lang w:val="en-AU"/>
        </w:rPr>
        <w:t xml:space="preserve">    b) evaluarea anuala a controalelor,</w:t>
      </w:r>
    </w:p>
    <w:p w:rsidR="00152809" w:rsidRPr="00BB4449" w:rsidRDefault="00152809" w:rsidP="00BB4449">
      <w:pPr>
        <w:spacing w:line="276" w:lineRule="auto"/>
        <w:jc w:val="both"/>
        <w:rPr>
          <w:sz w:val="24"/>
          <w:lang w:val="en-AU"/>
        </w:rPr>
      </w:pPr>
      <w:r w:rsidRPr="00BB4449">
        <w:rPr>
          <w:sz w:val="24"/>
          <w:lang w:val="en-AU"/>
        </w:rPr>
        <w:t xml:space="preserve">    c) capacitatea de functionare a sistemelor de etantare din cadrul depozitului si a instalatiilor de monitorizare,</w:t>
      </w:r>
    </w:p>
    <w:p w:rsidR="00152809" w:rsidRPr="00BB4449" w:rsidRDefault="00152809" w:rsidP="00BB4449">
      <w:pPr>
        <w:spacing w:line="276" w:lineRule="auto"/>
        <w:jc w:val="both"/>
        <w:rPr>
          <w:sz w:val="24"/>
          <w:lang w:val="en-AU"/>
        </w:rPr>
      </w:pPr>
      <w:r w:rsidRPr="00BB4449">
        <w:rPr>
          <w:sz w:val="24"/>
          <w:lang w:val="en-AU"/>
        </w:rPr>
        <w:t xml:space="preserve">    d) planuri de functionare si planuri de situatie.</w:t>
      </w:r>
    </w:p>
    <w:p w:rsidR="00152809" w:rsidRPr="00BB4449" w:rsidRDefault="00152809" w:rsidP="00BB4449">
      <w:pPr>
        <w:spacing w:line="276" w:lineRule="auto"/>
        <w:jc w:val="both"/>
        <w:rPr>
          <w:sz w:val="24"/>
          <w:lang w:val="en-AU"/>
        </w:rPr>
      </w:pPr>
      <w:r w:rsidRPr="00BB4449">
        <w:rPr>
          <w:sz w:val="24"/>
          <w:lang w:val="en-AU"/>
        </w:rPr>
        <w:t xml:space="preserve">    </w:t>
      </w:r>
      <w:r w:rsidRPr="00BB4449">
        <w:rPr>
          <w:sz w:val="24"/>
          <w:lang w:val="en-AU"/>
        </w:rPr>
        <w:tab/>
        <w:t>Utilizarea ulterioara a amplasamentului se face tinand seama de conditiile si restrictiile specifice impuse de existenta depozitului acoperit, in functie de stabilitatea terenului si de gradul de risc pe care acesta il poate prezenta pentru mediu si sanatatea umana.</w:t>
      </w:r>
    </w:p>
    <w:p w:rsidR="00DA34EF" w:rsidRPr="00BB4449" w:rsidRDefault="00DA34EF" w:rsidP="00BB4449">
      <w:pPr>
        <w:pStyle w:val="Titlu2"/>
      </w:pPr>
    </w:p>
    <w:p w:rsidR="00DA34EF" w:rsidRPr="00BB4449" w:rsidRDefault="00DA34EF" w:rsidP="00BB4449">
      <w:pPr>
        <w:pStyle w:val="Titlu2"/>
        <w:rPr>
          <w:sz w:val="24"/>
        </w:rPr>
      </w:pPr>
      <w:bookmarkStart w:id="38" w:name="_Toc456012313"/>
      <w:r w:rsidRPr="00BB4449">
        <w:rPr>
          <w:sz w:val="24"/>
        </w:rPr>
        <w:t>4.3   Colectarea, epurarea si evacuarea apelor uzate menajere, a levigatului si a celor pluviale</w:t>
      </w:r>
      <w:bookmarkEnd w:id="38"/>
    </w:p>
    <w:p w:rsidR="00DA34EF" w:rsidRPr="00BB4449" w:rsidRDefault="00DA34EF" w:rsidP="00BB4449">
      <w:pPr>
        <w:spacing w:line="276" w:lineRule="auto"/>
        <w:jc w:val="both"/>
        <w:rPr>
          <w:sz w:val="24"/>
          <w:lang w:val="en-AU"/>
        </w:rPr>
      </w:pPr>
    </w:p>
    <w:p w:rsidR="00990486" w:rsidRPr="00BB4449" w:rsidRDefault="00990486" w:rsidP="00BB4449">
      <w:pPr>
        <w:spacing w:line="276" w:lineRule="auto"/>
        <w:rPr>
          <w:b/>
          <w:sz w:val="28"/>
          <w:szCs w:val="28"/>
          <w:lang w:val="en-GB"/>
        </w:rPr>
      </w:pPr>
      <w:bookmarkStart w:id="39" w:name="_Toc455585876"/>
      <w:r w:rsidRPr="00BB4449">
        <w:rPr>
          <w:b/>
          <w:sz w:val="28"/>
          <w:szCs w:val="28"/>
          <w:lang w:val="en-GB"/>
        </w:rPr>
        <w:t>Generarea – compozitia levigatului</w:t>
      </w:r>
      <w:bookmarkEnd w:id="39"/>
    </w:p>
    <w:p w:rsidR="00990486" w:rsidRPr="00BB4449" w:rsidRDefault="00990486" w:rsidP="00BB4449">
      <w:pPr>
        <w:spacing w:line="276" w:lineRule="auto"/>
        <w:ind w:firstLine="720"/>
        <w:jc w:val="both"/>
        <w:rPr>
          <w:sz w:val="24"/>
          <w:lang w:val="en-GB"/>
        </w:rPr>
      </w:pPr>
      <w:r w:rsidRPr="00BB4449">
        <w:rPr>
          <w:sz w:val="24"/>
          <w:lang w:val="en-GB"/>
        </w:rPr>
        <w:t>Levigatul este generat in depozit in momentul patrunderii apei in deseuri, datorita umiditatii, precipitatiilor si/sau cresterii nivelului panzei freatice.</w:t>
      </w:r>
    </w:p>
    <w:p w:rsidR="00990486" w:rsidRPr="00BB4449" w:rsidRDefault="00990486" w:rsidP="00BB4449">
      <w:pPr>
        <w:spacing w:line="276" w:lineRule="auto"/>
        <w:ind w:firstLine="720"/>
        <w:jc w:val="both"/>
        <w:rPr>
          <w:sz w:val="24"/>
          <w:lang w:val="en-GB"/>
        </w:rPr>
      </w:pPr>
      <w:r w:rsidRPr="00BB4449">
        <w:rPr>
          <w:sz w:val="24"/>
          <w:lang w:val="en-GB"/>
        </w:rPr>
        <w:t>Levigatul contine materii solide in suspensie, reziduuri solubile, produsi solubili descompusi si mocrobi. Majoritatea compusilor din levigat sunt de natura toxica letali pentru organism</w:t>
      </w:r>
      <w:r w:rsidR="00DA34EF" w:rsidRPr="00BB4449">
        <w:rPr>
          <w:sz w:val="24"/>
          <w:lang w:val="en-GB"/>
        </w:rPr>
        <w:t>ele acvatice, fie in mod direct</w:t>
      </w:r>
      <w:r w:rsidRPr="00BB4449">
        <w:rPr>
          <w:sz w:val="24"/>
          <w:lang w:val="en-GB"/>
        </w:rPr>
        <w:t>(prin toxine si BOD</w:t>
      </w:r>
      <w:r w:rsidRPr="00BB4449">
        <w:rPr>
          <w:sz w:val="24"/>
          <w:vertAlign w:val="subscript"/>
          <w:lang w:val="en-GB"/>
        </w:rPr>
        <w:t>5</w:t>
      </w:r>
      <w:r w:rsidRPr="00BB4449">
        <w:rPr>
          <w:sz w:val="24"/>
          <w:lang w:val="en-GB"/>
        </w:rPr>
        <w:t>), fie indirect(prin eutrofizare).</w:t>
      </w:r>
    </w:p>
    <w:p w:rsidR="00990486" w:rsidRPr="00BB4449" w:rsidRDefault="00990486" w:rsidP="00BB4449">
      <w:pPr>
        <w:spacing w:line="276" w:lineRule="auto"/>
        <w:ind w:firstLine="720"/>
        <w:jc w:val="both"/>
        <w:rPr>
          <w:sz w:val="24"/>
          <w:lang w:val="pt-BR"/>
        </w:rPr>
      </w:pPr>
      <w:r w:rsidRPr="00BB4449">
        <w:rPr>
          <w:sz w:val="24"/>
          <w:lang w:val="pt-BR"/>
        </w:rPr>
        <w:lastRenderedPageBreak/>
        <w:t>Acesti compusi pot contamina si apa potabila. In concluzie, sub nici o forma nu este admisa descarcarea levigatului in apa subterana sau de suprafata. in plus, legislatia a impus niste reguli stricte privind acest aspect.</w:t>
      </w:r>
    </w:p>
    <w:p w:rsidR="00990486" w:rsidRPr="00BB4449" w:rsidRDefault="00990486" w:rsidP="00BB4449">
      <w:pPr>
        <w:spacing w:line="276" w:lineRule="auto"/>
        <w:ind w:firstLine="720"/>
        <w:jc w:val="both"/>
        <w:rPr>
          <w:sz w:val="24"/>
          <w:lang w:val="pt-BR"/>
        </w:rPr>
      </w:pPr>
      <w:r w:rsidRPr="00BB4449">
        <w:rPr>
          <w:sz w:val="24"/>
          <w:lang w:val="pt-BR"/>
        </w:rPr>
        <w:t>Experienta a dovedit ca izolarea bazei in sine, fara colectarea si eliminarea levigatului, poate reprezenta un pericol. Prin urmare, este esentiala realizarea unui sistem de colectare si drenaj, reprezentand cea mai importanta etapa in construirea unui depozit, deoarece durata de viata a straturilor de izolare depinde foarte mult de acest sistem.</w:t>
      </w:r>
    </w:p>
    <w:p w:rsidR="00990486" w:rsidRPr="00BB4449" w:rsidRDefault="00990486" w:rsidP="00BB4449">
      <w:pPr>
        <w:spacing w:line="276" w:lineRule="auto"/>
        <w:ind w:firstLine="720"/>
        <w:jc w:val="both"/>
        <w:rPr>
          <w:sz w:val="24"/>
          <w:lang w:val="pt-BR"/>
        </w:rPr>
      </w:pPr>
      <w:r w:rsidRPr="00BB4449">
        <w:rPr>
          <w:sz w:val="24"/>
          <w:lang w:val="pt-BR"/>
        </w:rPr>
        <w:t xml:space="preserve">Sistemul de colectare si drenaj trebuie sa asigure colectarea pe termen lung a cantitatii totale de levigat si sa evite amestecul cu apa de ploaie.  </w:t>
      </w:r>
    </w:p>
    <w:p w:rsidR="00990486" w:rsidRPr="00BB4449" w:rsidRDefault="00990486" w:rsidP="00BB4449">
      <w:pPr>
        <w:spacing w:line="276" w:lineRule="auto"/>
        <w:ind w:firstLine="720"/>
        <w:jc w:val="both"/>
        <w:rPr>
          <w:sz w:val="24"/>
          <w:lang w:val="pt-BR"/>
        </w:rPr>
      </w:pPr>
      <w:r w:rsidRPr="00BB4449">
        <w:rPr>
          <w:sz w:val="24"/>
          <w:lang w:val="pt-BR"/>
        </w:rPr>
        <w:t xml:space="preserve">Conform calculelor (bilantul apei),  </w:t>
      </w:r>
      <w:r w:rsidRPr="00BB4449">
        <w:rPr>
          <w:b/>
          <w:i/>
          <w:sz w:val="24"/>
          <w:lang w:val="pt-BR"/>
        </w:rPr>
        <w:t>productia de levigat</w:t>
      </w:r>
      <w:r w:rsidRPr="00BB4449">
        <w:rPr>
          <w:sz w:val="24"/>
          <w:lang w:val="pt-BR"/>
        </w:rPr>
        <w:t xml:space="preserve"> in depozitul de la Bârcea Mare a fost cuprinsa intre </w:t>
      </w:r>
      <w:r w:rsidRPr="00BB4449">
        <w:rPr>
          <w:b/>
          <w:i/>
          <w:sz w:val="24"/>
        </w:rPr>
        <w:t>13,72</w:t>
      </w:r>
      <w:r w:rsidRPr="00BB4449">
        <w:rPr>
          <w:b/>
          <w:i/>
          <w:sz w:val="24"/>
          <w:lang w:val="en-GB"/>
        </w:rPr>
        <w:t xml:space="preserve"> </w:t>
      </w:r>
      <w:r w:rsidRPr="00BB4449">
        <w:rPr>
          <w:b/>
          <w:i/>
          <w:sz w:val="24"/>
          <w:lang w:val="pt-BR"/>
        </w:rPr>
        <w:t xml:space="preserve">si </w:t>
      </w:r>
      <w:r w:rsidRPr="00BB4449">
        <w:rPr>
          <w:b/>
          <w:i/>
          <w:sz w:val="24"/>
          <w:lang w:val="en-GB"/>
        </w:rPr>
        <w:t>121,48</w:t>
      </w:r>
      <w:r w:rsidRPr="00BB4449">
        <w:rPr>
          <w:b/>
          <w:i/>
          <w:sz w:val="24"/>
        </w:rPr>
        <w:t xml:space="preserve"> </w:t>
      </w:r>
      <w:r w:rsidRPr="00BB4449">
        <w:rPr>
          <w:b/>
          <w:i/>
          <w:sz w:val="24"/>
          <w:lang w:val="pt-BR"/>
        </w:rPr>
        <w:t>mc/zi</w:t>
      </w:r>
      <w:r w:rsidRPr="00BB4449">
        <w:rPr>
          <w:sz w:val="24"/>
          <w:lang w:val="pt-BR"/>
        </w:rPr>
        <w:t xml:space="preserve">, pe durata executiei </w:t>
      </w:r>
      <w:r w:rsidRPr="00BB4449">
        <w:rPr>
          <w:b/>
          <w:i/>
          <w:sz w:val="24"/>
          <w:lang w:val="pt-BR"/>
        </w:rPr>
        <w:t>primei celule</w:t>
      </w:r>
      <w:r w:rsidRPr="00BB4449">
        <w:rPr>
          <w:sz w:val="24"/>
          <w:lang w:val="pt-BR"/>
        </w:rPr>
        <w:t xml:space="preserve">, iar pe durata executarii celei </w:t>
      </w:r>
      <w:r w:rsidRPr="00BB4449">
        <w:rPr>
          <w:b/>
          <w:i/>
          <w:sz w:val="24"/>
          <w:lang w:val="pt-BR"/>
        </w:rPr>
        <w:t>de-a 2-a celule</w:t>
      </w:r>
      <w:r w:rsidRPr="00BB4449">
        <w:rPr>
          <w:sz w:val="24"/>
          <w:lang w:val="pt-BR"/>
        </w:rPr>
        <w:t xml:space="preserve"> productia de levigat se incadreaza intre </w:t>
      </w:r>
      <w:r w:rsidRPr="00BB4449">
        <w:rPr>
          <w:b/>
          <w:i/>
          <w:sz w:val="24"/>
        </w:rPr>
        <w:t>4,11</w:t>
      </w:r>
      <w:r w:rsidRPr="00BB4449">
        <w:rPr>
          <w:b/>
          <w:i/>
          <w:sz w:val="24"/>
          <w:lang w:val="en-GB"/>
        </w:rPr>
        <w:t xml:space="preserve"> </w:t>
      </w:r>
      <w:r w:rsidRPr="00BB4449">
        <w:rPr>
          <w:b/>
          <w:i/>
          <w:sz w:val="24"/>
          <w:lang w:val="pt-BR"/>
        </w:rPr>
        <w:t xml:space="preserve">si </w:t>
      </w:r>
      <w:r w:rsidRPr="00BB4449">
        <w:rPr>
          <w:b/>
          <w:i/>
          <w:sz w:val="24"/>
        </w:rPr>
        <w:t>36,44</w:t>
      </w:r>
      <w:r w:rsidRPr="00BB4449">
        <w:rPr>
          <w:b/>
          <w:i/>
          <w:sz w:val="24"/>
          <w:lang w:val="en-GB"/>
        </w:rPr>
        <w:t xml:space="preserve"> </w:t>
      </w:r>
      <w:r w:rsidRPr="00BB4449">
        <w:rPr>
          <w:b/>
          <w:i/>
          <w:sz w:val="24"/>
          <w:lang w:val="pt-BR"/>
        </w:rPr>
        <w:t>mc/zi.</w:t>
      </w:r>
    </w:p>
    <w:p w:rsidR="00990486" w:rsidRPr="00BB4449" w:rsidRDefault="00990486" w:rsidP="00BB4449">
      <w:pPr>
        <w:spacing w:line="276" w:lineRule="auto"/>
        <w:rPr>
          <w:b/>
          <w:color w:val="5F497A" w:themeColor="accent4" w:themeShade="BF"/>
          <w:sz w:val="28"/>
          <w:szCs w:val="28"/>
          <w:highlight w:val="lightGray"/>
          <w:lang w:val="pt-BR"/>
        </w:rPr>
      </w:pPr>
    </w:p>
    <w:p w:rsidR="00990486" w:rsidRPr="00BB4449" w:rsidRDefault="00990486" w:rsidP="00BB4449">
      <w:pPr>
        <w:spacing w:line="276" w:lineRule="auto"/>
        <w:rPr>
          <w:b/>
          <w:color w:val="5F497A" w:themeColor="accent4" w:themeShade="BF"/>
          <w:sz w:val="24"/>
          <w:highlight w:val="lightGray"/>
          <w:lang w:val="pt-BR"/>
        </w:rPr>
      </w:pPr>
    </w:p>
    <w:p w:rsidR="0091301F" w:rsidRPr="00BB4449" w:rsidRDefault="00DA34EF" w:rsidP="00BB4449">
      <w:pPr>
        <w:spacing w:line="276" w:lineRule="auto"/>
        <w:rPr>
          <w:b/>
          <w:sz w:val="24"/>
          <w:lang w:val="pt-BR"/>
        </w:rPr>
      </w:pPr>
      <w:r w:rsidRPr="00BB4449">
        <w:rPr>
          <w:b/>
          <w:sz w:val="24"/>
          <w:highlight w:val="lightGray"/>
          <w:lang w:val="pt-BR"/>
        </w:rPr>
        <w:t xml:space="preserve">Sistem de colectare/drenare </w:t>
      </w:r>
    </w:p>
    <w:p w:rsidR="00990486" w:rsidRPr="00BB4449" w:rsidRDefault="00990486" w:rsidP="00BB4449">
      <w:pPr>
        <w:spacing w:line="276" w:lineRule="auto"/>
        <w:rPr>
          <w:b/>
          <w:color w:val="5F497A" w:themeColor="accent4" w:themeShade="BF"/>
          <w:sz w:val="24"/>
          <w:lang w:val="pt-BR"/>
        </w:rPr>
      </w:pPr>
    </w:p>
    <w:p w:rsidR="0091301F" w:rsidRPr="00BB4449" w:rsidRDefault="00990486" w:rsidP="00BB4449">
      <w:pPr>
        <w:spacing w:line="276" w:lineRule="auto"/>
        <w:rPr>
          <w:b/>
          <w:sz w:val="28"/>
          <w:szCs w:val="28"/>
          <w:lang w:val="pt-BR"/>
        </w:rPr>
      </w:pPr>
      <w:bookmarkStart w:id="40" w:name="_Toc455585877"/>
      <w:r w:rsidRPr="00BB4449">
        <w:rPr>
          <w:b/>
          <w:sz w:val="28"/>
          <w:szCs w:val="28"/>
          <w:lang w:val="pt-BR"/>
        </w:rPr>
        <w:t>Colectarea levigatului</w:t>
      </w:r>
      <w:bookmarkEnd w:id="40"/>
    </w:p>
    <w:p w:rsidR="00990486" w:rsidRPr="00BB4449" w:rsidRDefault="00990486" w:rsidP="00BB4449">
      <w:pPr>
        <w:spacing w:line="276" w:lineRule="auto"/>
        <w:ind w:firstLine="720"/>
        <w:jc w:val="both"/>
        <w:rPr>
          <w:sz w:val="24"/>
          <w:lang w:val="pt-BR"/>
        </w:rPr>
      </w:pPr>
      <w:r w:rsidRPr="00BB4449">
        <w:rPr>
          <w:sz w:val="24"/>
          <w:lang w:val="pt-BR"/>
        </w:rPr>
        <w:t xml:space="preserve">Colectarea levigatului poate fi pasiva sau activa. </w:t>
      </w:r>
    </w:p>
    <w:p w:rsidR="00990486" w:rsidRPr="00BB4449" w:rsidRDefault="00990486" w:rsidP="00BB4449">
      <w:pPr>
        <w:spacing w:line="276" w:lineRule="auto"/>
        <w:ind w:firstLine="720"/>
        <w:jc w:val="both"/>
        <w:rPr>
          <w:sz w:val="24"/>
          <w:lang w:val="pt-BR"/>
        </w:rPr>
      </w:pPr>
      <w:r w:rsidRPr="00BB4449">
        <w:rPr>
          <w:sz w:val="24"/>
          <w:lang w:val="pt-BR"/>
        </w:rPr>
        <w:t xml:space="preserve">In sistemele de colectare pasiva, levigatul generat are un flux descendent (gravitational), in afara depozitului direct catre un punct de colectare. Nu exista supape de deschidere sau pompe care sa se defecteze. Pe de alta parte, sistemele de colectare activa au anumite avantaje, precum: </w:t>
      </w:r>
    </w:p>
    <w:p w:rsidR="00990486" w:rsidRPr="00BB4449" w:rsidRDefault="00990486" w:rsidP="00BB4449">
      <w:pPr>
        <w:spacing w:line="276" w:lineRule="auto"/>
        <w:ind w:firstLine="720"/>
        <w:jc w:val="both"/>
        <w:rPr>
          <w:sz w:val="24"/>
          <w:lang w:val="pt-BR"/>
        </w:rPr>
      </w:pPr>
      <w:r w:rsidRPr="00BB4449">
        <w:rPr>
          <w:sz w:val="24"/>
          <w:lang w:val="pt-BR"/>
        </w:rPr>
        <w:t xml:space="preserve">a) directionarea controlata a levigatului catre statia de epurare, </w:t>
      </w:r>
    </w:p>
    <w:p w:rsidR="00990486" w:rsidRPr="00BB4449" w:rsidRDefault="00990486" w:rsidP="00BB4449">
      <w:pPr>
        <w:spacing w:line="276" w:lineRule="auto"/>
        <w:ind w:firstLine="720"/>
        <w:jc w:val="both"/>
        <w:rPr>
          <w:sz w:val="24"/>
          <w:lang w:val="pt-BR"/>
        </w:rPr>
      </w:pPr>
      <w:r w:rsidRPr="00BB4449">
        <w:rPr>
          <w:sz w:val="24"/>
          <w:lang w:val="pt-BR"/>
        </w:rPr>
        <w:t>b) intretinere integrata a intregului sistem datorita controlului din afara continutului de deseuri.</w:t>
      </w:r>
    </w:p>
    <w:p w:rsidR="00990486" w:rsidRPr="00BB4449" w:rsidRDefault="00990486" w:rsidP="00BB4449">
      <w:pPr>
        <w:spacing w:line="276" w:lineRule="auto"/>
        <w:ind w:firstLine="360"/>
        <w:jc w:val="both"/>
        <w:rPr>
          <w:sz w:val="24"/>
          <w:lang w:val="pt-BR"/>
        </w:rPr>
      </w:pPr>
      <w:r w:rsidRPr="00BB4449">
        <w:rPr>
          <w:sz w:val="24"/>
          <w:lang w:val="pt-BR"/>
        </w:rPr>
        <w:t>Principiile care stau la baza proiectarii sistemului de colectare levigat sunt:</w:t>
      </w:r>
    </w:p>
    <w:p w:rsidR="00990486" w:rsidRPr="00BB4449" w:rsidRDefault="00990486" w:rsidP="00BB4449">
      <w:pPr>
        <w:numPr>
          <w:ilvl w:val="0"/>
          <w:numId w:val="39"/>
        </w:numPr>
        <w:spacing w:line="276" w:lineRule="auto"/>
        <w:ind w:left="360"/>
        <w:jc w:val="both"/>
        <w:rPr>
          <w:sz w:val="24"/>
          <w:lang w:val="pt-BR"/>
        </w:rPr>
      </w:pPr>
      <w:r w:rsidRPr="00BB4449">
        <w:rPr>
          <w:sz w:val="24"/>
          <w:lang w:val="pt-BR"/>
        </w:rPr>
        <w:t>Cantitatea de apa introdusa trebuie redusa la maxim. Sistemul de colectare levigat este proiectat in functie de managementul apei de suprafata, datorita legaturii considerabile.</w:t>
      </w:r>
    </w:p>
    <w:p w:rsidR="00990486" w:rsidRPr="00BB4449" w:rsidRDefault="00990486" w:rsidP="00BB4449">
      <w:pPr>
        <w:spacing w:line="276" w:lineRule="auto"/>
        <w:ind w:firstLine="360"/>
        <w:jc w:val="both"/>
        <w:rPr>
          <w:sz w:val="24"/>
          <w:lang w:val="pt-BR"/>
        </w:rPr>
      </w:pPr>
      <w:r w:rsidRPr="00BB4449">
        <w:rPr>
          <w:sz w:val="24"/>
          <w:lang w:val="pt-BR"/>
        </w:rPr>
        <w:t>Se prevad rigole in zona perimetrala a depozitului, pentru a se evita scurgerea levigatului in interiorul depozitului.</w:t>
      </w:r>
    </w:p>
    <w:p w:rsidR="00990486" w:rsidRPr="00BB4449" w:rsidRDefault="00990486" w:rsidP="00BB4449">
      <w:pPr>
        <w:numPr>
          <w:ilvl w:val="0"/>
          <w:numId w:val="39"/>
        </w:numPr>
        <w:spacing w:line="276" w:lineRule="auto"/>
        <w:ind w:left="360"/>
        <w:jc w:val="both"/>
        <w:rPr>
          <w:sz w:val="24"/>
          <w:lang w:val="pt-BR"/>
        </w:rPr>
      </w:pPr>
      <w:r w:rsidRPr="00BB4449">
        <w:rPr>
          <w:sz w:val="24"/>
          <w:lang w:val="pt-BR"/>
        </w:rPr>
        <w:t>Sistemul de colectare si drenaj trebuie sa asigure colectarea pe termen lung a cantitatii totale de levigat si sa evite amestecul cu apa pluviala.</w:t>
      </w:r>
    </w:p>
    <w:p w:rsidR="00990486" w:rsidRPr="00BB4449" w:rsidRDefault="00990486" w:rsidP="00BB4449">
      <w:pPr>
        <w:numPr>
          <w:ilvl w:val="0"/>
          <w:numId w:val="39"/>
        </w:numPr>
        <w:spacing w:line="276" w:lineRule="auto"/>
        <w:ind w:left="360"/>
        <w:jc w:val="both"/>
        <w:rPr>
          <w:sz w:val="24"/>
          <w:lang w:val="pt-BR"/>
        </w:rPr>
      </w:pPr>
      <w:r w:rsidRPr="00BB4449">
        <w:rPr>
          <w:sz w:val="24"/>
          <w:lang w:val="pt-BR"/>
        </w:rPr>
        <w:t>Sistemul de gestionare levigat a fost ales pe baza urmatoarelor conditii:</w:t>
      </w:r>
    </w:p>
    <w:p w:rsidR="00990486" w:rsidRPr="00BB4449" w:rsidRDefault="00990486" w:rsidP="00BB4449">
      <w:pPr>
        <w:numPr>
          <w:ilvl w:val="1"/>
          <w:numId w:val="39"/>
        </w:numPr>
        <w:tabs>
          <w:tab w:val="num" w:pos="1080"/>
        </w:tabs>
        <w:spacing w:line="276" w:lineRule="auto"/>
        <w:ind w:left="1080"/>
        <w:jc w:val="both"/>
        <w:rPr>
          <w:sz w:val="24"/>
          <w:lang w:val="en-GB"/>
        </w:rPr>
      </w:pPr>
      <w:r w:rsidRPr="00BB4449">
        <w:rPr>
          <w:sz w:val="24"/>
          <w:lang w:val="en-GB"/>
        </w:rPr>
        <w:t>sa nu cauzeze avarieri, deformari sau fisuri in sistemul de izolare in timpul inslalarii</w:t>
      </w:r>
    </w:p>
    <w:p w:rsidR="00990486" w:rsidRPr="00BB4449" w:rsidRDefault="00990486" w:rsidP="00BB4449">
      <w:pPr>
        <w:numPr>
          <w:ilvl w:val="1"/>
          <w:numId w:val="39"/>
        </w:numPr>
        <w:tabs>
          <w:tab w:val="num" w:pos="1080"/>
        </w:tabs>
        <w:spacing w:line="276" w:lineRule="auto"/>
        <w:ind w:left="1080"/>
        <w:jc w:val="both"/>
        <w:rPr>
          <w:sz w:val="24"/>
          <w:lang w:val="pt-BR"/>
        </w:rPr>
      </w:pPr>
      <w:r w:rsidRPr="00BB4449">
        <w:rPr>
          <w:sz w:val="24"/>
          <w:lang w:val="pt-BR"/>
        </w:rPr>
        <w:t>conductele sa fie eficiente din punct de vedere hidraulic si sareziste  atacurilor chimice, industrial si fizice, nu doar pe durata fuctionarii, ci sip e durata intretinerii depozitului</w:t>
      </w:r>
    </w:p>
    <w:p w:rsidR="00990486" w:rsidRPr="00BB4449" w:rsidRDefault="00990486" w:rsidP="00BB4449">
      <w:pPr>
        <w:numPr>
          <w:ilvl w:val="1"/>
          <w:numId w:val="39"/>
        </w:numPr>
        <w:tabs>
          <w:tab w:val="num" w:pos="1080"/>
        </w:tabs>
        <w:spacing w:line="276" w:lineRule="auto"/>
        <w:ind w:left="1080"/>
        <w:jc w:val="both"/>
        <w:rPr>
          <w:sz w:val="24"/>
          <w:lang w:val="pt-BR"/>
        </w:rPr>
      </w:pPr>
      <w:r w:rsidRPr="00BB4449">
        <w:rPr>
          <w:sz w:val="24"/>
          <w:lang w:val="pt-BR"/>
        </w:rPr>
        <w:t>inaltimea hidraulica a sistemului nu trebuie sa depaseasca 50 cm deasupra geomembranei.</w:t>
      </w:r>
    </w:p>
    <w:p w:rsidR="00990486" w:rsidRPr="00BB4449" w:rsidRDefault="00990486" w:rsidP="00BB4449">
      <w:pPr>
        <w:spacing w:line="276" w:lineRule="auto"/>
        <w:ind w:firstLine="720"/>
        <w:jc w:val="both"/>
        <w:rPr>
          <w:sz w:val="24"/>
          <w:lang w:val="pt-BR"/>
        </w:rPr>
      </w:pPr>
      <w:r w:rsidRPr="00BB4449">
        <w:rPr>
          <w:sz w:val="24"/>
          <w:lang w:val="pt-BR"/>
        </w:rPr>
        <w:t>In proiectul propus, levigatul are flux gravitational din diferite puncte ale rezervorului depozitului si pante ale conductelor de colectare. Rezervorul depozitului este conceput cu panta transversala de minim 3% catre reteaua de drenaj si aproximativ 10% panta longitudinala. Punctele cu cea mai mare adancime sunt amplasate in afara zonei izolate.</w:t>
      </w:r>
    </w:p>
    <w:p w:rsidR="00990486" w:rsidRPr="00BB4449" w:rsidRDefault="00990486" w:rsidP="00BB4449">
      <w:pPr>
        <w:spacing w:line="276" w:lineRule="auto"/>
        <w:ind w:firstLine="720"/>
        <w:jc w:val="both"/>
        <w:rPr>
          <w:sz w:val="24"/>
          <w:lang w:val="pt-BR"/>
        </w:rPr>
      </w:pPr>
      <w:r w:rsidRPr="00BB4449">
        <w:rPr>
          <w:sz w:val="24"/>
          <w:lang w:val="pt-BR"/>
        </w:rPr>
        <w:t>Fiecare conducta de colectare, transporta gravitational levigatul in afara depozitului, catre pompa de colectare corespunzatoare.</w:t>
      </w:r>
    </w:p>
    <w:p w:rsidR="00990486" w:rsidRPr="00BB4449" w:rsidRDefault="00990486" w:rsidP="00BB4449">
      <w:pPr>
        <w:spacing w:line="276" w:lineRule="auto"/>
        <w:ind w:firstLine="720"/>
        <w:jc w:val="both"/>
        <w:rPr>
          <w:sz w:val="24"/>
          <w:lang w:val="pt-BR"/>
        </w:rPr>
      </w:pPr>
      <w:r w:rsidRPr="00BB4449">
        <w:rPr>
          <w:sz w:val="24"/>
          <w:lang w:val="pt-BR"/>
        </w:rPr>
        <w:lastRenderedPageBreak/>
        <w:t>Colectarea levigatului este facilitata de conducte care sunt pozitionate cu o inclinatie adecvata (minim 1%) pentru a asigura un flux eficient al levigatului spre cel mai jos nivel al rezervorului, instalate in stratul de drenaj, pe suprafata bazinului de decantare cu formatiune speciala.</w:t>
      </w:r>
    </w:p>
    <w:p w:rsidR="00990486" w:rsidRPr="00BB4449" w:rsidRDefault="00990486" w:rsidP="00BB4449">
      <w:pPr>
        <w:spacing w:line="276" w:lineRule="auto"/>
        <w:ind w:firstLine="720"/>
        <w:jc w:val="both"/>
        <w:rPr>
          <w:sz w:val="24"/>
          <w:lang w:val="pt-BR"/>
        </w:rPr>
      </w:pPr>
      <w:r w:rsidRPr="00BB4449">
        <w:rPr>
          <w:sz w:val="24"/>
          <w:lang w:val="pt-BR"/>
        </w:rPr>
        <w:t xml:space="preserve">Conductele de colectare sunt executate din PEID, P10, perforate pe 2/3 din diametru, prevazute cu diametru nominal de Dmin=250 mm. Acest diametru a fost stabilit in functie de precipitatiile din zona, precum si de bazinul depozitului. </w:t>
      </w:r>
    </w:p>
    <w:p w:rsidR="00990486" w:rsidRPr="00BB4449" w:rsidRDefault="00990486" w:rsidP="00BB4449">
      <w:pPr>
        <w:spacing w:line="276" w:lineRule="auto"/>
        <w:ind w:firstLine="720"/>
        <w:jc w:val="both"/>
        <w:rPr>
          <w:sz w:val="24"/>
          <w:lang w:val="pt-BR"/>
        </w:rPr>
      </w:pPr>
      <w:r w:rsidRPr="00BB4449">
        <w:rPr>
          <w:sz w:val="24"/>
          <w:lang w:val="pt-BR"/>
        </w:rPr>
        <w:t xml:space="preserve">La cel mai jos nivel al bazinului, s-a instalat o conducta neperforata care este racordata la pompa de colectare printr-un rambleu. </w:t>
      </w:r>
    </w:p>
    <w:p w:rsidR="00990486" w:rsidRPr="00BB4449" w:rsidRDefault="00990486" w:rsidP="00BB4449">
      <w:pPr>
        <w:spacing w:line="276" w:lineRule="auto"/>
        <w:ind w:firstLine="720"/>
        <w:jc w:val="both"/>
        <w:rPr>
          <w:sz w:val="24"/>
          <w:lang w:val="pt-BR"/>
        </w:rPr>
      </w:pPr>
      <w:r w:rsidRPr="00BB4449">
        <w:rPr>
          <w:sz w:val="24"/>
          <w:lang w:val="pt-BR"/>
        </w:rPr>
        <w:t>Aceste conducte sunt fabricate din PEID, PN 10 cu diametru nominal de minim Dmin=250mm.</w:t>
      </w:r>
    </w:p>
    <w:p w:rsidR="00990486" w:rsidRPr="00BB4449" w:rsidRDefault="00990486" w:rsidP="00BB4449">
      <w:pPr>
        <w:spacing w:line="276" w:lineRule="auto"/>
        <w:ind w:firstLine="720"/>
        <w:jc w:val="both"/>
        <w:rPr>
          <w:sz w:val="24"/>
          <w:lang w:val="pt-BR"/>
        </w:rPr>
      </w:pPr>
      <w:r w:rsidRPr="00BB4449">
        <w:rPr>
          <w:sz w:val="24"/>
          <w:lang w:val="pt-BR"/>
        </w:rPr>
        <w:t>Pentru pompele de colectare s-au folosit tot PEID, iar diamentrul interior al bazinului de colectare este de minim 1 m; echipamentele sunt instalate intr-o pozitie care sa asigure controlul si curatirea conductelor de colectare si evacuare.</w:t>
      </w:r>
    </w:p>
    <w:p w:rsidR="00990486" w:rsidRPr="00BB4449" w:rsidRDefault="00990486" w:rsidP="00BB4449">
      <w:pPr>
        <w:spacing w:line="276" w:lineRule="auto"/>
        <w:rPr>
          <w:sz w:val="24"/>
          <w:lang w:val="pt-BR"/>
        </w:rPr>
      </w:pPr>
      <w:r w:rsidRPr="00BB4449">
        <w:rPr>
          <w:sz w:val="24"/>
          <w:lang w:val="pt-BR"/>
        </w:rPr>
        <w:t>Ulterior, levigatul din conductele de colectare este transportat la statia de pompare si in final la bazinul de colectare.</w:t>
      </w:r>
    </w:p>
    <w:p w:rsidR="00990486" w:rsidRPr="00BB4449" w:rsidRDefault="00990486" w:rsidP="00BB4449">
      <w:pPr>
        <w:spacing w:line="276" w:lineRule="auto"/>
        <w:rPr>
          <w:b/>
          <w:bCs/>
          <w:color w:val="5F497A" w:themeColor="accent4" w:themeShade="BF"/>
          <w:sz w:val="28"/>
          <w:szCs w:val="28"/>
          <w:lang w:val="pt-BR"/>
        </w:rPr>
      </w:pPr>
    </w:p>
    <w:p w:rsidR="0091301F" w:rsidRPr="00BB4449" w:rsidRDefault="0091301F" w:rsidP="00BB4449">
      <w:pPr>
        <w:spacing w:line="276" w:lineRule="auto"/>
        <w:jc w:val="both"/>
        <w:rPr>
          <w:b/>
          <w:bCs/>
          <w:i/>
          <w:sz w:val="24"/>
          <w:lang w:val="pt-BR"/>
        </w:rPr>
      </w:pPr>
      <w:r w:rsidRPr="00BB4449">
        <w:rPr>
          <w:b/>
          <w:bCs/>
          <w:i/>
          <w:sz w:val="24"/>
          <w:lang w:val="pt-BR"/>
        </w:rPr>
        <w:t>Stratul filtrant de suprafată din pietris</w:t>
      </w:r>
    </w:p>
    <w:p w:rsidR="0091301F" w:rsidRPr="00BB4449" w:rsidRDefault="0091301F" w:rsidP="00BB4449">
      <w:pPr>
        <w:spacing w:line="276" w:lineRule="auto"/>
        <w:jc w:val="both"/>
        <w:rPr>
          <w:i/>
          <w:sz w:val="24"/>
          <w:lang w:val="pt-BR"/>
        </w:rPr>
      </w:pPr>
    </w:p>
    <w:p w:rsidR="0091301F" w:rsidRPr="00BB4449" w:rsidRDefault="0091301F" w:rsidP="00BB4449">
      <w:pPr>
        <w:spacing w:line="276" w:lineRule="auto"/>
        <w:ind w:firstLine="708"/>
        <w:jc w:val="both"/>
        <w:rPr>
          <w:b/>
          <w:sz w:val="24"/>
          <w:lang w:val="en-US"/>
        </w:rPr>
      </w:pPr>
      <w:r w:rsidRPr="00BB4449">
        <w:rPr>
          <w:sz w:val="24"/>
          <w:lang w:val="pt-BR"/>
        </w:rPr>
        <w:t xml:space="preserve">Stratul filtrant de suprafată </w:t>
      </w:r>
      <w:r w:rsidR="00D167AF" w:rsidRPr="00BB4449">
        <w:rPr>
          <w:sz w:val="24"/>
          <w:lang w:val="pt-BR"/>
        </w:rPr>
        <w:t>este</w:t>
      </w:r>
      <w:r w:rsidRPr="00BB4449">
        <w:rPr>
          <w:sz w:val="24"/>
          <w:lang w:val="pt-BR"/>
        </w:rPr>
        <w:t xml:space="preserve"> realiza</w:t>
      </w:r>
      <w:r w:rsidR="00D167AF" w:rsidRPr="00BB4449">
        <w:rPr>
          <w:sz w:val="24"/>
          <w:lang w:val="pt-BR"/>
        </w:rPr>
        <w:t>t</w:t>
      </w:r>
      <w:r w:rsidRPr="00BB4449">
        <w:rPr>
          <w:sz w:val="24"/>
          <w:lang w:val="pt-BR"/>
        </w:rPr>
        <w:t xml:space="preserve">  din pietris spălat, cu granulatie rotundă, cu o stabilitate corespunzătoare si o grosime de minim 50 cm (</w:t>
      </w:r>
      <w:r w:rsidRPr="00BB4449">
        <w:rPr>
          <w:b/>
          <w:sz w:val="24"/>
          <w:lang w:val="en-US"/>
        </w:rPr>
        <w:t xml:space="preserve">d≥50cm ) pietris cu valoarea   kf≤ </w:t>
      </w:r>
      <w:r w:rsidRPr="00BB4449">
        <w:rPr>
          <w:b/>
          <w:sz w:val="24"/>
        </w:rPr>
        <w:t>1.0 x 10</w:t>
      </w:r>
      <w:r w:rsidRPr="00BB4449">
        <w:rPr>
          <w:b/>
          <w:sz w:val="24"/>
          <w:vertAlign w:val="superscript"/>
        </w:rPr>
        <w:t>-3</w:t>
      </w:r>
      <w:r w:rsidRPr="00BB4449">
        <w:rPr>
          <w:sz w:val="24"/>
        </w:rPr>
        <w:t xml:space="preserve"> </w:t>
      </w:r>
      <w:r w:rsidRPr="00BB4449">
        <w:rPr>
          <w:b/>
          <w:sz w:val="24"/>
          <w:lang w:val="en-US"/>
        </w:rPr>
        <w:t xml:space="preserve"> m/s,d = 16-32 mm.</w:t>
      </w:r>
      <w:r w:rsidR="00D167AF" w:rsidRPr="00BB4449">
        <w:rPr>
          <w:b/>
          <w:sz w:val="24"/>
          <w:lang w:val="en-US"/>
        </w:rPr>
        <w:t xml:space="preserve"> </w:t>
      </w:r>
      <w:r w:rsidRPr="00BB4449">
        <w:rPr>
          <w:sz w:val="24"/>
          <w:lang w:val="pt-BR"/>
        </w:rPr>
        <w:t>Stratul a fost realizat pe întreaga suprafată a geotextilului de protectie, ce acoperă membrana de impermeabilizare, sub forma unui strat de pietris spălat de 50 cm grosime, cu o granulatie</w:t>
      </w:r>
      <w:r w:rsidR="00D167AF" w:rsidRPr="00BB4449">
        <w:rPr>
          <w:b/>
          <w:sz w:val="24"/>
          <w:lang w:val="en-US"/>
        </w:rPr>
        <w:t xml:space="preserve"> </w:t>
      </w:r>
      <w:r w:rsidRPr="00BB4449">
        <w:rPr>
          <w:sz w:val="24"/>
          <w:lang w:val="pt-BR"/>
        </w:rPr>
        <w:t>rotundă de 16-32 mm, fără aport de părti fine.</w:t>
      </w:r>
      <w:r w:rsidR="00D167AF" w:rsidRPr="00BB4449">
        <w:rPr>
          <w:b/>
          <w:sz w:val="24"/>
          <w:lang w:val="en-US"/>
        </w:rPr>
        <w:t xml:space="preserve"> </w:t>
      </w:r>
      <w:r w:rsidRPr="00BB4449">
        <w:rPr>
          <w:sz w:val="24"/>
          <w:lang w:val="pt-BR"/>
        </w:rPr>
        <w:t>Stratul de pietris a fost pus în operă cu ajutorul unor utilaje usoare, pe senile, pentru a evita deteriorarea stratului de etansare. Înaintea depozitării deseurilor, suprafata urmează a fi acoperită cu un strat de geotextil usor de separatie, de max. 400 g/mp.</w:t>
      </w:r>
    </w:p>
    <w:p w:rsidR="0091301F" w:rsidRPr="00BB4449" w:rsidRDefault="0091301F" w:rsidP="00BB4449">
      <w:pPr>
        <w:spacing w:line="276" w:lineRule="auto"/>
        <w:jc w:val="both"/>
        <w:rPr>
          <w:sz w:val="24"/>
          <w:lang w:val="pt-BR"/>
        </w:rPr>
      </w:pPr>
    </w:p>
    <w:p w:rsidR="0091301F" w:rsidRPr="00BB4449" w:rsidRDefault="0091301F" w:rsidP="00BB4449">
      <w:pPr>
        <w:spacing w:line="276" w:lineRule="auto"/>
        <w:jc w:val="both"/>
        <w:rPr>
          <w:b/>
          <w:bCs/>
          <w:i/>
          <w:sz w:val="24"/>
          <w:lang w:val="en-GB"/>
        </w:rPr>
      </w:pPr>
      <w:r w:rsidRPr="00BB4449">
        <w:rPr>
          <w:b/>
          <w:bCs/>
          <w:i/>
          <w:sz w:val="24"/>
          <w:lang w:val="en-GB"/>
        </w:rPr>
        <w:t xml:space="preserve">Geotextil de separatie </w:t>
      </w:r>
    </w:p>
    <w:p w:rsidR="0091301F" w:rsidRPr="00BB4449" w:rsidRDefault="0091301F" w:rsidP="00BB4449">
      <w:pPr>
        <w:spacing w:line="276" w:lineRule="auto"/>
        <w:jc w:val="both"/>
        <w:rPr>
          <w:sz w:val="24"/>
          <w:lang w:val="en-GB"/>
        </w:rPr>
      </w:pPr>
      <w:r w:rsidRPr="00BB4449">
        <w:rPr>
          <w:sz w:val="24"/>
          <w:lang w:val="en-GB"/>
        </w:rPr>
        <w:tab/>
        <w:t xml:space="preserve">Pentru evitarea dispersarilor, un geotextil permeabil de separare </w:t>
      </w:r>
      <w:r w:rsidR="00D167AF" w:rsidRPr="00BB4449">
        <w:rPr>
          <w:sz w:val="24"/>
          <w:lang w:val="en-GB"/>
        </w:rPr>
        <w:t>este</w:t>
      </w:r>
      <w:r w:rsidRPr="00BB4449">
        <w:rPr>
          <w:sz w:val="24"/>
          <w:lang w:val="en-GB"/>
        </w:rPr>
        <w:t xml:space="preserve"> montat pe stratul de drenare a levigatului. Cerinţele privind materialul şi lucrările de amplasare a geotextilului sunt similare cu cele prevăzute la geotextilul de protectie G=1200g/m² .</w:t>
      </w:r>
    </w:p>
    <w:p w:rsidR="0091301F" w:rsidRPr="00BB4449" w:rsidRDefault="0091301F" w:rsidP="00BB4449">
      <w:pPr>
        <w:spacing w:line="276" w:lineRule="auto"/>
        <w:jc w:val="both"/>
        <w:rPr>
          <w:sz w:val="24"/>
          <w:lang w:val="pt-BR"/>
        </w:rPr>
      </w:pPr>
    </w:p>
    <w:p w:rsidR="0091301F" w:rsidRPr="00BB4449" w:rsidRDefault="0091301F" w:rsidP="00BB4449">
      <w:pPr>
        <w:spacing w:line="276" w:lineRule="auto"/>
        <w:jc w:val="both"/>
        <w:rPr>
          <w:b/>
          <w:bCs/>
          <w:i/>
          <w:sz w:val="24"/>
          <w:lang w:val="fr-FR"/>
        </w:rPr>
      </w:pPr>
      <w:r w:rsidRPr="00BB4449">
        <w:rPr>
          <w:b/>
          <w:bCs/>
          <w:i/>
          <w:sz w:val="24"/>
          <w:lang w:val="fr-FR"/>
        </w:rPr>
        <w:t xml:space="preserve">Conducte de drenaj </w:t>
      </w:r>
      <w:r w:rsidRPr="00BB4449">
        <w:rPr>
          <w:b/>
          <w:bCs/>
          <w:i/>
          <w:sz w:val="24"/>
          <w:lang w:val="en-GB"/>
        </w:rPr>
        <w:t>a levigatului</w:t>
      </w:r>
    </w:p>
    <w:p w:rsidR="0091301F" w:rsidRPr="00BB4449" w:rsidRDefault="0091301F" w:rsidP="00BB4449">
      <w:pPr>
        <w:spacing w:line="276" w:lineRule="auto"/>
        <w:jc w:val="both"/>
        <w:rPr>
          <w:sz w:val="24"/>
          <w:lang w:val="fr-FR"/>
        </w:rPr>
      </w:pPr>
    </w:p>
    <w:p w:rsidR="0091301F" w:rsidRPr="00BB4449" w:rsidRDefault="0091301F" w:rsidP="00BB4449">
      <w:pPr>
        <w:spacing w:line="276" w:lineRule="auto"/>
        <w:jc w:val="both"/>
        <w:rPr>
          <w:sz w:val="24"/>
          <w:lang w:val="pt-BR"/>
        </w:rPr>
      </w:pPr>
      <w:r w:rsidRPr="00BB4449">
        <w:rPr>
          <w:sz w:val="24"/>
          <w:lang w:val="pt-BR"/>
        </w:rPr>
        <w:tab/>
        <w:t xml:space="preserve">În zona de amenajare a depozitului  </w:t>
      </w:r>
      <w:r w:rsidR="00D167AF" w:rsidRPr="00BB4449">
        <w:rPr>
          <w:sz w:val="24"/>
          <w:lang w:val="pt-BR"/>
        </w:rPr>
        <w:t>s-au</w:t>
      </w:r>
      <w:r w:rsidRPr="00BB4449">
        <w:rPr>
          <w:sz w:val="24"/>
          <w:lang w:val="pt-BR"/>
        </w:rPr>
        <w:t xml:space="preserve">  executa</w:t>
      </w:r>
      <w:r w:rsidR="00D167AF" w:rsidRPr="00BB4449">
        <w:rPr>
          <w:sz w:val="24"/>
          <w:lang w:val="pt-BR"/>
        </w:rPr>
        <w:t>t</w:t>
      </w:r>
      <w:r w:rsidRPr="00BB4449">
        <w:rPr>
          <w:sz w:val="24"/>
          <w:lang w:val="pt-BR"/>
        </w:rPr>
        <w:t xml:space="preserve">  </w:t>
      </w:r>
      <w:r w:rsidR="00990486" w:rsidRPr="00BB4449">
        <w:rPr>
          <w:sz w:val="24"/>
          <w:lang w:val="pt-BR"/>
        </w:rPr>
        <w:t>trei</w:t>
      </w:r>
      <w:r w:rsidRPr="00BB4449">
        <w:rPr>
          <w:sz w:val="24"/>
          <w:lang w:val="pt-BR"/>
        </w:rPr>
        <w:t xml:space="preserve"> câmpuri de drenaj. În punctele cele mai adânci din profilele transversale de tip acoperis ale bazei, s-au amplasat conductele de drenaj cu o pantă longitudinală de 1-2 % si spre dren de 3%, în paralel cu acestea conducte pline pentru evacuarea apelor din zona amenajată .</w:t>
      </w:r>
    </w:p>
    <w:p w:rsidR="0091301F" w:rsidRPr="00BB4449" w:rsidRDefault="0091301F" w:rsidP="00BB4449">
      <w:pPr>
        <w:spacing w:line="276" w:lineRule="auto"/>
        <w:jc w:val="both"/>
        <w:rPr>
          <w:sz w:val="24"/>
          <w:lang w:val="pt-BR"/>
        </w:rPr>
      </w:pPr>
      <w:r w:rsidRPr="00BB4449">
        <w:rPr>
          <w:sz w:val="24"/>
          <w:lang w:val="pt-BR"/>
        </w:rPr>
        <w:tab/>
        <w:t>Sistemul de drenaj pentru apele de infiltratie constă din conducte perforate din materiale sintetice  cu un diametru interior de min. 250 mm ce asigura  o suprafată de infiltrare a apelor de min. 100 cm</w:t>
      </w:r>
      <w:r w:rsidRPr="00BB4449">
        <w:rPr>
          <w:sz w:val="24"/>
          <w:vertAlign w:val="superscript"/>
          <w:lang w:val="pt-BR"/>
        </w:rPr>
        <w:t>2</w:t>
      </w:r>
      <w:r w:rsidRPr="00BB4449">
        <w:rPr>
          <w:sz w:val="24"/>
          <w:lang w:val="pt-BR"/>
        </w:rPr>
        <w:t xml:space="preserve"> per metru liniar de conductă.</w:t>
      </w:r>
    </w:p>
    <w:p w:rsidR="0091301F" w:rsidRPr="00BB4449" w:rsidRDefault="0091301F" w:rsidP="00BB4449">
      <w:pPr>
        <w:spacing w:line="276" w:lineRule="auto"/>
        <w:jc w:val="both"/>
        <w:rPr>
          <w:sz w:val="24"/>
        </w:rPr>
      </w:pPr>
      <w:r w:rsidRPr="00BB4449">
        <w:rPr>
          <w:sz w:val="24"/>
        </w:rPr>
        <w:tab/>
        <w:t xml:space="preserve">Levigatul din celuala  depozitului va fi colectat prin conducte de scurgere de 250 mm  SDR 7,4-PN 10  realizate din material CRP 100 negru sau ceramică adecvată. </w:t>
      </w:r>
    </w:p>
    <w:p w:rsidR="0091301F" w:rsidRPr="00BB4449" w:rsidRDefault="0091301F" w:rsidP="00BB4449">
      <w:pPr>
        <w:spacing w:line="276" w:lineRule="auto"/>
        <w:jc w:val="both"/>
        <w:rPr>
          <w:sz w:val="24"/>
        </w:rPr>
      </w:pPr>
      <w:r w:rsidRPr="00BB4449">
        <w:rPr>
          <w:sz w:val="24"/>
        </w:rPr>
        <w:lastRenderedPageBreak/>
        <w:tab/>
        <w:t xml:space="preserve">Conductele de drenare levigat </w:t>
      </w:r>
      <w:r w:rsidR="00D167AF" w:rsidRPr="00BB4449">
        <w:rPr>
          <w:sz w:val="24"/>
        </w:rPr>
        <w:t>este</w:t>
      </w:r>
      <w:r w:rsidRPr="00BB4449">
        <w:rPr>
          <w:sz w:val="24"/>
        </w:rPr>
        <w:t xml:space="preserve">  perforata din PEHD DN=250mm, baza scurgere 120 °, 2/3 protejata ce trebuie aşezate pe o fundaţie alcătuită dintr-o strat din nisip, praf de argilă cu un conţinut mare de caolină, ciment şi dacă este necesar bentonită de Ca naturală. Două treimi din circumferinţa conductelor sunt perforate.</w:t>
      </w:r>
    </w:p>
    <w:p w:rsidR="0091301F" w:rsidRPr="00BB4449" w:rsidRDefault="0091301F" w:rsidP="00BB4449">
      <w:pPr>
        <w:numPr>
          <w:ilvl w:val="0"/>
          <w:numId w:val="21"/>
        </w:numPr>
        <w:spacing w:line="276" w:lineRule="auto"/>
        <w:jc w:val="both"/>
        <w:rPr>
          <w:sz w:val="24"/>
        </w:rPr>
      </w:pPr>
      <w:r w:rsidRPr="00BB4449">
        <w:rPr>
          <w:sz w:val="24"/>
        </w:rPr>
        <w:t>Conducta colectoare de drenaj cu diametrul Dn 315 mm, SN 8;</w:t>
      </w:r>
    </w:p>
    <w:p w:rsidR="0091301F" w:rsidRPr="00BB4449" w:rsidRDefault="0091301F" w:rsidP="00BB4449">
      <w:pPr>
        <w:spacing w:line="276" w:lineRule="auto"/>
        <w:jc w:val="both"/>
        <w:rPr>
          <w:sz w:val="24"/>
        </w:rPr>
      </w:pPr>
      <w:r w:rsidRPr="00BB4449">
        <w:rPr>
          <w:sz w:val="24"/>
        </w:rPr>
        <w:t>Panta de amplasare: 1% de-a lungul generatoarei conductei, catre conductele de colectare.</w:t>
      </w:r>
    </w:p>
    <w:p w:rsidR="0091301F" w:rsidRPr="00BB4449" w:rsidRDefault="0091301F" w:rsidP="00BB4449">
      <w:pPr>
        <w:spacing w:line="276" w:lineRule="auto"/>
        <w:jc w:val="both"/>
        <w:rPr>
          <w:sz w:val="24"/>
        </w:rPr>
      </w:pPr>
      <w:r w:rsidRPr="00BB4449">
        <w:rPr>
          <w:sz w:val="24"/>
        </w:rPr>
        <w:tab/>
        <w:t>Levigatul colectat prin intermediul retelei colectoare este transportat catre bazinul de retentie. Din bazinul de retentie, levigatul este pompat prin vidanjare si transportat de un prestator de servicii  catre o statie  de epurare levigat.</w:t>
      </w:r>
    </w:p>
    <w:p w:rsidR="0091301F" w:rsidRPr="00BB4449" w:rsidRDefault="0091301F" w:rsidP="00BB4449">
      <w:pPr>
        <w:spacing w:line="276" w:lineRule="auto"/>
        <w:jc w:val="both"/>
        <w:rPr>
          <w:sz w:val="24"/>
        </w:rPr>
      </w:pPr>
      <w:r w:rsidRPr="00BB4449">
        <w:rPr>
          <w:sz w:val="24"/>
        </w:rPr>
        <w:t>Sistemul de drenaj se descarca liber pe panta.</w:t>
      </w:r>
    </w:p>
    <w:p w:rsidR="0091301F" w:rsidRPr="00BB4449" w:rsidRDefault="0091301F" w:rsidP="00BB4449">
      <w:pPr>
        <w:spacing w:line="276" w:lineRule="auto"/>
        <w:jc w:val="both"/>
        <w:rPr>
          <w:sz w:val="24"/>
        </w:rPr>
      </w:pPr>
      <w:r w:rsidRPr="00BB4449">
        <w:rPr>
          <w:sz w:val="24"/>
        </w:rPr>
        <w:t xml:space="preserve">Datorita sistemului de impermeabilizare a bazei si a taluzurilor depozitului, infiltrarea levigatului in sol/subsol este prevenita in totalitate. </w:t>
      </w:r>
    </w:p>
    <w:p w:rsidR="0091301F" w:rsidRPr="00BB4449" w:rsidRDefault="0091301F" w:rsidP="00BB4449">
      <w:pPr>
        <w:spacing w:line="276" w:lineRule="auto"/>
        <w:jc w:val="both"/>
        <w:rPr>
          <w:sz w:val="24"/>
        </w:rPr>
      </w:pPr>
    </w:p>
    <w:p w:rsidR="0091301F" w:rsidRPr="00BB4449" w:rsidRDefault="0091301F" w:rsidP="00BB4449">
      <w:pPr>
        <w:spacing w:line="276" w:lineRule="auto"/>
        <w:jc w:val="both"/>
        <w:rPr>
          <w:b/>
          <w:bCs/>
          <w:i/>
          <w:sz w:val="24"/>
        </w:rPr>
      </w:pPr>
      <w:r w:rsidRPr="00BB4449">
        <w:rPr>
          <w:b/>
          <w:bCs/>
          <w:i/>
          <w:sz w:val="24"/>
        </w:rPr>
        <w:t>Camine de vizitare</w:t>
      </w:r>
    </w:p>
    <w:p w:rsidR="0091301F" w:rsidRPr="00BB4449" w:rsidRDefault="0091301F" w:rsidP="00BB4449">
      <w:pPr>
        <w:spacing w:line="276" w:lineRule="auto"/>
        <w:jc w:val="both"/>
        <w:rPr>
          <w:sz w:val="24"/>
        </w:rPr>
      </w:pPr>
      <w:r w:rsidRPr="00BB4449">
        <w:rPr>
          <w:sz w:val="24"/>
        </w:rPr>
        <w:tab/>
        <w:t xml:space="preserve">Căminele de vizitare(cămine de inspecţie) sunt realizate din PE-HD, şi au un diametru nominal de 1,50 m.  </w:t>
      </w:r>
    </w:p>
    <w:p w:rsidR="0091301F" w:rsidRPr="00BB4449" w:rsidRDefault="0091301F" w:rsidP="00BB4449">
      <w:pPr>
        <w:spacing w:line="276" w:lineRule="auto"/>
        <w:jc w:val="both"/>
        <w:rPr>
          <w:sz w:val="24"/>
        </w:rPr>
      </w:pPr>
      <w:r w:rsidRPr="00BB4449">
        <w:rPr>
          <w:sz w:val="24"/>
        </w:rPr>
        <w:t xml:space="preserve"> </w:t>
      </w:r>
      <w:r w:rsidRPr="00BB4449">
        <w:rPr>
          <w:sz w:val="24"/>
        </w:rPr>
        <w:tab/>
        <w:t>Levigatul colectat prin intermediul retelei colectoare este transportat catre bazinul de retentie. Din bazinul de stocare levigat, levigatul este pompat prin vidanjare si transportat catre o statie  de epurare.</w:t>
      </w:r>
    </w:p>
    <w:p w:rsidR="0091301F" w:rsidRPr="00BB4449" w:rsidRDefault="0091301F" w:rsidP="00BB4449">
      <w:pPr>
        <w:spacing w:line="276" w:lineRule="auto"/>
        <w:jc w:val="both"/>
        <w:rPr>
          <w:sz w:val="24"/>
        </w:rPr>
      </w:pPr>
    </w:p>
    <w:p w:rsidR="004A0951" w:rsidRPr="00BB4449" w:rsidRDefault="004A0951" w:rsidP="00BB4449">
      <w:pPr>
        <w:spacing w:line="276" w:lineRule="auto"/>
        <w:jc w:val="both"/>
        <w:rPr>
          <w:sz w:val="24"/>
          <w:lang w:val="en-US"/>
        </w:rPr>
      </w:pPr>
    </w:p>
    <w:p w:rsidR="004A0951" w:rsidRPr="00BB4449" w:rsidRDefault="004A0951" w:rsidP="00BB4449">
      <w:pPr>
        <w:tabs>
          <w:tab w:val="left" w:pos="1011"/>
        </w:tabs>
        <w:spacing w:line="276" w:lineRule="auto"/>
        <w:jc w:val="both"/>
        <w:rPr>
          <w:b/>
          <w:i/>
          <w:sz w:val="24"/>
          <w:lang w:eastAsia="ro-RO"/>
        </w:rPr>
      </w:pPr>
      <w:r w:rsidRPr="00BB4449">
        <w:rPr>
          <w:b/>
          <w:i/>
          <w:sz w:val="24"/>
          <w:lang w:eastAsia="ro-RO"/>
        </w:rPr>
        <w:t>Realizarea sistemului de drenare şi evacuare a levigatului.</w:t>
      </w:r>
    </w:p>
    <w:p w:rsidR="004A0951" w:rsidRPr="00BB4449" w:rsidRDefault="004A0951" w:rsidP="00BB4449">
      <w:pPr>
        <w:tabs>
          <w:tab w:val="left" w:pos="1011"/>
        </w:tabs>
        <w:spacing w:line="276" w:lineRule="auto"/>
        <w:ind w:firstLine="567"/>
        <w:jc w:val="both"/>
        <w:rPr>
          <w:sz w:val="24"/>
          <w:lang w:eastAsia="ro-RO"/>
        </w:rPr>
      </w:pPr>
      <w:r w:rsidRPr="00BB4449">
        <w:rPr>
          <w:sz w:val="24"/>
          <w:lang w:eastAsia="ro-RO"/>
        </w:rPr>
        <w:t>Sistemul de colectare a levigatului este format din:</w:t>
      </w:r>
    </w:p>
    <w:p w:rsidR="004A0951" w:rsidRPr="00BB4449" w:rsidRDefault="004A0951" w:rsidP="00BB4449">
      <w:pPr>
        <w:numPr>
          <w:ilvl w:val="0"/>
          <w:numId w:val="10"/>
        </w:numPr>
        <w:tabs>
          <w:tab w:val="left" w:pos="1011"/>
        </w:tabs>
        <w:spacing w:line="276" w:lineRule="auto"/>
        <w:jc w:val="both"/>
        <w:rPr>
          <w:sz w:val="24"/>
          <w:lang w:eastAsia="ro-RO"/>
        </w:rPr>
      </w:pPr>
      <w:r w:rsidRPr="00BB4449">
        <w:rPr>
          <w:sz w:val="24"/>
          <w:lang w:eastAsia="ro-RO"/>
        </w:rPr>
        <w:t>colectarea levigatului la baza depozitului ;</w:t>
      </w:r>
    </w:p>
    <w:p w:rsidR="004A0951" w:rsidRPr="00BB4449" w:rsidRDefault="004A0951" w:rsidP="00BB4449">
      <w:pPr>
        <w:numPr>
          <w:ilvl w:val="0"/>
          <w:numId w:val="10"/>
        </w:numPr>
        <w:tabs>
          <w:tab w:val="left" w:pos="1011"/>
        </w:tabs>
        <w:spacing w:line="276" w:lineRule="auto"/>
        <w:jc w:val="both"/>
        <w:rPr>
          <w:sz w:val="24"/>
          <w:lang w:eastAsia="ro-RO"/>
        </w:rPr>
      </w:pPr>
      <w:r w:rsidRPr="00BB4449">
        <w:rPr>
          <w:sz w:val="24"/>
          <w:lang w:eastAsia="ro-RO"/>
        </w:rPr>
        <w:t>retea de drenaj colectare, transport levigat şi cămin de vizitare;</w:t>
      </w:r>
    </w:p>
    <w:p w:rsidR="004A0951" w:rsidRPr="00BB4449" w:rsidRDefault="004A0951" w:rsidP="00BB4449">
      <w:pPr>
        <w:numPr>
          <w:ilvl w:val="0"/>
          <w:numId w:val="10"/>
        </w:numPr>
        <w:tabs>
          <w:tab w:val="left" w:pos="1011"/>
        </w:tabs>
        <w:spacing w:line="276" w:lineRule="auto"/>
        <w:jc w:val="both"/>
        <w:rPr>
          <w:sz w:val="24"/>
          <w:lang w:eastAsia="ro-RO"/>
        </w:rPr>
      </w:pPr>
      <w:r w:rsidRPr="00BB4449">
        <w:rPr>
          <w:sz w:val="24"/>
          <w:lang w:eastAsia="ro-RO"/>
        </w:rPr>
        <w:t>bazin stocare pentru levigat.</w:t>
      </w:r>
    </w:p>
    <w:p w:rsidR="004A0951" w:rsidRPr="00BB4449" w:rsidRDefault="004A0951" w:rsidP="00BB4449">
      <w:pPr>
        <w:tabs>
          <w:tab w:val="left" w:pos="1011"/>
        </w:tabs>
        <w:spacing w:line="276" w:lineRule="auto"/>
        <w:ind w:firstLine="567"/>
        <w:jc w:val="both"/>
        <w:rPr>
          <w:sz w:val="24"/>
          <w:lang w:val="en-GB" w:eastAsia="ro-RO"/>
        </w:rPr>
      </w:pPr>
      <w:r w:rsidRPr="00BB4449">
        <w:rPr>
          <w:sz w:val="24"/>
          <w:lang w:eastAsia="ro-RO"/>
        </w:rPr>
        <w:t xml:space="preserve">Sistemul de colectare a levigatului </w:t>
      </w:r>
      <w:r w:rsidR="00D167AF" w:rsidRPr="00BB4449">
        <w:rPr>
          <w:sz w:val="24"/>
          <w:lang w:eastAsia="ro-RO"/>
        </w:rPr>
        <w:t>este</w:t>
      </w:r>
      <w:r w:rsidRPr="00BB4449">
        <w:rPr>
          <w:sz w:val="24"/>
          <w:lang w:eastAsia="ro-RO"/>
        </w:rPr>
        <w:t xml:space="preserve"> format din drenuri realizate din conducte perforate dispuse intr-un strat drenant cu grosimea de 0,5 m, deasupra geomembranei si protejat cu un strat geotextil de separare </w:t>
      </w:r>
      <w:r w:rsidRPr="00BB4449">
        <w:rPr>
          <w:sz w:val="24"/>
          <w:lang w:val="en-GB" w:eastAsia="ro-RO"/>
        </w:rPr>
        <w:t>permeabil pentru a evita fenomenul de sufozie si “intruziunea” deseurilor in stratul de drenaj.</w:t>
      </w:r>
    </w:p>
    <w:p w:rsidR="004A0951" w:rsidRPr="00BB4449" w:rsidRDefault="00990486" w:rsidP="00BB4449">
      <w:pPr>
        <w:tabs>
          <w:tab w:val="left" w:pos="1011"/>
        </w:tabs>
        <w:spacing w:line="276" w:lineRule="auto"/>
        <w:ind w:firstLine="567"/>
        <w:jc w:val="both"/>
        <w:rPr>
          <w:sz w:val="24"/>
          <w:lang w:eastAsia="ro-RO"/>
        </w:rPr>
      </w:pPr>
      <w:r w:rsidRPr="00BB4449">
        <w:rPr>
          <w:sz w:val="24"/>
          <w:lang w:eastAsia="ro-RO"/>
        </w:rPr>
        <w:t>D</w:t>
      </w:r>
      <w:r w:rsidR="004A0951" w:rsidRPr="00BB4449">
        <w:rPr>
          <w:sz w:val="24"/>
          <w:lang w:eastAsia="ro-RO"/>
        </w:rPr>
        <w:t xml:space="preserve">istanta dintre straturile de drenaj este de aproximativ 40 m. Colectarea fluxului de levigat se realizeaza gravitational, datorita pantelor, iar conectarea celor doua straturi de drenaj se realizeaza liber. </w:t>
      </w:r>
    </w:p>
    <w:p w:rsidR="004A0951" w:rsidRPr="00BB4449" w:rsidRDefault="004A0951" w:rsidP="00BB4449">
      <w:pPr>
        <w:tabs>
          <w:tab w:val="left" w:pos="1011"/>
        </w:tabs>
        <w:spacing w:line="276" w:lineRule="auto"/>
        <w:ind w:firstLine="567"/>
        <w:jc w:val="both"/>
        <w:rPr>
          <w:sz w:val="24"/>
          <w:lang w:eastAsia="ro-RO"/>
        </w:rPr>
      </w:pPr>
      <w:r w:rsidRPr="00BB4449">
        <w:rPr>
          <w:sz w:val="24"/>
          <w:lang w:eastAsia="ro-RO"/>
        </w:rPr>
        <w:t xml:space="preserve">Conductele de drenaj levigat </w:t>
      </w:r>
      <w:r w:rsidR="00D167AF" w:rsidRPr="00BB4449">
        <w:rPr>
          <w:sz w:val="24"/>
          <w:lang w:eastAsia="ro-RO"/>
        </w:rPr>
        <w:t>sunt</w:t>
      </w:r>
      <w:r w:rsidRPr="00BB4449">
        <w:rPr>
          <w:sz w:val="24"/>
          <w:lang w:eastAsia="ro-RO"/>
        </w:rPr>
        <w:t xml:space="preserve"> din teava perforata PEHD Ø  250mm SDR 7,4-PN 10  realizate din material CRP 100 negru sau ceramică adecvat cu baza de scurgere 120 °, 2/3 (doua treimi)  protejata ce  trebuie aşezate pe o fundaţie alcătuită dintr-o strat din nisip, praf de argilă cu un conţinut mare de caolină, ciment şi dacă este necesar bentonită de Ca naturală.</w:t>
      </w:r>
    </w:p>
    <w:p w:rsidR="004A0951" w:rsidRPr="00BB4449" w:rsidRDefault="004A0951" w:rsidP="00BB4449">
      <w:pPr>
        <w:tabs>
          <w:tab w:val="left" w:pos="1011"/>
        </w:tabs>
        <w:spacing w:line="276" w:lineRule="auto"/>
        <w:ind w:firstLine="567"/>
        <w:jc w:val="both"/>
        <w:rPr>
          <w:sz w:val="24"/>
          <w:lang w:eastAsia="ro-RO"/>
        </w:rPr>
      </w:pPr>
      <w:r w:rsidRPr="00BB4449">
        <w:rPr>
          <w:sz w:val="24"/>
          <w:lang w:eastAsia="ro-RO"/>
        </w:rPr>
        <w:t>Fiecare conducta de drenaj va avea o panta de scurgere de 1% de-a lungul generatoarei conductei catre conductele de colectare, levigatul fiind preluat in final bazinul de stocare  printr-un camin de racord.</w:t>
      </w:r>
    </w:p>
    <w:p w:rsidR="004A0951" w:rsidRPr="00BB4449" w:rsidRDefault="004A0951" w:rsidP="00BB4449">
      <w:pPr>
        <w:tabs>
          <w:tab w:val="left" w:pos="1011"/>
        </w:tabs>
        <w:spacing w:line="276" w:lineRule="auto"/>
        <w:ind w:firstLine="567"/>
        <w:jc w:val="both"/>
        <w:rPr>
          <w:sz w:val="24"/>
          <w:lang w:eastAsia="ro-RO"/>
        </w:rPr>
      </w:pPr>
      <w:r w:rsidRPr="00BB4449">
        <w:rPr>
          <w:sz w:val="24"/>
          <w:lang w:eastAsia="ro-RO"/>
        </w:rPr>
        <w:t xml:space="preserve">Conducta colectoare de drenaj </w:t>
      </w:r>
      <w:r w:rsidR="00D167AF" w:rsidRPr="00BB4449">
        <w:rPr>
          <w:sz w:val="24"/>
          <w:lang w:eastAsia="ro-RO"/>
        </w:rPr>
        <w:t>este</w:t>
      </w:r>
      <w:r w:rsidRPr="00BB4449">
        <w:rPr>
          <w:sz w:val="24"/>
          <w:lang w:eastAsia="ro-RO"/>
        </w:rPr>
        <w:t xml:space="preserve"> din teava neperforata PEHD Ø 315 mm, SN 8 ;</w:t>
      </w:r>
    </w:p>
    <w:p w:rsidR="004A0951" w:rsidRPr="00BB4449" w:rsidRDefault="004A0951" w:rsidP="00BB4449">
      <w:pPr>
        <w:tabs>
          <w:tab w:val="left" w:pos="1011"/>
        </w:tabs>
        <w:spacing w:line="276" w:lineRule="auto"/>
        <w:ind w:firstLine="567"/>
        <w:jc w:val="both"/>
        <w:rPr>
          <w:sz w:val="24"/>
          <w:lang w:eastAsia="ro-RO"/>
        </w:rPr>
      </w:pPr>
      <w:r w:rsidRPr="00BB4449">
        <w:rPr>
          <w:sz w:val="24"/>
          <w:lang w:eastAsia="ro-RO"/>
        </w:rPr>
        <w:t>In dreptul bazinului stocare levigat este realizat un camin de ridicare locala a presiunii levigatului cu ajutorul unei pompe submersibile.</w:t>
      </w:r>
    </w:p>
    <w:p w:rsidR="004A0951" w:rsidRPr="00BB4449" w:rsidRDefault="004A0951" w:rsidP="00BB4449">
      <w:pPr>
        <w:tabs>
          <w:tab w:val="left" w:pos="1011"/>
        </w:tabs>
        <w:spacing w:line="276" w:lineRule="auto"/>
        <w:ind w:firstLine="567"/>
        <w:jc w:val="both"/>
        <w:rPr>
          <w:sz w:val="24"/>
          <w:lang w:eastAsia="ro-RO"/>
        </w:rPr>
      </w:pPr>
      <w:r w:rsidRPr="00BB4449">
        <w:rPr>
          <w:sz w:val="24"/>
          <w:lang w:eastAsia="ro-RO"/>
        </w:rPr>
        <w:t>In acest camin pe conducta colectoare  care evacueaza levigatul din depozit se va monta cate o vana fluture de retinere Dn 315 mm, prin care se va putea controla debitul de levigat.</w:t>
      </w:r>
    </w:p>
    <w:p w:rsidR="004A0951" w:rsidRPr="00BB4449" w:rsidRDefault="004A0951" w:rsidP="00BB4449">
      <w:pPr>
        <w:tabs>
          <w:tab w:val="left" w:pos="1011"/>
        </w:tabs>
        <w:spacing w:line="276" w:lineRule="auto"/>
        <w:ind w:firstLine="567"/>
        <w:jc w:val="both"/>
        <w:rPr>
          <w:sz w:val="24"/>
          <w:lang w:eastAsia="ro-RO"/>
        </w:rPr>
      </w:pPr>
      <w:r w:rsidRPr="00BB4449">
        <w:rPr>
          <w:sz w:val="24"/>
          <w:lang w:eastAsia="ro-RO"/>
        </w:rPr>
        <w:lastRenderedPageBreak/>
        <w:t>Avand in vedere ca lungimea conductei de transport  e redusa si nu va prezenta schimbari de directie pe traseu nu se vor realiza camine in aliniment/schimbare de directie;</w:t>
      </w:r>
    </w:p>
    <w:p w:rsidR="004A0951" w:rsidRPr="00BB4449" w:rsidRDefault="004A0951" w:rsidP="00BB4449">
      <w:pPr>
        <w:tabs>
          <w:tab w:val="left" w:pos="1011"/>
        </w:tabs>
        <w:spacing w:line="276" w:lineRule="auto"/>
        <w:ind w:firstLine="567"/>
        <w:jc w:val="both"/>
        <w:rPr>
          <w:sz w:val="24"/>
          <w:lang w:eastAsia="ro-RO"/>
        </w:rPr>
      </w:pPr>
      <w:r w:rsidRPr="00BB4449">
        <w:rPr>
          <w:sz w:val="24"/>
          <w:lang w:eastAsia="ro-RO"/>
        </w:rPr>
        <w:t>In conditii de precipitatii extreme, pentru a preveni eventuale descarcari necontrolate de apa,se vor creea conditii astfel incat  apele colectate in bazinul de stocare levigat sa poata fi  evacuate.</w:t>
      </w:r>
    </w:p>
    <w:p w:rsidR="004A0951" w:rsidRPr="00BB4449" w:rsidRDefault="004A0951" w:rsidP="00BB4449">
      <w:pPr>
        <w:tabs>
          <w:tab w:val="left" w:pos="1011"/>
        </w:tabs>
        <w:spacing w:line="276" w:lineRule="auto"/>
        <w:ind w:firstLine="567"/>
        <w:jc w:val="both"/>
        <w:rPr>
          <w:sz w:val="24"/>
          <w:lang w:eastAsia="ro-RO"/>
        </w:rPr>
      </w:pPr>
      <w:r w:rsidRPr="00BB4449">
        <w:rPr>
          <w:sz w:val="24"/>
          <w:lang w:eastAsia="ro-RO"/>
        </w:rPr>
        <w:t>Levigatul colectat prin intermediul retelei colectoare este transportat catre bazinul de retentie. Din bazinul de retentie, levigatul este pompat prin vidanjare si transportat catre o statie  de epurare levigat.</w:t>
      </w:r>
    </w:p>
    <w:p w:rsidR="004A0951" w:rsidRPr="00BB4449" w:rsidRDefault="004A0951" w:rsidP="00BB4449">
      <w:pPr>
        <w:tabs>
          <w:tab w:val="left" w:pos="1011"/>
        </w:tabs>
        <w:spacing w:line="276" w:lineRule="auto"/>
        <w:ind w:firstLine="567"/>
        <w:jc w:val="both"/>
        <w:rPr>
          <w:sz w:val="24"/>
          <w:lang w:val="en-GB" w:eastAsia="ro-RO"/>
        </w:rPr>
      </w:pPr>
    </w:p>
    <w:p w:rsidR="004A0951" w:rsidRPr="00BB4449" w:rsidRDefault="004A0951" w:rsidP="00BB4449">
      <w:pPr>
        <w:tabs>
          <w:tab w:val="left" w:pos="1011"/>
        </w:tabs>
        <w:spacing w:line="276" w:lineRule="auto"/>
        <w:ind w:firstLine="567"/>
        <w:jc w:val="both"/>
        <w:rPr>
          <w:sz w:val="24"/>
          <w:lang w:eastAsia="ro-RO"/>
        </w:rPr>
      </w:pPr>
    </w:p>
    <w:p w:rsidR="008D2D25" w:rsidRPr="00BB4449" w:rsidRDefault="008D2D25" w:rsidP="00BB4449">
      <w:pPr>
        <w:tabs>
          <w:tab w:val="left" w:pos="1011"/>
        </w:tabs>
        <w:spacing w:line="276" w:lineRule="auto"/>
        <w:ind w:firstLine="567"/>
        <w:jc w:val="both"/>
        <w:rPr>
          <w:b/>
          <w:i/>
          <w:sz w:val="24"/>
          <w:lang w:eastAsia="ro-RO"/>
        </w:rPr>
      </w:pPr>
      <w:r w:rsidRPr="00BB4449">
        <w:rPr>
          <w:b/>
          <w:i/>
          <w:sz w:val="24"/>
          <w:lang w:eastAsia="ro-RO"/>
        </w:rPr>
        <w:t>Colectare ape uzate din zona tehnica: spalare platforme si spalare roti</w:t>
      </w:r>
    </w:p>
    <w:p w:rsidR="008D2D25" w:rsidRPr="00BB4449" w:rsidRDefault="008D2D25" w:rsidP="00BB4449">
      <w:pPr>
        <w:tabs>
          <w:tab w:val="left" w:pos="1011"/>
        </w:tabs>
        <w:spacing w:line="276" w:lineRule="auto"/>
        <w:ind w:firstLine="567"/>
        <w:jc w:val="both"/>
        <w:rPr>
          <w:sz w:val="24"/>
          <w:lang w:eastAsia="ro-RO"/>
        </w:rPr>
      </w:pPr>
      <w:r w:rsidRPr="00BB4449">
        <w:rPr>
          <w:sz w:val="24"/>
          <w:lang w:eastAsia="ro-RO"/>
        </w:rPr>
        <w:t xml:space="preserve">  Apele uzate tehnologice de spalare a rotilor autovehiculelor se vor scurge pe patru laturi cu pantele de sistematizare de 3% ale platformei spre gratarul metalic carosabil si  vor fi colectate  in canalul cu basa  de namol, iar dupa spalare, acumulare si limpezirea (decantare) apei in canal sunt preluate prin sifonare printr-o conducta PEHD  Dn=110mm  si  colectate in bazinul </w:t>
      </w:r>
      <w:r w:rsidR="00DA34EF" w:rsidRPr="00BB4449">
        <w:rPr>
          <w:sz w:val="24"/>
          <w:lang w:eastAsia="ro-RO"/>
        </w:rPr>
        <w:t xml:space="preserve">de unde sunt dirijate spre </w:t>
      </w:r>
      <w:r w:rsidRPr="00BB4449">
        <w:rPr>
          <w:sz w:val="24"/>
          <w:lang w:eastAsia="ro-RO"/>
        </w:rPr>
        <w:t xml:space="preserve">staţie de epurare </w:t>
      </w:r>
      <w:r w:rsidR="00DA34EF" w:rsidRPr="00BB4449">
        <w:rPr>
          <w:sz w:val="24"/>
          <w:lang w:eastAsia="ro-RO"/>
        </w:rPr>
        <w:t>levigat</w:t>
      </w:r>
      <w:r w:rsidRPr="00BB4449">
        <w:rPr>
          <w:sz w:val="24"/>
          <w:lang w:eastAsia="ro-RO"/>
        </w:rPr>
        <w:t>.</w:t>
      </w:r>
    </w:p>
    <w:p w:rsidR="008D2D25" w:rsidRPr="00BB4449" w:rsidRDefault="008D2D25" w:rsidP="00BB4449">
      <w:pPr>
        <w:tabs>
          <w:tab w:val="left" w:pos="1011"/>
        </w:tabs>
        <w:spacing w:line="276" w:lineRule="auto"/>
        <w:ind w:firstLine="567"/>
        <w:jc w:val="both"/>
        <w:rPr>
          <w:sz w:val="24"/>
          <w:lang w:eastAsia="ro-RO"/>
        </w:rPr>
      </w:pPr>
    </w:p>
    <w:p w:rsidR="008D2D25" w:rsidRPr="00BB4449" w:rsidRDefault="00FD1F6E" w:rsidP="00BB4449">
      <w:pPr>
        <w:tabs>
          <w:tab w:val="left" w:pos="1011"/>
        </w:tabs>
        <w:spacing w:line="276" w:lineRule="auto"/>
        <w:ind w:firstLine="567"/>
        <w:jc w:val="both"/>
        <w:rPr>
          <w:b/>
          <w:sz w:val="28"/>
          <w:szCs w:val="28"/>
          <w:lang w:val="pt-BR"/>
        </w:rPr>
      </w:pPr>
      <w:bookmarkStart w:id="41" w:name="_Toc455585878"/>
      <w:r w:rsidRPr="00BB4449">
        <w:rPr>
          <w:b/>
          <w:sz w:val="28"/>
          <w:szCs w:val="28"/>
          <w:lang w:val="pt-BR"/>
        </w:rPr>
        <w:t>Tratarea levigatului</w:t>
      </w:r>
      <w:bookmarkEnd w:id="41"/>
    </w:p>
    <w:p w:rsidR="00FD1F6E" w:rsidRPr="00BB4449" w:rsidRDefault="00FD1F6E" w:rsidP="00BB4449">
      <w:pPr>
        <w:spacing w:line="276" w:lineRule="auto"/>
        <w:ind w:firstLine="720"/>
        <w:jc w:val="both"/>
        <w:rPr>
          <w:sz w:val="24"/>
          <w:lang w:val="pt-BR"/>
        </w:rPr>
      </w:pPr>
      <w:r w:rsidRPr="00BB4449">
        <w:rPr>
          <w:sz w:val="24"/>
          <w:lang w:val="pt-BR"/>
        </w:rPr>
        <w:t>Statia de tratare levigat propusa pentru fiecare depozit trebuie sa asigure ca efluentul va avea calitatea corespunzatoare de a fi descarcat in recipient naturali, conform cerintelor legislative  si concentratia valorilor redusa pentru urmatorii indici:</w:t>
      </w:r>
    </w:p>
    <w:p w:rsidR="00FD1F6E" w:rsidRPr="00BB4449" w:rsidRDefault="00FD1F6E" w:rsidP="00BB4449">
      <w:pPr>
        <w:widowControl w:val="0"/>
        <w:numPr>
          <w:ilvl w:val="0"/>
          <w:numId w:val="40"/>
        </w:numPr>
        <w:shd w:val="clear" w:color="auto" w:fill="FFFFFF"/>
        <w:tabs>
          <w:tab w:val="num" w:pos="360"/>
        </w:tabs>
        <w:suppressAutoHyphens/>
        <w:autoSpaceDE w:val="0"/>
        <w:spacing w:line="276" w:lineRule="auto"/>
        <w:jc w:val="both"/>
        <w:rPr>
          <w:rFonts w:eastAsia="SimSun"/>
          <w:sz w:val="24"/>
        </w:rPr>
      </w:pPr>
      <w:r w:rsidRPr="00BB4449">
        <w:rPr>
          <w:rFonts w:eastAsia="SimSun"/>
          <w:sz w:val="24"/>
        </w:rPr>
        <w:t>materii solide in suspensie</w:t>
      </w:r>
    </w:p>
    <w:p w:rsidR="00FD1F6E" w:rsidRPr="00BB4449" w:rsidRDefault="00FD1F6E" w:rsidP="00BB4449">
      <w:pPr>
        <w:widowControl w:val="0"/>
        <w:numPr>
          <w:ilvl w:val="0"/>
          <w:numId w:val="40"/>
        </w:numPr>
        <w:shd w:val="clear" w:color="auto" w:fill="FFFFFF"/>
        <w:tabs>
          <w:tab w:val="num" w:pos="360"/>
        </w:tabs>
        <w:suppressAutoHyphens/>
        <w:autoSpaceDE w:val="0"/>
        <w:spacing w:line="276" w:lineRule="auto"/>
        <w:jc w:val="both"/>
        <w:rPr>
          <w:rFonts w:eastAsia="SimSun"/>
          <w:sz w:val="24"/>
        </w:rPr>
      </w:pPr>
      <w:r w:rsidRPr="00BB4449">
        <w:rPr>
          <w:rFonts w:eastAsia="SimSun"/>
          <w:sz w:val="24"/>
        </w:rPr>
        <w:t>consumul chimic de oxigen</w:t>
      </w:r>
    </w:p>
    <w:p w:rsidR="00FD1F6E" w:rsidRPr="00BB4449" w:rsidRDefault="00FD1F6E" w:rsidP="00BB4449">
      <w:pPr>
        <w:widowControl w:val="0"/>
        <w:numPr>
          <w:ilvl w:val="0"/>
          <w:numId w:val="40"/>
        </w:numPr>
        <w:shd w:val="clear" w:color="auto" w:fill="FFFFFF"/>
        <w:tabs>
          <w:tab w:val="num" w:pos="360"/>
        </w:tabs>
        <w:suppressAutoHyphens/>
        <w:autoSpaceDE w:val="0"/>
        <w:spacing w:line="276" w:lineRule="auto"/>
        <w:jc w:val="both"/>
        <w:rPr>
          <w:rFonts w:eastAsia="SimSun"/>
          <w:sz w:val="24"/>
        </w:rPr>
      </w:pPr>
      <w:r w:rsidRPr="00BB4449">
        <w:rPr>
          <w:rFonts w:eastAsia="SimSun"/>
          <w:sz w:val="24"/>
        </w:rPr>
        <w:t>consumul biochimic de oxigen</w:t>
      </w:r>
    </w:p>
    <w:p w:rsidR="00FD1F6E" w:rsidRPr="00BB4449" w:rsidRDefault="00FD1F6E" w:rsidP="00BB4449">
      <w:pPr>
        <w:widowControl w:val="0"/>
        <w:numPr>
          <w:ilvl w:val="0"/>
          <w:numId w:val="40"/>
        </w:numPr>
        <w:shd w:val="clear" w:color="auto" w:fill="FFFFFF"/>
        <w:tabs>
          <w:tab w:val="num" w:pos="360"/>
        </w:tabs>
        <w:suppressAutoHyphens/>
        <w:autoSpaceDE w:val="0"/>
        <w:spacing w:line="276" w:lineRule="auto"/>
        <w:jc w:val="both"/>
        <w:rPr>
          <w:rFonts w:eastAsia="SimSun"/>
          <w:sz w:val="24"/>
        </w:rPr>
      </w:pPr>
      <w:r w:rsidRPr="00BB4449">
        <w:rPr>
          <w:rFonts w:eastAsia="SimSun"/>
          <w:sz w:val="24"/>
        </w:rPr>
        <w:t>amoniac</w:t>
      </w:r>
    </w:p>
    <w:p w:rsidR="00FD1F6E" w:rsidRPr="00BB4449" w:rsidRDefault="00FD1F6E" w:rsidP="00BB4449">
      <w:pPr>
        <w:widowControl w:val="0"/>
        <w:numPr>
          <w:ilvl w:val="0"/>
          <w:numId w:val="40"/>
        </w:numPr>
        <w:shd w:val="clear" w:color="auto" w:fill="FFFFFF"/>
        <w:tabs>
          <w:tab w:val="num" w:pos="360"/>
        </w:tabs>
        <w:suppressAutoHyphens/>
        <w:autoSpaceDE w:val="0"/>
        <w:spacing w:line="276" w:lineRule="auto"/>
        <w:jc w:val="both"/>
        <w:rPr>
          <w:rFonts w:eastAsia="SimSun"/>
          <w:sz w:val="24"/>
        </w:rPr>
      </w:pPr>
      <w:r w:rsidRPr="00BB4449">
        <w:rPr>
          <w:rFonts w:eastAsia="SimSun"/>
          <w:sz w:val="24"/>
        </w:rPr>
        <w:t>nitrati</w:t>
      </w:r>
    </w:p>
    <w:p w:rsidR="00FD1F6E" w:rsidRPr="00BB4449" w:rsidRDefault="00FD1F6E" w:rsidP="00BB4449">
      <w:pPr>
        <w:widowControl w:val="0"/>
        <w:numPr>
          <w:ilvl w:val="0"/>
          <w:numId w:val="40"/>
        </w:numPr>
        <w:shd w:val="clear" w:color="auto" w:fill="FFFFFF"/>
        <w:tabs>
          <w:tab w:val="num" w:pos="360"/>
        </w:tabs>
        <w:suppressAutoHyphens/>
        <w:autoSpaceDE w:val="0"/>
        <w:spacing w:line="276" w:lineRule="auto"/>
        <w:jc w:val="both"/>
        <w:rPr>
          <w:rFonts w:eastAsia="SimSun"/>
          <w:sz w:val="24"/>
        </w:rPr>
      </w:pPr>
      <w:r w:rsidRPr="00BB4449">
        <w:rPr>
          <w:rFonts w:eastAsia="SimSun"/>
          <w:sz w:val="24"/>
        </w:rPr>
        <w:t>sulfuri</w:t>
      </w:r>
    </w:p>
    <w:p w:rsidR="00FD1F6E" w:rsidRPr="00BB4449" w:rsidRDefault="00FD1F6E" w:rsidP="00BB4449">
      <w:pPr>
        <w:widowControl w:val="0"/>
        <w:numPr>
          <w:ilvl w:val="0"/>
          <w:numId w:val="40"/>
        </w:numPr>
        <w:shd w:val="clear" w:color="auto" w:fill="FFFFFF"/>
        <w:tabs>
          <w:tab w:val="num" w:pos="360"/>
        </w:tabs>
        <w:suppressAutoHyphens/>
        <w:autoSpaceDE w:val="0"/>
        <w:spacing w:line="276" w:lineRule="auto"/>
        <w:jc w:val="both"/>
        <w:rPr>
          <w:rFonts w:eastAsia="SimSun"/>
          <w:sz w:val="24"/>
        </w:rPr>
      </w:pPr>
      <w:r w:rsidRPr="00BB4449">
        <w:rPr>
          <w:rFonts w:eastAsia="SimSun"/>
          <w:sz w:val="24"/>
        </w:rPr>
        <w:t>clorati</w:t>
      </w:r>
    </w:p>
    <w:p w:rsidR="00FD1F6E" w:rsidRPr="00BB4449" w:rsidRDefault="00FD1F6E" w:rsidP="00BB4449">
      <w:pPr>
        <w:widowControl w:val="0"/>
        <w:numPr>
          <w:ilvl w:val="0"/>
          <w:numId w:val="40"/>
        </w:numPr>
        <w:shd w:val="clear" w:color="auto" w:fill="FFFFFF"/>
        <w:tabs>
          <w:tab w:val="num" w:pos="360"/>
        </w:tabs>
        <w:suppressAutoHyphens/>
        <w:autoSpaceDE w:val="0"/>
        <w:spacing w:line="276" w:lineRule="auto"/>
        <w:jc w:val="both"/>
        <w:rPr>
          <w:rFonts w:eastAsia="SimSun"/>
          <w:sz w:val="24"/>
        </w:rPr>
      </w:pPr>
      <w:r w:rsidRPr="00BB4449">
        <w:rPr>
          <w:rFonts w:eastAsia="SimSun"/>
          <w:sz w:val="24"/>
        </w:rPr>
        <w:t>metale grele.</w:t>
      </w:r>
    </w:p>
    <w:p w:rsidR="00FD1F6E" w:rsidRPr="00BB4449" w:rsidRDefault="00FD1F6E" w:rsidP="00BB4449">
      <w:pPr>
        <w:spacing w:line="276" w:lineRule="auto"/>
        <w:jc w:val="both"/>
        <w:rPr>
          <w:sz w:val="24"/>
          <w:lang w:val="pt-BR"/>
        </w:rPr>
      </w:pPr>
      <w:r w:rsidRPr="00BB4449">
        <w:rPr>
          <w:sz w:val="24"/>
          <w:lang w:val="pt-BR"/>
        </w:rPr>
        <w:t xml:space="preserve"> </w:t>
      </w:r>
      <w:r w:rsidRPr="00BB4449">
        <w:rPr>
          <w:sz w:val="24"/>
          <w:lang w:val="pt-BR"/>
        </w:rPr>
        <w:tab/>
        <w:t>Metodele de tratare a levigatului combinate trebuie sa asigure eliminarea urmatorilor poluanti:</w:t>
      </w:r>
    </w:p>
    <w:p w:rsidR="00FD1F6E" w:rsidRPr="00BB4449" w:rsidRDefault="00FD1F6E" w:rsidP="00BB4449">
      <w:pPr>
        <w:widowControl w:val="0"/>
        <w:numPr>
          <w:ilvl w:val="0"/>
          <w:numId w:val="40"/>
        </w:numPr>
        <w:shd w:val="clear" w:color="auto" w:fill="FFFFFF"/>
        <w:tabs>
          <w:tab w:val="num" w:pos="360"/>
        </w:tabs>
        <w:suppressAutoHyphens/>
        <w:autoSpaceDE w:val="0"/>
        <w:spacing w:line="276" w:lineRule="auto"/>
        <w:jc w:val="both"/>
        <w:rPr>
          <w:rFonts w:eastAsia="SimSun"/>
          <w:sz w:val="24"/>
        </w:rPr>
      </w:pPr>
      <w:r w:rsidRPr="00BB4449">
        <w:rPr>
          <w:rFonts w:eastAsia="SimSun"/>
          <w:sz w:val="24"/>
        </w:rPr>
        <w:t>azot de amoniu</w:t>
      </w:r>
    </w:p>
    <w:p w:rsidR="00FD1F6E" w:rsidRPr="00BB4449" w:rsidRDefault="00FD1F6E" w:rsidP="00BB4449">
      <w:pPr>
        <w:widowControl w:val="0"/>
        <w:numPr>
          <w:ilvl w:val="0"/>
          <w:numId w:val="40"/>
        </w:numPr>
        <w:shd w:val="clear" w:color="auto" w:fill="FFFFFF"/>
        <w:tabs>
          <w:tab w:val="num" w:pos="360"/>
        </w:tabs>
        <w:suppressAutoHyphens/>
        <w:autoSpaceDE w:val="0"/>
        <w:spacing w:line="276" w:lineRule="auto"/>
        <w:jc w:val="both"/>
        <w:rPr>
          <w:rFonts w:eastAsia="SimSun"/>
          <w:sz w:val="24"/>
        </w:rPr>
      </w:pPr>
      <w:r w:rsidRPr="00BB4449">
        <w:rPr>
          <w:rFonts w:eastAsia="SimSun"/>
          <w:sz w:val="24"/>
        </w:rPr>
        <w:t>compusi organici biodegradabili si nedegradabili</w:t>
      </w:r>
    </w:p>
    <w:p w:rsidR="00FD1F6E" w:rsidRPr="00BB4449" w:rsidRDefault="00FD1F6E" w:rsidP="00BB4449">
      <w:pPr>
        <w:widowControl w:val="0"/>
        <w:numPr>
          <w:ilvl w:val="0"/>
          <w:numId w:val="40"/>
        </w:numPr>
        <w:shd w:val="clear" w:color="auto" w:fill="FFFFFF"/>
        <w:tabs>
          <w:tab w:val="num" w:pos="360"/>
        </w:tabs>
        <w:suppressAutoHyphens/>
        <w:autoSpaceDE w:val="0"/>
        <w:spacing w:line="276" w:lineRule="auto"/>
        <w:jc w:val="both"/>
        <w:rPr>
          <w:rFonts w:eastAsia="SimSun"/>
          <w:sz w:val="24"/>
        </w:rPr>
      </w:pPr>
      <w:r w:rsidRPr="00BB4449">
        <w:rPr>
          <w:rFonts w:eastAsia="SimSun"/>
          <w:sz w:val="24"/>
        </w:rPr>
        <w:t>compusi organici clorurati</w:t>
      </w:r>
    </w:p>
    <w:p w:rsidR="00FD1F6E" w:rsidRPr="00BB4449" w:rsidRDefault="00FD1F6E" w:rsidP="00BB4449">
      <w:pPr>
        <w:widowControl w:val="0"/>
        <w:numPr>
          <w:ilvl w:val="0"/>
          <w:numId w:val="40"/>
        </w:numPr>
        <w:shd w:val="clear" w:color="auto" w:fill="FFFFFF"/>
        <w:tabs>
          <w:tab w:val="num" w:pos="360"/>
        </w:tabs>
        <w:suppressAutoHyphens/>
        <w:autoSpaceDE w:val="0"/>
        <w:spacing w:line="276" w:lineRule="auto"/>
        <w:jc w:val="both"/>
        <w:rPr>
          <w:rFonts w:eastAsia="SimSun"/>
          <w:sz w:val="24"/>
        </w:rPr>
      </w:pPr>
      <w:r w:rsidRPr="00BB4449">
        <w:rPr>
          <w:rFonts w:eastAsia="SimSun"/>
          <w:sz w:val="24"/>
        </w:rPr>
        <w:t>saruri minerale.</w:t>
      </w:r>
    </w:p>
    <w:p w:rsidR="00FD1F6E" w:rsidRPr="00BB4449" w:rsidRDefault="00FD1F6E" w:rsidP="00BB4449">
      <w:pPr>
        <w:spacing w:line="276" w:lineRule="auto"/>
        <w:ind w:firstLine="720"/>
        <w:jc w:val="both"/>
        <w:rPr>
          <w:sz w:val="24"/>
          <w:lang w:val="en-GB"/>
        </w:rPr>
      </w:pPr>
      <w:r w:rsidRPr="00BB4449">
        <w:rPr>
          <w:sz w:val="24"/>
          <w:lang w:val="en-GB"/>
        </w:rPr>
        <w:t>Tratarea levigatului se obtine cu ajutorul echipamentelor speciale, modulare care sunt alese in functie de specificitatea fiecarui caz.</w:t>
      </w:r>
    </w:p>
    <w:p w:rsidR="00FD1F6E" w:rsidRPr="00BB4449" w:rsidRDefault="00FD1F6E" w:rsidP="00BB4449">
      <w:pPr>
        <w:spacing w:line="276" w:lineRule="auto"/>
        <w:ind w:firstLine="720"/>
        <w:jc w:val="both"/>
        <w:rPr>
          <w:sz w:val="24"/>
          <w:lang w:val="pt-BR"/>
        </w:rPr>
      </w:pPr>
      <w:r w:rsidRPr="00BB4449">
        <w:rPr>
          <w:sz w:val="24"/>
          <w:lang w:val="pt-BR"/>
        </w:rPr>
        <w:t xml:space="preserve">Tehnologia aleasa pentru </w:t>
      </w:r>
      <w:r w:rsidRPr="00BB4449">
        <w:rPr>
          <w:b/>
          <w:i/>
          <w:sz w:val="24"/>
          <w:lang w:val="pt-BR"/>
        </w:rPr>
        <w:t>tratarea levigatului</w:t>
      </w:r>
      <w:r w:rsidRPr="00BB4449">
        <w:rPr>
          <w:sz w:val="24"/>
          <w:lang w:val="pt-BR"/>
        </w:rPr>
        <w:t xml:space="preserve"> este </w:t>
      </w:r>
      <w:r w:rsidRPr="00BB4449">
        <w:rPr>
          <w:b/>
          <w:i/>
          <w:sz w:val="24"/>
          <w:lang w:val="pt-BR"/>
        </w:rPr>
        <w:t>Osmoza Inversa</w:t>
      </w:r>
      <w:r w:rsidRPr="00BB4449">
        <w:rPr>
          <w:sz w:val="24"/>
          <w:lang w:val="pt-BR"/>
        </w:rPr>
        <w:t xml:space="preserve"> care include toate caracteriticile enumerate mai sus.  </w:t>
      </w:r>
    </w:p>
    <w:p w:rsidR="00FD1F6E" w:rsidRPr="00BB4449" w:rsidRDefault="00FD1F6E" w:rsidP="00BB4449">
      <w:pPr>
        <w:spacing w:line="276" w:lineRule="auto"/>
        <w:jc w:val="both"/>
        <w:rPr>
          <w:sz w:val="24"/>
          <w:lang w:val="en-GB"/>
        </w:rPr>
      </w:pPr>
      <w:r w:rsidRPr="00BB4449">
        <w:rPr>
          <w:sz w:val="24"/>
          <w:lang w:val="pt-BR"/>
        </w:rPr>
        <w:t xml:space="preserve"> </w:t>
      </w:r>
    </w:p>
    <w:p w:rsidR="00FD1F6E" w:rsidRPr="00BB4449" w:rsidRDefault="00FD1F6E" w:rsidP="00BB4449">
      <w:pPr>
        <w:spacing w:line="276" w:lineRule="auto"/>
        <w:ind w:firstLine="360"/>
        <w:jc w:val="both"/>
        <w:rPr>
          <w:sz w:val="24"/>
          <w:lang w:val="pt-BR"/>
        </w:rPr>
      </w:pPr>
      <w:r w:rsidRPr="00BB4449">
        <w:rPr>
          <w:sz w:val="24"/>
          <w:lang w:val="pt-BR"/>
        </w:rPr>
        <w:t>Cerintele de calitate ale efluentului sunt:</w:t>
      </w:r>
    </w:p>
    <w:p w:rsidR="00FD1F6E" w:rsidRPr="00BB4449" w:rsidRDefault="00FD1F6E" w:rsidP="00BB4449">
      <w:pPr>
        <w:numPr>
          <w:ilvl w:val="0"/>
          <w:numId w:val="39"/>
        </w:numPr>
        <w:spacing w:line="276" w:lineRule="auto"/>
        <w:ind w:left="360"/>
        <w:jc w:val="both"/>
        <w:rPr>
          <w:sz w:val="24"/>
          <w:lang w:val="de-DE"/>
        </w:rPr>
      </w:pPr>
      <w:r w:rsidRPr="00BB4449">
        <w:rPr>
          <w:sz w:val="24"/>
          <w:lang w:val="de-DE"/>
        </w:rPr>
        <w:t xml:space="preserve">COD </w:t>
      </w:r>
      <w:r w:rsidRPr="00BB4449">
        <w:rPr>
          <w:sz w:val="24"/>
          <w:lang w:val="de-DE"/>
        </w:rPr>
        <w:sym w:font="Symbol" w:char="F0A3"/>
      </w:r>
      <w:r w:rsidRPr="00BB4449">
        <w:rPr>
          <w:sz w:val="24"/>
          <w:lang w:val="de-DE"/>
        </w:rPr>
        <w:t xml:space="preserve"> 70 mg/l</w:t>
      </w:r>
    </w:p>
    <w:p w:rsidR="00FD1F6E" w:rsidRPr="00BB4449" w:rsidRDefault="00FD1F6E" w:rsidP="00BB4449">
      <w:pPr>
        <w:numPr>
          <w:ilvl w:val="0"/>
          <w:numId w:val="39"/>
        </w:numPr>
        <w:spacing w:line="276" w:lineRule="auto"/>
        <w:ind w:left="360"/>
        <w:jc w:val="both"/>
        <w:rPr>
          <w:sz w:val="24"/>
          <w:lang w:val="de-DE"/>
        </w:rPr>
      </w:pPr>
      <w:r w:rsidRPr="00BB4449">
        <w:rPr>
          <w:sz w:val="24"/>
          <w:lang w:val="de-DE"/>
        </w:rPr>
        <w:t>ΒΟD</w:t>
      </w:r>
      <w:r w:rsidRPr="00BB4449">
        <w:rPr>
          <w:sz w:val="24"/>
          <w:vertAlign w:val="subscript"/>
          <w:lang w:val="de-DE"/>
        </w:rPr>
        <w:t>5</w:t>
      </w:r>
      <w:r w:rsidRPr="00BB4449">
        <w:rPr>
          <w:sz w:val="24"/>
          <w:lang w:val="de-DE"/>
        </w:rPr>
        <w:sym w:font="Symbol" w:char="F0A3"/>
      </w:r>
      <w:r w:rsidRPr="00BB4449">
        <w:rPr>
          <w:sz w:val="24"/>
          <w:lang w:val="de-DE"/>
        </w:rPr>
        <w:t xml:space="preserve"> 20 mg/l</w:t>
      </w:r>
    </w:p>
    <w:p w:rsidR="00FD1F6E" w:rsidRPr="00BB4449" w:rsidRDefault="00FD1F6E" w:rsidP="00BB4449">
      <w:pPr>
        <w:numPr>
          <w:ilvl w:val="0"/>
          <w:numId w:val="39"/>
        </w:numPr>
        <w:spacing w:line="276" w:lineRule="auto"/>
        <w:ind w:left="360"/>
        <w:jc w:val="both"/>
        <w:rPr>
          <w:sz w:val="24"/>
          <w:lang w:val="de-DE"/>
        </w:rPr>
      </w:pPr>
      <w:r w:rsidRPr="00BB4449">
        <w:rPr>
          <w:sz w:val="24"/>
          <w:lang w:val="de-DE"/>
        </w:rPr>
        <w:t xml:space="preserve">SS </w:t>
      </w:r>
      <w:r w:rsidRPr="00BB4449">
        <w:rPr>
          <w:sz w:val="24"/>
          <w:lang w:val="de-DE"/>
        </w:rPr>
        <w:sym w:font="Symbol" w:char="F0A3"/>
      </w:r>
      <w:r w:rsidRPr="00BB4449">
        <w:rPr>
          <w:sz w:val="24"/>
          <w:lang w:val="de-DE"/>
        </w:rPr>
        <w:t xml:space="preserve"> 35 mg/l</w:t>
      </w:r>
    </w:p>
    <w:p w:rsidR="00FD1F6E" w:rsidRPr="00BB4449" w:rsidRDefault="00FD1F6E" w:rsidP="00BB4449">
      <w:pPr>
        <w:numPr>
          <w:ilvl w:val="0"/>
          <w:numId w:val="39"/>
        </w:numPr>
        <w:spacing w:line="276" w:lineRule="auto"/>
        <w:ind w:left="360"/>
        <w:jc w:val="both"/>
        <w:rPr>
          <w:sz w:val="24"/>
          <w:lang w:val="de-DE"/>
        </w:rPr>
      </w:pPr>
      <w:r w:rsidRPr="00BB4449">
        <w:rPr>
          <w:sz w:val="24"/>
          <w:lang w:val="de-DE"/>
        </w:rPr>
        <w:t>NO</w:t>
      </w:r>
      <w:r w:rsidRPr="00BB4449">
        <w:rPr>
          <w:sz w:val="24"/>
          <w:vertAlign w:val="subscript"/>
          <w:lang w:val="de-DE"/>
        </w:rPr>
        <w:t>3</w:t>
      </w:r>
      <w:r w:rsidRPr="00BB4449">
        <w:rPr>
          <w:sz w:val="24"/>
          <w:lang w:val="de-DE"/>
        </w:rPr>
        <w:sym w:font="Symbol" w:char="F0A3"/>
      </w:r>
      <w:r w:rsidRPr="00BB4449">
        <w:rPr>
          <w:sz w:val="24"/>
          <w:lang w:val="de-DE"/>
        </w:rPr>
        <w:t xml:space="preserve"> 25 mg/l</w:t>
      </w:r>
    </w:p>
    <w:p w:rsidR="00FD1F6E" w:rsidRPr="00BB4449" w:rsidRDefault="00FD1F6E" w:rsidP="00BB4449">
      <w:pPr>
        <w:numPr>
          <w:ilvl w:val="0"/>
          <w:numId w:val="39"/>
        </w:numPr>
        <w:spacing w:line="276" w:lineRule="auto"/>
        <w:ind w:left="360"/>
        <w:jc w:val="both"/>
        <w:rPr>
          <w:sz w:val="24"/>
          <w:lang w:val="de-DE"/>
        </w:rPr>
      </w:pPr>
      <w:r w:rsidRPr="00BB4449">
        <w:rPr>
          <w:sz w:val="24"/>
          <w:lang w:val="de-DE"/>
        </w:rPr>
        <w:lastRenderedPageBreak/>
        <w:t>NH</w:t>
      </w:r>
      <w:r w:rsidRPr="00BB4449">
        <w:rPr>
          <w:sz w:val="24"/>
          <w:vertAlign w:val="subscript"/>
          <w:lang w:val="de-DE"/>
        </w:rPr>
        <w:t>4</w:t>
      </w:r>
      <w:r w:rsidRPr="00BB4449">
        <w:rPr>
          <w:sz w:val="24"/>
          <w:lang w:val="de-DE"/>
        </w:rPr>
        <w:t xml:space="preserve"> ≤ 2 mg/l</w:t>
      </w:r>
    </w:p>
    <w:p w:rsidR="00FD1F6E" w:rsidRPr="00BB4449" w:rsidRDefault="00FD1F6E" w:rsidP="00BB4449">
      <w:pPr>
        <w:numPr>
          <w:ilvl w:val="0"/>
          <w:numId w:val="39"/>
        </w:numPr>
        <w:spacing w:line="276" w:lineRule="auto"/>
        <w:ind w:left="360"/>
        <w:jc w:val="both"/>
        <w:rPr>
          <w:sz w:val="24"/>
          <w:lang w:val="de-DE"/>
        </w:rPr>
      </w:pPr>
      <w:r w:rsidRPr="00BB4449">
        <w:rPr>
          <w:sz w:val="24"/>
          <w:lang w:val="de-DE"/>
        </w:rPr>
        <w:t>TN ≤ 10 mg/l</w:t>
      </w:r>
    </w:p>
    <w:p w:rsidR="00FD1F6E" w:rsidRPr="00BB4449" w:rsidRDefault="00FD1F6E" w:rsidP="00BB4449">
      <w:pPr>
        <w:numPr>
          <w:ilvl w:val="0"/>
          <w:numId w:val="39"/>
        </w:numPr>
        <w:spacing w:line="276" w:lineRule="auto"/>
        <w:ind w:left="360"/>
        <w:jc w:val="both"/>
        <w:rPr>
          <w:sz w:val="24"/>
          <w:lang w:val="de-DE"/>
        </w:rPr>
      </w:pPr>
      <w:r w:rsidRPr="00BB4449">
        <w:rPr>
          <w:sz w:val="24"/>
          <w:lang w:val="de-DE"/>
        </w:rPr>
        <w:t>TP ≤ 1 mg/l</w:t>
      </w:r>
    </w:p>
    <w:p w:rsidR="00FD1F6E" w:rsidRPr="00BB4449" w:rsidRDefault="00FD1F6E" w:rsidP="00BB4449">
      <w:pPr>
        <w:numPr>
          <w:ilvl w:val="0"/>
          <w:numId w:val="39"/>
        </w:numPr>
        <w:spacing w:line="276" w:lineRule="auto"/>
        <w:ind w:left="360"/>
        <w:jc w:val="both"/>
        <w:rPr>
          <w:sz w:val="24"/>
          <w:lang w:val="de-DE"/>
        </w:rPr>
      </w:pPr>
      <w:r w:rsidRPr="00BB4449">
        <w:rPr>
          <w:sz w:val="24"/>
          <w:lang w:val="de-DE"/>
        </w:rPr>
        <w:t xml:space="preserve">FC </w:t>
      </w:r>
      <w:r w:rsidRPr="00BB4449">
        <w:rPr>
          <w:sz w:val="24"/>
          <w:lang w:val="de-DE"/>
        </w:rPr>
        <w:sym w:font="Symbol" w:char="F0A3"/>
      </w:r>
      <w:r w:rsidRPr="00BB4449">
        <w:rPr>
          <w:sz w:val="24"/>
          <w:lang w:val="de-DE"/>
        </w:rPr>
        <w:t xml:space="preserve"> 50 / 100 ml</w:t>
      </w:r>
    </w:p>
    <w:p w:rsidR="00FD1F6E" w:rsidRPr="00BB4449" w:rsidRDefault="00FD1F6E" w:rsidP="00BB4449">
      <w:pPr>
        <w:tabs>
          <w:tab w:val="left" w:pos="1011"/>
        </w:tabs>
        <w:spacing w:line="276" w:lineRule="auto"/>
        <w:ind w:firstLine="567"/>
        <w:jc w:val="both"/>
        <w:rPr>
          <w:sz w:val="24"/>
          <w:lang w:eastAsia="ro-RO"/>
        </w:rPr>
      </w:pPr>
      <w:r w:rsidRPr="00BB4449">
        <w:rPr>
          <w:sz w:val="24"/>
          <w:lang w:eastAsia="ro-RO"/>
        </w:rPr>
        <w:t>Levigatul tratat se va colecta in bazinul de colectare levigat. Din acest bazin, o parte din levigat va fi recirculat prin depozit, iar restul se va descarca intr-un recipient corespunzator.</w:t>
      </w:r>
    </w:p>
    <w:p w:rsidR="003B11A1" w:rsidRPr="00BB4449" w:rsidRDefault="003B11A1" w:rsidP="00BB4449">
      <w:pPr>
        <w:tabs>
          <w:tab w:val="left" w:pos="1011"/>
        </w:tabs>
        <w:spacing w:line="276" w:lineRule="auto"/>
        <w:ind w:firstLine="567"/>
        <w:jc w:val="both"/>
        <w:rPr>
          <w:sz w:val="24"/>
          <w:lang w:eastAsia="ro-RO"/>
        </w:rPr>
      </w:pPr>
    </w:p>
    <w:p w:rsidR="00FD1F6E" w:rsidRPr="00BB4449" w:rsidRDefault="003B11A1" w:rsidP="00BB4449">
      <w:pPr>
        <w:pStyle w:val="Titlu2"/>
        <w:rPr>
          <w:lang w:eastAsia="ro-RO"/>
        </w:rPr>
      </w:pPr>
      <w:bookmarkStart w:id="42" w:name="_Toc456012314"/>
      <w:r w:rsidRPr="00BB4449">
        <w:rPr>
          <w:lang w:eastAsia="ro-RO"/>
        </w:rPr>
        <w:t xml:space="preserve">4.4 </w:t>
      </w:r>
      <w:r w:rsidR="00DA34EF" w:rsidRPr="00BB4449">
        <w:rPr>
          <w:lang w:eastAsia="ro-RO"/>
        </w:rPr>
        <w:t>Gestionarea biogazului</w:t>
      </w:r>
      <w:bookmarkEnd w:id="42"/>
    </w:p>
    <w:p w:rsidR="00DA34EF" w:rsidRPr="00BB4449" w:rsidRDefault="00DA34EF" w:rsidP="00BB4449">
      <w:pPr>
        <w:tabs>
          <w:tab w:val="left" w:pos="1011"/>
        </w:tabs>
        <w:spacing w:line="276" w:lineRule="auto"/>
        <w:ind w:left="360"/>
        <w:jc w:val="both"/>
        <w:rPr>
          <w:b/>
          <w:sz w:val="28"/>
          <w:szCs w:val="28"/>
          <w:lang w:eastAsia="ro-RO"/>
        </w:rPr>
      </w:pPr>
    </w:p>
    <w:p w:rsidR="003B11A1" w:rsidRPr="00BB4449" w:rsidRDefault="003B11A1" w:rsidP="00BB4449">
      <w:pPr>
        <w:spacing w:line="276" w:lineRule="auto"/>
        <w:ind w:firstLine="720"/>
        <w:jc w:val="both"/>
        <w:rPr>
          <w:sz w:val="24"/>
          <w:lang w:val="pt-BR"/>
        </w:rPr>
      </w:pPr>
      <w:r w:rsidRPr="00BB4449">
        <w:rPr>
          <w:sz w:val="24"/>
          <w:lang w:val="pt-BR"/>
        </w:rPr>
        <w:t>Depozitul conform se poate define ca reactor biochimic de fermentare anaeroba a fractiilor organice si biodegradabile existente in deseurile municipale solide (DMS). Sistemele de control ale depozitului sunt folosite pentru prevenirea emisiei de gaz in atmosfera sau in sol. Biogazul valorificat se poate utiliza pentru generarea de energie sau poate fi incinerat in conditii de siguranta pentru a se evita emisia de gaz cu efect de sera in atmosfera.</w:t>
      </w:r>
    </w:p>
    <w:p w:rsidR="003B11A1" w:rsidRPr="00BB4449" w:rsidRDefault="003B11A1" w:rsidP="00BB4449">
      <w:pPr>
        <w:spacing w:line="276" w:lineRule="auto"/>
        <w:ind w:firstLine="720"/>
        <w:jc w:val="both"/>
        <w:rPr>
          <w:sz w:val="24"/>
          <w:lang w:val="pt-BR"/>
        </w:rPr>
      </w:pPr>
      <w:r w:rsidRPr="00BB4449">
        <w:rPr>
          <w:sz w:val="24"/>
          <w:lang w:val="pt-BR"/>
        </w:rPr>
        <w:t>Gazul din depozit contine o serie de gaze, dar in principal metan (CH</w:t>
      </w:r>
      <w:r w:rsidRPr="00BB4449">
        <w:rPr>
          <w:sz w:val="24"/>
          <w:vertAlign w:val="subscript"/>
          <w:lang w:val="pt-BR"/>
        </w:rPr>
        <w:t>4</w:t>
      </w:r>
      <w:r w:rsidRPr="00BB4449">
        <w:rPr>
          <w:sz w:val="24"/>
          <w:lang w:val="pt-BR"/>
        </w:rPr>
        <w:t>) si dioxid de carbon (CO</w:t>
      </w:r>
      <w:r w:rsidRPr="00BB4449">
        <w:rPr>
          <w:sz w:val="24"/>
          <w:vertAlign w:val="subscript"/>
          <w:lang w:val="pt-BR"/>
        </w:rPr>
        <w:t>2</w:t>
      </w:r>
      <w:r w:rsidRPr="00BB4449">
        <w:rPr>
          <w:sz w:val="24"/>
          <w:lang w:val="pt-BR"/>
        </w:rPr>
        <w:t xml:space="preserve">) in proportie de 50:50. Restul gazelor reprezinta mai putin de 3-5% din volumul de biogaz. </w:t>
      </w:r>
    </w:p>
    <w:p w:rsidR="003B11A1" w:rsidRPr="00BB4449" w:rsidRDefault="003B11A1" w:rsidP="00BB4449">
      <w:pPr>
        <w:spacing w:line="276" w:lineRule="auto"/>
        <w:ind w:firstLine="720"/>
        <w:jc w:val="both"/>
        <w:rPr>
          <w:sz w:val="24"/>
        </w:rPr>
      </w:pPr>
      <w:r w:rsidRPr="00BB4449">
        <w:rPr>
          <w:sz w:val="24"/>
          <w:lang w:val="pt-BR"/>
        </w:rPr>
        <w:t xml:space="preserve">Principalele tipuri de gaze sunt generate in urma descompunerii fractiei organice din DMS. </w:t>
      </w:r>
      <w:r w:rsidRPr="00BB4449">
        <w:rPr>
          <w:sz w:val="24"/>
        </w:rPr>
        <w:t>Gazele de depozit sunt generate in 5 sau mai putine etape succesive:</w:t>
      </w:r>
    </w:p>
    <w:p w:rsidR="003B11A1" w:rsidRPr="00BB4449" w:rsidRDefault="003B11A1" w:rsidP="00BB4449">
      <w:pPr>
        <w:numPr>
          <w:ilvl w:val="0"/>
          <w:numId w:val="41"/>
        </w:numPr>
        <w:spacing w:line="276" w:lineRule="auto"/>
        <w:jc w:val="both"/>
        <w:rPr>
          <w:sz w:val="24"/>
          <w:lang w:val="pt-BR" w:eastAsia="en-GB"/>
        </w:rPr>
      </w:pPr>
      <w:r w:rsidRPr="00BB4449">
        <w:rPr>
          <w:sz w:val="24"/>
          <w:lang w:eastAsia="en-GB"/>
        </w:rPr>
        <w:t>Etapa aeroba: in prima etapa, compusii organici biodegradabili trec printr-un process de descompunere a microbilor in momentul stocarii in depozit imediat ce continutul intra in contact cu O</w:t>
      </w:r>
      <w:r w:rsidRPr="00BB4449">
        <w:rPr>
          <w:sz w:val="24"/>
          <w:vertAlign w:val="subscript"/>
          <w:lang w:eastAsia="en-GB"/>
        </w:rPr>
        <w:t>2</w:t>
      </w:r>
      <w:r w:rsidRPr="00BB4449">
        <w:rPr>
          <w:sz w:val="24"/>
          <w:lang w:eastAsia="en-GB"/>
        </w:rPr>
        <w:t xml:space="preserve"> in conditii aerobe.</w:t>
      </w:r>
      <w:r w:rsidRPr="00BB4449">
        <w:rPr>
          <w:sz w:val="24"/>
          <w:lang w:val="pt-BR" w:eastAsia="en-GB"/>
        </w:rPr>
        <w:t>Acest process poate dura de la cateva saptamani pana la cateva luni. Principalele gaze generate sunt dioxid de carbon (CO</w:t>
      </w:r>
      <w:r w:rsidRPr="00BB4449">
        <w:rPr>
          <w:sz w:val="24"/>
          <w:vertAlign w:val="subscript"/>
          <w:lang w:val="pt-BR" w:eastAsia="en-GB"/>
        </w:rPr>
        <w:t>2</w:t>
      </w:r>
      <w:r w:rsidRPr="00BB4449">
        <w:rPr>
          <w:sz w:val="24"/>
          <w:lang w:val="pt-BR" w:eastAsia="en-GB"/>
        </w:rPr>
        <w:t>) si vapori de apa (H</w:t>
      </w:r>
      <w:r w:rsidRPr="00BB4449">
        <w:rPr>
          <w:sz w:val="24"/>
          <w:vertAlign w:val="subscript"/>
          <w:lang w:val="pt-BR" w:eastAsia="en-GB"/>
        </w:rPr>
        <w:t>2</w:t>
      </w:r>
      <w:r w:rsidRPr="00BB4449">
        <w:rPr>
          <w:sz w:val="24"/>
          <w:lang w:val="pt-BR" w:eastAsia="en-GB"/>
        </w:rPr>
        <w:t xml:space="preserve">O). </w:t>
      </w:r>
    </w:p>
    <w:p w:rsidR="003B11A1" w:rsidRPr="00BB4449" w:rsidRDefault="003B11A1" w:rsidP="00BB4449">
      <w:pPr>
        <w:numPr>
          <w:ilvl w:val="0"/>
          <w:numId w:val="41"/>
        </w:numPr>
        <w:spacing w:line="276" w:lineRule="auto"/>
        <w:jc w:val="both"/>
        <w:rPr>
          <w:sz w:val="24"/>
          <w:lang w:val="pt-BR" w:eastAsia="en-GB"/>
        </w:rPr>
      </w:pPr>
      <w:r w:rsidRPr="00BB4449">
        <w:rPr>
          <w:sz w:val="24"/>
          <w:lang w:val="pt-BR" w:eastAsia="en-GB"/>
        </w:rPr>
        <w:t>Etapa de tranzitie: a doua etapa incepe imediat ce conditiile aerobe se transforma in conditii anaerobe dupa epuizarea oxigenului. Principalele gaze generate sunt CO</w:t>
      </w:r>
      <w:r w:rsidRPr="00BB4449">
        <w:rPr>
          <w:sz w:val="24"/>
          <w:vertAlign w:val="subscript"/>
          <w:lang w:val="pt-BR" w:eastAsia="en-GB"/>
        </w:rPr>
        <w:t>2</w:t>
      </w:r>
      <w:r w:rsidRPr="00BB4449">
        <w:rPr>
          <w:sz w:val="24"/>
          <w:lang w:val="pt-BR" w:eastAsia="en-GB"/>
        </w:rPr>
        <w:t xml:space="preserve"> si  - intr-o cantitate mai redusa – hidrogen (H</w:t>
      </w:r>
      <w:r w:rsidRPr="00BB4449">
        <w:rPr>
          <w:sz w:val="24"/>
          <w:vertAlign w:val="subscript"/>
          <w:lang w:val="pt-BR" w:eastAsia="en-GB"/>
        </w:rPr>
        <w:t>2</w:t>
      </w:r>
      <w:r w:rsidRPr="00BB4449">
        <w:rPr>
          <w:sz w:val="24"/>
          <w:lang w:val="pt-BR" w:eastAsia="en-GB"/>
        </w:rPr>
        <w:t xml:space="preserve">) </w:t>
      </w:r>
    </w:p>
    <w:p w:rsidR="003B11A1" w:rsidRPr="00BB4449" w:rsidRDefault="003B11A1" w:rsidP="00BB4449">
      <w:pPr>
        <w:numPr>
          <w:ilvl w:val="0"/>
          <w:numId w:val="41"/>
        </w:numPr>
        <w:spacing w:line="276" w:lineRule="auto"/>
        <w:jc w:val="both"/>
        <w:rPr>
          <w:sz w:val="24"/>
          <w:lang w:val="pt-BR" w:eastAsia="en-GB"/>
        </w:rPr>
      </w:pPr>
      <w:r w:rsidRPr="00BB4449">
        <w:rPr>
          <w:sz w:val="24"/>
          <w:lang w:val="pt-BR" w:eastAsia="en-GB"/>
        </w:rPr>
        <w:t>Etapa acida: Activitatea microbiala initiata in etapa II se accelereaza odata cu generarea unor cantitati considerabile de acizi organici si a unor cantitati reduse de hidrogen. Aceasta etapa include:</w:t>
      </w:r>
    </w:p>
    <w:p w:rsidR="003B11A1" w:rsidRPr="00BB4449" w:rsidRDefault="003B11A1" w:rsidP="00BB4449">
      <w:pPr>
        <w:numPr>
          <w:ilvl w:val="1"/>
          <w:numId w:val="42"/>
        </w:numPr>
        <w:spacing w:line="276" w:lineRule="auto"/>
        <w:jc w:val="both"/>
        <w:rPr>
          <w:sz w:val="24"/>
          <w:lang w:val="pt-BR" w:eastAsia="en-GB"/>
        </w:rPr>
      </w:pPr>
      <w:r w:rsidRPr="00BB4449">
        <w:rPr>
          <w:sz w:val="24"/>
          <w:lang w:val="pt-BR" w:eastAsia="en-GB"/>
        </w:rPr>
        <w:t xml:space="preserve">Hidroliza compusilor cu continut molecular ridicat in compusi corespunzatori pentru utilizarea de catre microorganisme ca sursa de energie si carbon. </w:t>
      </w:r>
    </w:p>
    <w:p w:rsidR="003B11A1" w:rsidRPr="00BB4449" w:rsidRDefault="003B11A1" w:rsidP="00BB4449">
      <w:pPr>
        <w:numPr>
          <w:ilvl w:val="1"/>
          <w:numId w:val="42"/>
        </w:numPr>
        <w:spacing w:line="276" w:lineRule="auto"/>
        <w:jc w:val="both"/>
        <w:rPr>
          <w:sz w:val="24"/>
          <w:lang w:val="pt-BR" w:eastAsia="en-GB"/>
        </w:rPr>
      </w:pPr>
      <w:r w:rsidRPr="00BB4449">
        <w:rPr>
          <w:sz w:val="24"/>
          <w:lang w:val="pt-BR" w:eastAsia="en-GB"/>
        </w:rPr>
        <w:t>Conversia microbiala a compusilor generati in etapa a, in compusi intermediari cu masa moleculara redusa (CH</w:t>
      </w:r>
      <w:r w:rsidRPr="00BB4449">
        <w:rPr>
          <w:sz w:val="24"/>
          <w:vertAlign w:val="subscript"/>
          <w:lang w:val="pt-BR" w:eastAsia="en-GB"/>
        </w:rPr>
        <w:t>3</w:t>
      </w:r>
      <w:r w:rsidRPr="00BB4449">
        <w:rPr>
          <w:sz w:val="24"/>
          <w:lang w:val="pt-BR" w:eastAsia="en-GB"/>
        </w:rPr>
        <w:t>COOH).</w:t>
      </w:r>
    </w:p>
    <w:p w:rsidR="003B11A1" w:rsidRPr="00BB4449" w:rsidRDefault="003B11A1" w:rsidP="00BB4449">
      <w:pPr>
        <w:numPr>
          <w:ilvl w:val="1"/>
          <w:numId w:val="42"/>
        </w:numPr>
        <w:spacing w:line="276" w:lineRule="auto"/>
        <w:jc w:val="both"/>
        <w:rPr>
          <w:sz w:val="24"/>
          <w:lang w:val="pt-BR" w:eastAsia="en-GB"/>
        </w:rPr>
      </w:pPr>
      <w:r w:rsidRPr="00BB4449">
        <w:rPr>
          <w:sz w:val="24"/>
          <w:lang w:val="pt-BR" w:eastAsia="en-GB"/>
        </w:rPr>
        <w:t xml:space="preserve">Ultima faza consta in conversia compusilor intermediari din etapa b in dioxid de carbon si hidrogen in cantitati reduse. </w:t>
      </w:r>
    </w:p>
    <w:p w:rsidR="003B11A1" w:rsidRPr="00BB4449" w:rsidRDefault="003B11A1" w:rsidP="00BB4449">
      <w:pPr>
        <w:numPr>
          <w:ilvl w:val="0"/>
          <w:numId w:val="41"/>
        </w:numPr>
        <w:spacing w:line="276" w:lineRule="auto"/>
        <w:jc w:val="both"/>
        <w:rPr>
          <w:sz w:val="24"/>
          <w:lang w:val="pt-BR" w:eastAsia="en-GB"/>
        </w:rPr>
      </w:pPr>
      <w:r w:rsidRPr="00BB4449">
        <w:rPr>
          <w:sz w:val="24"/>
          <w:lang w:val="pt-BR" w:eastAsia="en-GB"/>
        </w:rPr>
        <w:t>Etapa de fermentare a metanului: un alt grup de microorganism transforma acidul acetic si gazul de hidrogen in CH</w:t>
      </w:r>
      <w:r w:rsidRPr="00BB4449">
        <w:rPr>
          <w:sz w:val="24"/>
          <w:vertAlign w:val="subscript"/>
          <w:lang w:val="pt-BR" w:eastAsia="en-GB"/>
        </w:rPr>
        <w:t>4</w:t>
      </w:r>
      <w:r w:rsidRPr="00BB4449">
        <w:rPr>
          <w:sz w:val="24"/>
          <w:lang w:val="pt-BR" w:eastAsia="en-GB"/>
        </w:rPr>
        <w:t>si CO</w:t>
      </w:r>
      <w:r w:rsidRPr="00BB4449">
        <w:rPr>
          <w:sz w:val="24"/>
          <w:vertAlign w:val="subscript"/>
          <w:lang w:val="pt-BR" w:eastAsia="en-GB"/>
        </w:rPr>
        <w:t>2</w:t>
      </w:r>
      <w:r w:rsidRPr="00BB4449">
        <w:rPr>
          <w:sz w:val="24"/>
          <w:lang w:val="pt-BR" w:eastAsia="en-GB"/>
        </w:rPr>
        <w:t>. Aceste microorganisme sunt de natura anaeroba si sunt denumite microorganisme metanogene.</w:t>
      </w:r>
    </w:p>
    <w:p w:rsidR="003B11A1" w:rsidRPr="00BB4449" w:rsidRDefault="003B11A1" w:rsidP="00BB4449">
      <w:pPr>
        <w:numPr>
          <w:ilvl w:val="0"/>
          <w:numId w:val="41"/>
        </w:numPr>
        <w:spacing w:line="276" w:lineRule="auto"/>
        <w:jc w:val="both"/>
        <w:rPr>
          <w:sz w:val="24"/>
          <w:lang w:val="pt-BR" w:eastAsia="en-GB"/>
        </w:rPr>
      </w:pPr>
      <w:r w:rsidRPr="00BB4449">
        <w:rPr>
          <w:sz w:val="24"/>
          <w:lang w:val="pt-BR" w:eastAsia="en-GB"/>
        </w:rPr>
        <w:t>Etapa de maturare: aceasta etapa are loc dupa transformarea materiei organice in CH</w:t>
      </w:r>
      <w:r w:rsidRPr="00BB4449">
        <w:rPr>
          <w:sz w:val="24"/>
          <w:vertAlign w:val="subscript"/>
          <w:lang w:val="pt-BR" w:eastAsia="en-GB"/>
        </w:rPr>
        <w:t>4</w:t>
      </w:r>
      <w:r w:rsidRPr="00BB4449">
        <w:rPr>
          <w:sz w:val="24"/>
          <w:lang w:val="pt-BR" w:eastAsia="en-GB"/>
        </w:rPr>
        <w:t>si CO</w:t>
      </w:r>
      <w:r w:rsidRPr="00BB4449">
        <w:rPr>
          <w:sz w:val="24"/>
          <w:vertAlign w:val="subscript"/>
          <w:lang w:val="pt-BR" w:eastAsia="en-GB"/>
        </w:rPr>
        <w:t>2</w:t>
      </w:r>
      <w:r w:rsidRPr="00BB4449">
        <w:rPr>
          <w:sz w:val="24"/>
          <w:lang w:val="pt-BR" w:eastAsia="en-GB"/>
        </w:rPr>
        <w:t xml:space="preserve"> in etapa anterioara. Continutul de biogaz este redus semnificativ datorita eliminarii nutrientilor prin levigat. </w:t>
      </w:r>
    </w:p>
    <w:p w:rsidR="003B11A1" w:rsidRPr="00BB4449" w:rsidRDefault="003B11A1" w:rsidP="00BB4449">
      <w:pPr>
        <w:spacing w:line="276" w:lineRule="auto"/>
        <w:jc w:val="both"/>
        <w:rPr>
          <w:sz w:val="24"/>
          <w:lang w:val="pt-BR" w:eastAsia="en-GB"/>
        </w:rPr>
      </w:pPr>
      <w:r w:rsidRPr="00BB4449">
        <w:rPr>
          <w:sz w:val="24"/>
          <w:lang w:val="pt-BR" w:eastAsia="en-GB"/>
        </w:rPr>
        <w:t>In etapele anaerobe, se observa generarea de sulf si compusi pe baza de carbon in concentratii scazute (sulfuri si acizi organici volatili).</w:t>
      </w:r>
    </w:p>
    <w:p w:rsidR="003B11A1" w:rsidRPr="00BB4449" w:rsidRDefault="003B11A1" w:rsidP="00BB4449">
      <w:pPr>
        <w:pStyle w:val="Listparagraf"/>
        <w:tabs>
          <w:tab w:val="left" w:pos="1011"/>
        </w:tabs>
        <w:spacing w:line="276" w:lineRule="auto"/>
        <w:ind w:left="720"/>
        <w:jc w:val="both"/>
        <w:rPr>
          <w:rFonts w:ascii="Times New Roman" w:hAnsi="Times New Roman" w:cs="Times New Roman"/>
          <w:b/>
          <w:sz w:val="28"/>
          <w:szCs w:val="28"/>
          <w:lang w:val="pt-BR"/>
        </w:rPr>
      </w:pPr>
      <w:bookmarkStart w:id="43" w:name="_Toc455585881"/>
      <w:r w:rsidRPr="00BB4449">
        <w:rPr>
          <w:rFonts w:ascii="Times New Roman" w:hAnsi="Times New Roman" w:cs="Times New Roman"/>
          <w:b/>
          <w:sz w:val="28"/>
          <w:szCs w:val="28"/>
          <w:lang w:val="pt-BR"/>
        </w:rPr>
        <w:lastRenderedPageBreak/>
        <w:t>Productia estimativa de biogaz</w:t>
      </w:r>
      <w:bookmarkEnd w:id="43"/>
    </w:p>
    <w:p w:rsidR="003B11A1" w:rsidRPr="00BB4449" w:rsidRDefault="003B11A1" w:rsidP="00BB4449">
      <w:pPr>
        <w:spacing w:line="276" w:lineRule="auto"/>
        <w:ind w:firstLine="720"/>
        <w:jc w:val="both"/>
        <w:rPr>
          <w:sz w:val="24"/>
          <w:lang w:val="pt-BR"/>
        </w:rPr>
      </w:pPr>
      <w:r w:rsidRPr="00BB4449">
        <w:rPr>
          <w:sz w:val="24"/>
          <w:lang w:val="pt-BR"/>
        </w:rPr>
        <w:t>Cantitatea maxima de gaz de depozit se estimeaza  ca se va inregistra in 2020 (la sfarsitul anului 2019 care este ultimul an in care se admite stocarea deseurilor in prima celula). Aceasta cantitate maxima se estimeaza la 7.305.565,63 m</w:t>
      </w:r>
      <w:r w:rsidRPr="00BB4449">
        <w:rPr>
          <w:sz w:val="24"/>
          <w:vertAlign w:val="superscript"/>
          <w:lang w:val="pt-BR"/>
        </w:rPr>
        <w:t>3</w:t>
      </w:r>
      <w:r w:rsidRPr="00BB4449">
        <w:rPr>
          <w:sz w:val="24"/>
          <w:lang w:val="pt-BR"/>
        </w:rPr>
        <w:t>/an sau 833,97 m</w:t>
      </w:r>
      <w:r w:rsidRPr="00BB4449">
        <w:rPr>
          <w:sz w:val="24"/>
          <w:vertAlign w:val="superscript"/>
          <w:lang w:val="pt-BR"/>
        </w:rPr>
        <w:t>3</w:t>
      </w:r>
      <w:r w:rsidRPr="00BB4449">
        <w:rPr>
          <w:sz w:val="24"/>
          <w:lang w:val="pt-BR"/>
        </w:rPr>
        <w:t xml:space="preserve">/h. </w:t>
      </w:r>
    </w:p>
    <w:p w:rsidR="003B11A1" w:rsidRPr="00BB4449" w:rsidRDefault="003B11A1" w:rsidP="00BB4449">
      <w:pPr>
        <w:autoSpaceDE w:val="0"/>
        <w:autoSpaceDN w:val="0"/>
        <w:adjustRightInd w:val="0"/>
        <w:spacing w:line="276" w:lineRule="auto"/>
        <w:ind w:firstLine="720"/>
        <w:jc w:val="both"/>
        <w:rPr>
          <w:sz w:val="24"/>
          <w:lang w:val="pt-BR"/>
        </w:rPr>
      </w:pPr>
      <w:r w:rsidRPr="00BB4449">
        <w:rPr>
          <w:sz w:val="24"/>
          <w:lang w:val="pt-BR" w:eastAsia="en-GB"/>
        </w:rPr>
        <w:t xml:space="preserve">Conform normativului tehnic privind eliminarea deseurilor (26 noiembrie, 2004), echipamentul de incinerare controlata este dimensionat la 60% din cantitatea de gaz captata in depozit. Astfel cantitatea utilizata la dimensionarea sistemului de gestionare a biogazului a fost de </w:t>
      </w:r>
      <w:r w:rsidRPr="00BB4449">
        <w:rPr>
          <w:sz w:val="24"/>
          <w:lang w:val="pt-BR"/>
        </w:rPr>
        <w:t>500,38m</w:t>
      </w:r>
      <w:r w:rsidRPr="00BB4449">
        <w:rPr>
          <w:sz w:val="24"/>
          <w:vertAlign w:val="superscript"/>
          <w:lang w:val="pt-BR"/>
        </w:rPr>
        <w:t>3</w:t>
      </w:r>
      <w:r w:rsidRPr="00BB4449">
        <w:rPr>
          <w:sz w:val="24"/>
          <w:lang w:val="pt-BR"/>
        </w:rPr>
        <w:t>/h.</w:t>
      </w:r>
    </w:p>
    <w:p w:rsidR="003B11A1" w:rsidRPr="00BB4449" w:rsidRDefault="003B11A1" w:rsidP="00BB4449">
      <w:pPr>
        <w:pStyle w:val="Listparagraf"/>
        <w:tabs>
          <w:tab w:val="left" w:pos="1011"/>
        </w:tabs>
        <w:spacing w:line="276" w:lineRule="auto"/>
        <w:ind w:left="720"/>
        <w:jc w:val="both"/>
        <w:rPr>
          <w:rFonts w:ascii="Times New Roman" w:hAnsi="Times New Roman" w:cs="Times New Roman"/>
          <w:b/>
          <w:sz w:val="28"/>
          <w:szCs w:val="28"/>
          <w:lang w:val="pt-BR"/>
        </w:rPr>
      </w:pPr>
      <w:bookmarkStart w:id="44" w:name="_Toc455585882"/>
      <w:r w:rsidRPr="00BB4449">
        <w:rPr>
          <w:rFonts w:ascii="Times New Roman" w:hAnsi="Times New Roman" w:cs="Times New Roman"/>
          <w:b/>
          <w:sz w:val="28"/>
          <w:szCs w:val="28"/>
          <w:lang w:val="pt-BR"/>
        </w:rPr>
        <w:t>Sistemul de gestionare biogaz – Specificatii tehnice</w:t>
      </w:r>
      <w:bookmarkEnd w:id="44"/>
    </w:p>
    <w:p w:rsidR="003B11A1" w:rsidRPr="00BB4449" w:rsidRDefault="003B11A1" w:rsidP="00BB4449">
      <w:pPr>
        <w:spacing w:line="276" w:lineRule="auto"/>
        <w:ind w:firstLine="720"/>
        <w:jc w:val="both"/>
        <w:rPr>
          <w:sz w:val="24"/>
          <w:lang w:val="pt-BR" w:eastAsia="en-GB"/>
        </w:rPr>
      </w:pPr>
      <w:r w:rsidRPr="00BB4449">
        <w:rPr>
          <w:sz w:val="24"/>
          <w:lang w:val="pt-BR" w:eastAsia="en-GB"/>
        </w:rPr>
        <w:t>Acest sistem consta in:</w:t>
      </w:r>
    </w:p>
    <w:p w:rsidR="003B11A1" w:rsidRPr="00BB4449" w:rsidRDefault="003B11A1" w:rsidP="00BB4449">
      <w:pPr>
        <w:spacing w:line="276" w:lineRule="auto"/>
        <w:ind w:firstLine="720"/>
        <w:jc w:val="both"/>
        <w:rPr>
          <w:sz w:val="24"/>
          <w:u w:val="single"/>
          <w:lang w:val="pt-BR" w:eastAsia="en-GB"/>
        </w:rPr>
      </w:pPr>
      <w:r w:rsidRPr="00BB4449">
        <w:rPr>
          <w:sz w:val="24"/>
          <w:u w:val="single"/>
          <w:lang w:val="pt-BR" w:eastAsia="en-GB"/>
        </w:rPr>
        <w:t>Puturi de colectare</w:t>
      </w:r>
    </w:p>
    <w:p w:rsidR="003B11A1" w:rsidRPr="00BB4449" w:rsidRDefault="003B11A1" w:rsidP="00BB4449">
      <w:pPr>
        <w:spacing w:line="276" w:lineRule="auto"/>
        <w:ind w:firstLine="720"/>
        <w:jc w:val="both"/>
        <w:rPr>
          <w:sz w:val="24"/>
          <w:lang w:val="pt-BR" w:eastAsia="en-GB"/>
        </w:rPr>
      </w:pPr>
      <w:r w:rsidRPr="00BB4449">
        <w:rPr>
          <w:sz w:val="24"/>
          <w:lang w:val="pt-BR" w:eastAsia="en-GB"/>
        </w:rPr>
        <w:t xml:space="preserve">Conform normativului tehnic privind eliminarea deseurilor (26 noiembrie, 2004), instalarea puturilor de gaz va incepe dupa ce nivelul de deseuri ajunge la 4 m inaltime. Baza puturilor s-a stabilit la 2 m peste stratul de dreanj levigat. </w:t>
      </w:r>
    </w:p>
    <w:p w:rsidR="003B11A1" w:rsidRPr="00BB4449" w:rsidRDefault="003B11A1" w:rsidP="00BB4449">
      <w:pPr>
        <w:spacing w:line="276" w:lineRule="auto"/>
        <w:ind w:firstLine="720"/>
        <w:jc w:val="both"/>
        <w:rPr>
          <w:sz w:val="24"/>
          <w:lang w:val="pt-BR" w:eastAsia="en-GB"/>
        </w:rPr>
      </w:pPr>
      <w:r w:rsidRPr="00BB4449">
        <w:rPr>
          <w:sz w:val="24"/>
          <w:lang w:val="pt-BR" w:eastAsia="en-GB"/>
        </w:rPr>
        <w:t>Diametrul minim al puturilor este de 80 cm, iar aceste puturi au fost umplute cu material a carui permeabilitate minima este de 1x10-3 m/s si d = 16-32 mm (pietris sau piatra sparta).</w:t>
      </w:r>
    </w:p>
    <w:p w:rsidR="003B11A1" w:rsidRPr="00BB4449" w:rsidRDefault="003B11A1" w:rsidP="00BB4449">
      <w:pPr>
        <w:spacing w:line="276" w:lineRule="auto"/>
        <w:ind w:firstLine="720"/>
        <w:jc w:val="both"/>
        <w:rPr>
          <w:sz w:val="24"/>
          <w:lang w:val="pt-BR" w:eastAsia="en-GB"/>
        </w:rPr>
      </w:pPr>
      <w:r w:rsidRPr="00BB4449">
        <w:rPr>
          <w:sz w:val="24"/>
          <w:lang w:val="pt-BR" w:eastAsia="en-GB"/>
        </w:rPr>
        <w:t xml:space="preserve"> In acest strat filtru se pozat conducta de drenaj cu diametru interior de 200 mm. Aceasta conducta asigura extractia uniforma a gazului generat in interiorul depozitului de deseuri, cu o suprapresiune de cca. 40 kPa. Pentru acoperirea totala a volumului si pentru a se permite transportarea gazului catre destinatia dorita, este necesara generarea unei presiuni optime de 30 kPa la suprafata putului de gaz.</w:t>
      </w:r>
    </w:p>
    <w:p w:rsidR="003B11A1" w:rsidRPr="00BB4449" w:rsidRDefault="003B11A1" w:rsidP="00BB4449">
      <w:pPr>
        <w:spacing w:line="276" w:lineRule="auto"/>
        <w:ind w:firstLine="720"/>
        <w:jc w:val="both"/>
        <w:rPr>
          <w:sz w:val="24"/>
          <w:lang w:val="pt-BR" w:eastAsia="en-GB"/>
        </w:rPr>
      </w:pPr>
      <w:r w:rsidRPr="00BB4449">
        <w:rPr>
          <w:sz w:val="24"/>
          <w:lang w:val="pt-BR" w:eastAsia="en-GB"/>
        </w:rPr>
        <w:t>Peretii conductei de drenaj este perforat si diametrul orificiilor (conform granulatiei pietrisului si a pietrei sparte) este de 0.5 xd, ceea ce inseamna 8-12 mm. Conductele cu orificii circulare sunt preferate datorita rezistentei ridicate la forfetare si datorita stabilitatii la sarcini in timpul compactarii deseurilor. Adancimea puturilor este de 2 m peste partea inferioara a stratului de drenaj. Materialul conductelor de drenaj este de PEID, care este un material rezistent la eroziune.</w:t>
      </w:r>
    </w:p>
    <w:p w:rsidR="003B11A1" w:rsidRPr="00BB4449" w:rsidRDefault="003B11A1" w:rsidP="00BB4449">
      <w:pPr>
        <w:spacing w:line="276" w:lineRule="auto"/>
        <w:ind w:firstLine="720"/>
        <w:jc w:val="both"/>
        <w:rPr>
          <w:sz w:val="24"/>
          <w:lang w:val="pt-BR" w:eastAsia="en-GB"/>
        </w:rPr>
      </w:pPr>
      <w:r w:rsidRPr="00BB4449">
        <w:rPr>
          <w:sz w:val="24"/>
          <w:lang w:val="pt-BR" w:eastAsia="en-GB"/>
        </w:rPr>
        <w:t>In timpul operatiunilor de depozitare, puturile se sigileaza. Din acest motiv, ultimul metru al conductei verticale nu este perforat si este prevazuta cu capac pe care s-a pozitionat o garnitura speciala cu biofiltru (compost din statia TMB). Astfel biogazul va iesi din depozit prin biofiltru si va fi lipsit de mirosuri (cauzat de bio-oxidarea compusilor urat mirositori). La capatul cel mai inalt, toate conductele din puturile verticale sunt izolate si prevazute cu racord secundar pentru legarea la conductele orizontale. Capacul putului este confectionat din PEID si echipat cu supapa de eliberare a presiunii si puncte de acces pentru prelevare de probe si verificare a temperaturii. La punctul de racord al putului este montata o supapa tip fluture pentru controlul gazului dintr-un put anume. O garnitura flexibila din PEID se utilizeaza pentru racordarea la conductele orizontale de transfer. Pentru protejarea capatului putului, este prevazuta o conducta din beton prefabricat (aproximativ 1 m inaltime si 1 m diametru) deasupra fiecarui put cu capac metalic pentru protejare si facilitarea accesului.</w:t>
      </w:r>
    </w:p>
    <w:p w:rsidR="003B11A1" w:rsidRPr="00BB4449" w:rsidRDefault="003B11A1" w:rsidP="00BB4449">
      <w:pPr>
        <w:spacing w:line="276" w:lineRule="auto"/>
        <w:ind w:firstLine="720"/>
        <w:jc w:val="both"/>
        <w:rPr>
          <w:sz w:val="24"/>
          <w:lang w:val="pt-BR" w:eastAsia="en-GB"/>
        </w:rPr>
      </w:pPr>
      <w:r w:rsidRPr="00BB4449">
        <w:rPr>
          <w:sz w:val="24"/>
          <w:lang w:val="pt-BR" w:eastAsia="en-GB"/>
        </w:rPr>
        <w:t>S-au executat 20 de puturi pentru colectare biogazului din prima celula a depozitului. Distanta intre 2 puturi este de aprox. 50 m.</w:t>
      </w:r>
    </w:p>
    <w:p w:rsidR="003B11A1" w:rsidRPr="00BB4449" w:rsidRDefault="003B11A1" w:rsidP="00BB4449">
      <w:pPr>
        <w:spacing w:line="276" w:lineRule="auto"/>
        <w:ind w:firstLine="720"/>
        <w:jc w:val="both"/>
        <w:rPr>
          <w:sz w:val="24"/>
          <w:lang w:val="pt-BR" w:eastAsia="en-GB"/>
        </w:rPr>
      </w:pPr>
      <w:r w:rsidRPr="00BB4449">
        <w:rPr>
          <w:sz w:val="24"/>
          <w:lang w:val="pt-BR" w:eastAsia="en-GB"/>
        </w:rPr>
        <w:lastRenderedPageBreak/>
        <w:t>Puturile sunt amplasate cat mai aproape de drumurile de acces, iar distanta dintre puturi si limita externa a depozitului este de 40 m, pentru a acoperi zona de aspiratie si marginea depozitului.</w:t>
      </w:r>
    </w:p>
    <w:p w:rsidR="003B11A1" w:rsidRPr="00BB4449" w:rsidRDefault="003B11A1" w:rsidP="00BB4449">
      <w:pPr>
        <w:spacing w:line="276" w:lineRule="auto"/>
        <w:ind w:firstLine="720"/>
        <w:jc w:val="both"/>
        <w:rPr>
          <w:sz w:val="24"/>
          <w:u w:val="single"/>
          <w:lang w:val="pt-BR" w:eastAsia="en-GB"/>
        </w:rPr>
      </w:pPr>
      <w:r w:rsidRPr="00BB4449">
        <w:rPr>
          <w:sz w:val="24"/>
          <w:u w:val="single"/>
          <w:lang w:val="pt-BR" w:eastAsia="en-GB"/>
        </w:rPr>
        <w:t>Reteaua de transfer biogaz</w:t>
      </w:r>
    </w:p>
    <w:p w:rsidR="003B11A1" w:rsidRPr="00BB4449" w:rsidRDefault="003B11A1" w:rsidP="00BB4449">
      <w:pPr>
        <w:spacing w:line="276" w:lineRule="auto"/>
        <w:ind w:firstLine="720"/>
        <w:jc w:val="both"/>
        <w:rPr>
          <w:sz w:val="24"/>
          <w:lang w:val="pt-BR" w:eastAsia="en-GB"/>
        </w:rPr>
      </w:pPr>
      <w:r w:rsidRPr="00BB4449">
        <w:rPr>
          <w:sz w:val="24"/>
          <w:lang w:val="pt-BR" w:eastAsia="en-GB"/>
        </w:rPr>
        <w:t>Fiecare put de colectare gaz este conectat la statiile de colectare gaz prin conducte.</w:t>
      </w:r>
    </w:p>
    <w:p w:rsidR="003B11A1" w:rsidRPr="00BB4449" w:rsidRDefault="003B11A1" w:rsidP="00BB4449">
      <w:pPr>
        <w:spacing w:line="276" w:lineRule="auto"/>
        <w:jc w:val="both"/>
        <w:rPr>
          <w:sz w:val="24"/>
          <w:lang w:val="pt-BR" w:eastAsia="en-GB"/>
        </w:rPr>
      </w:pPr>
      <w:r w:rsidRPr="00BB4449">
        <w:rPr>
          <w:sz w:val="24"/>
          <w:lang w:val="pt-BR" w:eastAsia="en-GB"/>
        </w:rPr>
        <w:t>Aceste conducte sunt instalate cu panta de cel putin 5% fata de statie, pentru evacuarea vaporilor de apa din conducta.</w:t>
      </w:r>
    </w:p>
    <w:p w:rsidR="003B11A1" w:rsidRPr="00BB4449" w:rsidRDefault="003B11A1" w:rsidP="00BB4449">
      <w:pPr>
        <w:spacing w:line="276" w:lineRule="auto"/>
        <w:ind w:firstLine="720"/>
        <w:jc w:val="both"/>
        <w:rPr>
          <w:sz w:val="24"/>
          <w:lang w:val="pt-BR" w:eastAsia="en-GB"/>
        </w:rPr>
      </w:pPr>
      <w:r w:rsidRPr="00BB4449">
        <w:rPr>
          <w:sz w:val="24"/>
          <w:lang w:val="pt-BR" w:eastAsia="en-GB"/>
        </w:rPr>
        <w:t>Conductele sunt prevazute cu dispozitive flexibile care sa permita racordarea la statia de colectare gaz, astfel se reduce avarierea cauzata de compactare, presiune, forte transversale si forte de torsiune. Conductele si racordurile flexibile sunt facute din PEID cu rezistenta la presiune ≥ PN 6.</w:t>
      </w:r>
    </w:p>
    <w:p w:rsidR="003B11A1" w:rsidRPr="00BB4449" w:rsidRDefault="003B11A1" w:rsidP="00BB4449">
      <w:pPr>
        <w:spacing w:line="276" w:lineRule="auto"/>
        <w:ind w:firstLine="720"/>
        <w:jc w:val="both"/>
        <w:rPr>
          <w:sz w:val="24"/>
          <w:lang w:val="pt-BR" w:eastAsia="en-GB"/>
        </w:rPr>
      </w:pPr>
      <w:r w:rsidRPr="00BB4449">
        <w:rPr>
          <w:sz w:val="24"/>
          <w:lang w:val="pt-BR" w:eastAsia="en-GB"/>
        </w:rPr>
        <w:t>Diametrul conductei este de ≥ 90 mm. Pe conducte sunt  instalate supape fluture care in momentul conectarii la statia de colectare, impiedica scurgerea gazului.</w:t>
      </w:r>
    </w:p>
    <w:p w:rsidR="003B11A1" w:rsidRPr="00BB4449" w:rsidRDefault="003B11A1" w:rsidP="00BB4449">
      <w:pPr>
        <w:spacing w:line="276" w:lineRule="auto"/>
        <w:ind w:firstLine="720"/>
        <w:jc w:val="both"/>
        <w:rPr>
          <w:sz w:val="24"/>
          <w:lang w:val="pt-BR" w:eastAsia="en-GB"/>
        </w:rPr>
      </w:pPr>
      <w:r w:rsidRPr="00BB4449">
        <w:rPr>
          <w:sz w:val="24"/>
          <w:lang w:val="pt-BR" w:eastAsia="en-GB"/>
        </w:rPr>
        <w:t>Conductele sunt protejate de inghet la suprafata depozitului, cu un strat de sol sau deseuri de minim 80 cm grosime.</w:t>
      </w:r>
    </w:p>
    <w:p w:rsidR="003B11A1" w:rsidRPr="00BB4449" w:rsidRDefault="003B11A1" w:rsidP="00BB4449">
      <w:pPr>
        <w:spacing w:line="276" w:lineRule="auto"/>
        <w:ind w:firstLine="720"/>
        <w:jc w:val="both"/>
        <w:rPr>
          <w:sz w:val="24"/>
          <w:u w:val="single"/>
          <w:lang w:val="pt-BR" w:eastAsia="en-GB"/>
        </w:rPr>
      </w:pPr>
    </w:p>
    <w:p w:rsidR="003B11A1" w:rsidRPr="00BB4449" w:rsidRDefault="003B11A1" w:rsidP="00BB4449">
      <w:pPr>
        <w:spacing w:line="276" w:lineRule="auto"/>
        <w:ind w:firstLine="720"/>
        <w:jc w:val="both"/>
        <w:rPr>
          <w:sz w:val="24"/>
          <w:u w:val="single"/>
          <w:lang w:val="pt-BR" w:eastAsia="en-GB"/>
        </w:rPr>
      </w:pPr>
    </w:p>
    <w:p w:rsidR="003B11A1" w:rsidRPr="00BB4449" w:rsidRDefault="003B11A1" w:rsidP="00BB4449">
      <w:pPr>
        <w:spacing w:line="276" w:lineRule="auto"/>
        <w:ind w:firstLine="720"/>
        <w:jc w:val="both"/>
        <w:rPr>
          <w:sz w:val="24"/>
          <w:u w:val="single"/>
          <w:lang w:val="pt-BR" w:eastAsia="en-GB"/>
        </w:rPr>
      </w:pPr>
      <w:r w:rsidRPr="00BB4449">
        <w:rPr>
          <w:sz w:val="24"/>
          <w:u w:val="single"/>
          <w:lang w:val="pt-BR" w:eastAsia="en-GB"/>
        </w:rPr>
        <w:t>Statiile de colectare biogaz</w:t>
      </w:r>
    </w:p>
    <w:p w:rsidR="003B11A1" w:rsidRPr="00BB4449" w:rsidRDefault="003B11A1" w:rsidP="00BB4449">
      <w:pPr>
        <w:spacing w:line="276" w:lineRule="auto"/>
        <w:ind w:firstLine="720"/>
        <w:jc w:val="both"/>
        <w:rPr>
          <w:sz w:val="24"/>
          <w:lang w:val="pt-BR" w:eastAsia="en-GB"/>
        </w:rPr>
      </w:pPr>
      <w:r w:rsidRPr="00BB4449">
        <w:rPr>
          <w:sz w:val="24"/>
          <w:lang w:val="pt-BR" w:eastAsia="en-GB"/>
        </w:rPr>
        <w:t xml:space="preserve">In interiorul statiilor de colectare biogaz, se conecteaza conductele individuale de colectare la principala conducta de evacuare. Pe baza proiectului propus a fost necesara instalarea unei singure statii. </w:t>
      </w:r>
    </w:p>
    <w:p w:rsidR="003B11A1" w:rsidRPr="00BB4449" w:rsidRDefault="003B11A1" w:rsidP="00BB4449">
      <w:pPr>
        <w:spacing w:line="276" w:lineRule="auto"/>
        <w:ind w:firstLine="720"/>
        <w:jc w:val="both"/>
        <w:rPr>
          <w:sz w:val="24"/>
          <w:lang w:val="pt-BR" w:eastAsia="en-GB"/>
        </w:rPr>
      </w:pPr>
      <w:r w:rsidRPr="00BB4449">
        <w:rPr>
          <w:sz w:val="24"/>
          <w:lang w:val="pt-BR" w:eastAsia="en-GB"/>
        </w:rPr>
        <w:t>In statia de colectare, fiecare conducta este dotata cu o portiune specifica ce asigura prelevarea de probe. Acest dispozitiv este confectionat dintr-o sectiune de conducta cu diametru 50 mm care sa asigure fluxul constant al gazului &gt; 2 m/s; fluxul optim al gazului este de 6-8 m/s. Lungimea conductei este 10 x ND inainte de orificiul de masurare si respectiv 5 x ND dupa acest orificiu. Inainte de zona de masurare si cilindrul de colectare (la capatul conductei), s-a prevazut instalarea unei supape de inchidere si reglare. S-a mai prevazut o supapa fluture intre cilindrul de colectare si conducta principala de evacuare.</w:t>
      </w:r>
    </w:p>
    <w:p w:rsidR="003B11A1" w:rsidRPr="00BB4449" w:rsidRDefault="003B11A1" w:rsidP="00BB4449">
      <w:pPr>
        <w:spacing w:line="276" w:lineRule="auto"/>
        <w:ind w:firstLine="720"/>
        <w:jc w:val="both"/>
        <w:rPr>
          <w:sz w:val="24"/>
          <w:lang w:val="pt-BR" w:eastAsia="en-GB"/>
        </w:rPr>
      </w:pPr>
      <w:r w:rsidRPr="00BB4449">
        <w:rPr>
          <w:sz w:val="24"/>
          <w:lang w:val="pt-BR" w:eastAsia="en-GB"/>
        </w:rPr>
        <w:t>Conform standardelor nationale, infrastructurile care sunt dotate cu statii de colectare gaze izoleaza complet si se prevad cu sisteme de ventilate (cel putin 2 gratare de 50 x 50 cm) si se interzice accesul personalului neautorizat.</w:t>
      </w:r>
    </w:p>
    <w:p w:rsidR="003B11A1" w:rsidRPr="00BB4449" w:rsidRDefault="003B11A1" w:rsidP="00BB4449">
      <w:pPr>
        <w:spacing w:line="276" w:lineRule="auto"/>
        <w:ind w:firstLine="720"/>
        <w:jc w:val="both"/>
        <w:rPr>
          <w:sz w:val="24"/>
          <w:lang w:val="pt-BR" w:eastAsia="en-GB"/>
        </w:rPr>
      </w:pPr>
      <w:r w:rsidRPr="00BB4449">
        <w:rPr>
          <w:sz w:val="24"/>
          <w:lang w:val="pt-BR" w:eastAsia="en-GB"/>
        </w:rPr>
        <w:t>In zona statiei de colectare gaz s-au montat indicatoare de avertizare datorita pericolului cauzat de generarea de biogas, precum si indicatoare impotriva fumatului si a focului.</w:t>
      </w:r>
    </w:p>
    <w:p w:rsidR="003B11A1" w:rsidRPr="00BB4449" w:rsidRDefault="003B11A1" w:rsidP="00BB4449">
      <w:pPr>
        <w:spacing w:line="276" w:lineRule="auto"/>
        <w:ind w:firstLine="720"/>
        <w:jc w:val="both"/>
        <w:rPr>
          <w:sz w:val="24"/>
          <w:lang w:val="pt-BR" w:eastAsia="en-GB"/>
        </w:rPr>
      </w:pPr>
      <w:r w:rsidRPr="00BB4449">
        <w:rPr>
          <w:sz w:val="24"/>
          <w:lang w:val="pt-BR" w:eastAsia="en-GB"/>
        </w:rPr>
        <w:t>Statiile sunt amplasate in afara zonei izolate si a suprafetei depozitului, iar accesul se face direct de pe drumul perimetral.</w:t>
      </w:r>
    </w:p>
    <w:p w:rsidR="003B11A1" w:rsidRPr="00BB4449" w:rsidRDefault="003B11A1" w:rsidP="00BB4449">
      <w:pPr>
        <w:spacing w:line="276" w:lineRule="auto"/>
        <w:jc w:val="both"/>
        <w:rPr>
          <w:sz w:val="24"/>
          <w:lang w:val="pt-BR" w:eastAsia="en-GB"/>
        </w:rPr>
      </w:pPr>
    </w:p>
    <w:p w:rsidR="003B11A1" w:rsidRPr="00BB4449" w:rsidRDefault="003B11A1" w:rsidP="00BB4449">
      <w:pPr>
        <w:spacing w:line="276" w:lineRule="auto"/>
        <w:ind w:firstLine="720"/>
        <w:jc w:val="both"/>
        <w:rPr>
          <w:sz w:val="24"/>
          <w:u w:val="single"/>
          <w:lang w:val="pt-BR" w:eastAsia="en-GB"/>
        </w:rPr>
      </w:pPr>
      <w:r w:rsidRPr="00BB4449">
        <w:rPr>
          <w:sz w:val="24"/>
          <w:u w:val="single"/>
          <w:lang w:val="pt-BR" w:eastAsia="en-GB"/>
        </w:rPr>
        <w:t>Conducta principala de evacuare biogas (conducta perimetrala de biogaz)</w:t>
      </w:r>
    </w:p>
    <w:p w:rsidR="003B11A1" w:rsidRPr="00BB4449" w:rsidRDefault="003B11A1" w:rsidP="00BB4449">
      <w:pPr>
        <w:spacing w:line="276" w:lineRule="auto"/>
        <w:ind w:firstLine="720"/>
        <w:jc w:val="both"/>
        <w:rPr>
          <w:sz w:val="24"/>
          <w:lang w:val="pt-BR" w:eastAsia="en-GB"/>
        </w:rPr>
      </w:pPr>
      <w:r w:rsidRPr="00BB4449">
        <w:rPr>
          <w:sz w:val="24"/>
          <w:lang w:val="pt-BR" w:eastAsia="en-GB"/>
        </w:rPr>
        <w:t>Statiile de colectare biogaz sunt racordate prin conducta principal (perimetrala) care transporta biogazul catre suflant.</w:t>
      </w:r>
    </w:p>
    <w:p w:rsidR="003B11A1" w:rsidRPr="00BB4449" w:rsidRDefault="003B11A1" w:rsidP="00BB4449">
      <w:pPr>
        <w:spacing w:line="276" w:lineRule="auto"/>
        <w:ind w:firstLine="720"/>
        <w:jc w:val="both"/>
        <w:rPr>
          <w:sz w:val="24"/>
          <w:lang w:val="pt-BR" w:eastAsia="en-GB"/>
        </w:rPr>
      </w:pPr>
      <w:r w:rsidRPr="00BB4449">
        <w:rPr>
          <w:sz w:val="24"/>
          <w:lang w:val="pt-BR" w:eastAsia="en-GB"/>
        </w:rPr>
        <w:t>Conducta principala de evacuare biogaz permite accesul si reglarea din bazinele de colectare apa care contin separatorii de condens, in caz de avariere. Panta conductei este de cca. 0.5% pentru a permite evacuarea particulelor din condens. Diametrul nominal al conductei este de 200 mm.</w:t>
      </w:r>
    </w:p>
    <w:p w:rsidR="003B11A1" w:rsidRPr="00BB4449" w:rsidRDefault="003B11A1" w:rsidP="00BB4449">
      <w:pPr>
        <w:spacing w:line="276" w:lineRule="auto"/>
        <w:ind w:firstLine="720"/>
        <w:jc w:val="both"/>
        <w:rPr>
          <w:sz w:val="24"/>
          <w:lang w:val="pt-BR" w:eastAsia="en-GB"/>
        </w:rPr>
      </w:pPr>
      <w:r w:rsidRPr="00BB4449">
        <w:rPr>
          <w:sz w:val="24"/>
          <w:lang w:val="pt-BR" w:eastAsia="en-GB"/>
        </w:rPr>
        <w:t>Acest tip de conducte s-au pozat la o adancime mai mare decat adancimea de inghet specifica zonei, dar nu mai mare de 80 cm.</w:t>
      </w:r>
    </w:p>
    <w:p w:rsidR="003B11A1" w:rsidRPr="00BB4449" w:rsidRDefault="003B11A1" w:rsidP="00BB4449">
      <w:pPr>
        <w:spacing w:line="276" w:lineRule="auto"/>
        <w:ind w:firstLine="720"/>
        <w:jc w:val="both"/>
        <w:rPr>
          <w:sz w:val="24"/>
          <w:u w:val="single"/>
          <w:lang w:val="pt-BR" w:eastAsia="en-GB"/>
        </w:rPr>
      </w:pPr>
      <w:r w:rsidRPr="00BB4449">
        <w:rPr>
          <w:sz w:val="24"/>
          <w:u w:val="single"/>
          <w:lang w:val="pt-BR" w:eastAsia="en-GB"/>
        </w:rPr>
        <w:lastRenderedPageBreak/>
        <w:t>Sistemul de separare condens</w:t>
      </w:r>
    </w:p>
    <w:p w:rsidR="003B11A1" w:rsidRPr="00BB4449" w:rsidRDefault="003B11A1" w:rsidP="00BB4449">
      <w:pPr>
        <w:spacing w:line="276" w:lineRule="auto"/>
        <w:ind w:firstLine="720"/>
        <w:jc w:val="both"/>
        <w:rPr>
          <w:sz w:val="24"/>
          <w:lang w:val="pt-BR" w:eastAsia="en-GB"/>
        </w:rPr>
      </w:pPr>
      <w:r w:rsidRPr="00BB4449">
        <w:rPr>
          <w:sz w:val="24"/>
          <w:lang w:val="pt-BR" w:eastAsia="en-GB"/>
        </w:rPr>
        <w:t>La momentul de saturatie a biogazului cu vapori de apa, apare fenomenul de condens in interiorul conductei. Din moment de cantitatea maxima de biogaz este de 500,38 m</w:t>
      </w:r>
      <w:r w:rsidRPr="00BB4449">
        <w:rPr>
          <w:sz w:val="24"/>
          <w:vertAlign w:val="superscript"/>
          <w:lang w:val="pt-BR" w:eastAsia="en-GB"/>
        </w:rPr>
        <w:t>3</w:t>
      </w:r>
      <w:r w:rsidRPr="00BB4449">
        <w:rPr>
          <w:sz w:val="24"/>
          <w:lang w:val="pt-BR" w:eastAsia="en-GB"/>
        </w:rPr>
        <w:t>/h si 100ml de condens se genereaza per metru cub de biogaz, cantitatea maxima de condenseste de aprox. 50 l/h sau cca. 1,2 mc/zi.</w:t>
      </w:r>
    </w:p>
    <w:p w:rsidR="003B11A1" w:rsidRPr="00BB4449" w:rsidRDefault="003B11A1" w:rsidP="00BB4449">
      <w:pPr>
        <w:spacing w:line="276" w:lineRule="auto"/>
        <w:ind w:firstLine="720"/>
        <w:jc w:val="both"/>
        <w:rPr>
          <w:sz w:val="24"/>
          <w:lang w:val="pt-BR" w:eastAsia="en-GB"/>
        </w:rPr>
      </w:pPr>
      <w:r w:rsidRPr="00BB4449">
        <w:rPr>
          <w:sz w:val="24"/>
          <w:lang w:val="pt-BR" w:eastAsia="en-GB"/>
        </w:rPr>
        <w:t xml:space="preserve">In interiorul conductei principale, in cele mai joase puncte, s-a instalat separatorii de condens, pentru care accesul se face din caminele de vizitare. Separatoarele de condens presum si restul echipamentului care intra in contact cu condensul sunt confectionate din PEID rezistenta la coroziune. </w:t>
      </w:r>
    </w:p>
    <w:p w:rsidR="003B11A1" w:rsidRPr="00BB4449" w:rsidRDefault="003B11A1" w:rsidP="00BB4449">
      <w:pPr>
        <w:spacing w:line="276" w:lineRule="auto"/>
        <w:ind w:firstLine="720"/>
        <w:jc w:val="both"/>
        <w:rPr>
          <w:sz w:val="24"/>
          <w:lang w:val="pt-BR" w:eastAsia="en-GB"/>
        </w:rPr>
      </w:pPr>
      <w:r w:rsidRPr="00BB4449">
        <w:rPr>
          <w:sz w:val="24"/>
          <w:lang w:val="pt-BR" w:eastAsia="en-GB"/>
        </w:rPr>
        <w:t>Caminele de vizitare sunt izolate si s-a luat in considerare fortele care le pot deplasa. Conform standardelor nationale, condensul se evacueaza intr-un recipient de colectare printr-un dispozitiv tip sifon. Recipientul trebuie mentinut plin pentru a se evita patrunderea aerului in interiorul conductei principale in timpul pomparii. Distanta intre separatorul de condens si bazinul de condens s-a calculat astfel incat sa asigure ca vacuumul dinspre conducta principala sa nu absoarba condens in interiorul retelei. Caminele de vizitare asigura accesul in vederea monitorizarii nivelului de condens.</w:t>
      </w:r>
    </w:p>
    <w:p w:rsidR="003B11A1" w:rsidRPr="00BB4449" w:rsidRDefault="003B11A1" w:rsidP="00BB4449">
      <w:pPr>
        <w:spacing w:line="276" w:lineRule="auto"/>
        <w:ind w:firstLine="720"/>
        <w:jc w:val="both"/>
        <w:rPr>
          <w:sz w:val="24"/>
          <w:lang w:val="pt-BR" w:eastAsia="en-GB"/>
        </w:rPr>
      </w:pPr>
      <w:r w:rsidRPr="00BB4449">
        <w:rPr>
          <w:sz w:val="24"/>
          <w:lang w:val="pt-BR" w:eastAsia="en-GB"/>
        </w:rPr>
        <w:t>Condensul este descarcat fie in bazinul prevazut cu separatoare, fie in statia de tratare. In interiorul depozitului nu are loc recircularea condensului.</w:t>
      </w:r>
    </w:p>
    <w:p w:rsidR="003B11A1" w:rsidRPr="00BB4449" w:rsidRDefault="003B11A1" w:rsidP="00BB4449">
      <w:pPr>
        <w:spacing w:line="276" w:lineRule="auto"/>
        <w:ind w:firstLine="720"/>
        <w:jc w:val="both"/>
        <w:rPr>
          <w:sz w:val="24"/>
          <w:lang w:val="pt-BR" w:eastAsia="en-GB"/>
        </w:rPr>
      </w:pPr>
      <w:r w:rsidRPr="00BB4449">
        <w:rPr>
          <w:sz w:val="24"/>
          <w:lang w:val="pt-BR" w:eastAsia="en-GB"/>
        </w:rPr>
        <w:t>Capacitatea bazinului s-a determinat astfel incat sa permita stocarea condensului pe o perioada de cel putin 14 zile, bazinul fiind izolat si durabil pentru a se evita scurgerea condensului in sol sau apa si este echipat cu indicator de antiimpanare.</w:t>
      </w:r>
    </w:p>
    <w:p w:rsidR="003B11A1" w:rsidRPr="00BB4449" w:rsidRDefault="003B11A1" w:rsidP="00BB4449">
      <w:pPr>
        <w:spacing w:line="276" w:lineRule="auto"/>
        <w:ind w:firstLine="720"/>
        <w:jc w:val="both"/>
        <w:rPr>
          <w:sz w:val="24"/>
          <w:u w:val="single"/>
          <w:lang w:val="pt-BR" w:eastAsia="en-GB"/>
        </w:rPr>
      </w:pPr>
      <w:r w:rsidRPr="00BB4449">
        <w:rPr>
          <w:sz w:val="24"/>
          <w:u w:val="single"/>
          <w:lang w:val="pt-BR" w:eastAsia="en-GB"/>
        </w:rPr>
        <w:t>Unitatea de incinerare</w:t>
      </w:r>
    </w:p>
    <w:p w:rsidR="003B11A1" w:rsidRPr="00BB4449" w:rsidRDefault="003B11A1" w:rsidP="00BB4449">
      <w:pPr>
        <w:spacing w:line="276" w:lineRule="auto"/>
        <w:ind w:firstLine="720"/>
        <w:jc w:val="both"/>
        <w:rPr>
          <w:sz w:val="24"/>
          <w:lang w:val="pt-BR" w:eastAsia="en-GB"/>
        </w:rPr>
      </w:pPr>
      <w:r w:rsidRPr="00BB4449">
        <w:rPr>
          <w:sz w:val="24"/>
          <w:lang w:val="pt-BR" w:eastAsia="en-GB"/>
        </w:rPr>
        <w:t>In vederea pomparii permanente a biogazului in afara depozitului, s-a  instalat o unitate de incinerare. Capacitatea acestei unitati este de aprox. 500 mc/h.</w:t>
      </w:r>
    </w:p>
    <w:p w:rsidR="003B11A1" w:rsidRPr="00BB4449" w:rsidRDefault="003B11A1" w:rsidP="00BB4449">
      <w:pPr>
        <w:spacing w:line="276" w:lineRule="auto"/>
        <w:ind w:firstLine="720"/>
        <w:jc w:val="both"/>
        <w:rPr>
          <w:sz w:val="24"/>
          <w:lang w:val="pt-BR" w:eastAsia="en-GB"/>
        </w:rPr>
      </w:pPr>
      <w:r w:rsidRPr="00BB4449">
        <w:rPr>
          <w:sz w:val="24"/>
          <w:lang w:val="pt-BR" w:eastAsia="en-GB"/>
        </w:rPr>
        <w:t>Unitatea de incinerare este compacta si va consta intr-o unitate suflanta si o unitate de incinerare controlata.</w:t>
      </w:r>
    </w:p>
    <w:p w:rsidR="003B11A1" w:rsidRPr="00BB4449" w:rsidRDefault="003B11A1" w:rsidP="00BB4449">
      <w:pPr>
        <w:spacing w:line="276" w:lineRule="auto"/>
        <w:ind w:firstLine="720"/>
        <w:jc w:val="both"/>
        <w:rPr>
          <w:sz w:val="24"/>
          <w:lang w:val="pt-BR" w:eastAsia="en-GB"/>
        </w:rPr>
      </w:pPr>
      <w:r w:rsidRPr="00BB4449">
        <w:rPr>
          <w:sz w:val="24"/>
          <w:lang w:val="pt-BR" w:eastAsia="en-GB"/>
        </w:rPr>
        <w:t>Unitatea de incinerare este inchisa, permitand combustia eficienta la temperature de peste 850°C, asigurand respectarea cu reglementarile de emisie.</w:t>
      </w:r>
    </w:p>
    <w:p w:rsidR="003B11A1" w:rsidRPr="00BB4449" w:rsidRDefault="003B11A1" w:rsidP="00BB4449">
      <w:pPr>
        <w:spacing w:line="276" w:lineRule="auto"/>
        <w:ind w:firstLine="720"/>
        <w:jc w:val="both"/>
        <w:rPr>
          <w:sz w:val="24"/>
          <w:lang w:val="pt-BR" w:eastAsia="en-GB"/>
        </w:rPr>
      </w:pPr>
      <w:r w:rsidRPr="00BB4449">
        <w:rPr>
          <w:sz w:val="24"/>
          <w:lang w:val="pt-BR" w:eastAsia="en-GB"/>
        </w:rPr>
        <w:t>Statia de ardere este amplasata pe o platforma de beton.</w:t>
      </w:r>
    </w:p>
    <w:p w:rsidR="003B11A1" w:rsidRPr="00BB4449" w:rsidRDefault="003B11A1" w:rsidP="00BB4449">
      <w:pPr>
        <w:spacing w:line="276" w:lineRule="auto"/>
        <w:jc w:val="both"/>
        <w:rPr>
          <w:sz w:val="24"/>
          <w:lang w:val="pt-BR" w:eastAsia="en-GB"/>
        </w:rPr>
      </w:pPr>
      <w:r w:rsidRPr="00BB4449">
        <w:rPr>
          <w:sz w:val="24"/>
          <w:lang w:val="pt-BR" w:eastAsia="en-GB"/>
        </w:rPr>
        <w:t>Unitatea de incinerare este prevazuta cu:</w:t>
      </w:r>
    </w:p>
    <w:p w:rsidR="003B11A1" w:rsidRPr="00BB4449" w:rsidRDefault="003B11A1" w:rsidP="00BB4449">
      <w:pPr>
        <w:numPr>
          <w:ilvl w:val="0"/>
          <w:numId w:val="39"/>
        </w:numPr>
        <w:spacing w:line="276" w:lineRule="auto"/>
        <w:ind w:left="360"/>
        <w:jc w:val="both"/>
        <w:rPr>
          <w:sz w:val="24"/>
          <w:lang w:val="en-GB"/>
        </w:rPr>
      </w:pPr>
      <w:r w:rsidRPr="00BB4449">
        <w:rPr>
          <w:sz w:val="24"/>
          <w:lang w:val="en-GB"/>
        </w:rPr>
        <w:t>Unitate suflanta cu motor EEx</w:t>
      </w:r>
    </w:p>
    <w:p w:rsidR="003B11A1" w:rsidRPr="00BB4449" w:rsidRDefault="003B11A1" w:rsidP="00BB4449">
      <w:pPr>
        <w:numPr>
          <w:ilvl w:val="0"/>
          <w:numId w:val="39"/>
        </w:numPr>
        <w:spacing w:line="276" w:lineRule="auto"/>
        <w:ind w:left="360"/>
        <w:jc w:val="both"/>
        <w:rPr>
          <w:sz w:val="24"/>
          <w:lang w:val="de-DE"/>
        </w:rPr>
      </w:pPr>
      <w:r w:rsidRPr="00BB4449">
        <w:rPr>
          <w:sz w:val="24"/>
          <w:lang w:val="de-DE"/>
        </w:rPr>
        <w:t>Arzator de aprindere</w:t>
      </w:r>
    </w:p>
    <w:p w:rsidR="003B11A1" w:rsidRPr="00BB4449" w:rsidRDefault="003B11A1" w:rsidP="00BB4449">
      <w:pPr>
        <w:numPr>
          <w:ilvl w:val="0"/>
          <w:numId w:val="39"/>
        </w:numPr>
        <w:spacing w:line="276" w:lineRule="auto"/>
        <w:ind w:left="360"/>
        <w:jc w:val="both"/>
        <w:rPr>
          <w:sz w:val="24"/>
          <w:lang w:val="de-DE"/>
        </w:rPr>
      </w:pPr>
      <w:r w:rsidRPr="00BB4449">
        <w:rPr>
          <w:sz w:val="24"/>
          <w:lang w:val="de-DE"/>
        </w:rPr>
        <w:t>Camera de combustie</w:t>
      </w:r>
    </w:p>
    <w:p w:rsidR="003B11A1" w:rsidRPr="00BB4449" w:rsidRDefault="003B11A1" w:rsidP="00BB4449">
      <w:pPr>
        <w:numPr>
          <w:ilvl w:val="0"/>
          <w:numId w:val="39"/>
        </w:numPr>
        <w:spacing w:line="276" w:lineRule="auto"/>
        <w:ind w:left="360"/>
        <w:jc w:val="both"/>
        <w:rPr>
          <w:sz w:val="24"/>
          <w:lang w:val="de-DE"/>
        </w:rPr>
      </w:pPr>
      <w:r w:rsidRPr="00BB4449">
        <w:rPr>
          <w:sz w:val="24"/>
          <w:lang w:val="de-DE"/>
        </w:rPr>
        <w:t>Dispozitiv de monitorizare si control al temperaturii si presiunii</w:t>
      </w:r>
    </w:p>
    <w:p w:rsidR="003B11A1" w:rsidRPr="00BB4449" w:rsidRDefault="003B11A1" w:rsidP="00BB4449">
      <w:pPr>
        <w:numPr>
          <w:ilvl w:val="0"/>
          <w:numId w:val="39"/>
        </w:numPr>
        <w:spacing w:line="276" w:lineRule="auto"/>
        <w:ind w:left="360"/>
        <w:jc w:val="both"/>
        <w:rPr>
          <w:sz w:val="24"/>
          <w:lang w:val="de-DE"/>
        </w:rPr>
      </w:pPr>
      <w:r w:rsidRPr="00BB4449">
        <w:rPr>
          <w:sz w:val="24"/>
          <w:lang w:val="de-DE"/>
        </w:rPr>
        <w:t>Cabina de electrica de control izolata impotriva intemperiilor</w:t>
      </w:r>
    </w:p>
    <w:p w:rsidR="003B11A1" w:rsidRPr="00BB4449" w:rsidRDefault="003B11A1" w:rsidP="00BB4449">
      <w:pPr>
        <w:numPr>
          <w:ilvl w:val="0"/>
          <w:numId w:val="39"/>
        </w:numPr>
        <w:spacing w:line="276" w:lineRule="auto"/>
        <w:ind w:left="360"/>
        <w:jc w:val="both"/>
        <w:rPr>
          <w:sz w:val="24"/>
          <w:lang w:val="de-DE"/>
        </w:rPr>
      </w:pPr>
      <w:r w:rsidRPr="00BB4449">
        <w:rPr>
          <w:sz w:val="24"/>
          <w:lang w:val="de-DE"/>
        </w:rPr>
        <w:t xml:space="preserve">Dispozitiv portabil de analiza CH4, O2, CO2 </w:t>
      </w:r>
    </w:p>
    <w:p w:rsidR="003B11A1" w:rsidRPr="00BB4449" w:rsidRDefault="003B11A1" w:rsidP="00BB4449">
      <w:pPr>
        <w:numPr>
          <w:ilvl w:val="0"/>
          <w:numId w:val="39"/>
        </w:numPr>
        <w:spacing w:line="276" w:lineRule="auto"/>
        <w:ind w:left="360"/>
        <w:jc w:val="both"/>
        <w:rPr>
          <w:sz w:val="24"/>
          <w:lang w:val="en-GB"/>
        </w:rPr>
      </w:pPr>
      <w:r w:rsidRPr="00BB4449">
        <w:rPr>
          <w:sz w:val="24"/>
          <w:lang w:val="en-GB"/>
        </w:rPr>
        <w:t>Abilitate de functionare la 1/5 din capacitatea nominala.</w:t>
      </w:r>
    </w:p>
    <w:p w:rsidR="003B11A1" w:rsidRPr="00BB4449" w:rsidRDefault="003B11A1" w:rsidP="00BB4449">
      <w:pPr>
        <w:spacing w:line="276" w:lineRule="auto"/>
        <w:jc w:val="both"/>
        <w:rPr>
          <w:sz w:val="24"/>
          <w:lang w:eastAsia="en-GB"/>
        </w:rPr>
      </w:pPr>
      <w:r w:rsidRPr="00BB4449">
        <w:rPr>
          <w:sz w:val="24"/>
          <w:lang w:eastAsia="en-GB"/>
        </w:rPr>
        <w:t>Statia este echipata si cu sistemele de siguranta pentru gestionarea si incinerarea biogazului (normativ EN60079-ff privind protectia impotriva exploziilor).</w:t>
      </w:r>
    </w:p>
    <w:p w:rsidR="003B11A1" w:rsidRPr="00BB4449" w:rsidRDefault="00A172C5" w:rsidP="00BB4449">
      <w:pPr>
        <w:pStyle w:val="Titlu2"/>
        <w:rPr>
          <w:lang w:eastAsia="ro-RO"/>
        </w:rPr>
      </w:pPr>
      <w:bookmarkStart w:id="45" w:name="_Toc456012315"/>
      <w:r w:rsidRPr="00BB4449">
        <w:rPr>
          <w:lang w:bidi="en-US"/>
        </w:rPr>
        <w:t>4.</w:t>
      </w:r>
      <w:r w:rsidR="00DA34EF" w:rsidRPr="00BB4449">
        <w:rPr>
          <w:lang w:bidi="en-US"/>
        </w:rPr>
        <w:t>4</w:t>
      </w:r>
      <w:r w:rsidRPr="00BB4449">
        <w:rPr>
          <w:lang w:bidi="en-US"/>
        </w:rPr>
        <w:t xml:space="preserve"> </w:t>
      </w:r>
      <w:r w:rsidR="00DA34EF" w:rsidRPr="00BB4449">
        <w:rPr>
          <w:lang w:bidi="en-US"/>
        </w:rPr>
        <w:t>Gestionarea deseurilor produse pe amplasament</w:t>
      </w:r>
      <w:bookmarkEnd w:id="45"/>
    </w:p>
    <w:p w:rsidR="00581226" w:rsidRPr="00BB4449" w:rsidRDefault="00581226" w:rsidP="00BB4449">
      <w:pPr>
        <w:spacing w:line="276" w:lineRule="auto"/>
        <w:ind w:firstLine="709"/>
        <w:jc w:val="both"/>
        <w:rPr>
          <w:b/>
          <w:bCs/>
          <w:sz w:val="24"/>
          <w:lang w:val="en-US"/>
        </w:rPr>
      </w:pPr>
    </w:p>
    <w:p w:rsidR="00581226" w:rsidRPr="00BB4449" w:rsidRDefault="00581226" w:rsidP="00BB4449">
      <w:pPr>
        <w:spacing w:line="276" w:lineRule="auto"/>
        <w:ind w:firstLine="709"/>
        <w:jc w:val="both"/>
        <w:rPr>
          <w:bCs/>
          <w:sz w:val="24"/>
          <w:lang w:val="en-US"/>
        </w:rPr>
      </w:pPr>
      <w:r w:rsidRPr="00BB4449">
        <w:rPr>
          <w:bCs/>
          <w:sz w:val="24"/>
          <w:lang w:val="en-US"/>
        </w:rPr>
        <w:t xml:space="preserve">Obiectivul executat nu are activitate productivă şi nu generează deşeuri pe amplasament. </w:t>
      </w:r>
    </w:p>
    <w:p w:rsidR="00581226" w:rsidRPr="00BB4449" w:rsidRDefault="00581226" w:rsidP="00BB4449">
      <w:pPr>
        <w:spacing w:line="276" w:lineRule="auto"/>
        <w:jc w:val="both"/>
        <w:rPr>
          <w:bCs/>
          <w:sz w:val="24"/>
          <w:lang w:val="en-US"/>
        </w:rPr>
      </w:pPr>
    </w:p>
    <w:p w:rsidR="00581226" w:rsidRPr="00BB4449" w:rsidRDefault="00581226" w:rsidP="00BB4449">
      <w:pPr>
        <w:spacing w:line="276" w:lineRule="auto"/>
        <w:jc w:val="both"/>
        <w:rPr>
          <w:b/>
          <w:bCs/>
          <w:sz w:val="24"/>
          <w:lang w:val="en-US"/>
        </w:rPr>
      </w:pPr>
      <w:r w:rsidRPr="00BB4449">
        <w:rPr>
          <w:b/>
          <w:bCs/>
          <w:sz w:val="24"/>
          <w:lang w:val="en-US"/>
        </w:rPr>
        <w:t xml:space="preserve">  </w:t>
      </w:r>
      <w:r w:rsidRPr="00BB4449">
        <w:rPr>
          <w:b/>
          <w:bCs/>
          <w:sz w:val="24"/>
          <w:lang w:val="en-US"/>
        </w:rPr>
        <w:tab/>
        <w:t xml:space="preserve"> Modul de gospodarire a deseurilor:</w:t>
      </w:r>
    </w:p>
    <w:p w:rsidR="00581226" w:rsidRPr="00BB4449" w:rsidRDefault="00581226" w:rsidP="00BB4449">
      <w:pPr>
        <w:spacing w:line="276" w:lineRule="auto"/>
        <w:jc w:val="both"/>
        <w:rPr>
          <w:bCs/>
          <w:sz w:val="24"/>
          <w:lang w:val="en-US"/>
        </w:rPr>
      </w:pPr>
      <w:r w:rsidRPr="00BB4449">
        <w:rPr>
          <w:bCs/>
          <w:sz w:val="24"/>
          <w:lang w:val="en-US"/>
        </w:rPr>
        <w:lastRenderedPageBreak/>
        <w:tab/>
        <w:t>Obiectivul executat nu are activitate productivă şi nu generează deşeuri pe amplasament. Deşeurile generate în perioada de execuţie vor fi colectate în recipienţi adecvaţi şi vor fi manipulate şi depozitate de o societate de profil, pe bază de contract.</w:t>
      </w:r>
    </w:p>
    <w:p w:rsidR="00BB4449" w:rsidRPr="00BB4449" w:rsidRDefault="00BB4449" w:rsidP="00BB4449">
      <w:pPr>
        <w:spacing w:line="276" w:lineRule="auto"/>
        <w:jc w:val="both"/>
        <w:rPr>
          <w:bCs/>
          <w:sz w:val="24"/>
          <w:lang w:val="en-US"/>
        </w:rPr>
      </w:pPr>
    </w:p>
    <w:p w:rsidR="00BB4449" w:rsidRDefault="00BB4449" w:rsidP="00BB4449">
      <w:pPr>
        <w:spacing w:line="276" w:lineRule="auto"/>
        <w:jc w:val="both"/>
        <w:rPr>
          <w:bCs/>
          <w:color w:val="5F497A" w:themeColor="accent4" w:themeShade="BF"/>
          <w:sz w:val="24"/>
          <w:lang w:val="en-US"/>
        </w:rPr>
      </w:pPr>
    </w:p>
    <w:p w:rsidR="00BB4449" w:rsidRDefault="00BB4449" w:rsidP="00BB4449">
      <w:pPr>
        <w:spacing w:line="276" w:lineRule="auto"/>
        <w:jc w:val="both"/>
        <w:rPr>
          <w:bCs/>
          <w:color w:val="5F497A" w:themeColor="accent4" w:themeShade="BF"/>
          <w:sz w:val="24"/>
          <w:lang w:val="en-US"/>
        </w:rPr>
      </w:pPr>
    </w:p>
    <w:p w:rsidR="00BB4449" w:rsidRDefault="00BB4449" w:rsidP="00BB4449">
      <w:pPr>
        <w:spacing w:line="276" w:lineRule="auto"/>
        <w:jc w:val="both"/>
        <w:rPr>
          <w:bCs/>
          <w:color w:val="5F497A" w:themeColor="accent4" w:themeShade="BF"/>
          <w:sz w:val="24"/>
          <w:lang w:val="en-US"/>
        </w:rPr>
      </w:pPr>
    </w:p>
    <w:p w:rsidR="00BB4449" w:rsidRDefault="00BB4449" w:rsidP="00BB4449">
      <w:pPr>
        <w:spacing w:line="276" w:lineRule="auto"/>
        <w:jc w:val="both"/>
        <w:rPr>
          <w:bCs/>
          <w:color w:val="5F497A" w:themeColor="accent4" w:themeShade="BF"/>
          <w:sz w:val="24"/>
          <w:lang w:val="en-US"/>
        </w:rPr>
      </w:pPr>
    </w:p>
    <w:p w:rsidR="00BB4449" w:rsidRDefault="00BB4449" w:rsidP="00BB4449">
      <w:pPr>
        <w:spacing w:line="276" w:lineRule="auto"/>
        <w:jc w:val="both"/>
        <w:rPr>
          <w:bCs/>
          <w:color w:val="5F497A" w:themeColor="accent4" w:themeShade="BF"/>
          <w:sz w:val="24"/>
          <w:lang w:val="en-US"/>
        </w:rPr>
      </w:pPr>
    </w:p>
    <w:p w:rsidR="00BB4449" w:rsidRPr="00BB4449" w:rsidRDefault="00BB4449" w:rsidP="00BB4449">
      <w:pPr>
        <w:spacing w:line="276" w:lineRule="auto"/>
        <w:jc w:val="both"/>
        <w:rPr>
          <w:bCs/>
          <w:color w:val="5F497A" w:themeColor="accent4" w:themeShade="BF"/>
          <w:sz w:val="24"/>
          <w:lang w:val="en-US"/>
        </w:rPr>
      </w:pPr>
    </w:p>
    <w:p w:rsidR="00581226" w:rsidRPr="00BB4449" w:rsidRDefault="00581226" w:rsidP="00BB4449">
      <w:pPr>
        <w:spacing w:line="276" w:lineRule="auto"/>
        <w:jc w:val="both"/>
        <w:rPr>
          <w:bCs/>
          <w:color w:val="5F497A" w:themeColor="accent4" w:themeShade="BF"/>
          <w:sz w:val="24"/>
          <w:lang w:val="en-US"/>
        </w:rPr>
      </w:pPr>
    </w:p>
    <w:p w:rsidR="00386C1B" w:rsidRPr="00BB4449" w:rsidRDefault="00A172C5" w:rsidP="00BB4449">
      <w:pPr>
        <w:pStyle w:val="Titlu1"/>
        <w:rPr>
          <w:lang w:eastAsia="ro-RO"/>
        </w:rPr>
      </w:pPr>
      <w:bookmarkStart w:id="46" w:name="_Toc456012316"/>
      <w:r w:rsidRPr="00BB4449">
        <w:t xml:space="preserve">CAPITOLUL 5 - </w:t>
      </w:r>
      <w:r w:rsidRPr="00BB4449">
        <w:rPr>
          <w:lang w:bidi="en-US"/>
        </w:rPr>
        <w:t>ANALIZA REZULTATELOR DETERMINĂRILOR PRIVIND CALITATEA FACTORILOR DE MEDIU PE AMPLASAMENT</w:t>
      </w:r>
      <w:bookmarkEnd w:id="46"/>
    </w:p>
    <w:p w:rsidR="00386C1B" w:rsidRPr="00BB4449" w:rsidRDefault="00386C1B" w:rsidP="00BB4449">
      <w:pPr>
        <w:tabs>
          <w:tab w:val="left" w:pos="1011"/>
        </w:tabs>
        <w:spacing w:line="276" w:lineRule="auto"/>
        <w:ind w:firstLine="567"/>
        <w:jc w:val="both"/>
        <w:rPr>
          <w:color w:val="5F497A" w:themeColor="accent4" w:themeShade="BF"/>
          <w:lang w:eastAsia="ro-RO"/>
        </w:rPr>
      </w:pPr>
    </w:p>
    <w:p w:rsidR="00A172C5" w:rsidRPr="00BB4449" w:rsidRDefault="00A172C5" w:rsidP="00BB4449">
      <w:pPr>
        <w:spacing w:line="276" w:lineRule="auto"/>
        <w:jc w:val="center"/>
        <w:rPr>
          <w:b/>
          <w:sz w:val="28"/>
          <w:szCs w:val="28"/>
          <w:lang w:eastAsia="ro-RO"/>
        </w:rPr>
      </w:pPr>
      <w:r w:rsidRPr="00BB4449">
        <w:rPr>
          <w:b/>
          <w:sz w:val="28"/>
          <w:szCs w:val="28"/>
          <w:lang w:eastAsia="ro-RO"/>
        </w:rPr>
        <w:t>SITUATIA DE REFERINTA</w:t>
      </w:r>
    </w:p>
    <w:p w:rsidR="00A172C5" w:rsidRPr="00BB4449" w:rsidRDefault="00A172C5" w:rsidP="00BB4449">
      <w:pPr>
        <w:spacing w:line="276" w:lineRule="auto"/>
        <w:jc w:val="center"/>
        <w:rPr>
          <w:b/>
          <w:sz w:val="28"/>
          <w:szCs w:val="28"/>
          <w:lang w:eastAsia="ro-RO"/>
        </w:rPr>
      </w:pPr>
    </w:p>
    <w:p w:rsidR="00A172C5" w:rsidRPr="00BB4449" w:rsidRDefault="00A172C5" w:rsidP="00BB4449">
      <w:pPr>
        <w:spacing w:line="276" w:lineRule="auto"/>
        <w:jc w:val="center"/>
        <w:rPr>
          <w:b/>
          <w:sz w:val="28"/>
          <w:szCs w:val="28"/>
          <w:lang w:eastAsia="ro-RO"/>
        </w:rPr>
      </w:pPr>
    </w:p>
    <w:p w:rsidR="00386C1B" w:rsidRPr="00BB4449" w:rsidRDefault="00A172C5" w:rsidP="00BB4449">
      <w:pPr>
        <w:pStyle w:val="Titlu1"/>
        <w:rPr>
          <w:lang w:eastAsia="ro-RO"/>
        </w:rPr>
      </w:pPr>
      <w:bookmarkStart w:id="47" w:name="_Toc456012317"/>
      <w:r w:rsidRPr="00BB4449">
        <w:t xml:space="preserve">CAPITOLUL </w:t>
      </w:r>
      <w:r w:rsidRPr="00BB4449">
        <w:rPr>
          <w:rStyle w:val="FontStyle82"/>
          <w:rFonts w:ascii="Times New Roman" w:hAnsi="Times New Roman" w:cs="Times New Roman"/>
          <w:sz w:val="32"/>
          <w:szCs w:val="24"/>
        </w:rPr>
        <w:t>6 - INTERPRETAREA REZULTATELOR SI RECOMANDĂRI</w:t>
      </w:r>
      <w:bookmarkEnd w:id="47"/>
    </w:p>
    <w:p w:rsidR="00386C1B" w:rsidRPr="00BB4449" w:rsidRDefault="00386C1B" w:rsidP="00BB4449">
      <w:pPr>
        <w:tabs>
          <w:tab w:val="left" w:pos="1011"/>
        </w:tabs>
        <w:spacing w:line="276" w:lineRule="auto"/>
        <w:ind w:firstLine="567"/>
        <w:jc w:val="both"/>
        <w:rPr>
          <w:lang w:eastAsia="ro-RO"/>
        </w:rPr>
      </w:pPr>
    </w:p>
    <w:p w:rsidR="00386C1B" w:rsidRPr="00BB4449" w:rsidRDefault="00A172C5" w:rsidP="00BB4449">
      <w:pPr>
        <w:pStyle w:val="Titlu2"/>
        <w:rPr>
          <w:lang w:eastAsia="ro-RO"/>
        </w:rPr>
      </w:pPr>
      <w:bookmarkStart w:id="48" w:name="_Toc456012318"/>
      <w:r w:rsidRPr="00BB4449">
        <w:t>6.1 MĂSURI DE REALIZAT</w:t>
      </w:r>
      <w:bookmarkEnd w:id="48"/>
    </w:p>
    <w:p w:rsidR="002A34C2" w:rsidRPr="00BB4449" w:rsidRDefault="002A34C2" w:rsidP="00BB4449">
      <w:pPr>
        <w:tabs>
          <w:tab w:val="left" w:pos="1011"/>
        </w:tabs>
        <w:spacing w:line="276" w:lineRule="auto"/>
        <w:jc w:val="both"/>
        <w:rPr>
          <w:lang w:eastAsia="ro-RO"/>
        </w:rPr>
      </w:pPr>
    </w:p>
    <w:p w:rsidR="00A03E3A" w:rsidRPr="00BB4449" w:rsidRDefault="00A03E3A" w:rsidP="00BB4449">
      <w:pPr>
        <w:tabs>
          <w:tab w:val="left" w:pos="1011"/>
        </w:tabs>
        <w:spacing w:line="276" w:lineRule="auto"/>
        <w:ind w:firstLine="567"/>
        <w:jc w:val="both"/>
        <w:rPr>
          <w:b/>
          <w:bCs/>
          <w:i/>
          <w:iCs/>
          <w:sz w:val="24"/>
          <w:lang w:eastAsia="ro-RO"/>
        </w:rPr>
      </w:pPr>
      <w:r w:rsidRPr="00BB4449">
        <w:rPr>
          <w:b/>
          <w:bCs/>
          <w:i/>
          <w:iCs/>
          <w:sz w:val="24"/>
          <w:lang w:eastAsia="ro-RO"/>
        </w:rPr>
        <w:t>Pentru diminuarea impactului activitatilor din amplasament s-au luat urmatoarele masuri:</w:t>
      </w:r>
    </w:p>
    <w:p w:rsidR="00A03E3A" w:rsidRPr="00BB4449" w:rsidRDefault="00A03E3A" w:rsidP="00BB4449">
      <w:pPr>
        <w:tabs>
          <w:tab w:val="left" w:pos="1011"/>
        </w:tabs>
        <w:spacing w:line="276" w:lineRule="auto"/>
        <w:ind w:firstLine="567"/>
        <w:jc w:val="both"/>
        <w:rPr>
          <w:b/>
          <w:bCs/>
          <w:i/>
          <w:iCs/>
          <w:sz w:val="24"/>
          <w:lang w:eastAsia="ro-RO"/>
        </w:rPr>
      </w:pPr>
      <w:r w:rsidRPr="00BB4449">
        <w:rPr>
          <w:b/>
          <w:bCs/>
          <w:sz w:val="24"/>
          <w:lang w:eastAsia="ro-RO"/>
        </w:rPr>
        <w:sym w:font="Wingdings 3" w:char="F063"/>
      </w:r>
      <w:r w:rsidRPr="00BB4449">
        <w:rPr>
          <w:b/>
          <w:bCs/>
          <w:sz w:val="24"/>
          <w:lang w:eastAsia="ro-RO"/>
        </w:rPr>
        <w:t xml:space="preserve"> </w:t>
      </w:r>
      <w:r w:rsidRPr="00BB4449">
        <w:rPr>
          <w:b/>
          <w:bCs/>
          <w:i/>
          <w:iCs/>
          <w:sz w:val="24"/>
          <w:lang w:eastAsia="ro-RO"/>
        </w:rPr>
        <w:t>Factorul de mediu apă</w:t>
      </w:r>
    </w:p>
    <w:p w:rsidR="00A03E3A" w:rsidRPr="00BB4449" w:rsidRDefault="00A03E3A" w:rsidP="00BB4449">
      <w:pPr>
        <w:tabs>
          <w:tab w:val="left" w:pos="1011"/>
        </w:tabs>
        <w:spacing w:line="276" w:lineRule="auto"/>
        <w:ind w:firstLine="567"/>
        <w:jc w:val="both"/>
        <w:rPr>
          <w:i/>
          <w:iCs/>
          <w:sz w:val="24"/>
          <w:lang w:eastAsia="ro-RO"/>
        </w:rPr>
      </w:pPr>
      <w:r w:rsidRPr="00BB4449">
        <w:rPr>
          <w:i/>
          <w:iCs/>
          <w:sz w:val="24"/>
          <w:lang w:eastAsia="ro-RO"/>
        </w:rPr>
        <w:t>Depozitarea deşeurilor</w:t>
      </w:r>
    </w:p>
    <w:p w:rsidR="00A03E3A" w:rsidRPr="00BB4449" w:rsidRDefault="00A03E3A" w:rsidP="00BB4449">
      <w:pPr>
        <w:tabs>
          <w:tab w:val="left" w:pos="1011"/>
        </w:tabs>
        <w:spacing w:line="276" w:lineRule="auto"/>
        <w:ind w:firstLine="567"/>
        <w:jc w:val="both"/>
        <w:rPr>
          <w:sz w:val="24"/>
          <w:lang w:eastAsia="ro-RO"/>
        </w:rPr>
      </w:pPr>
      <w:r w:rsidRPr="00BB4449">
        <w:rPr>
          <w:sz w:val="24"/>
          <w:lang w:eastAsia="ro-RO"/>
        </w:rPr>
        <w:sym w:font="Wingdings" w:char="F0A7"/>
      </w:r>
      <w:r w:rsidRPr="00BB4449">
        <w:rPr>
          <w:sz w:val="24"/>
          <w:lang w:eastAsia="ro-RO"/>
        </w:rPr>
        <w:t xml:space="preserve"> asigurarea de pante de scurgere,  închidere cu dig de contur asigurarea sistemului de colectare si control a levigatului care este colectat controlat şi menţinut în incintă;</w:t>
      </w:r>
    </w:p>
    <w:p w:rsidR="00A03E3A" w:rsidRPr="00BB4449" w:rsidRDefault="00A03E3A" w:rsidP="00BB4449">
      <w:pPr>
        <w:tabs>
          <w:tab w:val="left" w:pos="1011"/>
        </w:tabs>
        <w:spacing w:line="276" w:lineRule="auto"/>
        <w:ind w:firstLine="567"/>
        <w:jc w:val="both"/>
        <w:rPr>
          <w:sz w:val="24"/>
          <w:lang w:eastAsia="ro-RO"/>
        </w:rPr>
      </w:pPr>
      <w:r w:rsidRPr="00BB4449">
        <w:rPr>
          <w:sz w:val="24"/>
          <w:lang w:eastAsia="ro-RO"/>
        </w:rPr>
        <w:sym w:font="Wingdings" w:char="F0A7"/>
      </w:r>
      <w:r w:rsidRPr="00BB4449">
        <w:rPr>
          <w:sz w:val="24"/>
          <w:lang w:eastAsia="ro-RO"/>
        </w:rPr>
        <w:t xml:space="preserve"> impermeabilizarea bazei şi a pereţilor (taluzurilor interioare) ale depozitului cu un sistem de etanşare combinată; </w:t>
      </w:r>
    </w:p>
    <w:p w:rsidR="00A03E3A" w:rsidRPr="00BB4449" w:rsidRDefault="00A03E3A" w:rsidP="00BB4449">
      <w:pPr>
        <w:tabs>
          <w:tab w:val="left" w:pos="1011"/>
        </w:tabs>
        <w:spacing w:line="276" w:lineRule="auto"/>
        <w:ind w:firstLine="567"/>
        <w:jc w:val="both"/>
        <w:rPr>
          <w:sz w:val="24"/>
          <w:lang w:eastAsia="ro-RO"/>
        </w:rPr>
      </w:pPr>
      <w:r w:rsidRPr="00BB4449">
        <w:rPr>
          <w:sz w:val="24"/>
          <w:lang w:eastAsia="ro-RO"/>
        </w:rPr>
        <w:sym w:font="Wingdings" w:char="F0A7"/>
      </w:r>
      <w:r w:rsidRPr="00BB4449">
        <w:rPr>
          <w:sz w:val="24"/>
          <w:lang w:eastAsia="ro-RO"/>
        </w:rPr>
        <w:t xml:space="preserve"> realizarea unui şanţ de gardă perimetral la baza taluzurilor exterioare pentru colectarea apelor pluviale şi a evacuării acestora;</w:t>
      </w:r>
    </w:p>
    <w:p w:rsidR="00A03E3A" w:rsidRPr="00BB4449" w:rsidRDefault="00A03E3A" w:rsidP="00BB4449">
      <w:pPr>
        <w:tabs>
          <w:tab w:val="left" w:pos="1011"/>
        </w:tabs>
        <w:spacing w:line="276" w:lineRule="auto"/>
        <w:ind w:firstLine="567"/>
        <w:jc w:val="both"/>
        <w:rPr>
          <w:i/>
          <w:iCs/>
          <w:sz w:val="24"/>
          <w:lang w:eastAsia="ro-RO"/>
        </w:rPr>
      </w:pPr>
      <w:r w:rsidRPr="00BB4449">
        <w:rPr>
          <w:i/>
          <w:iCs/>
          <w:sz w:val="24"/>
          <w:lang w:eastAsia="ro-RO"/>
        </w:rPr>
        <w:t>Întreţinerea utilajelor şi vehiculelor de transport</w:t>
      </w:r>
    </w:p>
    <w:p w:rsidR="00A03E3A" w:rsidRPr="00BB4449" w:rsidRDefault="00A03E3A" w:rsidP="00BB4449">
      <w:pPr>
        <w:tabs>
          <w:tab w:val="left" w:pos="1011"/>
        </w:tabs>
        <w:spacing w:line="276" w:lineRule="auto"/>
        <w:ind w:firstLine="567"/>
        <w:jc w:val="both"/>
        <w:rPr>
          <w:sz w:val="24"/>
          <w:lang w:eastAsia="ro-RO"/>
        </w:rPr>
      </w:pPr>
      <w:r w:rsidRPr="00BB4449">
        <w:rPr>
          <w:sz w:val="24"/>
          <w:lang w:eastAsia="ro-RO"/>
        </w:rPr>
        <w:sym w:font="Wingdings" w:char="F0A7"/>
      </w:r>
      <w:r w:rsidRPr="00BB4449">
        <w:rPr>
          <w:sz w:val="24"/>
          <w:lang w:eastAsia="ro-RO"/>
        </w:rPr>
        <w:t xml:space="preserve"> asigurarea verificarii tehnice - prevenirea scurgerilor de carburanţi şi lubrifianţi etc.;</w:t>
      </w:r>
    </w:p>
    <w:p w:rsidR="00A03E3A" w:rsidRPr="00BB4449" w:rsidRDefault="00A03E3A" w:rsidP="00BB4449">
      <w:pPr>
        <w:tabs>
          <w:tab w:val="left" w:pos="1011"/>
        </w:tabs>
        <w:spacing w:line="276" w:lineRule="auto"/>
        <w:ind w:firstLine="567"/>
        <w:jc w:val="both"/>
        <w:rPr>
          <w:sz w:val="24"/>
          <w:lang w:eastAsia="ro-RO"/>
        </w:rPr>
      </w:pPr>
      <w:r w:rsidRPr="00BB4449">
        <w:rPr>
          <w:sz w:val="24"/>
          <w:lang w:eastAsia="ro-RO"/>
        </w:rPr>
        <w:sym w:font="Wingdings" w:char="F0A7"/>
      </w:r>
      <w:r w:rsidRPr="00BB4449">
        <w:rPr>
          <w:sz w:val="24"/>
          <w:lang w:eastAsia="ro-RO"/>
        </w:rPr>
        <w:t xml:space="preserve"> asigurarea de platforme betonate pentru schimbarea uleiului si scurgerii carburantilor in vederea intretinerii;</w:t>
      </w:r>
    </w:p>
    <w:p w:rsidR="00A03E3A" w:rsidRPr="00BB4449" w:rsidRDefault="00A03E3A" w:rsidP="00BB4449">
      <w:pPr>
        <w:tabs>
          <w:tab w:val="left" w:pos="1011"/>
        </w:tabs>
        <w:spacing w:line="276" w:lineRule="auto"/>
        <w:ind w:firstLine="567"/>
        <w:jc w:val="both"/>
        <w:rPr>
          <w:sz w:val="24"/>
          <w:lang w:eastAsia="ro-RO"/>
        </w:rPr>
      </w:pPr>
      <w:r w:rsidRPr="00BB4449">
        <w:rPr>
          <w:sz w:val="24"/>
          <w:lang w:eastAsia="ro-RO"/>
        </w:rPr>
        <w:sym w:font="Wingdings" w:char="F0A7"/>
      </w:r>
      <w:r w:rsidRPr="00BB4449">
        <w:rPr>
          <w:sz w:val="24"/>
          <w:lang w:eastAsia="ro-RO"/>
        </w:rPr>
        <w:t xml:space="preserve"> executarea reparaţiilor numai în atelier;</w:t>
      </w:r>
    </w:p>
    <w:p w:rsidR="00A03E3A" w:rsidRPr="00BB4449" w:rsidRDefault="00A03E3A" w:rsidP="00BB4449">
      <w:pPr>
        <w:tabs>
          <w:tab w:val="left" w:pos="1011"/>
        </w:tabs>
        <w:spacing w:line="276" w:lineRule="auto"/>
        <w:ind w:firstLine="567"/>
        <w:jc w:val="both"/>
        <w:rPr>
          <w:sz w:val="24"/>
          <w:lang w:eastAsia="ro-RO"/>
        </w:rPr>
      </w:pPr>
      <w:r w:rsidRPr="00BB4449">
        <w:rPr>
          <w:sz w:val="24"/>
          <w:lang w:eastAsia="ro-RO"/>
        </w:rPr>
        <w:sym w:font="Wingdings" w:char="F0A7"/>
      </w:r>
      <w:r w:rsidRPr="00BB4449">
        <w:rPr>
          <w:sz w:val="24"/>
          <w:lang w:eastAsia="ro-RO"/>
        </w:rPr>
        <w:t xml:space="preserve"> colectarea apelor uzate provenite de la spălarea roţilor vehiculelor de transport în bazinul colector de la faza de compostare;</w:t>
      </w:r>
    </w:p>
    <w:p w:rsidR="00A03E3A" w:rsidRPr="00BB4449" w:rsidRDefault="00A03E3A" w:rsidP="00BB4449">
      <w:pPr>
        <w:tabs>
          <w:tab w:val="left" w:pos="1011"/>
        </w:tabs>
        <w:spacing w:line="276" w:lineRule="auto"/>
        <w:ind w:firstLine="567"/>
        <w:jc w:val="both"/>
        <w:rPr>
          <w:sz w:val="24"/>
          <w:lang w:eastAsia="ro-RO"/>
        </w:rPr>
      </w:pPr>
      <w:r w:rsidRPr="00BB4449">
        <w:rPr>
          <w:sz w:val="24"/>
          <w:lang w:val="fr-FR" w:eastAsia="ro-RO"/>
        </w:rPr>
        <w:sym w:font="Wingdings" w:char="F0A7"/>
      </w:r>
      <w:r w:rsidRPr="00BB4449">
        <w:rPr>
          <w:sz w:val="24"/>
          <w:lang w:eastAsia="ro-RO"/>
        </w:rPr>
        <w:t xml:space="preserve"> menţinerea în funcţiune numai a utilajelor, mijloacelor de transport cu stare tehnica corespunzatoare ; </w:t>
      </w:r>
    </w:p>
    <w:p w:rsidR="00A03E3A" w:rsidRPr="00BB4449" w:rsidRDefault="00A03E3A" w:rsidP="00BB4449">
      <w:pPr>
        <w:tabs>
          <w:tab w:val="left" w:pos="1011"/>
        </w:tabs>
        <w:spacing w:line="276" w:lineRule="auto"/>
        <w:ind w:firstLine="567"/>
        <w:jc w:val="both"/>
        <w:rPr>
          <w:i/>
          <w:iCs/>
          <w:sz w:val="24"/>
          <w:lang w:eastAsia="ro-RO"/>
        </w:rPr>
      </w:pPr>
      <w:r w:rsidRPr="00BB4449">
        <w:rPr>
          <w:i/>
          <w:iCs/>
          <w:sz w:val="24"/>
          <w:lang w:eastAsia="ro-RO"/>
        </w:rPr>
        <w:t>Igienizarea platformelor tehnologice</w:t>
      </w:r>
    </w:p>
    <w:p w:rsidR="00A03E3A" w:rsidRPr="00BB4449" w:rsidRDefault="00A03E3A" w:rsidP="00BB4449">
      <w:pPr>
        <w:tabs>
          <w:tab w:val="left" w:pos="1011"/>
        </w:tabs>
        <w:spacing w:line="276" w:lineRule="auto"/>
        <w:ind w:firstLine="567"/>
        <w:jc w:val="both"/>
        <w:rPr>
          <w:sz w:val="24"/>
          <w:lang w:eastAsia="ro-RO"/>
        </w:rPr>
      </w:pPr>
      <w:r w:rsidRPr="00BB4449">
        <w:rPr>
          <w:sz w:val="24"/>
          <w:lang w:val="fr-FR" w:eastAsia="ro-RO"/>
        </w:rPr>
        <w:sym w:font="Wingdings" w:char="F0A7"/>
      </w:r>
      <w:r w:rsidRPr="00BB4449">
        <w:rPr>
          <w:sz w:val="24"/>
          <w:lang w:eastAsia="ro-RO"/>
        </w:rPr>
        <w:t xml:space="preserve"> colectarea apelor de spalare, menajere si apele meteorice si reutilizare la compost;</w:t>
      </w:r>
    </w:p>
    <w:p w:rsidR="00A03E3A" w:rsidRPr="00BB4449" w:rsidRDefault="00A03E3A" w:rsidP="00BB4449">
      <w:pPr>
        <w:tabs>
          <w:tab w:val="left" w:pos="1011"/>
        </w:tabs>
        <w:spacing w:line="276" w:lineRule="auto"/>
        <w:ind w:firstLine="567"/>
        <w:jc w:val="both"/>
        <w:rPr>
          <w:i/>
          <w:iCs/>
          <w:sz w:val="24"/>
          <w:lang w:eastAsia="ro-RO"/>
        </w:rPr>
      </w:pPr>
      <w:r w:rsidRPr="00BB4449">
        <w:rPr>
          <w:i/>
          <w:iCs/>
          <w:sz w:val="24"/>
          <w:lang w:eastAsia="ro-RO"/>
        </w:rPr>
        <w:t>Apele pluviale</w:t>
      </w:r>
    </w:p>
    <w:p w:rsidR="00A03E3A" w:rsidRPr="00BB4449" w:rsidRDefault="00A03E3A" w:rsidP="00BB4449">
      <w:pPr>
        <w:tabs>
          <w:tab w:val="left" w:pos="1011"/>
        </w:tabs>
        <w:spacing w:line="276" w:lineRule="auto"/>
        <w:ind w:firstLine="567"/>
        <w:jc w:val="both"/>
        <w:rPr>
          <w:sz w:val="24"/>
          <w:lang w:eastAsia="ro-RO"/>
        </w:rPr>
      </w:pPr>
      <w:r w:rsidRPr="00BB4449">
        <w:rPr>
          <w:sz w:val="24"/>
          <w:lang w:eastAsia="ro-RO"/>
        </w:rPr>
        <w:lastRenderedPageBreak/>
        <w:sym w:font="Wingdings" w:char="F0A7"/>
      </w:r>
      <w:r w:rsidRPr="00BB4449">
        <w:rPr>
          <w:sz w:val="24"/>
          <w:lang w:eastAsia="ro-RO"/>
        </w:rPr>
        <w:t xml:space="preserve"> colectarea apelor pluviale din zonele neutilizate şi de pe taluzurile depozitului şi deversarea acestora direct în </w:t>
      </w:r>
      <w:r w:rsidR="00FD62B3" w:rsidRPr="00BB4449">
        <w:rPr>
          <w:sz w:val="24"/>
          <w:lang w:eastAsia="ro-RO"/>
        </w:rPr>
        <w:t xml:space="preserve">pârâul </w:t>
      </w:r>
      <w:r w:rsidR="00A172C5" w:rsidRPr="00BB4449">
        <w:rPr>
          <w:sz w:val="24"/>
          <w:lang w:eastAsia="ro-RO"/>
        </w:rPr>
        <w:t>...........</w:t>
      </w:r>
      <w:r w:rsidRPr="00BB4449">
        <w:rPr>
          <w:sz w:val="24"/>
          <w:lang w:eastAsia="ro-RO"/>
        </w:rPr>
        <w:t>, în condiţiile respectării prevederilor NTPA 001/2005;</w:t>
      </w:r>
    </w:p>
    <w:p w:rsidR="00A03E3A" w:rsidRPr="00BB4449" w:rsidRDefault="00A03E3A" w:rsidP="00BB4449">
      <w:pPr>
        <w:tabs>
          <w:tab w:val="left" w:pos="1011"/>
        </w:tabs>
        <w:spacing w:line="276" w:lineRule="auto"/>
        <w:ind w:firstLine="567"/>
        <w:jc w:val="both"/>
        <w:rPr>
          <w:sz w:val="24"/>
          <w:lang w:eastAsia="ro-RO"/>
        </w:rPr>
      </w:pPr>
      <w:r w:rsidRPr="00BB4449">
        <w:rPr>
          <w:sz w:val="24"/>
          <w:lang w:eastAsia="ro-RO"/>
        </w:rPr>
        <w:sym w:font="Wingdings" w:char="F0A7"/>
      </w:r>
      <w:r w:rsidRPr="00BB4449">
        <w:rPr>
          <w:sz w:val="24"/>
          <w:lang w:eastAsia="ro-RO"/>
        </w:rPr>
        <w:t xml:space="preserve"> colectarea apelor pluviale de pe depozitele închise în şanţuri de gardă perimetrale şi evacuare acestora (încadrare în NTPA 001/2005) în </w:t>
      </w:r>
      <w:r w:rsidR="00FD62B3" w:rsidRPr="00BB4449">
        <w:rPr>
          <w:sz w:val="24"/>
          <w:lang w:eastAsia="ro-RO"/>
        </w:rPr>
        <w:t xml:space="preserve">pârâul </w:t>
      </w:r>
      <w:r w:rsidR="00A172C5" w:rsidRPr="00BB4449">
        <w:rPr>
          <w:sz w:val="24"/>
          <w:lang w:eastAsia="ro-RO"/>
        </w:rPr>
        <w:t>.......................</w:t>
      </w:r>
      <w:r w:rsidRPr="00BB4449">
        <w:rPr>
          <w:sz w:val="24"/>
          <w:lang w:eastAsia="ro-RO"/>
        </w:rPr>
        <w:t>.</w:t>
      </w:r>
    </w:p>
    <w:p w:rsidR="00A03E3A" w:rsidRPr="00BB4449" w:rsidRDefault="00A03E3A" w:rsidP="00BB4449">
      <w:pPr>
        <w:tabs>
          <w:tab w:val="left" w:pos="1011"/>
        </w:tabs>
        <w:spacing w:line="276" w:lineRule="auto"/>
        <w:ind w:firstLine="567"/>
        <w:jc w:val="both"/>
        <w:rPr>
          <w:b/>
          <w:bCs/>
          <w:i/>
          <w:iCs/>
          <w:sz w:val="24"/>
          <w:lang w:eastAsia="ro-RO"/>
        </w:rPr>
      </w:pPr>
      <w:r w:rsidRPr="00BB4449">
        <w:rPr>
          <w:b/>
          <w:bCs/>
          <w:sz w:val="24"/>
          <w:lang w:eastAsia="ro-RO"/>
        </w:rPr>
        <w:sym w:font="Wingdings 3" w:char="F063"/>
      </w:r>
      <w:r w:rsidRPr="00BB4449">
        <w:rPr>
          <w:b/>
          <w:bCs/>
          <w:sz w:val="24"/>
          <w:lang w:eastAsia="ro-RO"/>
        </w:rPr>
        <w:t xml:space="preserve"> </w:t>
      </w:r>
      <w:r w:rsidRPr="00BB4449">
        <w:rPr>
          <w:b/>
          <w:bCs/>
          <w:i/>
          <w:iCs/>
          <w:sz w:val="24"/>
          <w:lang w:eastAsia="ro-RO"/>
        </w:rPr>
        <w:t>Factorul de mediu aer</w:t>
      </w:r>
    </w:p>
    <w:p w:rsidR="00A03E3A" w:rsidRPr="00BB4449" w:rsidRDefault="00A03E3A" w:rsidP="00BB4449">
      <w:pPr>
        <w:tabs>
          <w:tab w:val="left" w:pos="1011"/>
        </w:tabs>
        <w:spacing w:line="276" w:lineRule="auto"/>
        <w:ind w:firstLine="567"/>
        <w:jc w:val="both"/>
        <w:rPr>
          <w:i/>
          <w:iCs/>
          <w:sz w:val="24"/>
          <w:u w:val="single"/>
          <w:lang w:eastAsia="ro-RO"/>
        </w:rPr>
      </w:pPr>
      <w:r w:rsidRPr="00BB4449">
        <w:rPr>
          <w:i/>
          <w:iCs/>
          <w:sz w:val="24"/>
          <w:lang w:eastAsia="ro-RO"/>
        </w:rPr>
        <w:t>Măsuri caracteristice etapei de operare pe depozit:</w:t>
      </w:r>
    </w:p>
    <w:p w:rsidR="00A03E3A" w:rsidRPr="00BB4449" w:rsidRDefault="00A03E3A" w:rsidP="00BB4449">
      <w:pPr>
        <w:tabs>
          <w:tab w:val="left" w:pos="1011"/>
        </w:tabs>
        <w:spacing w:line="276" w:lineRule="auto"/>
        <w:ind w:firstLine="567"/>
        <w:jc w:val="both"/>
        <w:rPr>
          <w:sz w:val="24"/>
          <w:lang w:eastAsia="ro-RO"/>
        </w:rPr>
      </w:pPr>
      <w:r w:rsidRPr="00BB4449">
        <w:rPr>
          <w:sz w:val="24"/>
          <w:lang w:eastAsia="ro-RO"/>
        </w:rPr>
        <w:sym w:font="Wingdings" w:char="F0A7"/>
      </w:r>
      <w:r w:rsidRPr="00BB4449">
        <w:rPr>
          <w:sz w:val="24"/>
          <w:lang w:eastAsia="ro-RO"/>
        </w:rPr>
        <w:t xml:space="preserve"> stropirea materialului de acoperire</w:t>
      </w:r>
    </w:p>
    <w:p w:rsidR="00A03E3A" w:rsidRPr="00BB4449" w:rsidRDefault="00A03E3A" w:rsidP="00BB4449">
      <w:pPr>
        <w:tabs>
          <w:tab w:val="left" w:pos="1011"/>
        </w:tabs>
        <w:spacing w:line="276" w:lineRule="auto"/>
        <w:ind w:firstLine="567"/>
        <w:jc w:val="both"/>
        <w:rPr>
          <w:sz w:val="24"/>
          <w:lang w:eastAsia="ro-RO"/>
        </w:rPr>
      </w:pPr>
      <w:r w:rsidRPr="00BB4449">
        <w:rPr>
          <w:sz w:val="24"/>
          <w:lang w:eastAsia="ro-RO"/>
        </w:rPr>
        <w:sym w:font="Wingdings" w:char="F0A7"/>
      </w:r>
      <w:r w:rsidRPr="00BB4449">
        <w:rPr>
          <w:sz w:val="24"/>
          <w:lang w:eastAsia="ro-RO"/>
        </w:rPr>
        <w:t xml:space="preserve"> curăţarea platformelor de lucru, a drumurilor de acces </w:t>
      </w:r>
    </w:p>
    <w:p w:rsidR="00A03E3A" w:rsidRPr="00BB4449" w:rsidRDefault="00A03E3A" w:rsidP="00BB4449">
      <w:pPr>
        <w:tabs>
          <w:tab w:val="left" w:pos="1011"/>
        </w:tabs>
        <w:spacing w:line="276" w:lineRule="auto"/>
        <w:ind w:firstLine="567"/>
        <w:jc w:val="both"/>
        <w:rPr>
          <w:sz w:val="24"/>
          <w:lang w:eastAsia="ro-RO"/>
        </w:rPr>
      </w:pPr>
      <w:r w:rsidRPr="00BB4449">
        <w:rPr>
          <w:sz w:val="24"/>
          <w:lang w:eastAsia="ro-RO"/>
        </w:rPr>
        <w:sym w:font="Wingdings" w:char="F0A7"/>
      </w:r>
      <w:r w:rsidRPr="00BB4449">
        <w:rPr>
          <w:sz w:val="24"/>
          <w:lang w:eastAsia="ro-RO"/>
        </w:rPr>
        <w:t xml:space="preserve"> utilizarea de autovehicule şi de utilaje dotate cu motoare de tip EURO III corespunzătoare.</w:t>
      </w:r>
    </w:p>
    <w:p w:rsidR="00A03E3A" w:rsidRPr="00BB4449" w:rsidRDefault="00A03E3A" w:rsidP="00BB4449">
      <w:pPr>
        <w:tabs>
          <w:tab w:val="left" w:pos="1011"/>
        </w:tabs>
        <w:spacing w:line="276" w:lineRule="auto"/>
        <w:ind w:firstLine="567"/>
        <w:jc w:val="both"/>
        <w:rPr>
          <w:i/>
          <w:iCs/>
          <w:sz w:val="24"/>
          <w:u w:val="single"/>
          <w:lang w:eastAsia="ro-RO"/>
        </w:rPr>
      </w:pPr>
      <w:r w:rsidRPr="00BB4449">
        <w:rPr>
          <w:i/>
          <w:iCs/>
          <w:sz w:val="24"/>
          <w:lang w:eastAsia="ro-RO"/>
        </w:rPr>
        <w:t>Măsuri caracteristice etapei post-închidere</w:t>
      </w:r>
      <w:r w:rsidRPr="00BB4449">
        <w:rPr>
          <w:i/>
          <w:iCs/>
          <w:sz w:val="24"/>
          <w:u w:val="single"/>
          <w:lang w:eastAsia="ro-RO"/>
        </w:rPr>
        <w:t xml:space="preserve"> </w:t>
      </w:r>
    </w:p>
    <w:p w:rsidR="00A03E3A" w:rsidRPr="00BB4449" w:rsidRDefault="00A03E3A" w:rsidP="00BB4449">
      <w:pPr>
        <w:tabs>
          <w:tab w:val="left" w:pos="1011"/>
        </w:tabs>
        <w:spacing w:line="276" w:lineRule="auto"/>
        <w:ind w:firstLine="567"/>
        <w:jc w:val="both"/>
        <w:rPr>
          <w:sz w:val="24"/>
          <w:lang w:eastAsia="ro-RO"/>
        </w:rPr>
      </w:pPr>
      <w:r w:rsidRPr="00BB4449">
        <w:rPr>
          <w:sz w:val="24"/>
          <w:lang w:eastAsia="ro-RO"/>
        </w:rPr>
        <w:sym w:font="Wingdings" w:char="F0A7"/>
      </w:r>
      <w:r w:rsidRPr="00BB4449">
        <w:rPr>
          <w:sz w:val="24"/>
          <w:lang w:eastAsia="ro-RO"/>
        </w:rPr>
        <w:t xml:space="preserve"> colectarea  controlată a gazelor de depozit şi în arderea controlata; </w:t>
      </w:r>
    </w:p>
    <w:p w:rsidR="00A03E3A" w:rsidRPr="00BB4449" w:rsidRDefault="00A03E3A" w:rsidP="00BB4449">
      <w:pPr>
        <w:tabs>
          <w:tab w:val="left" w:pos="1011"/>
        </w:tabs>
        <w:spacing w:line="276" w:lineRule="auto"/>
        <w:ind w:firstLine="567"/>
        <w:jc w:val="both"/>
        <w:rPr>
          <w:sz w:val="24"/>
          <w:lang w:eastAsia="ro-RO"/>
        </w:rPr>
      </w:pPr>
      <w:r w:rsidRPr="00BB4449">
        <w:rPr>
          <w:sz w:val="24"/>
          <w:lang w:eastAsia="ro-RO"/>
        </w:rPr>
        <w:sym w:font="Wingdings" w:char="F0A7"/>
      </w:r>
      <w:r w:rsidRPr="00BB4449">
        <w:rPr>
          <w:sz w:val="24"/>
          <w:lang w:eastAsia="ro-RO"/>
        </w:rPr>
        <w:t xml:space="preserve"> elaborarea unui  program pentru monitorizarea poluanţilor atmosferici.</w:t>
      </w:r>
    </w:p>
    <w:p w:rsidR="00A03E3A" w:rsidRPr="00BB4449" w:rsidRDefault="00A03E3A" w:rsidP="00BB4449">
      <w:pPr>
        <w:tabs>
          <w:tab w:val="left" w:pos="1011"/>
        </w:tabs>
        <w:spacing w:line="276" w:lineRule="auto"/>
        <w:ind w:firstLine="567"/>
        <w:jc w:val="both"/>
        <w:rPr>
          <w:sz w:val="24"/>
          <w:lang w:eastAsia="ro-RO"/>
        </w:rPr>
      </w:pPr>
    </w:p>
    <w:p w:rsidR="00A03E3A" w:rsidRPr="00BB4449" w:rsidRDefault="00A03E3A" w:rsidP="00BB4449">
      <w:pPr>
        <w:tabs>
          <w:tab w:val="left" w:pos="1011"/>
        </w:tabs>
        <w:spacing w:line="276" w:lineRule="auto"/>
        <w:ind w:firstLine="567"/>
        <w:jc w:val="both"/>
        <w:rPr>
          <w:b/>
          <w:bCs/>
          <w:i/>
          <w:iCs/>
          <w:sz w:val="24"/>
          <w:lang w:eastAsia="ro-RO"/>
        </w:rPr>
      </w:pPr>
      <w:r w:rsidRPr="00BB4449">
        <w:rPr>
          <w:b/>
          <w:bCs/>
          <w:sz w:val="24"/>
          <w:lang w:eastAsia="ro-RO"/>
        </w:rPr>
        <w:sym w:font="Wingdings 3" w:char="F063"/>
      </w:r>
      <w:r w:rsidRPr="00BB4449">
        <w:rPr>
          <w:b/>
          <w:bCs/>
          <w:sz w:val="24"/>
          <w:lang w:eastAsia="ro-RO"/>
        </w:rPr>
        <w:t xml:space="preserve"> </w:t>
      </w:r>
      <w:r w:rsidRPr="00BB4449">
        <w:rPr>
          <w:b/>
          <w:bCs/>
          <w:i/>
          <w:iCs/>
          <w:sz w:val="24"/>
          <w:lang w:eastAsia="ro-RO"/>
        </w:rPr>
        <w:t>Factorul de mediu sol</w:t>
      </w:r>
    </w:p>
    <w:p w:rsidR="00A03E3A" w:rsidRPr="00BB4449" w:rsidRDefault="00A03E3A" w:rsidP="00BB4449">
      <w:pPr>
        <w:tabs>
          <w:tab w:val="left" w:pos="1011"/>
        </w:tabs>
        <w:spacing w:line="276" w:lineRule="auto"/>
        <w:ind w:firstLine="567"/>
        <w:jc w:val="both"/>
        <w:rPr>
          <w:i/>
          <w:iCs/>
          <w:sz w:val="24"/>
          <w:lang w:val="it-IT" w:eastAsia="ro-RO"/>
        </w:rPr>
      </w:pPr>
      <w:r w:rsidRPr="00BB4449">
        <w:rPr>
          <w:i/>
          <w:iCs/>
          <w:sz w:val="24"/>
          <w:lang w:val="it-IT" w:eastAsia="ro-RO"/>
        </w:rPr>
        <w:t>Măsuri operaţionale:</w:t>
      </w:r>
    </w:p>
    <w:p w:rsidR="00A03E3A" w:rsidRPr="00BB4449" w:rsidRDefault="00A03E3A" w:rsidP="00BB4449">
      <w:pPr>
        <w:tabs>
          <w:tab w:val="left" w:pos="1011"/>
        </w:tabs>
        <w:spacing w:line="276" w:lineRule="auto"/>
        <w:ind w:firstLine="567"/>
        <w:jc w:val="both"/>
        <w:rPr>
          <w:sz w:val="24"/>
          <w:lang w:val="it-IT" w:eastAsia="ro-RO"/>
        </w:rPr>
      </w:pPr>
      <w:r w:rsidRPr="00BB4449">
        <w:rPr>
          <w:sz w:val="24"/>
          <w:lang w:eastAsia="ro-RO"/>
        </w:rPr>
        <w:sym w:font="Wingdings" w:char="F0A7"/>
      </w:r>
      <w:r w:rsidRPr="00BB4449">
        <w:rPr>
          <w:sz w:val="24"/>
          <w:lang w:eastAsia="ro-RO"/>
        </w:rPr>
        <w:t xml:space="preserve"> o</w:t>
      </w:r>
      <w:r w:rsidRPr="00BB4449">
        <w:rPr>
          <w:sz w:val="24"/>
          <w:lang w:val="it-IT" w:eastAsia="ro-RO"/>
        </w:rPr>
        <w:t>ptimizarea traseelor vehiculelor care transportă materiale de construcţie;</w:t>
      </w:r>
    </w:p>
    <w:p w:rsidR="00A03E3A" w:rsidRPr="00BB4449" w:rsidRDefault="00A03E3A" w:rsidP="00BB4449">
      <w:pPr>
        <w:tabs>
          <w:tab w:val="left" w:pos="1011"/>
        </w:tabs>
        <w:spacing w:line="276" w:lineRule="auto"/>
        <w:ind w:firstLine="567"/>
        <w:jc w:val="both"/>
        <w:rPr>
          <w:sz w:val="24"/>
          <w:lang w:val="it-IT" w:eastAsia="ro-RO"/>
        </w:rPr>
      </w:pPr>
      <w:r w:rsidRPr="00BB4449">
        <w:rPr>
          <w:sz w:val="24"/>
          <w:lang w:eastAsia="ro-RO"/>
        </w:rPr>
        <w:sym w:font="Wingdings" w:char="F0A7"/>
      </w:r>
      <w:r w:rsidRPr="00BB4449">
        <w:rPr>
          <w:sz w:val="24"/>
          <w:lang w:eastAsia="ro-RO"/>
        </w:rPr>
        <w:t xml:space="preserve"> </w:t>
      </w:r>
      <w:r w:rsidRPr="00BB4449">
        <w:rPr>
          <w:sz w:val="24"/>
          <w:lang w:val="it-IT" w:eastAsia="ro-RO"/>
        </w:rPr>
        <w:t>evitarea pierderilor de materiale din vehiculele de transport.</w:t>
      </w:r>
    </w:p>
    <w:p w:rsidR="00A03E3A" w:rsidRPr="00BB4449" w:rsidRDefault="00A03E3A" w:rsidP="00BB4449">
      <w:pPr>
        <w:tabs>
          <w:tab w:val="left" w:pos="1011"/>
        </w:tabs>
        <w:spacing w:line="276" w:lineRule="auto"/>
        <w:ind w:firstLine="567"/>
        <w:jc w:val="both"/>
        <w:rPr>
          <w:i/>
          <w:iCs/>
          <w:sz w:val="24"/>
          <w:lang w:val="it-IT" w:eastAsia="ro-RO"/>
        </w:rPr>
      </w:pPr>
      <w:r w:rsidRPr="00BB4449">
        <w:rPr>
          <w:i/>
          <w:iCs/>
          <w:sz w:val="24"/>
          <w:lang w:val="it-IT" w:eastAsia="ro-RO"/>
        </w:rPr>
        <w:t>Bariere de protecţie:</w:t>
      </w:r>
    </w:p>
    <w:p w:rsidR="00A03E3A" w:rsidRPr="00BB4449" w:rsidRDefault="00A03E3A" w:rsidP="00BB4449">
      <w:pPr>
        <w:tabs>
          <w:tab w:val="left" w:pos="1011"/>
        </w:tabs>
        <w:spacing w:line="276" w:lineRule="auto"/>
        <w:ind w:firstLine="567"/>
        <w:jc w:val="both"/>
        <w:rPr>
          <w:sz w:val="24"/>
          <w:lang w:val="it-IT" w:eastAsia="ro-RO"/>
        </w:rPr>
      </w:pPr>
      <w:r w:rsidRPr="00BB4449">
        <w:rPr>
          <w:sz w:val="24"/>
          <w:lang w:eastAsia="ro-RO"/>
        </w:rPr>
        <w:sym w:font="Wingdings" w:char="F0A7"/>
      </w:r>
      <w:r w:rsidRPr="00BB4449">
        <w:rPr>
          <w:sz w:val="24"/>
          <w:lang w:eastAsia="ro-RO"/>
        </w:rPr>
        <w:t xml:space="preserve"> </w:t>
      </w:r>
      <w:r w:rsidRPr="00BB4449">
        <w:rPr>
          <w:sz w:val="24"/>
          <w:lang w:val="it-IT" w:eastAsia="ro-RO"/>
        </w:rPr>
        <w:t>împrejmuirea incintei depozitului;</w:t>
      </w:r>
    </w:p>
    <w:p w:rsidR="00A03E3A" w:rsidRPr="00BB4449" w:rsidRDefault="00A03E3A" w:rsidP="00BB4449">
      <w:pPr>
        <w:tabs>
          <w:tab w:val="left" w:pos="1011"/>
        </w:tabs>
        <w:spacing w:line="276" w:lineRule="auto"/>
        <w:ind w:firstLine="567"/>
        <w:jc w:val="both"/>
        <w:rPr>
          <w:sz w:val="24"/>
          <w:lang w:val="it-IT" w:eastAsia="ro-RO"/>
        </w:rPr>
      </w:pPr>
      <w:r w:rsidRPr="00BB4449">
        <w:rPr>
          <w:sz w:val="24"/>
          <w:lang w:eastAsia="ro-RO"/>
        </w:rPr>
        <w:sym w:font="Wingdings" w:char="F0A7"/>
      </w:r>
      <w:r w:rsidRPr="00BB4449">
        <w:rPr>
          <w:sz w:val="24"/>
          <w:lang w:eastAsia="ro-RO"/>
        </w:rPr>
        <w:t xml:space="preserve"> </w:t>
      </w:r>
      <w:r w:rsidRPr="00BB4449">
        <w:rPr>
          <w:sz w:val="24"/>
          <w:lang w:val="it-IT" w:eastAsia="ro-RO"/>
        </w:rPr>
        <w:t>plantarea perdelei de protecţie (arbori, arbuşti repede crescători şi rezistenţi la poluare);</w:t>
      </w:r>
    </w:p>
    <w:p w:rsidR="00A03E3A" w:rsidRPr="00BB4449" w:rsidRDefault="00A03E3A" w:rsidP="00BB4449">
      <w:pPr>
        <w:tabs>
          <w:tab w:val="left" w:pos="1011"/>
        </w:tabs>
        <w:spacing w:line="276" w:lineRule="auto"/>
        <w:ind w:firstLine="567"/>
        <w:jc w:val="both"/>
        <w:rPr>
          <w:sz w:val="24"/>
          <w:lang w:val="it-IT" w:eastAsia="ro-RO"/>
        </w:rPr>
      </w:pPr>
      <w:r w:rsidRPr="00BB4449">
        <w:rPr>
          <w:sz w:val="24"/>
          <w:lang w:eastAsia="ro-RO"/>
        </w:rPr>
        <w:sym w:font="Wingdings" w:char="F0A7"/>
      </w:r>
      <w:r w:rsidRPr="00BB4449">
        <w:rPr>
          <w:sz w:val="24"/>
          <w:lang w:val="it-IT" w:eastAsia="ro-RO"/>
        </w:rPr>
        <w:t xml:space="preserve"> </w:t>
      </w:r>
      <w:r w:rsidRPr="00BB4449">
        <w:rPr>
          <w:sz w:val="24"/>
          <w:lang w:val="pt-BR" w:eastAsia="ro-RO"/>
        </w:rPr>
        <w:t>refacerea morfologiei terenului şi a capacităţii productive;</w:t>
      </w:r>
    </w:p>
    <w:p w:rsidR="00A03E3A" w:rsidRPr="00BB4449" w:rsidRDefault="00A03E3A" w:rsidP="00BB4449">
      <w:pPr>
        <w:tabs>
          <w:tab w:val="left" w:pos="1011"/>
        </w:tabs>
        <w:spacing w:line="276" w:lineRule="auto"/>
        <w:ind w:firstLine="567"/>
        <w:jc w:val="both"/>
        <w:rPr>
          <w:sz w:val="24"/>
          <w:lang w:val="pt-BR" w:eastAsia="ro-RO"/>
        </w:rPr>
      </w:pPr>
      <w:r w:rsidRPr="00BB4449">
        <w:rPr>
          <w:sz w:val="24"/>
          <w:lang w:eastAsia="ro-RO"/>
        </w:rPr>
        <w:sym w:font="Wingdings" w:char="F0A7"/>
      </w:r>
      <w:r w:rsidRPr="00BB4449">
        <w:rPr>
          <w:sz w:val="24"/>
          <w:lang w:val="it-IT" w:eastAsia="ro-RO"/>
        </w:rPr>
        <w:t xml:space="preserve"> </w:t>
      </w:r>
      <w:r w:rsidRPr="00BB4449">
        <w:rPr>
          <w:sz w:val="24"/>
          <w:lang w:val="pt-BR" w:eastAsia="ro-RO"/>
        </w:rPr>
        <w:t>transportarea solului  decopertat in zone special destinate;</w:t>
      </w:r>
    </w:p>
    <w:p w:rsidR="00A03E3A" w:rsidRPr="00BB4449" w:rsidRDefault="00A03E3A" w:rsidP="00BB4449">
      <w:pPr>
        <w:tabs>
          <w:tab w:val="left" w:pos="1011"/>
        </w:tabs>
        <w:spacing w:line="276" w:lineRule="auto"/>
        <w:ind w:firstLine="567"/>
        <w:jc w:val="both"/>
        <w:rPr>
          <w:sz w:val="24"/>
          <w:lang w:val="pt-BR" w:eastAsia="ro-RO"/>
        </w:rPr>
      </w:pPr>
      <w:r w:rsidRPr="00BB4449">
        <w:rPr>
          <w:sz w:val="24"/>
          <w:lang w:eastAsia="ro-RO"/>
        </w:rPr>
        <w:sym w:font="Wingdings" w:char="F0A7"/>
      </w:r>
      <w:r w:rsidRPr="00BB4449">
        <w:rPr>
          <w:sz w:val="24"/>
          <w:lang w:val="pt-BR" w:eastAsia="ro-RO"/>
        </w:rPr>
        <w:t xml:space="preserve"> utilizarea materialelor de impermeabilizare şi drenare corespunzatoare; </w:t>
      </w:r>
    </w:p>
    <w:p w:rsidR="00A03E3A" w:rsidRPr="00BB4449" w:rsidRDefault="00A03E3A" w:rsidP="00BB4449">
      <w:pPr>
        <w:tabs>
          <w:tab w:val="left" w:pos="1011"/>
        </w:tabs>
        <w:spacing w:line="276" w:lineRule="auto"/>
        <w:ind w:firstLine="567"/>
        <w:jc w:val="both"/>
        <w:rPr>
          <w:sz w:val="24"/>
          <w:lang w:eastAsia="ro-RO"/>
        </w:rPr>
      </w:pPr>
      <w:r w:rsidRPr="00BB4449">
        <w:rPr>
          <w:sz w:val="24"/>
          <w:lang w:eastAsia="ro-RO"/>
        </w:rPr>
        <w:sym w:font="Wingdings" w:char="F0A7"/>
      </w:r>
      <w:r w:rsidRPr="00BB4449">
        <w:rPr>
          <w:sz w:val="24"/>
          <w:lang w:eastAsia="ro-RO"/>
        </w:rPr>
        <w:t xml:space="preserve"> </w:t>
      </w:r>
      <w:r w:rsidRPr="00BB4449">
        <w:rPr>
          <w:sz w:val="24"/>
          <w:lang w:val="pt-BR" w:eastAsia="ro-RO"/>
        </w:rPr>
        <w:t xml:space="preserve">depunerea stratului de sol vegetal pe depozit si înierbarea depozitelor inchise.  </w:t>
      </w:r>
      <w:r w:rsidRPr="00BB4449">
        <w:rPr>
          <w:sz w:val="24"/>
          <w:lang w:eastAsia="ro-RO"/>
        </w:rPr>
        <w:t xml:space="preserve">Peisajul zonei </w:t>
      </w:r>
    </w:p>
    <w:p w:rsidR="00A03E3A" w:rsidRPr="00BB4449" w:rsidRDefault="00A03E3A" w:rsidP="00BB4449">
      <w:pPr>
        <w:tabs>
          <w:tab w:val="left" w:pos="1011"/>
        </w:tabs>
        <w:spacing w:line="276" w:lineRule="auto"/>
        <w:ind w:firstLine="567"/>
        <w:jc w:val="both"/>
        <w:rPr>
          <w:i/>
          <w:iCs/>
          <w:sz w:val="24"/>
          <w:lang w:val="pt-BR" w:eastAsia="ro-RO"/>
        </w:rPr>
      </w:pPr>
      <w:r w:rsidRPr="00BB4449">
        <w:rPr>
          <w:i/>
          <w:iCs/>
          <w:sz w:val="24"/>
          <w:lang w:val="pt-BR" w:eastAsia="ro-RO"/>
        </w:rPr>
        <w:t>Lucrari de peisagistica realizate:</w:t>
      </w:r>
    </w:p>
    <w:p w:rsidR="00A03E3A" w:rsidRPr="00BB4449" w:rsidRDefault="00A03E3A" w:rsidP="00BB4449">
      <w:pPr>
        <w:tabs>
          <w:tab w:val="left" w:pos="1011"/>
        </w:tabs>
        <w:spacing w:line="276" w:lineRule="auto"/>
        <w:ind w:firstLine="567"/>
        <w:jc w:val="both"/>
        <w:rPr>
          <w:sz w:val="24"/>
          <w:lang w:val="pt-BR" w:eastAsia="ro-RO"/>
        </w:rPr>
      </w:pPr>
      <w:r w:rsidRPr="00BB4449">
        <w:rPr>
          <w:sz w:val="24"/>
          <w:lang w:eastAsia="ro-RO"/>
        </w:rPr>
        <w:sym w:font="Wingdings" w:char="F0A7"/>
      </w:r>
      <w:r w:rsidRPr="00BB4449">
        <w:rPr>
          <w:sz w:val="24"/>
          <w:lang w:eastAsia="ro-RO"/>
        </w:rPr>
        <w:t xml:space="preserve"> asigurarea </w:t>
      </w:r>
      <w:r w:rsidRPr="00BB4449">
        <w:rPr>
          <w:sz w:val="24"/>
          <w:lang w:val="pt-BR" w:eastAsia="ro-RO"/>
        </w:rPr>
        <w:t>stratului de sol vegetal, cu grosimea de 15 cm</w:t>
      </w:r>
      <w:r w:rsidR="00FD62B3" w:rsidRPr="00BB4449">
        <w:rPr>
          <w:sz w:val="24"/>
          <w:lang w:val="pt-BR" w:eastAsia="ro-RO"/>
        </w:rPr>
        <w:t>;</w:t>
      </w:r>
    </w:p>
    <w:p w:rsidR="00A03E3A" w:rsidRPr="00BB4449" w:rsidRDefault="00A03E3A" w:rsidP="00BB4449">
      <w:pPr>
        <w:tabs>
          <w:tab w:val="left" w:pos="1011"/>
        </w:tabs>
        <w:spacing w:line="276" w:lineRule="auto"/>
        <w:ind w:firstLine="567"/>
        <w:jc w:val="both"/>
        <w:rPr>
          <w:sz w:val="24"/>
          <w:lang w:val="pt-BR" w:eastAsia="ro-RO"/>
        </w:rPr>
      </w:pPr>
      <w:r w:rsidRPr="00BB4449">
        <w:rPr>
          <w:sz w:val="24"/>
          <w:lang w:eastAsia="ro-RO"/>
        </w:rPr>
        <w:sym w:font="Wingdings" w:char="F0A7"/>
      </w:r>
      <w:r w:rsidRPr="00BB4449">
        <w:rPr>
          <w:sz w:val="24"/>
          <w:lang w:eastAsia="ro-RO"/>
        </w:rPr>
        <w:t xml:space="preserve"> </w:t>
      </w:r>
      <w:r w:rsidRPr="00BB4449">
        <w:rPr>
          <w:sz w:val="24"/>
          <w:lang w:val="pt-BR" w:eastAsia="ro-RO"/>
        </w:rPr>
        <w:t xml:space="preserve">insamantarea gazon </w:t>
      </w:r>
      <w:r w:rsidR="00FD62B3" w:rsidRPr="00BB4449">
        <w:rPr>
          <w:sz w:val="24"/>
          <w:lang w:val="pt-BR" w:eastAsia="ro-RO"/>
        </w:rPr>
        <w:t>pe suprafetele ramase libere;</w:t>
      </w:r>
    </w:p>
    <w:p w:rsidR="00A03E3A" w:rsidRPr="00BB4449" w:rsidRDefault="00A03E3A" w:rsidP="00BB4449">
      <w:pPr>
        <w:tabs>
          <w:tab w:val="left" w:pos="1011"/>
        </w:tabs>
        <w:spacing w:line="276" w:lineRule="auto"/>
        <w:ind w:firstLine="567"/>
        <w:jc w:val="both"/>
        <w:rPr>
          <w:sz w:val="24"/>
          <w:lang w:val="pt-BR" w:eastAsia="ro-RO"/>
        </w:rPr>
      </w:pPr>
    </w:p>
    <w:p w:rsidR="00A03E3A" w:rsidRPr="00BB4449" w:rsidRDefault="00A03E3A" w:rsidP="00BB4449">
      <w:pPr>
        <w:tabs>
          <w:tab w:val="left" w:pos="1011"/>
        </w:tabs>
        <w:spacing w:line="276" w:lineRule="auto"/>
        <w:ind w:firstLine="567"/>
        <w:jc w:val="both"/>
        <w:rPr>
          <w:sz w:val="24"/>
          <w:lang w:val="pt-BR" w:eastAsia="ro-RO"/>
        </w:rPr>
      </w:pPr>
      <w:r w:rsidRPr="00BB4449">
        <w:rPr>
          <w:b/>
          <w:bCs/>
          <w:i/>
          <w:iCs/>
          <w:sz w:val="24"/>
          <w:lang w:val="pt-BR" w:eastAsia="ro-RO"/>
        </w:rPr>
        <w:t>Sistemul de administrare</w:t>
      </w:r>
      <w:r w:rsidRPr="00BB4449">
        <w:rPr>
          <w:sz w:val="24"/>
          <w:lang w:val="pt-BR" w:eastAsia="ro-RO"/>
        </w:rPr>
        <w:t xml:space="preserve"> </w:t>
      </w:r>
      <w:r w:rsidRPr="00BB4449">
        <w:rPr>
          <w:b/>
          <w:bCs/>
          <w:i/>
          <w:iCs/>
          <w:sz w:val="24"/>
          <w:lang w:val="pt-BR" w:eastAsia="ro-RO"/>
        </w:rPr>
        <w:t xml:space="preserve">si operare </w:t>
      </w:r>
      <w:r w:rsidRPr="00BB4449">
        <w:rPr>
          <w:sz w:val="24"/>
          <w:lang w:val="pt-BR" w:eastAsia="ro-RO"/>
        </w:rPr>
        <w:t>poate reduce efectele ecologice dacă este înţeles rolul acestuia, protecţia mediului se poate asigura utilizând cea mai bună tehnologie în cel mai eficace şi eficient mod.</w:t>
      </w:r>
    </w:p>
    <w:p w:rsidR="00386C1B" w:rsidRPr="00BB4449" w:rsidRDefault="003055B3" w:rsidP="00BB4449">
      <w:pPr>
        <w:pStyle w:val="Titlu2"/>
        <w:rPr>
          <w:lang w:eastAsia="ro-RO"/>
        </w:rPr>
      </w:pPr>
      <w:bookmarkStart w:id="49" w:name="_Toc456012319"/>
      <w:r w:rsidRPr="00BB4449">
        <w:t>6.3. RECOMANDĂRI</w:t>
      </w:r>
      <w:bookmarkEnd w:id="49"/>
    </w:p>
    <w:p w:rsidR="00D361E7" w:rsidRPr="00BB4449" w:rsidRDefault="00D361E7" w:rsidP="00BB4449">
      <w:pPr>
        <w:tabs>
          <w:tab w:val="left" w:pos="1011"/>
        </w:tabs>
        <w:spacing w:line="276" w:lineRule="auto"/>
        <w:ind w:firstLine="567"/>
        <w:jc w:val="both"/>
        <w:rPr>
          <w:lang w:eastAsia="ro-RO"/>
        </w:rPr>
      </w:pPr>
    </w:p>
    <w:p w:rsidR="00A03E3A" w:rsidRPr="00BB4449" w:rsidRDefault="00A03E3A" w:rsidP="00BB4449">
      <w:pPr>
        <w:spacing w:line="276" w:lineRule="auto"/>
        <w:rPr>
          <w:lang w:val="fr-FR" w:eastAsia="ro-RO"/>
        </w:rPr>
      </w:pPr>
    </w:p>
    <w:p w:rsidR="00A03E3A" w:rsidRPr="00BB4449" w:rsidRDefault="00A03E3A" w:rsidP="00BB4449">
      <w:pPr>
        <w:spacing w:line="276" w:lineRule="auto"/>
        <w:ind w:firstLine="708"/>
        <w:jc w:val="both"/>
        <w:rPr>
          <w:sz w:val="24"/>
          <w:lang w:eastAsia="ro-RO"/>
        </w:rPr>
      </w:pPr>
      <w:r w:rsidRPr="00BB4449">
        <w:rPr>
          <w:sz w:val="24"/>
          <w:lang w:eastAsia="ro-RO"/>
        </w:rPr>
        <w:t>Analiza documentelor, rezultatele investigatiilor si vizitele efectuate pe amplasament a condus la justificarea urmatoarelor recomandari:</w:t>
      </w:r>
    </w:p>
    <w:p w:rsidR="00A03E3A" w:rsidRPr="00BB4449" w:rsidRDefault="00A03E3A" w:rsidP="00BB4449">
      <w:pPr>
        <w:spacing w:line="276" w:lineRule="auto"/>
        <w:ind w:firstLine="708"/>
        <w:jc w:val="both"/>
        <w:rPr>
          <w:sz w:val="24"/>
          <w:lang w:eastAsia="ro-RO"/>
        </w:rPr>
      </w:pPr>
      <w:r w:rsidRPr="00BB4449">
        <w:rPr>
          <w:sz w:val="24"/>
          <w:lang w:eastAsia="ro-RO"/>
        </w:rPr>
        <w:t>- Sa nu se accepte la depozitare deseuri lichide, conform art. 5 din HG 349/2005;</w:t>
      </w:r>
    </w:p>
    <w:p w:rsidR="00A03E3A" w:rsidRPr="00BB4449" w:rsidRDefault="00A03E3A" w:rsidP="00BB4449">
      <w:pPr>
        <w:spacing w:line="276" w:lineRule="auto"/>
        <w:ind w:firstLine="708"/>
        <w:jc w:val="both"/>
        <w:rPr>
          <w:sz w:val="24"/>
          <w:lang w:eastAsia="ro-RO"/>
        </w:rPr>
      </w:pPr>
      <w:r w:rsidRPr="00BB4449">
        <w:rPr>
          <w:sz w:val="24"/>
          <w:lang w:eastAsia="ro-RO"/>
        </w:rPr>
        <w:t>- Intretinerea permanenta in stare de functionare a retelelor de canalizare pluviala si exploatarea acestora conform prevederilor proiectului.</w:t>
      </w:r>
    </w:p>
    <w:p w:rsidR="00A03E3A" w:rsidRPr="00BB4449" w:rsidRDefault="00A03E3A" w:rsidP="00BB4449">
      <w:pPr>
        <w:spacing w:line="276" w:lineRule="auto"/>
        <w:ind w:firstLine="708"/>
        <w:jc w:val="both"/>
        <w:rPr>
          <w:sz w:val="24"/>
          <w:lang w:eastAsia="ro-RO"/>
        </w:rPr>
      </w:pPr>
      <w:r w:rsidRPr="00BB4449">
        <w:rPr>
          <w:sz w:val="24"/>
          <w:lang w:eastAsia="ro-RO"/>
        </w:rPr>
        <w:t>- Coordonarea indicatorilor urmariti in programele de monitorizare a apei subterane, de suprafata, levigatului, in vederea corelarii rezultatelor obtinute.</w:t>
      </w:r>
    </w:p>
    <w:p w:rsidR="00A03E3A" w:rsidRPr="00BB4449" w:rsidRDefault="00A03E3A" w:rsidP="00BB4449">
      <w:pPr>
        <w:spacing w:line="276" w:lineRule="auto"/>
        <w:ind w:firstLine="708"/>
        <w:jc w:val="both"/>
        <w:rPr>
          <w:sz w:val="24"/>
          <w:lang w:eastAsia="ro-RO"/>
        </w:rPr>
      </w:pPr>
      <w:r w:rsidRPr="00BB4449">
        <w:rPr>
          <w:sz w:val="24"/>
          <w:lang w:eastAsia="ro-RO"/>
        </w:rPr>
        <w:lastRenderedPageBreak/>
        <w:t>- Monitorizarea evaporatiei, a cantitatii de precipitatii si de levigat din bazinul colector, in vederea corelarii rezultatelor si a estimarii cantitatii de levigat acumulata in corpul depozitului.</w:t>
      </w:r>
    </w:p>
    <w:p w:rsidR="00A03E3A" w:rsidRPr="00BB4449" w:rsidRDefault="00A03E3A" w:rsidP="00BB4449">
      <w:pPr>
        <w:spacing w:line="276" w:lineRule="auto"/>
        <w:ind w:firstLine="708"/>
        <w:jc w:val="both"/>
        <w:rPr>
          <w:sz w:val="24"/>
          <w:lang w:eastAsia="ro-RO"/>
        </w:rPr>
      </w:pPr>
      <w:r w:rsidRPr="00BB4449">
        <w:rPr>
          <w:sz w:val="24"/>
          <w:lang w:eastAsia="ro-RO"/>
        </w:rPr>
        <w:t>- Monitorizarea volumului de CH4 pentru a putea stabili oportunitatea realizarii instalatiei pentru transformarea gazului in energie.</w:t>
      </w:r>
    </w:p>
    <w:p w:rsidR="00A03E3A" w:rsidRPr="00BB4449" w:rsidRDefault="00A03E3A" w:rsidP="00BB4449">
      <w:pPr>
        <w:spacing w:line="276" w:lineRule="auto"/>
        <w:ind w:firstLine="708"/>
        <w:jc w:val="both"/>
        <w:rPr>
          <w:sz w:val="24"/>
          <w:lang w:eastAsia="ro-RO"/>
        </w:rPr>
      </w:pPr>
      <w:r w:rsidRPr="00BB4449">
        <w:rPr>
          <w:sz w:val="24"/>
          <w:lang w:eastAsia="ro-RO"/>
        </w:rPr>
        <w:t>- Sectoarele ajunse la cota proiectata de umplere se vor acoperi temporar cu un strat de pamant drenant cu grosimea de cca. 0,30 m, pana la consumarea tasarilor si stabilizarea masei de deseuri.</w:t>
      </w:r>
    </w:p>
    <w:p w:rsidR="00A03E3A" w:rsidRPr="00BB4449" w:rsidRDefault="00A03E3A" w:rsidP="00BB4449">
      <w:pPr>
        <w:spacing w:line="276" w:lineRule="auto"/>
        <w:ind w:firstLine="708"/>
        <w:jc w:val="both"/>
        <w:rPr>
          <w:sz w:val="24"/>
          <w:lang w:eastAsia="ro-RO"/>
        </w:rPr>
      </w:pPr>
      <w:r w:rsidRPr="00BB4449">
        <w:rPr>
          <w:sz w:val="24"/>
          <w:lang w:eastAsia="ro-RO"/>
        </w:rPr>
        <w:t>- Capacul de inchidere se va realiza cu pante, in forma de acoperis, pentru a permite scurgerea apelor din precipitatii spre canalele de garda.</w:t>
      </w:r>
    </w:p>
    <w:p w:rsidR="00A03E3A" w:rsidRPr="00BB4449" w:rsidRDefault="00A03E3A" w:rsidP="00BB4449">
      <w:pPr>
        <w:spacing w:line="276" w:lineRule="auto"/>
        <w:ind w:firstLine="708"/>
        <w:jc w:val="both"/>
        <w:rPr>
          <w:sz w:val="24"/>
          <w:lang w:eastAsia="ro-RO"/>
        </w:rPr>
      </w:pPr>
      <w:r w:rsidRPr="00BB4449">
        <w:rPr>
          <w:sz w:val="24"/>
          <w:lang w:eastAsia="ro-RO"/>
        </w:rPr>
        <w:t>- Efectuarea determinarilor de laborator aferente tuturor lucrarilor de monitorizare numai cu laboratoare acreditate.</w:t>
      </w:r>
    </w:p>
    <w:p w:rsidR="00A03E3A" w:rsidRPr="00BB4449" w:rsidRDefault="00A03E3A" w:rsidP="00BB4449">
      <w:pPr>
        <w:spacing w:line="276" w:lineRule="auto"/>
        <w:ind w:firstLine="708"/>
        <w:jc w:val="both"/>
        <w:rPr>
          <w:sz w:val="24"/>
          <w:lang w:eastAsia="ro-RO"/>
        </w:rPr>
      </w:pPr>
      <w:r w:rsidRPr="00BB4449">
        <w:rPr>
          <w:sz w:val="24"/>
          <w:lang w:eastAsia="ro-RO"/>
        </w:rPr>
        <w:t>- Intocmirea si prezentarea documentatiei tehnice necesare obtinerii Autorizatiei de gospodarire a apelor, care sa includa toate activitatile desfasurate in prezent pe amplasament, precum si regulamentul de exploatare al depozitului.</w:t>
      </w:r>
    </w:p>
    <w:p w:rsidR="00A03E3A" w:rsidRPr="00BB4449" w:rsidRDefault="00A03E3A" w:rsidP="00BB4449">
      <w:pPr>
        <w:spacing w:line="276" w:lineRule="auto"/>
        <w:ind w:firstLine="708"/>
        <w:jc w:val="both"/>
        <w:rPr>
          <w:sz w:val="24"/>
          <w:lang w:eastAsia="ro-RO"/>
        </w:rPr>
      </w:pPr>
      <w:r w:rsidRPr="00BB4449">
        <w:rPr>
          <w:sz w:val="24"/>
          <w:lang w:eastAsia="ro-RO"/>
        </w:rPr>
        <w:t xml:space="preserve">- Realizarea pe viitor, in etapa urmatoare de dezvoltare a depozitului, a unei statii de sortare si de compost. </w:t>
      </w:r>
    </w:p>
    <w:p w:rsidR="00D361E7" w:rsidRPr="00BB4449" w:rsidRDefault="00D361E7" w:rsidP="00BB4449">
      <w:pPr>
        <w:spacing w:line="276" w:lineRule="auto"/>
        <w:ind w:firstLine="708"/>
        <w:rPr>
          <w:lang w:val="fr-FR" w:eastAsia="ro-RO"/>
        </w:rPr>
      </w:pPr>
    </w:p>
    <w:p w:rsidR="00FD62B3" w:rsidRPr="00BB4449" w:rsidRDefault="00FD62B3" w:rsidP="00BB4449">
      <w:pPr>
        <w:spacing w:line="276" w:lineRule="auto"/>
        <w:ind w:firstLine="708"/>
        <w:rPr>
          <w:lang w:val="fr-FR" w:eastAsia="ro-RO"/>
        </w:rPr>
      </w:pPr>
    </w:p>
    <w:p w:rsidR="003055B3" w:rsidRPr="00BB4449" w:rsidRDefault="00FD62B3" w:rsidP="00BB4449">
      <w:pPr>
        <w:tabs>
          <w:tab w:val="center" w:pos="4153"/>
          <w:tab w:val="right" w:pos="8306"/>
        </w:tabs>
        <w:spacing w:line="276" w:lineRule="auto"/>
        <w:jc w:val="center"/>
        <w:rPr>
          <w:b/>
          <w:sz w:val="40"/>
          <w:szCs w:val="40"/>
          <w:lang w:eastAsia="ro-RO"/>
        </w:rPr>
      </w:pPr>
      <w:r w:rsidRPr="00BB4449">
        <w:rPr>
          <w:b/>
          <w:bCs/>
          <w:i/>
          <w:iCs/>
          <w:sz w:val="24"/>
        </w:rPr>
        <w:t xml:space="preserve">Faţă de cele arătate în prezentul Raport de amplasament consideram ca </w:t>
      </w:r>
      <w:r w:rsidR="003055B3" w:rsidRPr="00BB4449">
        <w:rPr>
          <w:b/>
          <w:sz w:val="40"/>
          <w:szCs w:val="40"/>
          <w:lang w:eastAsia="ro-RO"/>
        </w:rPr>
        <w:t>Centrul de management integrat al deșeurilor”, Bârcea Mare jud.  Hunedoara</w:t>
      </w:r>
    </w:p>
    <w:p w:rsidR="00FD62B3" w:rsidRPr="00BB4449" w:rsidRDefault="00FD62B3" w:rsidP="00BB4449">
      <w:pPr>
        <w:pStyle w:val="Textbloc"/>
        <w:spacing w:line="276" w:lineRule="auto"/>
        <w:ind w:left="0" w:right="123" w:firstLine="724"/>
        <w:jc w:val="both"/>
        <w:rPr>
          <w:rFonts w:ascii="Times New Roman" w:hAnsi="Times New Roman" w:cs="Times New Roman"/>
          <w:b/>
          <w:bCs/>
          <w:i/>
          <w:iCs/>
          <w:caps/>
          <w:sz w:val="24"/>
          <w:lang w:val="ro-RO"/>
        </w:rPr>
      </w:pPr>
      <w:r w:rsidRPr="00BB4449">
        <w:rPr>
          <w:rFonts w:ascii="Times New Roman" w:hAnsi="Times New Roman" w:cs="Times New Roman"/>
          <w:b/>
          <w:bCs/>
          <w:i/>
          <w:iCs/>
          <w:sz w:val="24"/>
          <w:lang w:val="ro-RO"/>
        </w:rPr>
        <w:t>îndeplineşte condiţiile de obţinere a autorizaţiei integrate de mediu.</w:t>
      </w:r>
    </w:p>
    <w:p w:rsidR="00FD62B3" w:rsidRPr="00BB4449" w:rsidRDefault="00FD62B3" w:rsidP="00BB4449">
      <w:pPr>
        <w:spacing w:line="276" w:lineRule="auto"/>
        <w:ind w:firstLine="708"/>
        <w:rPr>
          <w:lang w:val="fr-FR" w:eastAsia="ro-RO"/>
        </w:rPr>
      </w:pPr>
    </w:p>
    <w:p w:rsidR="00FD62B3" w:rsidRPr="00BB4449" w:rsidRDefault="00FD62B3" w:rsidP="00BB4449">
      <w:pPr>
        <w:spacing w:line="276" w:lineRule="auto"/>
        <w:ind w:firstLine="708"/>
        <w:rPr>
          <w:lang w:val="fr-FR" w:eastAsia="ro-RO"/>
        </w:rPr>
      </w:pPr>
    </w:p>
    <w:p w:rsidR="00FD62B3" w:rsidRPr="00BB4449" w:rsidRDefault="00FD62B3" w:rsidP="00BB4449">
      <w:pPr>
        <w:spacing w:line="276" w:lineRule="auto"/>
        <w:rPr>
          <w:lang w:val="fr-FR" w:eastAsia="ro-RO"/>
        </w:rPr>
      </w:pPr>
      <w:r w:rsidRPr="00BB4449">
        <w:rPr>
          <w:lang w:val="fr-FR" w:eastAsia="ro-RO"/>
        </w:rPr>
        <w:br w:type="page"/>
      </w:r>
    </w:p>
    <w:p w:rsidR="00FD62B3" w:rsidRPr="00BB4449" w:rsidRDefault="00FD62B3" w:rsidP="00BB4449">
      <w:pPr>
        <w:spacing w:line="276" w:lineRule="auto"/>
        <w:ind w:firstLine="708"/>
        <w:rPr>
          <w:lang w:val="fr-FR" w:eastAsia="ro-RO"/>
        </w:rPr>
      </w:pPr>
    </w:p>
    <w:p w:rsidR="00FD62B3" w:rsidRPr="00BB4449" w:rsidRDefault="00925576" w:rsidP="00BB4449">
      <w:pPr>
        <w:spacing w:line="276" w:lineRule="auto"/>
        <w:jc w:val="center"/>
        <w:rPr>
          <w:b/>
          <w:u w:val="single"/>
          <w:lang w:val="fr-FR" w:eastAsia="ro-RO"/>
        </w:rPr>
      </w:pPr>
      <w:r w:rsidRPr="00BB4449">
        <w:rPr>
          <w:b/>
          <w:u w:val="single"/>
          <w:lang w:val="fr-FR" w:eastAsia="ro-RO"/>
        </w:rPr>
        <w:t>CERTIFICATE INREGISTRARE REGISTRUL UNIC</w:t>
      </w:r>
    </w:p>
    <w:sectPr w:rsidR="00FD62B3" w:rsidRPr="00BB4449" w:rsidSect="00F40343">
      <w:pgSz w:w="11906" w:h="16838" w:code="9"/>
      <w:pgMar w:top="851" w:right="1134" w:bottom="567" w:left="1418" w:header="567" w:footer="28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F7706" w:rsidRDefault="00FF7706" w:rsidP="001A513D">
      <w:r>
        <w:separator/>
      </w:r>
    </w:p>
  </w:endnote>
  <w:endnote w:type="continuationSeparator" w:id="0">
    <w:p w:rsidR="00FF7706" w:rsidRDefault="00FF7706" w:rsidP="001A51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DB Office">
    <w:altName w:val="Arial"/>
    <w:charset w:val="00"/>
    <w:family w:val="swiss"/>
    <w:pitch w:val="variable"/>
    <w:sig w:usb0="00000001" w:usb1="1000204B" w:usb2="00000000" w:usb3="00000000" w:csb0="00000093" w:csb1="00000000"/>
  </w:font>
  <w:font w:name="PMingLiU">
    <w:altName w:val="新細明體"/>
    <w:panose1 w:val="02020500000000000000"/>
    <w:charset w:val="88"/>
    <w:family w:val="auto"/>
    <w:notTrueType/>
    <w:pitch w:val="variable"/>
    <w:sig w:usb0="00000001" w:usb1="08080000" w:usb2="00000010" w:usb3="00000000" w:csb0="00100000" w:csb1="00000000"/>
  </w:font>
  <w:font w:name="SimSun">
    <w:altName w:val="宋体"/>
    <w:panose1 w:val="02010600030101010101"/>
    <w:charset w:val="86"/>
    <w:family w:val="auto"/>
    <w:notTrueType/>
    <w:pitch w:val="variable"/>
    <w:sig w:usb0="00000001" w:usb1="080E0000" w:usb2="00000010" w:usb3="00000000" w:csb0="00040000" w:csb1="00000000"/>
  </w:font>
  <w:font w:name="Wingdings 3">
    <w:panose1 w:val="050401020108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62689319"/>
      <w:docPartObj>
        <w:docPartGallery w:val="Page Numbers (Bottom of Page)"/>
        <w:docPartUnique/>
      </w:docPartObj>
    </w:sdtPr>
    <w:sdtEndPr>
      <w:rPr>
        <w:noProof/>
      </w:rPr>
    </w:sdtEndPr>
    <w:sdtContent>
      <w:p w:rsidR="00BB4449" w:rsidRDefault="00BB4449">
        <w:pPr>
          <w:pStyle w:val="Subsol"/>
          <w:jc w:val="right"/>
        </w:pPr>
        <w:r w:rsidRPr="002543A6">
          <w:rPr>
            <w:b/>
            <w:noProof/>
            <w:szCs w:val="20"/>
            <w:lang w:eastAsia="ro-RO"/>
          </w:rPr>
          <w:drawing>
            <wp:anchor distT="0" distB="0" distL="114300" distR="114300" simplePos="0" relativeHeight="251663360" behindDoc="1" locked="0" layoutInCell="1" allowOverlap="1" wp14:anchorId="10A8191C" wp14:editId="1BD80597">
              <wp:simplePos x="0" y="0"/>
              <wp:positionH relativeFrom="column">
                <wp:posOffset>5705475</wp:posOffset>
              </wp:positionH>
              <wp:positionV relativeFrom="paragraph">
                <wp:posOffset>88265</wp:posOffset>
              </wp:positionV>
              <wp:extent cx="209550" cy="356235"/>
              <wp:effectExtent l="0" t="0" r="0" b="5715"/>
              <wp:wrapNone/>
              <wp:docPr id="12" name="Picture 12" descr="C:\Users\dell\Pictures\New folder\Clients  _files\dekra_certifi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ell\Pictures\New folder\Clients  _files\dekra_certified.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9550" cy="3562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B4449">
          <w:rPr>
            <w:rFonts w:eastAsia="Calibri"/>
            <w:b/>
            <w:noProof/>
            <w:szCs w:val="20"/>
            <w:lang w:eastAsia="ro-RO"/>
          </w:rPr>
          <w:drawing>
            <wp:anchor distT="0" distB="0" distL="114300" distR="114300" simplePos="0" relativeHeight="251661312" behindDoc="1" locked="0" layoutInCell="1" allowOverlap="1" wp14:anchorId="495B3118" wp14:editId="4A774B3F">
              <wp:simplePos x="0" y="0"/>
              <wp:positionH relativeFrom="column">
                <wp:posOffset>4381500</wp:posOffset>
              </wp:positionH>
              <wp:positionV relativeFrom="paragraph">
                <wp:posOffset>-1905</wp:posOffset>
              </wp:positionV>
              <wp:extent cx="1245820" cy="495158"/>
              <wp:effectExtent l="0" t="0" r="0" b="635"/>
              <wp:wrapNone/>
              <wp:docPr id="13" name="Picture 13" descr="C:\Users\dell\Pictures\greenviro logo cu floarea m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ll\Pictures\greenviro logo cu floarea mica.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45820" cy="495158"/>
                      </a:xfrm>
                      <a:prstGeom prst="rect">
                        <a:avLst/>
                      </a:prstGeom>
                      <a:noFill/>
                      <a:ln>
                        <a:noFill/>
                      </a:ln>
                    </pic:spPr>
                  </pic:pic>
                </a:graphicData>
              </a:graphic>
              <wp14:sizeRelH relativeFrom="margin">
                <wp14:pctWidth>0</wp14:pctWidth>
              </wp14:sizeRelH>
              <wp14:sizeRelV relativeFrom="margin">
                <wp14:pctHeight>0</wp14:pctHeight>
              </wp14:sizeRelV>
            </wp:anchor>
          </w:drawing>
        </w:r>
        <w:r>
          <w:fldChar w:fldCharType="begin"/>
        </w:r>
        <w:r>
          <w:instrText xml:space="preserve"> PAGE   \* MERGEFORMAT </w:instrText>
        </w:r>
        <w:r>
          <w:fldChar w:fldCharType="separate"/>
        </w:r>
        <w:r w:rsidR="00330831">
          <w:rPr>
            <w:noProof/>
          </w:rPr>
          <w:t>14</w:t>
        </w:r>
        <w:r>
          <w:rPr>
            <w:noProof/>
          </w:rPr>
          <w:fldChar w:fldCharType="end"/>
        </w:r>
      </w:p>
    </w:sdtContent>
  </w:sdt>
  <w:p w:rsidR="00BB4449" w:rsidRDefault="00BB4449" w:rsidP="00BB4449">
    <w:pPr>
      <w:pStyle w:val="Subsol"/>
      <w:rPr>
        <w:noProof/>
      </w:rPr>
    </w:pPr>
    <w:r w:rsidRPr="002543A6">
      <w:rPr>
        <w:rFonts w:ascii="Arial Narrow" w:hAnsi="Arial Narrow"/>
        <w:b/>
        <w:szCs w:val="20"/>
      </w:rPr>
      <w:t>Elaborat de: SC GREENVIRO SRL - B-dul 21 Decembrie, nr. 37,  Cluj-Napoca, România</w:t>
    </w:r>
    <w:r w:rsidRPr="002543A6">
      <w:rPr>
        <w:b/>
        <w:szCs w:val="20"/>
      </w:rPr>
      <w:t xml:space="preserve">                                                   </w:t>
    </w:r>
    <w:r w:rsidRPr="002543A6">
      <w:rPr>
        <w:rFonts w:ascii="Arial Narrow" w:hAnsi="Arial Narrow"/>
        <w:b/>
        <w:szCs w:val="20"/>
      </w:rPr>
      <w:t xml:space="preserve">     </w:t>
    </w:r>
    <w:r w:rsidRPr="002543A6">
      <w:rPr>
        <w:b/>
        <w:szCs w:val="20"/>
      </w:rPr>
      <w:t xml:space="preserve">                                                                </w:t>
    </w:r>
  </w:p>
  <w:p w:rsidR="00BB4449" w:rsidRDefault="00BB4449">
    <w:pPr>
      <w:pStyle w:val="Subsol"/>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F7706" w:rsidRDefault="00FF7706" w:rsidP="001A513D">
      <w:r>
        <w:separator/>
      </w:r>
    </w:p>
  </w:footnote>
  <w:footnote w:type="continuationSeparator" w:id="0">
    <w:p w:rsidR="00FF7706" w:rsidRDefault="00FF7706" w:rsidP="001A513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CellMar>
        <w:left w:w="0" w:type="dxa"/>
        <w:right w:w="0" w:type="dxa"/>
      </w:tblCellMar>
      <w:tblLook w:val="04A0" w:firstRow="1" w:lastRow="0" w:firstColumn="1" w:lastColumn="0" w:noHBand="0" w:noVBand="1"/>
    </w:tblPr>
    <w:tblGrid>
      <w:gridCol w:w="4508"/>
      <w:gridCol w:w="4508"/>
    </w:tblGrid>
    <w:tr w:rsidR="00BB4449" w:rsidRPr="002543A6" w:rsidTr="001A0FC7">
      <w:tc>
        <w:tcPr>
          <w:tcW w:w="4508" w:type="dxa"/>
          <w:hideMark/>
        </w:tcPr>
        <w:p w:rsidR="00BB4449" w:rsidRPr="002543A6" w:rsidRDefault="00BB4449" w:rsidP="00BB4449">
          <w:pPr>
            <w:spacing w:line="256" w:lineRule="auto"/>
            <w:rPr>
              <w:rFonts w:ascii="Arial Narrow" w:eastAsia="Calibri" w:hAnsi="Arial Narrow"/>
              <w:b/>
              <w:szCs w:val="20"/>
            </w:rPr>
          </w:pPr>
          <w:r w:rsidRPr="002543A6">
            <w:rPr>
              <w:rFonts w:ascii="Arial Narrow" w:eastAsia="Calibri" w:hAnsi="Arial Narrow" w:cs="DB Office"/>
              <w:b/>
              <w:color w:val="000000"/>
              <w:szCs w:val="20"/>
            </w:rPr>
            <w:t xml:space="preserve">Consiliul local al judeţului Hunedoara                                                                                                                         </w:t>
          </w:r>
        </w:p>
      </w:tc>
      <w:tc>
        <w:tcPr>
          <w:tcW w:w="4508" w:type="dxa"/>
        </w:tcPr>
        <w:p w:rsidR="00BB4449" w:rsidRPr="002543A6" w:rsidRDefault="00BB4449" w:rsidP="00BB4449">
          <w:pPr>
            <w:autoSpaceDE w:val="0"/>
            <w:autoSpaceDN w:val="0"/>
            <w:adjustRightInd w:val="0"/>
            <w:spacing w:line="256" w:lineRule="auto"/>
            <w:jc w:val="both"/>
            <w:rPr>
              <w:rFonts w:ascii="Arial Narrow" w:eastAsia="Calibri" w:hAnsi="Arial Narrow"/>
              <w:b/>
              <w:bCs/>
              <w:szCs w:val="20"/>
            </w:rPr>
          </w:pPr>
          <w:r w:rsidRPr="002543A6">
            <w:rPr>
              <w:rFonts w:ascii="Arial Narrow" w:eastAsia="Calibri" w:hAnsi="Arial Narrow"/>
              <w:b/>
              <w:szCs w:val="20"/>
            </w:rPr>
            <w:t xml:space="preserve">                     </w:t>
          </w:r>
          <w:r>
            <w:rPr>
              <w:rFonts w:ascii="Arial Narrow" w:eastAsia="Calibri" w:hAnsi="Arial Narrow"/>
              <w:b/>
              <w:szCs w:val="20"/>
            </w:rPr>
            <w:t>RAPORT DE AMPLASAMENT</w:t>
          </w:r>
        </w:p>
        <w:p w:rsidR="00BB4449" w:rsidRPr="002543A6" w:rsidRDefault="00BB4449" w:rsidP="00BB4449">
          <w:pPr>
            <w:autoSpaceDE w:val="0"/>
            <w:autoSpaceDN w:val="0"/>
            <w:adjustRightInd w:val="0"/>
            <w:spacing w:line="256" w:lineRule="auto"/>
            <w:jc w:val="both"/>
            <w:rPr>
              <w:rFonts w:ascii="Arial Narrow" w:eastAsia="Calibri" w:hAnsi="Arial Narrow"/>
              <w:b/>
              <w:bCs/>
              <w:szCs w:val="20"/>
            </w:rPr>
          </w:pPr>
          <w:r w:rsidRPr="002543A6">
            <w:rPr>
              <w:rFonts w:ascii="Arial Narrow" w:eastAsia="Calibri" w:hAnsi="Arial Narrow"/>
              <w:b/>
              <w:bCs/>
              <w:szCs w:val="20"/>
            </w:rPr>
            <w:t xml:space="preserve">  pentru obtinerea AUTORIZATIEII INTEGRATE DE MEDIU</w:t>
          </w:r>
        </w:p>
      </w:tc>
    </w:tr>
  </w:tbl>
  <w:p w:rsidR="00BB4449" w:rsidRPr="002543A6" w:rsidRDefault="00BB4449" w:rsidP="00BB4449">
    <w:pPr>
      <w:pStyle w:val="Antet"/>
      <w:jc w:val="center"/>
      <w:rPr>
        <w:b/>
        <w:i/>
        <w:szCs w:val="20"/>
      </w:rPr>
    </w:pPr>
    <w:r w:rsidRPr="002543A6">
      <w:rPr>
        <w:rFonts w:ascii="Arial Narrow" w:hAnsi="Arial Narrow" w:cs="Arial"/>
        <w:b/>
        <w:bCs/>
        <w:noProof/>
        <w:color w:val="5A8B39"/>
        <w:szCs w:val="20"/>
        <w:lang w:eastAsia="ro-RO"/>
      </w:rPr>
      <w:drawing>
        <wp:anchor distT="0" distB="0" distL="114300" distR="114300" simplePos="0" relativeHeight="251659264" behindDoc="1" locked="0" layoutInCell="1" allowOverlap="1" wp14:anchorId="1B4EFFE9" wp14:editId="40BC3E20">
          <wp:simplePos x="0" y="0"/>
          <wp:positionH relativeFrom="column">
            <wp:posOffset>-681990</wp:posOffset>
          </wp:positionH>
          <wp:positionV relativeFrom="paragraph">
            <wp:posOffset>-288925</wp:posOffset>
          </wp:positionV>
          <wp:extent cx="676275" cy="764967"/>
          <wp:effectExtent l="0" t="0" r="0" b="0"/>
          <wp:wrapNone/>
          <wp:docPr id="11" name="Picture 11" descr="http://www.anrsps.gov.ro/stps_res/steme/h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anrsps.gov.ro/stps_res/steme/hd.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6275" cy="764967"/>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543A6">
      <w:rPr>
        <w:rFonts w:ascii="Arial" w:hAnsi="Arial" w:cs="Arial"/>
        <w:b/>
        <w:i/>
        <w:color w:val="E36C0A" w:themeColor="accent6" w:themeShade="BF"/>
        <w:szCs w:val="20"/>
      </w:rPr>
      <w:t xml:space="preserve">CENTRU DE MANAGEMENT AL DEŞEURILOR BÂRCEA MARE, </w:t>
    </w:r>
    <w:r w:rsidRPr="002543A6">
      <w:rPr>
        <w:rFonts w:ascii="Arial Narrow" w:hAnsi="Arial Narrow" w:cs="Arial"/>
        <w:b/>
        <w:bCs/>
        <w:i/>
        <w:color w:val="5A8B39"/>
        <w:szCs w:val="20"/>
      </w:rPr>
      <w:t>jud. Hunedoara</w:t>
    </w:r>
  </w:p>
  <w:p w:rsidR="00B5571F" w:rsidRDefault="00B5571F">
    <w:pPr>
      <w:widowControl w:val="0"/>
      <w:autoSpaceDE w:val="0"/>
      <w:autoSpaceDN w:val="0"/>
      <w:adjustRightInd w:val="0"/>
      <w:spacing w:line="200" w:lineRule="exact"/>
      <w:rPr>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3B37BA"/>
    <w:multiLevelType w:val="hybridMultilevel"/>
    <w:tmpl w:val="250A4B62"/>
    <w:lvl w:ilvl="0" w:tplc="102A8D24">
      <w:start w:val="1"/>
      <w:numFmt w:val="lowerRoman"/>
      <w:lvlText w:val="%1."/>
      <w:lvlJc w:val="left"/>
      <w:pPr>
        <w:ind w:left="360" w:hanging="360"/>
      </w:pPr>
      <w:rPr>
        <w:rFonts w:cs="Times New Roman" w:hint="default"/>
      </w:rPr>
    </w:lvl>
    <w:lvl w:ilvl="1" w:tplc="04080003">
      <w:start w:val="1"/>
      <w:numFmt w:val="bullet"/>
      <w:lvlText w:val="o"/>
      <w:lvlJc w:val="left"/>
      <w:pPr>
        <w:ind w:left="1080" w:hanging="360"/>
      </w:pPr>
      <w:rPr>
        <w:rFonts w:ascii="Courier New" w:hAnsi="Courier New" w:hint="default"/>
      </w:rPr>
    </w:lvl>
    <w:lvl w:ilvl="2" w:tplc="04080005">
      <w:start w:val="1"/>
      <w:numFmt w:val="bullet"/>
      <w:lvlText w:val=""/>
      <w:lvlJc w:val="left"/>
      <w:pPr>
        <w:ind w:left="1800" w:hanging="360"/>
      </w:pPr>
      <w:rPr>
        <w:rFonts w:ascii="Wingdings" w:hAnsi="Wingdings" w:hint="default"/>
      </w:rPr>
    </w:lvl>
    <w:lvl w:ilvl="3" w:tplc="04080001">
      <w:start w:val="1"/>
      <w:numFmt w:val="bullet"/>
      <w:lvlText w:val=""/>
      <w:lvlJc w:val="left"/>
      <w:pPr>
        <w:ind w:left="2520" w:hanging="360"/>
      </w:pPr>
      <w:rPr>
        <w:rFonts w:ascii="Symbol" w:hAnsi="Symbol" w:hint="default"/>
      </w:rPr>
    </w:lvl>
    <w:lvl w:ilvl="4" w:tplc="04080003">
      <w:start w:val="1"/>
      <w:numFmt w:val="bullet"/>
      <w:lvlText w:val="o"/>
      <w:lvlJc w:val="left"/>
      <w:pPr>
        <w:ind w:left="3240" w:hanging="360"/>
      </w:pPr>
      <w:rPr>
        <w:rFonts w:ascii="Courier New" w:hAnsi="Courier New" w:hint="default"/>
      </w:rPr>
    </w:lvl>
    <w:lvl w:ilvl="5" w:tplc="04080005">
      <w:start w:val="1"/>
      <w:numFmt w:val="bullet"/>
      <w:lvlText w:val=""/>
      <w:lvlJc w:val="left"/>
      <w:pPr>
        <w:ind w:left="3960" w:hanging="360"/>
      </w:pPr>
      <w:rPr>
        <w:rFonts w:ascii="Wingdings" w:hAnsi="Wingdings" w:hint="default"/>
      </w:rPr>
    </w:lvl>
    <w:lvl w:ilvl="6" w:tplc="04080001">
      <w:start w:val="1"/>
      <w:numFmt w:val="bullet"/>
      <w:lvlText w:val=""/>
      <w:lvlJc w:val="left"/>
      <w:pPr>
        <w:ind w:left="4680" w:hanging="360"/>
      </w:pPr>
      <w:rPr>
        <w:rFonts w:ascii="Symbol" w:hAnsi="Symbol" w:hint="default"/>
      </w:rPr>
    </w:lvl>
    <w:lvl w:ilvl="7" w:tplc="04080003">
      <w:start w:val="1"/>
      <w:numFmt w:val="bullet"/>
      <w:lvlText w:val="o"/>
      <w:lvlJc w:val="left"/>
      <w:pPr>
        <w:ind w:left="5400" w:hanging="360"/>
      </w:pPr>
      <w:rPr>
        <w:rFonts w:ascii="Courier New" w:hAnsi="Courier New" w:hint="default"/>
      </w:rPr>
    </w:lvl>
    <w:lvl w:ilvl="8" w:tplc="04080005">
      <w:start w:val="1"/>
      <w:numFmt w:val="bullet"/>
      <w:lvlText w:val=""/>
      <w:lvlJc w:val="left"/>
      <w:pPr>
        <w:ind w:left="6120" w:hanging="360"/>
      </w:pPr>
      <w:rPr>
        <w:rFonts w:ascii="Wingdings" w:hAnsi="Wingdings" w:hint="default"/>
      </w:rPr>
    </w:lvl>
  </w:abstractNum>
  <w:abstractNum w:abstractNumId="1">
    <w:nsid w:val="036D2B4C"/>
    <w:multiLevelType w:val="multilevel"/>
    <w:tmpl w:val="7B480E6A"/>
    <w:lvl w:ilvl="0">
      <w:start w:val="1"/>
      <w:numFmt w:val="upperRoman"/>
      <w:lvlText w:val="%1."/>
      <w:lvlJc w:val="left"/>
      <w:pPr>
        <w:ind w:left="915" w:hanging="720"/>
      </w:pPr>
      <w:rPr>
        <w:rFonts w:hint="default"/>
      </w:rPr>
    </w:lvl>
    <w:lvl w:ilvl="1">
      <w:start w:val="1"/>
      <w:numFmt w:val="decimal"/>
      <w:isLgl/>
      <w:lvlText w:val="%1.%2."/>
      <w:lvlJc w:val="left"/>
      <w:pPr>
        <w:ind w:left="644" w:hanging="360"/>
      </w:pPr>
      <w:rPr>
        <w:rFonts w:hint="default"/>
      </w:rPr>
    </w:lvl>
    <w:lvl w:ilvl="2">
      <w:start w:val="1"/>
      <w:numFmt w:val="decimal"/>
      <w:isLgl/>
      <w:lvlText w:val="%1.%2.%3."/>
      <w:lvlJc w:val="left"/>
      <w:pPr>
        <w:ind w:left="915" w:hanging="720"/>
      </w:pPr>
      <w:rPr>
        <w:rFonts w:hint="default"/>
      </w:rPr>
    </w:lvl>
    <w:lvl w:ilvl="3">
      <w:start w:val="1"/>
      <w:numFmt w:val="decimal"/>
      <w:isLgl/>
      <w:lvlText w:val="%1.%2.%3.%4."/>
      <w:lvlJc w:val="left"/>
      <w:pPr>
        <w:ind w:left="915" w:hanging="720"/>
      </w:pPr>
      <w:rPr>
        <w:rFonts w:hint="default"/>
      </w:rPr>
    </w:lvl>
    <w:lvl w:ilvl="4">
      <w:start w:val="1"/>
      <w:numFmt w:val="decimal"/>
      <w:isLgl/>
      <w:lvlText w:val="%1.%2.%3.%4.%5."/>
      <w:lvlJc w:val="left"/>
      <w:pPr>
        <w:ind w:left="1275" w:hanging="1080"/>
      </w:pPr>
      <w:rPr>
        <w:rFonts w:hint="default"/>
      </w:rPr>
    </w:lvl>
    <w:lvl w:ilvl="5">
      <w:start w:val="1"/>
      <w:numFmt w:val="decimal"/>
      <w:isLgl/>
      <w:lvlText w:val="%1.%2.%3.%4.%5.%6."/>
      <w:lvlJc w:val="left"/>
      <w:pPr>
        <w:ind w:left="1275" w:hanging="1080"/>
      </w:pPr>
      <w:rPr>
        <w:rFonts w:hint="default"/>
      </w:rPr>
    </w:lvl>
    <w:lvl w:ilvl="6">
      <w:start w:val="1"/>
      <w:numFmt w:val="decimal"/>
      <w:isLgl/>
      <w:lvlText w:val="%1.%2.%3.%4.%5.%6.%7."/>
      <w:lvlJc w:val="left"/>
      <w:pPr>
        <w:ind w:left="1635" w:hanging="1440"/>
      </w:pPr>
      <w:rPr>
        <w:rFonts w:hint="default"/>
      </w:rPr>
    </w:lvl>
    <w:lvl w:ilvl="7">
      <w:start w:val="1"/>
      <w:numFmt w:val="decimal"/>
      <w:isLgl/>
      <w:lvlText w:val="%1.%2.%3.%4.%5.%6.%7.%8."/>
      <w:lvlJc w:val="left"/>
      <w:pPr>
        <w:ind w:left="1635" w:hanging="1440"/>
      </w:pPr>
      <w:rPr>
        <w:rFonts w:hint="default"/>
      </w:rPr>
    </w:lvl>
    <w:lvl w:ilvl="8">
      <w:start w:val="1"/>
      <w:numFmt w:val="decimal"/>
      <w:isLgl/>
      <w:lvlText w:val="%1.%2.%3.%4.%5.%6.%7.%8.%9."/>
      <w:lvlJc w:val="left"/>
      <w:pPr>
        <w:ind w:left="1995" w:hanging="1800"/>
      </w:pPr>
      <w:rPr>
        <w:rFonts w:hint="default"/>
      </w:rPr>
    </w:lvl>
  </w:abstractNum>
  <w:abstractNum w:abstractNumId="2">
    <w:nsid w:val="03FB6BDF"/>
    <w:multiLevelType w:val="hybridMultilevel"/>
    <w:tmpl w:val="462EC61A"/>
    <w:lvl w:ilvl="0" w:tplc="0D5A8E02">
      <w:start w:val="4"/>
      <w:numFmt w:val="bullet"/>
      <w:lvlText w:val="-"/>
      <w:lvlJc w:val="left"/>
      <w:pPr>
        <w:tabs>
          <w:tab w:val="num" w:pos="600"/>
        </w:tabs>
        <w:ind w:left="600" w:hanging="360"/>
      </w:pPr>
      <w:rPr>
        <w:rFonts w:ascii="Times New Roman" w:eastAsia="Times New Roman" w:hAnsi="Times New Roman" w:cs="Times New Roman" w:hint="default"/>
      </w:rPr>
    </w:lvl>
    <w:lvl w:ilvl="1" w:tplc="04090003" w:tentative="1">
      <w:start w:val="1"/>
      <w:numFmt w:val="bullet"/>
      <w:lvlText w:val="o"/>
      <w:lvlJc w:val="left"/>
      <w:pPr>
        <w:tabs>
          <w:tab w:val="num" w:pos="1320"/>
        </w:tabs>
        <w:ind w:left="1320" w:hanging="360"/>
      </w:pPr>
      <w:rPr>
        <w:rFonts w:ascii="Courier New" w:hAnsi="Courier New" w:cs="Courier New" w:hint="default"/>
      </w:rPr>
    </w:lvl>
    <w:lvl w:ilvl="2" w:tplc="04090005" w:tentative="1">
      <w:start w:val="1"/>
      <w:numFmt w:val="bullet"/>
      <w:lvlText w:val=""/>
      <w:lvlJc w:val="left"/>
      <w:pPr>
        <w:tabs>
          <w:tab w:val="num" w:pos="2040"/>
        </w:tabs>
        <w:ind w:left="2040" w:hanging="360"/>
      </w:pPr>
      <w:rPr>
        <w:rFonts w:ascii="Wingdings" w:hAnsi="Wingdings" w:hint="default"/>
      </w:rPr>
    </w:lvl>
    <w:lvl w:ilvl="3" w:tplc="04090001" w:tentative="1">
      <w:start w:val="1"/>
      <w:numFmt w:val="bullet"/>
      <w:lvlText w:val=""/>
      <w:lvlJc w:val="left"/>
      <w:pPr>
        <w:tabs>
          <w:tab w:val="num" w:pos="2760"/>
        </w:tabs>
        <w:ind w:left="2760" w:hanging="360"/>
      </w:pPr>
      <w:rPr>
        <w:rFonts w:ascii="Symbol" w:hAnsi="Symbol" w:hint="default"/>
      </w:rPr>
    </w:lvl>
    <w:lvl w:ilvl="4" w:tplc="04090003" w:tentative="1">
      <w:start w:val="1"/>
      <w:numFmt w:val="bullet"/>
      <w:lvlText w:val="o"/>
      <w:lvlJc w:val="left"/>
      <w:pPr>
        <w:tabs>
          <w:tab w:val="num" w:pos="3480"/>
        </w:tabs>
        <w:ind w:left="3480" w:hanging="360"/>
      </w:pPr>
      <w:rPr>
        <w:rFonts w:ascii="Courier New" w:hAnsi="Courier New" w:cs="Courier New" w:hint="default"/>
      </w:rPr>
    </w:lvl>
    <w:lvl w:ilvl="5" w:tplc="04090005" w:tentative="1">
      <w:start w:val="1"/>
      <w:numFmt w:val="bullet"/>
      <w:lvlText w:val=""/>
      <w:lvlJc w:val="left"/>
      <w:pPr>
        <w:tabs>
          <w:tab w:val="num" w:pos="4200"/>
        </w:tabs>
        <w:ind w:left="4200" w:hanging="360"/>
      </w:pPr>
      <w:rPr>
        <w:rFonts w:ascii="Wingdings" w:hAnsi="Wingdings" w:hint="default"/>
      </w:rPr>
    </w:lvl>
    <w:lvl w:ilvl="6" w:tplc="04090001" w:tentative="1">
      <w:start w:val="1"/>
      <w:numFmt w:val="bullet"/>
      <w:lvlText w:val=""/>
      <w:lvlJc w:val="left"/>
      <w:pPr>
        <w:tabs>
          <w:tab w:val="num" w:pos="4920"/>
        </w:tabs>
        <w:ind w:left="4920" w:hanging="360"/>
      </w:pPr>
      <w:rPr>
        <w:rFonts w:ascii="Symbol" w:hAnsi="Symbol" w:hint="default"/>
      </w:rPr>
    </w:lvl>
    <w:lvl w:ilvl="7" w:tplc="04090003" w:tentative="1">
      <w:start w:val="1"/>
      <w:numFmt w:val="bullet"/>
      <w:lvlText w:val="o"/>
      <w:lvlJc w:val="left"/>
      <w:pPr>
        <w:tabs>
          <w:tab w:val="num" w:pos="5640"/>
        </w:tabs>
        <w:ind w:left="5640" w:hanging="360"/>
      </w:pPr>
      <w:rPr>
        <w:rFonts w:ascii="Courier New" w:hAnsi="Courier New" w:cs="Courier New" w:hint="default"/>
      </w:rPr>
    </w:lvl>
    <w:lvl w:ilvl="8" w:tplc="04090005" w:tentative="1">
      <w:start w:val="1"/>
      <w:numFmt w:val="bullet"/>
      <w:lvlText w:val=""/>
      <w:lvlJc w:val="left"/>
      <w:pPr>
        <w:tabs>
          <w:tab w:val="num" w:pos="6360"/>
        </w:tabs>
        <w:ind w:left="6360" w:hanging="360"/>
      </w:pPr>
      <w:rPr>
        <w:rFonts w:ascii="Wingdings" w:hAnsi="Wingdings" w:hint="default"/>
      </w:rPr>
    </w:lvl>
  </w:abstractNum>
  <w:abstractNum w:abstractNumId="3">
    <w:nsid w:val="0C985B21"/>
    <w:multiLevelType w:val="hybridMultilevel"/>
    <w:tmpl w:val="8A0C5D44"/>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
    <w:nsid w:val="0E796FCF"/>
    <w:multiLevelType w:val="hybridMultilevel"/>
    <w:tmpl w:val="3B36DEC2"/>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5">
    <w:nsid w:val="11A93328"/>
    <w:multiLevelType w:val="hybridMultilevel"/>
    <w:tmpl w:val="921A857A"/>
    <w:lvl w:ilvl="0" w:tplc="04070001">
      <w:start w:val="1"/>
      <w:numFmt w:val="bullet"/>
      <w:lvlText w:val=""/>
      <w:lvlJc w:val="left"/>
      <w:pPr>
        <w:ind w:left="360" w:hanging="360"/>
      </w:pPr>
      <w:rPr>
        <w:rFonts w:ascii="Symbol" w:hAnsi="Symbol" w:hint="default"/>
      </w:rPr>
    </w:lvl>
    <w:lvl w:ilvl="1" w:tplc="04070003">
      <w:start w:val="1"/>
      <w:numFmt w:val="bullet"/>
      <w:lvlText w:val="-"/>
      <w:lvlJc w:val="left"/>
      <w:pPr>
        <w:ind w:left="1080" w:hanging="360"/>
      </w:pPr>
      <w:rPr>
        <w:rFonts w:ascii="Courier New" w:hAnsi="Courier New" w:hint="default"/>
      </w:rPr>
    </w:lvl>
    <w:lvl w:ilvl="2" w:tplc="04070005">
      <w:start w:val="1"/>
      <w:numFmt w:val="bullet"/>
      <w:lvlText w:val=""/>
      <w:lvlJc w:val="left"/>
      <w:pPr>
        <w:ind w:left="1800" w:hanging="360"/>
      </w:pPr>
      <w:rPr>
        <w:rFonts w:ascii="Wingdings" w:hAnsi="Wingdings" w:hint="default"/>
      </w:rPr>
    </w:lvl>
    <w:lvl w:ilvl="3" w:tplc="04070001">
      <w:start w:val="1"/>
      <w:numFmt w:val="bullet"/>
      <w:lvlText w:val=""/>
      <w:lvlJc w:val="left"/>
      <w:pPr>
        <w:ind w:left="2520" w:hanging="360"/>
      </w:pPr>
      <w:rPr>
        <w:rFonts w:ascii="Symbol" w:hAnsi="Symbol" w:hint="default"/>
      </w:rPr>
    </w:lvl>
    <w:lvl w:ilvl="4" w:tplc="04070003">
      <w:start w:val="1"/>
      <w:numFmt w:val="bullet"/>
      <w:lvlText w:val="o"/>
      <w:lvlJc w:val="left"/>
      <w:pPr>
        <w:ind w:left="3240" w:hanging="360"/>
      </w:pPr>
      <w:rPr>
        <w:rFonts w:ascii="Courier New" w:hAnsi="Courier New" w:hint="default"/>
      </w:rPr>
    </w:lvl>
    <w:lvl w:ilvl="5" w:tplc="04070005">
      <w:start w:val="1"/>
      <w:numFmt w:val="bullet"/>
      <w:lvlText w:val=""/>
      <w:lvlJc w:val="left"/>
      <w:pPr>
        <w:ind w:left="3960" w:hanging="360"/>
      </w:pPr>
      <w:rPr>
        <w:rFonts w:ascii="Wingdings" w:hAnsi="Wingdings" w:hint="default"/>
      </w:rPr>
    </w:lvl>
    <w:lvl w:ilvl="6" w:tplc="04070001">
      <w:start w:val="1"/>
      <w:numFmt w:val="bullet"/>
      <w:lvlText w:val=""/>
      <w:lvlJc w:val="left"/>
      <w:pPr>
        <w:ind w:left="4680" w:hanging="360"/>
      </w:pPr>
      <w:rPr>
        <w:rFonts w:ascii="Symbol" w:hAnsi="Symbol" w:hint="default"/>
      </w:rPr>
    </w:lvl>
    <w:lvl w:ilvl="7" w:tplc="04070003">
      <w:start w:val="1"/>
      <w:numFmt w:val="bullet"/>
      <w:lvlText w:val="o"/>
      <w:lvlJc w:val="left"/>
      <w:pPr>
        <w:ind w:left="5400" w:hanging="360"/>
      </w:pPr>
      <w:rPr>
        <w:rFonts w:ascii="Courier New" w:hAnsi="Courier New" w:hint="default"/>
      </w:rPr>
    </w:lvl>
    <w:lvl w:ilvl="8" w:tplc="04070005">
      <w:start w:val="1"/>
      <w:numFmt w:val="bullet"/>
      <w:lvlText w:val=""/>
      <w:lvlJc w:val="left"/>
      <w:pPr>
        <w:ind w:left="6120" w:hanging="360"/>
      </w:pPr>
      <w:rPr>
        <w:rFonts w:ascii="Wingdings" w:hAnsi="Wingdings" w:hint="default"/>
      </w:rPr>
    </w:lvl>
  </w:abstractNum>
  <w:abstractNum w:abstractNumId="6">
    <w:nsid w:val="14943598"/>
    <w:multiLevelType w:val="hybridMultilevel"/>
    <w:tmpl w:val="801AF3FA"/>
    <w:lvl w:ilvl="0" w:tplc="04090001">
      <w:start w:val="1"/>
      <w:numFmt w:val="bullet"/>
      <w:lvlText w:val=""/>
      <w:lvlJc w:val="left"/>
      <w:pPr>
        <w:ind w:left="1440" w:hanging="360"/>
      </w:pPr>
      <w:rPr>
        <w:rFonts w:ascii="Symbol" w:hAnsi="Symbol"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7">
    <w:nsid w:val="15580EC1"/>
    <w:multiLevelType w:val="hybridMultilevel"/>
    <w:tmpl w:val="1460ED8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1579710D"/>
    <w:multiLevelType w:val="hybridMultilevel"/>
    <w:tmpl w:val="83106428"/>
    <w:lvl w:ilvl="0" w:tplc="92009F84">
      <w:numFmt w:val="bullet"/>
      <w:lvlText w:val="-"/>
      <w:lvlJc w:val="left"/>
      <w:pPr>
        <w:ind w:left="720" w:hanging="360"/>
      </w:pPr>
      <w:rPr>
        <w:rFonts w:ascii="Times New Roman" w:eastAsia="Calibr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nsid w:val="170E16A2"/>
    <w:multiLevelType w:val="multilevel"/>
    <w:tmpl w:val="984410B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18E53F6E"/>
    <w:multiLevelType w:val="hybridMultilevel"/>
    <w:tmpl w:val="B2EA497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19B72A43"/>
    <w:multiLevelType w:val="hybridMultilevel"/>
    <w:tmpl w:val="0E1EE320"/>
    <w:lvl w:ilvl="0" w:tplc="04090003">
      <w:start w:val="1"/>
      <w:numFmt w:val="bullet"/>
      <w:lvlText w:val="o"/>
      <w:lvlJc w:val="left"/>
      <w:pPr>
        <w:tabs>
          <w:tab w:val="num" w:pos="720"/>
        </w:tabs>
        <w:ind w:left="720" w:hanging="360"/>
      </w:pPr>
      <w:rPr>
        <w:rFonts w:ascii="Courier New" w:hAnsi="Courier New" w:cs="Courier New"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12">
    <w:nsid w:val="1EB25CA4"/>
    <w:multiLevelType w:val="multilevel"/>
    <w:tmpl w:val="8634E1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3CB6489"/>
    <w:multiLevelType w:val="hybridMultilevel"/>
    <w:tmpl w:val="0C58DD46"/>
    <w:lvl w:ilvl="0" w:tplc="0409000F">
      <w:start w:val="1"/>
      <w:numFmt w:val="decimal"/>
      <w:lvlText w:val="%1."/>
      <w:lvlJc w:val="left"/>
      <w:pPr>
        <w:ind w:left="78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45801D8"/>
    <w:multiLevelType w:val="hybridMultilevel"/>
    <w:tmpl w:val="B0B47842"/>
    <w:lvl w:ilvl="0" w:tplc="E3D2A500">
      <w:start w:val="1"/>
      <w:numFmt w:val="bullet"/>
      <w:lvlText w:val=""/>
      <w:lvlJc w:val="left"/>
      <w:pPr>
        <w:tabs>
          <w:tab w:val="num" w:pos="1301"/>
        </w:tabs>
        <w:ind w:left="1301" w:hanging="851"/>
      </w:pPr>
      <w:rPr>
        <w:rFonts w:ascii="Symbol" w:hAnsi="Symbol" w:hint="default"/>
      </w:rPr>
    </w:lvl>
    <w:lvl w:ilvl="1" w:tplc="040E0003" w:tentative="1">
      <w:start w:val="1"/>
      <w:numFmt w:val="bullet"/>
      <w:lvlText w:val="o"/>
      <w:lvlJc w:val="left"/>
      <w:pPr>
        <w:ind w:left="1890" w:hanging="360"/>
      </w:pPr>
      <w:rPr>
        <w:rFonts w:ascii="Courier New" w:hAnsi="Courier New" w:cs="Courier New" w:hint="default"/>
      </w:rPr>
    </w:lvl>
    <w:lvl w:ilvl="2" w:tplc="040E0005" w:tentative="1">
      <w:start w:val="1"/>
      <w:numFmt w:val="bullet"/>
      <w:lvlText w:val=""/>
      <w:lvlJc w:val="left"/>
      <w:pPr>
        <w:ind w:left="2610" w:hanging="360"/>
      </w:pPr>
      <w:rPr>
        <w:rFonts w:ascii="Wingdings" w:hAnsi="Wingdings" w:hint="default"/>
      </w:rPr>
    </w:lvl>
    <w:lvl w:ilvl="3" w:tplc="040E0001" w:tentative="1">
      <w:start w:val="1"/>
      <w:numFmt w:val="bullet"/>
      <w:lvlText w:val=""/>
      <w:lvlJc w:val="left"/>
      <w:pPr>
        <w:ind w:left="3330" w:hanging="360"/>
      </w:pPr>
      <w:rPr>
        <w:rFonts w:ascii="Symbol" w:hAnsi="Symbol" w:hint="default"/>
      </w:rPr>
    </w:lvl>
    <w:lvl w:ilvl="4" w:tplc="040E0003" w:tentative="1">
      <w:start w:val="1"/>
      <w:numFmt w:val="bullet"/>
      <w:lvlText w:val="o"/>
      <w:lvlJc w:val="left"/>
      <w:pPr>
        <w:ind w:left="4050" w:hanging="360"/>
      </w:pPr>
      <w:rPr>
        <w:rFonts w:ascii="Courier New" w:hAnsi="Courier New" w:cs="Courier New" w:hint="default"/>
      </w:rPr>
    </w:lvl>
    <w:lvl w:ilvl="5" w:tplc="040E0005" w:tentative="1">
      <w:start w:val="1"/>
      <w:numFmt w:val="bullet"/>
      <w:lvlText w:val=""/>
      <w:lvlJc w:val="left"/>
      <w:pPr>
        <w:ind w:left="4770" w:hanging="360"/>
      </w:pPr>
      <w:rPr>
        <w:rFonts w:ascii="Wingdings" w:hAnsi="Wingdings" w:hint="default"/>
      </w:rPr>
    </w:lvl>
    <w:lvl w:ilvl="6" w:tplc="040E0001" w:tentative="1">
      <w:start w:val="1"/>
      <w:numFmt w:val="bullet"/>
      <w:lvlText w:val=""/>
      <w:lvlJc w:val="left"/>
      <w:pPr>
        <w:ind w:left="5490" w:hanging="360"/>
      </w:pPr>
      <w:rPr>
        <w:rFonts w:ascii="Symbol" w:hAnsi="Symbol" w:hint="default"/>
      </w:rPr>
    </w:lvl>
    <w:lvl w:ilvl="7" w:tplc="040E0003" w:tentative="1">
      <w:start w:val="1"/>
      <w:numFmt w:val="bullet"/>
      <w:lvlText w:val="o"/>
      <w:lvlJc w:val="left"/>
      <w:pPr>
        <w:ind w:left="6210" w:hanging="360"/>
      </w:pPr>
      <w:rPr>
        <w:rFonts w:ascii="Courier New" w:hAnsi="Courier New" w:cs="Courier New" w:hint="default"/>
      </w:rPr>
    </w:lvl>
    <w:lvl w:ilvl="8" w:tplc="040E0005" w:tentative="1">
      <w:start w:val="1"/>
      <w:numFmt w:val="bullet"/>
      <w:lvlText w:val=""/>
      <w:lvlJc w:val="left"/>
      <w:pPr>
        <w:ind w:left="6930" w:hanging="360"/>
      </w:pPr>
      <w:rPr>
        <w:rFonts w:ascii="Wingdings" w:hAnsi="Wingdings" w:hint="default"/>
      </w:rPr>
    </w:lvl>
  </w:abstractNum>
  <w:abstractNum w:abstractNumId="15">
    <w:nsid w:val="24FB6937"/>
    <w:multiLevelType w:val="hybridMultilevel"/>
    <w:tmpl w:val="0C58DD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6F000CF"/>
    <w:multiLevelType w:val="hybridMultilevel"/>
    <w:tmpl w:val="88B068AA"/>
    <w:lvl w:ilvl="0" w:tplc="84B201D2">
      <w:start w:val="1"/>
      <w:numFmt w:val="bullet"/>
      <w:lvlText w:val="-"/>
      <w:lvlJc w:val="left"/>
      <w:pPr>
        <w:tabs>
          <w:tab w:val="num" w:pos="360"/>
        </w:tabs>
        <w:ind w:left="36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8F56A8A"/>
    <w:multiLevelType w:val="hybridMultilevel"/>
    <w:tmpl w:val="EFD44E54"/>
    <w:lvl w:ilvl="0" w:tplc="BA88841A">
      <w:start w:val="1"/>
      <w:numFmt w:val="bullet"/>
      <w:lvlText w:val="o"/>
      <w:lvlJc w:val="left"/>
      <w:pPr>
        <w:tabs>
          <w:tab w:val="num" w:pos="360"/>
        </w:tabs>
        <w:ind w:left="360" w:hanging="360"/>
      </w:pPr>
      <w:rPr>
        <w:rFonts w:ascii="Courier New" w:hAnsi="Courier New" w:cs="Courier New" w:hint="default"/>
      </w:rPr>
    </w:lvl>
    <w:lvl w:ilvl="1" w:tplc="4BE87206">
      <w:start w:val="1"/>
      <w:numFmt w:val="bullet"/>
      <w:lvlText w:val="o"/>
      <w:lvlJc w:val="left"/>
      <w:pPr>
        <w:tabs>
          <w:tab w:val="num" w:pos="1440"/>
        </w:tabs>
        <w:ind w:left="1440" w:hanging="360"/>
      </w:pPr>
      <w:rPr>
        <w:rFonts w:ascii="Courier New" w:hAnsi="Courier New" w:cs="Courier New" w:hint="default"/>
      </w:rPr>
    </w:lvl>
    <w:lvl w:ilvl="2" w:tplc="B0622826">
      <w:start w:val="1"/>
      <w:numFmt w:val="bullet"/>
      <w:lvlText w:val=""/>
      <w:lvlJc w:val="left"/>
      <w:pPr>
        <w:tabs>
          <w:tab w:val="num" w:pos="2160"/>
        </w:tabs>
        <w:ind w:left="2160" w:hanging="360"/>
      </w:pPr>
      <w:rPr>
        <w:rFonts w:ascii="Wingdings" w:hAnsi="Wingdings" w:cs="Wingdings" w:hint="default"/>
      </w:rPr>
    </w:lvl>
    <w:lvl w:ilvl="3" w:tplc="8C3EB684">
      <w:start w:val="1"/>
      <w:numFmt w:val="bullet"/>
      <w:lvlText w:val=""/>
      <w:lvlJc w:val="left"/>
      <w:pPr>
        <w:tabs>
          <w:tab w:val="num" w:pos="2880"/>
        </w:tabs>
        <w:ind w:left="2880" w:hanging="360"/>
      </w:pPr>
      <w:rPr>
        <w:rFonts w:ascii="Symbol" w:hAnsi="Symbol" w:cs="Symbol" w:hint="default"/>
      </w:rPr>
    </w:lvl>
    <w:lvl w:ilvl="4" w:tplc="74B6D540">
      <w:start w:val="1"/>
      <w:numFmt w:val="bullet"/>
      <w:lvlText w:val="o"/>
      <w:lvlJc w:val="left"/>
      <w:pPr>
        <w:tabs>
          <w:tab w:val="num" w:pos="3600"/>
        </w:tabs>
        <w:ind w:left="3600" w:hanging="360"/>
      </w:pPr>
      <w:rPr>
        <w:rFonts w:ascii="Courier New" w:hAnsi="Courier New" w:cs="Courier New" w:hint="default"/>
      </w:rPr>
    </w:lvl>
    <w:lvl w:ilvl="5" w:tplc="93FE1868">
      <w:start w:val="1"/>
      <w:numFmt w:val="bullet"/>
      <w:lvlText w:val=""/>
      <w:lvlJc w:val="left"/>
      <w:pPr>
        <w:tabs>
          <w:tab w:val="num" w:pos="4320"/>
        </w:tabs>
        <w:ind w:left="4320" w:hanging="360"/>
      </w:pPr>
      <w:rPr>
        <w:rFonts w:ascii="Wingdings" w:hAnsi="Wingdings" w:cs="Wingdings" w:hint="default"/>
      </w:rPr>
    </w:lvl>
    <w:lvl w:ilvl="6" w:tplc="97866B9A">
      <w:start w:val="1"/>
      <w:numFmt w:val="bullet"/>
      <w:lvlText w:val=""/>
      <w:lvlJc w:val="left"/>
      <w:pPr>
        <w:tabs>
          <w:tab w:val="num" w:pos="5040"/>
        </w:tabs>
        <w:ind w:left="5040" w:hanging="360"/>
      </w:pPr>
      <w:rPr>
        <w:rFonts w:ascii="Symbol" w:hAnsi="Symbol" w:cs="Symbol" w:hint="default"/>
      </w:rPr>
    </w:lvl>
    <w:lvl w:ilvl="7" w:tplc="6D523DDA">
      <w:start w:val="1"/>
      <w:numFmt w:val="bullet"/>
      <w:lvlText w:val="o"/>
      <w:lvlJc w:val="left"/>
      <w:pPr>
        <w:tabs>
          <w:tab w:val="num" w:pos="5760"/>
        </w:tabs>
        <w:ind w:left="5760" w:hanging="360"/>
      </w:pPr>
      <w:rPr>
        <w:rFonts w:ascii="Courier New" w:hAnsi="Courier New" w:cs="Courier New" w:hint="default"/>
      </w:rPr>
    </w:lvl>
    <w:lvl w:ilvl="8" w:tplc="5B7CFEC8">
      <w:start w:val="1"/>
      <w:numFmt w:val="bullet"/>
      <w:lvlText w:val=""/>
      <w:lvlJc w:val="left"/>
      <w:pPr>
        <w:tabs>
          <w:tab w:val="num" w:pos="6480"/>
        </w:tabs>
        <w:ind w:left="6480" w:hanging="360"/>
      </w:pPr>
      <w:rPr>
        <w:rFonts w:ascii="Wingdings" w:hAnsi="Wingdings" w:cs="Wingdings" w:hint="default"/>
      </w:rPr>
    </w:lvl>
  </w:abstractNum>
  <w:abstractNum w:abstractNumId="18">
    <w:nsid w:val="2A6D5CBA"/>
    <w:multiLevelType w:val="hybridMultilevel"/>
    <w:tmpl w:val="0B7CE07A"/>
    <w:name w:val="WW8Num2222222222"/>
    <w:lvl w:ilvl="0" w:tplc="00000014">
      <w:numFmt w:val="bullet"/>
      <w:lvlText w:val="-"/>
      <w:lvlJc w:val="left"/>
      <w:pPr>
        <w:tabs>
          <w:tab w:val="num" w:pos="720"/>
        </w:tabs>
        <w:ind w:left="720" w:hanging="360"/>
      </w:pPr>
      <w:rPr>
        <w:rFonts w:ascii="Times New Roman" w:hAnsi="Times New Roman" w:cs="Times New Roman"/>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19">
    <w:nsid w:val="2A6F2EE3"/>
    <w:multiLevelType w:val="hybridMultilevel"/>
    <w:tmpl w:val="DC14A5F6"/>
    <w:lvl w:ilvl="0" w:tplc="DA5A376A">
      <w:start w:val="1"/>
      <w:numFmt w:val="bullet"/>
      <w:lvlText w:val="-"/>
      <w:lvlJc w:val="left"/>
      <w:pPr>
        <w:ind w:left="720" w:hanging="360"/>
      </w:pPr>
      <w:rPr>
        <w:rFonts w:ascii="Arial" w:eastAsia="Times New Roman" w:hAnsi="Arial" w:hint="default"/>
        <w:b w:val="0"/>
        <w:i w:val="0"/>
        <w:sz w:val="22"/>
        <w:szCs w:val="22"/>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0">
    <w:nsid w:val="2A8A1E6C"/>
    <w:multiLevelType w:val="hybridMultilevel"/>
    <w:tmpl w:val="9C0C17C8"/>
    <w:lvl w:ilvl="0" w:tplc="0409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1">
    <w:nsid w:val="2B372AF3"/>
    <w:multiLevelType w:val="hybridMultilevel"/>
    <w:tmpl w:val="83ACCC3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22">
    <w:nsid w:val="2BCB4C04"/>
    <w:multiLevelType w:val="hybridMultilevel"/>
    <w:tmpl w:val="E6F87EDE"/>
    <w:lvl w:ilvl="0" w:tplc="F31638B2">
      <w:start w:val="1"/>
      <w:numFmt w:val="lowerLetter"/>
      <w:lvlText w:val="%1."/>
      <w:lvlJc w:val="left"/>
      <w:pPr>
        <w:tabs>
          <w:tab w:val="num" w:pos="720"/>
        </w:tabs>
        <w:ind w:left="720" w:hanging="360"/>
      </w:pPr>
      <w:rPr>
        <w:rFonts w:hint="default"/>
      </w:rPr>
    </w:lvl>
    <w:lvl w:ilvl="1" w:tplc="04180001">
      <w:start w:val="1"/>
      <w:numFmt w:val="bullet"/>
      <w:lvlText w:val=""/>
      <w:lvlJc w:val="left"/>
      <w:pPr>
        <w:tabs>
          <w:tab w:val="num" w:pos="1440"/>
        </w:tabs>
        <w:ind w:left="1440" w:hanging="360"/>
      </w:pPr>
      <w:rPr>
        <w:rFonts w:ascii="Symbol" w:hAnsi="Symbol" w:hint="default"/>
      </w:rPr>
    </w:lvl>
    <w:lvl w:ilvl="2" w:tplc="8292BCA0">
      <w:start w:val="1"/>
      <w:numFmt w:val="decimal"/>
      <w:lvlText w:val="%3."/>
      <w:lvlJc w:val="left"/>
      <w:pPr>
        <w:ind w:left="2340" w:hanging="360"/>
      </w:pPr>
      <w:rPr>
        <w:rFonts w:hint="default"/>
        <w:b/>
      </w:rPr>
    </w:lvl>
    <w:lvl w:ilvl="3" w:tplc="0418000F" w:tentative="1">
      <w:start w:val="1"/>
      <w:numFmt w:val="decimal"/>
      <w:lvlText w:val="%4."/>
      <w:lvlJc w:val="left"/>
      <w:pPr>
        <w:tabs>
          <w:tab w:val="num" w:pos="2880"/>
        </w:tabs>
        <w:ind w:left="2880" w:hanging="360"/>
      </w:pPr>
    </w:lvl>
    <w:lvl w:ilvl="4" w:tplc="04180019" w:tentative="1">
      <w:start w:val="1"/>
      <w:numFmt w:val="lowerLetter"/>
      <w:lvlText w:val="%5."/>
      <w:lvlJc w:val="left"/>
      <w:pPr>
        <w:tabs>
          <w:tab w:val="num" w:pos="3600"/>
        </w:tabs>
        <w:ind w:left="3600" w:hanging="360"/>
      </w:pPr>
    </w:lvl>
    <w:lvl w:ilvl="5" w:tplc="0418001B" w:tentative="1">
      <w:start w:val="1"/>
      <w:numFmt w:val="lowerRoman"/>
      <w:lvlText w:val="%6."/>
      <w:lvlJc w:val="right"/>
      <w:pPr>
        <w:tabs>
          <w:tab w:val="num" w:pos="4320"/>
        </w:tabs>
        <w:ind w:left="4320" w:hanging="180"/>
      </w:pPr>
    </w:lvl>
    <w:lvl w:ilvl="6" w:tplc="0418000F" w:tentative="1">
      <w:start w:val="1"/>
      <w:numFmt w:val="decimal"/>
      <w:lvlText w:val="%7."/>
      <w:lvlJc w:val="left"/>
      <w:pPr>
        <w:tabs>
          <w:tab w:val="num" w:pos="5040"/>
        </w:tabs>
        <w:ind w:left="5040" w:hanging="360"/>
      </w:pPr>
    </w:lvl>
    <w:lvl w:ilvl="7" w:tplc="04180019" w:tentative="1">
      <w:start w:val="1"/>
      <w:numFmt w:val="lowerLetter"/>
      <w:lvlText w:val="%8."/>
      <w:lvlJc w:val="left"/>
      <w:pPr>
        <w:tabs>
          <w:tab w:val="num" w:pos="5760"/>
        </w:tabs>
        <w:ind w:left="5760" w:hanging="360"/>
      </w:pPr>
    </w:lvl>
    <w:lvl w:ilvl="8" w:tplc="0418001B" w:tentative="1">
      <w:start w:val="1"/>
      <w:numFmt w:val="lowerRoman"/>
      <w:lvlText w:val="%9."/>
      <w:lvlJc w:val="right"/>
      <w:pPr>
        <w:tabs>
          <w:tab w:val="num" w:pos="6480"/>
        </w:tabs>
        <w:ind w:left="6480" w:hanging="180"/>
      </w:pPr>
    </w:lvl>
  </w:abstractNum>
  <w:abstractNum w:abstractNumId="23">
    <w:nsid w:val="2F631A89"/>
    <w:multiLevelType w:val="hybridMultilevel"/>
    <w:tmpl w:val="3A006EF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31D1628F"/>
    <w:multiLevelType w:val="hybridMultilevel"/>
    <w:tmpl w:val="DF36B13E"/>
    <w:lvl w:ilvl="0" w:tplc="095440C2">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5">
    <w:nsid w:val="348B7D4F"/>
    <w:multiLevelType w:val="hybridMultilevel"/>
    <w:tmpl w:val="52E6D962"/>
    <w:lvl w:ilvl="0" w:tplc="B29461B8">
      <w:numFmt w:val="bullet"/>
      <w:lvlText w:val="-"/>
      <w:lvlJc w:val="left"/>
      <w:pPr>
        <w:ind w:left="786" w:hanging="360"/>
      </w:pPr>
      <w:rPr>
        <w:rFonts w:ascii="Trebuchet MS" w:eastAsia="Times New Roman" w:hAnsi="Trebuchet MS"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6">
    <w:nsid w:val="3DD37EB4"/>
    <w:multiLevelType w:val="hybridMultilevel"/>
    <w:tmpl w:val="5956B8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3F6F3558"/>
    <w:multiLevelType w:val="hybridMultilevel"/>
    <w:tmpl w:val="5912648A"/>
    <w:lvl w:ilvl="0" w:tplc="16F28362">
      <w:numFmt w:val="bullet"/>
      <w:lvlText w:val="-"/>
      <w:lvlJc w:val="left"/>
      <w:pPr>
        <w:tabs>
          <w:tab w:val="num" w:pos="720"/>
        </w:tabs>
        <w:ind w:left="720" w:hanging="360"/>
      </w:pPr>
      <w:rPr>
        <w:rFonts w:ascii="Garamond" w:eastAsia="Calibri" w:hAnsi="Garamond" w:cs="Aria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43DD3925"/>
    <w:multiLevelType w:val="hybridMultilevel"/>
    <w:tmpl w:val="FF82AB44"/>
    <w:lvl w:ilvl="0" w:tplc="04090001">
      <w:start w:val="1"/>
      <w:numFmt w:val="bullet"/>
      <w:lvlText w:val=""/>
      <w:lvlJc w:val="left"/>
      <w:pPr>
        <w:tabs>
          <w:tab w:val="num" w:pos="720"/>
        </w:tabs>
        <w:ind w:left="720" w:hanging="360"/>
      </w:pPr>
      <w:rPr>
        <w:rFonts w:ascii="Wingdings" w:hAnsi="Wingdings" w:hint="default"/>
        <w:sz w:val="2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nsid w:val="4434505F"/>
    <w:multiLevelType w:val="multilevel"/>
    <w:tmpl w:val="11C8AA38"/>
    <w:lvl w:ilvl="0">
      <w:start w:val="1"/>
      <w:numFmt w:val="decimal"/>
      <w:lvlText w:val="%1."/>
      <w:lvlJc w:val="left"/>
      <w:pPr>
        <w:ind w:left="720" w:hanging="360"/>
      </w:pPr>
      <w:rPr>
        <w:rFonts w:hint="default"/>
        <w:b/>
      </w:rPr>
    </w:lvl>
    <w:lvl w:ilvl="1">
      <w:start w:val="1"/>
      <w:numFmt w:val="decimal"/>
      <w:isLgl/>
      <w:lvlText w:val="4.%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0">
    <w:nsid w:val="45AE5D46"/>
    <w:multiLevelType w:val="hybridMultilevel"/>
    <w:tmpl w:val="3CC4953C"/>
    <w:lvl w:ilvl="0" w:tplc="84B201D2">
      <w:start w:val="1"/>
      <w:numFmt w:val="bullet"/>
      <w:lvlText w:val="-"/>
      <w:lvlJc w:val="left"/>
      <w:pPr>
        <w:tabs>
          <w:tab w:val="num" w:pos="780"/>
        </w:tabs>
        <w:ind w:left="780" w:hanging="360"/>
      </w:pPr>
      <w:rPr>
        <w:rFonts w:ascii="Times New Roman" w:eastAsia="Times New Roman" w:hAnsi="Times New Roman" w:cs="Times New Roman"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31">
    <w:nsid w:val="471F35BD"/>
    <w:multiLevelType w:val="hybridMultilevel"/>
    <w:tmpl w:val="ACF015C2"/>
    <w:lvl w:ilvl="0" w:tplc="044401FA">
      <w:start w:val="1"/>
      <w:numFmt w:val="bullet"/>
      <w:lvlText w:val=""/>
      <w:lvlJc w:val="left"/>
      <w:pPr>
        <w:tabs>
          <w:tab w:val="num" w:pos="1428"/>
        </w:tabs>
        <w:ind w:left="1428"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nsid w:val="47E02BD1"/>
    <w:multiLevelType w:val="hybridMultilevel"/>
    <w:tmpl w:val="F4C83E84"/>
    <w:lvl w:ilvl="0" w:tplc="1C540C08">
      <w:numFmt w:val="bullet"/>
      <w:lvlText w:val="-"/>
      <w:lvlJc w:val="left"/>
      <w:pPr>
        <w:ind w:left="1080" w:hanging="360"/>
      </w:pPr>
      <w:rPr>
        <w:rFonts w:ascii="Times New Roman" w:eastAsia="Calibr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nsid w:val="52583A5F"/>
    <w:multiLevelType w:val="hybridMultilevel"/>
    <w:tmpl w:val="F6C8E0A4"/>
    <w:lvl w:ilvl="0" w:tplc="84B201D2">
      <w:start w:val="1"/>
      <w:numFmt w:val="bullet"/>
      <w:lvlText w:val="-"/>
      <w:lvlJc w:val="left"/>
      <w:pPr>
        <w:tabs>
          <w:tab w:val="num" w:pos="360"/>
        </w:tabs>
        <w:ind w:left="36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nsid w:val="5278100B"/>
    <w:multiLevelType w:val="hybridMultilevel"/>
    <w:tmpl w:val="3C6EC480"/>
    <w:lvl w:ilvl="0" w:tplc="04180001">
      <w:start w:val="1"/>
      <w:numFmt w:val="bullet"/>
      <w:lvlText w:val=""/>
      <w:lvlJc w:val="left"/>
      <w:pPr>
        <w:ind w:left="720" w:hanging="360"/>
      </w:pPr>
      <w:rPr>
        <w:rFonts w:ascii="Symbol" w:hAnsi="Symbol" w:hint="default"/>
        <w:b w:val="0"/>
        <w:i w:val="0"/>
        <w:sz w:val="22"/>
        <w:szCs w:val="22"/>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5">
    <w:nsid w:val="532459A4"/>
    <w:multiLevelType w:val="hybridMultilevel"/>
    <w:tmpl w:val="45DA3438"/>
    <w:name w:val="WW8Num22222222222"/>
    <w:lvl w:ilvl="0" w:tplc="00000014">
      <w:numFmt w:val="bullet"/>
      <w:lvlText w:val="-"/>
      <w:lvlJc w:val="left"/>
      <w:pPr>
        <w:tabs>
          <w:tab w:val="num" w:pos="720"/>
        </w:tabs>
        <w:ind w:left="720" w:hanging="360"/>
      </w:pPr>
      <w:rPr>
        <w:rFonts w:ascii="Times New Roman" w:hAnsi="Times New Roman" w:cs="Times New Roman"/>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36">
    <w:nsid w:val="5A7E6E41"/>
    <w:multiLevelType w:val="hybridMultilevel"/>
    <w:tmpl w:val="D0F6EB66"/>
    <w:lvl w:ilvl="0" w:tplc="0409000D">
      <w:start w:val="1"/>
      <w:numFmt w:val="bullet"/>
      <w:lvlText w:val=""/>
      <w:lvlJc w:val="left"/>
      <w:pPr>
        <w:ind w:left="1515" w:hanging="360"/>
      </w:pPr>
      <w:rPr>
        <w:rFonts w:ascii="Wingdings" w:hAnsi="Wingdings" w:hint="default"/>
      </w:rPr>
    </w:lvl>
    <w:lvl w:ilvl="1" w:tplc="04090003" w:tentative="1">
      <w:start w:val="1"/>
      <w:numFmt w:val="bullet"/>
      <w:lvlText w:val="o"/>
      <w:lvlJc w:val="left"/>
      <w:pPr>
        <w:ind w:left="2235" w:hanging="360"/>
      </w:pPr>
      <w:rPr>
        <w:rFonts w:ascii="Courier New" w:hAnsi="Courier New" w:cs="Courier New" w:hint="default"/>
      </w:rPr>
    </w:lvl>
    <w:lvl w:ilvl="2" w:tplc="04090005" w:tentative="1">
      <w:start w:val="1"/>
      <w:numFmt w:val="bullet"/>
      <w:lvlText w:val=""/>
      <w:lvlJc w:val="left"/>
      <w:pPr>
        <w:ind w:left="2955" w:hanging="360"/>
      </w:pPr>
      <w:rPr>
        <w:rFonts w:ascii="Wingdings" w:hAnsi="Wingdings" w:hint="default"/>
      </w:rPr>
    </w:lvl>
    <w:lvl w:ilvl="3" w:tplc="04090001" w:tentative="1">
      <w:start w:val="1"/>
      <w:numFmt w:val="bullet"/>
      <w:lvlText w:val=""/>
      <w:lvlJc w:val="left"/>
      <w:pPr>
        <w:ind w:left="3675" w:hanging="360"/>
      </w:pPr>
      <w:rPr>
        <w:rFonts w:ascii="Symbol" w:hAnsi="Symbol" w:hint="default"/>
      </w:rPr>
    </w:lvl>
    <w:lvl w:ilvl="4" w:tplc="04090003" w:tentative="1">
      <w:start w:val="1"/>
      <w:numFmt w:val="bullet"/>
      <w:lvlText w:val="o"/>
      <w:lvlJc w:val="left"/>
      <w:pPr>
        <w:ind w:left="4395" w:hanging="360"/>
      </w:pPr>
      <w:rPr>
        <w:rFonts w:ascii="Courier New" w:hAnsi="Courier New" w:cs="Courier New" w:hint="default"/>
      </w:rPr>
    </w:lvl>
    <w:lvl w:ilvl="5" w:tplc="04090005" w:tentative="1">
      <w:start w:val="1"/>
      <w:numFmt w:val="bullet"/>
      <w:lvlText w:val=""/>
      <w:lvlJc w:val="left"/>
      <w:pPr>
        <w:ind w:left="5115" w:hanging="360"/>
      </w:pPr>
      <w:rPr>
        <w:rFonts w:ascii="Wingdings" w:hAnsi="Wingdings" w:hint="default"/>
      </w:rPr>
    </w:lvl>
    <w:lvl w:ilvl="6" w:tplc="04090001" w:tentative="1">
      <w:start w:val="1"/>
      <w:numFmt w:val="bullet"/>
      <w:lvlText w:val=""/>
      <w:lvlJc w:val="left"/>
      <w:pPr>
        <w:ind w:left="5835" w:hanging="360"/>
      </w:pPr>
      <w:rPr>
        <w:rFonts w:ascii="Symbol" w:hAnsi="Symbol" w:hint="default"/>
      </w:rPr>
    </w:lvl>
    <w:lvl w:ilvl="7" w:tplc="04090003" w:tentative="1">
      <w:start w:val="1"/>
      <w:numFmt w:val="bullet"/>
      <w:lvlText w:val="o"/>
      <w:lvlJc w:val="left"/>
      <w:pPr>
        <w:ind w:left="6555" w:hanging="360"/>
      </w:pPr>
      <w:rPr>
        <w:rFonts w:ascii="Courier New" w:hAnsi="Courier New" w:cs="Courier New" w:hint="default"/>
      </w:rPr>
    </w:lvl>
    <w:lvl w:ilvl="8" w:tplc="04090005" w:tentative="1">
      <w:start w:val="1"/>
      <w:numFmt w:val="bullet"/>
      <w:lvlText w:val=""/>
      <w:lvlJc w:val="left"/>
      <w:pPr>
        <w:ind w:left="7275" w:hanging="360"/>
      </w:pPr>
      <w:rPr>
        <w:rFonts w:ascii="Wingdings" w:hAnsi="Wingdings" w:hint="default"/>
      </w:rPr>
    </w:lvl>
  </w:abstractNum>
  <w:abstractNum w:abstractNumId="37">
    <w:nsid w:val="5B3C6537"/>
    <w:multiLevelType w:val="hybridMultilevel"/>
    <w:tmpl w:val="7FA2DD48"/>
    <w:name w:val="WW8Num22222222"/>
    <w:lvl w:ilvl="0" w:tplc="00000014">
      <w:numFmt w:val="bullet"/>
      <w:lvlText w:val="-"/>
      <w:lvlJc w:val="left"/>
      <w:pPr>
        <w:tabs>
          <w:tab w:val="num" w:pos="720"/>
        </w:tabs>
        <w:ind w:left="720" w:hanging="360"/>
      </w:pPr>
      <w:rPr>
        <w:rFonts w:ascii="Times New Roman" w:hAnsi="Times New Roman" w:cs="Times New Roman"/>
      </w:rPr>
    </w:lvl>
    <w:lvl w:ilvl="1" w:tplc="0418000F">
      <w:start w:val="1"/>
      <w:numFmt w:val="decimal"/>
      <w:lvlText w:val="%2."/>
      <w:lvlJc w:val="left"/>
      <w:pPr>
        <w:tabs>
          <w:tab w:val="num" w:pos="1440"/>
        </w:tabs>
        <w:ind w:left="1440" w:hanging="360"/>
      </w:p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38">
    <w:nsid w:val="5CCA73AA"/>
    <w:multiLevelType w:val="hybridMultilevel"/>
    <w:tmpl w:val="44ACEB8E"/>
    <w:name w:val="WW8Num222222222"/>
    <w:lvl w:ilvl="0" w:tplc="00000014">
      <w:numFmt w:val="bullet"/>
      <w:lvlText w:val="-"/>
      <w:lvlJc w:val="left"/>
      <w:pPr>
        <w:tabs>
          <w:tab w:val="num" w:pos="1440"/>
        </w:tabs>
        <w:ind w:left="1440" w:hanging="360"/>
      </w:pPr>
      <w:rPr>
        <w:rFonts w:ascii="Times New Roman" w:hAnsi="Times New Roman" w:cs="Times New Roman"/>
      </w:rPr>
    </w:lvl>
    <w:lvl w:ilvl="1" w:tplc="04180003" w:tentative="1">
      <w:start w:val="1"/>
      <w:numFmt w:val="bullet"/>
      <w:lvlText w:val="o"/>
      <w:lvlJc w:val="left"/>
      <w:pPr>
        <w:tabs>
          <w:tab w:val="num" w:pos="2160"/>
        </w:tabs>
        <w:ind w:left="2160" w:hanging="360"/>
      </w:pPr>
      <w:rPr>
        <w:rFonts w:ascii="Courier New" w:hAnsi="Courier New" w:cs="Courier New" w:hint="default"/>
      </w:rPr>
    </w:lvl>
    <w:lvl w:ilvl="2" w:tplc="04180005" w:tentative="1">
      <w:start w:val="1"/>
      <w:numFmt w:val="bullet"/>
      <w:lvlText w:val=""/>
      <w:lvlJc w:val="left"/>
      <w:pPr>
        <w:tabs>
          <w:tab w:val="num" w:pos="2880"/>
        </w:tabs>
        <w:ind w:left="2880" w:hanging="360"/>
      </w:pPr>
      <w:rPr>
        <w:rFonts w:ascii="Wingdings" w:hAnsi="Wingdings" w:hint="default"/>
      </w:rPr>
    </w:lvl>
    <w:lvl w:ilvl="3" w:tplc="04180001" w:tentative="1">
      <w:start w:val="1"/>
      <w:numFmt w:val="bullet"/>
      <w:lvlText w:val=""/>
      <w:lvlJc w:val="left"/>
      <w:pPr>
        <w:tabs>
          <w:tab w:val="num" w:pos="3600"/>
        </w:tabs>
        <w:ind w:left="3600" w:hanging="360"/>
      </w:pPr>
      <w:rPr>
        <w:rFonts w:ascii="Symbol" w:hAnsi="Symbol" w:hint="default"/>
      </w:rPr>
    </w:lvl>
    <w:lvl w:ilvl="4" w:tplc="04180003" w:tentative="1">
      <w:start w:val="1"/>
      <w:numFmt w:val="bullet"/>
      <w:lvlText w:val="o"/>
      <w:lvlJc w:val="left"/>
      <w:pPr>
        <w:tabs>
          <w:tab w:val="num" w:pos="4320"/>
        </w:tabs>
        <w:ind w:left="4320" w:hanging="360"/>
      </w:pPr>
      <w:rPr>
        <w:rFonts w:ascii="Courier New" w:hAnsi="Courier New" w:cs="Courier New" w:hint="default"/>
      </w:rPr>
    </w:lvl>
    <w:lvl w:ilvl="5" w:tplc="04180005" w:tentative="1">
      <w:start w:val="1"/>
      <w:numFmt w:val="bullet"/>
      <w:lvlText w:val=""/>
      <w:lvlJc w:val="left"/>
      <w:pPr>
        <w:tabs>
          <w:tab w:val="num" w:pos="5040"/>
        </w:tabs>
        <w:ind w:left="5040" w:hanging="360"/>
      </w:pPr>
      <w:rPr>
        <w:rFonts w:ascii="Wingdings" w:hAnsi="Wingdings" w:hint="default"/>
      </w:rPr>
    </w:lvl>
    <w:lvl w:ilvl="6" w:tplc="04180001" w:tentative="1">
      <w:start w:val="1"/>
      <w:numFmt w:val="bullet"/>
      <w:lvlText w:val=""/>
      <w:lvlJc w:val="left"/>
      <w:pPr>
        <w:tabs>
          <w:tab w:val="num" w:pos="5760"/>
        </w:tabs>
        <w:ind w:left="5760" w:hanging="360"/>
      </w:pPr>
      <w:rPr>
        <w:rFonts w:ascii="Symbol" w:hAnsi="Symbol" w:hint="default"/>
      </w:rPr>
    </w:lvl>
    <w:lvl w:ilvl="7" w:tplc="04180003" w:tentative="1">
      <w:start w:val="1"/>
      <w:numFmt w:val="bullet"/>
      <w:lvlText w:val="o"/>
      <w:lvlJc w:val="left"/>
      <w:pPr>
        <w:tabs>
          <w:tab w:val="num" w:pos="6480"/>
        </w:tabs>
        <w:ind w:left="6480" w:hanging="360"/>
      </w:pPr>
      <w:rPr>
        <w:rFonts w:ascii="Courier New" w:hAnsi="Courier New" w:cs="Courier New" w:hint="default"/>
      </w:rPr>
    </w:lvl>
    <w:lvl w:ilvl="8" w:tplc="04180005" w:tentative="1">
      <w:start w:val="1"/>
      <w:numFmt w:val="bullet"/>
      <w:lvlText w:val=""/>
      <w:lvlJc w:val="left"/>
      <w:pPr>
        <w:tabs>
          <w:tab w:val="num" w:pos="7200"/>
        </w:tabs>
        <w:ind w:left="7200" w:hanging="360"/>
      </w:pPr>
      <w:rPr>
        <w:rFonts w:ascii="Wingdings" w:hAnsi="Wingdings" w:hint="default"/>
      </w:rPr>
    </w:lvl>
  </w:abstractNum>
  <w:abstractNum w:abstractNumId="39">
    <w:nsid w:val="631977AA"/>
    <w:multiLevelType w:val="hybridMultilevel"/>
    <w:tmpl w:val="2698205E"/>
    <w:lvl w:ilvl="0" w:tplc="DA5A376A">
      <w:start w:val="1"/>
      <w:numFmt w:val="bullet"/>
      <w:lvlText w:val="-"/>
      <w:lvlJc w:val="left"/>
      <w:pPr>
        <w:ind w:left="1242" w:hanging="360"/>
      </w:pPr>
      <w:rPr>
        <w:rFonts w:ascii="Arial" w:eastAsia="Times New Roman" w:hAnsi="Arial" w:hint="default"/>
        <w:b w:val="0"/>
        <w:i w:val="0"/>
        <w:sz w:val="22"/>
        <w:szCs w:val="22"/>
      </w:rPr>
    </w:lvl>
    <w:lvl w:ilvl="1" w:tplc="04180003" w:tentative="1">
      <w:start w:val="1"/>
      <w:numFmt w:val="bullet"/>
      <w:lvlText w:val="o"/>
      <w:lvlJc w:val="left"/>
      <w:pPr>
        <w:ind w:left="1962" w:hanging="360"/>
      </w:pPr>
      <w:rPr>
        <w:rFonts w:ascii="Courier New" w:hAnsi="Courier New" w:cs="Courier New" w:hint="default"/>
      </w:rPr>
    </w:lvl>
    <w:lvl w:ilvl="2" w:tplc="04180005" w:tentative="1">
      <w:start w:val="1"/>
      <w:numFmt w:val="bullet"/>
      <w:lvlText w:val=""/>
      <w:lvlJc w:val="left"/>
      <w:pPr>
        <w:ind w:left="2682" w:hanging="360"/>
      </w:pPr>
      <w:rPr>
        <w:rFonts w:ascii="Wingdings" w:hAnsi="Wingdings" w:hint="default"/>
      </w:rPr>
    </w:lvl>
    <w:lvl w:ilvl="3" w:tplc="04180001" w:tentative="1">
      <w:start w:val="1"/>
      <w:numFmt w:val="bullet"/>
      <w:lvlText w:val=""/>
      <w:lvlJc w:val="left"/>
      <w:pPr>
        <w:ind w:left="3402" w:hanging="360"/>
      </w:pPr>
      <w:rPr>
        <w:rFonts w:ascii="Symbol" w:hAnsi="Symbol" w:hint="default"/>
      </w:rPr>
    </w:lvl>
    <w:lvl w:ilvl="4" w:tplc="04180003" w:tentative="1">
      <w:start w:val="1"/>
      <w:numFmt w:val="bullet"/>
      <w:lvlText w:val="o"/>
      <w:lvlJc w:val="left"/>
      <w:pPr>
        <w:ind w:left="4122" w:hanging="360"/>
      </w:pPr>
      <w:rPr>
        <w:rFonts w:ascii="Courier New" w:hAnsi="Courier New" w:cs="Courier New" w:hint="default"/>
      </w:rPr>
    </w:lvl>
    <w:lvl w:ilvl="5" w:tplc="04180005" w:tentative="1">
      <w:start w:val="1"/>
      <w:numFmt w:val="bullet"/>
      <w:lvlText w:val=""/>
      <w:lvlJc w:val="left"/>
      <w:pPr>
        <w:ind w:left="4842" w:hanging="360"/>
      </w:pPr>
      <w:rPr>
        <w:rFonts w:ascii="Wingdings" w:hAnsi="Wingdings" w:hint="default"/>
      </w:rPr>
    </w:lvl>
    <w:lvl w:ilvl="6" w:tplc="04180001" w:tentative="1">
      <w:start w:val="1"/>
      <w:numFmt w:val="bullet"/>
      <w:lvlText w:val=""/>
      <w:lvlJc w:val="left"/>
      <w:pPr>
        <w:ind w:left="5562" w:hanging="360"/>
      </w:pPr>
      <w:rPr>
        <w:rFonts w:ascii="Symbol" w:hAnsi="Symbol" w:hint="default"/>
      </w:rPr>
    </w:lvl>
    <w:lvl w:ilvl="7" w:tplc="04180003" w:tentative="1">
      <w:start w:val="1"/>
      <w:numFmt w:val="bullet"/>
      <w:lvlText w:val="o"/>
      <w:lvlJc w:val="left"/>
      <w:pPr>
        <w:ind w:left="6282" w:hanging="360"/>
      </w:pPr>
      <w:rPr>
        <w:rFonts w:ascii="Courier New" w:hAnsi="Courier New" w:cs="Courier New" w:hint="default"/>
      </w:rPr>
    </w:lvl>
    <w:lvl w:ilvl="8" w:tplc="04180005" w:tentative="1">
      <w:start w:val="1"/>
      <w:numFmt w:val="bullet"/>
      <w:lvlText w:val=""/>
      <w:lvlJc w:val="left"/>
      <w:pPr>
        <w:ind w:left="7002" w:hanging="360"/>
      </w:pPr>
      <w:rPr>
        <w:rFonts w:ascii="Wingdings" w:hAnsi="Wingdings" w:hint="default"/>
      </w:rPr>
    </w:lvl>
  </w:abstractNum>
  <w:abstractNum w:abstractNumId="40">
    <w:nsid w:val="64A555CA"/>
    <w:multiLevelType w:val="hybridMultilevel"/>
    <w:tmpl w:val="B510A57E"/>
    <w:name w:val="WW8Num22222"/>
    <w:lvl w:ilvl="0" w:tplc="04180001">
      <w:start w:val="1"/>
      <w:numFmt w:val="bullet"/>
      <w:lvlText w:val=""/>
      <w:lvlJc w:val="left"/>
      <w:pPr>
        <w:tabs>
          <w:tab w:val="num" w:pos="360"/>
        </w:tabs>
        <w:ind w:left="360" w:hanging="360"/>
      </w:pPr>
      <w:rPr>
        <w:rFonts w:ascii="Symbol" w:hAnsi="Symbol" w:hint="default"/>
      </w:rPr>
    </w:lvl>
    <w:lvl w:ilvl="1" w:tplc="04180003" w:tentative="1">
      <w:start w:val="1"/>
      <w:numFmt w:val="bullet"/>
      <w:lvlText w:val="o"/>
      <w:lvlJc w:val="left"/>
      <w:pPr>
        <w:tabs>
          <w:tab w:val="num" w:pos="1080"/>
        </w:tabs>
        <w:ind w:left="1080" w:hanging="360"/>
      </w:pPr>
      <w:rPr>
        <w:rFonts w:ascii="Courier New" w:hAnsi="Courier New" w:cs="Courier New" w:hint="default"/>
      </w:rPr>
    </w:lvl>
    <w:lvl w:ilvl="2" w:tplc="04180005" w:tentative="1">
      <w:start w:val="1"/>
      <w:numFmt w:val="bullet"/>
      <w:lvlText w:val=""/>
      <w:lvlJc w:val="left"/>
      <w:pPr>
        <w:tabs>
          <w:tab w:val="num" w:pos="1800"/>
        </w:tabs>
        <w:ind w:left="1800" w:hanging="360"/>
      </w:pPr>
      <w:rPr>
        <w:rFonts w:ascii="Wingdings" w:hAnsi="Wingdings" w:hint="default"/>
      </w:rPr>
    </w:lvl>
    <w:lvl w:ilvl="3" w:tplc="04180001" w:tentative="1">
      <w:start w:val="1"/>
      <w:numFmt w:val="bullet"/>
      <w:lvlText w:val=""/>
      <w:lvlJc w:val="left"/>
      <w:pPr>
        <w:tabs>
          <w:tab w:val="num" w:pos="2520"/>
        </w:tabs>
        <w:ind w:left="2520" w:hanging="360"/>
      </w:pPr>
      <w:rPr>
        <w:rFonts w:ascii="Symbol" w:hAnsi="Symbol" w:hint="default"/>
      </w:rPr>
    </w:lvl>
    <w:lvl w:ilvl="4" w:tplc="04180003" w:tentative="1">
      <w:start w:val="1"/>
      <w:numFmt w:val="bullet"/>
      <w:lvlText w:val="o"/>
      <w:lvlJc w:val="left"/>
      <w:pPr>
        <w:tabs>
          <w:tab w:val="num" w:pos="3240"/>
        </w:tabs>
        <w:ind w:left="3240" w:hanging="360"/>
      </w:pPr>
      <w:rPr>
        <w:rFonts w:ascii="Courier New" w:hAnsi="Courier New" w:cs="Courier New" w:hint="default"/>
      </w:rPr>
    </w:lvl>
    <w:lvl w:ilvl="5" w:tplc="04180005" w:tentative="1">
      <w:start w:val="1"/>
      <w:numFmt w:val="bullet"/>
      <w:lvlText w:val=""/>
      <w:lvlJc w:val="left"/>
      <w:pPr>
        <w:tabs>
          <w:tab w:val="num" w:pos="3960"/>
        </w:tabs>
        <w:ind w:left="3960" w:hanging="360"/>
      </w:pPr>
      <w:rPr>
        <w:rFonts w:ascii="Wingdings" w:hAnsi="Wingdings" w:hint="default"/>
      </w:rPr>
    </w:lvl>
    <w:lvl w:ilvl="6" w:tplc="04180001" w:tentative="1">
      <w:start w:val="1"/>
      <w:numFmt w:val="bullet"/>
      <w:lvlText w:val=""/>
      <w:lvlJc w:val="left"/>
      <w:pPr>
        <w:tabs>
          <w:tab w:val="num" w:pos="4680"/>
        </w:tabs>
        <w:ind w:left="4680" w:hanging="360"/>
      </w:pPr>
      <w:rPr>
        <w:rFonts w:ascii="Symbol" w:hAnsi="Symbol" w:hint="default"/>
      </w:rPr>
    </w:lvl>
    <w:lvl w:ilvl="7" w:tplc="04180003" w:tentative="1">
      <w:start w:val="1"/>
      <w:numFmt w:val="bullet"/>
      <w:lvlText w:val="o"/>
      <w:lvlJc w:val="left"/>
      <w:pPr>
        <w:tabs>
          <w:tab w:val="num" w:pos="5400"/>
        </w:tabs>
        <w:ind w:left="5400" w:hanging="360"/>
      </w:pPr>
      <w:rPr>
        <w:rFonts w:ascii="Courier New" w:hAnsi="Courier New" w:cs="Courier New" w:hint="default"/>
      </w:rPr>
    </w:lvl>
    <w:lvl w:ilvl="8" w:tplc="04180005" w:tentative="1">
      <w:start w:val="1"/>
      <w:numFmt w:val="bullet"/>
      <w:lvlText w:val=""/>
      <w:lvlJc w:val="left"/>
      <w:pPr>
        <w:tabs>
          <w:tab w:val="num" w:pos="6120"/>
        </w:tabs>
        <w:ind w:left="6120" w:hanging="360"/>
      </w:pPr>
      <w:rPr>
        <w:rFonts w:ascii="Wingdings" w:hAnsi="Wingdings" w:hint="default"/>
      </w:rPr>
    </w:lvl>
  </w:abstractNum>
  <w:abstractNum w:abstractNumId="41">
    <w:nsid w:val="659A1AA7"/>
    <w:multiLevelType w:val="hybridMultilevel"/>
    <w:tmpl w:val="492EDE9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671D7DDE"/>
    <w:multiLevelType w:val="hybridMultilevel"/>
    <w:tmpl w:val="DE0608D0"/>
    <w:lvl w:ilvl="0" w:tplc="4E92A424">
      <w:start w:val="1"/>
      <w:numFmt w:val="bullet"/>
      <w:lvlText w:val=""/>
      <w:lvlJc w:val="left"/>
      <w:pPr>
        <w:tabs>
          <w:tab w:val="num" w:pos="1080"/>
        </w:tabs>
        <w:ind w:left="1080" w:hanging="360"/>
      </w:pPr>
      <w:rPr>
        <w:rFonts w:ascii="Symbol" w:hAnsi="Symbol" w:hint="default"/>
        <w:lang w:val="en-US"/>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3">
    <w:nsid w:val="679579CA"/>
    <w:multiLevelType w:val="hybridMultilevel"/>
    <w:tmpl w:val="0994D722"/>
    <w:lvl w:ilvl="0" w:tplc="04070001">
      <w:start w:val="1"/>
      <w:numFmt w:val="bullet"/>
      <w:lvlText w:val="o"/>
      <w:lvlJc w:val="left"/>
      <w:pPr>
        <w:tabs>
          <w:tab w:val="num" w:pos="360"/>
        </w:tabs>
        <w:ind w:left="360" w:hanging="360"/>
      </w:pPr>
      <w:rPr>
        <w:rFonts w:ascii="Courier New" w:hAnsi="Courier New" w:cs="Courier New" w:hint="default"/>
      </w:rPr>
    </w:lvl>
    <w:lvl w:ilvl="1" w:tplc="04070003">
      <w:start w:val="1"/>
      <w:numFmt w:val="bullet"/>
      <w:lvlText w:val="o"/>
      <w:lvlJc w:val="left"/>
      <w:pPr>
        <w:tabs>
          <w:tab w:val="num" w:pos="360"/>
        </w:tabs>
        <w:ind w:left="360" w:hanging="360"/>
      </w:pPr>
      <w:rPr>
        <w:rFonts w:ascii="Courier New" w:hAnsi="Courier New" w:cs="Courier New" w:hint="default"/>
      </w:rPr>
    </w:lvl>
    <w:lvl w:ilvl="2" w:tplc="04070005">
      <w:start w:val="1"/>
      <w:numFmt w:val="bullet"/>
      <w:lvlText w:val=""/>
      <w:lvlJc w:val="left"/>
      <w:pPr>
        <w:tabs>
          <w:tab w:val="num" w:pos="2160"/>
        </w:tabs>
        <w:ind w:left="2160" w:hanging="360"/>
      </w:pPr>
      <w:rPr>
        <w:rFonts w:ascii="Wingdings" w:hAnsi="Wingdings" w:cs="Wingdings" w:hint="default"/>
      </w:rPr>
    </w:lvl>
    <w:lvl w:ilvl="3" w:tplc="04070001">
      <w:start w:val="1"/>
      <w:numFmt w:val="bullet"/>
      <w:lvlText w:val=""/>
      <w:lvlJc w:val="left"/>
      <w:pPr>
        <w:tabs>
          <w:tab w:val="num" w:pos="2880"/>
        </w:tabs>
        <w:ind w:left="2880" w:hanging="360"/>
      </w:pPr>
      <w:rPr>
        <w:rFonts w:ascii="Symbol" w:hAnsi="Symbol" w:cs="Symbol" w:hint="default"/>
      </w:rPr>
    </w:lvl>
    <w:lvl w:ilvl="4" w:tplc="04070003">
      <w:start w:val="1"/>
      <w:numFmt w:val="bullet"/>
      <w:lvlText w:val="o"/>
      <w:lvlJc w:val="left"/>
      <w:pPr>
        <w:tabs>
          <w:tab w:val="num" w:pos="3600"/>
        </w:tabs>
        <w:ind w:left="3600" w:hanging="360"/>
      </w:pPr>
      <w:rPr>
        <w:rFonts w:ascii="Courier New" w:hAnsi="Courier New" w:cs="Courier New" w:hint="default"/>
      </w:rPr>
    </w:lvl>
    <w:lvl w:ilvl="5" w:tplc="04070005">
      <w:start w:val="1"/>
      <w:numFmt w:val="bullet"/>
      <w:lvlText w:val=""/>
      <w:lvlJc w:val="left"/>
      <w:pPr>
        <w:tabs>
          <w:tab w:val="num" w:pos="4320"/>
        </w:tabs>
        <w:ind w:left="4320" w:hanging="360"/>
      </w:pPr>
      <w:rPr>
        <w:rFonts w:ascii="Wingdings" w:hAnsi="Wingdings" w:cs="Wingdings" w:hint="default"/>
      </w:rPr>
    </w:lvl>
    <w:lvl w:ilvl="6" w:tplc="04070001">
      <w:start w:val="1"/>
      <w:numFmt w:val="bullet"/>
      <w:lvlText w:val=""/>
      <w:lvlJc w:val="left"/>
      <w:pPr>
        <w:tabs>
          <w:tab w:val="num" w:pos="5040"/>
        </w:tabs>
        <w:ind w:left="5040" w:hanging="360"/>
      </w:pPr>
      <w:rPr>
        <w:rFonts w:ascii="Symbol" w:hAnsi="Symbol" w:cs="Symbol" w:hint="default"/>
      </w:rPr>
    </w:lvl>
    <w:lvl w:ilvl="7" w:tplc="04070003">
      <w:start w:val="1"/>
      <w:numFmt w:val="bullet"/>
      <w:lvlText w:val="o"/>
      <w:lvlJc w:val="left"/>
      <w:pPr>
        <w:tabs>
          <w:tab w:val="num" w:pos="5760"/>
        </w:tabs>
        <w:ind w:left="5760" w:hanging="360"/>
      </w:pPr>
      <w:rPr>
        <w:rFonts w:ascii="Courier New" w:hAnsi="Courier New" w:cs="Courier New" w:hint="default"/>
      </w:rPr>
    </w:lvl>
    <w:lvl w:ilvl="8" w:tplc="04070005">
      <w:start w:val="1"/>
      <w:numFmt w:val="bullet"/>
      <w:lvlText w:val=""/>
      <w:lvlJc w:val="left"/>
      <w:pPr>
        <w:tabs>
          <w:tab w:val="num" w:pos="6480"/>
        </w:tabs>
        <w:ind w:left="6480" w:hanging="360"/>
      </w:pPr>
      <w:rPr>
        <w:rFonts w:ascii="Wingdings" w:hAnsi="Wingdings" w:cs="Wingdings" w:hint="default"/>
      </w:rPr>
    </w:lvl>
  </w:abstractNum>
  <w:abstractNum w:abstractNumId="44">
    <w:nsid w:val="6981390E"/>
    <w:multiLevelType w:val="hybridMultilevel"/>
    <w:tmpl w:val="EF44CB9A"/>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5">
    <w:nsid w:val="75CF6607"/>
    <w:multiLevelType w:val="hybridMultilevel"/>
    <w:tmpl w:val="12548492"/>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num w:numId="1">
    <w:abstractNumId w:val="44"/>
  </w:num>
  <w:num w:numId="2">
    <w:abstractNumId w:val="21"/>
  </w:num>
  <w:num w:numId="3">
    <w:abstractNumId w:val="8"/>
  </w:num>
  <w:num w:numId="4">
    <w:abstractNumId w:val="22"/>
  </w:num>
  <w:num w:numId="5">
    <w:abstractNumId w:val="20"/>
  </w:num>
  <w:num w:numId="6">
    <w:abstractNumId w:val="1"/>
  </w:num>
  <w:num w:numId="7">
    <w:abstractNumId w:val="29"/>
  </w:num>
  <w:num w:numId="8">
    <w:abstractNumId w:val="41"/>
  </w:num>
  <w:num w:numId="9">
    <w:abstractNumId w:val="13"/>
  </w:num>
  <w:num w:numId="10">
    <w:abstractNumId w:val="4"/>
  </w:num>
  <w:num w:numId="11">
    <w:abstractNumId w:val="27"/>
  </w:num>
  <w:num w:numId="12">
    <w:abstractNumId w:val="33"/>
  </w:num>
  <w:num w:numId="13">
    <w:abstractNumId w:val="43"/>
  </w:num>
  <w:num w:numId="14">
    <w:abstractNumId w:val="31"/>
  </w:num>
  <w:num w:numId="15">
    <w:abstractNumId w:val="11"/>
  </w:num>
  <w:num w:numId="16">
    <w:abstractNumId w:val="7"/>
  </w:num>
  <w:num w:numId="17">
    <w:abstractNumId w:val="10"/>
  </w:num>
  <w:num w:numId="18">
    <w:abstractNumId w:val="17"/>
  </w:num>
  <w:num w:numId="19">
    <w:abstractNumId w:val="12"/>
  </w:num>
  <w:num w:numId="20">
    <w:abstractNumId w:val="26"/>
  </w:num>
  <w:num w:numId="21">
    <w:abstractNumId w:val="16"/>
  </w:num>
  <w:num w:numId="22">
    <w:abstractNumId w:val="14"/>
  </w:num>
  <w:num w:numId="23">
    <w:abstractNumId w:val="2"/>
  </w:num>
  <w:num w:numId="24">
    <w:abstractNumId w:val="15"/>
  </w:num>
  <w:num w:numId="25">
    <w:abstractNumId w:val="8"/>
  </w:num>
  <w:num w:numId="26">
    <w:abstractNumId w:val="36"/>
  </w:num>
  <w:num w:numId="27">
    <w:abstractNumId w:val="24"/>
  </w:num>
  <w:num w:numId="28">
    <w:abstractNumId w:val="45"/>
  </w:num>
  <w:num w:numId="29">
    <w:abstractNumId w:val="30"/>
  </w:num>
  <w:num w:numId="30">
    <w:abstractNumId w:val="32"/>
  </w:num>
  <w:num w:numId="31">
    <w:abstractNumId w:val="25"/>
  </w:num>
  <w:num w:numId="32">
    <w:abstractNumId w:val="40"/>
  </w:num>
  <w:num w:numId="33">
    <w:abstractNumId w:val="37"/>
  </w:num>
  <w:num w:numId="34">
    <w:abstractNumId w:val="38"/>
  </w:num>
  <w:num w:numId="35">
    <w:abstractNumId w:val="18"/>
  </w:num>
  <w:num w:numId="36">
    <w:abstractNumId w:val="35"/>
  </w:num>
  <w:num w:numId="37">
    <w:abstractNumId w:val="42"/>
  </w:num>
  <w:num w:numId="38">
    <w:abstractNumId w:val="6"/>
  </w:num>
  <w:num w:numId="39">
    <w:abstractNumId w:val="23"/>
  </w:num>
  <w:num w:numId="40">
    <w:abstractNumId w:val="28"/>
  </w:num>
  <w:num w:numId="41">
    <w:abstractNumId w:val="0"/>
  </w:num>
  <w:num w:numId="42">
    <w:abstractNumId w:val="5"/>
  </w:num>
  <w:num w:numId="43">
    <w:abstractNumId w:val="9"/>
  </w:num>
  <w:num w:numId="44">
    <w:abstractNumId w:val="39"/>
  </w:num>
  <w:num w:numId="45">
    <w:abstractNumId w:val="19"/>
  </w:num>
  <w:num w:numId="46">
    <w:abstractNumId w:val="34"/>
  </w:num>
  <w:num w:numId="47">
    <w:abstractNumId w:val="3"/>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4166"/>
    <w:rsid w:val="000168FC"/>
    <w:rsid w:val="00017CA2"/>
    <w:rsid w:val="00041ED3"/>
    <w:rsid w:val="00046954"/>
    <w:rsid w:val="00057493"/>
    <w:rsid w:val="00065B66"/>
    <w:rsid w:val="00067B54"/>
    <w:rsid w:val="000826E3"/>
    <w:rsid w:val="000A4E79"/>
    <w:rsid w:val="000B0949"/>
    <w:rsid w:val="000B1AE6"/>
    <w:rsid w:val="000C3090"/>
    <w:rsid w:val="000E1C4C"/>
    <w:rsid w:val="0010567F"/>
    <w:rsid w:val="00137486"/>
    <w:rsid w:val="001435B8"/>
    <w:rsid w:val="00150D4F"/>
    <w:rsid w:val="00152809"/>
    <w:rsid w:val="00180019"/>
    <w:rsid w:val="001A513D"/>
    <w:rsid w:val="001A5777"/>
    <w:rsid w:val="001B0B05"/>
    <w:rsid w:val="001B17F2"/>
    <w:rsid w:val="001B470A"/>
    <w:rsid w:val="001B7B11"/>
    <w:rsid w:val="001F43E7"/>
    <w:rsid w:val="002021DA"/>
    <w:rsid w:val="00203F6C"/>
    <w:rsid w:val="00205A80"/>
    <w:rsid w:val="00230E08"/>
    <w:rsid w:val="00235296"/>
    <w:rsid w:val="00240A80"/>
    <w:rsid w:val="002442C2"/>
    <w:rsid w:val="002621C5"/>
    <w:rsid w:val="002A34C2"/>
    <w:rsid w:val="002A5920"/>
    <w:rsid w:val="002B2FC5"/>
    <w:rsid w:val="002B7E21"/>
    <w:rsid w:val="002D08EF"/>
    <w:rsid w:val="002D6F44"/>
    <w:rsid w:val="002D78CE"/>
    <w:rsid w:val="002F6FDD"/>
    <w:rsid w:val="003055B3"/>
    <w:rsid w:val="00307E42"/>
    <w:rsid w:val="003170FD"/>
    <w:rsid w:val="003242A3"/>
    <w:rsid w:val="00330831"/>
    <w:rsid w:val="003352EA"/>
    <w:rsid w:val="00355AA0"/>
    <w:rsid w:val="00362F1A"/>
    <w:rsid w:val="003764A2"/>
    <w:rsid w:val="00386C1B"/>
    <w:rsid w:val="003A7671"/>
    <w:rsid w:val="003B11A1"/>
    <w:rsid w:val="003B2308"/>
    <w:rsid w:val="003C7742"/>
    <w:rsid w:val="003E6EF5"/>
    <w:rsid w:val="003F0171"/>
    <w:rsid w:val="00410DD9"/>
    <w:rsid w:val="0042339E"/>
    <w:rsid w:val="00447609"/>
    <w:rsid w:val="00462BBD"/>
    <w:rsid w:val="00476495"/>
    <w:rsid w:val="004867C4"/>
    <w:rsid w:val="00486F2F"/>
    <w:rsid w:val="00495088"/>
    <w:rsid w:val="004A0951"/>
    <w:rsid w:val="004B0E98"/>
    <w:rsid w:val="004E16F7"/>
    <w:rsid w:val="004E5ADF"/>
    <w:rsid w:val="00510FBA"/>
    <w:rsid w:val="00530724"/>
    <w:rsid w:val="00556AF7"/>
    <w:rsid w:val="0056797A"/>
    <w:rsid w:val="00575DF5"/>
    <w:rsid w:val="00581226"/>
    <w:rsid w:val="0058580B"/>
    <w:rsid w:val="00591884"/>
    <w:rsid w:val="005A64E1"/>
    <w:rsid w:val="005C56C3"/>
    <w:rsid w:val="005D20A7"/>
    <w:rsid w:val="005E08F7"/>
    <w:rsid w:val="005E1847"/>
    <w:rsid w:val="005E6666"/>
    <w:rsid w:val="00605E77"/>
    <w:rsid w:val="0062653F"/>
    <w:rsid w:val="00664483"/>
    <w:rsid w:val="006746B8"/>
    <w:rsid w:val="0067545D"/>
    <w:rsid w:val="0068192C"/>
    <w:rsid w:val="00685FE4"/>
    <w:rsid w:val="006D7165"/>
    <w:rsid w:val="0070018B"/>
    <w:rsid w:val="00705218"/>
    <w:rsid w:val="00782CCA"/>
    <w:rsid w:val="007A2904"/>
    <w:rsid w:val="007A2921"/>
    <w:rsid w:val="007A2F02"/>
    <w:rsid w:val="007B4485"/>
    <w:rsid w:val="00803084"/>
    <w:rsid w:val="00803412"/>
    <w:rsid w:val="008038F6"/>
    <w:rsid w:val="00811606"/>
    <w:rsid w:val="00835189"/>
    <w:rsid w:val="008404B1"/>
    <w:rsid w:val="00870D5F"/>
    <w:rsid w:val="00872B50"/>
    <w:rsid w:val="0089182B"/>
    <w:rsid w:val="00892DA2"/>
    <w:rsid w:val="0089696B"/>
    <w:rsid w:val="008A1BD8"/>
    <w:rsid w:val="008A396F"/>
    <w:rsid w:val="008B3AF2"/>
    <w:rsid w:val="008C5161"/>
    <w:rsid w:val="008D2D25"/>
    <w:rsid w:val="008E76CD"/>
    <w:rsid w:val="009007C2"/>
    <w:rsid w:val="00904FA6"/>
    <w:rsid w:val="0091301F"/>
    <w:rsid w:val="00925576"/>
    <w:rsid w:val="009344A4"/>
    <w:rsid w:val="009535FB"/>
    <w:rsid w:val="00967FA5"/>
    <w:rsid w:val="009738E6"/>
    <w:rsid w:val="00990486"/>
    <w:rsid w:val="0099278F"/>
    <w:rsid w:val="009A1A07"/>
    <w:rsid w:val="009A5F4B"/>
    <w:rsid w:val="009B75F0"/>
    <w:rsid w:val="009D4FD7"/>
    <w:rsid w:val="00A03E3A"/>
    <w:rsid w:val="00A15B2C"/>
    <w:rsid w:val="00A172C5"/>
    <w:rsid w:val="00A30762"/>
    <w:rsid w:val="00A310B9"/>
    <w:rsid w:val="00A34166"/>
    <w:rsid w:val="00A43840"/>
    <w:rsid w:val="00A50378"/>
    <w:rsid w:val="00A61EEF"/>
    <w:rsid w:val="00A82032"/>
    <w:rsid w:val="00AB14D3"/>
    <w:rsid w:val="00AE4EE6"/>
    <w:rsid w:val="00B30F1D"/>
    <w:rsid w:val="00B5571F"/>
    <w:rsid w:val="00B574E5"/>
    <w:rsid w:val="00B6215C"/>
    <w:rsid w:val="00BB0847"/>
    <w:rsid w:val="00BB4449"/>
    <w:rsid w:val="00BD558F"/>
    <w:rsid w:val="00BE439C"/>
    <w:rsid w:val="00C11F90"/>
    <w:rsid w:val="00C16C5E"/>
    <w:rsid w:val="00C20879"/>
    <w:rsid w:val="00C2249B"/>
    <w:rsid w:val="00C25F05"/>
    <w:rsid w:val="00C342BC"/>
    <w:rsid w:val="00C42BFF"/>
    <w:rsid w:val="00C548A5"/>
    <w:rsid w:val="00C65259"/>
    <w:rsid w:val="00C70C16"/>
    <w:rsid w:val="00C7407A"/>
    <w:rsid w:val="00C76A83"/>
    <w:rsid w:val="00C80642"/>
    <w:rsid w:val="00C85F5B"/>
    <w:rsid w:val="00CB7CE3"/>
    <w:rsid w:val="00CC37A9"/>
    <w:rsid w:val="00CE3C6F"/>
    <w:rsid w:val="00CF2128"/>
    <w:rsid w:val="00CF2FD1"/>
    <w:rsid w:val="00D167AF"/>
    <w:rsid w:val="00D20112"/>
    <w:rsid w:val="00D361E7"/>
    <w:rsid w:val="00D36E7B"/>
    <w:rsid w:val="00D4017F"/>
    <w:rsid w:val="00D4046A"/>
    <w:rsid w:val="00D519DF"/>
    <w:rsid w:val="00D56A53"/>
    <w:rsid w:val="00D61636"/>
    <w:rsid w:val="00D75FF7"/>
    <w:rsid w:val="00D81637"/>
    <w:rsid w:val="00D81D41"/>
    <w:rsid w:val="00D91979"/>
    <w:rsid w:val="00DA2411"/>
    <w:rsid w:val="00DA34EF"/>
    <w:rsid w:val="00DA3DFD"/>
    <w:rsid w:val="00DB4863"/>
    <w:rsid w:val="00DC332B"/>
    <w:rsid w:val="00DF30D0"/>
    <w:rsid w:val="00DF6DD7"/>
    <w:rsid w:val="00E010B1"/>
    <w:rsid w:val="00E14A0F"/>
    <w:rsid w:val="00E15F16"/>
    <w:rsid w:val="00E513B7"/>
    <w:rsid w:val="00E85A25"/>
    <w:rsid w:val="00E940D4"/>
    <w:rsid w:val="00EA33F5"/>
    <w:rsid w:val="00EC0436"/>
    <w:rsid w:val="00EC6662"/>
    <w:rsid w:val="00EE2F03"/>
    <w:rsid w:val="00F03A63"/>
    <w:rsid w:val="00F04E62"/>
    <w:rsid w:val="00F23112"/>
    <w:rsid w:val="00F40343"/>
    <w:rsid w:val="00F4314F"/>
    <w:rsid w:val="00F5452A"/>
    <w:rsid w:val="00F63BA7"/>
    <w:rsid w:val="00F84AA5"/>
    <w:rsid w:val="00FD1F6E"/>
    <w:rsid w:val="00FD33E7"/>
    <w:rsid w:val="00FD62B3"/>
    <w:rsid w:val="00FE4879"/>
    <w:rsid w:val="00FE4E76"/>
    <w:rsid w:val="00FF2224"/>
    <w:rsid w:val="00FF7706"/>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Cs w:val="24"/>
        <w:lang w:val="ro-RO"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List Bullet" w:uiPriority="0"/>
    <w:lsdException w:name="Title" w:semiHidden="0" w:uiPriority="0" w:unhideWhenUsed="0" w:qFormat="1"/>
    <w:lsdException w:name="Default Paragraph Font" w:uiPriority="1"/>
    <w:lsdException w:name="Subtitle" w:semiHidden="0" w:uiPriority="0" w:unhideWhenUsed="0" w:qFormat="1"/>
    <w:lsdException w:name="Body Text Indent 3" w:uiPriority="0"/>
    <w:lsdException w:name="Block Text" w:uiPriority="0"/>
    <w:lsdException w:name="Strong" w:semiHidden="0" w:uiPriority="0" w:unhideWhenUsed="0" w:qFormat="1"/>
    <w:lsdException w:name="Emphasis" w:semiHidden="0" w:uiPriority="0" w:unhideWhenUsed="0" w:qFormat="1"/>
    <w:lsdException w:name="Plain Text" w:uiPriority="0"/>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4863"/>
  </w:style>
  <w:style w:type="paragraph" w:styleId="Titlu1">
    <w:name w:val="heading 1"/>
    <w:basedOn w:val="Normal"/>
    <w:next w:val="Normal"/>
    <w:link w:val="Titlu1Caracter"/>
    <w:autoRedefine/>
    <w:qFormat/>
    <w:rsid w:val="00BB4449"/>
    <w:pPr>
      <w:spacing w:line="276" w:lineRule="auto"/>
      <w:jc w:val="both"/>
      <w:outlineLvl w:val="0"/>
    </w:pPr>
    <w:rPr>
      <w:b/>
      <w:sz w:val="24"/>
    </w:rPr>
  </w:style>
  <w:style w:type="paragraph" w:styleId="Titlu2">
    <w:name w:val="heading 2"/>
    <w:basedOn w:val="Listparagraf"/>
    <w:next w:val="Normal"/>
    <w:link w:val="Titlu2Caracter"/>
    <w:autoRedefine/>
    <w:qFormat/>
    <w:rsid w:val="00BB4449"/>
    <w:pPr>
      <w:spacing w:before="0" w:after="0" w:line="276" w:lineRule="auto"/>
      <w:jc w:val="both"/>
      <w:outlineLvl w:val="1"/>
    </w:pPr>
    <w:rPr>
      <w:rFonts w:ascii="Times New Roman" w:hAnsi="Times New Roman" w:cs="Times New Roman"/>
      <w:b/>
      <w:sz w:val="28"/>
      <w:szCs w:val="28"/>
    </w:rPr>
  </w:style>
  <w:style w:type="paragraph" w:styleId="Titlu3">
    <w:name w:val="heading 3"/>
    <w:basedOn w:val="Normal"/>
    <w:next w:val="Normal"/>
    <w:link w:val="Titlu3Caracter"/>
    <w:autoRedefine/>
    <w:qFormat/>
    <w:rsid w:val="00BB4449"/>
    <w:pPr>
      <w:tabs>
        <w:tab w:val="left" w:pos="1011"/>
      </w:tabs>
      <w:jc w:val="both"/>
      <w:outlineLvl w:val="2"/>
    </w:pPr>
    <w:rPr>
      <w:b/>
      <w:sz w:val="24"/>
      <w:u w:val="single"/>
      <w:lang w:eastAsia="ro-RO"/>
    </w:rPr>
  </w:style>
  <w:style w:type="paragraph" w:styleId="Titlu4">
    <w:name w:val="heading 4"/>
    <w:basedOn w:val="Normal"/>
    <w:next w:val="Normal"/>
    <w:link w:val="Titlu4Caracter"/>
    <w:qFormat/>
    <w:rsid w:val="00C65259"/>
    <w:pPr>
      <w:keepNext/>
      <w:spacing w:before="240" w:after="60"/>
      <w:outlineLvl w:val="3"/>
    </w:pPr>
    <w:rPr>
      <w:b/>
      <w:bCs/>
      <w:sz w:val="28"/>
      <w:szCs w:val="28"/>
    </w:rPr>
  </w:style>
  <w:style w:type="paragraph" w:styleId="Titlu6">
    <w:name w:val="heading 6"/>
    <w:basedOn w:val="Normal"/>
    <w:next w:val="Normal"/>
    <w:link w:val="Titlu6Caracter"/>
    <w:qFormat/>
    <w:rsid w:val="00C65259"/>
    <w:pPr>
      <w:spacing w:before="240" w:after="60"/>
      <w:outlineLvl w:val="5"/>
    </w:pPr>
    <w:rPr>
      <w:b/>
      <w:bCs/>
      <w:szCs w:val="22"/>
    </w:rPr>
  </w:style>
  <w:style w:type="paragraph" w:styleId="Titlu7">
    <w:name w:val="heading 7"/>
    <w:basedOn w:val="Normal"/>
    <w:next w:val="Normal"/>
    <w:link w:val="Titlu7Caracter"/>
    <w:qFormat/>
    <w:rsid w:val="00C65259"/>
    <w:pPr>
      <w:spacing w:before="240" w:after="60"/>
      <w:outlineLvl w:val="6"/>
    </w:pPr>
  </w:style>
  <w:style w:type="paragraph" w:styleId="Titlu8">
    <w:name w:val="heading 8"/>
    <w:basedOn w:val="Normal"/>
    <w:next w:val="Normal"/>
    <w:link w:val="Titlu8Caracter"/>
    <w:qFormat/>
    <w:rsid w:val="00C65259"/>
    <w:pPr>
      <w:spacing w:before="240" w:after="60"/>
      <w:outlineLvl w:val="7"/>
    </w:pPr>
    <w:rPr>
      <w:i/>
      <w:iCs/>
    </w:rPr>
  </w:style>
  <w:style w:type="paragraph" w:styleId="Titlu9">
    <w:name w:val="heading 9"/>
    <w:basedOn w:val="Normal"/>
    <w:next w:val="Normal"/>
    <w:link w:val="Titlu9Caracter"/>
    <w:qFormat/>
    <w:rsid w:val="00C65259"/>
    <w:pPr>
      <w:spacing w:before="240" w:after="60"/>
      <w:outlineLvl w:val="8"/>
    </w:pPr>
    <w:rPr>
      <w:rFonts w:ascii="Arial" w:hAnsi="Arial" w:cs="Arial"/>
      <w:szCs w:val="22"/>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character" w:customStyle="1" w:styleId="Titlu1Caracter">
    <w:name w:val="Titlu 1 Caracter"/>
    <w:link w:val="Titlu1"/>
    <w:rsid w:val="00BB4449"/>
    <w:rPr>
      <w:b/>
      <w:sz w:val="24"/>
    </w:rPr>
  </w:style>
  <w:style w:type="character" w:customStyle="1" w:styleId="Titlu3Caracter">
    <w:name w:val="Titlu 3 Caracter"/>
    <w:basedOn w:val="Fontdeparagrafimplicit"/>
    <w:link w:val="Titlu3"/>
    <w:rsid w:val="00BB4449"/>
    <w:rPr>
      <w:b/>
      <w:sz w:val="24"/>
      <w:u w:val="single"/>
      <w:lang w:eastAsia="ro-RO"/>
    </w:rPr>
  </w:style>
  <w:style w:type="character" w:customStyle="1" w:styleId="Titlu4Caracter">
    <w:name w:val="Titlu 4 Caracter"/>
    <w:basedOn w:val="Fontdeparagrafimplicit"/>
    <w:link w:val="Titlu4"/>
    <w:rsid w:val="00C65259"/>
    <w:rPr>
      <w:b/>
      <w:bCs/>
      <w:sz w:val="28"/>
      <w:szCs w:val="28"/>
      <w:lang w:eastAsia="ro-RO"/>
    </w:rPr>
  </w:style>
  <w:style w:type="character" w:customStyle="1" w:styleId="Titlu6Caracter">
    <w:name w:val="Titlu 6 Caracter"/>
    <w:basedOn w:val="Fontdeparagrafimplicit"/>
    <w:link w:val="Titlu6"/>
    <w:rsid w:val="00C65259"/>
    <w:rPr>
      <w:b/>
      <w:bCs/>
      <w:sz w:val="22"/>
      <w:szCs w:val="22"/>
      <w:lang w:val="en-US"/>
    </w:rPr>
  </w:style>
  <w:style w:type="character" w:customStyle="1" w:styleId="Titlu7Caracter">
    <w:name w:val="Titlu 7 Caracter"/>
    <w:basedOn w:val="Fontdeparagrafimplicit"/>
    <w:link w:val="Titlu7"/>
    <w:rsid w:val="00C65259"/>
    <w:rPr>
      <w:sz w:val="24"/>
      <w:szCs w:val="24"/>
      <w:lang w:eastAsia="ro-RO"/>
    </w:rPr>
  </w:style>
  <w:style w:type="character" w:customStyle="1" w:styleId="Titlu8Caracter">
    <w:name w:val="Titlu 8 Caracter"/>
    <w:basedOn w:val="Fontdeparagrafimplicit"/>
    <w:link w:val="Titlu8"/>
    <w:rsid w:val="00C65259"/>
    <w:rPr>
      <w:i/>
      <w:iCs/>
      <w:sz w:val="24"/>
      <w:szCs w:val="24"/>
      <w:lang w:val="en-US"/>
    </w:rPr>
  </w:style>
  <w:style w:type="character" w:customStyle="1" w:styleId="Titlu9Caracter">
    <w:name w:val="Titlu 9 Caracter"/>
    <w:basedOn w:val="Fontdeparagrafimplicit"/>
    <w:link w:val="Titlu9"/>
    <w:rsid w:val="00C65259"/>
    <w:rPr>
      <w:rFonts w:ascii="Arial" w:hAnsi="Arial" w:cs="Arial"/>
      <w:sz w:val="22"/>
      <w:szCs w:val="22"/>
      <w:lang w:val="en-US"/>
    </w:rPr>
  </w:style>
  <w:style w:type="character" w:styleId="Robust">
    <w:name w:val="Strong"/>
    <w:qFormat/>
    <w:rsid w:val="00C65259"/>
    <w:rPr>
      <w:b/>
      <w:bCs/>
    </w:rPr>
  </w:style>
  <w:style w:type="character" w:styleId="Accentuat">
    <w:name w:val="Emphasis"/>
    <w:qFormat/>
    <w:rsid w:val="00C65259"/>
    <w:rPr>
      <w:i/>
      <w:iCs/>
    </w:rPr>
  </w:style>
  <w:style w:type="paragraph" w:styleId="Listparagraf">
    <w:name w:val="List Paragraph"/>
    <w:basedOn w:val="Titlu9"/>
    <w:uiPriority w:val="34"/>
    <w:qFormat/>
    <w:rsid w:val="00C65259"/>
  </w:style>
  <w:style w:type="paragraph" w:styleId="Titlucuprins">
    <w:name w:val="TOC Heading"/>
    <w:basedOn w:val="Titlu1"/>
    <w:next w:val="Normal"/>
    <w:uiPriority w:val="39"/>
    <w:unhideWhenUsed/>
    <w:qFormat/>
    <w:rsid w:val="00C65259"/>
    <w:pPr>
      <w:outlineLvl w:val="9"/>
    </w:pPr>
    <w:rPr>
      <w:rFonts w:asciiTheme="majorHAnsi" w:eastAsiaTheme="majorEastAsia" w:hAnsiTheme="majorHAnsi" w:cstheme="majorBidi"/>
      <w:color w:val="365F91" w:themeColor="accent1" w:themeShade="BF"/>
    </w:rPr>
  </w:style>
  <w:style w:type="character" w:customStyle="1" w:styleId="Titlu2Caracter">
    <w:name w:val="Titlu 2 Caracter"/>
    <w:basedOn w:val="Fontdeparagrafimplicit"/>
    <w:link w:val="Titlu2"/>
    <w:rsid w:val="00BB4449"/>
    <w:rPr>
      <w:b/>
      <w:sz w:val="28"/>
      <w:szCs w:val="28"/>
    </w:rPr>
  </w:style>
  <w:style w:type="paragraph" w:styleId="Antet">
    <w:name w:val="header"/>
    <w:basedOn w:val="Normal"/>
    <w:link w:val="AntetCaracter"/>
    <w:unhideWhenUsed/>
    <w:rsid w:val="001A513D"/>
    <w:pPr>
      <w:tabs>
        <w:tab w:val="center" w:pos="4513"/>
        <w:tab w:val="right" w:pos="9026"/>
      </w:tabs>
    </w:pPr>
  </w:style>
  <w:style w:type="character" w:customStyle="1" w:styleId="AntetCaracter">
    <w:name w:val="Antet Caracter"/>
    <w:basedOn w:val="Fontdeparagrafimplicit"/>
    <w:link w:val="Antet"/>
    <w:uiPriority w:val="99"/>
    <w:rsid w:val="001A513D"/>
    <w:rPr>
      <w:rFonts w:ascii="Calibri" w:hAnsi="Calibri"/>
      <w:sz w:val="24"/>
      <w:szCs w:val="24"/>
      <w:lang w:val="en-US" w:bidi="en-US"/>
    </w:rPr>
  </w:style>
  <w:style w:type="paragraph" w:styleId="Subsol">
    <w:name w:val="footer"/>
    <w:basedOn w:val="Normal"/>
    <w:link w:val="SubsolCaracter"/>
    <w:uiPriority w:val="99"/>
    <w:unhideWhenUsed/>
    <w:rsid w:val="001A513D"/>
    <w:pPr>
      <w:tabs>
        <w:tab w:val="center" w:pos="4513"/>
        <w:tab w:val="right" w:pos="9026"/>
      </w:tabs>
    </w:pPr>
  </w:style>
  <w:style w:type="character" w:customStyle="1" w:styleId="SubsolCaracter">
    <w:name w:val="Subsol Caracter"/>
    <w:basedOn w:val="Fontdeparagrafimplicit"/>
    <w:link w:val="Subsol"/>
    <w:uiPriority w:val="99"/>
    <w:rsid w:val="001A513D"/>
    <w:rPr>
      <w:rFonts w:ascii="Calibri" w:hAnsi="Calibri"/>
      <w:sz w:val="24"/>
      <w:szCs w:val="24"/>
      <w:lang w:val="en-US" w:bidi="en-US"/>
    </w:rPr>
  </w:style>
  <w:style w:type="character" w:styleId="Hyperlink">
    <w:name w:val="Hyperlink"/>
    <w:uiPriority w:val="99"/>
    <w:unhideWhenUsed/>
    <w:rsid w:val="001A513D"/>
    <w:rPr>
      <w:color w:val="0000FF"/>
      <w:u w:val="single"/>
    </w:rPr>
  </w:style>
  <w:style w:type="paragraph" w:customStyle="1" w:styleId="ordonatalista5">
    <w:name w:val="ordonatalista5"/>
    <w:basedOn w:val="Normal"/>
    <w:next w:val="Normal"/>
    <w:uiPriority w:val="99"/>
    <w:rsid w:val="00CB7CE3"/>
    <w:pPr>
      <w:autoSpaceDE w:val="0"/>
      <w:autoSpaceDN w:val="0"/>
      <w:adjustRightInd w:val="0"/>
    </w:pPr>
    <w:rPr>
      <w:rFonts w:ascii="Arial" w:hAnsi="Arial" w:cs="Arial"/>
    </w:rPr>
  </w:style>
  <w:style w:type="character" w:customStyle="1" w:styleId="more1">
    <w:name w:val="more1"/>
    <w:basedOn w:val="Fontdeparagrafimplicit"/>
    <w:rsid w:val="00C2249B"/>
  </w:style>
  <w:style w:type="paragraph" w:styleId="Frspaiere">
    <w:name w:val="No Spacing"/>
    <w:uiPriority w:val="1"/>
    <w:qFormat/>
    <w:rsid w:val="00C2249B"/>
    <w:rPr>
      <w:rFonts w:ascii="Calibri" w:hAnsi="Calibri"/>
      <w:sz w:val="24"/>
      <w:lang w:val="en-US" w:bidi="en-US"/>
    </w:rPr>
  </w:style>
  <w:style w:type="paragraph" w:customStyle="1" w:styleId="Style23">
    <w:name w:val="Style23"/>
    <w:basedOn w:val="Normal"/>
    <w:rsid w:val="00DA2411"/>
    <w:pPr>
      <w:widowControl w:val="0"/>
      <w:autoSpaceDE w:val="0"/>
      <w:autoSpaceDN w:val="0"/>
      <w:adjustRightInd w:val="0"/>
    </w:pPr>
    <w:rPr>
      <w:rFonts w:ascii="Arial Narrow" w:hAnsi="Arial Narrow"/>
      <w:lang w:eastAsia="ro-RO"/>
    </w:rPr>
  </w:style>
  <w:style w:type="paragraph" w:customStyle="1" w:styleId="Style34">
    <w:name w:val="Style34"/>
    <w:basedOn w:val="Normal"/>
    <w:rsid w:val="00DA2411"/>
    <w:pPr>
      <w:widowControl w:val="0"/>
      <w:autoSpaceDE w:val="0"/>
      <w:autoSpaceDN w:val="0"/>
      <w:adjustRightInd w:val="0"/>
    </w:pPr>
    <w:rPr>
      <w:rFonts w:ascii="Arial Narrow" w:hAnsi="Arial Narrow"/>
      <w:lang w:eastAsia="ro-RO"/>
    </w:rPr>
  </w:style>
  <w:style w:type="character" w:customStyle="1" w:styleId="FontStyle88">
    <w:name w:val="Font Style88"/>
    <w:basedOn w:val="Fontdeparagrafimplicit"/>
    <w:rsid w:val="00DA2411"/>
    <w:rPr>
      <w:rFonts w:ascii="Arial Narrow" w:hAnsi="Arial Narrow" w:cs="Arial Narrow"/>
      <w:sz w:val="22"/>
      <w:szCs w:val="22"/>
    </w:rPr>
  </w:style>
  <w:style w:type="paragraph" w:customStyle="1" w:styleId="Style24">
    <w:name w:val="Style24"/>
    <w:basedOn w:val="Normal"/>
    <w:rsid w:val="00D4046A"/>
    <w:pPr>
      <w:widowControl w:val="0"/>
      <w:autoSpaceDE w:val="0"/>
      <w:autoSpaceDN w:val="0"/>
      <w:adjustRightInd w:val="0"/>
    </w:pPr>
    <w:rPr>
      <w:rFonts w:ascii="Arial Narrow" w:hAnsi="Arial Narrow"/>
      <w:lang w:eastAsia="ro-RO"/>
    </w:rPr>
  </w:style>
  <w:style w:type="character" w:customStyle="1" w:styleId="FontStyle83">
    <w:name w:val="Font Style83"/>
    <w:basedOn w:val="Fontdeparagrafimplicit"/>
    <w:rsid w:val="00D4046A"/>
    <w:rPr>
      <w:rFonts w:ascii="Arial Narrow" w:hAnsi="Arial Narrow" w:cs="Arial Narrow"/>
      <w:b/>
      <w:bCs/>
      <w:i/>
      <w:iCs/>
      <w:sz w:val="22"/>
      <w:szCs w:val="22"/>
    </w:rPr>
  </w:style>
  <w:style w:type="paragraph" w:styleId="TextnBalon">
    <w:name w:val="Balloon Text"/>
    <w:basedOn w:val="Normal"/>
    <w:link w:val="TextnBalonCaracter"/>
    <w:uiPriority w:val="99"/>
    <w:semiHidden/>
    <w:unhideWhenUsed/>
    <w:rsid w:val="00D4046A"/>
    <w:rPr>
      <w:rFonts w:ascii="Tahoma" w:hAnsi="Tahoma" w:cs="Tahoma"/>
      <w:sz w:val="16"/>
      <w:szCs w:val="16"/>
    </w:rPr>
  </w:style>
  <w:style w:type="character" w:customStyle="1" w:styleId="TextnBalonCaracter">
    <w:name w:val="Text în Balon Caracter"/>
    <w:basedOn w:val="Fontdeparagrafimplicit"/>
    <w:link w:val="TextnBalon"/>
    <w:uiPriority w:val="99"/>
    <w:semiHidden/>
    <w:rsid w:val="00D4046A"/>
    <w:rPr>
      <w:rFonts w:ascii="Tahoma" w:hAnsi="Tahoma" w:cs="Tahoma"/>
      <w:sz w:val="16"/>
      <w:szCs w:val="16"/>
      <w:lang w:val="en-US" w:bidi="en-US"/>
    </w:rPr>
  </w:style>
  <w:style w:type="paragraph" w:styleId="Listcumarcatori">
    <w:name w:val="List Bullet"/>
    <w:basedOn w:val="Normal"/>
    <w:autoRedefine/>
    <w:rsid w:val="00205A80"/>
    <w:pPr>
      <w:spacing w:line="360" w:lineRule="auto"/>
      <w:ind w:firstLine="720"/>
      <w:jc w:val="both"/>
    </w:pPr>
    <w:rPr>
      <w:b/>
      <w:bCs/>
      <w:i/>
      <w:iCs/>
      <w:u w:val="single"/>
      <w:lang w:val="fr-FR" w:eastAsia="ro-RO"/>
    </w:rPr>
  </w:style>
  <w:style w:type="paragraph" w:styleId="Legend">
    <w:name w:val="caption"/>
    <w:basedOn w:val="Normal"/>
    <w:next w:val="Normal"/>
    <w:unhideWhenUsed/>
    <w:qFormat/>
    <w:rsid w:val="008A1BD8"/>
    <w:pPr>
      <w:spacing w:after="200"/>
    </w:pPr>
    <w:rPr>
      <w:b/>
      <w:bCs/>
      <w:color w:val="4F81BD" w:themeColor="accent1"/>
      <w:sz w:val="18"/>
      <w:szCs w:val="18"/>
    </w:rPr>
  </w:style>
  <w:style w:type="paragraph" w:styleId="Indentcorptext3">
    <w:name w:val="Body Text Indent 3"/>
    <w:basedOn w:val="Normal"/>
    <w:link w:val="Indentcorptext3Caracter"/>
    <w:rsid w:val="0067545D"/>
    <w:pPr>
      <w:ind w:firstLine="708"/>
      <w:jc w:val="both"/>
    </w:pPr>
    <w:rPr>
      <w:sz w:val="28"/>
      <w:szCs w:val="20"/>
      <w:lang w:eastAsia="ro-RO"/>
    </w:rPr>
  </w:style>
  <w:style w:type="character" w:customStyle="1" w:styleId="Indentcorptext3Caracter">
    <w:name w:val="Indent corp text 3 Caracter"/>
    <w:basedOn w:val="Fontdeparagrafimplicit"/>
    <w:link w:val="Indentcorptext3"/>
    <w:rsid w:val="0067545D"/>
    <w:rPr>
      <w:sz w:val="28"/>
      <w:lang w:eastAsia="ro-RO"/>
    </w:rPr>
  </w:style>
  <w:style w:type="paragraph" w:styleId="NormalWeb">
    <w:name w:val="Normal (Web)"/>
    <w:basedOn w:val="Normal"/>
    <w:uiPriority w:val="99"/>
    <w:rsid w:val="0067545D"/>
    <w:pPr>
      <w:spacing w:before="100" w:beforeAutospacing="1" w:after="100" w:afterAutospacing="1"/>
    </w:pPr>
  </w:style>
  <w:style w:type="character" w:customStyle="1" w:styleId="yshortcuts1">
    <w:name w:val="yshortcuts1"/>
    <w:rsid w:val="0067545D"/>
    <w:rPr>
      <w:shd w:val="clear" w:color="auto" w:fill="auto"/>
    </w:rPr>
  </w:style>
  <w:style w:type="paragraph" w:styleId="Corptext">
    <w:name w:val="Body Text"/>
    <w:basedOn w:val="Normal"/>
    <w:link w:val="CorptextCaracter"/>
    <w:uiPriority w:val="99"/>
    <w:semiHidden/>
    <w:unhideWhenUsed/>
    <w:rsid w:val="0067545D"/>
    <w:pPr>
      <w:spacing w:after="120"/>
    </w:pPr>
    <w:rPr>
      <w:szCs w:val="20"/>
      <w:lang w:eastAsia="ro-RO"/>
    </w:rPr>
  </w:style>
  <w:style w:type="character" w:customStyle="1" w:styleId="CorptextCaracter">
    <w:name w:val="Corp text Caracter"/>
    <w:basedOn w:val="Fontdeparagrafimplicit"/>
    <w:link w:val="Corptext"/>
    <w:uiPriority w:val="99"/>
    <w:semiHidden/>
    <w:rsid w:val="0067545D"/>
    <w:rPr>
      <w:lang w:eastAsia="ro-RO"/>
    </w:rPr>
  </w:style>
  <w:style w:type="paragraph" w:customStyle="1" w:styleId="Char1CharCharChar">
    <w:name w:val="Char1 Char Char Char"/>
    <w:basedOn w:val="Normal"/>
    <w:rsid w:val="0067545D"/>
    <w:pPr>
      <w:spacing w:after="160" w:line="240" w:lineRule="exact"/>
    </w:pPr>
    <w:rPr>
      <w:szCs w:val="20"/>
      <w:lang w:eastAsia="ar-SA"/>
    </w:rPr>
  </w:style>
  <w:style w:type="paragraph" w:styleId="Indentcorptext">
    <w:name w:val="Body Text Indent"/>
    <w:basedOn w:val="Normal"/>
    <w:link w:val="IndentcorptextCaracter"/>
    <w:uiPriority w:val="99"/>
    <w:semiHidden/>
    <w:unhideWhenUsed/>
    <w:rsid w:val="0067545D"/>
    <w:pPr>
      <w:spacing w:after="120"/>
      <w:ind w:left="283"/>
    </w:pPr>
    <w:rPr>
      <w:szCs w:val="20"/>
      <w:lang w:eastAsia="ro-RO"/>
    </w:rPr>
  </w:style>
  <w:style w:type="character" w:customStyle="1" w:styleId="IndentcorptextCaracter">
    <w:name w:val="Indent corp text Caracter"/>
    <w:basedOn w:val="Fontdeparagrafimplicit"/>
    <w:link w:val="Indentcorptext"/>
    <w:uiPriority w:val="99"/>
    <w:semiHidden/>
    <w:rsid w:val="0067545D"/>
    <w:rPr>
      <w:lang w:eastAsia="ro-RO"/>
    </w:rPr>
  </w:style>
  <w:style w:type="paragraph" w:customStyle="1" w:styleId="Style18">
    <w:name w:val="_Style 18"/>
    <w:basedOn w:val="Normal"/>
    <w:rsid w:val="0067545D"/>
    <w:pPr>
      <w:spacing w:after="160" w:line="240" w:lineRule="exact"/>
    </w:pPr>
    <w:rPr>
      <w:szCs w:val="20"/>
    </w:rPr>
  </w:style>
  <w:style w:type="paragraph" w:customStyle="1" w:styleId="CharCharCharCharCharCharCharChar">
    <w:name w:val="Char Char Char Char Char Char Char Char"/>
    <w:basedOn w:val="Normal"/>
    <w:rsid w:val="0067545D"/>
    <w:pPr>
      <w:spacing w:after="160" w:line="240" w:lineRule="exact"/>
    </w:pPr>
    <w:rPr>
      <w:rFonts w:ascii="Verdana" w:hAnsi="Verdana"/>
      <w:szCs w:val="20"/>
    </w:rPr>
  </w:style>
  <w:style w:type="table" w:styleId="GrilTabel">
    <w:name w:val="Table Grid"/>
    <w:basedOn w:val="TabelNormal"/>
    <w:uiPriority w:val="59"/>
    <w:rsid w:val="0067545D"/>
    <w:rPr>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1CharCharCharCharCharChar">
    <w:name w:val="Char Char1 Char Char Char Char Char Char"/>
    <w:basedOn w:val="Normal"/>
    <w:rsid w:val="0067545D"/>
    <w:rPr>
      <w:szCs w:val="20"/>
      <w:lang w:val="pl-PL" w:eastAsia="pl-PL"/>
    </w:rPr>
  </w:style>
  <w:style w:type="paragraph" w:customStyle="1" w:styleId="Style70">
    <w:name w:val="Style70"/>
    <w:basedOn w:val="Normal"/>
    <w:rsid w:val="0067545D"/>
    <w:pPr>
      <w:widowControl w:val="0"/>
      <w:autoSpaceDE w:val="0"/>
      <w:autoSpaceDN w:val="0"/>
      <w:adjustRightInd w:val="0"/>
      <w:spacing w:line="250" w:lineRule="exact"/>
      <w:jc w:val="both"/>
    </w:pPr>
    <w:rPr>
      <w:rFonts w:ascii="Arial" w:hAnsi="Arial"/>
    </w:rPr>
  </w:style>
  <w:style w:type="character" w:customStyle="1" w:styleId="FontStyle213">
    <w:name w:val="Font Style213"/>
    <w:rsid w:val="0067545D"/>
    <w:rPr>
      <w:rFonts w:ascii="Arial" w:hAnsi="Arial" w:cs="Arial"/>
      <w:sz w:val="18"/>
      <w:szCs w:val="18"/>
    </w:rPr>
  </w:style>
  <w:style w:type="paragraph" w:customStyle="1" w:styleId="Berichtstext">
    <w:name w:val="Berichtstext"/>
    <w:basedOn w:val="Normal"/>
    <w:rsid w:val="0067545D"/>
    <w:pPr>
      <w:widowControl w:val="0"/>
      <w:spacing w:line="360" w:lineRule="auto"/>
      <w:jc w:val="both"/>
    </w:pPr>
    <w:rPr>
      <w:rFonts w:ascii="Arial" w:hAnsi="Arial" w:cs="Arial"/>
      <w:sz w:val="22"/>
      <w:szCs w:val="22"/>
      <w:lang w:val="en-GB" w:eastAsia="de-DE"/>
    </w:rPr>
  </w:style>
  <w:style w:type="paragraph" w:customStyle="1" w:styleId="Style12">
    <w:name w:val="Style12"/>
    <w:basedOn w:val="Normal"/>
    <w:rsid w:val="00386C1B"/>
    <w:pPr>
      <w:widowControl w:val="0"/>
      <w:autoSpaceDE w:val="0"/>
      <w:autoSpaceDN w:val="0"/>
      <w:adjustRightInd w:val="0"/>
    </w:pPr>
    <w:rPr>
      <w:rFonts w:ascii="Arial Narrow" w:hAnsi="Arial Narrow"/>
      <w:lang w:eastAsia="ro-RO"/>
    </w:rPr>
  </w:style>
  <w:style w:type="character" w:customStyle="1" w:styleId="FontStyle82">
    <w:name w:val="Font Style82"/>
    <w:basedOn w:val="Fontdeparagrafimplicit"/>
    <w:rsid w:val="00386C1B"/>
    <w:rPr>
      <w:rFonts w:ascii="Arial Narrow" w:hAnsi="Arial Narrow" w:cs="Arial Narrow"/>
      <w:sz w:val="22"/>
      <w:szCs w:val="22"/>
    </w:rPr>
  </w:style>
  <w:style w:type="paragraph" w:styleId="Cuprins1">
    <w:name w:val="toc 1"/>
    <w:basedOn w:val="Normal"/>
    <w:next w:val="Normal"/>
    <w:autoRedefine/>
    <w:uiPriority w:val="39"/>
    <w:unhideWhenUsed/>
    <w:rsid w:val="00D75FF7"/>
    <w:pPr>
      <w:tabs>
        <w:tab w:val="right" w:leader="dot" w:pos="9016"/>
      </w:tabs>
      <w:spacing w:after="100"/>
      <w:jc w:val="center"/>
    </w:pPr>
    <w:rPr>
      <w:b/>
      <w:sz w:val="24"/>
    </w:rPr>
  </w:style>
  <w:style w:type="paragraph" w:styleId="Cuprins2">
    <w:name w:val="toc 2"/>
    <w:basedOn w:val="Normal"/>
    <w:next w:val="Normal"/>
    <w:autoRedefine/>
    <w:uiPriority w:val="39"/>
    <w:unhideWhenUsed/>
    <w:rsid w:val="00386C1B"/>
    <w:pPr>
      <w:spacing w:after="100"/>
      <w:ind w:left="240"/>
    </w:pPr>
  </w:style>
  <w:style w:type="paragraph" w:styleId="Cuprins3">
    <w:name w:val="toc 3"/>
    <w:basedOn w:val="Normal"/>
    <w:next w:val="Normal"/>
    <w:autoRedefine/>
    <w:uiPriority w:val="39"/>
    <w:unhideWhenUsed/>
    <w:rsid w:val="00386C1B"/>
    <w:pPr>
      <w:spacing w:after="100"/>
      <w:ind w:left="480"/>
    </w:pPr>
  </w:style>
  <w:style w:type="paragraph" w:styleId="Textsimplu">
    <w:name w:val="Plain Text"/>
    <w:basedOn w:val="Normal"/>
    <w:link w:val="TextsimpluCaracter"/>
    <w:rsid w:val="00904FA6"/>
    <w:rPr>
      <w:rFonts w:ascii="Courier New" w:hAnsi="Courier New" w:cs="Courier New"/>
      <w:szCs w:val="20"/>
      <w:lang w:val="en-US"/>
    </w:rPr>
  </w:style>
  <w:style w:type="character" w:customStyle="1" w:styleId="TextsimpluCaracter">
    <w:name w:val="Text simplu Caracter"/>
    <w:basedOn w:val="Fontdeparagrafimplicit"/>
    <w:link w:val="Textsimplu"/>
    <w:rsid w:val="00904FA6"/>
    <w:rPr>
      <w:rFonts w:ascii="Courier New" w:hAnsi="Courier New" w:cs="Courier New"/>
      <w:szCs w:val="20"/>
      <w:lang w:val="en-US"/>
    </w:rPr>
  </w:style>
  <w:style w:type="paragraph" w:customStyle="1" w:styleId="Style9">
    <w:name w:val="Style9"/>
    <w:basedOn w:val="Normal"/>
    <w:rsid w:val="00065B66"/>
    <w:pPr>
      <w:widowControl w:val="0"/>
      <w:autoSpaceDE w:val="0"/>
      <w:autoSpaceDN w:val="0"/>
      <w:adjustRightInd w:val="0"/>
    </w:pPr>
    <w:rPr>
      <w:rFonts w:ascii="Arial Narrow" w:hAnsi="Arial Narrow"/>
      <w:sz w:val="24"/>
      <w:lang w:eastAsia="ro-RO"/>
    </w:rPr>
  </w:style>
  <w:style w:type="paragraph" w:customStyle="1" w:styleId="Style25">
    <w:name w:val="Style25"/>
    <w:basedOn w:val="Normal"/>
    <w:rsid w:val="00065B66"/>
    <w:pPr>
      <w:widowControl w:val="0"/>
      <w:autoSpaceDE w:val="0"/>
      <w:autoSpaceDN w:val="0"/>
      <w:adjustRightInd w:val="0"/>
    </w:pPr>
    <w:rPr>
      <w:rFonts w:ascii="Arial Narrow" w:hAnsi="Arial Narrow"/>
      <w:sz w:val="24"/>
      <w:lang w:eastAsia="ro-RO"/>
    </w:rPr>
  </w:style>
  <w:style w:type="paragraph" w:customStyle="1" w:styleId="Style50">
    <w:name w:val="Style50"/>
    <w:basedOn w:val="Normal"/>
    <w:rsid w:val="00065B66"/>
    <w:pPr>
      <w:widowControl w:val="0"/>
      <w:autoSpaceDE w:val="0"/>
      <w:autoSpaceDN w:val="0"/>
      <w:adjustRightInd w:val="0"/>
    </w:pPr>
    <w:rPr>
      <w:rFonts w:ascii="Arial Narrow" w:hAnsi="Arial Narrow"/>
      <w:sz w:val="24"/>
      <w:lang w:eastAsia="ro-RO"/>
    </w:rPr>
  </w:style>
  <w:style w:type="character" w:customStyle="1" w:styleId="FontStyle65">
    <w:name w:val="Font Style65"/>
    <w:basedOn w:val="Fontdeparagrafimplicit"/>
    <w:rsid w:val="00065B66"/>
    <w:rPr>
      <w:rFonts w:ascii="Arial Narrow" w:hAnsi="Arial Narrow" w:cs="Arial Narrow"/>
      <w:smallCaps/>
      <w:sz w:val="22"/>
      <w:szCs w:val="22"/>
    </w:rPr>
  </w:style>
  <w:style w:type="character" w:customStyle="1" w:styleId="FontStyle66">
    <w:name w:val="Font Style66"/>
    <w:basedOn w:val="Fontdeparagrafimplicit"/>
    <w:rsid w:val="00065B66"/>
    <w:rPr>
      <w:rFonts w:ascii="Arial Narrow" w:hAnsi="Arial Narrow" w:cs="Arial Narrow"/>
      <w:b/>
      <w:bCs/>
      <w:i/>
      <w:iCs/>
      <w:smallCaps/>
      <w:sz w:val="22"/>
      <w:szCs w:val="22"/>
    </w:rPr>
  </w:style>
  <w:style w:type="paragraph" w:customStyle="1" w:styleId="Style45">
    <w:name w:val="Style45"/>
    <w:basedOn w:val="Normal"/>
    <w:rsid w:val="008038F6"/>
    <w:pPr>
      <w:widowControl w:val="0"/>
      <w:autoSpaceDE w:val="0"/>
      <w:autoSpaceDN w:val="0"/>
      <w:adjustRightInd w:val="0"/>
    </w:pPr>
    <w:rPr>
      <w:rFonts w:ascii="Arial Narrow" w:hAnsi="Arial Narrow"/>
      <w:sz w:val="24"/>
      <w:lang w:eastAsia="ro-RO"/>
    </w:rPr>
  </w:style>
  <w:style w:type="paragraph" w:customStyle="1" w:styleId="Style2">
    <w:name w:val="Style2"/>
    <w:basedOn w:val="Normal"/>
    <w:rsid w:val="008E76CD"/>
    <w:pPr>
      <w:widowControl w:val="0"/>
      <w:autoSpaceDE w:val="0"/>
      <w:autoSpaceDN w:val="0"/>
      <w:adjustRightInd w:val="0"/>
    </w:pPr>
    <w:rPr>
      <w:rFonts w:ascii="Arial Narrow" w:hAnsi="Arial Narrow"/>
      <w:sz w:val="24"/>
      <w:lang w:eastAsia="ro-RO"/>
    </w:rPr>
  </w:style>
  <w:style w:type="character" w:customStyle="1" w:styleId="FontStyle87">
    <w:name w:val="Font Style87"/>
    <w:basedOn w:val="Fontdeparagrafimplicit"/>
    <w:rsid w:val="008E76CD"/>
    <w:rPr>
      <w:rFonts w:ascii="Arial Narrow" w:hAnsi="Arial Narrow" w:cs="Arial Narrow"/>
      <w:b/>
      <w:bCs/>
      <w:i/>
      <w:iCs/>
      <w:sz w:val="18"/>
      <w:szCs w:val="18"/>
    </w:rPr>
  </w:style>
  <w:style w:type="paragraph" w:styleId="Textbloc">
    <w:name w:val="Block Text"/>
    <w:basedOn w:val="Normal"/>
    <w:rsid w:val="00FD62B3"/>
    <w:pPr>
      <w:ind w:left="-142" w:right="-145"/>
      <w:jc w:val="center"/>
    </w:pPr>
    <w:rPr>
      <w:rFonts w:ascii="Arial" w:hAnsi="Arial" w:cs="Arial"/>
      <w:noProof/>
      <w:sz w:val="22"/>
      <w:lang w:val="en-US" w:bidi="en-US"/>
    </w:rPr>
  </w:style>
  <w:style w:type="numbering" w:customStyle="1" w:styleId="FrListare1">
    <w:name w:val="Fără Listare1"/>
    <w:next w:val="FrListare"/>
    <w:uiPriority w:val="99"/>
    <w:semiHidden/>
    <w:unhideWhenUsed/>
    <w:rsid w:val="00FE4E76"/>
  </w:style>
  <w:style w:type="paragraph" w:customStyle="1" w:styleId="Default">
    <w:name w:val="Default"/>
    <w:rsid w:val="000B1AE6"/>
    <w:pPr>
      <w:autoSpaceDE w:val="0"/>
      <w:autoSpaceDN w:val="0"/>
      <w:adjustRightInd w:val="0"/>
    </w:pPr>
    <w:rPr>
      <w:color w:val="000000"/>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Cs w:val="24"/>
        <w:lang w:val="ro-RO"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List Bullet" w:uiPriority="0"/>
    <w:lsdException w:name="Title" w:semiHidden="0" w:uiPriority="0" w:unhideWhenUsed="0" w:qFormat="1"/>
    <w:lsdException w:name="Default Paragraph Font" w:uiPriority="1"/>
    <w:lsdException w:name="Subtitle" w:semiHidden="0" w:uiPriority="0" w:unhideWhenUsed="0" w:qFormat="1"/>
    <w:lsdException w:name="Body Text Indent 3" w:uiPriority="0"/>
    <w:lsdException w:name="Block Text" w:uiPriority="0"/>
    <w:lsdException w:name="Strong" w:semiHidden="0" w:uiPriority="0" w:unhideWhenUsed="0" w:qFormat="1"/>
    <w:lsdException w:name="Emphasis" w:semiHidden="0" w:uiPriority="0" w:unhideWhenUsed="0" w:qFormat="1"/>
    <w:lsdException w:name="Plain Text" w:uiPriority="0"/>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4863"/>
  </w:style>
  <w:style w:type="paragraph" w:styleId="Titlu1">
    <w:name w:val="heading 1"/>
    <w:basedOn w:val="Normal"/>
    <w:next w:val="Normal"/>
    <w:link w:val="Titlu1Caracter"/>
    <w:autoRedefine/>
    <w:qFormat/>
    <w:rsid w:val="00BB4449"/>
    <w:pPr>
      <w:spacing w:line="276" w:lineRule="auto"/>
      <w:jc w:val="both"/>
      <w:outlineLvl w:val="0"/>
    </w:pPr>
    <w:rPr>
      <w:b/>
      <w:sz w:val="24"/>
    </w:rPr>
  </w:style>
  <w:style w:type="paragraph" w:styleId="Titlu2">
    <w:name w:val="heading 2"/>
    <w:basedOn w:val="Listparagraf"/>
    <w:next w:val="Normal"/>
    <w:link w:val="Titlu2Caracter"/>
    <w:autoRedefine/>
    <w:qFormat/>
    <w:rsid w:val="00BB4449"/>
    <w:pPr>
      <w:spacing w:before="0" w:after="0" w:line="276" w:lineRule="auto"/>
      <w:jc w:val="both"/>
      <w:outlineLvl w:val="1"/>
    </w:pPr>
    <w:rPr>
      <w:rFonts w:ascii="Times New Roman" w:hAnsi="Times New Roman" w:cs="Times New Roman"/>
      <w:b/>
      <w:sz w:val="28"/>
      <w:szCs w:val="28"/>
    </w:rPr>
  </w:style>
  <w:style w:type="paragraph" w:styleId="Titlu3">
    <w:name w:val="heading 3"/>
    <w:basedOn w:val="Normal"/>
    <w:next w:val="Normal"/>
    <w:link w:val="Titlu3Caracter"/>
    <w:autoRedefine/>
    <w:qFormat/>
    <w:rsid w:val="00BB4449"/>
    <w:pPr>
      <w:tabs>
        <w:tab w:val="left" w:pos="1011"/>
      </w:tabs>
      <w:jc w:val="both"/>
      <w:outlineLvl w:val="2"/>
    </w:pPr>
    <w:rPr>
      <w:b/>
      <w:sz w:val="24"/>
      <w:u w:val="single"/>
      <w:lang w:eastAsia="ro-RO"/>
    </w:rPr>
  </w:style>
  <w:style w:type="paragraph" w:styleId="Titlu4">
    <w:name w:val="heading 4"/>
    <w:basedOn w:val="Normal"/>
    <w:next w:val="Normal"/>
    <w:link w:val="Titlu4Caracter"/>
    <w:qFormat/>
    <w:rsid w:val="00C65259"/>
    <w:pPr>
      <w:keepNext/>
      <w:spacing w:before="240" w:after="60"/>
      <w:outlineLvl w:val="3"/>
    </w:pPr>
    <w:rPr>
      <w:b/>
      <w:bCs/>
      <w:sz w:val="28"/>
      <w:szCs w:val="28"/>
    </w:rPr>
  </w:style>
  <w:style w:type="paragraph" w:styleId="Titlu6">
    <w:name w:val="heading 6"/>
    <w:basedOn w:val="Normal"/>
    <w:next w:val="Normal"/>
    <w:link w:val="Titlu6Caracter"/>
    <w:qFormat/>
    <w:rsid w:val="00C65259"/>
    <w:pPr>
      <w:spacing w:before="240" w:after="60"/>
      <w:outlineLvl w:val="5"/>
    </w:pPr>
    <w:rPr>
      <w:b/>
      <w:bCs/>
      <w:szCs w:val="22"/>
    </w:rPr>
  </w:style>
  <w:style w:type="paragraph" w:styleId="Titlu7">
    <w:name w:val="heading 7"/>
    <w:basedOn w:val="Normal"/>
    <w:next w:val="Normal"/>
    <w:link w:val="Titlu7Caracter"/>
    <w:qFormat/>
    <w:rsid w:val="00C65259"/>
    <w:pPr>
      <w:spacing w:before="240" w:after="60"/>
      <w:outlineLvl w:val="6"/>
    </w:pPr>
  </w:style>
  <w:style w:type="paragraph" w:styleId="Titlu8">
    <w:name w:val="heading 8"/>
    <w:basedOn w:val="Normal"/>
    <w:next w:val="Normal"/>
    <w:link w:val="Titlu8Caracter"/>
    <w:qFormat/>
    <w:rsid w:val="00C65259"/>
    <w:pPr>
      <w:spacing w:before="240" w:after="60"/>
      <w:outlineLvl w:val="7"/>
    </w:pPr>
    <w:rPr>
      <w:i/>
      <w:iCs/>
    </w:rPr>
  </w:style>
  <w:style w:type="paragraph" w:styleId="Titlu9">
    <w:name w:val="heading 9"/>
    <w:basedOn w:val="Normal"/>
    <w:next w:val="Normal"/>
    <w:link w:val="Titlu9Caracter"/>
    <w:qFormat/>
    <w:rsid w:val="00C65259"/>
    <w:pPr>
      <w:spacing w:before="240" w:after="60"/>
      <w:outlineLvl w:val="8"/>
    </w:pPr>
    <w:rPr>
      <w:rFonts w:ascii="Arial" w:hAnsi="Arial" w:cs="Arial"/>
      <w:szCs w:val="22"/>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character" w:customStyle="1" w:styleId="Titlu1Caracter">
    <w:name w:val="Titlu 1 Caracter"/>
    <w:link w:val="Titlu1"/>
    <w:rsid w:val="00BB4449"/>
    <w:rPr>
      <w:b/>
      <w:sz w:val="24"/>
    </w:rPr>
  </w:style>
  <w:style w:type="character" w:customStyle="1" w:styleId="Titlu3Caracter">
    <w:name w:val="Titlu 3 Caracter"/>
    <w:basedOn w:val="Fontdeparagrafimplicit"/>
    <w:link w:val="Titlu3"/>
    <w:rsid w:val="00BB4449"/>
    <w:rPr>
      <w:b/>
      <w:sz w:val="24"/>
      <w:u w:val="single"/>
      <w:lang w:eastAsia="ro-RO"/>
    </w:rPr>
  </w:style>
  <w:style w:type="character" w:customStyle="1" w:styleId="Titlu4Caracter">
    <w:name w:val="Titlu 4 Caracter"/>
    <w:basedOn w:val="Fontdeparagrafimplicit"/>
    <w:link w:val="Titlu4"/>
    <w:rsid w:val="00C65259"/>
    <w:rPr>
      <w:b/>
      <w:bCs/>
      <w:sz w:val="28"/>
      <w:szCs w:val="28"/>
      <w:lang w:eastAsia="ro-RO"/>
    </w:rPr>
  </w:style>
  <w:style w:type="character" w:customStyle="1" w:styleId="Titlu6Caracter">
    <w:name w:val="Titlu 6 Caracter"/>
    <w:basedOn w:val="Fontdeparagrafimplicit"/>
    <w:link w:val="Titlu6"/>
    <w:rsid w:val="00C65259"/>
    <w:rPr>
      <w:b/>
      <w:bCs/>
      <w:sz w:val="22"/>
      <w:szCs w:val="22"/>
      <w:lang w:val="en-US"/>
    </w:rPr>
  </w:style>
  <w:style w:type="character" w:customStyle="1" w:styleId="Titlu7Caracter">
    <w:name w:val="Titlu 7 Caracter"/>
    <w:basedOn w:val="Fontdeparagrafimplicit"/>
    <w:link w:val="Titlu7"/>
    <w:rsid w:val="00C65259"/>
    <w:rPr>
      <w:sz w:val="24"/>
      <w:szCs w:val="24"/>
      <w:lang w:eastAsia="ro-RO"/>
    </w:rPr>
  </w:style>
  <w:style w:type="character" w:customStyle="1" w:styleId="Titlu8Caracter">
    <w:name w:val="Titlu 8 Caracter"/>
    <w:basedOn w:val="Fontdeparagrafimplicit"/>
    <w:link w:val="Titlu8"/>
    <w:rsid w:val="00C65259"/>
    <w:rPr>
      <w:i/>
      <w:iCs/>
      <w:sz w:val="24"/>
      <w:szCs w:val="24"/>
      <w:lang w:val="en-US"/>
    </w:rPr>
  </w:style>
  <w:style w:type="character" w:customStyle="1" w:styleId="Titlu9Caracter">
    <w:name w:val="Titlu 9 Caracter"/>
    <w:basedOn w:val="Fontdeparagrafimplicit"/>
    <w:link w:val="Titlu9"/>
    <w:rsid w:val="00C65259"/>
    <w:rPr>
      <w:rFonts w:ascii="Arial" w:hAnsi="Arial" w:cs="Arial"/>
      <w:sz w:val="22"/>
      <w:szCs w:val="22"/>
      <w:lang w:val="en-US"/>
    </w:rPr>
  </w:style>
  <w:style w:type="character" w:styleId="Robust">
    <w:name w:val="Strong"/>
    <w:qFormat/>
    <w:rsid w:val="00C65259"/>
    <w:rPr>
      <w:b/>
      <w:bCs/>
    </w:rPr>
  </w:style>
  <w:style w:type="character" w:styleId="Accentuat">
    <w:name w:val="Emphasis"/>
    <w:qFormat/>
    <w:rsid w:val="00C65259"/>
    <w:rPr>
      <w:i/>
      <w:iCs/>
    </w:rPr>
  </w:style>
  <w:style w:type="paragraph" w:styleId="Listparagraf">
    <w:name w:val="List Paragraph"/>
    <w:basedOn w:val="Titlu9"/>
    <w:uiPriority w:val="34"/>
    <w:qFormat/>
    <w:rsid w:val="00C65259"/>
  </w:style>
  <w:style w:type="paragraph" w:styleId="Titlucuprins">
    <w:name w:val="TOC Heading"/>
    <w:basedOn w:val="Titlu1"/>
    <w:next w:val="Normal"/>
    <w:uiPriority w:val="39"/>
    <w:unhideWhenUsed/>
    <w:qFormat/>
    <w:rsid w:val="00C65259"/>
    <w:pPr>
      <w:outlineLvl w:val="9"/>
    </w:pPr>
    <w:rPr>
      <w:rFonts w:asciiTheme="majorHAnsi" w:eastAsiaTheme="majorEastAsia" w:hAnsiTheme="majorHAnsi" w:cstheme="majorBidi"/>
      <w:color w:val="365F91" w:themeColor="accent1" w:themeShade="BF"/>
    </w:rPr>
  </w:style>
  <w:style w:type="character" w:customStyle="1" w:styleId="Titlu2Caracter">
    <w:name w:val="Titlu 2 Caracter"/>
    <w:basedOn w:val="Fontdeparagrafimplicit"/>
    <w:link w:val="Titlu2"/>
    <w:rsid w:val="00BB4449"/>
    <w:rPr>
      <w:b/>
      <w:sz w:val="28"/>
      <w:szCs w:val="28"/>
    </w:rPr>
  </w:style>
  <w:style w:type="paragraph" w:styleId="Antet">
    <w:name w:val="header"/>
    <w:basedOn w:val="Normal"/>
    <w:link w:val="AntetCaracter"/>
    <w:unhideWhenUsed/>
    <w:rsid w:val="001A513D"/>
    <w:pPr>
      <w:tabs>
        <w:tab w:val="center" w:pos="4513"/>
        <w:tab w:val="right" w:pos="9026"/>
      </w:tabs>
    </w:pPr>
  </w:style>
  <w:style w:type="character" w:customStyle="1" w:styleId="AntetCaracter">
    <w:name w:val="Antet Caracter"/>
    <w:basedOn w:val="Fontdeparagrafimplicit"/>
    <w:link w:val="Antet"/>
    <w:uiPriority w:val="99"/>
    <w:rsid w:val="001A513D"/>
    <w:rPr>
      <w:rFonts w:ascii="Calibri" w:hAnsi="Calibri"/>
      <w:sz w:val="24"/>
      <w:szCs w:val="24"/>
      <w:lang w:val="en-US" w:bidi="en-US"/>
    </w:rPr>
  </w:style>
  <w:style w:type="paragraph" w:styleId="Subsol">
    <w:name w:val="footer"/>
    <w:basedOn w:val="Normal"/>
    <w:link w:val="SubsolCaracter"/>
    <w:uiPriority w:val="99"/>
    <w:unhideWhenUsed/>
    <w:rsid w:val="001A513D"/>
    <w:pPr>
      <w:tabs>
        <w:tab w:val="center" w:pos="4513"/>
        <w:tab w:val="right" w:pos="9026"/>
      </w:tabs>
    </w:pPr>
  </w:style>
  <w:style w:type="character" w:customStyle="1" w:styleId="SubsolCaracter">
    <w:name w:val="Subsol Caracter"/>
    <w:basedOn w:val="Fontdeparagrafimplicit"/>
    <w:link w:val="Subsol"/>
    <w:uiPriority w:val="99"/>
    <w:rsid w:val="001A513D"/>
    <w:rPr>
      <w:rFonts w:ascii="Calibri" w:hAnsi="Calibri"/>
      <w:sz w:val="24"/>
      <w:szCs w:val="24"/>
      <w:lang w:val="en-US" w:bidi="en-US"/>
    </w:rPr>
  </w:style>
  <w:style w:type="character" w:styleId="Hyperlink">
    <w:name w:val="Hyperlink"/>
    <w:uiPriority w:val="99"/>
    <w:unhideWhenUsed/>
    <w:rsid w:val="001A513D"/>
    <w:rPr>
      <w:color w:val="0000FF"/>
      <w:u w:val="single"/>
    </w:rPr>
  </w:style>
  <w:style w:type="paragraph" w:customStyle="1" w:styleId="ordonatalista5">
    <w:name w:val="ordonatalista5"/>
    <w:basedOn w:val="Normal"/>
    <w:next w:val="Normal"/>
    <w:uiPriority w:val="99"/>
    <w:rsid w:val="00CB7CE3"/>
    <w:pPr>
      <w:autoSpaceDE w:val="0"/>
      <w:autoSpaceDN w:val="0"/>
      <w:adjustRightInd w:val="0"/>
    </w:pPr>
    <w:rPr>
      <w:rFonts w:ascii="Arial" w:hAnsi="Arial" w:cs="Arial"/>
    </w:rPr>
  </w:style>
  <w:style w:type="character" w:customStyle="1" w:styleId="more1">
    <w:name w:val="more1"/>
    <w:basedOn w:val="Fontdeparagrafimplicit"/>
    <w:rsid w:val="00C2249B"/>
  </w:style>
  <w:style w:type="paragraph" w:styleId="Frspaiere">
    <w:name w:val="No Spacing"/>
    <w:uiPriority w:val="1"/>
    <w:qFormat/>
    <w:rsid w:val="00C2249B"/>
    <w:rPr>
      <w:rFonts w:ascii="Calibri" w:hAnsi="Calibri"/>
      <w:sz w:val="24"/>
      <w:lang w:val="en-US" w:bidi="en-US"/>
    </w:rPr>
  </w:style>
  <w:style w:type="paragraph" w:customStyle="1" w:styleId="Style23">
    <w:name w:val="Style23"/>
    <w:basedOn w:val="Normal"/>
    <w:rsid w:val="00DA2411"/>
    <w:pPr>
      <w:widowControl w:val="0"/>
      <w:autoSpaceDE w:val="0"/>
      <w:autoSpaceDN w:val="0"/>
      <w:adjustRightInd w:val="0"/>
    </w:pPr>
    <w:rPr>
      <w:rFonts w:ascii="Arial Narrow" w:hAnsi="Arial Narrow"/>
      <w:lang w:eastAsia="ro-RO"/>
    </w:rPr>
  </w:style>
  <w:style w:type="paragraph" w:customStyle="1" w:styleId="Style34">
    <w:name w:val="Style34"/>
    <w:basedOn w:val="Normal"/>
    <w:rsid w:val="00DA2411"/>
    <w:pPr>
      <w:widowControl w:val="0"/>
      <w:autoSpaceDE w:val="0"/>
      <w:autoSpaceDN w:val="0"/>
      <w:adjustRightInd w:val="0"/>
    </w:pPr>
    <w:rPr>
      <w:rFonts w:ascii="Arial Narrow" w:hAnsi="Arial Narrow"/>
      <w:lang w:eastAsia="ro-RO"/>
    </w:rPr>
  </w:style>
  <w:style w:type="character" w:customStyle="1" w:styleId="FontStyle88">
    <w:name w:val="Font Style88"/>
    <w:basedOn w:val="Fontdeparagrafimplicit"/>
    <w:rsid w:val="00DA2411"/>
    <w:rPr>
      <w:rFonts w:ascii="Arial Narrow" w:hAnsi="Arial Narrow" w:cs="Arial Narrow"/>
      <w:sz w:val="22"/>
      <w:szCs w:val="22"/>
    </w:rPr>
  </w:style>
  <w:style w:type="paragraph" w:customStyle="1" w:styleId="Style24">
    <w:name w:val="Style24"/>
    <w:basedOn w:val="Normal"/>
    <w:rsid w:val="00D4046A"/>
    <w:pPr>
      <w:widowControl w:val="0"/>
      <w:autoSpaceDE w:val="0"/>
      <w:autoSpaceDN w:val="0"/>
      <w:adjustRightInd w:val="0"/>
    </w:pPr>
    <w:rPr>
      <w:rFonts w:ascii="Arial Narrow" w:hAnsi="Arial Narrow"/>
      <w:lang w:eastAsia="ro-RO"/>
    </w:rPr>
  </w:style>
  <w:style w:type="character" w:customStyle="1" w:styleId="FontStyle83">
    <w:name w:val="Font Style83"/>
    <w:basedOn w:val="Fontdeparagrafimplicit"/>
    <w:rsid w:val="00D4046A"/>
    <w:rPr>
      <w:rFonts w:ascii="Arial Narrow" w:hAnsi="Arial Narrow" w:cs="Arial Narrow"/>
      <w:b/>
      <w:bCs/>
      <w:i/>
      <w:iCs/>
      <w:sz w:val="22"/>
      <w:szCs w:val="22"/>
    </w:rPr>
  </w:style>
  <w:style w:type="paragraph" w:styleId="TextnBalon">
    <w:name w:val="Balloon Text"/>
    <w:basedOn w:val="Normal"/>
    <w:link w:val="TextnBalonCaracter"/>
    <w:uiPriority w:val="99"/>
    <w:semiHidden/>
    <w:unhideWhenUsed/>
    <w:rsid w:val="00D4046A"/>
    <w:rPr>
      <w:rFonts w:ascii="Tahoma" w:hAnsi="Tahoma" w:cs="Tahoma"/>
      <w:sz w:val="16"/>
      <w:szCs w:val="16"/>
    </w:rPr>
  </w:style>
  <w:style w:type="character" w:customStyle="1" w:styleId="TextnBalonCaracter">
    <w:name w:val="Text în Balon Caracter"/>
    <w:basedOn w:val="Fontdeparagrafimplicit"/>
    <w:link w:val="TextnBalon"/>
    <w:uiPriority w:val="99"/>
    <w:semiHidden/>
    <w:rsid w:val="00D4046A"/>
    <w:rPr>
      <w:rFonts w:ascii="Tahoma" w:hAnsi="Tahoma" w:cs="Tahoma"/>
      <w:sz w:val="16"/>
      <w:szCs w:val="16"/>
      <w:lang w:val="en-US" w:bidi="en-US"/>
    </w:rPr>
  </w:style>
  <w:style w:type="paragraph" w:styleId="Listcumarcatori">
    <w:name w:val="List Bullet"/>
    <w:basedOn w:val="Normal"/>
    <w:autoRedefine/>
    <w:rsid w:val="00205A80"/>
    <w:pPr>
      <w:spacing w:line="360" w:lineRule="auto"/>
      <w:ind w:firstLine="720"/>
      <w:jc w:val="both"/>
    </w:pPr>
    <w:rPr>
      <w:b/>
      <w:bCs/>
      <w:i/>
      <w:iCs/>
      <w:u w:val="single"/>
      <w:lang w:val="fr-FR" w:eastAsia="ro-RO"/>
    </w:rPr>
  </w:style>
  <w:style w:type="paragraph" w:styleId="Legend">
    <w:name w:val="caption"/>
    <w:basedOn w:val="Normal"/>
    <w:next w:val="Normal"/>
    <w:unhideWhenUsed/>
    <w:qFormat/>
    <w:rsid w:val="008A1BD8"/>
    <w:pPr>
      <w:spacing w:after="200"/>
    </w:pPr>
    <w:rPr>
      <w:b/>
      <w:bCs/>
      <w:color w:val="4F81BD" w:themeColor="accent1"/>
      <w:sz w:val="18"/>
      <w:szCs w:val="18"/>
    </w:rPr>
  </w:style>
  <w:style w:type="paragraph" w:styleId="Indentcorptext3">
    <w:name w:val="Body Text Indent 3"/>
    <w:basedOn w:val="Normal"/>
    <w:link w:val="Indentcorptext3Caracter"/>
    <w:rsid w:val="0067545D"/>
    <w:pPr>
      <w:ind w:firstLine="708"/>
      <w:jc w:val="both"/>
    </w:pPr>
    <w:rPr>
      <w:sz w:val="28"/>
      <w:szCs w:val="20"/>
      <w:lang w:eastAsia="ro-RO"/>
    </w:rPr>
  </w:style>
  <w:style w:type="character" w:customStyle="1" w:styleId="Indentcorptext3Caracter">
    <w:name w:val="Indent corp text 3 Caracter"/>
    <w:basedOn w:val="Fontdeparagrafimplicit"/>
    <w:link w:val="Indentcorptext3"/>
    <w:rsid w:val="0067545D"/>
    <w:rPr>
      <w:sz w:val="28"/>
      <w:lang w:eastAsia="ro-RO"/>
    </w:rPr>
  </w:style>
  <w:style w:type="paragraph" w:styleId="NormalWeb">
    <w:name w:val="Normal (Web)"/>
    <w:basedOn w:val="Normal"/>
    <w:uiPriority w:val="99"/>
    <w:rsid w:val="0067545D"/>
    <w:pPr>
      <w:spacing w:before="100" w:beforeAutospacing="1" w:after="100" w:afterAutospacing="1"/>
    </w:pPr>
  </w:style>
  <w:style w:type="character" w:customStyle="1" w:styleId="yshortcuts1">
    <w:name w:val="yshortcuts1"/>
    <w:rsid w:val="0067545D"/>
    <w:rPr>
      <w:shd w:val="clear" w:color="auto" w:fill="auto"/>
    </w:rPr>
  </w:style>
  <w:style w:type="paragraph" w:styleId="Corptext">
    <w:name w:val="Body Text"/>
    <w:basedOn w:val="Normal"/>
    <w:link w:val="CorptextCaracter"/>
    <w:uiPriority w:val="99"/>
    <w:semiHidden/>
    <w:unhideWhenUsed/>
    <w:rsid w:val="0067545D"/>
    <w:pPr>
      <w:spacing w:after="120"/>
    </w:pPr>
    <w:rPr>
      <w:szCs w:val="20"/>
      <w:lang w:eastAsia="ro-RO"/>
    </w:rPr>
  </w:style>
  <w:style w:type="character" w:customStyle="1" w:styleId="CorptextCaracter">
    <w:name w:val="Corp text Caracter"/>
    <w:basedOn w:val="Fontdeparagrafimplicit"/>
    <w:link w:val="Corptext"/>
    <w:uiPriority w:val="99"/>
    <w:semiHidden/>
    <w:rsid w:val="0067545D"/>
    <w:rPr>
      <w:lang w:eastAsia="ro-RO"/>
    </w:rPr>
  </w:style>
  <w:style w:type="paragraph" w:customStyle="1" w:styleId="Char1CharCharChar">
    <w:name w:val="Char1 Char Char Char"/>
    <w:basedOn w:val="Normal"/>
    <w:rsid w:val="0067545D"/>
    <w:pPr>
      <w:spacing w:after="160" w:line="240" w:lineRule="exact"/>
    </w:pPr>
    <w:rPr>
      <w:szCs w:val="20"/>
      <w:lang w:eastAsia="ar-SA"/>
    </w:rPr>
  </w:style>
  <w:style w:type="paragraph" w:styleId="Indentcorptext">
    <w:name w:val="Body Text Indent"/>
    <w:basedOn w:val="Normal"/>
    <w:link w:val="IndentcorptextCaracter"/>
    <w:uiPriority w:val="99"/>
    <w:semiHidden/>
    <w:unhideWhenUsed/>
    <w:rsid w:val="0067545D"/>
    <w:pPr>
      <w:spacing w:after="120"/>
      <w:ind w:left="283"/>
    </w:pPr>
    <w:rPr>
      <w:szCs w:val="20"/>
      <w:lang w:eastAsia="ro-RO"/>
    </w:rPr>
  </w:style>
  <w:style w:type="character" w:customStyle="1" w:styleId="IndentcorptextCaracter">
    <w:name w:val="Indent corp text Caracter"/>
    <w:basedOn w:val="Fontdeparagrafimplicit"/>
    <w:link w:val="Indentcorptext"/>
    <w:uiPriority w:val="99"/>
    <w:semiHidden/>
    <w:rsid w:val="0067545D"/>
    <w:rPr>
      <w:lang w:eastAsia="ro-RO"/>
    </w:rPr>
  </w:style>
  <w:style w:type="paragraph" w:customStyle="1" w:styleId="Style18">
    <w:name w:val="_Style 18"/>
    <w:basedOn w:val="Normal"/>
    <w:rsid w:val="0067545D"/>
    <w:pPr>
      <w:spacing w:after="160" w:line="240" w:lineRule="exact"/>
    </w:pPr>
    <w:rPr>
      <w:szCs w:val="20"/>
    </w:rPr>
  </w:style>
  <w:style w:type="paragraph" w:customStyle="1" w:styleId="CharCharCharCharCharCharCharChar">
    <w:name w:val="Char Char Char Char Char Char Char Char"/>
    <w:basedOn w:val="Normal"/>
    <w:rsid w:val="0067545D"/>
    <w:pPr>
      <w:spacing w:after="160" w:line="240" w:lineRule="exact"/>
    </w:pPr>
    <w:rPr>
      <w:rFonts w:ascii="Verdana" w:hAnsi="Verdana"/>
      <w:szCs w:val="20"/>
    </w:rPr>
  </w:style>
  <w:style w:type="table" w:styleId="GrilTabel">
    <w:name w:val="Table Grid"/>
    <w:basedOn w:val="TabelNormal"/>
    <w:uiPriority w:val="59"/>
    <w:rsid w:val="0067545D"/>
    <w:rPr>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1CharCharCharCharCharChar">
    <w:name w:val="Char Char1 Char Char Char Char Char Char"/>
    <w:basedOn w:val="Normal"/>
    <w:rsid w:val="0067545D"/>
    <w:rPr>
      <w:szCs w:val="20"/>
      <w:lang w:val="pl-PL" w:eastAsia="pl-PL"/>
    </w:rPr>
  </w:style>
  <w:style w:type="paragraph" w:customStyle="1" w:styleId="Style70">
    <w:name w:val="Style70"/>
    <w:basedOn w:val="Normal"/>
    <w:rsid w:val="0067545D"/>
    <w:pPr>
      <w:widowControl w:val="0"/>
      <w:autoSpaceDE w:val="0"/>
      <w:autoSpaceDN w:val="0"/>
      <w:adjustRightInd w:val="0"/>
      <w:spacing w:line="250" w:lineRule="exact"/>
      <w:jc w:val="both"/>
    </w:pPr>
    <w:rPr>
      <w:rFonts w:ascii="Arial" w:hAnsi="Arial"/>
    </w:rPr>
  </w:style>
  <w:style w:type="character" w:customStyle="1" w:styleId="FontStyle213">
    <w:name w:val="Font Style213"/>
    <w:rsid w:val="0067545D"/>
    <w:rPr>
      <w:rFonts w:ascii="Arial" w:hAnsi="Arial" w:cs="Arial"/>
      <w:sz w:val="18"/>
      <w:szCs w:val="18"/>
    </w:rPr>
  </w:style>
  <w:style w:type="paragraph" w:customStyle="1" w:styleId="Berichtstext">
    <w:name w:val="Berichtstext"/>
    <w:basedOn w:val="Normal"/>
    <w:rsid w:val="0067545D"/>
    <w:pPr>
      <w:widowControl w:val="0"/>
      <w:spacing w:line="360" w:lineRule="auto"/>
      <w:jc w:val="both"/>
    </w:pPr>
    <w:rPr>
      <w:rFonts w:ascii="Arial" w:hAnsi="Arial" w:cs="Arial"/>
      <w:sz w:val="22"/>
      <w:szCs w:val="22"/>
      <w:lang w:val="en-GB" w:eastAsia="de-DE"/>
    </w:rPr>
  </w:style>
  <w:style w:type="paragraph" w:customStyle="1" w:styleId="Style12">
    <w:name w:val="Style12"/>
    <w:basedOn w:val="Normal"/>
    <w:rsid w:val="00386C1B"/>
    <w:pPr>
      <w:widowControl w:val="0"/>
      <w:autoSpaceDE w:val="0"/>
      <w:autoSpaceDN w:val="0"/>
      <w:adjustRightInd w:val="0"/>
    </w:pPr>
    <w:rPr>
      <w:rFonts w:ascii="Arial Narrow" w:hAnsi="Arial Narrow"/>
      <w:lang w:eastAsia="ro-RO"/>
    </w:rPr>
  </w:style>
  <w:style w:type="character" w:customStyle="1" w:styleId="FontStyle82">
    <w:name w:val="Font Style82"/>
    <w:basedOn w:val="Fontdeparagrafimplicit"/>
    <w:rsid w:val="00386C1B"/>
    <w:rPr>
      <w:rFonts w:ascii="Arial Narrow" w:hAnsi="Arial Narrow" w:cs="Arial Narrow"/>
      <w:sz w:val="22"/>
      <w:szCs w:val="22"/>
    </w:rPr>
  </w:style>
  <w:style w:type="paragraph" w:styleId="Cuprins1">
    <w:name w:val="toc 1"/>
    <w:basedOn w:val="Normal"/>
    <w:next w:val="Normal"/>
    <w:autoRedefine/>
    <w:uiPriority w:val="39"/>
    <w:unhideWhenUsed/>
    <w:rsid w:val="00D75FF7"/>
    <w:pPr>
      <w:tabs>
        <w:tab w:val="right" w:leader="dot" w:pos="9016"/>
      </w:tabs>
      <w:spacing w:after="100"/>
      <w:jc w:val="center"/>
    </w:pPr>
    <w:rPr>
      <w:b/>
      <w:sz w:val="24"/>
    </w:rPr>
  </w:style>
  <w:style w:type="paragraph" w:styleId="Cuprins2">
    <w:name w:val="toc 2"/>
    <w:basedOn w:val="Normal"/>
    <w:next w:val="Normal"/>
    <w:autoRedefine/>
    <w:uiPriority w:val="39"/>
    <w:unhideWhenUsed/>
    <w:rsid w:val="00386C1B"/>
    <w:pPr>
      <w:spacing w:after="100"/>
      <w:ind w:left="240"/>
    </w:pPr>
  </w:style>
  <w:style w:type="paragraph" w:styleId="Cuprins3">
    <w:name w:val="toc 3"/>
    <w:basedOn w:val="Normal"/>
    <w:next w:val="Normal"/>
    <w:autoRedefine/>
    <w:uiPriority w:val="39"/>
    <w:unhideWhenUsed/>
    <w:rsid w:val="00386C1B"/>
    <w:pPr>
      <w:spacing w:after="100"/>
      <w:ind w:left="480"/>
    </w:pPr>
  </w:style>
  <w:style w:type="paragraph" w:styleId="Textsimplu">
    <w:name w:val="Plain Text"/>
    <w:basedOn w:val="Normal"/>
    <w:link w:val="TextsimpluCaracter"/>
    <w:rsid w:val="00904FA6"/>
    <w:rPr>
      <w:rFonts w:ascii="Courier New" w:hAnsi="Courier New" w:cs="Courier New"/>
      <w:szCs w:val="20"/>
      <w:lang w:val="en-US"/>
    </w:rPr>
  </w:style>
  <w:style w:type="character" w:customStyle="1" w:styleId="TextsimpluCaracter">
    <w:name w:val="Text simplu Caracter"/>
    <w:basedOn w:val="Fontdeparagrafimplicit"/>
    <w:link w:val="Textsimplu"/>
    <w:rsid w:val="00904FA6"/>
    <w:rPr>
      <w:rFonts w:ascii="Courier New" w:hAnsi="Courier New" w:cs="Courier New"/>
      <w:szCs w:val="20"/>
      <w:lang w:val="en-US"/>
    </w:rPr>
  </w:style>
  <w:style w:type="paragraph" w:customStyle="1" w:styleId="Style9">
    <w:name w:val="Style9"/>
    <w:basedOn w:val="Normal"/>
    <w:rsid w:val="00065B66"/>
    <w:pPr>
      <w:widowControl w:val="0"/>
      <w:autoSpaceDE w:val="0"/>
      <w:autoSpaceDN w:val="0"/>
      <w:adjustRightInd w:val="0"/>
    </w:pPr>
    <w:rPr>
      <w:rFonts w:ascii="Arial Narrow" w:hAnsi="Arial Narrow"/>
      <w:sz w:val="24"/>
      <w:lang w:eastAsia="ro-RO"/>
    </w:rPr>
  </w:style>
  <w:style w:type="paragraph" w:customStyle="1" w:styleId="Style25">
    <w:name w:val="Style25"/>
    <w:basedOn w:val="Normal"/>
    <w:rsid w:val="00065B66"/>
    <w:pPr>
      <w:widowControl w:val="0"/>
      <w:autoSpaceDE w:val="0"/>
      <w:autoSpaceDN w:val="0"/>
      <w:adjustRightInd w:val="0"/>
    </w:pPr>
    <w:rPr>
      <w:rFonts w:ascii="Arial Narrow" w:hAnsi="Arial Narrow"/>
      <w:sz w:val="24"/>
      <w:lang w:eastAsia="ro-RO"/>
    </w:rPr>
  </w:style>
  <w:style w:type="paragraph" w:customStyle="1" w:styleId="Style50">
    <w:name w:val="Style50"/>
    <w:basedOn w:val="Normal"/>
    <w:rsid w:val="00065B66"/>
    <w:pPr>
      <w:widowControl w:val="0"/>
      <w:autoSpaceDE w:val="0"/>
      <w:autoSpaceDN w:val="0"/>
      <w:adjustRightInd w:val="0"/>
    </w:pPr>
    <w:rPr>
      <w:rFonts w:ascii="Arial Narrow" w:hAnsi="Arial Narrow"/>
      <w:sz w:val="24"/>
      <w:lang w:eastAsia="ro-RO"/>
    </w:rPr>
  </w:style>
  <w:style w:type="character" w:customStyle="1" w:styleId="FontStyle65">
    <w:name w:val="Font Style65"/>
    <w:basedOn w:val="Fontdeparagrafimplicit"/>
    <w:rsid w:val="00065B66"/>
    <w:rPr>
      <w:rFonts w:ascii="Arial Narrow" w:hAnsi="Arial Narrow" w:cs="Arial Narrow"/>
      <w:smallCaps/>
      <w:sz w:val="22"/>
      <w:szCs w:val="22"/>
    </w:rPr>
  </w:style>
  <w:style w:type="character" w:customStyle="1" w:styleId="FontStyle66">
    <w:name w:val="Font Style66"/>
    <w:basedOn w:val="Fontdeparagrafimplicit"/>
    <w:rsid w:val="00065B66"/>
    <w:rPr>
      <w:rFonts w:ascii="Arial Narrow" w:hAnsi="Arial Narrow" w:cs="Arial Narrow"/>
      <w:b/>
      <w:bCs/>
      <w:i/>
      <w:iCs/>
      <w:smallCaps/>
      <w:sz w:val="22"/>
      <w:szCs w:val="22"/>
    </w:rPr>
  </w:style>
  <w:style w:type="paragraph" w:customStyle="1" w:styleId="Style45">
    <w:name w:val="Style45"/>
    <w:basedOn w:val="Normal"/>
    <w:rsid w:val="008038F6"/>
    <w:pPr>
      <w:widowControl w:val="0"/>
      <w:autoSpaceDE w:val="0"/>
      <w:autoSpaceDN w:val="0"/>
      <w:adjustRightInd w:val="0"/>
    </w:pPr>
    <w:rPr>
      <w:rFonts w:ascii="Arial Narrow" w:hAnsi="Arial Narrow"/>
      <w:sz w:val="24"/>
      <w:lang w:eastAsia="ro-RO"/>
    </w:rPr>
  </w:style>
  <w:style w:type="paragraph" w:customStyle="1" w:styleId="Style2">
    <w:name w:val="Style2"/>
    <w:basedOn w:val="Normal"/>
    <w:rsid w:val="008E76CD"/>
    <w:pPr>
      <w:widowControl w:val="0"/>
      <w:autoSpaceDE w:val="0"/>
      <w:autoSpaceDN w:val="0"/>
      <w:adjustRightInd w:val="0"/>
    </w:pPr>
    <w:rPr>
      <w:rFonts w:ascii="Arial Narrow" w:hAnsi="Arial Narrow"/>
      <w:sz w:val="24"/>
      <w:lang w:eastAsia="ro-RO"/>
    </w:rPr>
  </w:style>
  <w:style w:type="character" w:customStyle="1" w:styleId="FontStyle87">
    <w:name w:val="Font Style87"/>
    <w:basedOn w:val="Fontdeparagrafimplicit"/>
    <w:rsid w:val="008E76CD"/>
    <w:rPr>
      <w:rFonts w:ascii="Arial Narrow" w:hAnsi="Arial Narrow" w:cs="Arial Narrow"/>
      <w:b/>
      <w:bCs/>
      <w:i/>
      <w:iCs/>
      <w:sz w:val="18"/>
      <w:szCs w:val="18"/>
    </w:rPr>
  </w:style>
  <w:style w:type="paragraph" w:styleId="Textbloc">
    <w:name w:val="Block Text"/>
    <w:basedOn w:val="Normal"/>
    <w:rsid w:val="00FD62B3"/>
    <w:pPr>
      <w:ind w:left="-142" w:right="-145"/>
      <w:jc w:val="center"/>
    </w:pPr>
    <w:rPr>
      <w:rFonts w:ascii="Arial" w:hAnsi="Arial" w:cs="Arial"/>
      <w:noProof/>
      <w:sz w:val="22"/>
      <w:lang w:val="en-US" w:bidi="en-US"/>
    </w:rPr>
  </w:style>
  <w:style w:type="numbering" w:customStyle="1" w:styleId="FrListare1">
    <w:name w:val="Fără Listare1"/>
    <w:next w:val="FrListare"/>
    <w:uiPriority w:val="99"/>
    <w:semiHidden/>
    <w:unhideWhenUsed/>
    <w:rsid w:val="00FE4E76"/>
  </w:style>
  <w:style w:type="paragraph" w:customStyle="1" w:styleId="Default">
    <w:name w:val="Default"/>
    <w:rsid w:val="000B1AE6"/>
    <w:pPr>
      <w:autoSpaceDE w:val="0"/>
      <w:autoSpaceDN w:val="0"/>
      <w:adjustRightInd w:val="0"/>
    </w:pPr>
    <w:rPr>
      <w:color w:val="00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2162083">
      <w:bodyDiv w:val="1"/>
      <w:marLeft w:val="0"/>
      <w:marRight w:val="0"/>
      <w:marTop w:val="0"/>
      <w:marBottom w:val="0"/>
      <w:divBdr>
        <w:top w:val="none" w:sz="0" w:space="0" w:color="auto"/>
        <w:left w:val="none" w:sz="0" w:space="0" w:color="auto"/>
        <w:bottom w:val="none" w:sz="0" w:space="0" w:color="auto"/>
        <w:right w:val="none" w:sz="0" w:space="0" w:color="auto"/>
      </w:divBdr>
      <w:divsChild>
        <w:div w:id="137191254">
          <w:marLeft w:val="0"/>
          <w:marRight w:val="0"/>
          <w:marTop w:val="0"/>
          <w:marBottom w:val="0"/>
          <w:divBdr>
            <w:top w:val="none" w:sz="0" w:space="0" w:color="auto"/>
            <w:left w:val="none" w:sz="0" w:space="0" w:color="auto"/>
            <w:bottom w:val="none" w:sz="0" w:space="0" w:color="auto"/>
            <w:right w:val="none" w:sz="0" w:space="0" w:color="auto"/>
          </w:divBdr>
          <w:divsChild>
            <w:div w:id="368796903">
              <w:marLeft w:val="0"/>
              <w:marRight w:val="0"/>
              <w:marTop w:val="0"/>
              <w:marBottom w:val="0"/>
              <w:divBdr>
                <w:top w:val="none" w:sz="0" w:space="0" w:color="auto"/>
                <w:left w:val="none" w:sz="0" w:space="0" w:color="auto"/>
                <w:bottom w:val="none" w:sz="0" w:space="0" w:color="auto"/>
                <w:right w:val="none" w:sz="0" w:space="0" w:color="auto"/>
              </w:divBdr>
              <w:divsChild>
                <w:div w:id="2110812155">
                  <w:marLeft w:val="0"/>
                  <w:marRight w:val="0"/>
                  <w:marTop w:val="210"/>
                  <w:marBottom w:val="0"/>
                  <w:divBdr>
                    <w:top w:val="none" w:sz="0" w:space="0" w:color="auto"/>
                    <w:left w:val="none" w:sz="0" w:space="0" w:color="auto"/>
                    <w:bottom w:val="none" w:sz="0" w:space="0" w:color="auto"/>
                    <w:right w:val="none" w:sz="0" w:space="0" w:color="auto"/>
                  </w:divBdr>
                  <w:divsChild>
                    <w:div w:id="996492928">
                      <w:marLeft w:val="0"/>
                      <w:marRight w:val="0"/>
                      <w:marTop w:val="0"/>
                      <w:marBottom w:val="0"/>
                      <w:divBdr>
                        <w:top w:val="none" w:sz="0" w:space="0" w:color="auto"/>
                        <w:left w:val="none" w:sz="0" w:space="0" w:color="auto"/>
                        <w:bottom w:val="none" w:sz="0" w:space="0" w:color="auto"/>
                        <w:right w:val="none" w:sz="0" w:space="0" w:color="auto"/>
                      </w:divBdr>
                    </w:div>
                    <w:div w:id="1631402265">
                      <w:marLeft w:val="0"/>
                      <w:marRight w:val="0"/>
                      <w:marTop w:val="0"/>
                      <w:marBottom w:val="0"/>
                      <w:divBdr>
                        <w:top w:val="none" w:sz="0" w:space="0" w:color="auto"/>
                        <w:left w:val="none" w:sz="0" w:space="0" w:color="auto"/>
                        <w:bottom w:val="single" w:sz="6" w:space="11" w:color="DDDDDD"/>
                        <w:right w:val="dashed" w:sz="6" w:space="11" w:color="DDDDDD"/>
                      </w:divBdr>
                      <w:divsChild>
                        <w:div w:id="389613634">
                          <w:marLeft w:val="225"/>
                          <w:marRight w:val="0"/>
                          <w:marTop w:val="0"/>
                          <w:marBottom w:val="60"/>
                          <w:divBdr>
                            <w:top w:val="dashed" w:sz="6" w:space="3" w:color="EAEAEA"/>
                            <w:left w:val="dashed" w:sz="6" w:space="3" w:color="EAEAEA"/>
                            <w:bottom w:val="dashed" w:sz="6" w:space="3" w:color="EAEAEA"/>
                            <w:right w:val="dashed" w:sz="6" w:space="3" w:color="EAEAEA"/>
                          </w:divBdr>
                          <w:divsChild>
                            <w:div w:id="661205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6024966">
      <w:bodyDiv w:val="1"/>
      <w:marLeft w:val="0"/>
      <w:marRight w:val="0"/>
      <w:marTop w:val="0"/>
      <w:marBottom w:val="0"/>
      <w:divBdr>
        <w:top w:val="none" w:sz="0" w:space="0" w:color="auto"/>
        <w:left w:val="none" w:sz="0" w:space="0" w:color="auto"/>
        <w:bottom w:val="none" w:sz="0" w:space="0" w:color="auto"/>
        <w:right w:val="none" w:sz="0" w:space="0" w:color="auto"/>
      </w:divBdr>
      <w:divsChild>
        <w:div w:id="1055616820">
          <w:marLeft w:val="0"/>
          <w:marRight w:val="0"/>
          <w:marTop w:val="0"/>
          <w:marBottom w:val="0"/>
          <w:divBdr>
            <w:top w:val="none" w:sz="0" w:space="0" w:color="auto"/>
            <w:left w:val="none" w:sz="0" w:space="0" w:color="auto"/>
            <w:bottom w:val="none" w:sz="0" w:space="0" w:color="auto"/>
            <w:right w:val="none" w:sz="0" w:space="0" w:color="auto"/>
          </w:divBdr>
          <w:divsChild>
            <w:div w:id="1335843020">
              <w:marLeft w:val="0"/>
              <w:marRight w:val="0"/>
              <w:marTop w:val="0"/>
              <w:marBottom w:val="0"/>
              <w:divBdr>
                <w:top w:val="none" w:sz="0" w:space="0" w:color="auto"/>
                <w:left w:val="none" w:sz="0" w:space="0" w:color="auto"/>
                <w:bottom w:val="none" w:sz="0" w:space="0" w:color="auto"/>
                <w:right w:val="none" w:sz="0" w:space="0" w:color="auto"/>
              </w:divBdr>
              <w:divsChild>
                <w:div w:id="444693328">
                  <w:marLeft w:val="0"/>
                  <w:marRight w:val="0"/>
                  <w:marTop w:val="21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old.anpm.ro/legislations/view/617" TargetMode="External"/><Relationship Id="rId18" Type="http://schemas.openxmlformats.org/officeDocument/2006/relationships/hyperlink" Target="http://www.mmediu.ro/beta/wp-content/uploads/2012/05/2012-05-17_directiva_98_2008_deseuri.pdf" TargetMode="External"/><Relationship Id="rId26" Type="http://schemas.openxmlformats.org/officeDocument/2006/relationships/image" Target="media/image1.png"/><Relationship Id="rId3" Type="http://schemas.openxmlformats.org/officeDocument/2006/relationships/styles" Target="styles.xml"/><Relationship Id="rId21" Type="http://schemas.openxmlformats.org/officeDocument/2006/relationships/hyperlink" Target="http://www.mmediu.ro/beta/wp-content/uploads/2012/05/2012-05-17_hg_856_20021.pdf" TargetMode="External"/><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JavaScript:ln2Go2lnk('MTUwNjg5Ng==');" TargetMode="External"/><Relationship Id="rId17" Type="http://schemas.openxmlformats.org/officeDocument/2006/relationships/hyperlink" Target="http://www-old.anpm.ro/ordinul_7572004_al_ministrului_mediului_si_gospodaririi_apelor_pentru_aprobarea_normativului_tehnic_privind_depozitarea_deseurilor_modificat_si_completat_prin_om_12302005-503" TargetMode="External"/><Relationship Id="rId25" Type="http://schemas.openxmlformats.org/officeDocument/2006/relationships/hyperlink" Target="http://geoportal.ancpi.ro/geoportal/imobile/Harta.html"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old.anpm.ro/hotararea_guvernului_3492005_privind_depozitarea_deseurilor_modificata_si_completata_prin_hg_2102007-502" TargetMode="External"/><Relationship Id="rId20" Type="http://schemas.openxmlformats.org/officeDocument/2006/relationships/hyperlink" Target="http://www.mmediu.ro/beta/wp-content/uploads/2012/05/2012-05-17_hg_1470_2004.pdf" TargetMode="External"/><Relationship Id="rId29" Type="http://schemas.openxmlformats.org/officeDocument/2006/relationships/image" Target="media/image5.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JavaScript:ln2Go2lnkX('MjE0MzY0Nw==','art1');" TargetMode="External"/><Relationship Id="rId24" Type="http://schemas.openxmlformats.org/officeDocument/2006/relationships/hyperlink" Target="http://www.mmediu.ro/beta/wp-content/uploads/2012/05/2012-05-17_ordin_951_2007.pdf" TargetMode="External"/><Relationship Id="rId32" Type="http://schemas.openxmlformats.org/officeDocument/2006/relationships/image" Target="media/image8.jpeg"/><Relationship Id="rId5" Type="http://schemas.openxmlformats.org/officeDocument/2006/relationships/settings" Target="settings.xml"/><Relationship Id="rId15" Type="http://schemas.openxmlformats.org/officeDocument/2006/relationships/hyperlink" Target="http://www-old.anpm.ro/decizia_200333_privind_stabilirea_criteriilor_si_procedurilor_pentru_acceptarea_deseurilor_la_depozite_ca_urmare_a_art_16_si_anexei_ii_la_directiva_199931ce-326" TargetMode="External"/><Relationship Id="rId23" Type="http://schemas.openxmlformats.org/officeDocument/2006/relationships/hyperlink" Target="http://www.mmediu.ro/beta/wp-content/uploads/2012/05/2012-05-17_ordin_1385_2006.pdf" TargetMode="External"/><Relationship Id="rId28" Type="http://schemas.openxmlformats.org/officeDocument/2006/relationships/footer" Target="footer1.xml"/><Relationship Id="rId10" Type="http://schemas.openxmlformats.org/officeDocument/2006/relationships/hyperlink" Target="JavaScript:ln2Go2lnk('MTY1MDI3OA==');" TargetMode="External"/><Relationship Id="rId19" Type="http://schemas.openxmlformats.org/officeDocument/2006/relationships/hyperlink" Target="http://www.mmediu.ro/beta/wp-content/uploads/2012/05/2012-05-17_LEGE_211_2011.pdf" TargetMode="External"/><Relationship Id="rId31" Type="http://schemas.openxmlformats.org/officeDocument/2006/relationships/image" Target="media/image7.jpeg"/><Relationship Id="rId4" Type="http://schemas.microsoft.com/office/2007/relationships/stylesWithEffects" Target="stylesWithEffects.xml"/><Relationship Id="rId9" Type="http://schemas.openxmlformats.org/officeDocument/2006/relationships/hyperlink" Target="JavaScript:ln2Go2lnkX('MTY1MDI3OA==','art1');" TargetMode="External"/><Relationship Id="rId14" Type="http://schemas.openxmlformats.org/officeDocument/2006/relationships/hyperlink" Target="http://www-old.anpm.ro/directiva_199931privind_depozitarea_deseurilor-325" TargetMode="External"/><Relationship Id="rId22" Type="http://schemas.openxmlformats.org/officeDocument/2006/relationships/hyperlink" Target="http://www.mmediu.ro/beta/wp-content/uploads/2012/05/2012-05-17_ORDIN_1364_2006.pdf" TargetMode="External"/><Relationship Id="rId27" Type="http://schemas.openxmlformats.org/officeDocument/2006/relationships/header" Target="header1.xml"/><Relationship Id="rId30" Type="http://schemas.openxmlformats.org/officeDocument/2006/relationships/image" Target="media/image6.jpeg"/></Relationships>
</file>

<file path=word/_rels/foot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55FDA1-DBA6-44BB-BAFD-3FD5A08006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68</Pages>
  <Words>24891</Words>
  <Characters>144371</Characters>
  <Application>Microsoft Office Word</Application>
  <DocSecurity>0</DocSecurity>
  <Lines>1203</Lines>
  <Paragraphs>337</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168925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Delia</dc:creator>
  <cp:lastModifiedBy>Rusu Viorica</cp:lastModifiedBy>
  <cp:revision>2</cp:revision>
  <cp:lastPrinted>2015-01-19T18:01:00Z</cp:lastPrinted>
  <dcterms:created xsi:type="dcterms:W3CDTF">2016-07-15T06:17:00Z</dcterms:created>
  <dcterms:modified xsi:type="dcterms:W3CDTF">2016-07-15T06:17:00Z</dcterms:modified>
</cp:coreProperties>
</file>