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60" w:rsidRPr="00C85B41" w:rsidRDefault="00E67C60" w:rsidP="00C85B4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B41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C85B41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C8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41">
        <w:rPr>
          <w:rFonts w:ascii="Times New Roman" w:hAnsi="Times New Roman" w:cs="Times New Roman"/>
          <w:sz w:val="28"/>
          <w:szCs w:val="28"/>
        </w:rPr>
        <w:t>Ialomita</w:t>
      </w:r>
      <w:proofErr w:type="spellEnd"/>
      <w:r w:rsidRPr="00C85B41">
        <w:rPr>
          <w:rFonts w:ascii="Times New Roman" w:hAnsi="Times New Roman" w:cs="Times New Roman"/>
          <w:sz w:val="28"/>
          <w:szCs w:val="28"/>
        </w:rPr>
        <w:t xml:space="preserve"> sunt inventariate </w:t>
      </w:r>
      <w:proofErr w:type="spellStart"/>
      <w:r w:rsidRPr="00C85B41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C8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41">
        <w:rPr>
          <w:rFonts w:ascii="Times New Roman" w:hAnsi="Times New Roman" w:cs="Times New Roman"/>
          <w:sz w:val="28"/>
          <w:szCs w:val="28"/>
        </w:rPr>
        <w:t>amplasamnete</w:t>
      </w:r>
      <w:proofErr w:type="spellEnd"/>
      <w:r w:rsidRPr="00C85B41">
        <w:rPr>
          <w:rFonts w:ascii="Times New Roman" w:hAnsi="Times New Roman" w:cs="Times New Roman"/>
          <w:sz w:val="28"/>
          <w:szCs w:val="28"/>
        </w:rPr>
        <w:t xml:space="preserve"> care se  supun prevederilor  Legii nr. 59/11.04.2016 privind controlul asupra pericolelor de accidente majore in care sunt implicate </w:t>
      </w:r>
      <w:proofErr w:type="spellStart"/>
      <w:r w:rsidRPr="00C85B41">
        <w:rPr>
          <w:rFonts w:ascii="Times New Roman" w:hAnsi="Times New Roman" w:cs="Times New Roman"/>
          <w:sz w:val="28"/>
          <w:szCs w:val="28"/>
        </w:rPr>
        <w:t>substante</w:t>
      </w:r>
      <w:proofErr w:type="spellEnd"/>
      <w:r w:rsidRPr="00C85B41">
        <w:rPr>
          <w:rFonts w:ascii="Times New Roman" w:hAnsi="Times New Roman" w:cs="Times New Roman"/>
          <w:sz w:val="28"/>
          <w:szCs w:val="28"/>
        </w:rPr>
        <w:t xml:space="preserve"> periculoase(SEVESO)</w:t>
      </w:r>
    </w:p>
    <w:p w:rsidR="00E67C60" w:rsidRPr="00C85B41" w:rsidRDefault="00E67C60" w:rsidP="00C85B4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20"/>
        <w:gridCol w:w="1925"/>
        <w:gridCol w:w="2492"/>
        <w:gridCol w:w="1417"/>
      </w:tblGrid>
      <w:tr w:rsidR="00E67C60" w:rsidRPr="00C85B41" w:rsidTr="003B6329">
        <w:trPr>
          <w:trHeight w:val="276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Numele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societatii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/adresa amplasamentului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Autorizatie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IPPC / non IPPC 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Activitatea principală conform OUG 152/2005 Anexa 1 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C85B41" w:rsidP="00C85B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Clasificare Amplasament (RM</w:t>
            </w:r>
            <w:r w:rsidR="00E67C60"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="00E67C60"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  <w:proofErr w:type="spellEnd"/>
            <w:r w:rsidR="00E67C60"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E67C60" w:rsidRPr="00C85B41" w:rsidTr="003B6329">
        <w:trPr>
          <w:trHeight w:val="276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7C60" w:rsidRPr="00C85B41" w:rsidTr="003B6329">
        <w:trPr>
          <w:trHeight w:val="1002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7C60" w:rsidRPr="00C85B41" w:rsidTr="003B6329"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C85B41" w:rsidP="00E67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7C60" w:rsidRPr="00C85B41" w:rsidTr="003B6329">
        <w:trPr>
          <w:trHeight w:val="122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SC CHEMGAS HOLDING CORPORATION SRL Slobozia, sos.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Calarasi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km.4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AIM nr.1/16.05.2016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Producere</w:t>
            </w: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ingrasaminte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chimice pe </w:t>
            </w: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baza de azot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</w:p>
        </w:tc>
      </w:tr>
      <w:tr w:rsidR="00E67C60" w:rsidRPr="00C85B41" w:rsidTr="003B6329">
        <w:trPr>
          <w:trHeight w:val="109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SC DELTA GAS SRL Giurgiu, bd. Mihai Viteazu, bl.209,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sc.A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st.1 Punct de Lucru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Fierbinti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 101/27.09.2010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Imbuteliere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butelii aragaz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  <w:proofErr w:type="spellEnd"/>
          </w:p>
        </w:tc>
      </w:tr>
      <w:tr w:rsidR="00E67C60" w:rsidRPr="00C85B41" w:rsidTr="003B6329">
        <w:trPr>
          <w:trHeight w:val="28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SNGN ROMGAZ SA Filiala de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Inmagazinare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Gaze Naturale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Depogaz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Ploiesti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SRL     mun.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Ploiesti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str.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Gh.Grigore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Cantacuzino, nr.184, jud. Prahova Depozit Urziceni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AM 32/ 27.03.2013 revizuita la 07.09.2015   revizuita la 19.12.2017 transferata  conf. deciziei nr.5/19.04.2018 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 sezonul cald se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injecteaza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gaze naturale iar in sezonul rece se extrag gazele prin intermediul a 27 gaze sonde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</w:p>
        </w:tc>
      </w:tr>
      <w:tr w:rsidR="00E67C60" w:rsidRPr="00C85B41" w:rsidTr="003B6329">
        <w:trPr>
          <w:trHeight w:val="20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 EXPUR SA SLOBOZIA localitatea Slobozia, sos. Amara, nr.3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AIM nr. 1/29.01.2018</w:t>
            </w:r>
            <w:r w:rsidRPr="00C85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actualizata la </w:t>
            </w:r>
            <w:r w:rsidR="00C85B41" w:rsidRPr="00C85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13.05.2019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Producerea uleiurilor vegetale brute si/sau rafinate si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biodiesel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  <w:proofErr w:type="spellEnd"/>
          </w:p>
        </w:tc>
      </w:tr>
      <w:tr w:rsidR="00E67C60" w:rsidRPr="00C85B41" w:rsidTr="003B6329">
        <w:trPr>
          <w:trHeight w:val="19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SC AGRISOL INTERNATIONAL RO SRL Punct de lucru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loc.Cazanesti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jud.Ialomita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AIM nr. 2/08.12.2017 si                               AIM nr. 3/04.04.2018.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crestere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porci si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pasari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fabricarea </w:t>
            </w: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prepatatelor</w:t>
            </w:r>
            <w:proofErr w:type="spellEnd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pentru hrana animalelor de ferma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60" w:rsidRPr="00E67C60" w:rsidRDefault="00E67C60" w:rsidP="00E67C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67C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rm</w:t>
            </w:r>
            <w:proofErr w:type="spellEnd"/>
          </w:p>
        </w:tc>
      </w:tr>
    </w:tbl>
    <w:p w:rsidR="00C85B41" w:rsidRDefault="00C85B41" w:rsidP="00E67C6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85B41" w:rsidRDefault="00C85B41" w:rsidP="00E67C6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Nota*</w:t>
      </w:r>
    </w:p>
    <w:p w:rsidR="00C85B41" w:rsidRDefault="00C85B41" w:rsidP="00E67C6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7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isc </w:t>
      </w:r>
      <w:r w:rsidRPr="00E67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ajor-RM</w:t>
      </w:r>
      <w:r w:rsidRPr="00E67C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F424F8" w:rsidRPr="00E67C60" w:rsidRDefault="00C85B41" w:rsidP="00E67C60">
      <w:r w:rsidRPr="00E67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isc  minor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-r</w:t>
      </w:r>
      <w:r w:rsidRPr="00E67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m</w:t>
      </w:r>
      <w:proofErr w:type="spellEnd"/>
    </w:p>
    <w:sectPr w:rsidR="00F424F8" w:rsidRPr="00E67C60" w:rsidSect="00E67C60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E7"/>
    <w:rsid w:val="003B6329"/>
    <w:rsid w:val="004226E7"/>
    <w:rsid w:val="00C85B41"/>
    <w:rsid w:val="00E67C60"/>
    <w:rsid w:val="00F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60"/>
    <w:pPr>
      <w:spacing w:after="0" w:line="240" w:lineRule="auto"/>
    </w:pPr>
    <w:rPr>
      <w:rFonts w:ascii="Calibri" w:hAnsi="Calibri" w:cs="Calibri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60"/>
    <w:pPr>
      <w:spacing w:after="0" w:line="240" w:lineRule="auto"/>
    </w:pPr>
    <w:rPr>
      <w:rFonts w:ascii="Calibri" w:hAnsi="Calibri" w:cs="Calibri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Cojocaru</dc:creator>
  <cp:lastModifiedBy>Gabriela Cojocaru</cp:lastModifiedBy>
  <cp:revision>2</cp:revision>
  <dcterms:created xsi:type="dcterms:W3CDTF">2020-05-18T06:47:00Z</dcterms:created>
  <dcterms:modified xsi:type="dcterms:W3CDTF">2020-05-18T06:47:00Z</dcterms:modified>
</cp:coreProperties>
</file>