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4B0" w:rsidRPr="00AB54B0" w:rsidRDefault="00AB54B0" w:rsidP="00AB54B0">
      <w:pPr>
        <w:spacing w:after="0" w:line="240" w:lineRule="auto"/>
        <w:outlineLvl w:val="0"/>
        <w:rPr>
          <w:rFonts w:ascii="Verdana" w:eastAsia="Times New Roman" w:hAnsi="Verdana" w:cs="Times New Roman"/>
          <w:b/>
          <w:bCs/>
          <w:color w:val="000000"/>
          <w:kern w:val="36"/>
          <w:sz w:val="29"/>
          <w:szCs w:val="29"/>
          <w:lang w:eastAsia="ro-RO"/>
        </w:rPr>
      </w:pPr>
      <w:r w:rsidRPr="00AB54B0">
        <w:rPr>
          <w:rFonts w:ascii="Verdana" w:eastAsia="Times New Roman" w:hAnsi="Verdana" w:cs="Times New Roman"/>
          <w:b/>
          <w:bCs/>
          <w:color w:val="000000"/>
          <w:kern w:val="36"/>
          <w:sz w:val="29"/>
          <w:szCs w:val="29"/>
          <w:lang w:eastAsia="ro-RO"/>
        </w:rPr>
        <w:t>Caiete de licitație «cu dedicație» pentru proiectele de mediu care vizează lacurile Amara și Fundata</w:t>
      </w:r>
    </w:p>
    <w:p w:rsidR="00AB54B0" w:rsidRPr="00AB54B0" w:rsidRDefault="00AB54B0" w:rsidP="00AB54B0">
      <w:pPr>
        <w:spacing w:before="150" w:after="0" w:line="240" w:lineRule="auto"/>
        <w:jc w:val="both"/>
        <w:rPr>
          <w:rFonts w:ascii="Georgia" w:eastAsia="Times New Roman" w:hAnsi="Georgia" w:cs="Times New Roman"/>
          <w:color w:val="000000"/>
          <w:sz w:val="19"/>
          <w:szCs w:val="19"/>
          <w:lang w:eastAsia="ro-RO"/>
        </w:rPr>
      </w:pPr>
      <w:r w:rsidRPr="00AB54B0">
        <w:rPr>
          <w:rFonts w:ascii="Georgia" w:eastAsia="Times New Roman" w:hAnsi="Georgia" w:cs="Times New Roman"/>
          <w:color w:val="000000"/>
          <w:sz w:val="19"/>
          <w:szCs w:val="19"/>
          <w:lang w:eastAsia="ro-RO"/>
        </w:rPr>
        <w:t>Administrații locale și instituții publice din Ialomița se confruntă din nou cu acuzații grave legate de modul de acordare a unor contracte de achiziții publice. Conform unei sesizări adresate Primăriei Amara și Consiliului Județean Ialomița, contractul privind «Managementul biodiversității prin realizarea planului de ma</w:t>
      </w:r>
      <w:r w:rsidRPr="00AB54B0">
        <w:rPr>
          <w:rFonts w:ascii="Georgia" w:eastAsia="Times New Roman" w:hAnsi="Georgia" w:cs="Times New Roman"/>
          <w:color w:val="000000"/>
          <w:sz w:val="19"/>
          <w:szCs w:val="19"/>
          <w:lang w:eastAsia="ro-RO"/>
        </w:rPr>
        <w:softHyphen/>
        <w:t>nagement al ariei naturale protejate ROSPA0065 Lacurile Fundata-Amara» ar fi fost adjudecat fraudulos de o firmă controlată de Adi Croitoru, se</w:t>
      </w:r>
      <w:r w:rsidRPr="00AB54B0">
        <w:rPr>
          <w:rFonts w:ascii="Georgia" w:eastAsia="Times New Roman" w:hAnsi="Georgia" w:cs="Times New Roman"/>
          <w:color w:val="000000"/>
          <w:sz w:val="19"/>
          <w:szCs w:val="19"/>
          <w:lang w:eastAsia="ro-RO"/>
        </w:rPr>
        <w:softHyphen/>
        <w:t>cretar de stat în cadrul Minis</w:t>
      </w:r>
      <w:r w:rsidRPr="00AB54B0">
        <w:rPr>
          <w:rFonts w:ascii="Georgia" w:eastAsia="Times New Roman" w:hAnsi="Georgia" w:cs="Times New Roman"/>
          <w:color w:val="000000"/>
          <w:sz w:val="19"/>
          <w:szCs w:val="19"/>
          <w:lang w:eastAsia="ro-RO"/>
        </w:rPr>
        <w:softHyphen/>
        <w:t>terului Mediului și Pre</w:t>
      </w:r>
      <w:r w:rsidRPr="00AB54B0">
        <w:rPr>
          <w:rFonts w:ascii="Georgia" w:eastAsia="Times New Roman" w:hAnsi="Georgia" w:cs="Times New Roman"/>
          <w:color w:val="000000"/>
          <w:sz w:val="19"/>
          <w:szCs w:val="19"/>
          <w:lang w:eastAsia="ro-RO"/>
        </w:rPr>
        <w:softHyphen/>
        <w:t>ședinte al Agenției Naționale privind Administrarea Ariilor Naturale Protejate în perioada adjudecării contractului.</w:t>
      </w:r>
      <w:r w:rsidRPr="00AB54B0">
        <w:rPr>
          <w:rFonts w:ascii="Georgia" w:eastAsia="Times New Roman" w:hAnsi="Georgia" w:cs="Times New Roman"/>
          <w:color w:val="000000"/>
          <w:sz w:val="19"/>
          <w:szCs w:val="19"/>
          <w:lang w:eastAsia="ro-RO"/>
        </w:rPr>
        <w:br/>
      </w:r>
      <w:r w:rsidRPr="00AB54B0">
        <w:rPr>
          <w:rFonts w:ascii="Georgia" w:eastAsia="Times New Roman" w:hAnsi="Georgia" w:cs="Times New Roman"/>
          <w:color w:val="000000"/>
          <w:sz w:val="19"/>
          <w:szCs w:val="19"/>
          <w:lang w:eastAsia="ro-RO"/>
        </w:rPr>
        <w:br/>
      </w:r>
      <w:r w:rsidRPr="00AB54B0">
        <w:rPr>
          <w:rFonts w:ascii="Georgia" w:eastAsia="Times New Roman" w:hAnsi="Georgia" w:cs="Times New Roman"/>
          <w:b/>
          <w:bCs/>
          <w:color w:val="FFFFFF"/>
          <w:sz w:val="19"/>
          <w:szCs w:val="19"/>
          <w:shd w:val="clear" w:color="auto" w:fill="FF0000"/>
          <w:lang w:eastAsia="ro-RO"/>
        </w:rPr>
        <w:t>Caz de manual</w:t>
      </w:r>
      <w:r w:rsidRPr="00AB54B0">
        <w:rPr>
          <w:rFonts w:ascii="Georgia" w:eastAsia="Times New Roman" w:hAnsi="Georgia" w:cs="Times New Roman"/>
          <w:color w:val="000000"/>
          <w:sz w:val="19"/>
          <w:szCs w:val="19"/>
          <w:lang w:eastAsia="ro-RO"/>
        </w:rPr>
        <w:t> Potrivit unei sesizări înaintate organelor de anchetă, caietele de sarcini privind Proiectul «Managementul biodive</w:t>
      </w:r>
      <w:r w:rsidRPr="00AB54B0">
        <w:rPr>
          <w:rFonts w:ascii="Georgia" w:eastAsia="Times New Roman" w:hAnsi="Georgia" w:cs="Times New Roman"/>
          <w:color w:val="000000"/>
          <w:sz w:val="19"/>
          <w:szCs w:val="19"/>
          <w:lang w:eastAsia="ro-RO"/>
        </w:rPr>
        <w:softHyphen/>
        <w:t>rsității prin realizarea planului de mana</w:t>
      </w:r>
      <w:r w:rsidRPr="00AB54B0">
        <w:rPr>
          <w:rFonts w:ascii="Georgia" w:eastAsia="Times New Roman" w:hAnsi="Georgia" w:cs="Times New Roman"/>
          <w:color w:val="000000"/>
          <w:sz w:val="19"/>
          <w:szCs w:val="19"/>
          <w:lang w:eastAsia="ro-RO"/>
        </w:rPr>
        <w:softHyphen/>
        <w:t>gement al ariei naturale protejate ROSPA0065 Lacurile Fundata-Amara» ar fi fost modificat pentru a permite unei firme controlate de către Adi Croitoru adjudecarea contractului. Valoarea acestui contract, adjudecat în vara anului 2021, este de 4,8 milioane de lei, iar finanțarea este asigurată din fonduri europene în cadrul unui parteneriat în care sunt incluse orașul Amara, comuna Gheorghe Doja și Agenția pentru Protecția Mediului Ialomița. Acuza</w:t>
      </w:r>
      <w:r w:rsidRPr="00AB54B0">
        <w:rPr>
          <w:rFonts w:ascii="Georgia" w:eastAsia="Times New Roman" w:hAnsi="Georgia" w:cs="Times New Roman"/>
          <w:color w:val="000000"/>
          <w:sz w:val="19"/>
          <w:szCs w:val="19"/>
          <w:lang w:eastAsia="ro-RO"/>
        </w:rPr>
        <w:softHyphen/>
        <w:t>țiile vizează atât funcționari din cadrul primăriilor implicate, cât și oficiali din cadrul Agenției. Conform acuzațiilor, «niciunul dintre angajații Primăriei Amara nu are capacitatea reală de a elabora o astfel de documentație complexă (...) care necesită cunoștințe despre biodiversitate, ornitologie (...) baze de date și hărți GIS, planuri de management, evaluare SEA sau alte cerințe specifice. Mai mult, Primăria Amara nu a contractat servicii specializate pentru elaborarea acestei do</w:t>
      </w:r>
      <w:r w:rsidRPr="00AB54B0">
        <w:rPr>
          <w:rFonts w:ascii="Georgia" w:eastAsia="Times New Roman" w:hAnsi="Georgia" w:cs="Times New Roman"/>
          <w:color w:val="000000"/>
          <w:sz w:val="19"/>
          <w:szCs w:val="19"/>
          <w:lang w:eastAsia="ro-RO"/>
        </w:rPr>
        <w:softHyphen/>
        <w:t>cumentații de atri</w:t>
      </w:r>
      <w:r w:rsidRPr="00AB54B0">
        <w:rPr>
          <w:rFonts w:ascii="Georgia" w:eastAsia="Times New Roman" w:hAnsi="Georgia" w:cs="Times New Roman"/>
          <w:color w:val="000000"/>
          <w:sz w:val="19"/>
          <w:szCs w:val="19"/>
          <w:lang w:eastAsia="ro-RO"/>
        </w:rPr>
        <w:softHyphen/>
        <w:t>buire sau pentru organizarea licitației (...)».</w:t>
      </w:r>
      <w:r w:rsidRPr="00AB54B0">
        <w:rPr>
          <w:rFonts w:ascii="Georgia" w:eastAsia="Times New Roman" w:hAnsi="Georgia" w:cs="Times New Roman"/>
          <w:color w:val="000000"/>
          <w:sz w:val="19"/>
          <w:szCs w:val="19"/>
          <w:lang w:eastAsia="ro-RO"/>
        </w:rPr>
        <w:br/>
      </w:r>
      <w:r w:rsidRPr="00AB54B0">
        <w:rPr>
          <w:rFonts w:ascii="Georgia" w:eastAsia="Times New Roman" w:hAnsi="Georgia" w:cs="Times New Roman"/>
          <w:color w:val="000000"/>
          <w:sz w:val="19"/>
          <w:szCs w:val="19"/>
          <w:lang w:eastAsia="ro-RO"/>
        </w:rPr>
        <w:br/>
      </w:r>
      <w:r w:rsidRPr="00AB54B0">
        <w:rPr>
          <w:rFonts w:ascii="Georgia" w:eastAsia="Times New Roman" w:hAnsi="Georgia" w:cs="Times New Roman"/>
          <w:b/>
          <w:bCs/>
          <w:color w:val="FFFFFF"/>
          <w:sz w:val="19"/>
          <w:szCs w:val="19"/>
          <w:shd w:val="clear" w:color="auto" w:fill="FF0000"/>
          <w:lang w:eastAsia="ro-RO"/>
        </w:rPr>
        <w:t>Toate drumurile duc la Adi Croitoru</w:t>
      </w:r>
      <w:r w:rsidRPr="00AB54B0">
        <w:rPr>
          <w:rFonts w:ascii="Georgia" w:eastAsia="Times New Roman" w:hAnsi="Georgia" w:cs="Times New Roman"/>
          <w:color w:val="000000"/>
          <w:sz w:val="19"/>
          <w:szCs w:val="19"/>
          <w:lang w:eastAsia="ro-RO"/>
        </w:rPr>
        <w:t> Aceeași sesizare prezintă autorităților un istoric al activității «grupului infrac</w:t>
      </w:r>
      <w:r w:rsidRPr="00AB54B0">
        <w:rPr>
          <w:rFonts w:ascii="Georgia" w:eastAsia="Times New Roman" w:hAnsi="Georgia" w:cs="Times New Roman"/>
          <w:color w:val="000000"/>
          <w:sz w:val="19"/>
          <w:szCs w:val="19"/>
          <w:lang w:eastAsia="ro-RO"/>
        </w:rPr>
        <w:softHyphen/>
        <w:t>țional coordonat de Adi Croitoru cu ajutorul lui Emilian Aristidie Burdușel». Conform datelor furnizate, există suspi</w:t>
      </w:r>
      <w:r w:rsidRPr="00AB54B0">
        <w:rPr>
          <w:rFonts w:ascii="Georgia" w:eastAsia="Times New Roman" w:hAnsi="Georgia" w:cs="Times New Roman"/>
          <w:color w:val="000000"/>
          <w:sz w:val="19"/>
          <w:szCs w:val="19"/>
          <w:lang w:eastAsia="ro-RO"/>
        </w:rPr>
        <w:softHyphen/>
        <w:t>ciuni privind fraudarea a altor 3 licitații similare care vizează realizarea de documentații similare privitoare la protecția mediului pentru Direcția Silvică Vrancea (102000 de lei), RNP Romsilva Administrația Parcului Natural Apuseni (25 milioane de lei) și RNP ROMSILVA-Adminis</w:t>
      </w:r>
      <w:r w:rsidRPr="00AB54B0">
        <w:rPr>
          <w:rFonts w:ascii="Georgia" w:eastAsia="Times New Roman" w:hAnsi="Georgia" w:cs="Times New Roman"/>
          <w:color w:val="000000"/>
          <w:sz w:val="19"/>
          <w:szCs w:val="19"/>
          <w:lang w:eastAsia="ro-RO"/>
        </w:rPr>
        <w:softHyphen/>
        <w:t>trația Parcului Natural Lunca Mureșului (134200 de lei). Până la acest moment, persoanele incriminate nu au făcut declarații publice privitoare la aceste acuzații. Paradoxal însă, sâmbătă, 5 martie 2022, Adi Croitoru este schimbată din funcția de secretar de stat din cadrul Ministerului Mediului de către premierul Nicolae Ciucă. Conform informațiilor publice, Adi Croitoru a fost numită în funcție de către Viorica Dăncilă în anul 2018, până atunci persoana în cauză ocupând funcția de președinte al Organizației de Femei a Partidului Conservator Argeș.</w:t>
      </w:r>
      <w:r w:rsidRPr="00AB54B0">
        <w:rPr>
          <w:rFonts w:ascii="Georgia" w:eastAsia="Times New Roman" w:hAnsi="Georgia" w:cs="Times New Roman"/>
          <w:color w:val="000000"/>
          <w:sz w:val="19"/>
          <w:szCs w:val="19"/>
          <w:lang w:eastAsia="ro-RO"/>
        </w:rPr>
        <w:br/>
      </w:r>
      <w:r w:rsidRPr="00AB54B0">
        <w:rPr>
          <w:rFonts w:ascii="Georgia" w:eastAsia="Times New Roman" w:hAnsi="Georgia" w:cs="Times New Roman"/>
          <w:color w:val="000000"/>
          <w:sz w:val="19"/>
          <w:szCs w:val="19"/>
          <w:lang w:eastAsia="ro-RO"/>
        </w:rPr>
        <w:br/>
      </w:r>
      <w:r w:rsidRPr="00AB54B0">
        <w:rPr>
          <w:rFonts w:ascii="Georgia" w:eastAsia="Times New Roman" w:hAnsi="Georgia" w:cs="Times New Roman"/>
          <w:b/>
          <w:bCs/>
          <w:color w:val="FFFF00"/>
          <w:sz w:val="19"/>
          <w:szCs w:val="19"/>
          <w:shd w:val="clear" w:color="auto" w:fill="FF0000"/>
          <w:lang w:eastAsia="ro-RO"/>
        </w:rPr>
        <w:t>Ce se întâmplă cu proiectele de mediu?</w:t>
      </w:r>
      <w:r w:rsidRPr="00AB54B0">
        <w:rPr>
          <w:rFonts w:ascii="Georgia" w:eastAsia="Times New Roman" w:hAnsi="Georgia" w:cs="Times New Roman"/>
          <w:color w:val="000000"/>
          <w:sz w:val="19"/>
          <w:szCs w:val="19"/>
          <w:lang w:eastAsia="ro-RO"/>
        </w:rPr>
        <w:br/>
      </w:r>
      <w:r w:rsidRPr="00AB54B0">
        <w:rPr>
          <w:rFonts w:ascii="Georgia" w:eastAsia="Times New Roman" w:hAnsi="Georgia" w:cs="Times New Roman"/>
          <w:i/>
          <w:iCs/>
          <w:color w:val="000000"/>
          <w:sz w:val="19"/>
          <w:szCs w:val="19"/>
          <w:lang w:eastAsia="ro-RO"/>
        </w:rPr>
        <w:t>Primarul orașului Amara, Alin Sandu, susține că scandalul public în care este implicat ex-secretarul de stat Adi Croitoru nu afectează integritatea proiectelor de mediu care vizează Lacul Amara. «Acuzațiile aduse colegilor mei nu sunt confirmate oficial... Am solicitat o analiză a stadiului proiectului și nu am identificat probleme în implementarea lui. Urmărim protejarea Lacului Amara și crearea unui echilibru între exploatarea lui în scop turistic și conservarea zonelor naturale în care omul nu poate interveni. Vrem ca și generațiile viitoare să se bucure de acest patrimoniu unic pe care îl gestionăm acum!» a declarat Alin Sandu pentru ziarul nostru. Reamintim că Planul de management al ariilor protejate din zona lacurilor Amara și Fundata urmărește inventarierea speciilor de importanță națională și comunitară de pe raza acestor arii, evaluarea stării de conservare a zo</w:t>
      </w:r>
      <w:r w:rsidRPr="00AB54B0">
        <w:rPr>
          <w:rFonts w:ascii="Georgia" w:eastAsia="Times New Roman" w:hAnsi="Georgia" w:cs="Times New Roman"/>
          <w:i/>
          <w:iCs/>
          <w:color w:val="000000"/>
          <w:sz w:val="19"/>
          <w:szCs w:val="19"/>
          <w:lang w:eastAsia="ro-RO"/>
        </w:rPr>
        <w:softHyphen/>
        <w:t>nelor verzi, precum și creșterea gra</w:t>
      </w:r>
      <w:r w:rsidRPr="00AB54B0">
        <w:rPr>
          <w:rFonts w:ascii="Georgia" w:eastAsia="Times New Roman" w:hAnsi="Georgia" w:cs="Times New Roman"/>
          <w:i/>
          <w:iCs/>
          <w:color w:val="000000"/>
          <w:sz w:val="19"/>
          <w:szCs w:val="19"/>
          <w:lang w:eastAsia="ro-RO"/>
        </w:rPr>
        <w:softHyphen/>
        <w:t>dului de conștientizare a populației cu privire la necesitatea protejării acestor zone. Valoarea proiectului este de 8,3 milioane de lei, din care 85% reprezintă contribuția Fondul European de Dezvoltare.</w:t>
      </w:r>
    </w:p>
    <w:p w:rsidR="001E12A8" w:rsidRDefault="0092248D"/>
    <w:p w:rsidR="0092248D" w:rsidRDefault="0092248D">
      <w:pPr>
        <w:rPr>
          <w:rFonts w:ascii="Georgia" w:hAnsi="Georgia"/>
          <w:b/>
          <w:bCs/>
          <w:i/>
          <w:iCs/>
          <w:color w:val="000000"/>
          <w:sz w:val="19"/>
          <w:szCs w:val="19"/>
          <w:shd w:val="clear" w:color="auto" w:fill="CCCCCC"/>
        </w:rPr>
      </w:pPr>
      <w:r>
        <w:rPr>
          <w:rFonts w:ascii="Georgia" w:hAnsi="Georgia"/>
          <w:b/>
          <w:bCs/>
          <w:i/>
          <w:iCs/>
          <w:color w:val="000000"/>
          <w:sz w:val="19"/>
          <w:szCs w:val="19"/>
          <w:shd w:val="clear" w:color="auto" w:fill="CCCCCC"/>
        </w:rPr>
        <w:t>24 Martie 2022,</w:t>
      </w:r>
    </w:p>
    <w:p w:rsidR="0092248D" w:rsidRDefault="0092248D">
      <w:hyperlink r:id="rId5" w:history="1">
        <w:r w:rsidRPr="00B626B8">
          <w:rPr>
            <w:rStyle w:val="Hyperlink"/>
          </w:rPr>
          <w:t>https://www.independentonline.ro/2022/03/24/Caiete-de-licitatie--cu-dedicatie--pentru-proiectele-de-mediu-care-vizeaza-lacurile-Amara-si-Fundata-24852</w:t>
        </w:r>
      </w:hyperlink>
    </w:p>
    <w:p w:rsidR="0092248D" w:rsidRDefault="0092248D">
      <w:bookmarkStart w:id="0" w:name="_GoBack"/>
      <w:bookmarkEnd w:id="0"/>
    </w:p>
    <w:sectPr w:rsidR="009224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12E"/>
    <w:rsid w:val="000800B3"/>
    <w:rsid w:val="002136F1"/>
    <w:rsid w:val="003E2A07"/>
    <w:rsid w:val="004F412E"/>
    <w:rsid w:val="00785242"/>
    <w:rsid w:val="007C3617"/>
    <w:rsid w:val="008A2D89"/>
    <w:rsid w:val="0092248D"/>
    <w:rsid w:val="00A23CAF"/>
    <w:rsid w:val="00A34E8C"/>
    <w:rsid w:val="00A6112A"/>
    <w:rsid w:val="00AB54B0"/>
    <w:rsid w:val="00CE18BF"/>
    <w:rsid w:val="00D81215"/>
    <w:rsid w:val="00EE12D5"/>
    <w:rsid w:val="00F22713"/>
    <w:rsid w:val="00FB7296"/>
    <w:rsid w:val="00FE6EE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1">
    <w:name w:val="heading 1"/>
    <w:basedOn w:val="Normal"/>
    <w:link w:val="Titlu1Caracter"/>
    <w:uiPriority w:val="9"/>
    <w:qFormat/>
    <w:rsid w:val="00AB54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AB54B0"/>
    <w:rPr>
      <w:rFonts w:ascii="Times New Roman" w:eastAsia="Times New Roman" w:hAnsi="Times New Roman" w:cs="Times New Roman"/>
      <w:b/>
      <w:bCs/>
      <w:kern w:val="36"/>
      <w:sz w:val="48"/>
      <w:szCs w:val="48"/>
      <w:lang w:eastAsia="ro-RO"/>
    </w:rPr>
  </w:style>
  <w:style w:type="paragraph" w:customStyle="1" w:styleId="body">
    <w:name w:val="body"/>
    <w:basedOn w:val="Normal"/>
    <w:rsid w:val="00AB54B0"/>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Robust">
    <w:name w:val="Strong"/>
    <w:basedOn w:val="Fontdeparagrafimplicit"/>
    <w:uiPriority w:val="22"/>
    <w:qFormat/>
    <w:rsid w:val="00AB54B0"/>
    <w:rPr>
      <w:b/>
      <w:bCs/>
    </w:rPr>
  </w:style>
  <w:style w:type="character" w:styleId="Accentuat">
    <w:name w:val="Emphasis"/>
    <w:basedOn w:val="Fontdeparagrafimplicit"/>
    <w:uiPriority w:val="20"/>
    <w:qFormat/>
    <w:rsid w:val="00AB54B0"/>
    <w:rPr>
      <w:i/>
      <w:iCs/>
    </w:rPr>
  </w:style>
  <w:style w:type="character" w:styleId="Hyperlink">
    <w:name w:val="Hyperlink"/>
    <w:basedOn w:val="Fontdeparagrafimplicit"/>
    <w:uiPriority w:val="99"/>
    <w:unhideWhenUsed/>
    <w:rsid w:val="0092248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1">
    <w:name w:val="heading 1"/>
    <w:basedOn w:val="Normal"/>
    <w:link w:val="Titlu1Caracter"/>
    <w:uiPriority w:val="9"/>
    <w:qFormat/>
    <w:rsid w:val="00AB54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AB54B0"/>
    <w:rPr>
      <w:rFonts w:ascii="Times New Roman" w:eastAsia="Times New Roman" w:hAnsi="Times New Roman" w:cs="Times New Roman"/>
      <w:b/>
      <w:bCs/>
      <w:kern w:val="36"/>
      <w:sz w:val="48"/>
      <w:szCs w:val="48"/>
      <w:lang w:eastAsia="ro-RO"/>
    </w:rPr>
  </w:style>
  <w:style w:type="paragraph" w:customStyle="1" w:styleId="body">
    <w:name w:val="body"/>
    <w:basedOn w:val="Normal"/>
    <w:rsid w:val="00AB54B0"/>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Robust">
    <w:name w:val="Strong"/>
    <w:basedOn w:val="Fontdeparagrafimplicit"/>
    <w:uiPriority w:val="22"/>
    <w:qFormat/>
    <w:rsid w:val="00AB54B0"/>
    <w:rPr>
      <w:b/>
      <w:bCs/>
    </w:rPr>
  </w:style>
  <w:style w:type="character" w:styleId="Accentuat">
    <w:name w:val="Emphasis"/>
    <w:basedOn w:val="Fontdeparagrafimplicit"/>
    <w:uiPriority w:val="20"/>
    <w:qFormat/>
    <w:rsid w:val="00AB54B0"/>
    <w:rPr>
      <w:i/>
      <w:iCs/>
    </w:rPr>
  </w:style>
  <w:style w:type="character" w:styleId="Hyperlink">
    <w:name w:val="Hyperlink"/>
    <w:basedOn w:val="Fontdeparagrafimplicit"/>
    <w:uiPriority w:val="99"/>
    <w:unhideWhenUsed/>
    <w:rsid w:val="009224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00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independentonline.ro/2022/03/24/Caiete-de-licitatie--cu-dedicatie--pentru-proiectele-de-mediu-care-vizeaza-lacurile-Amara-si-Fundata-24852" TargetMode="Externa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661</Words>
  <Characters>3840</Characters>
  <Application>Microsoft Office Word</Application>
  <DocSecurity>0</DocSecurity>
  <Lines>32</Lines>
  <Paragraphs>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Ganescu</dc:creator>
  <cp:keywords/>
  <dc:description/>
  <cp:lastModifiedBy>Alexandra Ganescu</cp:lastModifiedBy>
  <cp:revision>3</cp:revision>
  <cp:lastPrinted>2022-03-25T07:43:00Z</cp:lastPrinted>
  <dcterms:created xsi:type="dcterms:W3CDTF">2022-03-25T07:42:00Z</dcterms:created>
  <dcterms:modified xsi:type="dcterms:W3CDTF">2022-03-25T07:43:00Z</dcterms:modified>
</cp:coreProperties>
</file>