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6377" w14:textId="77777777" w:rsidR="00FD21E7" w:rsidRPr="007E6483" w:rsidRDefault="00FD21E7" w:rsidP="00FD21E7">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ILFOV</w:t>
      </w:r>
    </w:p>
    <w:p w14:paraId="5B049390" w14:textId="77777777" w:rsidR="00FD21E7" w:rsidRPr="00A3715E" w:rsidRDefault="00FD21E7" w:rsidP="00FD21E7">
      <w:pPr>
        <w:spacing w:line="360" w:lineRule="auto"/>
        <w:rPr>
          <w:rStyle w:val="Strong"/>
          <w:rFonts w:ascii="Trebuchet MS" w:hAnsi="Trebuchet MS"/>
          <w:b w:val="0"/>
          <w:bCs w:val="0"/>
        </w:rPr>
      </w:pPr>
      <w:r w:rsidRPr="0051560F">
        <w:rPr>
          <w:rFonts w:ascii="Trebuchet MS" w:hAnsi="Trebuchet MS"/>
        </w:rPr>
        <w:t xml:space="preserve">Nr. </w:t>
      </w:r>
      <w:r>
        <w:rPr>
          <w:rFonts w:ascii="Trebuchet MS" w:hAnsi="Trebuchet MS"/>
        </w:rPr>
        <w:t>18150/27.02.2024</w:t>
      </w:r>
      <w:bookmarkStart w:id="0" w:name="_GoBack"/>
      <w:bookmarkEnd w:id="0"/>
    </w:p>
    <w:p w14:paraId="599DD227" w14:textId="77777777" w:rsidR="00FD21E7" w:rsidRDefault="00FD21E7" w:rsidP="00FD21E7">
      <w:pPr>
        <w:widowControl w:val="0"/>
        <w:spacing w:after="0" w:line="240" w:lineRule="auto"/>
        <w:jc w:val="center"/>
        <w:rPr>
          <w:rStyle w:val="Strong"/>
          <w:rFonts w:ascii="Times New Roman" w:hAnsi="Times New Roman"/>
          <w:color w:val="000000"/>
          <w:sz w:val="28"/>
          <w:szCs w:val="28"/>
        </w:rPr>
      </w:pPr>
    </w:p>
    <w:p w14:paraId="16941004" w14:textId="77777777" w:rsidR="00FD21E7" w:rsidRPr="00EF12ED" w:rsidRDefault="00FD21E7" w:rsidP="00FD21E7">
      <w:pPr>
        <w:widowControl w:val="0"/>
        <w:spacing w:after="0"/>
        <w:jc w:val="center"/>
        <w:rPr>
          <w:rFonts w:ascii="Trebuchet MS" w:hAnsi="Trebuchet MS" w:cs="Arial"/>
          <w:b/>
        </w:rPr>
      </w:pPr>
      <w:r w:rsidRPr="00EF12ED">
        <w:rPr>
          <w:rStyle w:val="Strong"/>
          <w:rFonts w:ascii="Trebuchet MS" w:hAnsi="Trebuchet MS" w:cs="Arial"/>
          <w:lang w:val="it-IT"/>
        </w:rPr>
        <w:t>DECIZIA  ETAPEI  DE  ÎNCADRARE</w:t>
      </w:r>
      <w:r w:rsidRPr="00EF12ED">
        <w:rPr>
          <w:rFonts w:ascii="Trebuchet MS" w:hAnsi="Trebuchet MS" w:cs="Arial"/>
          <w:lang w:val="it-IT"/>
        </w:rPr>
        <w:br/>
      </w:r>
      <w:r w:rsidRPr="00EF12ED">
        <w:rPr>
          <w:rFonts w:ascii="Trebuchet MS" w:hAnsi="Trebuchet MS" w:cs="Arial"/>
          <w:b/>
        </w:rPr>
        <w:t xml:space="preserve">Nr. </w:t>
      </w:r>
      <w:r>
        <w:rPr>
          <w:rFonts w:ascii="Trebuchet MS" w:hAnsi="Trebuchet MS" w:cs="Arial"/>
          <w:b/>
        </w:rPr>
        <w:t>draft</w:t>
      </w:r>
      <w:r w:rsidRPr="00EF12ED">
        <w:rPr>
          <w:rFonts w:ascii="Trebuchet MS" w:hAnsi="Trebuchet MS" w:cs="Arial"/>
          <w:b/>
        </w:rPr>
        <w:t xml:space="preserve"> din </w:t>
      </w:r>
      <w:r>
        <w:rPr>
          <w:rFonts w:ascii="Trebuchet MS" w:hAnsi="Trebuchet MS" w:cs="Arial"/>
          <w:b/>
        </w:rPr>
        <w:t>27.02.2024</w:t>
      </w:r>
    </w:p>
    <w:p w14:paraId="493727DE" w14:textId="77777777" w:rsidR="00FD21E7" w:rsidRPr="00EF12ED" w:rsidRDefault="00FD21E7" w:rsidP="00FD21E7">
      <w:pPr>
        <w:widowControl w:val="0"/>
        <w:spacing w:after="0"/>
        <w:jc w:val="center"/>
        <w:rPr>
          <w:rFonts w:ascii="Trebuchet MS" w:hAnsi="Trebuchet MS" w:cs="Arial"/>
          <w:b/>
        </w:rPr>
      </w:pPr>
    </w:p>
    <w:p w14:paraId="64015540" w14:textId="77777777" w:rsidR="00FD21E7" w:rsidRPr="002B09B9" w:rsidRDefault="00FD21E7" w:rsidP="00FD21E7">
      <w:pPr>
        <w:widowControl w:val="0"/>
        <w:spacing w:after="0"/>
        <w:ind w:firstLine="720"/>
        <w:jc w:val="both"/>
        <w:rPr>
          <w:rFonts w:ascii="Trebuchet MS" w:hAnsi="Trebuchet MS" w:cs="Arial"/>
          <w:lang w:val="en-US"/>
        </w:rPr>
      </w:pPr>
      <w:r w:rsidRPr="002B09B9">
        <w:rPr>
          <w:rFonts w:ascii="Trebuchet MS" w:hAnsi="Trebuchet MS" w:cs="Arial"/>
        </w:rPr>
        <w:t xml:space="preserve">Ca urmare a solicitării de emitere a acordului de mediu adresate de </w:t>
      </w:r>
      <w:r w:rsidRPr="002B09B9">
        <w:rPr>
          <w:rFonts w:ascii="Trebuchet MS" w:hAnsi="Trebuchet MS" w:cs="Arial"/>
          <w:b/>
        </w:rPr>
        <w:t>DUAL GENERAL CONSTRUCT SRL</w:t>
      </w:r>
      <w:r w:rsidRPr="002B09B9">
        <w:rPr>
          <w:rFonts w:ascii="Trebuchet MS" w:hAnsi="Trebuchet MS" w:cs="Arial"/>
          <w:lang w:val="pl-PL" w:eastAsia="en-GB"/>
        </w:rPr>
        <w:t xml:space="preserve">, pentru proiectul </w:t>
      </w:r>
      <w:r w:rsidRPr="002B09B9">
        <w:rPr>
          <w:rFonts w:ascii="Trebuchet MS" w:hAnsi="Trebuchet MS" w:cs="Arial"/>
          <w:b/>
          <w:color w:val="000000"/>
        </w:rPr>
        <w:t>„amplasare statie betoane”</w:t>
      </w:r>
      <w:r w:rsidRPr="002B09B9">
        <w:rPr>
          <w:rFonts w:ascii="Trebuchet MS" w:hAnsi="Trebuchet MS" w:cs="Arial"/>
          <w:color w:val="000000"/>
        </w:rPr>
        <w:t xml:space="preserve"> </w:t>
      </w:r>
      <w:r w:rsidRPr="002B09B9">
        <w:rPr>
          <w:rFonts w:ascii="Trebuchet MS" w:hAnsi="Trebuchet MS" w:cs="Arial"/>
          <w:lang w:val="pl-PL" w:eastAsia="en-GB"/>
        </w:rPr>
        <w:t xml:space="preserve"> propus a fi amplasat </w:t>
      </w:r>
      <w:r w:rsidRPr="002B09B9">
        <w:rPr>
          <w:rFonts w:ascii="Trebuchet MS" w:hAnsi="Trebuchet MS" w:cs="Arial"/>
        </w:rPr>
        <w:t xml:space="preserve">Oras Chitila, strada Rudeni, nr 118 judeţul Ilfov înregistrată la APM Ilfov cu nr. </w:t>
      </w:r>
      <w:r>
        <w:rPr>
          <w:rFonts w:ascii="Trebuchet MS" w:hAnsi="Trebuchet MS" w:cs="Arial"/>
        </w:rPr>
        <w:t>18150/02.11.2023</w:t>
      </w:r>
      <w:r w:rsidRPr="002B09B9">
        <w:rPr>
          <w:rStyle w:val="Strong"/>
          <w:rFonts w:ascii="Trebuchet MS" w:hAnsi="Trebuchet MS" w:cs="Arial"/>
          <w:b w:val="0"/>
          <w:color w:val="000000"/>
        </w:rPr>
        <w:t>,</w:t>
      </w:r>
      <w:r w:rsidRPr="002B09B9">
        <w:rPr>
          <w:rFonts w:ascii="Trebuchet MS" w:hAnsi="Trebuchet MS" w:cs="Arial"/>
          <w:color w:val="000000"/>
        </w:rPr>
        <w:t xml:space="preserve"> cu completarile ulterioare</w:t>
      </w:r>
      <w:r w:rsidRPr="002B09B9">
        <w:rPr>
          <w:rFonts w:ascii="Trebuchet MS" w:hAnsi="Trebuchet MS" w:cs="Arial"/>
          <w:spacing w:val="-6"/>
        </w:rPr>
        <w:t>,</w:t>
      </w:r>
      <w:r w:rsidRPr="002B09B9">
        <w:rPr>
          <w:rFonts w:ascii="Trebuchet MS" w:hAnsi="Trebuchet MS" w:cs="Arial"/>
        </w:rPr>
        <w:t xml:space="preserve"> în baza: </w:t>
      </w:r>
    </w:p>
    <w:p w14:paraId="22305DC8" w14:textId="77777777" w:rsidR="00FD21E7" w:rsidRPr="002B09B9" w:rsidRDefault="00FD21E7" w:rsidP="00FD21E7">
      <w:pPr>
        <w:pStyle w:val="ListParagraph"/>
        <w:widowControl w:val="0"/>
        <w:numPr>
          <w:ilvl w:val="0"/>
          <w:numId w:val="6"/>
        </w:numPr>
        <w:autoSpaceDE w:val="0"/>
        <w:spacing w:line="276" w:lineRule="auto"/>
        <w:jc w:val="both"/>
        <w:rPr>
          <w:rFonts w:ascii="Trebuchet MS" w:hAnsi="Trebuchet MS" w:cs="Arial"/>
          <w:lang w:val="ro-RO" w:eastAsia="ro-RO"/>
        </w:rPr>
      </w:pPr>
      <w:r w:rsidRPr="002B09B9">
        <w:rPr>
          <w:rFonts w:ascii="Trebuchet MS" w:hAnsi="Trebuchet MS" w:cs="Arial"/>
          <w:b/>
          <w:lang w:val="ro-RO" w:eastAsia="ro-RO"/>
        </w:rPr>
        <w:t>Legii nr. 292/2018</w:t>
      </w:r>
      <w:r w:rsidRPr="002B09B9">
        <w:rPr>
          <w:rFonts w:ascii="Trebuchet MS" w:hAnsi="Trebuchet MS" w:cs="Arial"/>
          <w:lang w:val="ro-RO" w:eastAsia="ro-RO"/>
        </w:rPr>
        <w:t xml:space="preserve"> privind evaluarea impactului anumitor proiecte publice şi private asupra mediului, cu modificările şi completările şi ulterioare;</w:t>
      </w:r>
    </w:p>
    <w:p w14:paraId="348A79DA" w14:textId="77777777" w:rsidR="00FD21E7" w:rsidRPr="002B09B9" w:rsidRDefault="00FD21E7" w:rsidP="00FD21E7">
      <w:pPr>
        <w:widowControl w:val="0"/>
        <w:numPr>
          <w:ilvl w:val="0"/>
          <w:numId w:val="6"/>
        </w:numPr>
        <w:autoSpaceDE w:val="0"/>
        <w:spacing w:after="0" w:line="276" w:lineRule="auto"/>
        <w:jc w:val="both"/>
        <w:rPr>
          <w:rFonts w:ascii="Trebuchet MS" w:hAnsi="Trebuchet MS" w:cs="Arial"/>
        </w:rPr>
      </w:pPr>
      <w:r w:rsidRPr="002B09B9">
        <w:rPr>
          <w:rFonts w:ascii="Trebuchet MS" w:hAnsi="Trebuchet MS" w:cs="Arial"/>
          <w:b/>
        </w:rPr>
        <w:t>Ordonanţei de Urgenţă a Guvernului nr. 57/2007</w:t>
      </w:r>
      <w:r w:rsidRPr="002B09B9">
        <w:rPr>
          <w:rFonts w:ascii="Trebuchet MS" w:hAnsi="Trebuchet MS" w:cs="Arial"/>
        </w:rPr>
        <w:t xml:space="preserve"> privind regimul ariilor naturale </w:t>
      </w:r>
    </w:p>
    <w:p w14:paraId="3F7182E0" w14:textId="77777777" w:rsidR="00FD21E7" w:rsidRPr="002B09B9" w:rsidRDefault="00FD21E7" w:rsidP="00FD21E7">
      <w:pPr>
        <w:widowControl w:val="0"/>
        <w:autoSpaceDE w:val="0"/>
        <w:spacing w:after="0"/>
        <w:jc w:val="both"/>
        <w:rPr>
          <w:rFonts w:ascii="Trebuchet MS" w:hAnsi="Trebuchet MS" w:cs="Arial"/>
          <w:lang w:eastAsia="ro-RO"/>
        </w:rPr>
      </w:pPr>
      <w:r w:rsidRPr="002B09B9">
        <w:rPr>
          <w:rFonts w:ascii="Trebuchet MS" w:hAnsi="Trebuchet MS" w:cs="Arial"/>
        </w:rPr>
        <w:t>protejate, conservarea habitatelor naturale, a florei şi faunei s</w:t>
      </w:r>
      <w:r w:rsidRPr="002B09B9">
        <w:rPr>
          <w:rFonts w:ascii="Arial" w:hAnsi="Arial" w:cs="Arial"/>
        </w:rPr>
        <w:t>ǎ</w:t>
      </w:r>
      <w:r w:rsidRPr="002B09B9">
        <w:rPr>
          <w:rFonts w:ascii="Trebuchet MS" w:hAnsi="Trebuchet MS" w:cs="Arial"/>
        </w:rPr>
        <w:t>lbatice, cu modific</w:t>
      </w:r>
      <w:r w:rsidRPr="002B09B9">
        <w:rPr>
          <w:rFonts w:ascii="Arial" w:hAnsi="Arial" w:cs="Arial"/>
        </w:rPr>
        <w:t>ǎ</w:t>
      </w:r>
      <w:r w:rsidRPr="002B09B9">
        <w:rPr>
          <w:rFonts w:ascii="Trebuchet MS" w:hAnsi="Trebuchet MS" w:cs="Arial"/>
        </w:rPr>
        <w:t xml:space="preserve">rile </w:t>
      </w:r>
      <w:r w:rsidRPr="002B09B9">
        <w:rPr>
          <w:rFonts w:ascii="Trebuchet MS" w:hAnsi="Trebuchet MS" w:cs="Trebuchet MS"/>
        </w:rPr>
        <w:t>ş</w:t>
      </w:r>
      <w:r w:rsidRPr="002B09B9">
        <w:rPr>
          <w:rFonts w:ascii="Trebuchet MS" w:hAnsi="Trebuchet MS" w:cs="Arial"/>
        </w:rPr>
        <w:t>i complet</w:t>
      </w:r>
      <w:r w:rsidRPr="002B09B9">
        <w:rPr>
          <w:rFonts w:ascii="Arial" w:hAnsi="Arial" w:cs="Arial"/>
        </w:rPr>
        <w:t>ǎ</w:t>
      </w:r>
      <w:r w:rsidRPr="002B09B9">
        <w:rPr>
          <w:rFonts w:ascii="Trebuchet MS" w:hAnsi="Trebuchet MS" w:cs="Arial"/>
        </w:rPr>
        <w:t>rile ulterioare, aprobat</w:t>
      </w:r>
      <w:r w:rsidRPr="002B09B9">
        <w:rPr>
          <w:rFonts w:ascii="Trebuchet MS" w:hAnsi="Trebuchet MS" w:cs="Trebuchet MS"/>
        </w:rPr>
        <w:t>ă</w:t>
      </w:r>
      <w:r w:rsidRPr="002B09B9">
        <w:rPr>
          <w:rFonts w:ascii="Trebuchet MS" w:hAnsi="Trebuchet MS" w:cs="Arial"/>
        </w:rPr>
        <w:t xml:space="preserve"> prin Legea nr. 49/2011, cu modificarile si completarile ulterioare,</w:t>
      </w:r>
    </w:p>
    <w:p w14:paraId="00B6ADAF" w14:textId="77777777" w:rsidR="00FD21E7" w:rsidRPr="002B09B9" w:rsidRDefault="00FD21E7" w:rsidP="00FD21E7">
      <w:pPr>
        <w:widowControl w:val="0"/>
        <w:spacing w:after="0"/>
        <w:jc w:val="both"/>
        <w:outlineLvl w:val="0"/>
        <w:rPr>
          <w:rFonts w:ascii="Trebuchet MS" w:hAnsi="Trebuchet MS" w:cs="Arial"/>
        </w:rPr>
      </w:pPr>
      <w:r w:rsidRPr="002B09B9">
        <w:rPr>
          <w:rFonts w:ascii="Trebuchet MS" w:hAnsi="Trebuchet MS" w:cs="Arial"/>
        </w:rPr>
        <w:t xml:space="preserve">autoritatea competentă pentru protecţia mediului APM Ilfov decide, ca urmare a consultărilor desfăşurate în cadrul şedinţei Comisiei de Analiză Tehnică din data de </w:t>
      </w:r>
      <w:r>
        <w:rPr>
          <w:rFonts w:ascii="Trebuchet MS" w:hAnsi="Trebuchet MS" w:cs="Arial"/>
        </w:rPr>
        <w:t>14.02.2024</w:t>
      </w:r>
      <w:r w:rsidRPr="002B09B9">
        <w:rPr>
          <w:rFonts w:ascii="Trebuchet MS" w:hAnsi="Trebuchet MS" w:cs="Arial"/>
        </w:rPr>
        <w:t xml:space="preserve">, că proiectul </w:t>
      </w:r>
      <w:r w:rsidRPr="002B09B9">
        <w:rPr>
          <w:rFonts w:ascii="Trebuchet MS" w:hAnsi="Trebuchet MS" w:cs="Arial"/>
          <w:b/>
          <w:color w:val="000000"/>
        </w:rPr>
        <w:t>„amplasare statie betoane”</w:t>
      </w:r>
      <w:r w:rsidRPr="002B09B9">
        <w:rPr>
          <w:rFonts w:ascii="Trebuchet MS" w:hAnsi="Trebuchet MS" w:cs="Arial"/>
          <w:color w:val="000000"/>
        </w:rPr>
        <w:t xml:space="preserve"> </w:t>
      </w:r>
      <w:r w:rsidRPr="002B09B9">
        <w:rPr>
          <w:rFonts w:ascii="Trebuchet MS" w:hAnsi="Trebuchet MS" w:cs="Arial"/>
          <w:lang w:val="pl-PL" w:eastAsia="en-GB"/>
        </w:rPr>
        <w:t xml:space="preserve"> propus a fi amplasat </w:t>
      </w:r>
      <w:r w:rsidRPr="002B09B9">
        <w:rPr>
          <w:rFonts w:ascii="Trebuchet MS" w:hAnsi="Trebuchet MS" w:cs="Arial"/>
        </w:rPr>
        <w:t>Oras Chitila, strada Rudeni, nr 118 judeţul Ilfov</w:t>
      </w:r>
      <w:r w:rsidRPr="002B09B9">
        <w:rPr>
          <w:rFonts w:ascii="Trebuchet MS" w:hAnsi="Trebuchet MS" w:cs="Arial"/>
          <w:color w:val="000000"/>
        </w:rPr>
        <w:t xml:space="preserve">, </w:t>
      </w:r>
      <w:r w:rsidRPr="002B09B9">
        <w:rPr>
          <w:rFonts w:ascii="Trebuchet MS" w:hAnsi="Trebuchet MS" w:cs="Arial"/>
        </w:rPr>
        <w:t>nu se supune evaluării impactului asupra mediului, nu se supune evaluării adecvate si</w:t>
      </w:r>
      <w:r w:rsidRPr="002B09B9">
        <w:rPr>
          <w:rFonts w:ascii="Trebuchet MS" w:eastAsia="Times New Roman" w:hAnsi="Trebuchet MS" w:cs="Arial"/>
          <w:lang w:eastAsia="ro-RO"/>
        </w:rPr>
        <w:t xml:space="preserve"> nu se supune evaluării impactului asupra corpurilor de apă</w:t>
      </w:r>
      <w:r w:rsidRPr="002B09B9">
        <w:rPr>
          <w:rFonts w:ascii="Trebuchet MS" w:hAnsi="Trebuchet MS" w:cs="Arial"/>
        </w:rPr>
        <w:t xml:space="preserve">.  </w:t>
      </w:r>
    </w:p>
    <w:p w14:paraId="7B31D209" w14:textId="77777777" w:rsidR="00FD21E7" w:rsidRPr="002B09B9" w:rsidRDefault="00FD21E7" w:rsidP="00FD21E7">
      <w:pPr>
        <w:widowControl w:val="0"/>
        <w:autoSpaceDE w:val="0"/>
        <w:autoSpaceDN w:val="0"/>
        <w:adjustRightInd w:val="0"/>
        <w:spacing w:after="0"/>
        <w:jc w:val="both"/>
        <w:rPr>
          <w:rFonts w:ascii="Trebuchet MS" w:hAnsi="Trebuchet MS" w:cs="Arial"/>
          <w:lang w:val="en-US"/>
        </w:rPr>
      </w:pPr>
      <w:r w:rsidRPr="002B09B9">
        <w:rPr>
          <w:rFonts w:ascii="Trebuchet MS" w:hAnsi="Trebuchet MS" w:cs="Arial"/>
        </w:rPr>
        <w:t xml:space="preserve">          Justificarea prezentei decizii:</w:t>
      </w:r>
    </w:p>
    <w:p w14:paraId="41539DB4" w14:textId="77777777" w:rsidR="00FD21E7" w:rsidRPr="002B09B9" w:rsidRDefault="00FD21E7" w:rsidP="00FD21E7">
      <w:pPr>
        <w:widowControl w:val="0"/>
        <w:autoSpaceDE w:val="0"/>
        <w:autoSpaceDN w:val="0"/>
        <w:adjustRightInd w:val="0"/>
        <w:spacing w:after="0"/>
        <w:jc w:val="both"/>
        <w:rPr>
          <w:rFonts w:ascii="Trebuchet MS" w:hAnsi="Trebuchet MS" w:cs="Arial"/>
          <w:b/>
        </w:rPr>
      </w:pPr>
      <w:r w:rsidRPr="002B09B9">
        <w:rPr>
          <w:rFonts w:ascii="Trebuchet MS" w:hAnsi="Trebuchet MS" w:cs="Arial"/>
          <w:b/>
        </w:rPr>
        <w:t xml:space="preserve">I. </w:t>
      </w:r>
      <w:r w:rsidRPr="002B09B9">
        <w:rPr>
          <w:rFonts w:ascii="Trebuchet MS" w:eastAsia="Times New Roman" w:hAnsi="Trebuchet MS" w:cs="Arial"/>
          <w:b/>
          <w:lang w:eastAsia="ro-RO"/>
        </w:rPr>
        <w:t>Motivele pe baza cărora s-a stabilit neefectuarea evaluării impactului asupra mediului sunt următoarele</w:t>
      </w:r>
      <w:r w:rsidRPr="002B09B9">
        <w:rPr>
          <w:rFonts w:ascii="Trebuchet MS" w:hAnsi="Trebuchet MS" w:cs="Arial"/>
          <w:b/>
        </w:rPr>
        <w:t>:</w:t>
      </w:r>
    </w:p>
    <w:p w14:paraId="3FD5E020" w14:textId="77777777" w:rsidR="00FD21E7" w:rsidRPr="00EF12ED" w:rsidRDefault="00FD21E7" w:rsidP="00FD21E7">
      <w:pPr>
        <w:widowControl w:val="0"/>
        <w:spacing w:after="0"/>
        <w:jc w:val="both"/>
        <w:rPr>
          <w:rFonts w:ascii="Trebuchet MS" w:hAnsi="Trebuchet MS" w:cs="Arial"/>
          <w:lang w:val="it-IT"/>
        </w:rPr>
      </w:pPr>
      <w:r w:rsidRPr="00EF12ED">
        <w:rPr>
          <w:rFonts w:ascii="Trebuchet MS" w:hAnsi="Trebuchet MS" w:cs="Arial"/>
          <w:lang w:val="it-IT"/>
        </w:rPr>
        <w:t>a) proiectul nu se incadreaza in prevederile Legii nr. 292/2018, anexa nr. 1;</w:t>
      </w:r>
    </w:p>
    <w:p w14:paraId="0B040E62" w14:textId="77777777" w:rsidR="00FD21E7" w:rsidRPr="00EF12ED" w:rsidRDefault="00FD21E7" w:rsidP="00FD21E7">
      <w:pPr>
        <w:widowControl w:val="0"/>
        <w:spacing w:after="0"/>
        <w:jc w:val="both"/>
        <w:rPr>
          <w:rFonts w:ascii="Trebuchet MS" w:hAnsi="Trebuchet MS" w:cs="Arial"/>
          <w:color w:val="000000"/>
          <w:lang w:val="en-US"/>
        </w:rPr>
      </w:pPr>
      <w:r w:rsidRPr="00EF12ED">
        <w:rPr>
          <w:rFonts w:ascii="Trebuchet MS" w:hAnsi="Trebuchet MS" w:cs="Arial"/>
          <w:lang w:val="it-IT"/>
        </w:rPr>
        <w:t xml:space="preserve">b) proiectul se incadreaza in prevederile anexei 2 la Legea nr. 292/2018, la punctul </w:t>
      </w:r>
      <w:r w:rsidRPr="00EF12ED">
        <w:rPr>
          <w:rFonts w:ascii="Trebuchet MS" w:hAnsi="Trebuchet MS" w:cs="Arial"/>
        </w:rPr>
        <w:t>pct. 10</w:t>
      </w:r>
      <w:r w:rsidRPr="00EF12ED">
        <w:rPr>
          <w:rFonts w:ascii="Trebuchet MS" w:hAnsi="Trebuchet MS" w:cs="Arial"/>
          <w:color w:val="000000"/>
        </w:rPr>
        <w:t xml:space="preserve"> a – proiecte de dezvoltare a unitatilor/zonelor industriale;</w:t>
      </w:r>
    </w:p>
    <w:p w14:paraId="35A88883"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c). titularul și APM Ilfov au mediatizat în presa locală, cât și pe pagina web atât depunerea solicitării acordului cât și decizia etapei de încadrare;</w:t>
      </w:r>
    </w:p>
    <w:p w14:paraId="1D89EB4C"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d). lipsa observațiilor din partea publicului interesat;</w:t>
      </w:r>
    </w:p>
    <w:p w14:paraId="4F14970E" w14:textId="77777777" w:rsidR="00FD21E7" w:rsidRPr="00EF12ED" w:rsidRDefault="00FD21E7" w:rsidP="00FD21E7">
      <w:pPr>
        <w:widowControl w:val="0"/>
        <w:autoSpaceDE w:val="0"/>
        <w:autoSpaceDN w:val="0"/>
        <w:adjustRightInd w:val="0"/>
        <w:spacing w:after="0"/>
        <w:jc w:val="both"/>
        <w:rPr>
          <w:rFonts w:ascii="Trebuchet MS" w:hAnsi="Trebuchet MS" w:cs="Arial"/>
          <w:b/>
        </w:rPr>
      </w:pPr>
      <w:r w:rsidRPr="00EF12ED">
        <w:rPr>
          <w:rFonts w:ascii="Trebuchet MS" w:hAnsi="Trebuchet MS" w:cs="Arial"/>
          <w:b/>
        </w:rPr>
        <w:t>II. Motivele pe baza carora s-a stabilit neefectuarea evaluarii adecvate sunt următoarele:</w:t>
      </w:r>
    </w:p>
    <w:p w14:paraId="63F3C2C2" w14:textId="77777777" w:rsidR="00FD21E7" w:rsidRPr="00EF12ED" w:rsidRDefault="00FD21E7" w:rsidP="00FD21E7">
      <w:pPr>
        <w:widowControl w:val="0"/>
        <w:spacing w:after="0"/>
        <w:jc w:val="both"/>
        <w:rPr>
          <w:rFonts w:ascii="Trebuchet MS" w:hAnsi="Trebuchet MS" w:cs="Arial"/>
          <w:lang w:val="it-IT"/>
        </w:rPr>
      </w:pPr>
      <w:r w:rsidRPr="00EF12ED">
        <w:rPr>
          <w:rFonts w:ascii="Trebuchet MS" w:hAnsi="Trebuchet MS" w:cs="Arial"/>
          <w:lang w:val="it-IT"/>
        </w:rPr>
        <w:t>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1983820B" w14:textId="77777777" w:rsidR="00FD21E7" w:rsidRPr="00EF12ED" w:rsidRDefault="00FD21E7" w:rsidP="00FD21E7">
      <w:pPr>
        <w:widowControl w:val="0"/>
        <w:spacing w:after="0"/>
        <w:jc w:val="both"/>
        <w:rPr>
          <w:rFonts w:ascii="Trebuchet MS" w:eastAsia="Times New Roman" w:hAnsi="Trebuchet MS" w:cs="Arial"/>
          <w:b/>
          <w:lang w:val="en-US" w:eastAsia="ro-RO"/>
        </w:rPr>
      </w:pPr>
      <w:r w:rsidRPr="00EF12ED">
        <w:rPr>
          <w:rFonts w:ascii="Trebuchet MS" w:eastAsia="Times New Roman" w:hAnsi="Trebuchet MS" w:cs="Arial"/>
          <w:b/>
          <w:bCs/>
          <w:lang w:eastAsia="ro-RO"/>
        </w:rPr>
        <w:t>III.</w:t>
      </w:r>
      <w:r w:rsidRPr="00EF12ED">
        <w:rPr>
          <w:rFonts w:ascii="Trebuchet MS" w:eastAsia="Times New Roman" w:hAnsi="Trebuchet MS" w:cs="Arial"/>
          <w:b/>
          <w:lang w:eastAsia="ro-RO"/>
        </w:rPr>
        <w:t xml:space="preserve"> Motivele pe baza cărora s-a stabilit neefectuarea evaluării impactului asupra corpurilor de apă: </w:t>
      </w:r>
    </w:p>
    <w:p w14:paraId="6520933F" w14:textId="77777777" w:rsidR="00FD21E7" w:rsidRPr="00EF12ED" w:rsidRDefault="00FD21E7" w:rsidP="00FD21E7">
      <w:pPr>
        <w:widowControl w:val="0"/>
        <w:spacing w:after="0"/>
        <w:jc w:val="both"/>
        <w:rPr>
          <w:rFonts w:ascii="Trebuchet MS" w:eastAsia="Times New Roman" w:hAnsi="Trebuchet MS" w:cs="Arial"/>
          <w:lang w:eastAsia="ro-RO"/>
        </w:rPr>
      </w:pPr>
      <w:r w:rsidRPr="00EF12ED">
        <w:rPr>
          <w:rFonts w:ascii="Trebuchet MS" w:eastAsia="Times New Roman" w:hAnsi="Trebuchet MS" w:cs="Arial"/>
          <w:lang w:eastAsia="ro-RO"/>
        </w:rPr>
        <w:t xml:space="preserve">Investiția propusă nu necesită elaborarea studiului de evaluare a impactului asupra corpurilor de apă, </w:t>
      </w:r>
      <w:r>
        <w:rPr>
          <w:rFonts w:ascii="Trebuchet MS" w:eastAsia="Times New Roman" w:hAnsi="Trebuchet MS" w:cs="Arial"/>
          <w:lang w:eastAsia="ro-RO"/>
        </w:rPr>
        <w:t>declaratiei reprezentantului AN APELE ROMANE</w:t>
      </w:r>
      <w:r w:rsidRPr="00EF12ED">
        <w:rPr>
          <w:rFonts w:ascii="Trebuchet MS" w:eastAsia="Times New Roman" w:hAnsi="Trebuchet MS" w:cs="Arial"/>
          <w:lang w:eastAsia="ro-RO"/>
        </w:rPr>
        <w:t xml:space="preserve"> - Administrația Bazinală de Apă ARGEȘ-VEDEA-Sistemul de Gospodărire a Apelor Ilfov –București</w:t>
      </w:r>
      <w:r>
        <w:rPr>
          <w:rFonts w:ascii="Trebuchet MS" w:eastAsia="Times New Roman" w:hAnsi="Trebuchet MS" w:cs="Arial"/>
          <w:lang w:eastAsia="ro-RO"/>
        </w:rPr>
        <w:t>, in cadrul sedinte CAT din data de 14.02.2024</w:t>
      </w:r>
      <w:r w:rsidRPr="00EF12ED">
        <w:rPr>
          <w:rFonts w:ascii="Trebuchet MS" w:eastAsia="Times New Roman" w:hAnsi="Trebuchet MS" w:cs="Arial"/>
          <w:lang w:eastAsia="ro-RO"/>
        </w:rPr>
        <w:t>;</w:t>
      </w:r>
    </w:p>
    <w:p w14:paraId="2DBDBB05" w14:textId="77777777" w:rsidR="00FD21E7" w:rsidRPr="00EF12ED" w:rsidRDefault="00FD21E7" w:rsidP="00FD21E7">
      <w:pPr>
        <w:widowControl w:val="0"/>
        <w:spacing w:after="0"/>
        <w:jc w:val="both"/>
        <w:rPr>
          <w:rFonts w:ascii="Trebuchet MS" w:eastAsia="Times New Roman" w:hAnsi="Trebuchet MS" w:cs="Arial"/>
          <w:lang w:eastAsia="ro-RO"/>
        </w:rPr>
      </w:pPr>
    </w:p>
    <w:p w14:paraId="62BC6E34" w14:textId="77777777" w:rsidR="00FD21E7" w:rsidRPr="00EF12ED" w:rsidRDefault="00FD21E7" w:rsidP="00FD21E7">
      <w:pPr>
        <w:widowControl w:val="0"/>
        <w:spacing w:after="0"/>
        <w:rPr>
          <w:rFonts w:ascii="Trebuchet MS" w:eastAsia="Calibri" w:hAnsi="Trebuchet MS" w:cs="Arial"/>
          <w:b/>
          <w:lang w:val="it-IT"/>
        </w:rPr>
      </w:pPr>
      <w:r w:rsidRPr="00EF12ED">
        <w:rPr>
          <w:rFonts w:ascii="Trebuchet MS" w:hAnsi="Trebuchet MS" w:cs="Arial"/>
          <w:b/>
          <w:lang w:val="it-IT"/>
        </w:rPr>
        <w:t>1. Caracteristicile proiectului:</w:t>
      </w:r>
    </w:p>
    <w:p w14:paraId="71DCB45A" w14:textId="77777777" w:rsidR="00FD21E7" w:rsidRDefault="00FD21E7" w:rsidP="00FD21E7">
      <w:pPr>
        <w:widowControl w:val="0"/>
        <w:spacing w:after="0"/>
        <w:rPr>
          <w:rFonts w:ascii="Trebuchet MS" w:hAnsi="Trebuchet MS" w:cs="Arial"/>
          <w:lang w:val="it-IT"/>
        </w:rPr>
      </w:pPr>
      <w:r w:rsidRPr="00EF12ED">
        <w:rPr>
          <w:rFonts w:ascii="Trebuchet MS" w:hAnsi="Trebuchet MS" w:cs="Arial"/>
          <w:lang w:val="it-IT"/>
        </w:rPr>
        <w:t xml:space="preserve">1.1. Descrierea proiectului: </w:t>
      </w:r>
    </w:p>
    <w:p w14:paraId="3AFFDD60" w14:textId="77777777" w:rsidR="00FD21E7" w:rsidRPr="00C641F2" w:rsidRDefault="00FD21E7" w:rsidP="00FD21E7">
      <w:pPr>
        <w:widowControl w:val="0"/>
        <w:spacing w:after="0"/>
        <w:jc w:val="both"/>
        <w:rPr>
          <w:rFonts w:ascii="Trebuchet MS" w:hAnsi="Trebuchet MS" w:cs="Arial"/>
          <w:lang w:val="it-IT"/>
        </w:rPr>
      </w:pPr>
      <w:r w:rsidRPr="00C641F2">
        <w:rPr>
          <w:rFonts w:ascii="Trebuchet MS" w:hAnsi="Trebuchet MS"/>
        </w:rPr>
        <w:t>Proiectul prevede amplasarea unei STAȚII DE BETOANE tip</w:t>
      </w:r>
      <w:r w:rsidRPr="00C641F2">
        <w:rPr>
          <w:rFonts w:ascii="Trebuchet MS" w:hAnsi="Trebuchet MS"/>
          <w:spacing w:val="1"/>
        </w:rPr>
        <w:t xml:space="preserve"> </w:t>
      </w:r>
      <w:r w:rsidRPr="00C641F2">
        <w:rPr>
          <w:rFonts w:ascii="Trebuchet MS" w:hAnsi="Trebuchet MS"/>
        </w:rPr>
        <w:t xml:space="preserve">STETTER M1C si amplasare constructie tip </w:t>
      </w:r>
      <w:r w:rsidRPr="00C641F2">
        <w:rPr>
          <w:rFonts w:ascii="Trebuchet MS" w:hAnsi="Trebuchet MS"/>
        </w:rPr>
        <w:lastRenderedPageBreak/>
        <w:t>container prefabricat cu dimensiuni 2,438 m x</w:t>
      </w:r>
      <w:r w:rsidRPr="00C641F2">
        <w:rPr>
          <w:rFonts w:ascii="Trebuchet MS" w:hAnsi="Trebuchet MS"/>
          <w:spacing w:val="1"/>
        </w:rPr>
        <w:t xml:space="preserve"> </w:t>
      </w:r>
      <w:r w:rsidRPr="00C641F2">
        <w:rPr>
          <w:rFonts w:ascii="Trebuchet MS" w:hAnsi="Trebuchet MS"/>
        </w:rPr>
        <w:t>6,058 m x 2,591 m (l x L x h), (constructie care deserveste statia de betoane, cu functiunea de</w:t>
      </w:r>
      <w:r w:rsidRPr="00C641F2">
        <w:rPr>
          <w:rFonts w:ascii="Trebuchet MS" w:hAnsi="Trebuchet MS"/>
          <w:spacing w:val="-57"/>
        </w:rPr>
        <w:t xml:space="preserve"> </w:t>
      </w:r>
      <w:r w:rsidRPr="00C641F2">
        <w:rPr>
          <w:rFonts w:ascii="Trebuchet MS" w:hAnsi="Trebuchet MS"/>
        </w:rPr>
        <w:t>birou</w:t>
      </w:r>
      <w:r w:rsidRPr="00C641F2">
        <w:rPr>
          <w:rFonts w:ascii="Trebuchet MS" w:hAnsi="Trebuchet MS"/>
          <w:spacing w:val="-1"/>
        </w:rPr>
        <w:t xml:space="preserve"> </w:t>
      </w:r>
      <w:r w:rsidRPr="00C641F2">
        <w:rPr>
          <w:rFonts w:ascii="Trebuchet MS" w:hAnsi="Trebuchet MS"/>
        </w:rPr>
        <w:t>– camera de comanda)</w:t>
      </w:r>
    </w:p>
    <w:p w14:paraId="04DC8F4F" w14:textId="77777777" w:rsidR="00FD21E7" w:rsidRDefault="00FD21E7" w:rsidP="00FD21E7">
      <w:pPr>
        <w:widowControl w:val="0"/>
        <w:spacing w:after="0"/>
        <w:jc w:val="both"/>
        <w:rPr>
          <w:rFonts w:ascii="Trebuchet MS" w:hAnsi="Trebuchet MS"/>
        </w:rPr>
      </w:pPr>
      <w:r w:rsidRPr="00C641F2">
        <w:rPr>
          <w:rFonts w:ascii="Trebuchet MS" w:hAnsi="Trebuchet MS"/>
        </w:rPr>
        <w:t>Conform Extras de Carte Funciara nr. 55484, pe terenul identificat cu numar cadastral</w:t>
      </w:r>
      <w:r w:rsidRPr="00C641F2">
        <w:rPr>
          <w:rFonts w:ascii="Trebuchet MS" w:hAnsi="Trebuchet MS"/>
          <w:spacing w:val="-57"/>
        </w:rPr>
        <w:t xml:space="preserve"> </w:t>
      </w:r>
      <w:r w:rsidRPr="00C641F2">
        <w:rPr>
          <w:rFonts w:ascii="Trebuchet MS" w:hAnsi="Trebuchet MS"/>
        </w:rPr>
        <w:t>55484 in suprafata de 9.046,00 mp se regasesc 7 constructii existente (C1-C7) cu suprafata</w:t>
      </w:r>
      <w:r w:rsidRPr="00C641F2">
        <w:rPr>
          <w:rFonts w:ascii="Trebuchet MS" w:hAnsi="Trebuchet MS"/>
          <w:spacing w:val="1"/>
        </w:rPr>
        <w:t xml:space="preserve"> </w:t>
      </w:r>
      <w:r w:rsidRPr="00C641F2">
        <w:rPr>
          <w:rFonts w:ascii="Trebuchet MS" w:hAnsi="Trebuchet MS"/>
        </w:rPr>
        <w:t>totala</w:t>
      </w:r>
      <w:r w:rsidRPr="00C641F2">
        <w:rPr>
          <w:rFonts w:ascii="Trebuchet MS" w:hAnsi="Trebuchet MS"/>
          <w:spacing w:val="-1"/>
        </w:rPr>
        <w:t xml:space="preserve"> </w:t>
      </w:r>
      <w:r w:rsidRPr="00C641F2">
        <w:rPr>
          <w:rFonts w:ascii="Trebuchet MS" w:hAnsi="Trebuchet MS"/>
        </w:rPr>
        <w:t>contruita de 1.147mp.</w:t>
      </w:r>
    </w:p>
    <w:p w14:paraId="1C727E9A" w14:textId="77777777" w:rsidR="00FD21E7" w:rsidRDefault="00FD21E7" w:rsidP="00FD21E7">
      <w:pPr>
        <w:widowControl w:val="0"/>
        <w:spacing w:after="0"/>
        <w:jc w:val="both"/>
        <w:rPr>
          <w:rFonts w:ascii="Trebuchet MS" w:hAnsi="Trebuchet MS"/>
        </w:rPr>
      </w:pPr>
      <w:r>
        <w:rPr>
          <w:rFonts w:ascii="Trebuchet MS" w:hAnsi="Trebuchet MS"/>
        </w:rPr>
        <w:t>Situatia existenta:</w:t>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0"/>
        <w:gridCol w:w="990"/>
        <w:gridCol w:w="450"/>
        <w:gridCol w:w="810"/>
      </w:tblGrid>
      <w:tr w:rsidR="00FD21E7" w:rsidRPr="00C641F2" w14:paraId="26EFEA21" w14:textId="77777777" w:rsidTr="00CD66F9">
        <w:trPr>
          <w:trHeight w:val="278"/>
        </w:trPr>
        <w:tc>
          <w:tcPr>
            <w:tcW w:w="9000" w:type="dxa"/>
            <w:gridSpan w:val="4"/>
            <w:shd w:val="clear" w:color="auto" w:fill="FFFFFF" w:themeFill="background1"/>
          </w:tcPr>
          <w:p w14:paraId="6F6F968F" w14:textId="77777777" w:rsidR="00FD21E7" w:rsidRPr="00C641F2" w:rsidRDefault="00FD21E7" w:rsidP="00CD66F9">
            <w:pPr>
              <w:pStyle w:val="TableParagraph"/>
              <w:spacing w:before="1" w:line="257" w:lineRule="exact"/>
              <w:ind w:left="2695" w:right="2688"/>
              <w:jc w:val="center"/>
              <w:rPr>
                <w:rFonts w:ascii="Trebuchet MS" w:hAnsi="Trebuchet MS"/>
                <w:b/>
              </w:rPr>
            </w:pPr>
            <w:r w:rsidRPr="00C641F2">
              <w:rPr>
                <w:rFonts w:ascii="Trebuchet MS" w:hAnsi="Trebuchet MS"/>
                <w:b/>
              </w:rPr>
              <w:t>BILANT</w:t>
            </w:r>
            <w:r w:rsidRPr="00C641F2">
              <w:rPr>
                <w:rFonts w:ascii="Trebuchet MS" w:hAnsi="Trebuchet MS"/>
                <w:b/>
                <w:spacing w:val="-4"/>
              </w:rPr>
              <w:t xml:space="preserve"> </w:t>
            </w:r>
            <w:r w:rsidRPr="00C641F2">
              <w:rPr>
                <w:rFonts w:ascii="Trebuchet MS" w:hAnsi="Trebuchet MS"/>
                <w:b/>
              </w:rPr>
              <w:t>SITUATIE</w:t>
            </w:r>
            <w:r w:rsidRPr="00C641F2">
              <w:rPr>
                <w:rFonts w:ascii="Trebuchet MS" w:hAnsi="Trebuchet MS"/>
                <w:b/>
                <w:spacing w:val="-4"/>
              </w:rPr>
              <w:t xml:space="preserve"> </w:t>
            </w:r>
            <w:r w:rsidRPr="00C641F2">
              <w:rPr>
                <w:rFonts w:ascii="Trebuchet MS" w:hAnsi="Trebuchet MS"/>
                <w:b/>
              </w:rPr>
              <w:t>EXISTENTA</w:t>
            </w:r>
          </w:p>
        </w:tc>
      </w:tr>
      <w:tr w:rsidR="00FD21E7" w:rsidRPr="00C641F2" w14:paraId="619F2AA2" w14:textId="77777777" w:rsidTr="00CD66F9">
        <w:trPr>
          <w:trHeight w:val="275"/>
        </w:trPr>
        <w:tc>
          <w:tcPr>
            <w:tcW w:w="6750" w:type="dxa"/>
          </w:tcPr>
          <w:p w14:paraId="5CF5C955" w14:textId="77777777" w:rsidR="00FD21E7" w:rsidRPr="00C641F2" w:rsidRDefault="00FD21E7" w:rsidP="00CD66F9">
            <w:pPr>
              <w:pStyle w:val="TableParagraph"/>
              <w:ind w:left="4"/>
              <w:rPr>
                <w:rFonts w:ascii="Trebuchet MS" w:hAnsi="Trebuchet MS"/>
                <w:b/>
              </w:rPr>
            </w:pPr>
            <w:r w:rsidRPr="00C641F2">
              <w:rPr>
                <w:rFonts w:ascii="Trebuchet MS" w:hAnsi="Trebuchet MS"/>
                <w:b/>
              </w:rPr>
              <w:t>SUPRAFATA</w:t>
            </w:r>
            <w:r w:rsidRPr="00C641F2">
              <w:rPr>
                <w:rFonts w:ascii="Trebuchet MS" w:hAnsi="Trebuchet MS"/>
                <w:b/>
                <w:spacing w:val="-6"/>
              </w:rPr>
              <w:t xml:space="preserve"> </w:t>
            </w:r>
            <w:r w:rsidRPr="00C641F2">
              <w:rPr>
                <w:rFonts w:ascii="Trebuchet MS" w:hAnsi="Trebuchet MS"/>
                <w:b/>
              </w:rPr>
              <w:t>TEREN</w:t>
            </w:r>
            <w:r w:rsidRPr="00C641F2">
              <w:rPr>
                <w:rFonts w:ascii="Trebuchet MS" w:hAnsi="Trebuchet MS"/>
                <w:b/>
                <w:spacing w:val="-4"/>
              </w:rPr>
              <w:t xml:space="preserve"> </w:t>
            </w:r>
            <w:r>
              <w:rPr>
                <w:rFonts w:ascii="Trebuchet MS" w:hAnsi="Trebuchet MS"/>
                <w:b/>
              </w:rPr>
              <w:t>teren</w:t>
            </w:r>
          </w:p>
        </w:tc>
        <w:tc>
          <w:tcPr>
            <w:tcW w:w="990" w:type="dxa"/>
          </w:tcPr>
          <w:p w14:paraId="5C399772" w14:textId="77777777" w:rsidR="00FD21E7" w:rsidRPr="00C641F2" w:rsidRDefault="00FD21E7" w:rsidP="00CD66F9">
            <w:pPr>
              <w:pStyle w:val="TableParagraph"/>
              <w:ind w:left="54" w:right="46"/>
              <w:jc w:val="center"/>
              <w:rPr>
                <w:rFonts w:ascii="Trebuchet MS" w:hAnsi="Trebuchet MS"/>
                <w:b/>
              </w:rPr>
            </w:pPr>
            <w:r w:rsidRPr="00C641F2">
              <w:rPr>
                <w:rFonts w:ascii="Trebuchet MS" w:hAnsi="Trebuchet MS"/>
                <w:b/>
              </w:rPr>
              <w:t>9.046,00</w:t>
            </w:r>
          </w:p>
        </w:tc>
        <w:tc>
          <w:tcPr>
            <w:tcW w:w="450" w:type="dxa"/>
          </w:tcPr>
          <w:p w14:paraId="2873DAE4" w14:textId="77777777" w:rsidR="00FD21E7" w:rsidRPr="00C641F2" w:rsidRDefault="00FD21E7" w:rsidP="00CD66F9">
            <w:pPr>
              <w:pStyle w:val="TableParagraph"/>
              <w:ind w:left="57"/>
              <w:rPr>
                <w:rFonts w:ascii="Trebuchet MS" w:hAnsi="Trebuchet MS"/>
                <w:b/>
              </w:rPr>
            </w:pPr>
            <w:r w:rsidRPr="00C641F2">
              <w:rPr>
                <w:rFonts w:ascii="Trebuchet MS" w:hAnsi="Trebuchet MS"/>
                <w:b/>
              </w:rPr>
              <w:t>mp</w:t>
            </w:r>
          </w:p>
        </w:tc>
        <w:tc>
          <w:tcPr>
            <w:tcW w:w="810" w:type="dxa"/>
          </w:tcPr>
          <w:p w14:paraId="7FA11492" w14:textId="77777777" w:rsidR="00FD21E7" w:rsidRPr="00C641F2" w:rsidRDefault="00FD21E7" w:rsidP="00CD66F9">
            <w:pPr>
              <w:pStyle w:val="TableParagraph"/>
              <w:spacing w:line="240" w:lineRule="auto"/>
              <w:rPr>
                <w:rFonts w:ascii="Trebuchet MS" w:hAnsi="Trebuchet MS"/>
              </w:rPr>
            </w:pPr>
          </w:p>
        </w:tc>
      </w:tr>
      <w:tr w:rsidR="00FD21E7" w:rsidRPr="00C641F2" w14:paraId="0E957FE9" w14:textId="77777777" w:rsidTr="00CD66F9">
        <w:trPr>
          <w:trHeight w:val="276"/>
        </w:trPr>
        <w:tc>
          <w:tcPr>
            <w:tcW w:w="6750" w:type="dxa"/>
          </w:tcPr>
          <w:p w14:paraId="323383F6" w14:textId="77777777" w:rsidR="00FD21E7" w:rsidRPr="00C641F2" w:rsidRDefault="00FD21E7" w:rsidP="00CD66F9">
            <w:pPr>
              <w:pStyle w:val="TableParagraph"/>
              <w:spacing w:before="1"/>
              <w:ind w:left="4"/>
              <w:rPr>
                <w:rFonts w:ascii="Trebuchet MS" w:hAnsi="Trebuchet MS"/>
              </w:rPr>
            </w:pPr>
            <w:r w:rsidRPr="00C641F2">
              <w:rPr>
                <w:rFonts w:ascii="Trebuchet MS" w:hAnsi="Trebuchet MS"/>
              </w:rPr>
              <w:t>SUPRAFATA</w:t>
            </w:r>
            <w:r w:rsidRPr="00C641F2">
              <w:rPr>
                <w:rFonts w:ascii="Trebuchet MS" w:hAnsi="Trebuchet MS"/>
                <w:spacing w:val="-6"/>
              </w:rPr>
              <w:t xml:space="preserve"> </w:t>
            </w:r>
            <w:r w:rsidRPr="00C641F2">
              <w:rPr>
                <w:rFonts w:ascii="Trebuchet MS" w:hAnsi="Trebuchet MS"/>
              </w:rPr>
              <w:t>CONSTRUITA</w:t>
            </w:r>
          </w:p>
        </w:tc>
        <w:tc>
          <w:tcPr>
            <w:tcW w:w="990" w:type="dxa"/>
          </w:tcPr>
          <w:p w14:paraId="7D5A388C" w14:textId="77777777" w:rsidR="00FD21E7" w:rsidRPr="00C641F2" w:rsidRDefault="00FD21E7" w:rsidP="00CD66F9">
            <w:pPr>
              <w:pStyle w:val="TableParagraph"/>
              <w:spacing w:before="1"/>
              <w:ind w:left="54" w:right="46"/>
              <w:jc w:val="center"/>
              <w:rPr>
                <w:rFonts w:ascii="Trebuchet MS" w:hAnsi="Trebuchet MS"/>
              </w:rPr>
            </w:pPr>
            <w:r w:rsidRPr="00C641F2">
              <w:rPr>
                <w:rFonts w:ascii="Trebuchet MS" w:hAnsi="Trebuchet MS"/>
              </w:rPr>
              <w:t>1.147,00</w:t>
            </w:r>
          </w:p>
        </w:tc>
        <w:tc>
          <w:tcPr>
            <w:tcW w:w="450" w:type="dxa"/>
          </w:tcPr>
          <w:p w14:paraId="09385E4E" w14:textId="77777777" w:rsidR="00FD21E7" w:rsidRPr="00C641F2" w:rsidRDefault="00FD21E7" w:rsidP="00CD66F9">
            <w:pPr>
              <w:pStyle w:val="TableParagraph"/>
              <w:spacing w:before="1"/>
              <w:ind w:left="70"/>
              <w:rPr>
                <w:rFonts w:ascii="Trebuchet MS" w:hAnsi="Trebuchet MS"/>
              </w:rPr>
            </w:pPr>
            <w:r w:rsidRPr="00C641F2">
              <w:rPr>
                <w:rFonts w:ascii="Trebuchet MS" w:hAnsi="Trebuchet MS"/>
              </w:rPr>
              <w:t>mp</w:t>
            </w:r>
          </w:p>
        </w:tc>
        <w:tc>
          <w:tcPr>
            <w:tcW w:w="810" w:type="dxa"/>
          </w:tcPr>
          <w:p w14:paraId="52868B29" w14:textId="77777777" w:rsidR="00FD21E7" w:rsidRPr="00C641F2" w:rsidRDefault="00FD21E7" w:rsidP="00CD66F9">
            <w:pPr>
              <w:pStyle w:val="TableParagraph"/>
              <w:spacing w:line="240" w:lineRule="auto"/>
              <w:rPr>
                <w:rFonts w:ascii="Trebuchet MS" w:hAnsi="Trebuchet MS"/>
              </w:rPr>
            </w:pPr>
          </w:p>
        </w:tc>
      </w:tr>
      <w:tr w:rsidR="00FD21E7" w:rsidRPr="00C641F2" w14:paraId="0B750058" w14:textId="77777777" w:rsidTr="00CD66F9">
        <w:trPr>
          <w:trHeight w:val="275"/>
        </w:trPr>
        <w:tc>
          <w:tcPr>
            <w:tcW w:w="6750" w:type="dxa"/>
          </w:tcPr>
          <w:p w14:paraId="1858C339" w14:textId="77777777" w:rsidR="00FD21E7" w:rsidRPr="00C641F2" w:rsidRDefault="00FD21E7" w:rsidP="00CD66F9">
            <w:pPr>
              <w:pStyle w:val="TableParagraph"/>
              <w:ind w:left="4"/>
              <w:rPr>
                <w:rFonts w:ascii="Trebuchet MS" w:hAnsi="Trebuchet MS"/>
              </w:rPr>
            </w:pPr>
            <w:r w:rsidRPr="00C641F2">
              <w:rPr>
                <w:rFonts w:ascii="Trebuchet MS" w:hAnsi="Trebuchet MS"/>
              </w:rPr>
              <w:t>SUPRAFATA</w:t>
            </w:r>
            <w:r w:rsidRPr="00C641F2">
              <w:rPr>
                <w:rFonts w:ascii="Trebuchet MS" w:hAnsi="Trebuchet MS"/>
                <w:spacing w:val="-6"/>
              </w:rPr>
              <w:t xml:space="preserve"> </w:t>
            </w:r>
            <w:r w:rsidRPr="00C641F2">
              <w:rPr>
                <w:rFonts w:ascii="Trebuchet MS" w:hAnsi="Trebuchet MS"/>
              </w:rPr>
              <w:t>DESFASURATA</w:t>
            </w:r>
          </w:p>
        </w:tc>
        <w:tc>
          <w:tcPr>
            <w:tcW w:w="990" w:type="dxa"/>
          </w:tcPr>
          <w:p w14:paraId="20461051" w14:textId="77777777" w:rsidR="00FD21E7" w:rsidRPr="00C641F2" w:rsidRDefault="00FD21E7" w:rsidP="00CD66F9">
            <w:pPr>
              <w:pStyle w:val="TableParagraph"/>
              <w:ind w:left="54" w:right="46"/>
              <w:jc w:val="center"/>
              <w:rPr>
                <w:rFonts w:ascii="Trebuchet MS" w:hAnsi="Trebuchet MS"/>
              </w:rPr>
            </w:pPr>
            <w:r w:rsidRPr="00C641F2">
              <w:rPr>
                <w:rFonts w:ascii="Trebuchet MS" w:hAnsi="Trebuchet MS"/>
              </w:rPr>
              <w:t>1.147,00</w:t>
            </w:r>
          </w:p>
        </w:tc>
        <w:tc>
          <w:tcPr>
            <w:tcW w:w="450" w:type="dxa"/>
          </w:tcPr>
          <w:p w14:paraId="3AECA627" w14:textId="77777777" w:rsidR="00FD21E7" w:rsidRPr="00C641F2" w:rsidRDefault="00FD21E7" w:rsidP="00CD66F9">
            <w:pPr>
              <w:pStyle w:val="TableParagraph"/>
              <w:ind w:left="70"/>
              <w:rPr>
                <w:rFonts w:ascii="Trebuchet MS" w:hAnsi="Trebuchet MS"/>
              </w:rPr>
            </w:pPr>
            <w:r w:rsidRPr="00C641F2">
              <w:rPr>
                <w:rFonts w:ascii="Trebuchet MS" w:hAnsi="Trebuchet MS"/>
              </w:rPr>
              <w:t>mp</w:t>
            </w:r>
          </w:p>
        </w:tc>
        <w:tc>
          <w:tcPr>
            <w:tcW w:w="810" w:type="dxa"/>
          </w:tcPr>
          <w:p w14:paraId="23AEFEE3" w14:textId="77777777" w:rsidR="00FD21E7" w:rsidRPr="00C641F2" w:rsidRDefault="00FD21E7" w:rsidP="00CD66F9">
            <w:pPr>
              <w:pStyle w:val="TableParagraph"/>
              <w:spacing w:line="240" w:lineRule="auto"/>
              <w:rPr>
                <w:rFonts w:ascii="Trebuchet MS" w:hAnsi="Trebuchet MS"/>
              </w:rPr>
            </w:pPr>
          </w:p>
        </w:tc>
      </w:tr>
      <w:tr w:rsidR="00FD21E7" w:rsidRPr="00C641F2" w14:paraId="3ABE6633" w14:textId="77777777" w:rsidTr="00CD66F9">
        <w:trPr>
          <w:trHeight w:val="275"/>
        </w:trPr>
        <w:tc>
          <w:tcPr>
            <w:tcW w:w="6750" w:type="dxa"/>
          </w:tcPr>
          <w:p w14:paraId="229AD416" w14:textId="77777777" w:rsidR="00FD21E7" w:rsidRPr="00C641F2" w:rsidRDefault="00FD21E7" w:rsidP="00CD66F9">
            <w:pPr>
              <w:pStyle w:val="TableParagraph"/>
              <w:ind w:left="4"/>
              <w:rPr>
                <w:rFonts w:ascii="Trebuchet MS" w:hAnsi="Trebuchet MS"/>
              </w:rPr>
            </w:pPr>
            <w:r w:rsidRPr="00C641F2">
              <w:rPr>
                <w:rFonts w:ascii="Trebuchet MS" w:hAnsi="Trebuchet MS"/>
              </w:rPr>
              <w:t>SUPRAFATA</w:t>
            </w:r>
            <w:r w:rsidRPr="00C641F2">
              <w:rPr>
                <w:rFonts w:ascii="Trebuchet MS" w:hAnsi="Trebuchet MS"/>
                <w:spacing w:val="-4"/>
              </w:rPr>
              <w:t xml:space="preserve"> </w:t>
            </w:r>
            <w:r w:rsidRPr="00C641F2">
              <w:rPr>
                <w:rFonts w:ascii="Trebuchet MS" w:hAnsi="Trebuchet MS"/>
              </w:rPr>
              <w:t>CAI</w:t>
            </w:r>
            <w:r w:rsidRPr="00C641F2">
              <w:rPr>
                <w:rFonts w:ascii="Trebuchet MS" w:hAnsi="Trebuchet MS"/>
                <w:spacing w:val="-3"/>
              </w:rPr>
              <w:t xml:space="preserve"> </w:t>
            </w:r>
            <w:r w:rsidRPr="00C641F2">
              <w:rPr>
                <w:rFonts w:ascii="Trebuchet MS" w:hAnsi="Trebuchet MS"/>
              </w:rPr>
              <w:t>BETONATE</w:t>
            </w:r>
          </w:p>
        </w:tc>
        <w:tc>
          <w:tcPr>
            <w:tcW w:w="990" w:type="dxa"/>
          </w:tcPr>
          <w:p w14:paraId="28C71899" w14:textId="77777777" w:rsidR="00FD21E7" w:rsidRPr="00C641F2" w:rsidRDefault="00FD21E7" w:rsidP="00CD66F9">
            <w:pPr>
              <w:pStyle w:val="TableParagraph"/>
              <w:ind w:left="54" w:right="46"/>
              <w:jc w:val="center"/>
              <w:rPr>
                <w:rFonts w:ascii="Trebuchet MS" w:hAnsi="Trebuchet MS"/>
              </w:rPr>
            </w:pPr>
            <w:r w:rsidRPr="00C641F2">
              <w:rPr>
                <w:rFonts w:ascii="Trebuchet MS" w:hAnsi="Trebuchet MS"/>
              </w:rPr>
              <w:t>6.089,00</w:t>
            </w:r>
          </w:p>
        </w:tc>
        <w:tc>
          <w:tcPr>
            <w:tcW w:w="450" w:type="dxa"/>
          </w:tcPr>
          <w:p w14:paraId="79077FCB" w14:textId="77777777" w:rsidR="00FD21E7" w:rsidRPr="00C641F2" w:rsidRDefault="00FD21E7" w:rsidP="00CD66F9">
            <w:pPr>
              <w:pStyle w:val="TableParagraph"/>
              <w:ind w:left="70"/>
              <w:rPr>
                <w:rFonts w:ascii="Trebuchet MS" w:hAnsi="Trebuchet MS"/>
              </w:rPr>
            </w:pPr>
            <w:r w:rsidRPr="00C641F2">
              <w:rPr>
                <w:rFonts w:ascii="Trebuchet MS" w:hAnsi="Trebuchet MS"/>
              </w:rPr>
              <w:t>mp</w:t>
            </w:r>
          </w:p>
        </w:tc>
        <w:tc>
          <w:tcPr>
            <w:tcW w:w="810" w:type="dxa"/>
          </w:tcPr>
          <w:p w14:paraId="2FBE8343" w14:textId="77777777" w:rsidR="00FD21E7" w:rsidRPr="00C641F2" w:rsidRDefault="00FD21E7" w:rsidP="00CD66F9">
            <w:pPr>
              <w:pStyle w:val="TableParagraph"/>
              <w:spacing w:line="240" w:lineRule="auto"/>
              <w:rPr>
                <w:rFonts w:ascii="Trebuchet MS" w:hAnsi="Trebuchet MS"/>
              </w:rPr>
            </w:pPr>
          </w:p>
        </w:tc>
      </w:tr>
      <w:tr w:rsidR="00FD21E7" w:rsidRPr="00C641F2" w14:paraId="599498C9" w14:textId="77777777" w:rsidTr="00CD66F9">
        <w:trPr>
          <w:trHeight w:val="275"/>
        </w:trPr>
        <w:tc>
          <w:tcPr>
            <w:tcW w:w="6750" w:type="dxa"/>
          </w:tcPr>
          <w:p w14:paraId="35638998" w14:textId="77777777" w:rsidR="00FD21E7" w:rsidRPr="00C641F2" w:rsidRDefault="00FD21E7" w:rsidP="00CD66F9">
            <w:pPr>
              <w:pStyle w:val="TableParagraph"/>
              <w:ind w:left="4"/>
              <w:rPr>
                <w:rFonts w:ascii="Trebuchet MS" w:hAnsi="Trebuchet MS"/>
              </w:rPr>
            </w:pPr>
            <w:r w:rsidRPr="00C641F2">
              <w:rPr>
                <w:rFonts w:ascii="Trebuchet MS" w:hAnsi="Trebuchet MS"/>
              </w:rPr>
              <w:t>SUPRAFATA</w:t>
            </w:r>
            <w:r w:rsidRPr="00C641F2">
              <w:rPr>
                <w:rFonts w:ascii="Trebuchet MS" w:hAnsi="Trebuchet MS"/>
                <w:spacing w:val="-5"/>
              </w:rPr>
              <w:t xml:space="preserve"> </w:t>
            </w:r>
            <w:r w:rsidRPr="00C641F2">
              <w:rPr>
                <w:rFonts w:ascii="Trebuchet MS" w:hAnsi="Trebuchet MS"/>
              </w:rPr>
              <w:t>SPATII</w:t>
            </w:r>
            <w:r w:rsidRPr="00C641F2">
              <w:rPr>
                <w:rFonts w:ascii="Trebuchet MS" w:hAnsi="Trebuchet MS"/>
                <w:spacing w:val="-4"/>
              </w:rPr>
              <w:t xml:space="preserve"> </w:t>
            </w:r>
            <w:r w:rsidRPr="00C641F2">
              <w:rPr>
                <w:rFonts w:ascii="Trebuchet MS" w:hAnsi="Trebuchet MS"/>
              </w:rPr>
              <w:t>VERZI</w:t>
            </w:r>
          </w:p>
        </w:tc>
        <w:tc>
          <w:tcPr>
            <w:tcW w:w="990" w:type="dxa"/>
          </w:tcPr>
          <w:p w14:paraId="46A2689B" w14:textId="77777777" w:rsidR="00FD21E7" w:rsidRPr="00C641F2" w:rsidRDefault="00FD21E7" w:rsidP="00CD66F9">
            <w:pPr>
              <w:pStyle w:val="TableParagraph"/>
              <w:ind w:left="54" w:right="46"/>
              <w:jc w:val="center"/>
              <w:rPr>
                <w:rFonts w:ascii="Trebuchet MS" w:hAnsi="Trebuchet MS"/>
              </w:rPr>
            </w:pPr>
            <w:r w:rsidRPr="00C641F2">
              <w:rPr>
                <w:rFonts w:ascii="Trebuchet MS" w:hAnsi="Trebuchet MS"/>
              </w:rPr>
              <w:t>1.810,00</w:t>
            </w:r>
          </w:p>
        </w:tc>
        <w:tc>
          <w:tcPr>
            <w:tcW w:w="450" w:type="dxa"/>
          </w:tcPr>
          <w:p w14:paraId="5F93DAB9" w14:textId="77777777" w:rsidR="00FD21E7" w:rsidRPr="00C641F2" w:rsidRDefault="00FD21E7" w:rsidP="00CD66F9">
            <w:pPr>
              <w:pStyle w:val="TableParagraph"/>
              <w:ind w:left="70"/>
              <w:rPr>
                <w:rFonts w:ascii="Trebuchet MS" w:hAnsi="Trebuchet MS"/>
              </w:rPr>
            </w:pPr>
            <w:r w:rsidRPr="00C641F2">
              <w:rPr>
                <w:rFonts w:ascii="Trebuchet MS" w:hAnsi="Trebuchet MS"/>
              </w:rPr>
              <w:t>mp</w:t>
            </w:r>
          </w:p>
        </w:tc>
        <w:tc>
          <w:tcPr>
            <w:tcW w:w="810" w:type="dxa"/>
          </w:tcPr>
          <w:p w14:paraId="463AD1EF" w14:textId="77777777" w:rsidR="00FD21E7" w:rsidRPr="00C641F2" w:rsidRDefault="00FD21E7" w:rsidP="00CD66F9">
            <w:pPr>
              <w:pStyle w:val="TableParagraph"/>
              <w:ind w:left="184"/>
              <w:rPr>
                <w:rFonts w:ascii="Trebuchet MS" w:hAnsi="Trebuchet MS"/>
              </w:rPr>
            </w:pPr>
            <w:r w:rsidRPr="00C641F2">
              <w:rPr>
                <w:rFonts w:ascii="Trebuchet MS" w:hAnsi="Trebuchet MS"/>
              </w:rPr>
              <w:t>20%</w:t>
            </w:r>
          </w:p>
        </w:tc>
      </w:tr>
      <w:tr w:rsidR="00FD21E7" w:rsidRPr="00C641F2" w14:paraId="5727B4F6" w14:textId="77777777" w:rsidTr="00CD66F9">
        <w:trPr>
          <w:trHeight w:val="276"/>
        </w:trPr>
        <w:tc>
          <w:tcPr>
            <w:tcW w:w="6750" w:type="dxa"/>
            <w:shd w:val="clear" w:color="auto" w:fill="FFFFFF" w:themeFill="background1"/>
          </w:tcPr>
          <w:p w14:paraId="34B6447E" w14:textId="77777777" w:rsidR="00FD21E7" w:rsidRPr="00C641F2" w:rsidRDefault="00FD21E7" w:rsidP="00CD66F9">
            <w:pPr>
              <w:pStyle w:val="TableParagraph"/>
              <w:spacing w:before="1"/>
              <w:ind w:left="4"/>
              <w:rPr>
                <w:rFonts w:ascii="Trebuchet MS" w:hAnsi="Trebuchet MS"/>
                <w:b/>
              </w:rPr>
            </w:pPr>
            <w:r w:rsidRPr="00C641F2">
              <w:rPr>
                <w:rFonts w:ascii="Trebuchet MS" w:hAnsi="Trebuchet MS"/>
                <w:b/>
              </w:rPr>
              <w:t>P.O.T.</w:t>
            </w:r>
            <w:r w:rsidRPr="00C641F2">
              <w:rPr>
                <w:rFonts w:ascii="Trebuchet MS" w:hAnsi="Trebuchet MS"/>
                <w:b/>
                <w:spacing w:val="-2"/>
              </w:rPr>
              <w:t xml:space="preserve"> </w:t>
            </w:r>
            <w:r w:rsidRPr="00C641F2">
              <w:rPr>
                <w:rFonts w:ascii="Trebuchet MS" w:hAnsi="Trebuchet MS"/>
                <w:b/>
              </w:rPr>
              <w:t>existent</w:t>
            </w:r>
          </w:p>
        </w:tc>
        <w:tc>
          <w:tcPr>
            <w:tcW w:w="2250" w:type="dxa"/>
            <w:gridSpan w:val="3"/>
            <w:shd w:val="clear" w:color="auto" w:fill="FFFFFF" w:themeFill="background1"/>
          </w:tcPr>
          <w:p w14:paraId="4F6E57B6" w14:textId="77777777" w:rsidR="00FD21E7" w:rsidRPr="00C641F2" w:rsidRDefault="00FD21E7" w:rsidP="00CD66F9">
            <w:pPr>
              <w:pStyle w:val="TableParagraph"/>
              <w:spacing w:before="1"/>
              <w:ind w:left="704"/>
              <w:rPr>
                <w:rFonts w:ascii="Trebuchet MS" w:hAnsi="Trebuchet MS"/>
                <w:b/>
              </w:rPr>
            </w:pPr>
            <w:r w:rsidRPr="00C641F2">
              <w:rPr>
                <w:rFonts w:ascii="Trebuchet MS" w:hAnsi="Trebuchet MS"/>
                <w:b/>
              </w:rPr>
              <w:t>12.67 %</w:t>
            </w:r>
          </w:p>
        </w:tc>
      </w:tr>
      <w:tr w:rsidR="00FD21E7" w:rsidRPr="00C641F2" w14:paraId="20193A2B" w14:textId="77777777" w:rsidTr="00CD66F9">
        <w:trPr>
          <w:trHeight w:val="275"/>
        </w:trPr>
        <w:tc>
          <w:tcPr>
            <w:tcW w:w="6750" w:type="dxa"/>
            <w:shd w:val="clear" w:color="auto" w:fill="FFFFFF" w:themeFill="background1"/>
          </w:tcPr>
          <w:p w14:paraId="29562506" w14:textId="77777777" w:rsidR="00FD21E7" w:rsidRPr="00C641F2" w:rsidRDefault="00FD21E7" w:rsidP="00CD66F9">
            <w:pPr>
              <w:pStyle w:val="TableParagraph"/>
              <w:ind w:left="4"/>
              <w:rPr>
                <w:rFonts w:ascii="Trebuchet MS" w:hAnsi="Trebuchet MS"/>
                <w:b/>
              </w:rPr>
            </w:pPr>
            <w:r w:rsidRPr="00C641F2">
              <w:rPr>
                <w:rFonts w:ascii="Trebuchet MS" w:hAnsi="Trebuchet MS"/>
                <w:b/>
              </w:rPr>
              <w:t>C.U.T.</w:t>
            </w:r>
            <w:r w:rsidRPr="00C641F2">
              <w:rPr>
                <w:rFonts w:ascii="Trebuchet MS" w:hAnsi="Trebuchet MS"/>
                <w:b/>
                <w:spacing w:val="-3"/>
              </w:rPr>
              <w:t xml:space="preserve"> </w:t>
            </w:r>
            <w:r w:rsidRPr="00C641F2">
              <w:rPr>
                <w:rFonts w:ascii="Trebuchet MS" w:hAnsi="Trebuchet MS"/>
                <w:b/>
              </w:rPr>
              <w:t>existent</w:t>
            </w:r>
          </w:p>
        </w:tc>
        <w:tc>
          <w:tcPr>
            <w:tcW w:w="2250" w:type="dxa"/>
            <w:gridSpan w:val="3"/>
            <w:shd w:val="clear" w:color="auto" w:fill="FFFFFF" w:themeFill="background1"/>
          </w:tcPr>
          <w:p w14:paraId="68D720FB" w14:textId="77777777" w:rsidR="00FD21E7" w:rsidRPr="00C641F2" w:rsidRDefault="00FD21E7" w:rsidP="00CD66F9">
            <w:pPr>
              <w:pStyle w:val="TableParagraph"/>
              <w:ind w:left="894" w:right="886"/>
              <w:jc w:val="center"/>
              <w:rPr>
                <w:rFonts w:ascii="Trebuchet MS" w:hAnsi="Trebuchet MS"/>
                <w:b/>
              </w:rPr>
            </w:pPr>
            <w:r w:rsidRPr="00C641F2">
              <w:rPr>
                <w:rFonts w:ascii="Trebuchet MS" w:hAnsi="Trebuchet MS"/>
                <w:b/>
              </w:rPr>
              <w:t>0.13</w:t>
            </w:r>
          </w:p>
        </w:tc>
      </w:tr>
    </w:tbl>
    <w:p w14:paraId="02D93634" w14:textId="77777777" w:rsidR="00FD21E7" w:rsidRDefault="00FD21E7" w:rsidP="00FD21E7">
      <w:pPr>
        <w:widowControl w:val="0"/>
        <w:spacing w:after="0"/>
        <w:jc w:val="both"/>
        <w:rPr>
          <w:rFonts w:ascii="Trebuchet MS" w:hAnsi="Trebuchet MS" w:cs="Arial"/>
          <w:bCs/>
          <w:lang w:val="en-US"/>
        </w:rPr>
      </w:pPr>
    </w:p>
    <w:p w14:paraId="62010D4E" w14:textId="77777777" w:rsidR="00FD21E7" w:rsidRPr="00EF12ED" w:rsidRDefault="00FD21E7" w:rsidP="00FD21E7">
      <w:pPr>
        <w:widowControl w:val="0"/>
        <w:spacing w:after="0"/>
        <w:jc w:val="both"/>
        <w:rPr>
          <w:rFonts w:ascii="Trebuchet MS" w:eastAsia="Times New Roman" w:hAnsi="Trebuchet MS" w:cs="Arial"/>
          <w:b/>
          <w:lang w:eastAsia="ro-RO"/>
        </w:rPr>
      </w:pPr>
      <w:r w:rsidRPr="00EF12ED">
        <w:rPr>
          <w:rFonts w:ascii="Trebuchet MS" w:hAnsi="Trebuchet MS" w:cs="Arial"/>
          <w:b/>
        </w:rPr>
        <w:t xml:space="preserve">In conformitate cu Certificat de Urbanism nr. </w:t>
      </w:r>
      <w:r>
        <w:rPr>
          <w:rFonts w:ascii="Trebuchet MS" w:hAnsi="Trebuchet MS" w:cs="Arial"/>
          <w:b/>
        </w:rPr>
        <w:t>258/</w:t>
      </w:r>
      <w:r w:rsidRPr="00EF12ED">
        <w:rPr>
          <w:rFonts w:ascii="Trebuchet MS" w:hAnsi="Trebuchet MS" w:cs="Arial"/>
          <w:b/>
        </w:rPr>
        <w:t xml:space="preserve"> din </w:t>
      </w:r>
      <w:r>
        <w:rPr>
          <w:rFonts w:ascii="Trebuchet MS" w:hAnsi="Trebuchet MS" w:cs="Arial"/>
          <w:b/>
        </w:rPr>
        <w:t>21.09.2023</w:t>
      </w:r>
      <w:r w:rsidRPr="00EF12ED">
        <w:rPr>
          <w:rFonts w:ascii="Trebuchet MS" w:hAnsi="Trebuchet MS" w:cs="Arial"/>
          <w:b/>
          <w:bCs/>
          <w:i/>
        </w:rPr>
        <w:t xml:space="preserve">, </w:t>
      </w:r>
      <w:r w:rsidRPr="00EF12ED">
        <w:rPr>
          <w:rFonts w:ascii="Trebuchet MS" w:hAnsi="Trebuchet MS" w:cs="Arial"/>
          <w:b/>
          <w:bCs/>
        </w:rPr>
        <w:t>emise de Primăria orașului Chitila si a PUG reactualizat si aprobat cu HCL 21/14.02.2019 terenul este situat in UTR A1 subzona unitatilor predominant industriale</w:t>
      </w:r>
    </w:p>
    <w:p w14:paraId="5D684DD1" w14:textId="77777777" w:rsidR="00FD21E7" w:rsidRPr="00EF12ED" w:rsidRDefault="00FD21E7" w:rsidP="00FD21E7">
      <w:pPr>
        <w:widowControl w:val="0"/>
        <w:tabs>
          <w:tab w:val="left" w:pos="3005"/>
        </w:tabs>
        <w:spacing w:after="0"/>
        <w:jc w:val="both"/>
        <w:rPr>
          <w:rFonts w:ascii="Trebuchet MS" w:eastAsia="Calibri" w:hAnsi="Trebuchet MS" w:cs="Arial"/>
          <w:b/>
        </w:rPr>
      </w:pPr>
    </w:p>
    <w:p w14:paraId="057E2BA9" w14:textId="77777777" w:rsidR="00FD21E7" w:rsidRPr="00EF12ED" w:rsidRDefault="00FD21E7" w:rsidP="00FD21E7">
      <w:pPr>
        <w:widowControl w:val="0"/>
        <w:tabs>
          <w:tab w:val="left" w:pos="3005"/>
        </w:tabs>
        <w:spacing w:after="0"/>
        <w:jc w:val="both"/>
        <w:rPr>
          <w:rFonts w:ascii="Trebuchet MS" w:hAnsi="Trebuchet MS" w:cs="Arial"/>
          <w:b/>
        </w:rPr>
      </w:pPr>
      <w:r w:rsidRPr="00EF12ED">
        <w:rPr>
          <w:rFonts w:ascii="Trebuchet MS" w:hAnsi="Trebuchet MS" w:cs="Arial"/>
          <w:b/>
        </w:rPr>
        <w:t>Activitatea desfasurata in imobilele edificate prin prezentul proiect (productie si servicii) se va incadra in utilizarile admise conform PUG Chitila descrise mai jos.</w:t>
      </w:r>
    </w:p>
    <w:p w14:paraId="545DB8FA" w14:textId="77777777" w:rsidR="00FD21E7" w:rsidRPr="00EF12ED" w:rsidRDefault="00FD21E7" w:rsidP="00FD21E7">
      <w:pPr>
        <w:widowControl w:val="0"/>
        <w:tabs>
          <w:tab w:val="left" w:pos="3005"/>
        </w:tabs>
        <w:spacing w:after="0"/>
        <w:jc w:val="both"/>
        <w:rPr>
          <w:rFonts w:ascii="Trebuchet MS" w:hAnsi="Trebuchet MS" w:cs="Arial"/>
          <w:b/>
        </w:rPr>
      </w:pPr>
    </w:p>
    <w:p w14:paraId="2A8E2CB5" w14:textId="77777777" w:rsidR="00FD21E7" w:rsidRPr="00EF12ED" w:rsidRDefault="00FD21E7" w:rsidP="00FD21E7">
      <w:pPr>
        <w:widowControl w:val="0"/>
        <w:tabs>
          <w:tab w:val="left" w:pos="3005"/>
        </w:tabs>
        <w:spacing w:after="0"/>
        <w:jc w:val="both"/>
        <w:rPr>
          <w:rFonts w:ascii="Trebuchet MS" w:hAnsi="Trebuchet MS" w:cs="Arial"/>
          <w:b/>
        </w:rPr>
      </w:pPr>
      <w:r w:rsidRPr="00EF12ED">
        <w:rPr>
          <w:rFonts w:ascii="Trebuchet MS" w:hAnsi="Trebuchet MS" w:cs="Arial"/>
          <w:b/>
        </w:rPr>
        <w:t>UTILIZARI ADMISE A1: activități productive nepoluante desfășurate in construcții agro-industriale mari, distribuția si depozitarea bunurilor si materialelor, cercetarea agro-industriala care necesita suprafețe mari de teren; cuprind suprafețe de parcare pentru angajați, accese auto sigure si suficient spațiu pentru camioane-încărcat/ descărcat si manevre. In mod obișnuit sunt permise activitățile care necesita spatii mari in jurul clădirilor si care nu generează emisii poluante; activități industriale productive de diferite profile (agro-industriale, industriale) având in general mărimi mari si mijlocii; parcaje la sol si multietajate; stații de întreținere si reparații auto; stații de benzina; comerț, alimentație publica si servicii personale; cazare de serviciu pentru personalul care asigura permanenta sau securitatea unităților; perdele de protecție; rețele tehnico- edilitare; terenurile accesibile pe calea ferata industriala vor fi rezervate activităților productive si de depozitare care utilizează acest mod de transport pentru materia prima si produse; in cazul conversiei funcționale se recomanda reabilitarea si adaptarea clădirilor industriale abandonate; in cazul conversiei funcționale se recomanda identificarea si eliminarea surselor remanente de poluare sau contaminare a solului.</w:t>
      </w:r>
    </w:p>
    <w:p w14:paraId="2B55E616" w14:textId="77777777" w:rsidR="00FD21E7" w:rsidRPr="00EF12ED" w:rsidRDefault="00FD21E7" w:rsidP="00FD21E7">
      <w:pPr>
        <w:widowControl w:val="0"/>
        <w:tabs>
          <w:tab w:val="left" w:pos="3005"/>
        </w:tabs>
        <w:spacing w:after="0"/>
        <w:jc w:val="both"/>
        <w:rPr>
          <w:rFonts w:ascii="Trebuchet MS" w:hAnsi="Trebuchet MS" w:cs="Arial"/>
          <w:b/>
        </w:rPr>
      </w:pPr>
    </w:p>
    <w:p w14:paraId="196894AA" w14:textId="77777777" w:rsidR="00FD21E7" w:rsidRPr="00EF12ED" w:rsidRDefault="00FD21E7" w:rsidP="00FD21E7">
      <w:pPr>
        <w:widowControl w:val="0"/>
        <w:tabs>
          <w:tab w:val="left" w:pos="3005"/>
        </w:tabs>
        <w:spacing w:after="0"/>
        <w:jc w:val="both"/>
        <w:rPr>
          <w:rFonts w:ascii="Trebuchet MS" w:hAnsi="Trebuchet MS" w:cs="Arial"/>
          <w:b/>
        </w:rPr>
      </w:pPr>
      <w:r w:rsidRPr="00EF12ED">
        <w:rPr>
          <w:rFonts w:ascii="Trebuchet MS" w:hAnsi="Trebuchet MS" w:cs="Arial"/>
          <w:b/>
        </w:rPr>
        <w:t>UTILIZARI INTERZISE A1: se interzice amplasarea locuințelor, cu excepția cazării de serviciu; se interzice localizarea activităților care prezinta risc tehnologic; se interzice amplasarea unităților de învățământ preșcolar, școlar si gimnazial, a serviciilor publice sau de interes general;</w:t>
      </w:r>
    </w:p>
    <w:p w14:paraId="5C1BF9D9" w14:textId="77777777" w:rsidR="00FD21E7" w:rsidRPr="00EF12ED" w:rsidRDefault="00FD21E7" w:rsidP="00FD21E7">
      <w:pPr>
        <w:widowControl w:val="0"/>
        <w:tabs>
          <w:tab w:val="left" w:pos="3005"/>
        </w:tabs>
        <w:spacing w:after="0"/>
        <w:jc w:val="both"/>
        <w:rPr>
          <w:rFonts w:ascii="Trebuchet MS" w:hAnsi="Trebuchet MS" w:cs="Arial"/>
          <w:b/>
        </w:rPr>
      </w:pPr>
    </w:p>
    <w:p w14:paraId="384CED99" w14:textId="77777777" w:rsidR="00FD21E7" w:rsidRPr="00EF12ED" w:rsidRDefault="00FD21E7" w:rsidP="00FD21E7">
      <w:pPr>
        <w:widowControl w:val="0"/>
        <w:tabs>
          <w:tab w:val="left" w:pos="3005"/>
        </w:tabs>
        <w:spacing w:after="0"/>
        <w:jc w:val="both"/>
        <w:rPr>
          <w:rFonts w:ascii="Trebuchet MS" w:hAnsi="Trebuchet MS" w:cs="Arial"/>
          <w:b/>
        </w:rPr>
      </w:pPr>
      <w:r w:rsidRPr="00EF12ED">
        <w:rPr>
          <w:rFonts w:ascii="Trebuchet MS" w:hAnsi="Trebuchet MS" w:cs="Arial"/>
          <w:b/>
        </w:rPr>
        <w:t xml:space="preserve">Conform CU </w:t>
      </w:r>
      <w:r>
        <w:rPr>
          <w:rFonts w:ascii="Trebuchet MS" w:hAnsi="Trebuchet MS" w:cs="Arial"/>
          <w:b/>
        </w:rPr>
        <w:t>258/21.09.2023</w:t>
      </w:r>
      <w:r w:rsidRPr="00EF12ED">
        <w:rPr>
          <w:rFonts w:ascii="Trebuchet MS" w:hAnsi="Trebuchet MS" w:cs="Arial"/>
          <w:b/>
        </w:rPr>
        <w:t xml:space="preserve"> indicatorii urbanistici apropati pentru UTR A1 sunt: POT max. = 60%, CUT volumetric maxim ( mc/mp teren ) = 9, H max. = 20,00 m.; Spatii verzi min. = 20%;</w:t>
      </w:r>
    </w:p>
    <w:p w14:paraId="7A43D268" w14:textId="77777777" w:rsidR="00FD21E7" w:rsidRPr="00EF12ED" w:rsidRDefault="00FD21E7" w:rsidP="00FD21E7">
      <w:pPr>
        <w:widowControl w:val="0"/>
        <w:tabs>
          <w:tab w:val="left" w:pos="3005"/>
        </w:tabs>
        <w:spacing w:after="0"/>
        <w:jc w:val="both"/>
        <w:rPr>
          <w:rFonts w:ascii="Trebuchet MS" w:hAnsi="Trebuchet MS" w:cs="Arial"/>
          <w:b/>
        </w:rPr>
      </w:pPr>
    </w:p>
    <w:p w14:paraId="16EBD918" w14:textId="77777777" w:rsidR="00FD21E7" w:rsidRPr="00EF12ED" w:rsidRDefault="00FD21E7" w:rsidP="00FD21E7">
      <w:pPr>
        <w:widowControl w:val="0"/>
        <w:tabs>
          <w:tab w:val="left" w:pos="3005"/>
        </w:tabs>
        <w:spacing w:after="0"/>
        <w:jc w:val="both"/>
        <w:rPr>
          <w:rFonts w:ascii="Trebuchet MS" w:hAnsi="Trebuchet MS" w:cs="Arial"/>
          <w:b/>
        </w:rPr>
      </w:pPr>
    </w:p>
    <w:p w14:paraId="70F42430" w14:textId="77777777" w:rsidR="00FD21E7" w:rsidRPr="00EF12ED" w:rsidRDefault="00FD21E7" w:rsidP="00FD21E7">
      <w:pPr>
        <w:widowControl w:val="0"/>
        <w:tabs>
          <w:tab w:val="left" w:pos="3005"/>
        </w:tabs>
        <w:spacing w:after="0"/>
        <w:jc w:val="both"/>
        <w:rPr>
          <w:rFonts w:ascii="Trebuchet MS" w:hAnsi="Trebuchet MS" w:cs="Arial"/>
          <w:b/>
        </w:rPr>
      </w:pPr>
    </w:p>
    <w:p w14:paraId="611D47A9" w14:textId="77777777" w:rsidR="00FD21E7" w:rsidRPr="00EF12ED" w:rsidRDefault="00FD21E7" w:rsidP="00FD21E7">
      <w:pPr>
        <w:widowControl w:val="0"/>
        <w:tabs>
          <w:tab w:val="left" w:pos="3005"/>
        </w:tabs>
        <w:spacing w:after="0"/>
        <w:jc w:val="both"/>
        <w:rPr>
          <w:rFonts w:ascii="Trebuchet MS" w:hAnsi="Trebuchet MS" w:cs="Arial"/>
          <w:b/>
        </w:rPr>
      </w:pPr>
    </w:p>
    <w:p w14:paraId="3B5312E9" w14:textId="77777777" w:rsidR="00FD21E7" w:rsidRDefault="00FD21E7" w:rsidP="00FD21E7">
      <w:pPr>
        <w:widowControl w:val="0"/>
        <w:tabs>
          <w:tab w:val="left" w:pos="3005"/>
        </w:tabs>
        <w:spacing w:after="0"/>
        <w:jc w:val="both"/>
        <w:rPr>
          <w:rFonts w:ascii="Trebuchet MS" w:hAnsi="Trebuchet MS" w:cs="Arial"/>
          <w:b/>
        </w:rPr>
      </w:pPr>
      <w:r w:rsidRPr="00EF12ED">
        <w:rPr>
          <w:rFonts w:ascii="Trebuchet MS" w:hAnsi="Trebuchet MS" w:cs="Arial"/>
          <w:b/>
        </w:rPr>
        <w:lastRenderedPageBreak/>
        <w:t>Bilant teritorial</w:t>
      </w:r>
      <w:r>
        <w:rPr>
          <w:rFonts w:ascii="Trebuchet MS" w:hAnsi="Trebuchet MS" w:cs="Arial"/>
          <w:b/>
        </w:rPr>
        <w:t xml:space="preserve"> propus</w:t>
      </w:r>
      <w:r w:rsidRPr="00EF12ED">
        <w:rPr>
          <w:rFonts w:ascii="Trebuchet MS" w:hAnsi="Trebuchet MS" w:cs="Arial"/>
          <w:b/>
        </w:rPr>
        <w:t>:</w:t>
      </w:r>
    </w:p>
    <w:p w14:paraId="7D09396D" w14:textId="77777777" w:rsidR="00FD21E7" w:rsidRPr="00EF12ED" w:rsidRDefault="00FD21E7" w:rsidP="00FD21E7">
      <w:pPr>
        <w:widowControl w:val="0"/>
        <w:tabs>
          <w:tab w:val="left" w:pos="3005"/>
        </w:tabs>
        <w:spacing w:after="0"/>
        <w:jc w:val="both"/>
        <w:rPr>
          <w:rFonts w:ascii="Trebuchet MS" w:hAnsi="Trebuchet MS" w:cs="Arial"/>
          <w:b/>
        </w:rPr>
      </w:pPr>
      <w:r w:rsidRPr="00EF12ED">
        <w:rPr>
          <w:rFonts w:ascii="Trebuchet MS" w:hAnsi="Trebuchet MS" w:cs="Arial"/>
          <w:b/>
        </w:rPr>
        <w:tab/>
      </w:r>
    </w:p>
    <w:tbl>
      <w:tblPr>
        <w:tblW w:w="0" w:type="auto"/>
        <w:jc w:val="center"/>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6741"/>
        <w:gridCol w:w="989"/>
        <w:gridCol w:w="450"/>
        <w:gridCol w:w="820"/>
      </w:tblGrid>
      <w:tr w:rsidR="00FD21E7" w:rsidRPr="007C719D" w14:paraId="504E7D08" w14:textId="77777777" w:rsidTr="00CD66F9">
        <w:trPr>
          <w:trHeight w:val="275"/>
          <w:jc w:val="center"/>
        </w:trPr>
        <w:tc>
          <w:tcPr>
            <w:tcW w:w="9000" w:type="dxa"/>
            <w:gridSpan w:val="4"/>
            <w:tcBorders>
              <w:bottom w:val="single" w:sz="6" w:space="0" w:color="000000"/>
            </w:tcBorders>
            <w:shd w:val="clear" w:color="auto" w:fill="FFFFFF" w:themeFill="background1"/>
          </w:tcPr>
          <w:p w14:paraId="65ED010F" w14:textId="77777777" w:rsidR="00FD21E7" w:rsidRPr="007C719D" w:rsidRDefault="00FD21E7" w:rsidP="00CD66F9">
            <w:pPr>
              <w:pStyle w:val="TableParagraph"/>
              <w:ind w:left="2910" w:right="2879"/>
              <w:jc w:val="center"/>
              <w:rPr>
                <w:rFonts w:ascii="Trebuchet MS" w:hAnsi="Trebuchet MS" w:cstheme="minorHAnsi"/>
                <w:b/>
              </w:rPr>
            </w:pPr>
            <w:r w:rsidRPr="007C719D">
              <w:rPr>
                <w:rFonts w:ascii="Trebuchet MS" w:hAnsi="Trebuchet MS" w:cstheme="minorHAnsi"/>
                <w:b/>
              </w:rPr>
              <w:t>BILAT</w:t>
            </w:r>
            <w:r w:rsidRPr="007C719D">
              <w:rPr>
                <w:rFonts w:ascii="Trebuchet MS" w:hAnsi="Trebuchet MS" w:cstheme="minorHAnsi"/>
                <w:b/>
                <w:spacing w:val="-4"/>
              </w:rPr>
              <w:t xml:space="preserve"> </w:t>
            </w:r>
            <w:r w:rsidRPr="007C719D">
              <w:rPr>
                <w:rFonts w:ascii="Trebuchet MS" w:hAnsi="Trebuchet MS" w:cstheme="minorHAnsi"/>
                <w:b/>
              </w:rPr>
              <w:t>SITUATIE</w:t>
            </w:r>
            <w:r w:rsidRPr="007C719D">
              <w:rPr>
                <w:rFonts w:ascii="Trebuchet MS" w:hAnsi="Trebuchet MS" w:cstheme="minorHAnsi"/>
                <w:b/>
                <w:spacing w:val="-4"/>
              </w:rPr>
              <w:t xml:space="preserve"> </w:t>
            </w:r>
            <w:r w:rsidRPr="007C719D">
              <w:rPr>
                <w:rFonts w:ascii="Trebuchet MS" w:hAnsi="Trebuchet MS" w:cstheme="minorHAnsi"/>
                <w:b/>
              </w:rPr>
              <w:t>PROPUSA</w:t>
            </w:r>
          </w:p>
        </w:tc>
      </w:tr>
      <w:tr w:rsidR="00FD21E7" w:rsidRPr="007C719D" w14:paraId="6763BEFB" w14:textId="77777777" w:rsidTr="00CD66F9">
        <w:trPr>
          <w:trHeight w:val="276"/>
          <w:jc w:val="center"/>
        </w:trPr>
        <w:tc>
          <w:tcPr>
            <w:tcW w:w="6741" w:type="dxa"/>
            <w:tcBorders>
              <w:top w:val="single" w:sz="6" w:space="0" w:color="000000"/>
              <w:right w:val="single" w:sz="6" w:space="0" w:color="000000"/>
            </w:tcBorders>
            <w:shd w:val="clear" w:color="auto" w:fill="FFFFFF" w:themeFill="background1"/>
          </w:tcPr>
          <w:p w14:paraId="6E1F7AEA" w14:textId="77777777" w:rsidR="00FD21E7" w:rsidRPr="007C719D" w:rsidRDefault="00FD21E7" w:rsidP="00CD66F9">
            <w:pPr>
              <w:pStyle w:val="TableParagraph"/>
              <w:spacing w:before="1" w:line="256" w:lineRule="exact"/>
              <w:ind w:left="16"/>
              <w:rPr>
                <w:rFonts w:ascii="Trebuchet MS" w:hAnsi="Trebuchet MS" w:cstheme="minorHAnsi"/>
              </w:rPr>
            </w:pPr>
            <w:r w:rsidRPr="007C719D">
              <w:rPr>
                <w:rFonts w:ascii="Trebuchet MS" w:hAnsi="Trebuchet MS" w:cstheme="minorHAnsi"/>
              </w:rPr>
              <w:t>SUPRAFATA</w:t>
            </w:r>
            <w:r w:rsidRPr="007C719D">
              <w:rPr>
                <w:rFonts w:ascii="Trebuchet MS" w:hAnsi="Trebuchet MS" w:cstheme="minorHAnsi"/>
                <w:spacing w:val="-5"/>
              </w:rPr>
              <w:t xml:space="preserve"> </w:t>
            </w:r>
            <w:r w:rsidRPr="007C719D">
              <w:rPr>
                <w:rFonts w:ascii="Trebuchet MS" w:hAnsi="Trebuchet MS" w:cstheme="minorHAnsi"/>
              </w:rPr>
              <w:t>TEREN</w:t>
            </w:r>
            <w:r w:rsidRPr="007C719D">
              <w:rPr>
                <w:rFonts w:ascii="Trebuchet MS" w:hAnsi="Trebuchet MS" w:cstheme="minorHAnsi"/>
                <w:spacing w:val="-5"/>
              </w:rPr>
              <w:t xml:space="preserve"> </w:t>
            </w:r>
            <w:r w:rsidRPr="007C719D">
              <w:rPr>
                <w:rFonts w:ascii="Trebuchet MS" w:hAnsi="Trebuchet MS" w:cstheme="minorHAnsi"/>
              </w:rPr>
              <w:t>PROPRIETATE</w:t>
            </w:r>
            <w:r w:rsidRPr="007C719D">
              <w:rPr>
                <w:rFonts w:ascii="Trebuchet MS" w:hAnsi="Trebuchet MS" w:cstheme="minorHAnsi"/>
                <w:spacing w:val="-5"/>
              </w:rPr>
              <w:t xml:space="preserve"> </w:t>
            </w:r>
            <w:r w:rsidRPr="007C719D">
              <w:rPr>
                <w:rFonts w:ascii="Trebuchet MS" w:hAnsi="Trebuchet MS" w:cstheme="minorHAnsi"/>
              </w:rPr>
              <w:t>INVESTITOR</w:t>
            </w:r>
          </w:p>
        </w:tc>
        <w:tc>
          <w:tcPr>
            <w:tcW w:w="989" w:type="dxa"/>
            <w:tcBorders>
              <w:top w:val="single" w:sz="6" w:space="0" w:color="000000"/>
              <w:left w:val="single" w:sz="6" w:space="0" w:color="000000"/>
              <w:right w:val="single" w:sz="6" w:space="0" w:color="000000"/>
            </w:tcBorders>
            <w:shd w:val="clear" w:color="auto" w:fill="FFFFFF" w:themeFill="background1"/>
          </w:tcPr>
          <w:p w14:paraId="48BB4923" w14:textId="77777777" w:rsidR="00FD21E7" w:rsidRPr="007C719D" w:rsidRDefault="00FD21E7" w:rsidP="00CD66F9">
            <w:pPr>
              <w:pStyle w:val="TableParagraph"/>
              <w:spacing w:before="1" w:line="256" w:lineRule="exact"/>
              <w:ind w:left="61" w:right="32"/>
              <w:jc w:val="center"/>
              <w:rPr>
                <w:rFonts w:ascii="Trebuchet MS" w:hAnsi="Trebuchet MS" w:cstheme="minorHAnsi"/>
                <w:b/>
              </w:rPr>
            </w:pPr>
            <w:r w:rsidRPr="007C719D">
              <w:rPr>
                <w:rFonts w:ascii="Trebuchet MS" w:hAnsi="Trebuchet MS" w:cstheme="minorHAnsi"/>
                <w:b/>
              </w:rPr>
              <w:t>9.046,00</w:t>
            </w:r>
          </w:p>
        </w:tc>
        <w:tc>
          <w:tcPr>
            <w:tcW w:w="450" w:type="dxa"/>
            <w:tcBorders>
              <w:top w:val="single" w:sz="6" w:space="0" w:color="000000"/>
              <w:left w:val="single" w:sz="6" w:space="0" w:color="000000"/>
              <w:right w:val="single" w:sz="6" w:space="0" w:color="000000"/>
            </w:tcBorders>
            <w:shd w:val="clear" w:color="auto" w:fill="FFFFFF" w:themeFill="background1"/>
          </w:tcPr>
          <w:p w14:paraId="53F18D5E" w14:textId="77777777" w:rsidR="00FD21E7" w:rsidRPr="007C719D" w:rsidRDefault="00FD21E7" w:rsidP="00CD66F9">
            <w:pPr>
              <w:pStyle w:val="TableParagraph"/>
              <w:spacing w:before="1" w:line="256" w:lineRule="exact"/>
              <w:ind w:left="66"/>
              <w:rPr>
                <w:rFonts w:ascii="Trebuchet MS" w:hAnsi="Trebuchet MS" w:cstheme="minorHAnsi"/>
                <w:b/>
              </w:rPr>
            </w:pPr>
            <w:r w:rsidRPr="007C719D">
              <w:rPr>
                <w:rFonts w:ascii="Trebuchet MS" w:hAnsi="Trebuchet MS" w:cstheme="minorHAnsi"/>
                <w:b/>
              </w:rPr>
              <w:t>mp</w:t>
            </w:r>
          </w:p>
        </w:tc>
        <w:tc>
          <w:tcPr>
            <w:tcW w:w="820" w:type="dxa"/>
            <w:tcBorders>
              <w:top w:val="single" w:sz="6" w:space="0" w:color="000000"/>
              <w:left w:val="single" w:sz="6" w:space="0" w:color="000000"/>
            </w:tcBorders>
            <w:shd w:val="clear" w:color="auto" w:fill="FFFFFF" w:themeFill="background1"/>
          </w:tcPr>
          <w:p w14:paraId="74C93E30" w14:textId="77777777" w:rsidR="00FD21E7" w:rsidRPr="007C719D" w:rsidRDefault="00FD21E7" w:rsidP="00CD66F9">
            <w:pPr>
              <w:pStyle w:val="TableParagraph"/>
              <w:spacing w:line="240" w:lineRule="auto"/>
              <w:rPr>
                <w:rFonts w:ascii="Trebuchet MS" w:hAnsi="Trebuchet MS" w:cstheme="minorHAnsi"/>
              </w:rPr>
            </w:pPr>
          </w:p>
        </w:tc>
      </w:tr>
      <w:tr w:rsidR="00FD21E7" w:rsidRPr="007C719D" w14:paraId="02C7DC0A" w14:textId="77777777" w:rsidTr="00CD66F9">
        <w:trPr>
          <w:trHeight w:val="275"/>
          <w:jc w:val="center"/>
        </w:trPr>
        <w:tc>
          <w:tcPr>
            <w:tcW w:w="6741" w:type="dxa"/>
            <w:tcBorders>
              <w:right w:val="single" w:sz="6" w:space="0" w:color="000000"/>
            </w:tcBorders>
            <w:shd w:val="clear" w:color="auto" w:fill="FFFFFF" w:themeFill="background1"/>
          </w:tcPr>
          <w:p w14:paraId="78A293A6" w14:textId="77777777" w:rsidR="00FD21E7" w:rsidRPr="007C719D" w:rsidRDefault="00FD21E7" w:rsidP="00CD66F9">
            <w:pPr>
              <w:pStyle w:val="TableParagraph"/>
              <w:spacing w:line="256" w:lineRule="exact"/>
              <w:ind w:left="16"/>
              <w:rPr>
                <w:rFonts w:ascii="Trebuchet MS" w:hAnsi="Trebuchet MS" w:cstheme="minorHAnsi"/>
                <w:b/>
              </w:rPr>
            </w:pPr>
            <w:r w:rsidRPr="007C719D">
              <w:rPr>
                <w:rFonts w:ascii="Trebuchet MS" w:hAnsi="Trebuchet MS" w:cstheme="minorHAnsi"/>
                <w:b/>
              </w:rPr>
              <w:t>CONSTRUCTIE</w:t>
            </w:r>
            <w:r w:rsidRPr="007C719D">
              <w:rPr>
                <w:rFonts w:ascii="Trebuchet MS" w:hAnsi="Trebuchet MS" w:cstheme="minorHAnsi"/>
                <w:b/>
                <w:spacing w:val="-4"/>
              </w:rPr>
              <w:t xml:space="preserve"> </w:t>
            </w:r>
            <w:r w:rsidRPr="007C719D">
              <w:rPr>
                <w:rFonts w:ascii="Trebuchet MS" w:hAnsi="Trebuchet MS" w:cstheme="minorHAnsi"/>
                <w:b/>
              </w:rPr>
              <w:t>PROPUSA</w:t>
            </w:r>
            <w:r w:rsidRPr="007C719D">
              <w:rPr>
                <w:rFonts w:ascii="Trebuchet MS" w:hAnsi="Trebuchet MS" w:cstheme="minorHAnsi"/>
                <w:b/>
                <w:spacing w:val="-3"/>
              </w:rPr>
              <w:t xml:space="preserve"> </w:t>
            </w:r>
            <w:r w:rsidRPr="007C719D">
              <w:rPr>
                <w:rFonts w:ascii="Trebuchet MS" w:hAnsi="Trebuchet MS" w:cstheme="minorHAnsi"/>
                <w:b/>
              </w:rPr>
              <w:t>–</w:t>
            </w:r>
            <w:r w:rsidRPr="007C719D">
              <w:rPr>
                <w:rFonts w:ascii="Trebuchet MS" w:hAnsi="Trebuchet MS" w:cstheme="minorHAnsi"/>
                <w:b/>
                <w:spacing w:val="-2"/>
              </w:rPr>
              <w:t xml:space="preserve"> </w:t>
            </w:r>
            <w:r w:rsidRPr="007C719D">
              <w:rPr>
                <w:rFonts w:ascii="Trebuchet MS" w:hAnsi="Trebuchet MS" w:cstheme="minorHAnsi"/>
                <w:b/>
              </w:rPr>
              <w:t>STATIE</w:t>
            </w:r>
            <w:r w:rsidRPr="007C719D">
              <w:rPr>
                <w:rFonts w:ascii="Trebuchet MS" w:hAnsi="Trebuchet MS" w:cstheme="minorHAnsi"/>
                <w:b/>
                <w:spacing w:val="-3"/>
              </w:rPr>
              <w:t xml:space="preserve"> </w:t>
            </w:r>
            <w:r w:rsidRPr="007C719D">
              <w:rPr>
                <w:rFonts w:ascii="Trebuchet MS" w:hAnsi="Trebuchet MS" w:cstheme="minorHAnsi"/>
                <w:b/>
              </w:rPr>
              <w:t>DE</w:t>
            </w:r>
            <w:r w:rsidRPr="007C719D">
              <w:rPr>
                <w:rFonts w:ascii="Trebuchet MS" w:hAnsi="Trebuchet MS" w:cstheme="minorHAnsi"/>
                <w:b/>
                <w:spacing w:val="-4"/>
              </w:rPr>
              <w:t xml:space="preserve"> </w:t>
            </w:r>
            <w:r w:rsidRPr="007C719D">
              <w:rPr>
                <w:rFonts w:ascii="Trebuchet MS" w:hAnsi="Trebuchet MS" w:cstheme="minorHAnsi"/>
                <w:b/>
              </w:rPr>
              <w:t>BETOANE</w:t>
            </w:r>
          </w:p>
        </w:tc>
        <w:tc>
          <w:tcPr>
            <w:tcW w:w="989" w:type="dxa"/>
            <w:tcBorders>
              <w:left w:val="single" w:sz="6" w:space="0" w:color="000000"/>
            </w:tcBorders>
            <w:shd w:val="clear" w:color="auto" w:fill="FFFFFF" w:themeFill="background1"/>
          </w:tcPr>
          <w:p w14:paraId="100739CC" w14:textId="77777777" w:rsidR="00FD21E7" w:rsidRPr="007C719D" w:rsidRDefault="00FD21E7" w:rsidP="00CD66F9">
            <w:pPr>
              <w:pStyle w:val="TableParagraph"/>
              <w:spacing w:line="256" w:lineRule="exact"/>
              <w:ind w:left="148" w:right="118"/>
              <w:jc w:val="center"/>
              <w:rPr>
                <w:rFonts w:ascii="Trebuchet MS" w:hAnsi="Trebuchet MS" w:cstheme="minorHAnsi"/>
              </w:rPr>
            </w:pPr>
            <w:r w:rsidRPr="007C719D">
              <w:rPr>
                <w:rFonts w:ascii="Trebuchet MS" w:hAnsi="Trebuchet MS" w:cstheme="minorHAnsi"/>
              </w:rPr>
              <w:t>210,00</w:t>
            </w:r>
          </w:p>
        </w:tc>
        <w:tc>
          <w:tcPr>
            <w:tcW w:w="450" w:type="dxa"/>
            <w:shd w:val="clear" w:color="auto" w:fill="FFFFFF" w:themeFill="background1"/>
          </w:tcPr>
          <w:p w14:paraId="00410F92" w14:textId="77777777" w:rsidR="00FD21E7" w:rsidRPr="007C719D" w:rsidRDefault="00FD21E7" w:rsidP="00CD66F9">
            <w:pPr>
              <w:pStyle w:val="TableParagraph"/>
              <w:spacing w:line="256" w:lineRule="exact"/>
              <w:ind w:left="64"/>
              <w:rPr>
                <w:rFonts w:ascii="Trebuchet MS" w:hAnsi="Trebuchet MS" w:cstheme="minorHAnsi"/>
              </w:rPr>
            </w:pPr>
            <w:r w:rsidRPr="007C719D">
              <w:rPr>
                <w:rFonts w:ascii="Trebuchet MS" w:hAnsi="Trebuchet MS" w:cstheme="minorHAnsi"/>
              </w:rPr>
              <w:t>mp</w:t>
            </w:r>
          </w:p>
        </w:tc>
        <w:tc>
          <w:tcPr>
            <w:tcW w:w="820" w:type="dxa"/>
            <w:shd w:val="clear" w:color="auto" w:fill="FFFFFF" w:themeFill="background1"/>
          </w:tcPr>
          <w:p w14:paraId="5AFEF9F4" w14:textId="77777777" w:rsidR="00FD21E7" w:rsidRPr="007C719D" w:rsidRDefault="00FD21E7" w:rsidP="00CD66F9">
            <w:pPr>
              <w:pStyle w:val="TableParagraph"/>
              <w:spacing w:line="240" w:lineRule="auto"/>
              <w:rPr>
                <w:rFonts w:ascii="Trebuchet MS" w:hAnsi="Trebuchet MS" w:cstheme="minorHAnsi"/>
              </w:rPr>
            </w:pPr>
          </w:p>
        </w:tc>
      </w:tr>
      <w:tr w:rsidR="00FD21E7" w:rsidRPr="007C719D" w14:paraId="0DD0AB77" w14:textId="77777777" w:rsidTr="00CD66F9">
        <w:trPr>
          <w:trHeight w:val="275"/>
          <w:jc w:val="center"/>
        </w:trPr>
        <w:tc>
          <w:tcPr>
            <w:tcW w:w="6741" w:type="dxa"/>
            <w:tcBorders>
              <w:bottom w:val="single" w:sz="6" w:space="0" w:color="000000"/>
              <w:right w:val="single" w:sz="6" w:space="0" w:color="000000"/>
            </w:tcBorders>
            <w:shd w:val="clear" w:color="auto" w:fill="FFFFFF" w:themeFill="background1"/>
          </w:tcPr>
          <w:p w14:paraId="485117B1" w14:textId="77777777" w:rsidR="00FD21E7" w:rsidRPr="007C719D" w:rsidRDefault="00FD21E7" w:rsidP="00CD66F9">
            <w:pPr>
              <w:pStyle w:val="TableParagraph"/>
              <w:ind w:left="16"/>
              <w:rPr>
                <w:rFonts w:ascii="Trebuchet MS" w:hAnsi="Trebuchet MS" w:cstheme="minorHAnsi"/>
                <w:b/>
              </w:rPr>
            </w:pPr>
            <w:r w:rsidRPr="007C719D">
              <w:rPr>
                <w:rFonts w:ascii="Trebuchet MS" w:hAnsi="Trebuchet MS" w:cstheme="minorHAnsi"/>
                <w:b/>
              </w:rPr>
              <w:t>CONSTRUCTIE</w:t>
            </w:r>
            <w:r w:rsidRPr="007C719D">
              <w:rPr>
                <w:rFonts w:ascii="Trebuchet MS" w:hAnsi="Trebuchet MS" w:cstheme="minorHAnsi"/>
                <w:b/>
                <w:spacing w:val="-6"/>
              </w:rPr>
              <w:t xml:space="preserve"> </w:t>
            </w:r>
            <w:r w:rsidRPr="007C719D">
              <w:rPr>
                <w:rFonts w:ascii="Trebuchet MS" w:hAnsi="Trebuchet MS" w:cstheme="minorHAnsi"/>
                <w:b/>
              </w:rPr>
              <w:t>PROPUSA</w:t>
            </w:r>
            <w:r w:rsidRPr="007C719D">
              <w:rPr>
                <w:rFonts w:ascii="Trebuchet MS" w:hAnsi="Trebuchet MS" w:cstheme="minorHAnsi"/>
                <w:b/>
                <w:spacing w:val="-5"/>
              </w:rPr>
              <w:t xml:space="preserve"> </w:t>
            </w:r>
            <w:r w:rsidRPr="007C719D">
              <w:rPr>
                <w:rFonts w:ascii="Trebuchet MS" w:hAnsi="Trebuchet MS" w:cstheme="minorHAnsi"/>
                <w:b/>
              </w:rPr>
              <w:t>–</w:t>
            </w:r>
            <w:r w:rsidRPr="007C719D">
              <w:rPr>
                <w:rFonts w:ascii="Trebuchet MS" w:hAnsi="Trebuchet MS" w:cstheme="minorHAnsi"/>
                <w:b/>
                <w:spacing w:val="-3"/>
              </w:rPr>
              <w:t xml:space="preserve"> </w:t>
            </w:r>
            <w:r w:rsidRPr="007C719D">
              <w:rPr>
                <w:rFonts w:ascii="Trebuchet MS" w:hAnsi="Trebuchet MS" w:cstheme="minorHAnsi"/>
                <w:b/>
              </w:rPr>
              <w:t>CONTAINER</w:t>
            </w:r>
            <w:r w:rsidRPr="007C719D">
              <w:rPr>
                <w:rFonts w:ascii="Trebuchet MS" w:hAnsi="Trebuchet MS" w:cstheme="minorHAnsi"/>
                <w:b/>
                <w:spacing w:val="-4"/>
              </w:rPr>
              <w:t xml:space="preserve"> </w:t>
            </w:r>
            <w:r w:rsidRPr="007C719D">
              <w:rPr>
                <w:rFonts w:ascii="Trebuchet MS" w:hAnsi="Trebuchet MS" w:cstheme="minorHAnsi"/>
                <w:b/>
              </w:rPr>
              <w:t>PREFABRICAT</w:t>
            </w:r>
          </w:p>
        </w:tc>
        <w:tc>
          <w:tcPr>
            <w:tcW w:w="989" w:type="dxa"/>
            <w:tcBorders>
              <w:left w:val="single" w:sz="6" w:space="0" w:color="000000"/>
              <w:bottom w:val="single" w:sz="6" w:space="0" w:color="000000"/>
            </w:tcBorders>
            <w:shd w:val="clear" w:color="auto" w:fill="FFFFFF" w:themeFill="background1"/>
          </w:tcPr>
          <w:p w14:paraId="6A06B3A6" w14:textId="77777777" w:rsidR="00FD21E7" w:rsidRPr="007C719D" w:rsidRDefault="00FD21E7" w:rsidP="00CD66F9">
            <w:pPr>
              <w:pStyle w:val="TableParagraph"/>
              <w:ind w:left="148" w:right="118"/>
              <w:jc w:val="center"/>
              <w:rPr>
                <w:rFonts w:ascii="Trebuchet MS" w:hAnsi="Trebuchet MS" w:cstheme="minorHAnsi"/>
              </w:rPr>
            </w:pPr>
            <w:r w:rsidRPr="007C719D">
              <w:rPr>
                <w:rFonts w:ascii="Trebuchet MS" w:hAnsi="Trebuchet MS" w:cstheme="minorHAnsi"/>
              </w:rPr>
              <w:t>14,76</w:t>
            </w:r>
          </w:p>
        </w:tc>
        <w:tc>
          <w:tcPr>
            <w:tcW w:w="450" w:type="dxa"/>
            <w:tcBorders>
              <w:bottom w:val="single" w:sz="6" w:space="0" w:color="000000"/>
            </w:tcBorders>
            <w:shd w:val="clear" w:color="auto" w:fill="FFFFFF" w:themeFill="background1"/>
          </w:tcPr>
          <w:p w14:paraId="1E26C9B0" w14:textId="77777777" w:rsidR="00FD21E7" w:rsidRPr="007C719D" w:rsidRDefault="00FD21E7" w:rsidP="00CD66F9">
            <w:pPr>
              <w:pStyle w:val="TableParagraph"/>
              <w:ind w:left="64"/>
              <w:rPr>
                <w:rFonts w:ascii="Trebuchet MS" w:hAnsi="Trebuchet MS" w:cstheme="minorHAnsi"/>
              </w:rPr>
            </w:pPr>
            <w:r w:rsidRPr="007C719D">
              <w:rPr>
                <w:rFonts w:ascii="Trebuchet MS" w:hAnsi="Trebuchet MS" w:cstheme="minorHAnsi"/>
              </w:rPr>
              <w:t>mp</w:t>
            </w:r>
          </w:p>
        </w:tc>
        <w:tc>
          <w:tcPr>
            <w:tcW w:w="820" w:type="dxa"/>
            <w:tcBorders>
              <w:bottom w:val="single" w:sz="6" w:space="0" w:color="000000"/>
            </w:tcBorders>
            <w:shd w:val="clear" w:color="auto" w:fill="FFFFFF" w:themeFill="background1"/>
          </w:tcPr>
          <w:p w14:paraId="51142B5F" w14:textId="77777777" w:rsidR="00FD21E7" w:rsidRPr="007C719D" w:rsidRDefault="00FD21E7" w:rsidP="00CD66F9">
            <w:pPr>
              <w:pStyle w:val="TableParagraph"/>
              <w:spacing w:line="240" w:lineRule="auto"/>
              <w:rPr>
                <w:rFonts w:ascii="Trebuchet MS" w:hAnsi="Trebuchet MS" w:cstheme="minorHAnsi"/>
              </w:rPr>
            </w:pPr>
          </w:p>
        </w:tc>
      </w:tr>
      <w:tr w:rsidR="00FD21E7" w:rsidRPr="007C719D" w14:paraId="353371AD" w14:textId="77777777" w:rsidTr="00CD66F9">
        <w:trPr>
          <w:trHeight w:val="275"/>
          <w:jc w:val="center"/>
        </w:trPr>
        <w:tc>
          <w:tcPr>
            <w:tcW w:w="6741" w:type="dxa"/>
            <w:tcBorders>
              <w:top w:val="single" w:sz="6" w:space="0" w:color="000000"/>
              <w:bottom w:val="single" w:sz="6" w:space="0" w:color="000000"/>
              <w:right w:val="single" w:sz="6" w:space="0" w:color="000000"/>
            </w:tcBorders>
            <w:shd w:val="clear" w:color="auto" w:fill="FFFFFF" w:themeFill="background1"/>
          </w:tcPr>
          <w:p w14:paraId="194EA071" w14:textId="77777777" w:rsidR="00FD21E7" w:rsidRPr="007C719D" w:rsidRDefault="00FD21E7" w:rsidP="00CD66F9">
            <w:pPr>
              <w:pStyle w:val="TableParagraph"/>
              <w:ind w:left="16"/>
              <w:rPr>
                <w:rFonts w:ascii="Trebuchet MS" w:hAnsi="Trebuchet MS" w:cstheme="minorHAnsi"/>
              </w:rPr>
            </w:pPr>
            <w:r w:rsidRPr="007C719D">
              <w:rPr>
                <w:rFonts w:ascii="Trebuchet MS" w:hAnsi="Trebuchet MS" w:cstheme="minorHAnsi"/>
              </w:rPr>
              <w:t>SUPRAFATA</w:t>
            </w:r>
            <w:r w:rsidRPr="007C719D">
              <w:rPr>
                <w:rFonts w:ascii="Trebuchet MS" w:hAnsi="Trebuchet MS" w:cstheme="minorHAnsi"/>
                <w:spacing w:val="-6"/>
              </w:rPr>
              <w:t xml:space="preserve"> </w:t>
            </w:r>
            <w:r w:rsidRPr="007C719D">
              <w:rPr>
                <w:rFonts w:ascii="Trebuchet MS" w:hAnsi="Trebuchet MS" w:cstheme="minorHAnsi"/>
              </w:rPr>
              <w:t>CONSTRUITA</w:t>
            </w:r>
          </w:p>
        </w:tc>
        <w:tc>
          <w:tcPr>
            <w:tcW w:w="9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86DC8F8" w14:textId="77777777" w:rsidR="00FD21E7" w:rsidRPr="007C719D" w:rsidRDefault="00FD21E7" w:rsidP="00CD66F9">
            <w:pPr>
              <w:pStyle w:val="TableParagraph"/>
              <w:ind w:left="61" w:right="32"/>
              <w:jc w:val="center"/>
              <w:rPr>
                <w:rFonts w:ascii="Trebuchet MS" w:hAnsi="Trebuchet MS" w:cstheme="minorHAnsi"/>
              </w:rPr>
            </w:pPr>
            <w:r w:rsidRPr="007C719D">
              <w:rPr>
                <w:rFonts w:ascii="Trebuchet MS" w:hAnsi="Trebuchet MS" w:cstheme="minorHAnsi"/>
              </w:rPr>
              <w:t>1.371,76</w:t>
            </w:r>
          </w:p>
        </w:tc>
        <w:tc>
          <w:tcPr>
            <w:tcW w:w="4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C3BB98" w14:textId="77777777" w:rsidR="00FD21E7" w:rsidRPr="007C719D" w:rsidRDefault="00FD21E7" w:rsidP="00CD66F9">
            <w:pPr>
              <w:pStyle w:val="TableParagraph"/>
              <w:ind w:left="79"/>
              <w:rPr>
                <w:rFonts w:ascii="Trebuchet MS" w:hAnsi="Trebuchet MS" w:cstheme="minorHAnsi"/>
              </w:rPr>
            </w:pPr>
            <w:r w:rsidRPr="007C719D">
              <w:rPr>
                <w:rFonts w:ascii="Trebuchet MS" w:hAnsi="Trebuchet MS" w:cstheme="minorHAnsi"/>
              </w:rPr>
              <w:t>mp</w:t>
            </w:r>
          </w:p>
        </w:tc>
        <w:tc>
          <w:tcPr>
            <w:tcW w:w="820" w:type="dxa"/>
            <w:tcBorders>
              <w:top w:val="single" w:sz="6" w:space="0" w:color="000000"/>
              <w:left w:val="single" w:sz="6" w:space="0" w:color="000000"/>
              <w:bottom w:val="single" w:sz="6" w:space="0" w:color="000000"/>
            </w:tcBorders>
            <w:shd w:val="clear" w:color="auto" w:fill="FFFFFF" w:themeFill="background1"/>
          </w:tcPr>
          <w:p w14:paraId="3E008678" w14:textId="77777777" w:rsidR="00FD21E7" w:rsidRPr="007C719D" w:rsidRDefault="00FD21E7" w:rsidP="00CD66F9">
            <w:pPr>
              <w:pStyle w:val="TableParagraph"/>
              <w:spacing w:line="240" w:lineRule="auto"/>
              <w:rPr>
                <w:rFonts w:ascii="Trebuchet MS" w:hAnsi="Trebuchet MS" w:cstheme="minorHAnsi"/>
              </w:rPr>
            </w:pPr>
          </w:p>
        </w:tc>
      </w:tr>
      <w:tr w:rsidR="00FD21E7" w:rsidRPr="007C719D" w14:paraId="705835F0" w14:textId="77777777" w:rsidTr="00CD66F9">
        <w:trPr>
          <w:trHeight w:val="276"/>
          <w:jc w:val="center"/>
        </w:trPr>
        <w:tc>
          <w:tcPr>
            <w:tcW w:w="6741" w:type="dxa"/>
            <w:tcBorders>
              <w:top w:val="single" w:sz="6" w:space="0" w:color="000000"/>
              <w:bottom w:val="single" w:sz="6" w:space="0" w:color="000000"/>
              <w:right w:val="single" w:sz="6" w:space="0" w:color="000000"/>
            </w:tcBorders>
            <w:shd w:val="clear" w:color="auto" w:fill="FFFFFF" w:themeFill="background1"/>
          </w:tcPr>
          <w:p w14:paraId="119CC9A6" w14:textId="77777777" w:rsidR="00FD21E7" w:rsidRPr="007C719D" w:rsidRDefault="00FD21E7" w:rsidP="00CD66F9">
            <w:pPr>
              <w:pStyle w:val="TableParagraph"/>
              <w:spacing w:before="1"/>
              <w:ind w:left="16"/>
              <w:rPr>
                <w:rFonts w:ascii="Trebuchet MS" w:hAnsi="Trebuchet MS" w:cstheme="minorHAnsi"/>
              </w:rPr>
            </w:pPr>
            <w:r w:rsidRPr="007C719D">
              <w:rPr>
                <w:rFonts w:ascii="Trebuchet MS" w:hAnsi="Trebuchet MS" w:cstheme="minorHAnsi"/>
              </w:rPr>
              <w:t>SUPRAFATA</w:t>
            </w:r>
            <w:r w:rsidRPr="007C719D">
              <w:rPr>
                <w:rFonts w:ascii="Trebuchet MS" w:hAnsi="Trebuchet MS" w:cstheme="minorHAnsi"/>
                <w:spacing w:val="-7"/>
              </w:rPr>
              <w:t xml:space="preserve"> </w:t>
            </w:r>
            <w:r w:rsidRPr="007C719D">
              <w:rPr>
                <w:rFonts w:ascii="Trebuchet MS" w:hAnsi="Trebuchet MS" w:cstheme="minorHAnsi"/>
              </w:rPr>
              <w:t>CONSTRUITA</w:t>
            </w:r>
            <w:r w:rsidRPr="007C719D">
              <w:rPr>
                <w:rFonts w:ascii="Trebuchet MS" w:hAnsi="Trebuchet MS" w:cstheme="minorHAnsi"/>
                <w:spacing w:val="-6"/>
              </w:rPr>
              <w:t xml:space="preserve"> </w:t>
            </w:r>
            <w:r w:rsidRPr="007C719D">
              <w:rPr>
                <w:rFonts w:ascii="Trebuchet MS" w:hAnsi="Trebuchet MS" w:cstheme="minorHAnsi"/>
              </w:rPr>
              <w:t>DESFASURATA</w:t>
            </w:r>
          </w:p>
        </w:tc>
        <w:tc>
          <w:tcPr>
            <w:tcW w:w="9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6F0A9F0" w14:textId="77777777" w:rsidR="00FD21E7" w:rsidRPr="007C719D" w:rsidRDefault="00FD21E7" w:rsidP="00CD66F9">
            <w:pPr>
              <w:pStyle w:val="TableParagraph"/>
              <w:spacing w:before="1"/>
              <w:ind w:left="61" w:right="32"/>
              <w:jc w:val="center"/>
              <w:rPr>
                <w:rFonts w:ascii="Trebuchet MS" w:hAnsi="Trebuchet MS" w:cstheme="minorHAnsi"/>
              </w:rPr>
            </w:pPr>
            <w:r w:rsidRPr="007C719D">
              <w:rPr>
                <w:rFonts w:ascii="Trebuchet MS" w:hAnsi="Trebuchet MS" w:cstheme="minorHAnsi"/>
              </w:rPr>
              <w:t>1.371,76</w:t>
            </w:r>
          </w:p>
        </w:tc>
        <w:tc>
          <w:tcPr>
            <w:tcW w:w="4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B444B7" w14:textId="77777777" w:rsidR="00FD21E7" w:rsidRPr="007C719D" w:rsidRDefault="00FD21E7" w:rsidP="00CD66F9">
            <w:pPr>
              <w:pStyle w:val="TableParagraph"/>
              <w:spacing w:before="1"/>
              <w:ind w:left="79"/>
              <w:rPr>
                <w:rFonts w:ascii="Trebuchet MS" w:hAnsi="Trebuchet MS" w:cstheme="minorHAnsi"/>
              </w:rPr>
            </w:pPr>
            <w:r w:rsidRPr="007C719D">
              <w:rPr>
                <w:rFonts w:ascii="Trebuchet MS" w:hAnsi="Trebuchet MS" w:cstheme="minorHAnsi"/>
              </w:rPr>
              <w:t>mp</w:t>
            </w:r>
          </w:p>
        </w:tc>
        <w:tc>
          <w:tcPr>
            <w:tcW w:w="820" w:type="dxa"/>
            <w:tcBorders>
              <w:top w:val="single" w:sz="6" w:space="0" w:color="000000"/>
              <w:left w:val="single" w:sz="6" w:space="0" w:color="000000"/>
              <w:bottom w:val="single" w:sz="6" w:space="0" w:color="000000"/>
            </w:tcBorders>
            <w:shd w:val="clear" w:color="auto" w:fill="FFFFFF" w:themeFill="background1"/>
          </w:tcPr>
          <w:p w14:paraId="33BCE2DE" w14:textId="77777777" w:rsidR="00FD21E7" w:rsidRPr="007C719D" w:rsidRDefault="00FD21E7" w:rsidP="00CD66F9">
            <w:pPr>
              <w:pStyle w:val="TableParagraph"/>
              <w:spacing w:line="240" w:lineRule="auto"/>
              <w:rPr>
                <w:rFonts w:ascii="Trebuchet MS" w:hAnsi="Trebuchet MS" w:cstheme="minorHAnsi"/>
              </w:rPr>
            </w:pPr>
          </w:p>
        </w:tc>
      </w:tr>
      <w:tr w:rsidR="00FD21E7" w:rsidRPr="007C719D" w14:paraId="3057A235" w14:textId="77777777" w:rsidTr="00CD66F9">
        <w:trPr>
          <w:trHeight w:val="275"/>
          <w:jc w:val="center"/>
        </w:trPr>
        <w:tc>
          <w:tcPr>
            <w:tcW w:w="6741" w:type="dxa"/>
            <w:tcBorders>
              <w:top w:val="single" w:sz="6" w:space="0" w:color="000000"/>
              <w:bottom w:val="single" w:sz="6" w:space="0" w:color="000000"/>
              <w:right w:val="single" w:sz="6" w:space="0" w:color="000000"/>
            </w:tcBorders>
            <w:shd w:val="clear" w:color="auto" w:fill="FFFFFF" w:themeFill="background1"/>
          </w:tcPr>
          <w:p w14:paraId="031A297C" w14:textId="77777777" w:rsidR="00FD21E7" w:rsidRPr="007C719D" w:rsidRDefault="00FD21E7" w:rsidP="00CD66F9">
            <w:pPr>
              <w:pStyle w:val="TableParagraph"/>
              <w:ind w:left="16"/>
              <w:rPr>
                <w:rFonts w:ascii="Trebuchet MS" w:hAnsi="Trebuchet MS" w:cstheme="minorHAnsi"/>
              </w:rPr>
            </w:pPr>
            <w:r w:rsidRPr="007C719D">
              <w:rPr>
                <w:rFonts w:ascii="Trebuchet MS" w:hAnsi="Trebuchet MS" w:cstheme="minorHAnsi"/>
              </w:rPr>
              <w:t>SUPRAFATA</w:t>
            </w:r>
            <w:r w:rsidRPr="007C719D">
              <w:rPr>
                <w:rFonts w:ascii="Trebuchet MS" w:hAnsi="Trebuchet MS" w:cstheme="minorHAnsi"/>
                <w:spacing w:val="-4"/>
              </w:rPr>
              <w:t xml:space="preserve"> </w:t>
            </w:r>
            <w:r w:rsidRPr="007C719D">
              <w:rPr>
                <w:rFonts w:ascii="Trebuchet MS" w:hAnsi="Trebuchet MS" w:cstheme="minorHAnsi"/>
              </w:rPr>
              <w:t>CAI</w:t>
            </w:r>
            <w:r w:rsidRPr="007C719D">
              <w:rPr>
                <w:rFonts w:ascii="Trebuchet MS" w:hAnsi="Trebuchet MS" w:cstheme="minorHAnsi"/>
                <w:spacing w:val="-3"/>
              </w:rPr>
              <w:t xml:space="preserve"> </w:t>
            </w:r>
            <w:r w:rsidRPr="007C719D">
              <w:rPr>
                <w:rFonts w:ascii="Trebuchet MS" w:hAnsi="Trebuchet MS" w:cstheme="minorHAnsi"/>
              </w:rPr>
              <w:t>BETONATE</w:t>
            </w:r>
          </w:p>
        </w:tc>
        <w:tc>
          <w:tcPr>
            <w:tcW w:w="98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B61FBD" w14:textId="77777777" w:rsidR="00FD21E7" w:rsidRPr="007C719D" w:rsidRDefault="00FD21E7" w:rsidP="00CD66F9">
            <w:pPr>
              <w:pStyle w:val="TableParagraph"/>
              <w:ind w:left="61" w:right="32"/>
              <w:jc w:val="center"/>
              <w:rPr>
                <w:rFonts w:ascii="Trebuchet MS" w:hAnsi="Trebuchet MS" w:cstheme="minorHAnsi"/>
              </w:rPr>
            </w:pPr>
            <w:r w:rsidRPr="007C719D">
              <w:rPr>
                <w:rFonts w:ascii="Trebuchet MS" w:hAnsi="Trebuchet MS" w:cstheme="minorHAnsi"/>
              </w:rPr>
              <w:t>5.864,24</w:t>
            </w:r>
          </w:p>
        </w:tc>
        <w:tc>
          <w:tcPr>
            <w:tcW w:w="45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EC5726" w14:textId="77777777" w:rsidR="00FD21E7" w:rsidRPr="007C719D" w:rsidRDefault="00FD21E7" w:rsidP="00CD66F9">
            <w:pPr>
              <w:pStyle w:val="TableParagraph"/>
              <w:ind w:left="79"/>
              <w:rPr>
                <w:rFonts w:ascii="Trebuchet MS" w:hAnsi="Trebuchet MS" w:cstheme="minorHAnsi"/>
              </w:rPr>
            </w:pPr>
            <w:r w:rsidRPr="007C719D">
              <w:rPr>
                <w:rFonts w:ascii="Trebuchet MS" w:hAnsi="Trebuchet MS" w:cstheme="minorHAnsi"/>
              </w:rPr>
              <w:t>mp</w:t>
            </w:r>
          </w:p>
        </w:tc>
        <w:tc>
          <w:tcPr>
            <w:tcW w:w="820" w:type="dxa"/>
            <w:tcBorders>
              <w:top w:val="single" w:sz="6" w:space="0" w:color="000000"/>
              <w:left w:val="single" w:sz="6" w:space="0" w:color="000000"/>
              <w:bottom w:val="single" w:sz="6" w:space="0" w:color="000000"/>
            </w:tcBorders>
            <w:shd w:val="clear" w:color="auto" w:fill="FFFFFF" w:themeFill="background1"/>
          </w:tcPr>
          <w:p w14:paraId="7BD83434" w14:textId="77777777" w:rsidR="00FD21E7" w:rsidRPr="007C719D" w:rsidRDefault="00FD21E7" w:rsidP="00CD66F9">
            <w:pPr>
              <w:pStyle w:val="TableParagraph"/>
              <w:spacing w:line="240" w:lineRule="auto"/>
              <w:rPr>
                <w:rFonts w:ascii="Trebuchet MS" w:hAnsi="Trebuchet MS" w:cstheme="minorHAnsi"/>
              </w:rPr>
            </w:pPr>
          </w:p>
        </w:tc>
      </w:tr>
      <w:tr w:rsidR="00FD21E7" w:rsidRPr="007C719D" w14:paraId="7F5A91AE" w14:textId="77777777" w:rsidTr="00CD66F9">
        <w:trPr>
          <w:trHeight w:val="276"/>
          <w:jc w:val="center"/>
        </w:trPr>
        <w:tc>
          <w:tcPr>
            <w:tcW w:w="6741" w:type="dxa"/>
            <w:tcBorders>
              <w:top w:val="single" w:sz="6" w:space="0" w:color="000000"/>
              <w:right w:val="single" w:sz="6" w:space="0" w:color="000000"/>
            </w:tcBorders>
            <w:shd w:val="clear" w:color="auto" w:fill="FFFFFF" w:themeFill="background1"/>
          </w:tcPr>
          <w:p w14:paraId="2CF693B6" w14:textId="77777777" w:rsidR="00FD21E7" w:rsidRPr="007C719D" w:rsidRDefault="00FD21E7" w:rsidP="00CD66F9">
            <w:pPr>
              <w:pStyle w:val="TableParagraph"/>
              <w:spacing w:before="1" w:line="256" w:lineRule="exact"/>
              <w:ind w:left="16"/>
              <w:rPr>
                <w:rFonts w:ascii="Trebuchet MS" w:hAnsi="Trebuchet MS" w:cstheme="minorHAnsi"/>
              </w:rPr>
            </w:pPr>
            <w:r w:rsidRPr="007C719D">
              <w:rPr>
                <w:rFonts w:ascii="Trebuchet MS" w:hAnsi="Trebuchet MS" w:cstheme="minorHAnsi"/>
              </w:rPr>
              <w:t>SUPRAFATA</w:t>
            </w:r>
            <w:r w:rsidRPr="007C719D">
              <w:rPr>
                <w:rFonts w:ascii="Trebuchet MS" w:hAnsi="Trebuchet MS" w:cstheme="minorHAnsi"/>
                <w:spacing w:val="-5"/>
              </w:rPr>
              <w:t xml:space="preserve"> </w:t>
            </w:r>
            <w:r w:rsidRPr="007C719D">
              <w:rPr>
                <w:rFonts w:ascii="Trebuchet MS" w:hAnsi="Trebuchet MS" w:cstheme="minorHAnsi"/>
              </w:rPr>
              <w:t>SPATII</w:t>
            </w:r>
            <w:r w:rsidRPr="007C719D">
              <w:rPr>
                <w:rFonts w:ascii="Trebuchet MS" w:hAnsi="Trebuchet MS" w:cstheme="minorHAnsi"/>
                <w:spacing w:val="-4"/>
              </w:rPr>
              <w:t xml:space="preserve"> </w:t>
            </w:r>
            <w:r w:rsidRPr="007C719D">
              <w:rPr>
                <w:rFonts w:ascii="Trebuchet MS" w:hAnsi="Trebuchet MS" w:cstheme="minorHAnsi"/>
              </w:rPr>
              <w:t>VERZI</w:t>
            </w:r>
          </w:p>
        </w:tc>
        <w:tc>
          <w:tcPr>
            <w:tcW w:w="989" w:type="dxa"/>
            <w:tcBorders>
              <w:top w:val="single" w:sz="6" w:space="0" w:color="000000"/>
              <w:left w:val="single" w:sz="6" w:space="0" w:color="000000"/>
              <w:right w:val="single" w:sz="6" w:space="0" w:color="000000"/>
            </w:tcBorders>
            <w:shd w:val="clear" w:color="auto" w:fill="FFFFFF" w:themeFill="background1"/>
          </w:tcPr>
          <w:p w14:paraId="0A8D7966" w14:textId="77777777" w:rsidR="00FD21E7" w:rsidRPr="007C719D" w:rsidRDefault="00FD21E7" w:rsidP="00CD66F9">
            <w:pPr>
              <w:pStyle w:val="TableParagraph"/>
              <w:spacing w:before="1" w:line="256" w:lineRule="exact"/>
              <w:ind w:left="61" w:right="32"/>
              <w:jc w:val="center"/>
              <w:rPr>
                <w:rFonts w:ascii="Trebuchet MS" w:hAnsi="Trebuchet MS" w:cstheme="minorHAnsi"/>
              </w:rPr>
            </w:pPr>
            <w:r w:rsidRPr="007C719D">
              <w:rPr>
                <w:rFonts w:ascii="Trebuchet MS" w:hAnsi="Trebuchet MS" w:cstheme="minorHAnsi"/>
              </w:rPr>
              <w:t>1.810,00</w:t>
            </w:r>
          </w:p>
        </w:tc>
        <w:tc>
          <w:tcPr>
            <w:tcW w:w="450" w:type="dxa"/>
            <w:tcBorders>
              <w:top w:val="single" w:sz="6" w:space="0" w:color="000000"/>
              <w:left w:val="single" w:sz="6" w:space="0" w:color="000000"/>
              <w:right w:val="single" w:sz="6" w:space="0" w:color="000000"/>
            </w:tcBorders>
            <w:shd w:val="clear" w:color="auto" w:fill="FFFFFF" w:themeFill="background1"/>
          </w:tcPr>
          <w:p w14:paraId="7076EE15" w14:textId="77777777" w:rsidR="00FD21E7" w:rsidRPr="007C719D" w:rsidRDefault="00FD21E7" w:rsidP="00CD66F9">
            <w:pPr>
              <w:pStyle w:val="TableParagraph"/>
              <w:spacing w:before="1" w:line="256" w:lineRule="exact"/>
              <w:ind w:left="79"/>
              <w:rPr>
                <w:rFonts w:ascii="Trebuchet MS" w:hAnsi="Trebuchet MS" w:cstheme="minorHAnsi"/>
              </w:rPr>
            </w:pPr>
            <w:r w:rsidRPr="007C719D">
              <w:rPr>
                <w:rFonts w:ascii="Trebuchet MS" w:hAnsi="Trebuchet MS" w:cstheme="minorHAnsi"/>
              </w:rPr>
              <w:t>mp</w:t>
            </w:r>
          </w:p>
        </w:tc>
        <w:tc>
          <w:tcPr>
            <w:tcW w:w="820" w:type="dxa"/>
            <w:tcBorders>
              <w:top w:val="single" w:sz="6" w:space="0" w:color="000000"/>
              <w:left w:val="single" w:sz="6" w:space="0" w:color="000000"/>
            </w:tcBorders>
            <w:shd w:val="clear" w:color="auto" w:fill="FFFFFF" w:themeFill="background1"/>
          </w:tcPr>
          <w:p w14:paraId="1D988608" w14:textId="77777777" w:rsidR="00FD21E7" w:rsidRPr="007C719D" w:rsidRDefault="00FD21E7" w:rsidP="00CD66F9">
            <w:pPr>
              <w:pStyle w:val="TableParagraph"/>
              <w:spacing w:before="1" w:line="256" w:lineRule="exact"/>
              <w:ind w:left="194"/>
              <w:rPr>
                <w:rFonts w:ascii="Trebuchet MS" w:hAnsi="Trebuchet MS" w:cstheme="minorHAnsi"/>
              </w:rPr>
            </w:pPr>
            <w:r w:rsidRPr="007C719D">
              <w:rPr>
                <w:rFonts w:ascii="Trebuchet MS" w:hAnsi="Trebuchet MS" w:cstheme="minorHAnsi"/>
              </w:rPr>
              <w:t>20%</w:t>
            </w:r>
          </w:p>
        </w:tc>
      </w:tr>
      <w:tr w:rsidR="00FD21E7" w:rsidRPr="007C719D" w14:paraId="04EF29F6" w14:textId="77777777" w:rsidTr="00CD66F9">
        <w:trPr>
          <w:trHeight w:val="275"/>
          <w:jc w:val="center"/>
        </w:trPr>
        <w:tc>
          <w:tcPr>
            <w:tcW w:w="6741" w:type="dxa"/>
            <w:tcBorders>
              <w:bottom w:val="single" w:sz="6" w:space="0" w:color="000000"/>
              <w:right w:val="single" w:sz="6" w:space="0" w:color="000000"/>
            </w:tcBorders>
            <w:shd w:val="clear" w:color="auto" w:fill="FFFFFF" w:themeFill="background1"/>
          </w:tcPr>
          <w:p w14:paraId="5093C9EE" w14:textId="77777777" w:rsidR="00FD21E7" w:rsidRPr="007C719D" w:rsidRDefault="00FD21E7" w:rsidP="00CD66F9">
            <w:pPr>
              <w:pStyle w:val="TableParagraph"/>
              <w:ind w:left="16"/>
              <w:rPr>
                <w:rFonts w:ascii="Trebuchet MS" w:hAnsi="Trebuchet MS" w:cstheme="minorHAnsi"/>
                <w:b/>
              </w:rPr>
            </w:pPr>
            <w:r w:rsidRPr="007C719D">
              <w:rPr>
                <w:rFonts w:ascii="Trebuchet MS" w:hAnsi="Trebuchet MS" w:cstheme="minorHAnsi"/>
                <w:b/>
              </w:rPr>
              <w:t>P.O.T.</w:t>
            </w:r>
            <w:r w:rsidRPr="007C719D">
              <w:rPr>
                <w:rFonts w:ascii="Trebuchet MS" w:hAnsi="Trebuchet MS" w:cstheme="minorHAnsi"/>
                <w:b/>
                <w:spacing w:val="56"/>
              </w:rPr>
              <w:t xml:space="preserve"> </w:t>
            </w:r>
            <w:r w:rsidRPr="007C719D">
              <w:rPr>
                <w:rFonts w:ascii="Trebuchet MS" w:hAnsi="Trebuchet MS" w:cstheme="minorHAnsi"/>
                <w:b/>
              </w:rPr>
              <w:t>propus</w:t>
            </w:r>
          </w:p>
        </w:tc>
        <w:tc>
          <w:tcPr>
            <w:tcW w:w="2259" w:type="dxa"/>
            <w:gridSpan w:val="3"/>
            <w:tcBorders>
              <w:left w:val="single" w:sz="6" w:space="0" w:color="000000"/>
              <w:bottom w:val="single" w:sz="6" w:space="0" w:color="000000"/>
            </w:tcBorders>
            <w:shd w:val="clear" w:color="auto" w:fill="FFFFFF" w:themeFill="background1"/>
          </w:tcPr>
          <w:p w14:paraId="50B683E8" w14:textId="77777777" w:rsidR="00FD21E7" w:rsidRPr="007C719D" w:rsidRDefault="00FD21E7" w:rsidP="00CD66F9">
            <w:pPr>
              <w:pStyle w:val="TableParagraph"/>
              <w:ind w:left="713"/>
              <w:rPr>
                <w:rFonts w:ascii="Trebuchet MS" w:hAnsi="Trebuchet MS" w:cstheme="minorHAnsi"/>
                <w:b/>
              </w:rPr>
            </w:pPr>
            <w:r w:rsidRPr="007C719D">
              <w:rPr>
                <w:rFonts w:ascii="Trebuchet MS" w:hAnsi="Trebuchet MS" w:cstheme="minorHAnsi"/>
                <w:b/>
              </w:rPr>
              <w:t>15,16 %</w:t>
            </w:r>
          </w:p>
        </w:tc>
      </w:tr>
      <w:tr w:rsidR="00FD21E7" w:rsidRPr="007C719D" w14:paraId="217BCEFF" w14:textId="77777777" w:rsidTr="00CD66F9">
        <w:trPr>
          <w:trHeight w:val="275"/>
          <w:jc w:val="center"/>
        </w:trPr>
        <w:tc>
          <w:tcPr>
            <w:tcW w:w="6741" w:type="dxa"/>
            <w:tcBorders>
              <w:top w:val="single" w:sz="6" w:space="0" w:color="000000"/>
              <w:right w:val="single" w:sz="6" w:space="0" w:color="000000"/>
            </w:tcBorders>
            <w:shd w:val="clear" w:color="auto" w:fill="FFFFFF" w:themeFill="background1"/>
          </w:tcPr>
          <w:p w14:paraId="66296B33" w14:textId="77777777" w:rsidR="00FD21E7" w:rsidRPr="007C719D" w:rsidRDefault="00FD21E7" w:rsidP="00CD66F9">
            <w:pPr>
              <w:pStyle w:val="TableParagraph"/>
              <w:spacing w:line="256" w:lineRule="exact"/>
              <w:ind w:left="16"/>
              <w:rPr>
                <w:rFonts w:ascii="Trebuchet MS" w:hAnsi="Trebuchet MS" w:cstheme="minorHAnsi"/>
                <w:b/>
              </w:rPr>
            </w:pPr>
            <w:r w:rsidRPr="007C719D">
              <w:rPr>
                <w:rFonts w:ascii="Trebuchet MS" w:hAnsi="Trebuchet MS" w:cstheme="minorHAnsi"/>
                <w:b/>
              </w:rPr>
              <w:t>C.U.T.</w:t>
            </w:r>
            <w:r w:rsidRPr="007C719D">
              <w:rPr>
                <w:rFonts w:ascii="Trebuchet MS" w:hAnsi="Trebuchet MS" w:cstheme="minorHAnsi"/>
                <w:b/>
                <w:spacing w:val="-3"/>
              </w:rPr>
              <w:t xml:space="preserve"> </w:t>
            </w:r>
            <w:r w:rsidRPr="007C719D">
              <w:rPr>
                <w:rFonts w:ascii="Trebuchet MS" w:hAnsi="Trebuchet MS" w:cstheme="minorHAnsi"/>
                <w:b/>
              </w:rPr>
              <w:t>propus</w:t>
            </w:r>
          </w:p>
        </w:tc>
        <w:tc>
          <w:tcPr>
            <w:tcW w:w="2259" w:type="dxa"/>
            <w:gridSpan w:val="3"/>
            <w:tcBorders>
              <w:top w:val="single" w:sz="6" w:space="0" w:color="000000"/>
              <w:left w:val="single" w:sz="6" w:space="0" w:color="000000"/>
            </w:tcBorders>
            <w:shd w:val="clear" w:color="auto" w:fill="FFFFFF" w:themeFill="background1"/>
          </w:tcPr>
          <w:p w14:paraId="5E028381" w14:textId="77777777" w:rsidR="00FD21E7" w:rsidRPr="007C719D" w:rsidRDefault="00FD21E7" w:rsidP="00CD66F9">
            <w:pPr>
              <w:pStyle w:val="TableParagraph"/>
              <w:spacing w:line="256" w:lineRule="exact"/>
              <w:ind w:left="902" w:right="873"/>
              <w:jc w:val="center"/>
              <w:rPr>
                <w:rFonts w:ascii="Trebuchet MS" w:hAnsi="Trebuchet MS" w:cstheme="minorHAnsi"/>
                <w:b/>
              </w:rPr>
            </w:pPr>
            <w:r w:rsidRPr="007C719D">
              <w:rPr>
                <w:rFonts w:ascii="Trebuchet MS" w:hAnsi="Trebuchet MS" w:cstheme="minorHAnsi"/>
                <w:b/>
              </w:rPr>
              <w:t>0,15</w:t>
            </w:r>
          </w:p>
        </w:tc>
      </w:tr>
    </w:tbl>
    <w:p w14:paraId="25C0CC07" w14:textId="77777777" w:rsidR="00FD21E7" w:rsidRDefault="00FD21E7" w:rsidP="00FD21E7">
      <w:pPr>
        <w:widowControl w:val="0"/>
        <w:spacing w:after="0"/>
        <w:rPr>
          <w:rFonts w:ascii="Trebuchet MS" w:eastAsia="Times New Roman" w:hAnsi="Trebuchet MS" w:cs="Arial"/>
          <w:b/>
          <w:lang w:eastAsia="ro-RO"/>
        </w:rPr>
      </w:pPr>
    </w:p>
    <w:p w14:paraId="705FF5A4" w14:textId="77777777" w:rsidR="00FD21E7" w:rsidRDefault="00FD21E7" w:rsidP="00FD21E7">
      <w:pPr>
        <w:widowControl w:val="0"/>
        <w:spacing w:after="0"/>
        <w:rPr>
          <w:rFonts w:ascii="Trebuchet MS" w:hAnsi="Trebuchet MS" w:cs="Arial"/>
        </w:rPr>
      </w:pPr>
      <w:r>
        <w:rPr>
          <w:rFonts w:ascii="Trebuchet MS" w:hAnsi="Trebuchet MS" w:cs="Arial"/>
        </w:rPr>
        <w:t>Descriere constructiva a statiei de betoane:</w:t>
      </w:r>
    </w:p>
    <w:p w14:paraId="2C5F9143" w14:textId="77777777" w:rsidR="00FD21E7" w:rsidRPr="00286CDA" w:rsidRDefault="00FD21E7" w:rsidP="00FD21E7">
      <w:pPr>
        <w:widowControl w:val="0"/>
        <w:spacing w:after="0"/>
        <w:jc w:val="both"/>
        <w:rPr>
          <w:rFonts w:ascii="Trebuchet MS" w:hAnsi="Trebuchet MS" w:cs="Arial"/>
        </w:rPr>
      </w:pPr>
      <w:r w:rsidRPr="00286CDA">
        <w:rPr>
          <w:rFonts w:ascii="Trebuchet MS" w:hAnsi="Trebuchet MS" w:cs="Arial"/>
        </w:rPr>
        <w:t>Stația de betoane mobilă este compusă din 3 componente principale:</w:t>
      </w:r>
    </w:p>
    <w:p w14:paraId="69547467" w14:textId="77777777" w:rsidR="00FD21E7" w:rsidRDefault="00FD21E7" w:rsidP="00FD21E7">
      <w:pPr>
        <w:pStyle w:val="ListParagraph"/>
        <w:widowControl w:val="0"/>
        <w:numPr>
          <w:ilvl w:val="0"/>
          <w:numId w:val="9"/>
        </w:numPr>
        <w:jc w:val="both"/>
        <w:rPr>
          <w:rFonts w:ascii="Trebuchet MS" w:hAnsi="Trebuchet MS" w:cs="Arial"/>
        </w:rPr>
      </w:pPr>
      <w:r w:rsidRPr="00286CDA">
        <w:rPr>
          <w:rFonts w:ascii="Trebuchet MS" w:hAnsi="Trebuchet MS" w:cs="Arial"/>
        </w:rPr>
        <w:t>Statia de betoane preasamblată ca unitate compacta care inc</w:t>
      </w:r>
      <w:r>
        <w:rPr>
          <w:rFonts w:ascii="Trebuchet MS" w:hAnsi="Trebuchet MS" w:cs="Arial"/>
        </w:rPr>
        <w:t>lude cintarele de agregate, apa</w:t>
      </w:r>
      <w:r w:rsidRPr="00286CDA">
        <w:rPr>
          <w:rFonts w:ascii="Trebuchet MS" w:hAnsi="Trebuchet MS" w:cs="Arial"/>
        </w:rPr>
        <w:t>, ciment, aditivi, compresor statie skip pentru transfer agregate din zona de dozare și cantarire in malaxor, malaxor dublu ax. Stația de betoane preasamblata se monteaza direct pe platforma betonată.</w:t>
      </w:r>
    </w:p>
    <w:p w14:paraId="6802950B" w14:textId="77777777" w:rsidR="00FD21E7" w:rsidRDefault="00FD21E7" w:rsidP="00FD21E7">
      <w:pPr>
        <w:pStyle w:val="ListParagraph"/>
        <w:widowControl w:val="0"/>
        <w:numPr>
          <w:ilvl w:val="0"/>
          <w:numId w:val="9"/>
        </w:numPr>
        <w:jc w:val="both"/>
        <w:rPr>
          <w:rFonts w:ascii="Trebuchet MS" w:hAnsi="Trebuchet MS" w:cs="Arial"/>
        </w:rPr>
      </w:pPr>
      <w:r w:rsidRPr="00286CDA">
        <w:rPr>
          <w:rFonts w:ascii="Trebuchet MS" w:hAnsi="Trebuchet MS" w:cs="Arial"/>
        </w:rPr>
        <w:t>Container operator în care se găsește automatizarea și computerul pentru operarea stației. Acesta se montează direct pe platforma betonată.</w:t>
      </w:r>
    </w:p>
    <w:p w14:paraId="461CA9FA" w14:textId="77777777" w:rsidR="00FD21E7" w:rsidRDefault="00FD21E7" w:rsidP="00FD21E7">
      <w:pPr>
        <w:pStyle w:val="ListParagraph"/>
        <w:widowControl w:val="0"/>
        <w:numPr>
          <w:ilvl w:val="0"/>
          <w:numId w:val="9"/>
        </w:numPr>
        <w:jc w:val="both"/>
        <w:rPr>
          <w:rFonts w:ascii="Trebuchet MS" w:hAnsi="Trebuchet MS" w:cs="Arial"/>
        </w:rPr>
      </w:pPr>
      <w:r w:rsidRPr="00286CDA">
        <w:rPr>
          <w:rFonts w:ascii="Trebuchet MS" w:hAnsi="Trebuchet MS" w:cs="Arial"/>
        </w:rPr>
        <w:t>Silozurile de ciment pentru stocare ciment, pe care sunt montate accesorii complete conform normelor europene, inclusiv snecuri pentru transportul si dozarea cimentului din siloz in cantarul de ciment, inclusiv filtre ciment. Silozurile de ciment se monteaza pe fundatii mobile care se umplu cu beton dupa pozitionarea acestora pe platforma betonata.</w:t>
      </w:r>
    </w:p>
    <w:p w14:paraId="54B1B3A3" w14:textId="77777777" w:rsidR="00FD21E7" w:rsidRPr="007E7850" w:rsidRDefault="00FD21E7" w:rsidP="00FD21E7">
      <w:pPr>
        <w:pStyle w:val="ListParagraph"/>
        <w:widowControl w:val="0"/>
        <w:jc w:val="both"/>
        <w:rPr>
          <w:rFonts w:ascii="Trebuchet MS" w:hAnsi="Trebuchet MS" w:cs="Arial"/>
        </w:rPr>
      </w:pPr>
    </w:p>
    <w:p w14:paraId="4045498F" w14:textId="77777777" w:rsidR="00FD21E7" w:rsidRPr="00EF12ED" w:rsidRDefault="00FD21E7" w:rsidP="00FD21E7">
      <w:pPr>
        <w:widowControl w:val="0"/>
        <w:spacing w:after="0"/>
        <w:rPr>
          <w:rFonts w:ascii="Trebuchet MS" w:hAnsi="Trebuchet MS" w:cs="Arial"/>
        </w:rPr>
      </w:pPr>
      <w:r w:rsidRPr="00EF12ED">
        <w:rPr>
          <w:rFonts w:ascii="Trebuchet MS" w:hAnsi="Trebuchet MS" w:cs="Arial"/>
          <w:b/>
          <w:lang w:val="it-IT"/>
        </w:rPr>
        <w:t>Asigurarea utilitatilor:</w:t>
      </w:r>
    </w:p>
    <w:p w14:paraId="3D23C885" w14:textId="77777777" w:rsidR="00FD21E7" w:rsidRPr="00EF12ED" w:rsidRDefault="00FD21E7" w:rsidP="00FD21E7">
      <w:pPr>
        <w:widowControl w:val="0"/>
        <w:shd w:val="clear" w:color="auto" w:fill="FFFFFF"/>
        <w:spacing w:after="0" w:line="360" w:lineRule="auto"/>
        <w:jc w:val="both"/>
        <w:rPr>
          <w:rFonts w:ascii="Trebuchet MS" w:hAnsi="Trebuchet MS" w:cs="Arial"/>
        </w:rPr>
      </w:pPr>
      <w:r w:rsidRPr="00EF12ED">
        <w:rPr>
          <w:rFonts w:ascii="Trebuchet MS" w:hAnsi="Trebuchet MS" w:cs="Arial"/>
        </w:rPr>
        <w:t>I</w:t>
      </w:r>
      <w:r w:rsidRPr="007E7850">
        <w:rPr>
          <w:rFonts w:ascii="Trebuchet MS" w:hAnsi="Trebuchet MS" w:cs="Arial"/>
          <w:highlight w:val="yellow"/>
        </w:rPr>
        <w:t>n conformitate cu proiectul de Aviz transmis electronic de A.N. Apele Roamne se identifica</w:t>
      </w:r>
      <w:r w:rsidRPr="00EF12ED">
        <w:rPr>
          <w:rFonts w:ascii="Trebuchet MS" w:hAnsi="Trebuchet MS" w:cs="Arial"/>
        </w:rPr>
        <w:t xml:space="preserve"> urmatoarele solutii:</w:t>
      </w:r>
    </w:p>
    <w:p w14:paraId="20D05A6E" w14:textId="77777777" w:rsidR="00FD21E7" w:rsidRPr="00EF12ED" w:rsidRDefault="00FD21E7" w:rsidP="00FD21E7">
      <w:pPr>
        <w:widowControl w:val="0"/>
        <w:shd w:val="clear" w:color="auto" w:fill="FFFFFF"/>
        <w:spacing w:after="0" w:line="240" w:lineRule="auto"/>
        <w:jc w:val="both"/>
        <w:rPr>
          <w:rFonts w:ascii="Trebuchet MS" w:hAnsi="Trebuchet MS" w:cs="Arial"/>
          <w:b/>
        </w:rPr>
      </w:pPr>
      <w:r w:rsidRPr="00EF12ED">
        <w:rPr>
          <w:rFonts w:ascii="Trebuchet MS" w:hAnsi="Trebuchet MS" w:cs="Arial"/>
          <w:b/>
        </w:rPr>
        <w:t>ALIMENTAREA CU APA</w:t>
      </w:r>
    </w:p>
    <w:p w14:paraId="7429E5B4" w14:textId="77777777" w:rsidR="00FD21E7" w:rsidRPr="00EF12ED" w:rsidRDefault="00FD21E7" w:rsidP="00FD21E7">
      <w:pPr>
        <w:widowControl w:val="0"/>
        <w:spacing w:after="0" w:line="240" w:lineRule="auto"/>
        <w:jc w:val="both"/>
        <w:rPr>
          <w:rFonts w:ascii="Trebuchet MS" w:hAnsi="Trebuchet MS" w:cs="Arial"/>
          <w:lang w:val="en-US"/>
        </w:rPr>
      </w:pPr>
      <w:r w:rsidRPr="00EF12ED">
        <w:rPr>
          <w:rFonts w:ascii="Trebuchet MS" w:hAnsi="Trebuchet MS" w:cs="Arial"/>
        </w:rPr>
        <w:t>Captarea apei:</w:t>
      </w:r>
    </w:p>
    <w:p w14:paraId="065E2FFE" w14:textId="77777777" w:rsidR="00FD21E7" w:rsidRPr="00EF12ED" w:rsidRDefault="00FD21E7" w:rsidP="00FD21E7">
      <w:pPr>
        <w:widowControl w:val="0"/>
        <w:spacing w:after="0" w:line="240" w:lineRule="auto"/>
        <w:jc w:val="both"/>
        <w:rPr>
          <w:rFonts w:ascii="Trebuchet MS" w:hAnsi="Trebuchet MS" w:cs="Arial"/>
        </w:rPr>
      </w:pPr>
      <w:r w:rsidRPr="00EF12ED">
        <w:rPr>
          <w:rFonts w:ascii="Trebuchet MS" w:hAnsi="Trebuchet MS" w:cs="Arial"/>
        </w:rPr>
        <w:t xml:space="preserve">-  </w:t>
      </w:r>
      <w:r>
        <w:rPr>
          <w:rFonts w:ascii="Trebuchet MS" w:hAnsi="Trebuchet MS" w:cs="Arial"/>
        </w:rPr>
        <w:t>foraj existent</w:t>
      </w:r>
      <w:r w:rsidRPr="00EF12ED">
        <w:rPr>
          <w:rFonts w:ascii="Trebuchet MS" w:hAnsi="Trebuchet MS" w:cs="Arial"/>
        </w:rPr>
        <w:t xml:space="preserve"> F</w:t>
      </w:r>
      <w:r w:rsidRPr="00EF12ED">
        <w:rPr>
          <w:rFonts w:ascii="Trebuchet MS" w:hAnsi="Trebuchet MS" w:cs="Arial"/>
          <w:vertAlign w:val="subscript"/>
        </w:rPr>
        <w:t xml:space="preserve">1, </w:t>
      </w:r>
      <w:r w:rsidRPr="00EF12ED">
        <w:rPr>
          <w:rFonts w:ascii="Trebuchet MS" w:hAnsi="Trebuchet MS" w:cs="Arial"/>
        </w:rPr>
        <w:t>H=25 m, fiecare, cu respectarea prevederilor  Referatului de expertiză  hidrogeologică nr. 1292/2022, emis de I.N.H.G.A.</w:t>
      </w:r>
    </w:p>
    <w:p w14:paraId="6663D1A7" w14:textId="77777777" w:rsidR="00FD21E7" w:rsidRPr="00EF12ED" w:rsidRDefault="00FD21E7" w:rsidP="00FD21E7">
      <w:pPr>
        <w:widowControl w:val="0"/>
        <w:spacing w:after="0" w:line="240" w:lineRule="auto"/>
        <w:jc w:val="both"/>
        <w:rPr>
          <w:rFonts w:ascii="Trebuchet MS" w:hAnsi="Trebuchet MS" w:cs="Arial"/>
        </w:rPr>
      </w:pPr>
      <w:r w:rsidRPr="00EF12ED">
        <w:rPr>
          <w:rFonts w:ascii="Trebuchet MS" w:hAnsi="Trebuchet MS" w:cs="Arial"/>
        </w:rPr>
        <w:t xml:space="preserve">Coordonate STEREO 70 ale axului forajului </w:t>
      </w:r>
      <w:r w:rsidRPr="00AA18E7">
        <w:rPr>
          <w:rFonts w:ascii="Trebuchet MS" w:hAnsi="Trebuchet MS" w:cs="Arial"/>
          <w:highlight w:val="yellow"/>
        </w:rPr>
        <w:t>F</w:t>
      </w:r>
      <w:r w:rsidRPr="00AA18E7">
        <w:rPr>
          <w:rFonts w:ascii="Trebuchet MS" w:hAnsi="Trebuchet MS" w:cs="Arial"/>
          <w:highlight w:val="yellow"/>
          <w:vertAlign w:val="subscript"/>
        </w:rPr>
        <w:t>1</w:t>
      </w:r>
      <w:r w:rsidRPr="00AA18E7">
        <w:rPr>
          <w:rFonts w:ascii="Trebuchet MS" w:hAnsi="Trebuchet MS" w:cs="Arial"/>
          <w:highlight w:val="yellow"/>
        </w:rPr>
        <w:t>: X – 330 510; Y – 576 145;</w:t>
      </w:r>
    </w:p>
    <w:p w14:paraId="1E6EDE38" w14:textId="77777777" w:rsidR="00FD21E7" w:rsidRPr="00EF12ED" w:rsidRDefault="00FD21E7" w:rsidP="00FD21E7">
      <w:pPr>
        <w:widowControl w:val="0"/>
        <w:spacing w:after="0" w:line="240" w:lineRule="auto"/>
        <w:jc w:val="both"/>
        <w:rPr>
          <w:rFonts w:ascii="Trebuchet MS" w:hAnsi="Trebuchet MS" w:cs="Arial"/>
        </w:rPr>
      </w:pPr>
    </w:p>
    <w:p w14:paraId="1E4FC910" w14:textId="77777777" w:rsidR="00FD21E7" w:rsidRPr="00EF12ED" w:rsidRDefault="00FD21E7" w:rsidP="00FD21E7">
      <w:pPr>
        <w:widowControl w:val="0"/>
        <w:spacing w:after="0" w:line="240" w:lineRule="auto"/>
        <w:jc w:val="both"/>
        <w:rPr>
          <w:rFonts w:ascii="Trebuchet MS" w:hAnsi="Trebuchet MS" w:cs="Arial"/>
        </w:rPr>
      </w:pPr>
      <w:r w:rsidRPr="00EF12ED">
        <w:rPr>
          <w:rFonts w:ascii="Trebuchet MS" w:hAnsi="Trebuchet MS" w:cs="Arial"/>
        </w:rPr>
        <w:t>Distribuția apei:</w:t>
      </w:r>
    </w:p>
    <w:p w14:paraId="75E11F8F" w14:textId="77777777" w:rsidR="00FD21E7" w:rsidRPr="00EF12ED" w:rsidRDefault="00FD21E7" w:rsidP="00FD21E7">
      <w:pPr>
        <w:widowControl w:val="0"/>
        <w:spacing w:after="0" w:line="240" w:lineRule="auto"/>
        <w:jc w:val="both"/>
        <w:rPr>
          <w:rFonts w:ascii="Trebuchet MS" w:hAnsi="Trebuchet MS" w:cs="Arial"/>
        </w:rPr>
      </w:pPr>
      <w:bookmarkStart w:id="1" w:name="_Hlk96671578"/>
      <w:r w:rsidRPr="00EF12ED">
        <w:rPr>
          <w:rFonts w:ascii="Trebuchet MS" w:hAnsi="Trebuchet MS" w:cs="Arial"/>
        </w:rPr>
        <w:t xml:space="preserve">Rețeaua de distribuție a apei va fi realizată din conducte </w:t>
      </w:r>
      <w:r w:rsidRPr="00AA18E7">
        <w:rPr>
          <w:rFonts w:ascii="Trebuchet MS" w:hAnsi="Trebuchet MS" w:cs="Arial"/>
          <w:highlight w:val="yellow"/>
        </w:rPr>
        <w:t>PEHD cu Dn=32 mm și L=160 m.</w:t>
      </w:r>
    </w:p>
    <w:bookmarkEnd w:id="1"/>
    <w:p w14:paraId="5884AC5B" w14:textId="77777777" w:rsidR="00FD21E7" w:rsidRPr="00EF12ED" w:rsidRDefault="00FD21E7" w:rsidP="00FD21E7">
      <w:pPr>
        <w:widowControl w:val="0"/>
        <w:spacing w:after="0" w:line="240" w:lineRule="auto"/>
        <w:jc w:val="both"/>
        <w:rPr>
          <w:rFonts w:ascii="Trebuchet MS" w:hAnsi="Trebuchet MS" w:cs="Arial"/>
          <w:b/>
        </w:rPr>
      </w:pPr>
    </w:p>
    <w:p w14:paraId="74D4FF30" w14:textId="77777777" w:rsidR="00FD21E7" w:rsidRPr="00EF12ED" w:rsidRDefault="00FD21E7" w:rsidP="00FD21E7">
      <w:pPr>
        <w:widowControl w:val="0"/>
        <w:spacing w:after="0" w:line="240" w:lineRule="auto"/>
        <w:jc w:val="both"/>
        <w:rPr>
          <w:rFonts w:ascii="Trebuchet MS" w:hAnsi="Trebuchet MS" w:cs="Arial"/>
          <w:b/>
        </w:rPr>
      </w:pPr>
      <w:r w:rsidRPr="00EF12ED">
        <w:rPr>
          <w:rFonts w:ascii="Trebuchet MS" w:hAnsi="Trebuchet MS" w:cs="Arial"/>
          <w:b/>
        </w:rPr>
        <w:t>EVACUAREA APELOR UZATE:</w:t>
      </w:r>
    </w:p>
    <w:p w14:paraId="2A4ED65D" w14:textId="77777777" w:rsidR="00FD21E7" w:rsidRPr="00AA18E7" w:rsidRDefault="00FD21E7" w:rsidP="00FD21E7">
      <w:pPr>
        <w:widowControl w:val="0"/>
        <w:spacing w:after="0" w:line="240" w:lineRule="auto"/>
        <w:jc w:val="both"/>
        <w:rPr>
          <w:rFonts w:ascii="Trebuchet MS" w:hAnsi="Trebuchet MS" w:cs="Arial"/>
          <w:b/>
        </w:rPr>
      </w:pPr>
      <w:r w:rsidRPr="00AA18E7">
        <w:rPr>
          <w:rFonts w:ascii="Trebuchet MS" w:hAnsi="Trebuchet MS" w:cs="Arial"/>
          <w:b/>
        </w:rPr>
        <w:t>Tipuri de ape uzate</w:t>
      </w:r>
    </w:p>
    <w:p w14:paraId="2D82866D" w14:textId="77777777" w:rsidR="00FD21E7" w:rsidRPr="00AA18E7" w:rsidRDefault="00FD21E7" w:rsidP="00FD21E7">
      <w:pPr>
        <w:widowControl w:val="0"/>
        <w:spacing w:after="0" w:line="240" w:lineRule="auto"/>
        <w:jc w:val="both"/>
        <w:rPr>
          <w:rFonts w:ascii="Trebuchet MS" w:hAnsi="Trebuchet MS" w:cs="Arial"/>
        </w:rPr>
      </w:pPr>
      <w:r w:rsidRPr="00AA18E7">
        <w:rPr>
          <w:rFonts w:ascii="Trebuchet MS" w:hAnsi="Trebuchet MS" w:cs="Arial"/>
          <w:highlight w:val="yellow"/>
        </w:rPr>
        <w:t>Apele uzate menajere vor fi evacuate intr-un bazin vidanjabil etanș, din beton armat, proiectate cu V</w:t>
      </w:r>
      <w:r w:rsidRPr="00AA18E7">
        <w:rPr>
          <w:rFonts w:ascii="Trebuchet MS" w:hAnsi="Trebuchet MS" w:cs="Arial"/>
          <w:highlight w:val="yellow"/>
          <w:vertAlign w:val="subscript"/>
        </w:rPr>
        <w:t>1</w:t>
      </w:r>
      <w:r w:rsidRPr="00AA18E7">
        <w:rPr>
          <w:rFonts w:ascii="Trebuchet MS" w:hAnsi="Trebuchet MS" w:cs="Arial"/>
          <w:highlight w:val="yellow"/>
        </w:rPr>
        <w:t>=30 m</w:t>
      </w:r>
      <w:r w:rsidRPr="00AA18E7">
        <w:rPr>
          <w:rFonts w:ascii="Trebuchet MS" w:hAnsi="Trebuchet MS" w:cs="Arial"/>
          <w:highlight w:val="yellow"/>
          <w:vertAlign w:val="superscript"/>
        </w:rPr>
        <w:t>3</w:t>
      </w:r>
      <w:r w:rsidRPr="00AA18E7">
        <w:rPr>
          <w:rFonts w:ascii="Trebuchet MS" w:hAnsi="Trebuchet MS" w:cs="Arial"/>
          <w:highlight w:val="yellow"/>
        </w:rPr>
        <w:t>, ce va fi amplasate în incinta obiectivului.</w:t>
      </w:r>
    </w:p>
    <w:p w14:paraId="036BD8DF" w14:textId="77777777" w:rsidR="00FD21E7" w:rsidRPr="00AA18E7" w:rsidRDefault="00FD21E7" w:rsidP="00FD21E7">
      <w:pPr>
        <w:widowControl w:val="0"/>
        <w:tabs>
          <w:tab w:val="left" w:pos="1420"/>
        </w:tabs>
        <w:autoSpaceDE w:val="0"/>
        <w:autoSpaceDN w:val="0"/>
        <w:ind w:right="218"/>
        <w:jc w:val="both"/>
        <w:rPr>
          <w:rFonts w:ascii="Trebuchet MS" w:hAnsi="Trebuchet MS"/>
        </w:rPr>
      </w:pPr>
      <w:r w:rsidRPr="00AA18E7">
        <w:rPr>
          <w:rFonts w:ascii="Trebuchet MS" w:hAnsi="Trebuchet MS"/>
        </w:rPr>
        <w:t>Apele pluviale colectate de pe suprafețele betonate vor fi colectate gravitational și</w:t>
      </w:r>
      <w:r w:rsidRPr="00AA18E7">
        <w:rPr>
          <w:rFonts w:ascii="Trebuchet MS" w:hAnsi="Trebuchet MS"/>
          <w:spacing w:val="1"/>
        </w:rPr>
        <w:t xml:space="preserve"> </w:t>
      </w:r>
      <w:r w:rsidRPr="00AA18E7">
        <w:rPr>
          <w:rFonts w:ascii="Trebuchet MS" w:hAnsi="Trebuchet MS"/>
        </w:rPr>
        <w:t>dirijate</w:t>
      </w:r>
      <w:r w:rsidRPr="00AA18E7">
        <w:rPr>
          <w:rFonts w:ascii="Trebuchet MS" w:hAnsi="Trebuchet MS"/>
          <w:spacing w:val="-2"/>
        </w:rPr>
        <w:t xml:space="preserve"> </w:t>
      </w:r>
      <w:r w:rsidRPr="00AA18E7">
        <w:rPr>
          <w:rFonts w:ascii="Trebuchet MS" w:hAnsi="Trebuchet MS"/>
        </w:rPr>
        <w:t>către</w:t>
      </w:r>
      <w:r w:rsidRPr="00AA18E7">
        <w:rPr>
          <w:rFonts w:ascii="Trebuchet MS" w:hAnsi="Trebuchet MS"/>
          <w:spacing w:val="-2"/>
        </w:rPr>
        <w:t xml:space="preserve"> </w:t>
      </w:r>
      <w:r w:rsidRPr="00AA18E7">
        <w:rPr>
          <w:rFonts w:ascii="Trebuchet MS" w:hAnsi="Trebuchet MS"/>
        </w:rPr>
        <w:t>separatorul</w:t>
      </w:r>
      <w:r w:rsidRPr="00AA18E7">
        <w:rPr>
          <w:rFonts w:ascii="Trebuchet MS" w:hAnsi="Trebuchet MS"/>
          <w:spacing w:val="-2"/>
        </w:rPr>
        <w:t xml:space="preserve"> </w:t>
      </w:r>
      <w:r w:rsidRPr="00AA18E7">
        <w:rPr>
          <w:rFonts w:ascii="Trebuchet MS" w:hAnsi="Trebuchet MS"/>
        </w:rPr>
        <w:t>de</w:t>
      </w:r>
      <w:r w:rsidRPr="00AA18E7">
        <w:rPr>
          <w:rFonts w:ascii="Trebuchet MS" w:hAnsi="Trebuchet MS"/>
          <w:spacing w:val="-1"/>
        </w:rPr>
        <w:t xml:space="preserve"> </w:t>
      </w:r>
      <w:r w:rsidRPr="00AA18E7">
        <w:rPr>
          <w:rFonts w:ascii="Trebuchet MS" w:hAnsi="Trebuchet MS"/>
        </w:rPr>
        <w:t>hidrocarburi</w:t>
      </w:r>
      <w:r w:rsidRPr="00AA18E7">
        <w:rPr>
          <w:rFonts w:ascii="Trebuchet MS" w:hAnsi="Trebuchet MS"/>
          <w:spacing w:val="-1"/>
        </w:rPr>
        <w:t xml:space="preserve"> </w:t>
      </w:r>
      <w:r w:rsidRPr="00AA18E7">
        <w:rPr>
          <w:rFonts w:ascii="Trebuchet MS" w:hAnsi="Trebuchet MS"/>
        </w:rPr>
        <w:t>și</w:t>
      </w:r>
      <w:r w:rsidRPr="00AA18E7">
        <w:rPr>
          <w:rFonts w:ascii="Trebuchet MS" w:hAnsi="Trebuchet MS"/>
          <w:spacing w:val="-1"/>
        </w:rPr>
        <w:t xml:space="preserve"> </w:t>
      </w:r>
      <w:r w:rsidRPr="00AA18E7">
        <w:rPr>
          <w:rFonts w:ascii="Trebuchet MS" w:hAnsi="Trebuchet MS"/>
        </w:rPr>
        <w:t>ulterior</w:t>
      </w:r>
      <w:r w:rsidRPr="00AA18E7">
        <w:rPr>
          <w:rFonts w:ascii="Trebuchet MS" w:hAnsi="Trebuchet MS"/>
          <w:spacing w:val="-2"/>
        </w:rPr>
        <w:t xml:space="preserve"> </w:t>
      </w:r>
      <w:r w:rsidRPr="00AA18E7">
        <w:rPr>
          <w:rFonts w:ascii="Trebuchet MS" w:hAnsi="Trebuchet MS"/>
        </w:rPr>
        <w:t>colectate</w:t>
      </w:r>
      <w:r w:rsidRPr="00AA18E7">
        <w:rPr>
          <w:rFonts w:ascii="Trebuchet MS" w:hAnsi="Trebuchet MS"/>
          <w:spacing w:val="-1"/>
        </w:rPr>
        <w:t xml:space="preserve"> </w:t>
      </w:r>
      <w:r w:rsidRPr="00AA18E7">
        <w:rPr>
          <w:rFonts w:ascii="Trebuchet MS" w:hAnsi="Trebuchet MS"/>
        </w:rPr>
        <w:t>în</w:t>
      </w:r>
      <w:r w:rsidRPr="00AA18E7">
        <w:rPr>
          <w:rFonts w:ascii="Trebuchet MS" w:hAnsi="Trebuchet MS"/>
          <w:spacing w:val="-1"/>
        </w:rPr>
        <w:t xml:space="preserve"> </w:t>
      </w:r>
      <w:r w:rsidRPr="00AA18E7">
        <w:rPr>
          <w:rFonts w:ascii="Trebuchet MS" w:hAnsi="Trebuchet MS"/>
        </w:rPr>
        <w:t>bazinul</w:t>
      </w:r>
      <w:r w:rsidRPr="00AA18E7">
        <w:rPr>
          <w:rFonts w:ascii="Trebuchet MS" w:hAnsi="Trebuchet MS"/>
          <w:spacing w:val="-1"/>
        </w:rPr>
        <w:t xml:space="preserve"> </w:t>
      </w:r>
      <w:r w:rsidRPr="00AA18E7">
        <w:rPr>
          <w:rFonts w:ascii="Trebuchet MS" w:hAnsi="Trebuchet MS"/>
        </w:rPr>
        <w:t>de</w:t>
      </w:r>
      <w:r w:rsidRPr="00AA18E7">
        <w:rPr>
          <w:rFonts w:ascii="Trebuchet MS" w:hAnsi="Trebuchet MS"/>
          <w:spacing w:val="-2"/>
        </w:rPr>
        <w:t xml:space="preserve"> </w:t>
      </w:r>
      <w:r w:rsidRPr="00AA18E7">
        <w:rPr>
          <w:rFonts w:ascii="Trebuchet MS" w:hAnsi="Trebuchet MS"/>
        </w:rPr>
        <w:t xml:space="preserve">retenție </w:t>
      </w:r>
      <w:r w:rsidRPr="00AA18E7">
        <w:rPr>
          <w:rFonts w:ascii="Trebuchet MS" w:hAnsi="Trebuchet MS"/>
          <w:highlight w:val="yellow"/>
        </w:rPr>
        <w:t>V = mc</w:t>
      </w:r>
    </w:p>
    <w:p w14:paraId="5B6B8B3F" w14:textId="77777777" w:rsidR="00FD21E7" w:rsidRPr="00AA18E7" w:rsidRDefault="00FD21E7" w:rsidP="00FD21E7">
      <w:pPr>
        <w:widowControl w:val="0"/>
        <w:spacing w:after="0" w:line="240" w:lineRule="auto"/>
        <w:jc w:val="both"/>
        <w:rPr>
          <w:rFonts w:ascii="Trebuchet MS" w:hAnsi="Trebuchet MS" w:cs="Arial"/>
          <w:lang w:val="pt-BR"/>
        </w:rPr>
      </w:pPr>
    </w:p>
    <w:p w14:paraId="47C9DE7B" w14:textId="77777777" w:rsidR="00FD21E7" w:rsidRPr="00AA18E7" w:rsidRDefault="00FD21E7" w:rsidP="00FD21E7">
      <w:pPr>
        <w:widowControl w:val="0"/>
        <w:spacing w:after="0" w:line="240" w:lineRule="auto"/>
        <w:jc w:val="both"/>
        <w:rPr>
          <w:rFonts w:ascii="Trebuchet MS" w:hAnsi="Trebuchet MS" w:cs="Arial"/>
          <w:bCs/>
          <w:lang w:val="en-US"/>
        </w:rPr>
      </w:pPr>
      <w:r w:rsidRPr="00AA18E7">
        <w:rPr>
          <w:rFonts w:ascii="Trebuchet MS" w:hAnsi="Trebuchet MS" w:cs="Arial"/>
          <w:lang w:val="pt-BR"/>
        </w:rPr>
        <w:t>Apele pluviale de pe acoperișuri vor fi evacuate la teren.</w:t>
      </w:r>
    </w:p>
    <w:p w14:paraId="2668F26C" w14:textId="77777777" w:rsidR="00FD21E7" w:rsidRPr="00EF12ED" w:rsidRDefault="00FD21E7" w:rsidP="00FD21E7">
      <w:pPr>
        <w:widowControl w:val="0"/>
        <w:spacing w:after="0" w:line="240" w:lineRule="auto"/>
        <w:jc w:val="both"/>
        <w:rPr>
          <w:rFonts w:ascii="Trebuchet MS" w:hAnsi="Trebuchet MS" w:cs="Arial"/>
          <w:lang w:val="pt-BR"/>
        </w:rPr>
      </w:pPr>
    </w:p>
    <w:p w14:paraId="2328D5A1" w14:textId="77777777" w:rsidR="00FD21E7" w:rsidRPr="00EF12ED" w:rsidRDefault="00FD21E7" w:rsidP="00FD21E7">
      <w:pPr>
        <w:widowControl w:val="0"/>
        <w:spacing w:after="0" w:line="240" w:lineRule="auto"/>
        <w:jc w:val="both"/>
        <w:rPr>
          <w:rFonts w:ascii="Trebuchet MS" w:hAnsi="Trebuchet MS" w:cs="Arial"/>
          <w:b/>
          <w:lang w:val="en-US"/>
        </w:rPr>
      </w:pPr>
      <w:r w:rsidRPr="00EF12ED">
        <w:rPr>
          <w:rFonts w:ascii="Trebuchet MS" w:hAnsi="Trebuchet MS" w:cs="Arial"/>
          <w:b/>
        </w:rPr>
        <w:t>Rețeaua de canalizare</w:t>
      </w:r>
    </w:p>
    <w:p w14:paraId="70984466" w14:textId="77777777" w:rsidR="00FD21E7" w:rsidRPr="00EF12ED" w:rsidRDefault="00FD21E7" w:rsidP="00FD21E7">
      <w:pPr>
        <w:widowControl w:val="0"/>
        <w:spacing w:after="0" w:line="240" w:lineRule="auto"/>
        <w:jc w:val="both"/>
        <w:rPr>
          <w:rFonts w:ascii="Trebuchet MS" w:hAnsi="Trebuchet MS" w:cs="Arial"/>
        </w:rPr>
      </w:pPr>
      <w:r w:rsidRPr="00EF12ED">
        <w:rPr>
          <w:rFonts w:ascii="Trebuchet MS" w:hAnsi="Trebuchet MS" w:cs="Arial"/>
        </w:rPr>
        <w:lastRenderedPageBreak/>
        <w:t xml:space="preserve">Reţeaua de canalizare ape uzate </w:t>
      </w:r>
      <w:bookmarkStart w:id="2" w:name="_Hlk59187363"/>
      <w:r w:rsidRPr="00EF12ED">
        <w:rPr>
          <w:rFonts w:ascii="Trebuchet MS" w:hAnsi="Trebuchet MS" w:cs="Arial"/>
        </w:rPr>
        <w:t xml:space="preserve">menajere va fi realizată din conducte PVC-KG cu                        Dn=110 – 200 mm </w:t>
      </w:r>
      <w:bookmarkEnd w:id="2"/>
      <w:r w:rsidRPr="00EF12ED">
        <w:rPr>
          <w:rFonts w:ascii="Trebuchet MS" w:hAnsi="Trebuchet MS" w:cs="Arial"/>
        </w:rPr>
        <w:t>şi  L=150 m.</w:t>
      </w:r>
    </w:p>
    <w:p w14:paraId="1C84DEC3" w14:textId="77777777" w:rsidR="00FD21E7" w:rsidRPr="00EF12ED" w:rsidRDefault="00FD21E7" w:rsidP="00FD21E7">
      <w:pPr>
        <w:widowControl w:val="0"/>
        <w:spacing w:after="0" w:line="240" w:lineRule="auto"/>
        <w:jc w:val="both"/>
        <w:rPr>
          <w:rFonts w:ascii="Trebuchet MS" w:hAnsi="Trebuchet MS" w:cs="Arial"/>
          <w:bCs/>
        </w:rPr>
      </w:pPr>
      <w:r w:rsidRPr="00EF12ED">
        <w:rPr>
          <w:rFonts w:ascii="Trebuchet MS" w:hAnsi="Trebuchet MS" w:cs="Arial"/>
        </w:rPr>
        <w:t>Reţeaua de canalizare ape pluviale va fi realizată din conducte PVC-KG cu Dn=110 mm şi  L=50 m.</w:t>
      </w:r>
    </w:p>
    <w:p w14:paraId="3062B349" w14:textId="77777777" w:rsidR="00FD21E7" w:rsidRPr="00EF12ED" w:rsidRDefault="00FD21E7" w:rsidP="00FD21E7">
      <w:pPr>
        <w:widowControl w:val="0"/>
        <w:spacing w:after="0" w:line="240" w:lineRule="auto"/>
        <w:jc w:val="both"/>
        <w:rPr>
          <w:rFonts w:ascii="Trebuchet MS" w:hAnsi="Trebuchet MS" w:cs="Arial"/>
          <w:b/>
        </w:rPr>
      </w:pPr>
    </w:p>
    <w:p w14:paraId="5584C631" w14:textId="77777777" w:rsidR="00FD21E7" w:rsidRPr="00EF12ED" w:rsidRDefault="00FD21E7" w:rsidP="00FD21E7">
      <w:pPr>
        <w:widowControl w:val="0"/>
        <w:spacing w:after="0" w:line="240" w:lineRule="auto"/>
        <w:jc w:val="both"/>
        <w:rPr>
          <w:rFonts w:ascii="Trebuchet MS" w:hAnsi="Trebuchet MS" w:cs="Arial"/>
          <w:b/>
        </w:rPr>
      </w:pPr>
      <w:r w:rsidRPr="00EF12ED">
        <w:rPr>
          <w:rFonts w:ascii="Trebuchet MS" w:hAnsi="Trebuchet MS" w:cs="Arial"/>
          <w:b/>
        </w:rPr>
        <w:t>Instalații de epurare</w:t>
      </w:r>
    </w:p>
    <w:p w14:paraId="61B43B5D" w14:textId="77777777" w:rsidR="00FD21E7" w:rsidRPr="00EF12ED" w:rsidRDefault="00FD21E7" w:rsidP="00FD21E7">
      <w:pPr>
        <w:widowControl w:val="0"/>
        <w:spacing w:after="0" w:line="240" w:lineRule="auto"/>
        <w:jc w:val="both"/>
        <w:rPr>
          <w:rFonts w:ascii="Trebuchet MS" w:eastAsia="Times New Roman" w:hAnsi="Trebuchet MS" w:cs="Arial"/>
        </w:rPr>
      </w:pPr>
      <w:r w:rsidRPr="00EF12ED">
        <w:rPr>
          <w:rFonts w:ascii="Trebuchet MS" w:hAnsi="Trebuchet MS" w:cs="Arial"/>
        </w:rPr>
        <w:t xml:space="preserve">- </w:t>
      </w:r>
      <w:r>
        <w:rPr>
          <w:rFonts w:ascii="Trebuchet MS" w:hAnsi="Trebuchet MS" w:cs="Arial"/>
        </w:rPr>
        <w:t>un separator</w:t>
      </w:r>
      <w:r w:rsidRPr="00EF12ED">
        <w:rPr>
          <w:rFonts w:ascii="Trebuchet MS" w:hAnsi="Trebuchet MS" w:cs="Arial"/>
        </w:rPr>
        <w:t xml:space="preserve"> de hidrocarburi, aferente apelor pluviale</w:t>
      </w:r>
      <w:r w:rsidRPr="00EF12ED">
        <w:rPr>
          <w:rFonts w:ascii="Trebuchet MS" w:hAnsi="Trebuchet MS" w:cs="Arial"/>
          <w:lang w:val="fr-FR"/>
        </w:rPr>
        <w:t xml:space="preserve"> provenite de </w:t>
      </w:r>
      <w:r w:rsidRPr="00EF12ED">
        <w:rPr>
          <w:rFonts w:ascii="Trebuchet MS" w:hAnsi="Trebuchet MS" w:cs="Arial"/>
        </w:rPr>
        <w:t>pe platformele betonate.</w:t>
      </w:r>
    </w:p>
    <w:p w14:paraId="5A563866" w14:textId="77777777" w:rsidR="00FD21E7" w:rsidRPr="00EF12ED" w:rsidRDefault="00FD21E7" w:rsidP="00FD21E7">
      <w:pPr>
        <w:widowControl w:val="0"/>
        <w:spacing w:after="0"/>
        <w:jc w:val="both"/>
        <w:rPr>
          <w:rFonts w:ascii="Trebuchet MS" w:eastAsia="Times New Roman" w:hAnsi="Trebuchet MS" w:cs="Arial"/>
          <w:b/>
          <w:lang w:eastAsia="ro-RO"/>
        </w:rPr>
      </w:pPr>
    </w:p>
    <w:p w14:paraId="38BE8430" w14:textId="77777777" w:rsidR="00FD21E7" w:rsidRPr="00EF12ED" w:rsidRDefault="00FD21E7" w:rsidP="00FD21E7">
      <w:pPr>
        <w:widowControl w:val="0"/>
        <w:spacing w:after="0"/>
        <w:jc w:val="both"/>
        <w:rPr>
          <w:rFonts w:ascii="Trebuchet MS" w:eastAsia="Calibri" w:hAnsi="Trebuchet MS" w:cs="Arial"/>
          <w:lang w:val="it-IT"/>
        </w:rPr>
      </w:pPr>
      <w:r w:rsidRPr="00EF12ED">
        <w:rPr>
          <w:rFonts w:ascii="Trebuchet MS" w:hAnsi="Trebuchet MS" w:cs="Arial"/>
          <w:i/>
          <w:lang w:val="it-IT"/>
        </w:rPr>
        <w:t>1.2. Cumularea cu alte proiecte:</w:t>
      </w:r>
      <w:r w:rsidRPr="00EF12ED">
        <w:rPr>
          <w:rFonts w:ascii="Trebuchet MS" w:hAnsi="Trebuchet MS" w:cs="Arial"/>
          <w:lang w:val="it-IT"/>
        </w:rPr>
        <w:t xml:space="preserve"> hale existente in zona</w:t>
      </w:r>
    </w:p>
    <w:p w14:paraId="7FE1E4D3" w14:textId="77777777" w:rsidR="00FD21E7" w:rsidRPr="00EF12ED" w:rsidRDefault="00FD21E7" w:rsidP="00FD21E7">
      <w:pPr>
        <w:widowControl w:val="0"/>
        <w:spacing w:after="0"/>
        <w:jc w:val="both"/>
        <w:rPr>
          <w:rFonts w:ascii="Trebuchet MS" w:hAnsi="Trebuchet MS" w:cs="Arial"/>
          <w:lang w:val="it-IT"/>
        </w:rPr>
      </w:pPr>
      <w:r w:rsidRPr="00EF12ED">
        <w:rPr>
          <w:rFonts w:ascii="Trebuchet MS" w:hAnsi="Trebuchet MS" w:cs="Arial"/>
          <w:i/>
          <w:lang w:val="it-IT"/>
        </w:rPr>
        <w:t xml:space="preserve">1.3. Utilizarea resurselor naturale: </w:t>
      </w:r>
      <w:r w:rsidRPr="00EF12ED">
        <w:rPr>
          <w:rFonts w:ascii="Trebuchet MS" w:hAnsi="Trebuchet MS" w:cs="Arial"/>
          <w:lang w:val="it-IT"/>
        </w:rPr>
        <w:t xml:space="preserve">nu este cazul. </w:t>
      </w:r>
    </w:p>
    <w:p w14:paraId="1814661F" w14:textId="77777777" w:rsidR="00FD21E7" w:rsidRPr="00EF12ED" w:rsidRDefault="00FD21E7" w:rsidP="00FD21E7">
      <w:pPr>
        <w:widowControl w:val="0"/>
        <w:spacing w:after="0"/>
        <w:jc w:val="both"/>
        <w:rPr>
          <w:rFonts w:ascii="Trebuchet MS" w:hAnsi="Trebuchet MS" w:cs="Arial"/>
          <w:i/>
          <w:lang w:val="it-IT"/>
        </w:rPr>
      </w:pPr>
      <w:r w:rsidRPr="00EF12ED">
        <w:rPr>
          <w:rFonts w:ascii="Trebuchet MS" w:hAnsi="Trebuchet MS" w:cs="Arial"/>
          <w:i/>
          <w:lang w:val="it-IT"/>
        </w:rPr>
        <w:t>1.4. Productia de deseuri:</w:t>
      </w:r>
    </w:p>
    <w:p w14:paraId="619E634A" w14:textId="77777777" w:rsidR="00FD21E7" w:rsidRPr="00EF12ED" w:rsidRDefault="00FD21E7" w:rsidP="00FD21E7">
      <w:pPr>
        <w:widowControl w:val="0"/>
        <w:spacing w:after="0"/>
        <w:ind w:left="360"/>
        <w:jc w:val="both"/>
        <w:rPr>
          <w:rFonts w:ascii="Trebuchet MS" w:hAnsi="Trebuchet MS" w:cs="Arial"/>
          <w:lang w:val="it-IT"/>
        </w:rPr>
      </w:pPr>
      <w:r w:rsidRPr="00EF12ED">
        <w:rPr>
          <w:rFonts w:ascii="Trebuchet MS" w:hAnsi="Trebuchet MS" w:cs="Arial"/>
          <w:lang w:val="it-IT"/>
        </w:rPr>
        <w:t>Deseurile generate pe perioada de construire vor fi colectate separat intr-un spatiu special amenajat si eliminate sau valorificate, dupa caz, prin operatori autorizati.</w:t>
      </w:r>
    </w:p>
    <w:p w14:paraId="1453F849" w14:textId="77777777" w:rsidR="00FD21E7" w:rsidRPr="00EF12ED" w:rsidRDefault="00FD21E7" w:rsidP="00FD21E7">
      <w:pPr>
        <w:widowControl w:val="0"/>
        <w:autoSpaceDE w:val="0"/>
        <w:autoSpaceDN w:val="0"/>
        <w:adjustRightInd w:val="0"/>
        <w:spacing w:after="0"/>
        <w:jc w:val="both"/>
        <w:rPr>
          <w:rFonts w:ascii="Trebuchet MS" w:hAnsi="Trebuchet MS" w:cs="Arial"/>
          <w:shd w:val="clear" w:color="auto" w:fill="FFFFFF"/>
          <w:lang w:val="en-US"/>
        </w:rPr>
      </w:pPr>
      <w:r w:rsidRPr="00EF12ED">
        <w:rPr>
          <w:rFonts w:ascii="Trebuchet MS" w:hAnsi="Trebuchet MS" w:cs="Arial"/>
          <w:lang w:val="it-IT"/>
        </w:rPr>
        <w:t xml:space="preserve">       In perioada de functionare, deseurile vor fi colectate separat intr-un spatiu special amenajat</w:t>
      </w:r>
      <w:r w:rsidRPr="00EF12ED">
        <w:rPr>
          <w:rFonts w:ascii="Trebuchet MS" w:hAnsi="Trebuchet MS" w:cs="Arial"/>
        </w:rPr>
        <w:t>, de unde vor fi preluate operatori economici autorizati, pe baza de contract.</w:t>
      </w:r>
    </w:p>
    <w:p w14:paraId="7468B94C" w14:textId="77777777" w:rsidR="00FD21E7" w:rsidRPr="00EF12ED" w:rsidRDefault="00FD21E7" w:rsidP="00FD21E7">
      <w:pPr>
        <w:widowControl w:val="0"/>
        <w:autoSpaceDE w:val="0"/>
        <w:autoSpaceDN w:val="0"/>
        <w:adjustRightInd w:val="0"/>
        <w:spacing w:after="0"/>
        <w:jc w:val="both"/>
        <w:rPr>
          <w:rFonts w:ascii="Trebuchet MS" w:hAnsi="Trebuchet MS" w:cs="Arial"/>
        </w:rPr>
      </w:pPr>
      <w:r w:rsidRPr="00EF12ED">
        <w:rPr>
          <w:rFonts w:ascii="Trebuchet MS" w:hAnsi="Trebuchet MS" w:cs="Arial"/>
          <w:lang w:val="it-IT"/>
        </w:rPr>
        <w:t xml:space="preserve">       Deseurile produse vor fi predate agentilor economici specializati in eliminarea / valorificarea lor.  </w:t>
      </w:r>
    </w:p>
    <w:p w14:paraId="70997BF6" w14:textId="77777777" w:rsidR="00FD21E7" w:rsidRPr="00EF12ED" w:rsidRDefault="00FD21E7" w:rsidP="00FD21E7">
      <w:pPr>
        <w:widowControl w:val="0"/>
        <w:spacing w:after="0"/>
        <w:jc w:val="both"/>
        <w:rPr>
          <w:rFonts w:ascii="Trebuchet MS" w:hAnsi="Trebuchet MS" w:cs="Arial"/>
          <w:lang w:val="it-IT"/>
        </w:rPr>
      </w:pPr>
      <w:r w:rsidRPr="00EF12ED">
        <w:rPr>
          <w:rFonts w:ascii="Trebuchet MS" w:hAnsi="Trebuchet MS" w:cs="Arial"/>
          <w:i/>
          <w:lang w:val="it-IT"/>
        </w:rPr>
        <w:t xml:space="preserve">1.5. Emisii poluante, zgomot si alte surse de disconfort: </w:t>
      </w:r>
      <w:r w:rsidRPr="00EF12ED">
        <w:rPr>
          <w:rFonts w:ascii="Trebuchet MS" w:hAnsi="Trebuchet MS" w:cs="Arial"/>
          <w:lang w:val="it-IT"/>
        </w:rPr>
        <w:t>pe perioada executiei lucrarilor emisii vor consta in principal in praf din activitatea de transport, precum si zgomot rezultat din operatiile de construire si din exploatarea utilajelor.</w:t>
      </w:r>
    </w:p>
    <w:p w14:paraId="4B35872D" w14:textId="77777777" w:rsidR="00FD21E7" w:rsidRPr="00EF12ED" w:rsidRDefault="00FD21E7" w:rsidP="00FD21E7">
      <w:pPr>
        <w:widowControl w:val="0"/>
        <w:spacing w:after="0"/>
        <w:jc w:val="both"/>
        <w:rPr>
          <w:rFonts w:ascii="Trebuchet MS" w:hAnsi="Trebuchet MS" w:cs="Arial"/>
          <w:b/>
          <w:lang w:val="it-IT"/>
        </w:rPr>
      </w:pPr>
      <w:r w:rsidRPr="00EF12ED">
        <w:rPr>
          <w:rFonts w:ascii="Trebuchet MS" w:hAnsi="Trebuchet MS" w:cs="Arial"/>
          <w:lang w:val="it-IT"/>
        </w:rPr>
        <w:t xml:space="preserve">       </w:t>
      </w:r>
      <w:r w:rsidRPr="00EF12ED">
        <w:rPr>
          <w:rFonts w:ascii="Trebuchet MS" w:hAnsi="Trebuchet MS" w:cs="Arial"/>
          <w:b/>
          <w:lang w:val="it-IT"/>
        </w:rPr>
        <w:t>Masuri pentru limitarea emisiilor de poluanti in aer si zgomotului:</w:t>
      </w:r>
    </w:p>
    <w:p w14:paraId="5F8F9818" w14:textId="77777777" w:rsidR="00FD21E7" w:rsidRPr="00EF12ED" w:rsidRDefault="00FD21E7" w:rsidP="00FD21E7">
      <w:pPr>
        <w:widowControl w:val="0"/>
        <w:spacing w:after="0"/>
        <w:jc w:val="both"/>
        <w:rPr>
          <w:rFonts w:ascii="Trebuchet MS" w:hAnsi="Trebuchet MS" w:cs="Arial"/>
          <w:lang w:val="en-US"/>
        </w:rPr>
      </w:pPr>
      <w:r w:rsidRPr="00EF12ED">
        <w:rPr>
          <w:rFonts w:ascii="Trebuchet MS" w:hAnsi="Trebuchet MS"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22CACD40"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Nivelul de zgomot rezultat in perioada de functionare se va incadra in limitele admise pentru functiunea existenta  in zona, conform SR 10009/2017.</w:t>
      </w:r>
    </w:p>
    <w:p w14:paraId="5930E5BE"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Se vor respecta de asemenea prevederile Ord. MS nr. 119/2014 privind aprobarea Normelor de igienă și sănătate publică privind mediul de viata al populatiei cu modificarile și completarile ulterioare.</w:t>
      </w:r>
    </w:p>
    <w:p w14:paraId="43EA8D87" w14:textId="77777777" w:rsidR="00FD21E7" w:rsidRPr="00EF12ED" w:rsidRDefault="00FD21E7" w:rsidP="00FD21E7">
      <w:pPr>
        <w:widowControl w:val="0"/>
        <w:spacing w:after="0"/>
        <w:jc w:val="both"/>
        <w:rPr>
          <w:rFonts w:ascii="Trebuchet MS" w:hAnsi="Trebuchet MS" w:cs="Arial"/>
          <w:lang w:val="it-IT"/>
        </w:rPr>
      </w:pPr>
      <w:r w:rsidRPr="00EF12ED">
        <w:rPr>
          <w:rFonts w:ascii="Trebuchet MS" w:hAnsi="Trebuchet MS" w:cs="Arial"/>
          <w:b/>
          <w:lang w:val="it-IT"/>
        </w:rPr>
        <w:t>2. Localizarea proiectului:</w:t>
      </w:r>
      <w:r w:rsidRPr="00EF12ED">
        <w:rPr>
          <w:rFonts w:ascii="Trebuchet MS" w:hAnsi="Trebuchet MS" w:cs="Arial"/>
          <w:lang w:val="it-IT"/>
        </w:rPr>
        <w:t xml:space="preserve"> </w:t>
      </w:r>
    </w:p>
    <w:p w14:paraId="18445647" w14:textId="77777777" w:rsidR="00FD21E7" w:rsidRDefault="00FD21E7" w:rsidP="00FD21E7">
      <w:pPr>
        <w:widowControl w:val="0"/>
        <w:spacing w:after="0"/>
        <w:jc w:val="both"/>
        <w:rPr>
          <w:rFonts w:ascii="Trebuchet MS" w:hAnsi="Trebuchet MS" w:cs="Arial"/>
          <w:b/>
        </w:rPr>
      </w:pPr>
      <w:r w:rsidRPr="00EF12ED">
        <w:rPr>
          <w:rFonts w:ascii="Trebuchet MS" w:hAnsi="Trebuchet MS" w:cs="Arial"/>
        </w:rPr>
        <w:t xml:space="preserve">2.1. Utilizarea existentă a terenului: </w:t>
      </w:r>
      <w:r w:rsidRPr="00EF12ED">
        <w:rPr>
          <w:rFonts w:ascii="Trebuchet MS" w:hAnsi="Trebuchet MS" w:cs="Arial"/>
          <w:b/>
        </w:rPr>
        <w:t xml:space="preserve">Conform CU </w:t>
      </w:r>
      <w:r>
        <w:rPr>
          <w:rFonts w:ascii="Trebuchet MS" w:hAnsi="Trebuchet MS" w:cs="Arial"/>
          <w:b/>
        </w:rPr>
        <w:t xml:space="preserve">258/21.09.2023, </w:t>
      </w:r>
      <w:r w:rsidRPr="00EF12ED">
        <w:rPr>
          <w:rFonts w:ascii="Trebuchet MS" w:hAnsi="Trebuchet MS" w:cs="Arial"/>
          <w:b/>
          <w:bCs/>
        </w:rPr>
        <w:t>emise de Primăria orașului Chitila si a PUG reactualizat si aprobat cu HCL 21/14.02.2019 terenul este situat in UTR A1 subzona unitatilor predominant industriale</w:t>
      </w:r>
      <w:r>
        <w:rPr>
          <w:rFonts w:ascii="Trebuchet MS" w:hAnsi="Trebuchet MS" w:cs="Arial"/>
          <w:b/>
          <w:bCs/>
        </w:rPr>
        <w:t xml:space="preserve">; </w:t>
      </w:r>
      <w:r>
        <w:rPr>
          <w:rFonts w:ascii="Trebuchet MS" w:hAnsi="Trebuchet MS" w:cs="Arial"/>
          <w:b/>
        </w:rPr>
        <w:t xml:space="preserve"> </w:t>
      </w:r>
    </w:p>
    <w:p w14:paraId="10AE9A4B" w14:textId="77777777" w:rsidR="00FD21E7" w:rsidRPr="00EF12ED" w:rsidRDefault="00FD21E7" w:rsidP="00FD21E7">
      <w:pPr>
        <w:widowControl w:val="0"/>
        <w:spacing w:after="0"/>
        <w:jc w:val="both"/>
        <w:rPr>
          <w:rFonts w:ascii="Trebuchet MS" w:eastAsia="Times New Roman" w:hAnsi="Trebuchet MS" w:cs="Arial"/>
          <w:b/>
          <w:lang w:eastAsia="ro-RO"/>
        </w:rPr>
      </w:pPr>
      <w:r>
        <w:rPr>
          <w:rFonts w:ascii="Trebuchet MS" w:hAnsi="Trebuchet MS" w:cs="Arial"/>
          <w:b/>
        </w:rPr>
        <w:t>indicatorii urbanistici aprob</w:t>
      </w:r>
      <w:r w:rsidRPr="00EF12ED">
        <w:rPr>
          <w:rFonts w:ascii="Trebuchet MS" w:hAnsi="Trebuchet MS" w:cs="Arial"/>
          <w:b/>
        </w:rPr>
        <w:t>ati pentru UTR A1 sunt: POT max. = 60%, CUT volumetric maxim ( mc/mp teren ) = 9, H max. = 20</w:t>
      </w:r>
      <w:r>
        <w:rPr>
          <w:rFonts w:ascii="Trebuchet MS" w:hAnsi="Trebuchet MS" w:cs="Arial"/>
          <w:b/>
        </w:rPr>
        <w:t>,00 m.; Spatii verzi min. = 20%</w:t>
      </w:r>
      <w:r w:rsidRPr="00EF12ED">
        <w:rPr>
          <w:rFonts w:ascii="Trebuchet MS" w:hAnsi="Trebuchet MS" w:cs="Arial"/>
          <w:b/>
          <w:bCs/>
          <w:i/>
        </w:rPr>
        <w:t xml:space="preserve">, </w:t>
      </w:r>
    </w:p>
    <w:p w14:paraId="1561E114" w14:textId="77777777" w:rsidR="00FD21E7" w:rsidRPr="00EF12ED" w:rsidRDefault="00FD21E7" w:rsidP="00FD21E7">
      <w:pPr>
        <w:widowControl w:val="0"/>
        <w:spacing w:after="0"/>
        <w:jc w:val="both"/>
        <w:rPr>
          <w:rFonts w:ascii="Trebuchet MS" w:eastAsia="Calibri" w:hAnsi="Trebuchet MS" w:cs="Arial"/>
          <w:lang w:val="en-US"/>
        </w:rPr>
      </w:pPr>
      <w:r w:rsidRPr="00EF12ED">
        <w:rPr>
          <w:rFonts w:ascii="Trebuchet MS" w:hAnsi="Trebuchet MS" w:cs="Arial"/>
          <w:lang w:val="it-IT"/>
        </w:rPr>
        <w:t xml:space="preserve">2.2. </w:t>
      </w:r>
      <w:r w:rsidRPr="00EF12ED">
        <w:rPr>
          <w:rFonts w:ascii="Trebuchet MS" w:hAnsi="Trebuchet MS" w:cs="Arial"/>
        </w:rPr>
        <w:t>relativa abundenţă a resurselor naturale din zonă, calitatea şi capacitatea regenerativă a acestora: proiectul nu are impact asupra resurselor naturale din zona;</w:t>
      </w:r>
    </w:p>
    <w:p w14:paraId="670467B9" w14:textId="77777777" w:rsidR="00FD21E7" w:rsidRPr="00EF12ED" w:rsidRDefault="00FD21E7" w:rsidP="00FD21E7">
      <w:pPr>
        <w:widowControl w:val="0"/>
        <w:autoSpaceDE w:val="0"/>
        <w:autoSpaceDN w:val="0"/>
        <w:adjustRightInd w:val="0"/>
        <w:spacing w:after="0"/>
        <w:rPr>
          <w:rFonts w:ascii="Trebuchet MS" w:hAnsi="Trebuchet MS" w:cs="Arial"/>
        </w:rPr>
      </w:pPr>
      <w:r w:rsidRPr="00EF12ED">
        <w:rPr>
          <w:rFonts w:ascii="Trebuchet MS" w:hAnsi="Trebuchet MS" w:cs="Arial"/>
        </w:rPr>
        <w:t>2.3. capacitatea de absorbţie a mediului, cu atenţie deosebită pentru:</w:t>
      </w:r>
    </w:p>
    <w:p w14:paraId="2F0C0B89" w14:textId="77777777" w:rsidR="00FD21E7" w:rsidRPr="00EF12ED" w:rsidRDefault="00FD21E7" w:rsidP="00FD21E7">
      <w:pPr>
        <w:widowControl w:val="0"/>
        <w:autoSpaceDE w:val="0"/>
        <w:autoSpaceDN w:val="0"/>
        <w:adjustRightInd w:val="0"/>
        <w:spacing w:after="0"/>
        <w:rPr>
          <w:rFonts w:ascii="Trebuchet MS" w:hAnsi="Trebuchet MS" w:cs="Arial"/>
        </w:rPr>
      </w:pPr>
      <w:r w:rsidRPr="00EF12ED">
        <w:rPr>
          <w:rFonts w:ascii="Trebuchet MS" w:hAnsi="Trebuchet MS" w:cs="Arial"/>
        </w:rPr>
        <w:t>a) zonele umede – nu este cazul;</w:t>
      </w:r>
    </w:p>
    <w:p w14:paraId="7C234CC0" w14:textId="77777777" w:rsidR="00FD21E7" w:rsidRPr="00EF12ED" w:rsidRDefault="00FD21E7" w:rsidP="00FD21E7">
      <w:pPr>
        <w:widowControl w:val="0"/>
        <w:autoSpaceDE w:val="0"/>
        <w:autoSpaceDN w:val="0"/>
        <w:adjustRightInd w:val="0"/>
        <w:spacing w:after="0"/>
        <w:rPr>
          <w:rFonts w:ascii="Trebuchet MS" w:hAnsi="Trebuchet MS" w:cs="Arial"/>
        </w:rPr>
      </w:pPr>
      <w:r w:rsidRPr="00EF12ED">
        <w:rPr>
          <w:rFonts w:ascii="Trebuchet MS" w:hAnsi="Trebuchet MS" w:cs="Arial"/>
        </w:rPr>
        <w:t>b) zonele costiere – nu este cazul;</w:t>
      </w:r>
    </w:p>
    <w:p w14:paraId="7144549D" w14:textId="77777777" w:rsidR="00FD21E7" w:rsidRPr="00EF12ED" w:rsidRDefault="00FD21E7" w:rsidP="00FD21E7">
      <w:pPr>
        <w:widowControl w:val="0"/>
        <w:autoSpaceDE w:val="0"/>
        <w:autoSpaceDN w:val="0"/>
        <w:adjustRightInd w:val="0"/>
        <w:spacing w:after="0"/>
        <w:rPr>
          <w:rFonts w:ascii="Trebuchet MS" w:hAnsi="Trebuchet MS" w:cs="Arial"/>
        </w:rPr>
      </w:pPr>
      <w:r w:rsidRPr="00EF12ED">
        <w:rPr>
          <w:rFonts w:ascii="Trebuchet MS" w:hAnsi="Trebuchet MS" w:cs="Arial"/>
        </w:rPr>
        <w:t>c) zonele montane şi cele împădurite – nu este cazul;</w:t>
      </w:r>
    </w:p>
    <w:p w14:paraId="656EF668" w14:textId="77777777" w:rsidR="00FD21E7" w:rsidRPr="00EF12ED" w:rsidRDefault="00FD21E7" w:rsidP="00FD21E7">
      <w:pPr>
        <w:widowControl w:val="0"/>
        <w:autoSpaceDE w:val="0"/>
        <w:autoSpaceDN w:val="0"/>
        <w:adjustRightInd w:val="0"/>
        <w:spacing w:after="0"/>
        <w:rPr>
          <w:rFonts w:ascii="Trebuchet MS" w:hAnsi="Trebuchet MS" w:cs="Arial"/>
        </w:rPr>
      </w:pPr>
      <w:r w:rsidRPr="00EF12ED">
        <w:rPr>
          <w:rFonts w:ascii="Trebuchet MS" w:hAnsi="Trebuchet MS" w:cs="Arial"/>
        </w:rPr>
        <w:t>d) parcurile şi rezervaţiile naturale – nu este cazul;</w:t>
      </w:r>
    </w:p>
    <w:p w14:paraId="6CEFD8DB" w14:textId="77777777" w:rsidR="00FD21E7" w:rsidRPr="00EF12ED" w:rsidRDefault="00FD21E7" w:rsidP="00FD21E7">
      <w:pPr>
        <w:widowControl w:val="0"/>
        <w:autoSpaceDE w:val="0"/>
        <w:autoSpaceDN w:val="0"/>
        <w:adjustRightInd w:val="0"/>
        <w:spacing w:after="0"/>
        <w:jc w:val="both"/>
        <w:rPr>
          <w:rFonts w:ascii="Trebuchet MS" w:hAnsi="Trebuchet MS" w:cs="Arial"/>
        </w:rPr>
      </w:pPr>
      <w:r w:rsidRPr="00EF12ED">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485F4B09" w14:textId="77777777" w:rsidR="00FD21E7" w:rsidRPr="00EF12ED" w:rsidRDefault="00FD21E7" w:rsidP="00FD21E7">
      <w:pPr>
        <w:widowControl w:val="0"/>
        <w:autoSpaceDE w:val="0"/>
        <w:autoSpaceDN w:val="0"/>
        <w:adjustRightInd w:val="0"/>
        <w:spacing w:after="0"/>
        <w:jc w:val="both"/>
        <w:rPr>
          <w:rFonts w:ascii="Trebuchet MS" w:hAnsi="Trebuchet MS" w:cs="Arial"/>
        </w:rPr>
      </w:pPr>
      <w:r w:rsidRPr="00EF12ED">
        <w:rPr>
          <w:rFonts w:ascii="Trebuchet MS" w:hAnsi="Trebuchet MS" w:cs="Arial"/>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w:t>
      </w:r>
      <w:r w:rsidRPr="00EF12ED">
        <w:rPr>
          <w:rFonts w:ascii="Trebuchet MS" w:hAnsi="Trebuchet MS" w:cs="Arial"/>
        </w:rPr>
        <w:lastRenderedPageBreak/>
        <w:t xml:space="preserve">privind caracterul şi mărimea zonelor de protecţie sanitară şi hidrogeologică: </w:t>
      </w:r>
    </w:p>
    <w:p w14:paraId="0ACE6D51" w14:textId="77777777" w:rsidR="00FD21E7" w:rsidRPr="00EF12ED" w:rsidRDefault="00FD21E7" w:rsidP="00FD21E7">
      <w:pPr>
        <w:jc w:val="both"/>
        <w:rPr>
          <w:rStyle w:val="tpt1"/>
          <w:rFonts w:ascii="Trebuchet MS" w:hAnsi="Trebuchet MS"/>
          <w:b/>
          <w:i/>
          <w:u w:val="single"/>
        </w:rPr>
      </w:pPr>
      <w:r w:rsidRPr="00EF12ED">
        <w:rPr>
          <w:rStyle w:val="tpt1"/>
          <w:rFonts w:ascii="Trebuchet MS" w:hAnsi="Trebuchet MS" w:cs="Arial"/>
          <w:b/>
          <w:i/>
          <w:u w:val="single"/>
        </w:rPr>
        <w:t xml:space="preserve">Imobilul este afectat de </w:t>
      </w:r>
      <w:r>
        <w:rPr>
          <w:rStyle w:val="tpt1"/>
          <w:rFonts w:ascii="Trebuchet MS" w:hAnsi="Trebuchet MS" w:cs="Arial"/>
          <w:b/>
          <w:i/>
          <w:u w:val="single"/>
        </w:rPr>
        <w:t>extinderea strazii Rudeni</w:t>
      </w:r>
      <w:r w:rsidRPr="00EF12ED">
        <w:rPr>
          <w:rStyle w:val="tpt1"/>
          <w:rFonts w:ascii="Trebuchet MS" w:hAnsi="Trebuchet MS" w:cs="Arial"/>
          <w:b/>
          <w:i/>
          <w:u w:val="single"/>
        </w:rPr>
        <w:t xml:space="preserve">, </w:t>
      </w:r>
      <w:r>
        <w:rPr>
          <w:rStyle w:val="tpt1"/>
          <w:rFonts w:ascii="Trebuchet MS" w:hAnsi="Trebuchet MS" w:cs="Arial"/>
          <w:b/>
          <w:i/>
          <w:u w:val="single"/>
        </w:rPr>
        <w:t>de traseul unei conducte principale ANIF precum si de traseul unei fibre optice proprietatea UAT Chitila</w:t>
      </w:r>
    </w:p>
    <w:p w14:paraId="2C44761F" w14:textId="77777777" w:rsidR="00FD21E7" w:rsidRPr="00EF12ED" w:rsidRDefault="00FD21E7" w:rsidP="00FD21E7">
      <w:pPr>
        <w:widowControl w:val="0"/>
        <w:autoSpaceDE w:val="0"/>
        <w:autoSpaceDN w:val="0"/>
        <w:adjustRightInd w:val="0"/>
        <w:spacing w:after="0"/>
        <w:jc w:val="both"/>
        <w:rPr>
          <w:rFonts w:ascii="Trebuchet MS" w:hAnsi="Trebuchet MS"/>
          <w:lang w:val="en-US"/>
        </w:rPr>
      </w:pPr>
      <w:r w:rsidRPr="00EF12ED">
        <w:rPr>
          <w:rFonts w:ascii="Trebuchet MS" w:hAnsi="Trebuchet MS" w:cs="Arial"/>
        </w:rPr>
        <w:t>g) ariile în care standardele de calitate a mediului stabilite de legislaţie au fost deja depăşite: nu s-a înregistrat o astfel de situatie;</w:t>
      </w:r>
    </w:p>
    <w:p w14:paraId="597457DB" w14:textId="77777777" w:rsidR="00FD21E7" w:rsidRPr="00EF12ED" w:rsidRDefault="00FD21E7" w:rsidP="00FD21E7">
      <w:pPr>
        <w:widowControl w:val="0"/>
        <w:autoSpaceDE w:val="0"/>
        <w:autoSpaceDN w:val="0"/>
        <w:adjustRightInd w:val="0"/>
        <w:spacing w:after="0"/>
        <w:jc w:val="both"/>
        <w:rPr>
          <w:rFonts w:ascii="Trebuchet MS" w:hAnsi="Trebuchet MS" w:cs="Arial"/>
        </w:rPr>
      </w:pPr>
      <w:r w:rsidRPr="00EF12ED">
        <w:rPr>
          <w:rFonts w:ascii="Trebuchet MS" w:hAnsi="Trebuchet MS" w:cs="Arial"/>
        </w:rPr>
        <w:t>h) ariile dens populate: nu este cazul;</w:t>
      </w:r>
    </w:p>
    <w:p w14:paraId="5F5B492B" w14:textId="77777777" w:rsidR="00FD21E7" w:rsidRPr="00EF12ED" w:rsidRDefault="00FD21E7" w:rsidP="00FD21E7">
      <w:pPr>
        <w:widowControl w:val="0"/>
        <w:autoSpaceDE w:val="0"/>
        <w:autoSpaceDN w:val="0"/>
        <w:adjustRightInd w:val="0"/>
        <w:spacing w:after="0"/>
        <w:jc w:val="both"/>
        <w:rPr>
          <w:rFonts w:ascii="Trebuchet MS" w:hAnsi="Trebuchet MS" w:cs="Arial"/>
        </w:rPr>
      </w:pPr>
      <w:r w:rsidRPr="00EF12ED">
        <w:rPr>
          <w:rFonts w:ascii="Trebuchet MS" w:hAnsi="Trebuchet MS" w:cs="Arial"/>
        </w:rPr>
        <w:t>i) peisajele cu semnificaţie istorică, culturală şi arheologică: nu este cazul.</w:t>
      </w:r>
    </w:p>
    <w:p w14:paraId="4C12E3F1" w14:textId="77777777" w:rsidR="00FD21E7" w:rsidRPr="00EF12ED" w:rsidRDefault="00FD21E7" w:rsidP="00FD21E7">
      <w:pPr>
        <w:widowControl w:val="0"/>
        <w:autoSpaceDE w:val="0"/>
        <w:autoSpaceDN w:val="0"/>
        <w:adjustRightInd w:val="0"/>
        <w:spacing w:after="0"/>
        <w:jc w:val="both"/>
        <w:rPr>
          <w:rFonts w:ascii="Trebuchet MS" w:hAnsi="Trebuchet MS" w:cs="Arial"/>
        </w:rPr>
      </w:pPr>
      <w:r w:rsidRPr="00EF12ED">
        <w:rPr>
          <w:rFonts w:ascii="Trebuchet MS" w:hAnsi="Trebuchet MS" w:cs="Arial"/>
          <w:b/>
          <w:lang w:val="it-IT"/>
        </w:rPr>
        <w:t>3. Caracteristicile impactului potential:</w:t>
      </w:r>
      <w:r w:rsidRPr="00EF12ED">
        <w:rPr>
          <w:rFonts w:ascii="Trebuchet MS" w:hAnsi="Trebuchet MS" w:cs="Arial"/>
        </w:rPr>
        <w:t xml:space="preserve"> se iau în considerare efectele semnificative posibile ale proiectelor, în raport cu criteriile stabilite la pct. 1 si 2, cu accent deosebit pe:</w:t>
      </w:r>
    </w:p>
    <w:p w14:paraId="0BBF6EEB" w14:textId="77777777" w:rsidR="00FD21E7" w:rsidRPr="00EF12ED" w:rsidRDefault="00FD21E7" w:rsidP="00FD21E7">
      <w:pPr>
        <w:widowControl w:val="0"/>
        <w:autoSpaceDE w:val="0"/>
        <w:autoSpaceDN w:val="0"/>
        <w:adjustRightInd w:val="0"/>
        <w:spacing w:after="0"/>
        <w:jc w:val="both"/>
        <w:rPr>
          <w:rFonts w:ascii="Trebuchet MS" w:hAnsi="Trebuchet MS" w:cs="Arial"/>
          <w:b/>
        </w:rPr>
      </w:pPr>
      <w:r w:rsidRPr="00EF12ED">
        <w:rPr>
          <w:rFonts w:ascii="Trebuchet MS" w:hAnsi="Trebuchet MS" w:cs="Arial"/>
          <w:lang w:val="pt-BR"/>
        </w:rPr>
        <w:t>a) extinderea impactului:</w:t>
      </w:r>
      <w:r w:rsidRPr="00EF12ED">
        <w:rPr>
          <w:rFonts w:ascii="Trebuchet MS" w:hAnsi="Trebuchet MS" w:cs="Arial"/>
          <w:i/>
          <w:lang w:val="it-IT"/>
        </w:rPr>
        <w:t xml:space="preserve"> </w:t>
      </w:r>
      <w:r w:rsidRPr="00EF12ED">
        <w:rPr>
          <w:rFonts w:ascii="Trebuchet MS" w:hAnsi="Trebuchet MS" w:cs="Arial"/>
        </w:rPr>
        <w:t>aria geografică şi numărul persoanelor afectate: nu este cazul;</w:t>
      </w:r>
    </w:p>
    <w:p w14:paraId="4A0EE318" w14:textId="77777777" w:rsidR="00FD21E7" w:rsidRPr="00EF12ED" w:rsidRDefault="00FD21E7" w:rsidP="00FD21E7">
      <w:pPr>
        <w:widowControl w:val="0"/>
        <w:autoSpaceDE w:val="0"/>
        <w:autoSpaceDN w:val="0"/>
        <w:adjustRightInd w:val="0"/>
        <w:spacing w:after="0"/>
        <w:jc w:val="both"/>
        <w:rPr>
          <w:rFonts w:ascii="Trebuchet MS" w:hAnsi="Trebuchet MS" w:cs="Arial"/>
          <w:lang w:val="pt-BR"/>
        </w:rPr>
      </w:pPr>
      <w:r w:rsidRPr="00EF12ED">
        <w:rPr>
          <w:rFonts w:ascii="Trebuchet MS" w:hAnsi="Trebuchet MS" w:cs="Arial"/>
          <w:lang w:val="pt-BR"/>
        </w:rPr>
        <w:t>b) natura transfrontalieră a impactului: nu este cazul;</w:t>
      </w:r>
    </w:p>
    <w:p w14:paraId="382AF2A0" w14:textId="77777777" w:rsidR="00FD21E7" w:rsidRPr="00EF12ED" w:rsidRDefault="00FD21E7" w:rsidP="00FD21E7">
      <w:pPr>
        <w:widowControl w:val="0"/>
        <w:autoSpaceDE w:val="0"/>
        <w:autoSpaceDN w:val="0"/>
        <w:adjustRightInd w:val="0"/>
        <w:spacing w:after="0"/>
        <w:jc w:val="both"/>
        <w:rPr>
          <w:rFonts w:ascii="Trebuchet MS" w:hAnsi="Trebuchet MS" w:cs="Arial"/>
          <w:lang w:val="pt-BR"/>
        </w:rPr>
      </w:pPr>
      <w:r w:rsidRPr="00EF12ED">
        <w:rPr>
          <w:rFonts w:ascii="Trebuchet MS" w:hAnsi="Trebuchet MS" w:cs="Arial"/>
          <w:lang w:val="pt-BR"/>
        </w:rPr>
        <w:t>c) mărimea şi complexitatea impactului: redusa;</w:t>
      </w:r>
    </w:p>
    <w:p w14:paraId="62AAB4F9" w14:textId="77777777" w:rsidR="00FD21E7" w:rsidRPr="00EF12ED" w:rsidRDefault="00FD21E7" w:rsidP="00FD21E7">
      <w:pPr>
        <w:widowControl w:val="0"/>
        <w:autoSpaceDE w:val="0"/>
        <w:autoSpaceDN w:val="0"/>
        <w:adjustRightInd w:val="0"/>
        <w:spacing w:after="0"/>
        <w:jc w:val="both"/>
        <w:rPr>
          <w:rFonts w:ascii="Trebuchet MS" w:hAnsi="Trebuchet MS" w:cs="Arial"/>
          <w:lang w:val="pt-BR"/>
        </w:rPr>
      </w:pPr>
      <w:r w:rsidRPr="00EF12ED">
        <w:rPr>
          <w:rFonts w:ascii="Trebuchet MS" w:hAnsi="Trebuchet MS" w:cs="Arial"/>
          <w:lang w:val="pt-BR"/>
        </w:rPr>
        <w:t>d) probabilitatea impactului: redusă, în timpul realizării lucrărilor de construcţii;</w:t>
      </w:r>
    </w:p>
    <w:p w14:paraId="49ED8DEC" w14:textId="77777777" w:rsidR="00FD21E7" w:rsidRPr="00EF12ED" w:rsidRDefault="00FD21E7" w:rsidP="00FD21E7">
      <w:pPr>
        <w:widowControl w:val="0"/>
        <w:spacing w:after="0"/>
        <w:jc w:val="both"/>
        <w:rPr>
          <w:rFonts w:ascii="Trebuchet MS" w:hAnsi="Trebuchet MS" w:cs="Arial"/>
          <w:lang w:val="en-US"/>
        </w:rPr>
      </w:pPr>
      <w:r w:rsidRPr="00EF12ED">
        <w:rPr>
          <w:rFonts w:ascii="Trebuchet MS" w:hAnsi="Trebuchet MS" w:cs="Arial"/>
          <w:lang w:val="pt-BR"/>
        </w:rPr>
        <w:t>e) durata, frecvenţa şi reversibilitatea impactului: redus</w:t>
      </w:r>
      <w:r w:rsidRPr="00EF12ED">
        <w:rPr>
          <w:rFonts w:ascii="Trebuchet MS" w:hAnsi="Trebuchet MS" w:cs="Arial"/>
        </w:rPr>
        <w:t xml:space="preserve"> în perioada desfăşurării lucrărilor de execuţie şi impact redus în timpul utilizarii imobilului.</w:t>
      </w:r>
    </w:p>
    <w:p w14:paraId="396A6BEE" w14:textId="77777777" w:rsidR="00FD21E7" w:rsidRPr="00EF12ED" w:rsidRDefault="00FD21E7" w:rsidP="00FD21E7">
      <w:pPr>
        <w:pStyle w:val="TextnormalCharCaracter"/>
        <w:spacing w:before="0" w:after="0" w:line="276" w:lineRule="auto"/>
        <w:ind w:left="0"/>
        <w:rPr>
          <w:rFonts w:ascii="Trebuchet MS" w:hAnsi="Trebuchet MS" w:cs="Arial"/>
          <w:b/>
        </w:rPr>
      </w:pPr>
      <w:r w:rsidRPr="00EF12ED">
        <w:rPr>
          <w:rFonts w:ascii="Trebuchet MS" w:hAnsi="Trebuchet MS" w:cs="Arial"/>
          <w:b/>
        </w:rPr>
        <w:t>4. Conditiile de realizare a proiectului:</w:t>
      </w:r>
    </w:p>
    <w:p w14:paraId="42BB5118" w14:textId="77777777" w:rsidR="00FD21E7" w:rsidRPr="00EF12ED" w:rsidRDefault="00FD21E7" w:rsidP="00FD21E7">
      <w:pPr>
        <w:pStyle w:val="TextnormalCharCaracter"/>
        <w:spacing w:before="0" w:after="0" w:line="276" w:lineRule="auto"/>
        <w:ind w:left="0"/>
        <w:rPr>
          <w:rFonts w:ascii="Trebuchet MS" w:hAnsi="Trebuchet MS" w:cs="Arial"/>
          <w:bCs/>
        </w:rPr>
      </w:pPr>
      <w:r w:rsidRPr="00EF12ED">
        <w:rPr>
          <w:rFonts w:ascii="Trebuchet MS" w:hAnsi="Trebuchet MS" w:cs="Arial"/>
          <w:b/>
        </w:rPr>
        <w:t xml:space="preserve">- </w:t>
      </w:r>
      <w:r w:rsidRPr="00EF12ED">
        <w:rPr>
          <w:rFonts w:ascii="Trebuchet MS" w:hAnsi="Trebuchet MS" w:cs="Arial"/>
        </w:rPr>
        <w:t>I</w:t>
      </w:r>
      <w:r w:rsidRPr="00EF12ED">
        <w:rPr>
          <w:rFonts w:ascii="Trebuchet MS" w:hAnsi="Trebuchet MS" w:cs="Arial"/>
          <w:bCs/>
        </w:rPr>
        <w:t>nvestiţia şi organizarea de şantier se vor realiza în condiţiile impuse prin urmatoarele acte de reglementare:</w:t>
      </w:r>
    </w:p>
    <w:p w14:paraId="2722D213" w14:textId="77777777" w:rsidR="00FD21E7" w:rsidRPr="00EF12ED" w:rsidRDefault="00FD21E7" w:rsidP="00FD21E7">
      <w:pPr>
        <w:numPr>
          <w:ilvl w:val="0"/>
          <w:numId w:val="7"/>
        </w:numPr>
        <w:spacing w:after="0" w:line="240" w:lineRule="auto"/>
        <w:jc w:val="both"/>
        <w:rPr>
          <w:rFonts w:ascii="Trebuchet MS" w:hAnsi="Trebuchet MS" w:cs="Arial"/>
        </w:rPr>
      </w:pPr>
      <w:r w:rsidRPr="00EF12ED">
        <w:rPr>
          <w:rFonts w:ascii="Trebuchet MS" w:hAnsi="Trebuchet MS" w:cs="Arial"/>
        </w:rPr>
        <w:t xml:space="preserve">Certificat de Urbanism nr. </w:t>
      </w:r>
      <w:r>
        <w:rPr>
          <w:rFonts w:ascii="Trebuchet MS" w:hAnsi="Trebuchet MS" w:cs="Arial"/>
        </w:rPr>
        <w:t>258</w:t>
      </w:r>
      <w:r w:rsidRPr="00EF12ED">
        <w:rPr>
          <w:rFonts w:ascii="Trebuchet MS" w:hAnsi="Trebuchet MS" w:cs="Arial"/>
        </w:rPr>
        <w:t xml:space="preserve"> din </w:t>
      </w:r>
      <w:r>
        <w:rPr>
          <w:rFonts w:ascii="Trebuchet MS" w:hAnsi="Trebuchet MS" w:cs="Arial"/>
        </w:rPr>
        <w:t>21.09.2023</w:t>
      </w:r>
      <w:r w:rsidRPr="00EF12ED">
        <w:rPr>
          <w:rFonts w:ascii="Trebuchet MS" w:hAnsi="Trebuchet MS" w:cs="Arial"/>
        </w:rPr>
        <w:t>, , emis de Primăria orașului Chitila;</w:t>
      </w:r>
    </w:p>
    <w:p w14:paraId="7DE1D9E5" w14:textId="77777777" w:rsidR="00FD21E7" w:rsidRPr="00EF12ED" w:rsidRDefault="00FD21E7" w:rsidP="00FD21E7">
      <w:pPr>
        <w:pStyle w:val="TextnormalCharCaracter"/>
        <w:numPr>
          <w:ilvl w:val="0"/>
          <w:numId w:val="7"/>
        </w:numPr>
        <w:spacing w:before="0" w:after="0" w:line="276" w:lineRule="auto"/>
        <w:textAlignment w:val="auto"/>
        <w:rPr>
          <w:rFonts w:ascii="Trebuchet MS" w:hAnsi="Trebuchet MS" w:cs="Arial"/>
        </w:rPr>
      </w:pPr>
      <w:r>
        <w:rPr>
          <w:rFonts w:ascii="Trebuchet MS" w:hAnsi="Trebuchet MS" w:cs="Arial"/>
        </w:rPr>
        <w:t>Notificarea privind asistenta de specialitate nr 1550/14.12.2023</w:t>
      </w:r>
    </w:p>
    <w:p w14:paraId="5C7132D5" w14:textId="77777777" w:rsidR="00FD21E7" w:rsidRPr="00EF12ED" w:rsidRDefault="00FD21E7" w:rsidP="00FD21E7">
      <w:pPr>
        <w:pStyle w:val="TextnormalCharCaracter"/>
        <w:spacing w:before="0" w:after="0" w:line="276" w:lineRule="auto"/>
        <w:ind w:left="0"/>
        <w:rPr>
          <w:rFonts w:ascii="Trebuchet MS" w:hAnsi="Trebuchet MS" w:cs="Arial"/>
        </w:rPr>
      </w:pPr>
      <w:r w:rsidRPr="00EF12ED">
        <w:rPr>
          <w:rFonts w:ascii="Trebuchet MS" w:hAnsi="Trebuchet MS" w:cs="Arial"/>
          <w:kern w:val="16"/>
          <w:lang w:val="pt-BR"/>
        </w:rPr>
        <w:t>- S</w:t>
      </w:r>
      <w:r w:rsidRPr="00EF12ED">
        <w:rPr>
          <w:rFonts w:ascii="Trebuchet MS" w:hAnsi="Trebuchet MS" w:cs="Arial"/>
          <w:lang w:val="pt-BR"/>
        </w:rPr>
        <w:t xml:space="preserve">e vor respecta conditiile impuse, conform Regulamentului </w:t>
      </w:r>
      <w:r w:rsidRPr="00EF12ED">
        <w:rPr>
          <w:rFonts w:ascii="Trebuchet MS" w:hAnsi="Trebuchet MS" w:cs="Arial"/>
          <w:b/>
          <w:bCs/>
        </w:rPr>
        <w:t>PUG reactualizat si aprobat cu HCL 21/14.02.2019 Oras Chitila</w:t>
      </w:r>
    </w:p>
    <w:p w14:paraId="7DB7ECF7" w14:textId="77777777" w:rsidR="00FD21E7" w:rsidRPr="00EF12ED" w:rsidRDefault="00FD21E7" w:rsidP="00FD21E7">
      <w:pPr>
        <w:pStyle w:val="ListParagraph"/>
        <w:widowControl w:val="0"/>
        <w:spacing w:line="276" w:lineRule="auto"/>
        <w:ind w:left="0"/>
        <w:jc w:val="both"/>
        <w:rPr>
          <w:rFonts w:ascii="Trebuchet MS" w:hAnsi="Trebuchet MS" w:cs="Arial"/>
          <w:lang w:val="ro-RO"/>
        </w:rPr>
      </w:pPr>
      <w:r w:rsidRPr="00EF12ED">
        <w:rPr>
          <w:rFonts w:ascii="Trebuchet MS" w:hAnsi="Trebuchet MS" w:cs="Arial"/>
          <w:lang w:val="ro-RO"/>
        </w:rPr>
        <w:t>- Se vor respecta prevederile O.U.G. nr. 195/2005 privind protec</w:t>
      </w:r>
      <w:r w:rsidRPr="00EF12ED">
        <w:rPr>
          <w:rFonts w:ascii="Trebuchet MS" w:hAnsi="Trebuchet MS" w:cs="Arial"/>
          <w:lang w:val="it-IT"/>
        </w:rPr>
        <w:t xml:space="preserve">tia mediului cu modificarile si </w:t>
      </w:r>
      <w:r w:rsidRPr="00EF12ED">
        <w:rPr>
          <w:rFonts w:ascii="Trebuchet MS" w:hAnsi="Trebuchet MS" w:cs="Arial"/>
          <w:lang w:val="ro-RO"/>
        </w:rPr>
        <w:t>completarile ulterioare.</w:t>
      </w:r>
    </w:p>
    <w:p w14:paraId="140ACCE6" w14:textId="77777777" w:rsidR="00FD21E7" w:rsidRPr="00EF12ED" w:rsidRDefault="00FD21E7" w:rsidP="00FD21E7">
      <w:pPr>
        <w:pStyle w:val="ListParagraph"/>
        <w:widowControl w:val="0"/>
        <w:spacing w:line="276" w:lineRule="auto"/>
        <w:ind w:left="0"/>
        <w:jc w:val="both"/>
        <w:rPr>
          <w:rFonts w:ascii="Trebuchet MS" w:hAnsi="Trebuchet MS" w:cs="Arial"/>
        </w:rPr>
      </w:pPr>
      <w:r w:rsidRPr="00EF12ED">
        <w:rPr>
          <w:rFonts w:ascii="Trebuchet MS" w:hAnsi="Trebuchet MS" w:cs="Arial"/>
          <w:lang w:val="ro-RO"/>
        </w:rPr>
        <w:t>-</w:t>
      </w:r>
      <w:r w:rsidRPr="00EF12ED">
        <w:rPr>
          <w:rFonts w:ascii="Trebuchet MS" w:hAnsi="Trebuchet MS" w:cs="Arial"/>
        </w:rPr>
        <w:t xml:space="preserve">Pe durata execuţiei lucrărilor se vor lua măsuri pentru respectarea legislaţiei privind protecţia mediului în vigoare (STAS 12574/1987, SR 10009/2017, Ord. nr. 462/1993 </w:t>
      </w:r>
      <w:r w:rsidRPr="00EF12ED">
        <w:rPr>
          <w:rFonts w:ascii="Trebuchet MS" w:hAnsi="Trebuchet MS" w:cs="Arial"/>
          <w:lang w:val="fr-FR"/>
        </w:rPr>
        <w:t>si</w:t>
      </w:r>
      <w:r w:rsidRPr="00EF12ED">
        <w:rPr>
          <w:rFonts w:ascii="Trebuchet MS" w:hAnsi="Trebuchet MS" w:cs="Arial"/>
        </w:rPr>
        <w:t xml:space="preserve"> H.G. nr.1756/2006 privind limitarea nivelului emisiilor de zgomot în mediu produs de echipamentele destinate utilizarii in exteriorul cladirilor).</w:t>
      </w:r>
    </w:p>
    <w:p w14:paraId="7D634F1F" w14:textId="77777777" w:rsidR="00FD21E7" w:rsidRPr="00EF12ED" w:rsidRDefault="00FD21E7" w:rsidP="00FD21E7">
      <w:pPr>
        <w:pStyle w:val="ListParagraph"/>
        <w:widowControl w:val="0"/>
        <w:spacing w:line="276" w:lineRule="auto"/>
        <w:ind w:left="0"/>
        <w:jc w:val="both"/>
        <w:rPr>
          <w:rFonts w:ascii="Trebuchet MS" w:hAnsi="Trebuchet MS" w:cs="Arial"/>
          <w:lang w:val="it-IT"/>
        </w:rPr>
      </w:pPr>
      <w:r w:rsidRPr="00EF12ED">
        <w:rPr>
          <w:rFonts w:ascii="Trebuchet MS" w:hAnsi="Trebuchet MS" w:cs="Arial"/>
          <w:lang w:val="it-IT"/>
        </w:rPr>
        <w:t xml:space="preserve">- Se vor respecta prevederile Legii nr. 104/2011, </w:t>
      </w:r>
      <w:r w:rsidRPr="00EF12ED">
        <w:rPr>
          <w:rFonts w:ascii="Trebuchet MS" w:hAnsi="Trebuchet MS" w:cs="Arial"/>
          <w:lang w:val="ro-RO"/>
        </w:rPr>
        <w:t xml:space="preserve">cu completarile si modificarile ulterioare, </w:t>
      </w:r>
      <w:r w:rsidRPr="00EF12ED">
        <w:rPr>
          <w:rFonts w:ascii="Trebuchet MS" w:hAnsi="Trebuchet MS" w:cs="Arial"/>
          <w:lang w:val="it-IT"/>
        </w:rPr>
        <w:t>privind calitatea aerului inconjurator.</w:t>
      </w:r>
    </w:p>
    <w:p w14:paraId="65DF419C" w14:textId="77777777" w:rsidR="00FD21E7" w:rsidRPr="00EF12ED" w:rsidRDefault="00FD21E7" w:rsidP="00FD21E7">
      <w:pPr>
        <w:widowControl w:val="0"/>
        <w:spacing w:after="0"/>
        <w:jc w:val="both"/>
        <w:rPr>
          <w:rFonts w:ascii="Trebuchet MS" w:hAnsi="Trebuchet MS" w:cs="Arial"/>
          <w:lang w:val="pt-BR"/>
        </w:rPr>
      </w:pPr>
      <w:r w:rsidRPr="00EF12ED">
        <w:rPr>
          <w:rFonts w:ascii="Trebuchet MS" w:hAnsi="Trebuchet MS" w:cs="Arial"/>
          <w:lang w:val="pt-BR"/>
        </w:rPr>
        <w:t>-    Se vor respecta prevederile Ordinului nr. 756/1997 cu privire la factorul de mediu sol.</w:t>
      </w:r>
    </w:p>
    <w:p w14:paraId="40E4E67F"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xml:space="preserve">-   Gospodărirea materialelor de construcţie se va realiza numai în limita terenului deţinut, fără deranjarea vecinătăţilor. </w:t>
      </w:r>
    </w:p>
    <w:p w14:paraId="286B7466"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Se vor respecta prevederile O.U.G. nr. 92/2021 privind regimul deseurilor modificat si completat.</w:t>
      </w:r>
    </w:p>
    <w:p w14:paraId="3D5D33DD" w14:textId="77777777" w:rsidR="00FD21E7" w:rsidRPr="00EF12ED" w:rsidRDefault="00FD21E7" w:rsidP="00FD21E7">
      <w:pPr>
        <w:widowControl w:val="0"/>
        <w:shd w:val="clear" w:color="auto" w:fill="FFFFFF"/>
        <w:spacing w:after="0"/>
        <w:jc w:val="both"/>
        <w:rPr>
          <w:rFonts w:ascii="Trebuchet MS" w:hAnsi="Trebuchet MS" w:cs="Arial"/>
          <w:lang w:val="en-US"/>
        </w:rPr>
      </w:pPr>
      <w:r w:rsidRPr="00EF12ED">
        <w:rPr>
          <w:rFonts w:ascii="Trebuchet MS" w:hAnsi="Trebuchet MS" w:cs="Arial"/>
        </w:rPr>
        <w:t>- Se vor respecta prevederile Legii nr. 123/2020 pentru modificarea și completarea Ordonanței de urgență a Guvernului nr. 195/2005 privind protecția mediului.</w:t>
      </w:r>
    </w:p>
    <w:p w14:paraId="3B9B71B6" w14:textId="77777777" w:rsidR="00FD21E7" w:rsidRPr="00EF12ED" w:rsidRDefault="00FD21E7" w:rsidP="00FD21E7">
      <w:pPr>
        <w:pStyle w:val="ListParagraph"/>
        <w:widowControl w:val="0"/>
        <w:numPr>
          <w:ilvl w:val="0"/>
          <w:numId w:val="8"/>
        </w:numPr>
        <w:spacing w:line="276" w:lineRule="auto"/>
        <w:jc w:val="both"/>
        <w:rPr>
          <w:rFonts w:ascii="Trebuchet MS" w:hAnsi="Trebuchet MS" w:cs="Arial"/>
        </w:rPr>
      </w:pPr>
      <w:r w:rsidRPr="00EF12ED">
        <w:rPr>
          <w:rFonts w:ascii="Trebuchet MS" w:hAnsi="Trebuchet MS" w:cs="Arial"/>
        </w:rPr>
        <w:t>Se vor lua măsuri de protecţie antifonică în zona de lucru a şantierului.</w:t>
      </w:r>
    </w:p>
    <w:p w14:paraId="55663772" w14:textId="77777777" w:rsidR="00FD21E7" w:rsidRPr="00EF12ED" w:rsidRDefault="00FD21E7" w:rsidP="00FD21E7">
      <w:pPr>
        <w:widowControl w:val="0"/>
        <w:numPr>
          <w:ilvl w:val="0"/>
          <w:numId w:val="8"/>
        </w:numPr>
        <w:spacing w:after="0" w:line="276" w:lineRule="auto"/>
        <w:jc w:val="both"/>
        <w:rPr>
          <w:rFonts w:ascii="Trebuchet MS" w:hAnsi="Trebuchet MS" w:cs="Arial"/>
          <w:lang w:val="it-IT"/>
        </w:rPr>
      </w:pPr>
      <w:r w:rsidRPr="00EF12ED">
        <w:rPr>
          <w:rFonts w:ascii="Trebuchet MS" w:hAnsi="Trebuchet MS" w:cs="Arial"/>
        </w:rPr>
        <w:t>Se vor respecta prevederile Legii nr. 61/1991, modificata, privind sanctionarea faptelor de incalcare a unor norme de convietuire sociala, a ordinii si linistii publice.</w:t>
      </w:r>
    </w:p>
    <w:p w14:paraId="4D69F292" w14:textId="77777777" w:rsidR="00FD21E7" w:rsidRPr="00EF12ED" w:rsidRDefault="00FD21E7" w:rsidP="00FD21E7">
      <w:pPr>
        <w:pStyle w:val="ListParagraph"/>
        <w:widowControl w:val="0"/>
        <w:spacing w:line="276" w:lineRule="auto"/>
        <w:ind w:left="0"/>
        <w:jc w:val="both"/>
        <w:rPr>
          <w:rFonts w:ascii="Trebuchet MS" w:hAnsi="Trebuchet MS" w:cs="Arial"/>
        </w:rPr>
      </w:pPr>
      <w:r w:rsidRPr="00EF12ED">
        <w:rPr>
          <w:rFonts w:ascii="Trebuchet MS" w:hAnsi="Trebuchet MS" w:cs="Arial"/>
        </w:rPr>
        <w:t>- Se vor amplasa panouri de informare a cetăţenilor asupra viitoarelor construcţii şi modificări ale zonei, asigurându-se protecţia circulaţiei pietonale şi auto în zonă.</w:t>
      </w:r>
    </w:p>
    <w:p w14:paraId="748BA2ED" w14:textId="77777777" w:rsidR="00FD21E7" w:rsidRPr="00EF12ED" w:rsidRDefault="00FD21E7" w:rsidP="00FD21E7">
      <w:pPr>
        <w:pStyle w:val="ListParagraph"/>
        <w:widowControl w:val="0"/>
        <w:spacing w:line="276" w:lineRule="auto"/>
        <w:ind w:left="0"/>
        <w:jc w:val="both"/>
        <w:rPr>
          <w:rFonts w:ascii="Trebuchet MS" w:hAnsi="Trebuchet MS" w:cs="Arial"/>
        </w:rPr>
      </w:pPr>
      <w:r w:rsidRPr="00EF12ED">
        <w:rPr>
          <w:rFonts w:ascii="Trebuchet MS" w:hAnsi="Trebuchet MS" w:cs="Arial"/>
        </w:rPr>
        <w:t>- Deşeurile şi materialele rezultate din activitatea de construcţie şi montaj vor fi obligatoriu îndepărtate din zonă pe baza unui contract încheiat cu un prestator autorizat. Este interzisă depozitarea necontrolată a deşeurilor rezultate.</w:t>
      </w:r>
    </w:p>
    <w:p w14:paraId="2BF660C6" w14:textId="77777777" w:rsidR="00FD21E7" w:rsidRPr="00EF12ED" w:rsidRDefault="00FD21E7" w:rsidP="00FD21E7">
      <w:pPr>
        <w:pStyle w:val="ListParagraph"/>
        <w:widowControl w:val="0"/>
        <w:spacing w:line="276" w:lineRule="auto"/>
        <w:ind w:left="0"/>
        <w:jc w:val="both"/>
        <w:rPr>
          <w:rFonts w:ascii="Trebuchet MS" w:hAnsi="Trebuchet MS" w:cs="Arial"/>
          <w:lang w:val="ro-RO"/>
        </w:rPr>
      </w:pPr>
      <w:r w:rsidRPr="00EF12ED">
        <w:rPr>
          <w:rFonts w:ascii="Trebuchet MS" w:hAnsi="Trebuchet MS" w:cs="Arial"/>
        </w:rPr>
        <w:t xml:space="preserve">- </w:t>
      </w:r>
      <w:r w:rsidRPr="00EF12ED">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EF12ED">
        <w:rPr>
          <w:rFonts w:ascii="Trebuchet MS" w:hAnsi="Trebuchet MS" w:cs="Arial"/>
          <w:b/>
          <w:lang w:val="ro-RO" w:eastAsia="ro-RO"/>
        </w:rPr>
        <w:t xml:space="preserve"> </w:t>
      </w:r>
      <w:r w:rsidRPr="00EF12ED">
        <w:rPr>
          <w:rFonts w:ascii="Trebuchet MS" w:hAnsi="Trebuchet MS" w:cs="Arial"/>
          <w:lang w:val="ro-RO"/>
        </w:rPr>
        <w:t xml:space="preserve">În cazul unor poluări </w:t>
      </w:r>
      <w:r w:rsidRPr="00EF12ED">
        <w:rPr>
          <w:rFonts w:ascii="Trebuchet MS" w:hAnsi="Trebuchet MS" w:cs="Arial"/>
          <w:lang w:val="ro-RO"/>
        </w:rPr>
        <w:lastRenderedPageBreak/>
        <w:t>accidentale se vor lua măsuri pedoameliorative.</w:t>
      </w:r>
    </w:p>
    <w:p w14:paraId="25EB5D61" w14:textId="77777777" w:rsidR="00FD21E7" w:rsidRPr="00EF12ED" w:rsidRDefault="00FD21E7" w:rsidP="00FD21E7">
      <w:pPr>
        <w:widowControl w:val="0"/>
        <w:spacing w:after="0"/>
        <w:jc w:val="both"/>
        <w:rPr>
          <w:rFonts w:ascii="Trebuchet MS" w:hAnsi="Trebuchet MS" w:cs="Arial"/>
          <w:lang w:val="en-US"/>
        </w:rPr>
      </w:pPr>
      <w:r w:rsidRPr="00EF12ED">
        <w:rPr>
          <w:rFonts w:ascii="Trebuchet MS" w:hAnsi="Trebuchet MS" w:cs="Arial"/>
        </w:rPr>
        <w:t xml:space="preserve">- Se vor lua măsuri pentru diminuarea emisiilor de pulberi din zona şantierului prin umectarea spaţiului de lucru sau acoperirea pe cât posibil a acestuia. </w:t>
      </w:r>
    </w:p>
    <w:p w14:paraId="516A16B9"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6DF691CB" w14:textId="77777777" w:rsidR="00FD21E7" w:rsidRPr="00EF12ED" w:rsidRDefault="00FD21E7" w:rsidP="00FD21E7">
      <w:pPr>
        <w:pStyle w:val="BodyText"/>
        <w:widowControl w:val="0"/>
        <w:spacing w:after="0"/>
        <w:jc w:val="both"/>
        <w:rPr>
          <w:rFonts w:ascii="Trebuchet MS" w:hAnsi="Trebuchet MS" w:cs="Arial"/>
          <w:lang w:val="pt-BR"/>
        </w:rPr>
      </w:pPr>
      <w:r w:rsidRPr="00EF12ED">
        <w:rPr>
          <w:rFonts w:ascii="Trebuchet MS" w:hAnsi="Trebuchet MS" w:cs="Arial"/>
          <w:kern w:val="16"/>
          <w:lang w:val="pt-BR"/>
        </w:rPr>
        <w:t>- S</w:t>
      </w:r>
      <w:r w:rsidRPr="00EF12ED">
        <w:rPr>
          <w:rFonts w:ascii="Trebuchet MS" w:hAnsi="Trebuchet MS" w:cs="Arial"/>
          <w:lang w:val="pt-BR"/>
        </w:rPr>
        <w:t xml:space="preserve">e vor respecta prevederile Regulamentului General de Urbanism aprobat prin H.G. nr. 525/1996 în ceea ce priveste constructiile, parcarile si necesarul de spatiu verde. </w:t>
      </w:r>
    </w:p>
    <w:p w14:paraId="274409BD" w14:textId="77777777" w:rsidR="00FD21E7" w:rsidRPr="00EF12ED" w:rsidRDefault="00FD21E7" w:rsidP="00FD21E7">
      <w:pPr>
        <w:pStyle w:val="BodyText"/>
        <w:widowControl w:val="0"/>
        <w:spacing w:after="0"/>
        <w:jc w:val="both"/>
        <w:rPr>
          <w:rFonts w:ascii="Trebuchet MS" w:hAnsi="Trebuchet MS" w:cs="Arial"/>
          <w:lang w:val="pt-BR"/>
        </w:rPr>
      </w:pPr>
      <w:r w:rsidRPr="00EF12ED">
        <w:rPr>
          <w:rFonts w:ascii="Trebuchet MS" w:hAnsi="Trebuchet MS" w:cs="Arial"/>
          <w:lang w:val="pt-BR"/>
        </w:rPr>
        <w:t>- Se va respecta legislatia de urbanism in vigoare.</w:t>
      </w:r>
    </w:p>
    <w:p w14:paraId="78366E33" w14:textId="77777777" w:rsidR="00FD21E7" w:rsidRPr="00EF12ED" w:rsidRDefault="00FD21E7" w:rsidP="00FD21E7">
      <w:pPr>
        <w:pStyle w:val="BodyText"/>
        <w:widowControl w:val="0"/>
        <w:spacing w:after="0"/>
        <w:jc w:val="both"/>
        <w:rPr>
          <w:rFonts w:ascii="Trebuchet MS" w:hAnsi="Trebuchet MS" w:cs="Arial"/>
          <w:lang w:val="pt-BR"/>
        </w:rPr>
      </w:pPr>
      <w:r w:rsidRPr="00EF12ED">
        <w:rPr>
          <w:rFonts w:ascii="Trebuchet MS" w:hAnsi="Trebuchet MS" w:cs="Arial"/>
          <w:lang w:val="pt-BR"/>
        </w:rPr>
        <w:t>- Se va amenaja si intretine spatiul verde din incinta.</w:t>
      </w:r>
    </w:p>
    <w:p w14:paraId="5B2E92DC" w14:textId="77777777" w:rsidR="00FD21E7" w:rsidRPr="00EF12ED" w:rsidRDefault="00FD21E7" w:rsidP="00FD21E7">
      <w:pPr>
        <w:pStyle w:val="BodyText"/>
        <w:widowControl w:val="0"/>
        <w:spacing w:after="0"/>
        <w:jc w:val="both"/>
        <w:rPr>
          <w:rFonts w:ascii="Trebuchet MS" w:hAnsi="Trebuchet MS" w:cs="Arial"/>
          <w:noProof/>
          <w:lang w:val="ro-RO"/>
        </w:rPr>
      </w:pPr>
      <w:r w:rsidRPr="00EF12ED">
        <w:rPr>
          <w:rFonts w:ascii="Trebuchet MS" w:hAnsi="Trebuchet MS" w:cs="Arial"/>
          <w:lang w:val="pt-BR"/>
        </w:rPr>
        <w:t xml:space="preserve">- </w:t>
      </w:r>
      <w:r w:rsidRPr="00EF12ED">
        <w:rPr>
          <w:rFonts w:ascii="Trebuchet MS" w:hAnsi="Trebuchet MS" w:cs="Arial"/>
          <w:kern w:val="16"/>
          <w:lang w:val="pt-BR"/>
        </w:rPr>
        <w:t>S</w:t>
      </w:r>
      <w:r w:rsidRPr="00EF12ED">
        <w:rPr>
          <w:rFonts w:ascii="Trebuchet MS" w:hAnsi="Trebuchet MS" w:cs="Arial"/>
          <w:lang w:val="pt-BR"/>
        </w:rPr>
        <w:t>e vor respecta prevederile</w:t>
      </w:r>
      <w:r w:rsidRPr="00EF12ED">
        <w:rPr>
          <w:rFonts w:ascii="Trebuchet MS" w:hAnsi="Trebuchet MS" w:cs="Arial"/>
          <w:noProof/>
          <w:lang w:val="ro-RO"/>
        </w:rPr>
        <w:t xml:space="preserve"> Legii apelor nr. 107/1996 cu modificările și completările ulterioare.</w:t>
      </w:r>
    </w:p>
    <w:p w14:paraId="24C4F756" w14:textId="77777777" w:rsidR="00FD21E7" w:rsidRPr="00EF12ED" w:rsidRDefault="00FD21E7" w:rsidP="00FD21E7">
      <w:pPr>
        <w:spacing w:after="0" w:line="240" w:lineRule="auto"/>
        <w:jc w:val="both"/>
        <w:rPr>
          <w:rFonts w:ascii="Trebuchet MS" w:hAnsi="Trebuchet MS" w:cs="Arial"/>
          <w:lang w:val="en-US"/>
        </w:rPr>
      </w:pPr>
      <w:r w:rsidRPr="00EF12ED">
        <w:rPr>
          <w:rFonts w:ascii="Trebuchet MS" w:hAnsi="Trebuchet MS" w:cs="Arial"/>
          <w:color w:val="000000"/>
        </w:rPr>
        <w:t xml:space="preserve">- </w:t>
      </w:r>
      <w:r w:rsidRPr="00EF12ED">
        <w:rPr>
          <w:rFonts w:ascii="Trebuchet MS" w:hAnsi="Trebuchet MS" w:cs="Arial"/>
        </w:rPr>
        <w:t>Indicatorii de calitate ai apelor uzate menajere evacuate prin vidanjare se vor încadra în limitele maxime impuse de H.G.  nr. 188/2002 - Anexa 2 - Normativul NTPA-002/2002, modificată şi completată cu H.G. nr. 352/2005.</w:t>
      </w:r>
    </w:p>
    <w:p w14:paraId="335169EC" w14:textId="77777777" w:rsidR="00FD21E7" w:rsidRPr="00EF12ED" w:rsidRDefault="00FD21E7" w:rsidP="00FD21E7">
      <w:pPr>
        <w:tabs>
          <w:tab w:val="left" w:pos="1080"/>
          <w:tab w:val="left" w:pos="1170"/>
          <w:tab w:val="left" w:pos="1350"/>
        </w:tabs>
        <w:spacing w:after="0" w:line="240" w:lineRule="auto"/>
        <w:jc w:val="both"/>
        <w:rPr>
          <w:rFonts w:ascii="Trebuchet MS" w:hAnsi="Trebuchet MS" w:cs="Arial"/>
          <w:lang w:val="it-IT"/>
        </w:rPr>
      </w:pPr>
      <w:r w:rsidRPr="00EF12ED">
        <w:rPr>
          <w:rFonts w:ascii="Trebuchet MS" w:hAnsi="Trebuchet MS" w:cs="Arial"/>
          <w:lang w:val="it-IT"/>
        </w:rPr>
        <w:t xml:space="preserve">- Indicatorii de calitate ai apelor pluviale epurate evacuate la teren se vor încadra în prevederile impuse de H.G. nr. 188/2002 - Anexa 3 - NTPA-001/2002, modificată şi completată prin H.G. nr. 352/2005, cu menţiunea că indicatorii specifici ce urmează a fi monitorizaţi vor trebui să se încadreze în următoarele  limite: </w:t>
      </w:r>
    </w:p>
    <w:p w14:paraId="555947BE" w14:textId="77777777" w:rsidR="00FD21E7" w:rsidRPr="00EF12ED" w:rsidRDefault="00FD21E7" w:rsidP="00FD21E7">
      <w:pPr>
        <w:tabs>
          <w:tab w:val="left" w:pos="1276"/>
        </w:tabs>
        <w:spacing w:after="0"/>
        <w:ind w:firstLine="851"/>
        <w:rPr>
          <w:rFonts w:ascii="Trebuchet MS" w:hAnsi="Trebuchet MS" w:cs="Arial"/>
          <w:lang w:val="it-IT"/>
        </w:rPr>
      </w:pPr>
      <w:r w:rsidRPr="00EF12ED">
        <w:rPr>
          <w:rFonts w:ascii="Trebuchet MS" w:hAnsi="Trebuchet MS" w:cs="Arial"/>
          <w:lang w:val="it-IT"/>
        </w:rPr>
        <w:t xml:space="preserve">- pH  </w:t>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t xml:space="preserve">          6,5 - 8,5</w:t>
      </w:r>
    </w:p>
    <w:p w14:paraId="5D222906" w14:textId="77777777" w:rsidR="00FD21E7" w:rsidRPr="00EF12ED" w:rsidRDefault="00FD21E7" w:rsidP="00FD21E7">
      <w:pPr>
        <w:tabs>
          <w:tab w:val="left" w:pos="1276"/>
        </w:tabs>
        <w:spacing w:after="0" w:line="240" w:lineRule="auto"/>
        <w:ind w:firstLine="851"/>
        <w:rPr>
          <w:rFonts w:ascii="Trebuchet MS" w:hAnsi="Trebuchet MS" w:cs="Arial"/>
          <w:lang w:val="it-IT"/>
        </w:rPr>
      </w:pPr>
      <w:r w:rsidRPr="00EF12ED">
        <w:rPr>
          <w:rFonts w:ascii="Trebuchet MS" w:hAnsi="Trebuchet MS" w:cs="Arial"/>
          <w:lang w:val="it-IT"/>
        </w:rPr>
        <w:t xml:space="preserve">- Materii in suspensie (MS) </w:t>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t xml:space="preserve">           35 mg/l</w:t>
      </w:r>
    </w:p>
    <w:p w14:paraId="028CC5B1" w14:textId="77777777" w:rsidR="00FD21E7" w:rsidRPr="00EF12ED" w:rsidRDefault="00FD21E7" w:rsidP="00FD21E7">
      <w:pPr>
        <w:tabs>
          <w:tab w:val="left" w:pos="1276"/>
        </w:tabs>
        <w:spacing w:after="0" w:line="240" w:lineRule="auto"/>
        <w:ind w:firstLine="851"/>
        <w:rPr>
          <w:rFonts w:ascii="Trebuchet MS" w:hAnsi="Trebuchet MS" w:cs="Arial"/>
          <w:lang w:val="it-IT"/>
        </w:rPr>
      </w:pPr>
      <w:r w:rsidRPr="00EF12ED">
        <w:rPr>
          <w:rFonts w:ascii="Trebuchet MS" w:hAnsi="Trebuchet MS" w:cs="Arial"/>
          <w:lang w:val="it-IT"/>
        </w:rPr>
        <w:t xml:space="preserve">- Reziduu fix  la 105 </w:t>
      </w:r>
      <w:r w:rsidRPr="00EF12ED">
        <w:rPr>
          <w:rFonts w:ascii="Trebuchet MS" w:hAnsi="Trebuchet MS" w:cs="Arial"/>
          <w:vertAlign w:val="superscript"/>
          <w:lang w:val="it-IT"/>
        </w:rPr>
        <w:t xml:space="preserve">0 </w:t>
      </w:r>
      <w:r w:rsidRPr="00EF12ED">
        <w:rPr>
          <w:rFonts w:ascii="Trebuchet MS" w:hAnsi="Trebuchet MS" w:cs="Arial"/>
          <w:lang w:val="it-IT"/>
        </w:rPr>
        <w:t xml:space="preserve">C     </w:t>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t xml:space="preserve">       2000 mg/l</w:t>
      </w:r>
    </w:p>
    <w:p w14:paraId="6D88CA1A" w14:textId="77777777" w:rsidR="00FD21E7" w:rsidRPr="00EF12ED" w:rsidRDefault="00FD21E7" w:rsidP="00FD21E7">
      <w:pPr>
        <w:tabs>
          <w:tab w:val="left" w:pos="1276"/>
        </w:tabs>
        <w:spacing w:after="0" w:line="240" w:lineRule="auto"/>
        <w:ind w:firstLine="851"/>
        <w:rPr>
          <w:rFonts w:ascii="Trebuchet MS" w:hAnsi="Trebuchet MS" w:cs="Arial"/>
          <w:lang w:val="en-US"/>
        </w:rPr>
      </w:pPr>
      <w:r w:rsidRPr="00EF12ED">
        <w:rPr>
          <w:rFonts w:ascii="Trebuchet MS" w:hAnsi="Trebuchet MS" w:cs="Arial"/>
          <w:lang w:val="it-IT"/>
        </w:rPr>
        <w:t xml:space="preserve">- Produse petroliere </w:t>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r>
      <w:r w:rsidRPr="00EF12ED">
        <w:rPr>
          <w:rFonts w:ascii="Trebuchet MS" w:hAnsi="Trebuchet MS" w:cs="Arial"/>
          <w:lang w:val="it-IT"/>
        </w:rPr>
        <w:tab/>
        <w:t xml:space="preserve">             5 mg/l </w:t>
      </w:r>
      <w:r w:rsidRPr="00EF12ED">
        <w:rPr>
          <w:rFonts w:ascii="Trebuchet MS" w:hAnsi="Trebuchet MS" w:cs="Arial"/>
        </w:rPr>
        <w:t xml:space="preserve">   </w:t>
      </w:r>
    </w:p>
    <w:p w14:paraId="33BE2722" w14:textId="77777777" w:rsidR="00FD21E7" w:rsidRPr="00EF12ED" w:rsidRDefault="00FD21E7" w:rsidP="00FD21E7">
      <w:pPr>
        <w:pStyle w:val="BodyText"/>
        <w:widowControl w:val="0"/>
        <w:spacing w:after="0"/>
        <w:jc w:val="both"/>
        <w:rPr>
          <w:rFonts w:ascii="Trebuchet MS" w:hAnsi="Trebuchet MS" w:cs="Arial"/>
          <w:lang w:val="en-US"/>
        </w:rPr>
      </w:pPr>
      <w:r w:rsidRPr="00EF12ED">
        <w:rPr>
          <w:rFonts w:ascii="Trebuchet MS" w:hAnsi="Trebuchet MS" w:cs="Arial"/>
          <w:b/>
          <w:bCs/>
          <w:lang w:val="en-US"/>
        </w:rPr>
        <w:t xml:space="preserve">- </w:t>
      </w:r>
      <w:r w:rsidRPr="00EF12ED">
        <w:rPr>
          <w:rFonts w:ascii="Trebuchet MS" w:hAnsi="Trebuchet MS" w:cs="Arial"/>
          <w:b/>
          <w:bCs/>
        </w:rPr>
        <w:t>Se vor obține și se vor respecta condițiile impuse prin actele de reglementare emise de A.N. ”Apele Române” Administrația Bazinală de Apă Argeș-Vedea. În situația în care soluțiile acceptate de A.N. ”Apele Române” Administrația Bazinală de Apă Argeș-Vedea nu corespund cu cele prevazute în prezentul act, atunci se va solicita revizuirea prezentului act administrativ emis de APM Ilfo</w:t>
      </w:r>
      <w:r w:rsidRPr="00EF12ED">
        <w:rPr>
          <w:rFonts w:ascii="Trebuchet MS" w:hAnsi="Trebuchet MS" w:cs="Arial"/>
          <w:b/>
          <w:bCs/>
          <w:lang w:val="en-US"/>
        </w:rPr>
        <w:t>v</w:t>
      </w:r>
    </w:p>
    <w:p w14:paraId="20F00C1C" w14:textId="77777777" w:rsidR="00FD21E7" w:rsidRPr="00EF12ED" w:rsidRDefault="00FD21E7" w:rsidP="00FD21E7">
      <w:pPr>
        <w:widowControl w:val="0"/>
        <w:spacing w:after="0" w:line="240" w:lineRule="auto"/>
        <w:jc w:val="both"/>
        <w:rPr>
          <w:rFonts w:ascii="Trebuchet MS" w:hAnsi="Trebuchet MS" w:cs="Arial"/>
          <w:lang w:val="en-US"/>
        </w:rPr>
      </w:pPr>
      <w:r w:rsidRPr="00EF12ED">
        <w:rPr>
          <w:rFonts w:ascii="Trebuchet MS" w:hAnsi="Trebuchet MS" w:cs="Arial"/>
        </w:rPr>
        <w:t xml:space="preserve">- In cazul in care Activitatea desfășurată se încadrează în prevederile Ordinului 1798/2007 pentru aprobarea Procedurii de emitere a autorizației de mediu, aveți obligația să solicitați și </w:t>
      </w:r>
      <w:r w:rsidRPr="00EF12ED">
        <w:rPr>
          <w:rFonts w:ascii="Trebuchet MS" w:hAnsi="Trebuchet MS" w:cs="Arial"/>
          <w:b/>
        </w:rPr>
        <w:t>să obtineți Autorizație de Mediu</w:t>
      </w:r>
      <w:r w:rsidRPr="00EF12ED">
        <w:rPr>
          <w:rFonts w:ascii="Trebuchet MS" w:hAnsi="Trebuchet MS" w:cs="Arial"/>
        </w:rPr>
        <w:t xml:space="preserve"> în conformitate cu Ordinul mai sus menționat.</w:t>
      </w:r>
    </w:p>
    <w:p w14:paraId="340D4FF6" w14:textId="77777777" w:rsidR="00FD21E7" w:rsidRPr="00EF12ED" w:rsidRDefault="00FD21E7" w:rsidP="00FD21E7">
      <w:pPr>
        <w:pStyle w:val="BodyText"/>
        <w:widowControl w:val="0"/>
        <w:spacing w:after="0"/>
        <w:jc w:val="both"/>
        <w:rPr>
          <w:rFonts w:ascii="Trebuchet MS" w:hAnsi="Trebuchet MS" w:cs="Arial"/>
          <w:lang w:val="pt-BR"/>
        </w:rPr>
      </w:pPr>
    </w:p>
    <w:p w14:paraId="7DC15646" w14:textId="77777777" w:rsidR="00FD21E7" w:rsidRPr="00EF12ED" w:rsidRDefault="00FD21E7" w:rsidP="00FD21E7">
      <w:pPr>
        <w:widowControl w:val="0"/>
        <w:spacing w:after="0" w:line="240" w:lineRule="auto"/>
        <w:jc w:val="both"/>
        <w:rPr>
          <w:rFonts w:ascii="Trebuchet MS" w:hAnsi="Trebuchet MS" w:cs="Arial"/>
          <w:lang w:val="it-IT"/>
        </w:rPr>
      </w:pPr>
      <w:r w:rsidRPr="00EF12ED">
        <w:rPr>
          <w:rFonts w:ascii="Trebuchet MS" w:hAnsi="Trebuchet MS" w:cs="Arial"/>
          <w:lang w:val="pt-BR"/>
        </w:rPr>
        <w:t xml:space="preserve">- </w:t>
      </w:r>
      <w:r w:rsidRPr="00EF12ED">
        <w:rPr>
          <w:rFonts w:ascii="Trebuchet MS" w:hAnsi="Trebuchet MS" w:cs="Arial"/>
          <w:lang w:val="it-IT"/>
        </w:rPr>
        <w:t>În situația în care se vor semnala disconforturi create vecinătăților, activitatea va fi sistată până la remedierea acestora.</w:t>
      </w:r>
    </w:p>
    <w:p w14:paraId="7D17A753" w14:textId="77777777" w:rsidR="00FD21E7" w:rsidRPr="00EF12ED" w:rsidRDefault="00FD21E7" w:rsidP="00FD21E7">
      <w:pPr>
        <w:widowControl w:val="0"/>
        <w:spacing w:after="0" w:line="240" w:lineRule="auto"/>
        <w:jc w:val="both"/>
        <w:rPr>
          <w:rFonts w:ascii="Trebuchet MS" w:hAnsi="Trebuchet MS" w:cs="Arial"/>
          <w:lang w:val="it-IT"/>
        </w:rPr>
      </w:pPr>
      <w:r w:rsidRPr="00EF12ED">
        <w:rPr>
          <w:rFonts w:ascii="Trebuchet MS" w:hAnsi="Trebuchet MS" w:cs="Arial"/>
          <w:lang w:val="it-IT"/>
        </w:rPr>
        <w:t>- Operatorul are obligația să asigure doări corespunzătoare cu mijloace, structuri, dotări materiale și sisteme de management adecvate în scopul protejării, la un nivel ridicat, a sănătății populației și a mediului.</w:t>
      </w:r>
    </w:p>
    <w:p w14:paraId="0F7B0A93" w14:textId="77777777" w:rsidR="00FD21E7" w:rsidRPr="00EF12ED" w:rsidRDefault="00FD21E7" w:rsidP="00FD21E7">
      <w:pPr>
        <w:pStyle w:val="BodyText"/>
        <w:widowControl w:val="0"/>
        <w:spacing w:after="0"/>
        <w:jc w:val="both"/>
        <w:rPr>
          <w:rFonts w:ascii="Trebuchet MS" w:hAnsi="Trebuchet MS" w:cs="Arial"/>
          <w:lang w:val="pt-BR"/>
        </w:rPr>
      </w:pPr>
    </w:p>
    <w:p w14:paraId="7E5160C5" w14:textId="77777777" w:rsidR="00FD21E7" w:rsidRPr="00EF12ED" w:rsidRDefault="00FD21E7" w:rsidP="00FD21E7">
      <w:pPr>
        <w:pStyle w:val="Default"/>
        <w:widowControl w:val="0"/>
        <w:spacing w:line="276" w:lineRule="auto"/>
        <w:ind w:firstLine="720"/>
        <w:jc w:val="both"/>
        <w:rPr>
          <w:rFonts w:ascii="Trebuchet MS" w:hAnsi="Trebuchet MS" w:cs="Arial"/>
          <w:sz w:val="22"/>
          <w:szCs w:val="22"/>
        </w:rPr>
      </w:pPr>
      <w:r w:rsidRPr="00EF12ED">
        <w:rPr>
          <w:rFonts w:ascii="Trebuchet MS" w:hAnsi="Trebuchet MS" w:cs="Arial"/>
          <w:sz w:val="22"/>
          <w:szCs w:val="22"/>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2FA6EB0"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Conform prevederilor Legii nr. 292/2018:</w:t>
      </w:r>
    </w:p>
    <w:p w14:paraId="2C751900"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234CDE48"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 anexa 5, art. 43 alin. (4) procesul - verbal intocmit in situatia prevazuta la alin. (3) se anexeaza si face parte integranta din procesul - verbal de receptie la terminarea lucrarilor.</w:t>
      </w:r>
    </w:p>
    <w:p w14:paraId="56F83C5B"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xml:space="preserve">        Prezenta decizie este valabilă pe toată perioada de realizare a proiectului, iar în situația în care intervin elemente noi, necunoscute la data emiterii prezentei decizii, sau se modifică </w:t>
      </w:r>
      <w:r w:rsidRPr="00EF12ED">
        <w:rPr>
          <w:rFonts w:ascii="Trebuchet MS" w:hAnsi="Trebuchet MS" w:cs="Arial"/>
        </w:rPr>
        <w:lastRenderedPageBreak/>
        <w:t>condițiile care au stat la baza emiterii acesteia, titularul proiectului are obligația de a notifica autoritatea competentă emitentă.</w:t>
      </w:r>
    </w:p>
    <w:p w14:paraId="0C3064D9"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3799A0FD" w14:textId="77777777" w:rsidR="00FD21E7" w:rsidRPr="00EF12ED" w:rsidRDefault="00FD21E7" w:rsidP="00FD21E7">
      <w:pPr>
        <w:widowControl w:val="0"/>
        <w:spacing w:after="0"/>
        <w:jc w:val="both"/>
        <w:rPr>
          <w:rFonts w:ascii="Trebuchet MS" w:hAnsi="Trebuchet MS" w:cs="Arial"/>
        </w:rPr>
      </w:pPr>
    </w:p>
    <w:p w14:paraId="1BC1E0AE"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Conform prevederilor Legii nr. 292/2018: </w:t>
      </w:r>
    </w:p>
    <w:p w14:paraId="77D533B9"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92E291B"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Prezentul act de reglementare stabileste conditiile de realizare a proiectului din punct de vedere al protectiei mediului. Alte conditii privind implementarea proiectului vor fi impuse de institutiile/autoritatile cu atributii in domeniu. </w:t>
      </w:r>
    </w:p>
    <w:p w14:paraId="0AEBD60A"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xml:space="preserve">     In cazul in care proiectul nu se incadreaza in functiunea zonei, decizia de emitere/respingere a aprobarii de dezvoltare revine autoritatii administratiei publice locale.</w:t>
      </w:r>
    </w:p>
    <w:p w14:paraId="147F0052"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b/>
          <w:lang w:eastAsia="ro-RO"/>
        </w:rPr>
        <w:t xml:space="preserve">     </w:t>
      </w:r>
      <w:r w:rsidRPr="00EF12ED">
        <w:rPr>
          <w:rFonts w:ascii="Trebuchet MS" w:hAnsi="Trebuchet MS" w:cs="Arial"/>
        </w:rPr>
        <w:t>Nerespectarea prevederilor prezentului act de reglementare se sancţionează conform prevederilor legale în vigoare</w:t>
      </w:r>
    </w:p>
    <w:p w14:paraId="673C1697"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Răspunderea pentru corectitudinea informațiilor puse la dispoziția autorității competente pentru protecția mediului și a publicului revine în întregime titularului proiectului.</w:t>
      </w:r>
    </w:p>
    <w:p w14:paraId="073B7FAB"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 xml:space="preserve">Draftul deciziei etapei de încadrare a fost afisat spre consultare pe site APM Ilfov: </w:t>
      </w:r>
      <w:hyperlink r:id="rId9" w:history="1">
        <w:r w:rsidRPr="00EF12ED">
          <w:rPr>
            <w:rStyle w:val="Hyperlink"/>
            <w:rFonts w:ascii="Trebuchet MS" w:eastAsia="SimSun" w:hAnsi="Trebuchet MS" w:cs="Arial"/>
          </w:rPr>
          <w:t>www.apmif.anpm.ro</w:t>
        </w:r>
      </w:hyperlink>
      <w:r w:rsidRPr="00EF12ED">
        <w:rPr>
          <w:rFonts w:ascii="Trebuchet MS" w:hAnsi="Trebuchet MS" w:cs="Arial"/>
        </w:rPr>
        <w:t>.</w:t>
      </w:r>
    </w:p>
    <w:p w14:paraId="109D6A50"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EF12ED">
          <w:rPr>
            <w:rStyle w:val="Hyperlink"/>
            <w:rFonts w:ascii="Trebuchet MS" w:hAnsi="Trebuchet MS" w:cs="Arial"/>
          </w:rPr>
          <w:t>nr. 554/2004</w:t>
        </w:r>
      </w:hyperlink>
      <w:r w:rsidRPr="00EF12ED">
        <w:rPr>
          <w:rFonts w:ascii="Trebuchet MS" w:hAnsi="Trebuchet MS" w:cs="Arial"/>
        </w:rPr>
        <w:t>, cu modificările și completările ulterioare.</w:t>
      </w:r>
    </w:p>
    <w:p w14:paraId="02043278"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7610C9EE"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Actele sau omisiunile autorității publice competente care fac obiectul participării publicului se atacă în instanță odată cu decizia etapei de încadrare.</w:t>
      </w:r>
    </w:p>
    <w:p w14:paraId="7D1FB355"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42FCF2C"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792B983B"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Procedura de soluționare a plângerii prealabile prevăzută la art. 22 alin. (1) este gratuită și trebuie să fie echitabilă, rapidă și corectă.</w:t>
      </w:r>
    </w:p>
    <w:p w14:paraId="187C1A0E" w14:textId="77777777" w:rsidR="00FD21E7" w:rsidRPr="00EF12ED" w:rsidRDefault="00FD21E7" w:rsidP="00FD21E7">
      <w:pPr>
        <w:widowControl w:val="0"/>
        <w:spacing w:after="0"/>
        <w:jc w:val="both"/>
        <w:rPr>
          <w:rFonts w:ascii="Trebuchet MS" w:hAnsi="Trebuchet MS" w:cs="Arial"/>
        </w:rPr>
      </w:pPr>
      <w:r w:rsidRPr="00EF12ED">
        <w:rPr>
          <w:rFonts w:ascii="Trebuchet MS" w:hAnsi="Trebuchet MS" w:cs="Arial"/>
        </w:rPr>
        <w:t>Prezenta decizie poate fi contestată în conformitate cu prevederile Legii nr.292/2018 privind evaluarea impactului anumitor proiecte publice și private asupra mediului și ale Legii </w:t>
      </w:r>
      <w:hyperlink r:id="rId11" w:tgtFrame="_blank" w:history="1">
        <w:r w:rsidRPr="00EF12ED">
          <w:rPr>
            <w:rStyle w:val="Hyperlink"/>
            <w:rFonts w:ascii="Trebuchet MS" w:hAnsi="Trebuchet MS" w:cs="Arial"/>
          </w:rPr>
          <w:t>nr. 554/2004</w:t>
        </w:r>
      </w:hyperlink>
      <w:r w:rsidRPr="00EF12ED">
        <w:rPr>
          <w:rFonts w:ascii="Trebuchet MS" w:hAnsi="Trebuchet MS" w:cs="Arial"/>
        </w:rPr>
        <w:t>, cu modificările și completările ulterioare.</w:t>
      </w:r>
    </w:p>
    <w:p w14:paraId="6C00400F" w14:textId="77777777" w:rsidR="00FD21E7" w:rsidRPr="00A3715E" w:rsidRDefault="00FD21E7" w:rsidP="00FD21E7">
      <w:pPr>
        <w:widowControl w:val="0"/>
        <w:spacing w:after="0" w:line="360" w:lineRule="auto"/>
        <w:outlineLvl w:val="0"/>
        <w:rPr>
          <w:rFonts w:ascii="Trebuchet MS" w:hAnsi="Trebuchet MS" w:cs="Open Sans"/>
          <w:color w:val="000000"/>
          <w:shd w:val="clear" w:color="auto" w:fill="FFFFFF"/>
        </w:rPr>
      </w:pPr>
    </w:p>
    <w:p w14:paraId="60A66965" w14:textId="77777777" w:rsidR="00FD21E7" w:rsidRPr="00A3715E" w:rsidRDefault="00FD21E7" w:rsidP="00FD21E7">
      <w:pPr>
        <w:widowControl w:val="0"/>
        <w:spacing w:after="0" w:line="360" w:lineRule="auto"/>
        <w:jc w:val="center"/>
        <w:outlineLvl w:val="0"/>
        <w:rPr>
          <w:rFonts w:ascii="Trebuchet MS" w:hAnsi="Trebuchet MS" w:cs="Open Sans"/>
          <w:color w:val="000000"/>
          <w:shd w:val="clear" w:color="auto" w:fill="FFFFFF"/>
        </w:rPr>
      </w:pPr>
      <w:r w:rsidRPr="00A3715E">
        <w:rPr>
          <w:rFonts w:ascii="Trebuchet MS" w:hAnsi="Trebuchet MS" w:cs="Open Sans"/>
          <w:color w:val="000000"/>
          <w:shd w:val="clear" w:color="auto" w:fill="FFFFFF"/>
        </w:rPr>
        <w:t>Director Executiv</w:t>
      </w:r>
    </w:p>
    <w:p w14:paraId="6B2641E6" w14:textId="77777777" w:rsidR="00FD21E7" w:rsidRPr="00A3715E" w:rsidRDefault="00FD21E7" w:rsidP="00FD21E7">
      <w:pPr>
        <w:widowControl w:val="0"/>
        <w:spacing w:after="0" w:line="360" w:lineRule="auto"/>
        <w:jc w:val="center"/>
        <w:outlineLvl w:val="0"/>
        <w:rPr>
          <w:rFonts w:ascii="Trebuchet MS" w:hAnsi="Trebuchet MS" w:cs="Open Sans"/>
          <w:color w:val="000000"/>
          <w:shd w:val="clear" w:color="auto" w:fill="FFFFFF"/>
        </w:rPr>
      </w:pPr>
      <w:r w:rsidRPr="00A3715E">
        <w:rPr>
          <w:rFonts w:ascii="Trebuchet MS" w:hAnsi="Trebuchet MS" w:cs="Open Sans"/>
          <w:color w:val="000000"/>
          <w:shd w:val="clear" w:color="auto" w:fill="FFFFFF"/>
        </w:rPr>
        <w:t>Alina Laura POSTEIU</w:t>
      </w:r>
    </w:p>
    <w:p w14:paraId="35BAF836"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p w14:paraId="60D0F992"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p w14:paraId="4C033A98"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p w14:paraId="32EBA9EB"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p w14:paraId="15E267E7"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p w14:paraId="29B8BFFE"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p w14:paraId="2FAA3A28"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p w14:paraId="3085E3ED" w14:textId="77777777" w:rsidR="00FD21E7" w:rsidRPr="00A3715E" w:rsidRDefault="00FD21E7" w:rsidP="00FD21E7">
      <w:pPr>
        <w:widowControl w:val="0"/>
        <w:spacing w:after="0" w:line="240" w:lineRule="auto"/>
        <w:rPr>
          <w:rFonts w:ascii="Trebuchet MS" w:hAnsi="Trebuchet MS" w:cs="Open Sans"/>
          <w:color w:val="000000"/>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FD21E7" w:rsidRPr="00A3715E" w14:paraId="3AB0F8D1" w14:textId="77777777" w:rsidTr="00CD66F9">
        <w:tc>
          <w:tcPr>
            <w:tcW w:w="3438" w:type="dxa"/>
            <w:shd w:val="clear" w:color="auto" w:fill="auto"/>
          </w:tcPr>
          <w:p w14:paraId="1B85DB4F" w14:textId="77777777" w:rsidR="00FD21E7" w:rsidRPr="00A3715E" w:rsidRDefault="00FD21E7" w:rsidP="00CD66F9">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Nume și Prenume</w:t>
            </w:r>
          </w:p>
        </w:tc>
        <w:tc>
          <w:tcPr>
            <w:tcW w:w="2340" w:type="dxa"/>
            <w:shd w:val="clear" w:color="auto" w:fill="auto"/>
          </w:tcPr>
          <w:p w14:paraId="793B21DD" w14:textId="77777777" w:rsidR="00FD21E7" w:rsidRPr="00A3715E" w:rsidRDefault="00FD21E7" w:rsidP="00CD66F9">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Funcția</w:t>
            </w:r>
          </w:p>
        </w:tc>
        <w:tc>
          <w:tcPr>
            <w:tcW w:w="2535" w:type="dxa"/>
            <w:shd w:val="clear" w:color="auto" w:fill="auto"/>
          </w:tcPr>
          <w:p w14:paraId="6C8F1604" w14:textId="77777777" w:rsidR="00FD21E7" w:rsidRPr="00A3715E" w:rsidRDefault="00FD21E7" w:rsidP="00CD66F9">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Data</w:t>
            </w:r>
          </w:p>
        </w:tc>
        <w:tc>
          <w:tcPr>
            <w:tcW w:w="2535" w:type="dxa"/>
            <w:shd w:val="clear" w:color="auto" w:fill="auto"/>
          </w:tcPr>
          <w:p w14:paraId="484C85AC" w14:textId="77777777" w:rsidR="00FD21E7" w:rsidRPr="00A3715E" w:rsidRDefault="00FD21E7" w:rsidP="00CD66F9">
            <w:pPr>
              <w:widowControl w:val="0"/>
              <w:spacing w:after="0" w:line="240" w:lineRule="auto"/>
              <w:jc w:val="center"/>
              <w:rPr>
                <w:rFonts w:ascii="Trebuchet MS" w:hAnsi="Trebuchet MS" w:cs="Open Sans"/>
                <w:color w:val="000000"/>
                <w:shd w:val="clear" w:color="auto" w:fill="FFFFFF"/>
              </w:rPr>
            </w:pPr>
            <w:r w:rsidRPr="00A3715E">
              <w:rPr>
                <w:rFonts w:ascii="Trebuchet MS" w:hAnsi="Trebuchet MS" w:cs="Open Sans"/>
                <w:color w:val="000000"/>
                <w:shd w:val="clear" w:color="auto" w:fill="FFFFFF"/>
              </w:rPr>
              <w:t>Semnătura</w:t>
            </w:r>
          </w:p>
        </w:tc>
      </w:tr>
      <w:tr w:rsidR="00FD21E7" w:rsidRPr="00A3715E" w14:paraId="05C0757E" w14:textId="77777777" w:rsidTr="00CD66F9">
        <w:tc>
          <w:tcPr>
            <w:tcW w:w="3438" w:type="dxa"/>
            <w:shd w:val="clear" w:color="auto" w:fill="auto"/>
          </w:tcPr>
          <w:p w14:paraId="324641E5" w14:textId="77777777" w:rsidR="00FD21E7" w:rsidRPr="00A3715E" w:rsidRDefault="00FD21E7" w:rsidP="00CD66F9">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Avizat:</w:t>
            </w:r>
            <w:r w:rsidRPr="00A3715E">
              <w:rPr>
                <w:rFonts w:ascii="Trebuchet MS" w:eastAsia="Times New Roman" w:hAnsi="Trebuchet MS" w:cs="Arial"/>
                <w:lang w:val="pt-BR"/>
              </w:rPr>
              <w:t xml:space="preserve"> Corina Ecaterina NECULA CIOCHINA</w:t>
            </w:r>
          </w:p>
        </w:tc>
        <w:tc>
          <w:tcPr>
            <w:tcW w:w="2340" w:type="dxa"/>
            <w:shd w:val="clear" w:color="auto" w:fill="auto"/>
          </w:tcPr>
          <w:p w14:paraId="4C5AAB1C" w14:textId="77777777" w:rsidR="00FD21E7" w:rsidRPr="00A3715E" w:rsidRDefault="00FD21E7" w:rsidP="00CD66F9">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 xml:space="preserve">Șef Serviciu </w:t>
            </w:r>
            <w:r>
              <w:rPr>
                <w:rFonts w:ascii="Trebuchet MS" w:hAnsi="Trebuchet MS" w:cs="Open Sans"/>
                <w:color w:val="000000"/>
                <w:shd w:val="clear" w:color="auto" w:fill="FFFFFF"/>
              </w:rPr>
              <w:t>AAA</w:t>
            </w:r>
          </w:p>
        </w:tc>
        <w:tc>
          <w:tcPr>
            <w:tcW w:w="2535" w:type="dxa"/>
            <w:shd w:val="clear" w:color="auto" w:fill="auto"/>
          </w:tcPr>
          <w:p w14:paraId="4D631E7F" w14:textId="77777777" w:rsidR="00FD21E7" w:rsidRPr="00A3715E" w:rsidRDefault="00FD21E7" w:rsidP="00CD66F9">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27.02</w:t>
            </w:r>
            <w:r w:rsidRPr="00A3715E">
              <w:rPr>
                <w:rFonts w:ascii="Trebuchet MS" w:hAnsi="Trebuchet MS" w:cs="Open Sans"/>
                <w:color w:val="000000"/>
                <w:shd w:val="clear" w:color="auto" w:fill="FFFFFF"/>
              </w:rPr>
              <w:t>.2024</w:t>
            </w:r>
          </w:p>
        </w:tc>
        <w:tc>
          <w:tcPr>
            <w:tcW w:w="2535" w:type="dxa"/>
            <w:shd w:val="clear" w:color="auto" w:fill="auto"/>
          </w:tcPr>
          <w:p w14:paraId="6E95D95B" w14:textId="77777777" w:rsidR="00FD21E7" w:rsidRPr="00A3715E" w:rsidRDefault="00FD21E7" w:rsidP="00CD66F9">
            <w:pPr>
              <w:widowControl w:val="0"/>
              <w:spacing w:after="0" w:line="240" w:lineRule="auto"/>
              <w:rPr>
                <w:rFonts w:ascii="Trebuchet MS" w:hAnsi="Trebuchet MS" w:cs="Open Sans"/>
                <w:color w:val="000000"/>
                <w:shd w:val="clear" w:color="auto" w:fill="FFFFFF"/>
              </w:rPr>
            </w:pPr>
          </w:p>
        </w:tc>
      </w:tr>
      <w:tr w:rsidR="00FD21E7" w:rsidRPr="00A3715E" w14:paraId="5FE0823B" w14:textId="77777777" w:rsidTr="00CD66F9">
        <w:tc>
          <w:tcPr>
            <w:tcW w:w="3438" w:type="dxa"/>
            <w:shd w:val="clear" w:color="auto" w:fill="auto"/>
          </w:tcPr>
          <w:p w14:paraId="436818F2" w14:textId="77777777" w:rsidR="00FD21E7" w:rsidRPr="00A3715E" w:rsidRDefault="00FD21E7" w:rsidP="00CD66F9">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Întocmit: Ciprian Stanciu</w:t>
            </w:r>
          </w:p>
        </w:tc>
        <w:tc>
          <w:tcPr>
            <w:tcW w:w="2340" w:type="dxa"/>
            <w:shd w:val="clear" w:color="auto" w:fill="auto"/>
          </w:tcPr>
          <w:p w14:paraId="0B91E245" w14:textId="77777777" w:rsidR="00FD21E7" w:rsidRPr="00A3715E" w:rsidRDefault="00FD21E7" w:rsidP="00CD66F9">
            <w:pPr>
              <w:widowControl w:val="0"/>
              <w:spacing w:after="0" w:line="240" w:lineRule="auto"/>
              <w:rPr>
                <w:rFonts w:ascii="Trebuchet MS" w:hAnsi="Trebuchet MS" w:cs="Open Sans"/>
                <w:color w:val="000000"/>
                <w:shd w:val="clear" w:color="auto" w:fill="FFFFFF"/>
              </w:rPr>
            </w:pPr>
            <w:r w:rsidRPr="00A3715E">
              <w:rPr>
                <w:rFonts w:ascii="Trebuchet MS" w:hAnsi="Trebuchet MS" w:cs="Open Sans"/>
                <w:color w:val="000000"/>
                <w:shd w:val="clear" w:color="auto" w:fill="FFFFFF"/>
              </w:rPr>
              <w:t xml:space="preserve">Consilier </w:t>
            </w:r>
          </w:p>
        </w:tc>
        <w:tc>
          <w:tcPr>
            <w:tcW w:w="2535" w:type="dxa"/>
            <w:shd w:val="clear" w:color="auto" w:fill="auto"/>
          </w:tcPr>
          <w:p w14:paraId="76A2292F" w14:textId="77777777" w:rsidR="00FD21E7" w:rsidRDefault="00FD21E7" w:rsidP="00CD66F9">
            <w:pPr>
              <w:widowControl w:val="0"/>
              <w:spacing w:after="0" w:line="240" w:lineRule="auto"/>
              <w:jc w:val="center"/>
              <w:rPr>
                <w:rFonts w:ascii="Trebuchet MS" w:hAnsi="Trebuchet MS" w:cs="Open Sans"/>
                <w:color w:val="000000"/>
                <w:shd w:val="clear" w:color="auto" w:fill="FFFFFF"/>
              </w:rPr>
            </w:pPr>
            <w:r>
              <w:rPr>
                <w:rFonts w:ascii="Trebuchet MS" w:hAnsi="Trebuchet MS" w:cs="Open Sans"/>
                <w:color w:val="000000"/>
                <w:shd w:val="clear" w:color="auto" w:fill="FFFFFF"/>
              </w:rPr>
              <w:t>27.02</w:t>
            </w:r>
            <w:r w:rsidRPr="00A3715E">
              <w:rPr>
                <w:rFonts w:ascii="Trebuchet MS" w:hAnsi="Trebuchet MS" w:cs="Open Sans"/>
                <w:color w:val="000000"/>
                <w:shd w:val="clear" w:color="auto" w:fill="FFFFFF"/>
              </w:rPr>
              <w:t>.2024</w:t>
            </w:r>
          </w:p>
        </w:tc>
        <w:tc>
          <w:tcPr>
            <w:tcW w:w="2535" w:type="dxa"/>
            <w:shd w:val="clear" w:color="auto" w:fill="auto"/>
          </w:tcPr>
          <w:p w14:paraId="4612F226" w14:textId="77777777" w:rsidR="00FD21E7" w:rsidRPr="00A3715E" w:rsidRDefault="00FD21E7" w:rsidP="00CD66F9">
            <w:pPr>
              <w:widowControl w:val="0"/>
              <w:spacing w:after="0" w:line="240" w:lineRule="auto"/>
              <w:rPr>
                <w:rFonts w:ascii="Trebuchet MS" w:hAnsi="Trebuchet MS" w:cs="Open Sans"/>
                <w:color w:val="000000"/>
                <w:shd w:val="clear" w:color="auto" w:fill="FFFFFF"/>
              </w:rPr>
            </w:pPr>
          </w:p>
        </w:tc>
      </w:tr>
    </w:tbl>
    <w:p w14:paraId="18B51EB2" w14:textId="77777777" w:rsidR="003C2294" w:rsidRPr="00023467"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7321" w14:textId="77777777" w:rsidR="00DE0300" w:rsidRDefault="00DE0300" w:rsidP="00143ACD">
      <w:pPr>
        <w:spacing w:after="0" w:line="240" w:lineRule="auto"/>
      </w:pPr>
      <w:r>
        <w:separator/>
      </w:r>
    </w:p>
  </w:endnote>
  <w:endnote w:type="continuationSeparator" w:id="0">
    <w:p w14:paraId="4A76F069" w14:textId="77777777" w:rsidR="00DE0300" w:rsidRDefault="00DE030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15B7820C" w:rsidR="00526137" w:rsidRDefault="00526137"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sidR="00FD21E7">
              <w:rPr>
                <w:rFonts w:ascii="Trebuchet MS" w:hAnsi="Trebuchet MS"/>
                <w:sz w:val="16"/>
                <w:szCs w:val="16"/>
              </w:rPr>
              <w:t>ILFOV</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D21E7">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D21E7">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526137" w:rsidRPr="001B47C8" w:rsidRDefault="0052613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526137" w:rsidRDefault="00526137"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521A110B" w14:textId="77777777" w:rsidTr="003C2294">
              <w:trPr>
                <w:trHeight w:val="254"/>
              </w:trPr>
              <w:tc>
                <w:tcPr>
                  <w:tcW w:w="6579" w:type="dxa"/>
                  <w:shd w:val="clear" w:color="auto" w:fill="auto"/>
                  <w:vAlign w:val="center"/>
                </w:tcPr>
                <w:p w14:paraId="0C87D599"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526137" w:rsidRPr="00D62259" w:rsidRDefault="00DE0300"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526137" w:rsidRDefault="00526137" w:rsidP="00F1090C">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D21E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D21E7">
      <w:rPr>
        <w:b/>
        <w:bCs/>
        <w:noProof/>
        <w:sz w:val="16"/>
        <w:szCs w:val="16"/>
      </w:rPr>
      <w:t>8</w:t>
    </w:r>
    <w:r w:rsidRPr="00FE758C">
      <w:rPr>
        <w:b/>
        <w:bCs/>
        <w:sz w:val="16"/>
        <w:szCs w:val="16"/>
      </w:rPr>
      <w:fldChar w:fldCharType="end"/>
    </w:r>
  </w:p>
  <w:p w14:paraId="3F913A47" w14:textId="6FDA23A9" w:rsidR="00526137" w:rsidRPr="001B47C8" w:rsidRDefault="00526137"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526137" w:rsidRPr="00321B86" w:rsidRDefault="00526137"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3"/>
    <w:bookmarkEnd w:id="4"/>
    <w:bookmarkEnd w:id="5"/>
    <w:bookmarkEnd w:id="6"/>
    <w:bookmarkEnd w:id="7"/>
    <w:bookmarkEnd w:id="8"/>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526137" w:rsidRPr="007A6C9B" w14:paraId="42E27FDC" w14:textId="77777777" w:rsidTr="003C2294">
      <w:trPr>
        <w:trHeight w:val="254"/>
      </w:trPr>
      <w:tc>
        <w:tcPr>
          <w:tcW w:w="6579" w:type="dxa"/>
          <w:shd w:val="clear" w:color="auto" w:fill="auto"/>
          <w:vAlign w:val="center"/>
        </w:tcPr>
        <w:p w14:paraId="2FB160FC" w14:textId="77777777" w:rsidR="00526137" w:rsidRPr="007A6C9B" w:rsidRDefault="0052613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526137" w:rsidRPr="00E84F3C" w:rsidRDefault="0052613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7A74A" w14:textId="77777777" w:rsidR="00DE0300" w:rsidRDefault="00DE0300" w:rsidP="00143ACD">
      <w:pPr>
        <w:spacing w:after="0" w:line="240" w:lineRule="auto"/>
      </w:pPr>
      <w:r>
        <w:separator/>
      </w:r>
    </w:p>
  </w:footnote>
  <w:footnote w:type="continuationSeparator" w:id="0">
    <w:p w14:paraId="15EA7FE3" w14:textId="77777777" w:rsidR="00DE0300" w:rsidRDefault="00DE0300"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526137" w:rsidRDefault="00526137">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526137" w:rsidRDefault="0052613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06B"/>
    <w:multiLevelType w:val="hybridMultilevel"/>
    <w:tmpl w:val="591C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4F71"/>
    <w:multiLevelType w:val="hybridMultilevel"/>
    <w:tmpl w:val="C78E3B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A452CB"/>
    <w:multiLevelType w:val="hybridMultilevel"/>
    <w:tmpl w:val="79147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3B309A"/>
    <w:multiLevelType w:val="hybridMultilevel"/>
    <w:tmpl w:val="68D8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2248B2"/>
    <w:multiLevelType w:val="hybridMultilevel"/>
    <w:tmpl w:val="B5E82C26"/>
    <w:lvl w:ilvl="0" w:tplc="A5D8F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B5E43"/>
    <w:rsid w:val="000C0E50"/>
    <w:rsid w:val="000C57EC"/>
    <w:rsid w:val="000E1DC5"/>
    <w:rsid w:val="0010527F"/>
    <w:rsid w:val="001106DF"/>
    <w:rsid w:val="00134F7D"/>
    <w:rsid w:val="00142EC5"/>
    <w:rsid w:val="00143ACD"/>
    <w:rsid w:val="001B47C8"/>
    <w:rsid w:val="002109CA"/>
    <w:rsid w:val="002263D3"/>
    <w:rsid w:val="003034D8"/>
    <w:rsid w:val="00321B86"/>
    <w:rsid w:val="00354326"/>
    <w:rsid w:val="003C2294"/>
    <w:rsid w:val="00476C83"/>
    <w:rsid w:val="00482EF6"/>
    <w:rsid w:val="004858FB"/>
    <w:rsid w:val="004A5C08"/>
    <w:rsid w:val="004B7417"/>
    <w:rsid w:val="004C0CE7"/>
    <w:rsid w:val="004C7186"/>
    <w:rsid w:val="004F0F51"/>
    <w:rsid w:val="0051560F"/>
    <w:rsid w:val="00526137"/>
    <w:rsid w:val="0053065D"/>
    <w:rsid w:val="005A01E5"/>
    <w:rsid w:val="005C66CA"/>
    <w:rsid w:val="0061264B"/>
    <w:rsid w:val="006A1311"/>
    <w:rsid w:val="006A261F"/>
    <w:rsid w:val="006D65DB"/>
    <w:rsid w:val="00753CCD"/>
    <w:rsid w:val="00792CE3"/>
    <w:rsid w:val="007D4A5C"/>
    <w:rsid w:val="007E6483"/>
    <w:rsid w:val="0081504B"/>
    <w:rsid w:val="008507D9"/>
    <w:rsid w:val="008631FB"/>
    <w:rsid w:val="00863E2A"/>
    <w:rsid w:val="008C7811"/>
    <w:rsid w:val="008D246C"/>
    <w:rsid w:val="008E19DC"/>
    <w:rsid w:val="0090061B"/>
    <w:rsid w:val="009142A5"/>
    <w:rsid w:val="009524DE"/>
    <w:rsid w:val="00957CF7"/>
    <w:rsid w:val="009A3973"/>
    <w:rsid w:val="009B480A"/>
    <w:rsid w:val="009B5F83"/>
    <w:rsid w:val="009D0807"/>
    <w:rsid w:val="00A0719A"/>
    <w:rsid w:val="00A3715E"/>
    <w:rsid w:val="00A41C0B"/>
    <w:rsid w:val="00A906B5"/>
    <w:rsid w:val="00AC088B"/>
    <w:rsid w:val="00AC6295"/>
    <w:rsid w:val="00B66053"/>
    <w:rsid w:val="00BE0746"/>
    <w:rsid w:val="00C02DFA"/>
    <w:rsid w:val="00C545F6"/>
    <w:rsid w:val="00C61733"/>
    <w:rsid w:val="00C808CC"/>
    <w:rsid w:val="00D1499F"/>
    <w:rsid w:val="00D356FA"/>
    <w:rsid w:val="00D41783"/>
    <w:rsid w:val="00D447FB"/>
    <w:rsid w:val="00D62259"/>
    <w:rsid w:val="00D629BA"/>
    <w:rsid w:val="00D8381D"/>
    <w:rsid w:val="00D92C91"/>
    <w:rsid w:val="00DE0300"/>
    <w:rsid w:val="00DE792C"/>
    <w:rsid w:val="00E35AD6"/>
    <w:rsid w:val="00E82CD9"/>
    <w:rsid w:val="00E84F3C"/>
    <w:rsid w:val="00ED25D0"/>
    <w:rsid w:val="00F1090C"/>
    <w:rsid w:val="00F92D1E"/>
    <w:rsid w:val="00FB39BF"/>
    <w:rsid w:val="00FB5C16"/>
    <w:rsid w:val="00FD21E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B294-CC1D-4EB9-93C0-3358BD43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3472</Words>
  <Characters>19794</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2</cp:revision>
  <cp:lastPrinted>2024-01-30T13:34:00Z</cp:lastPrinted>
  <dcterms:created xsi:type="dcterms:W3CDTF">2024-02-29T11:54:00Z</dcterms:created>
  <dcterms:modified xsi:type="dcterms:W3CDTF">2024-02-29T11:54:00Z</dcterms:modified>
</cp:coreProperties>
</file>