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F9" w:rsidRPr="00505C4F" w:rsidRDefault="00E308F9" w:rsidP="00505C4F">
      <w:pPr>
        <w:shd w:val="clear" w:color="auto" w:fill="FFFFFF"/>
        <w:spacing w:after="0" w:line="360" w:lineRule="auto"/>
        <w:jc w:val="right"/>
        <w:outlineLvl w:val="3"/>
        <w:rPr>
          <w:rFonts w:ascii="Trebuchet MS" w:eastAsia="Times New Roman" w:hAnsi="Trebuchet MS" w:cs="Times New Roman"/>
          <w:b/>
          <w:bCs/>
          <w:color w:val="000000" w:themeColor="text1"/>
          <w:u w:val="single"/>
          <w:lang w:eastAsia="ro-RO"/>
        </w:rPr>
      </w:pPr>
      <w:r w:rsidRPr="00505C4F">
        <w:rPr>
          <w:rFonts w:ascii="Trebuchet MS" w:eastAsia="Times New Roman" w:hAnsi="Trebuchet MS" w:cs="Times New Roman"/>
          <w:b/>
          <w:bCs/>
          <w:color w:val="000000" w:themeColor="text1"/>
          <w:u w:val="single"/>
          <w:lang w:eastAsia="ro-RO"/>
        </w:rPr>
        <w:t xml:space="preserve">ANEXA Nr. 5.K </w:t>
      </w:r>
    </w:p>
    <w:p w:rsidR="00E308F9" w:rsidRPr="00505C4F" w:rsidRDefault="00E308F9" w:rsidP="00505C4F">
      <w:pPr>
        <w:shd w:val="clear" w:color="auto" w:fill="FFFFFF"/>
        <w:spacing w:after="0" w:line="360" w:lineRule="auto"/>
        <w:jc w:val="right"/>
        <w:outlineLvl w:val="3"/>
        <w:rPr>
          <w:rFonts w:ascii="Trebuchet MS" w:eastAsia="Times New Roman" w:hAnsi="Trebuchet MS" w:cs="Times New Roman"/>
          <w:b/>
          <w:bCs/>
          <w:color w:val="000000" w:themeColor="text1"/>
          <w:u w:val="single"/>
          <w:lang w:eastAsia="ro-RO"/>
        </w:rPr>
      </w:pPr>
      <w:proofErr w:type="gramStart"/>
      <w:r w:rsidRPr="00505C4F">
        <w:rPr>
          <w:rFonts w:ascii="Trebuchet MS" w:eastAsia="Times New Roman" w:hAnsi="Trebuchet MS" w:cs="Times New Roman"/>
          <w:b/>
          <w:bCs/>
          <w:color w:val="000000" w:themeColor="text1"/>
          <w:u w:val="single"/>
          <w:lang w:eastAsia="ro-RO"/>
        </w:rPr>
        <w:t>la</w:t>
      </w:r>
      <w:proofErr w:type="gramEnd"/>
      <w:r w:rsidRPr="00505C4F">
        <w:rPr>
          <w:rFonts w:ascii="Trebuchet MS" w:eastAsia="Times New Roman" w:hAnsi="Trebuchet MS" w:cs="Times New Roman"/>
          <w:b/>
          <w:bCs/>
          <w:color w:val="000000" w:themeColor="text1"/>
          <w:u w:val="single"/>
          <w:lang w:eastAsia="ro-RO"/>
        </w:rPr>
        <w:t xml:space="preserve"> </w:t>
      </w:r>
      <w:proofErr w:type="spellStart"/>
      <w:r w:rsidRPr="00505C4F">
        <w:rPr>
          <w:rFonts w:ascii="Trebuchet MS" w:eastAsia="Times New Roman" w:hAnsi="Trebuchet MS" w:cs="Times New Roman"/>
          <w:b/>
          <w:bCs/>
          <w:color w:val="000000" w:themeColor="text1"/>
          <w:u w:val="single"/>
          <w:lang w:eastAsia="ro-RO"/>
        </w:rPr>
        <w:t>procedură</w:t>
      </w:r>
      <w:proofErr w:type="spellEnd"/>
    </w:p>
    <w:p w:rsidR="003204AB" w:rsidRPr="00505C4F" w:rsidRDefault="003204AB" w:rsidP="00505C4F">
      <w:pPr>
        <w:shd w:val="clear" w:color="auto" w:fill="FFFFFF"/>
        <w:spacing w:after="0" w:line="360" w:lineRule="auto"/>
        <w:jc w:val="center"/>
        <w:outlineLvl w:val="3"/>
        <w:rPr>
          <w:rFonts w:ascii="Trebuchet MS" w:eastAsia="Times New Roman" w:hAnsi="Trebuchet MS" w:cs="Times New Roman"/>
          <w:b/>
          <w:bCs/>
          <w:color w:val="000000" w:themeColor="text1"/>
          <w:u w:val="single"/>
          <w:lang w:eastAsia="ro-RO"/>
        </w:rPr>
      </w:pPr>
      <w:proofErr w:type="spellStart"/>
      <w:r w:rsidRPr="00505C4F">
        <w:rPr>
          <w:rFonts w:ascii="Trebuchet MS" w:eastAsia="Times New Roman" w:hAnsi="Trebuchet MS" w:cs="Times New Roman"/>
          <w:b/>
          <w:bCs/>
          <w:color w:val="000000" w:themeColor="text1"/>
          <w:u w:val="single"/>
          <w:lang w:eastAsia="ro-RO"/>
        </w:rPr>
        <w:t>Anunț</w:t>
      </w:r>
      <w:proofErr w:type="spellEnd"/>
      <w:r w:rsidRPr="00505C4F">
        <w:rPr>
          <w:rFonts w:ascii="Trebuchet MS" w:eastAsia="Times New Roman" w:hAnsi="Trebuchet MS" w:cs="Times New Roman"/>
          <w:b/>
          <w:bCs/>
          <w:color w:val="000000" w:themeColor="text1"/>
          <w:u w:val="single"/>
          <w:lang w:eastAsia="ro-RO"/>
        </w:rPr>
        <w:t xml:space="preserve"> public </w:t>
      </w:r>
      <w:proofErr w:type="spellStart"/>
      <w:r w:rsidRPr="00505C4F">
        <w:rPr>
          <w:rFonts w:ascii="Trebuchet MS" w:eastAsia="Times New Roman" w:hAnsi="Trebuchet MS" w:cs="Times New Roman"/>
          <w:b/>
          <w:bCs/>
          <w:color w:val="000000" w:themeColor="text1"/>
          <w:u w:val="single"/>
          <w:lang w:eastAsia="ro-RO"/>
        </w:rPr>
        <w:t>privind</w:t>
      </w:r>
      <w:proofErr w:type="spellEnd"/>
      <w:r w:rsidRPr="00505C4F">
        <w:rPr>
          <w:rFonts w:ascii="Trebuchet MS" w:eastAsia="Times New Roman" w:hAnsi="Trebuchet MS" w:cs="Times New Roman"/>
          <w:b/>
          <w:bCs/>
          <w:color w:val="000000" w:themeColor="text1"/>
          <w:u w:val="single"/>
          <w:lang w:eastAsia="ro-RO"/>
        </w:rPr>
        <w:t xml:space="preserve"> </w:t>
      </w:r>
      <w:proofErr w:type="spellStart"/>
      <w:r w:rsidRPr="00505C4F">
        <w:rPr>
          <w:rFonts w:ascii="Trebuchet MS" w:eastAsia="Times New Roman" w:hAnsi="Trebuchet MS" w:cs="Times New Roman"/>
          <w:b/>
          <w:bCs/>
          <w:color w:val="000000" w:themeColor="text1"/>
          <w:u w:val="single"/>
          <w:lang w:eastAsia="ro-RO"/>
        </w:rPr>
        <w:t>decizia</w:t>
      </w:r>
      <w:bookmarkStart w:id="0" w:name="_Hlt11230842"/>
      <w:bookmarkStart w:id="1" w:name="_Hlt11230843"/>
      <w:bookmarkStart w:id="2" w:name="_Hlt11230855"/>
      <w:bookmarkEnd w:id="0"/>
      <w:bookmarkEnd w:id="1"/>
      <w:bookmarkEnd w:id="2"/>
      <w:proofErr w:type="spellEnd"/>
      <w:r w:rsidR="00F44580" w:rsidRPr="00505C4F">
        <w:rPr>
          <w:rFonts w:ascii="Trebuchet MS" w:eastAsia="Times New Roman" w:hAnsi="Trebuchet MS" w:cs="Times New Roman"/>
          <w:b/>
          <w:bCs/>
          <w:color w:val="000000" w:themeColor="text1"/>
          <w:u w:val="single"/>
          <w:lang w:eastAsia="ro-RO"/>
        </w:rPr>
        <w:t xml:space="preserve"> </w:t>
      </w:r>
      <w:proofErr w:type="spellStart"/>
      <w:r w:rsidR="00F44580" w:rsidRPr="00505C4F">
        <w:rPr>
          <w:rFonts w:ascii="Trebuchet MS" w:eastAsia="Times New Roman" w:hAnsi="Trebuchet MS" w:cs="Times New Roman"/>
          <w:b/>
          <w:bCs/>
          <w:color w:val="000000" w:themeColor="text1"/>
          <w:u w:val="single"/>
          <w:lang w:eastAsia="ro-RO"/>
        </w:rPr>
        <w:t>etapei</w:t>
      </w:r>
      <w:proofErr w:type="spellEnd"/>
      <w:r w:rsidR="00F44580" w:rsidRPr="00505C4F">
        <w:rPr>
          <w:rFonts w:ascii="Trebuchet MS" w:eastAsia="Times New Roman" w:hAnsi="Trebuchet MS" w:cs="Times New Roman"/>
          <w:b/>
          <w:bCs/>
          <w:color w:val="000000" w:themeColor="text1"/>
          <w:u w:val="single"/>
          <w:lang w:eastAsia="ro-RO"/>
        </w:rPr>
        <w:t xml:space="preserve"> de </w:t>
      </w:r>
      <w:proofErr w:type="spellStart"/>
      <w:r w:rsidR="00F44580" w:rsidRPr="00505C4F">
        <w:rPr>
          <w:rFonts w:ascii="Trebuchet MS" w:eastAsia="Times New Roman" w:hAnsi="Trebuchet MS" w:cs="Times New Roman"/>
          <w:b/>
          <w:bCs/>
          <w:color w:val="000000" w:themeColor="text1"/>
          <w:u w:val="single"/>
          <w:lang w:eastAsia="ro-RO"/>
        </w:rPr>
        <w:t>încadrare</w:t>
      </w:r>
      <w:proofErr w:type="spellEnd"/>
    </w:p>
    <w:p w:rsidR="00F44580" w:rsidRPr="00505C4F" w:rsidRDefault="00F44580" w:rsidP="00505C4F">
      <w:pPr>
        <w:shd w:val="clear" w:color="auto" w:fill="FFFFFF"/>
        <w:spacing w:after="0" w:line="360" w:lineRule="auto"/>
        <w:jc w:val="center"/>
        <w:outlineLvl w:val="3"/>
        <w:rPr>
          <w:rFonts w:ascii="Trebuchet MS" w:eastAsia="Times New Roman" w:hAnsi="Trebuchet MS" w:cs="Times New Roman"/>
          <w:b/>
          <w:bCs/>
          <w:color w:val="000000" w:themeColor="text1"/>
          <w:u w:val="single"/>
          <w:lang w:eastAsia="ro-RO"/>
        </w:rPr>
      </w:pPr>
      <w:proofErr w:type="spellStart"/>
      <w:r w:rsidRPr="00505C4F">
        <w:rPr>
          <w:rFonts w:ascii="Trebuchet MS" w:eastAsia="Times New Roman" w:hAnsi="Trebuchet MS" w:cs="Times New Roman"/>
          <w:b/>
          <w:bCs/>
          <w:color w:val="000000" w:themeColor="text1"/>
          <w:u w:val="single"/>
          <w:lang w:eastAsia="ro-RO"/>
        </w:rPr>
        <w:t>Agenția</w:t>
      </w:r>
      <w:proofErr w:type="spellEnd"/>
      <w:r w:rsidRPr="00505C4F">
        <w:rPr>
          <w:rFonts w:ascii="Trebuchet MS" w:eastAsia="Times New Roman" w:hAnsi="Trebuchet MS" w:cs="Times New Roman"/>
          <w:b/>
          <w:bCs/>
          <w:color w:val="000000" w:themeColor="text1"/>
          <w:u w:val="single"/>
          <w:lang w:eastAsia="ro-RO"/>
        </w:rPr>
        <w:t xml:space="preserve"> </w:t>
      </w:r>
      <w:proofErr w:type="spellStart"/>
      <w:r w:rsidRPr="00505C4F">
        <w:rPr>
          <w:rFonts w:ascii="Trebuchet MS" w:eastAsia="Times New Roman" w:hAnsi="Trebuchet MS" w:cs="Times New Roman"/>
          <w:b/>
          <w:bCs/>
          <w:color w:val="000000" w:themeColor="text1"/>
          <w:u w:val="single"/>
          <w:lang w:eastAsia="ro-RO"/>
        </w:rPr>
        <w:t>pentru</w:t>
      </w:r>
      <w:proofErr w:type="spellEnd"/>
      <w:r w:rsidRPr="00505C4F">
        <w:rPr>
          <w:rFonts w:ascii="Trebuchet MS" w:eastAsia="Times New Roman" w:hAnsi="Trebuchet MS" w:cs="Times New Roman"/>
          <w:b/>
          <w:bCs/>
          <w:color w:val="000000" w:themeColor="text1"/>
          <w:u w:val="single"/>
          <w:lang w:eastAsia="ro-RO"/>
        </w:rPr>
        <w:t xml:space="preserve"> </w:t>
      </w:r>
      <w:proofErr w:type="spellStart"/>
      <w:r w:rsidRPr="00505C4F">
        <w:rPr>
          <w:rFonts w:ascii="Trebuchet MS" w:eastAsia="Times New Roman" w:hAnsi="Trebuchet MS" w:cs="Times New Roman"/>
          <w:b/>
          <w:bCs/>
          <w:color w:val="000000" w:themeColor="text1"/>
          <w:u w:val="single"/>
          <w:lang w:eastAsia="ro-RO"/>
        </w:rPr>
        <w:t>Protecția</w:t>
      </w:r>
      <w:proofErr w:type="spellEnd"/>
      <w:r w:rsidRPr="00505C4F">
        <w:rPr>
          <w:rFonts w:ascii="Trebuchet MS" w:eastAsia="Times New Roman" w:hAnsi="Trebuchet MS" w:cs="Times New Roman"/>
          <w:b/>
          <w:bCs/>
          <w:color w:val="000000" w:themeColor="text1"/>
          <w:u w:val="single"/>
          <w:lang w:eastAsia="ro-RO"/>
        </w:rPr>
        <w:t xml:space="preserve"> </w:t>
      </w:r>
      <w:proofErr w:type="spellStart"/>
      <w:r w:rsidRPr="00505C4F">
        <w:rPr>
          <w:rFonts w:ascii="Trebuchet MS" w:eastAsia="Times New Roman" w:hAnsi="Trebuchet MS" w:cs="Times New Roman"/>
          <w:b/>
          <w:bCs/>
          <w:color w:val="000000" w:themeColor="text1"/>
          <w:u w:val="single"/>
          <w:lang w:eastAsia="ro-RO"/>
        </w:rPr>
        <w:t>Mediului</w:t>
      </w:r>
      <w:proofErr w:type="spellEnd"/>
      <w:r w:rsidRPr="00505C4F">
        <w:rPr>
          <w:rFonts w:ascii="Trebuchet MS" w:eastAsia="Times New Roman" w:hAnsi="Trebuchet MS" w:cs="Times New Roman"/>
          <w:b/>
          <w:bCs/>
          <w:color w:val="000000" w:themeColor="text1"/>
          <w:u w:val="single"/>
          <w:lang w:eastAsia="ro-RO"/>
        </w:rPr>
        <w:t xml:space="preserve"> </w:t>
      </w:r>
      <w:proofErr w:type="spellStart"/>
      <w:r w:rsidRPr="00505C4F">
        <w:rPr>
          <w:rFonts w:ascii="Trebuchet MS" w:eastAsia="Times New Roman" w:hAnsi="Trebuchet MS" w:cs="Times New Roman"/>
          <w:b/>
          <w:bCs/>
          <w:color w:val="000000" w:themeColor="text1"/>
          <w:u w:val="single"/>
          <w:lang w:eastAsia="ro-RO"/>
        </w:rPr>
        <w:t>Ilfov</w:t>
      </w:r>
      <w:proofErr w:type="spellEnd"/>
    </w:p>
    <w:p w:rsidR="00F44580" w:rsidRPr="00505C4F" w:rsidRDefault="00F44580" w:rsidP="00505C4F">
      <w:pPr>
        <w:shd w:val="clear" w:color="auto" w:fill="FFFFFF"/>
        <w:spacing w:after="0" w:line="360" w:lineRule="auto"/>
        <w:jc w:val="center"/>
        <w:outlineLvl w:val="3"/>
        <w:rPr>
          <w:rFonts w:ascii="Trebuchet MS" w:eastAsia="Times New Roman" w:hAnsi="Trebuchet MS" w:cs="Times New Roman"/>
          <w:b/>
          <w:bCs/>
          <w:color w:val="000000" w:themeColor="text1"/>
          <w:lang w:eastAsia="ro-RO"/>
        </w:rPr>
      </w:pPr>
    </w:p>
    <w:p w:rsidR="003204AB" w:rsidRPr="00505C4F" w:rsidRDefault="003204AB" w:rsidP="00505C4F">
      <w:pPr>
        <w:shd w:val="clear" w:color="auto" w:fill="FFFFFF"/>
        <w:spacing w:after="0" w:line="360" w:lineRule="auto"/>
        <w:jc w:val="center"/>
        <w:outlineLvl w:val="3"/>
        <w:rPr>
          <w:rFonts w:ascii="Trebuchet MS" w:eastAsia="Times New Roman" w:hAnsi="Trebuchet MS" w:cs="Times New Roman"/>
          <w:b/>
          <w:bCs/>
          <w:color w:val="000000" w:themeColor="text1"/>
          <w:lang w:eastAsia="ro-RO"/>
        </w:rPr>
      </w:pPr>
    </w:p>
    <w:p w:rsidR="003204AB" w:rsidRPr="00505C4F" w:rsidRDefault="003204AB" w:rsidP="00505C4F">
      <w:pPr>
        <w:shd w:val="clear" w:color="auto" w:fill="FFFFFF"/>
        <w:spacing w:after="0" w:line="360" w:lineRule="auto"/>
        <w:jc w:val="center"/>
        <w:outlineLvl w:val="3"/>
        <w:rPr>
          <w:rFonts w:ascii="Trebuchet MS" w:eastAsia="Times New Roman" w:hAnsi="Trebuchet MS" w:cs="Times New Roman"/>
          <w:b/>
          <w:bCs/>
          <w:color w:val="000000" w:themeColor="text1"/>
          <w:lang w:eastAsia="ro-RO"/>
        </w:rPr>
      </w:pPr>
    </w:p>
    <w:p w:rsidR="00F44580" w:rsidRPr="00505C4F" w:rsidRDefault="00F44580" w:rsidP="00505C4F">
      <w:pPr>
        <w:shd w:val="clear" w:color="auto" w:fill="FFFFFF"/>
        <w:spacing w:after="0" w:line="360" w:lineRule="auto"/>
        <w:jc w:val="both"/>
        <w:rPr>
          <w:rFonts w:ascii="Trebuchet MS" w:eastAsia="Times New Roman" w:hAnsi="Trebuchet MS" w:cs="Times New Roman"/>
          <w:color w:val="000000" w:themeColor="text1"/>
          <w:lang w:eastAsia="ro-RO"/>
        </w:rPr>
      </w:pPr>
      <w:r w:rsidRPr="00505C4F">
        <w:rPr>
          <w:rFonts w:ascii="Trebuchet MS" w:eastAsia="Times New Roman" w:hAnsi="Trebuchet MS" w:cs="Times New Roman"/>
          <w:b/>
          <w:color w:val="000000" w:themeColor="text1"/>
          <w:lang w:eastAsia="ro-RO"/>
        </w:rPr>
        <w:t>AGENȚIA PENTRU PROTECȚIA MEDIULUI ILFOV</w:t>
      </w:r>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anunță</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publicul</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interesat</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asupra</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luăr</w:t>
      </w:r>
      <w:r w:rsidR="00B965BA" w:rsidRPr="00505C4F">
        <w:rPr>
          <w:rFonts w:ascii="Trebuchet MS" w:eastAsia="Times New Roman" w:hAnsi="Trebuchet MS" w:cs="Times New Roman"/>
          <w:color w:val="000000" w:themeColor="text1"/>
          <w:lang w:eastAsia="ro-RO"/>
        </w:rPr>
        <w:t>ii</w:t>
      </w:r>
      <w:proofErr w:type="spellEnd"/>
      <w:r w:rsidR="00B965BA" w:rsidRPr="00505C4F">
        <w:rPr>
          <w:rFonts w:ascii="Trebuchet MS" w:eastAsia="Times New Roman" w:hAnsi="Trebuchet MS" w:cs="Times New Roman"/>
          <w:color w:val="000000" w:themeColor="text1"/>
          <w:lang w:eastAsia="ro-RO"/>
        </w:rPr>
        <w:t xml:space="preserve"> </w:t>
      </w:r>
      <w:proofErr w:type="spellStart"/>
      <w:r w:rsidR="00B965BA" w:rsidRPr="00505C4F">
        <w:rPr>
          <w:rFonts w:ascii="Trebuchet MS" w:eastAsia="Times New Roman" w:hAnsi="Trebuchet MS" w:cs="Times New Roman"/>
          <w:color w:val="000000" w:themeColor="text1"/>
          <w:lang w:eastAsia="ro-RO"/>
        </w:rPr>
        <w:t>deciziei</w:t>
      </w:r>
      <w:proofErr w:type="spellEnd"/>
      <w:r w:rsidR="00B965BA" w:rsidRPr="00505C4F">
        <w:rPr>
          <w:rFonts w:ascii="Trebuchet MS" w:eastAsia="Times New Roman" w:hAnsi="Trebuchet MS" w:cs="Times New Roman"/>
          <w:color w:val="000000" w:themeColor="text1"/>
          <w:lang w:eastAsia="ro-RO"/>
        </w:rPr>
        <w:t xml:space="preserve"> </w:t>
      </w:r>
      <w:proofErr w:type="spellStart"/>
      <w:r w:rsidR="00B965BA" w:rsidRPr="00505C4F">
        <w:rPr>
          <w:rFonts w:ascii="Trebuchet MS" w:eastAsia="Times New Roman" w:hAnsi="Trebuchet MS" w:cs="Times New Roman"/>
          <w:color w:val="000000" w:themeColor="text1"/>
          <w:lang w:eastAsia="ro-RO"/>
        </w:rPr>
        <w:t>etapei</w:t>
      </w:r>
      <w:proofErr w:type="spellEnd"/>
      <w:r w:rsidR="00B965BA" w:rsidRPr="00505C4F">
        <w:rPr>
          <w:rFonts w:ascii="Trebuchet MS" w:eastAsia="Times New Roman" w:hAnsi="Trebuchet MS" w:cs="Times New Roman"/>
          <w:color w:val="000000" w:themeColor="text1"/>
          <w:lang w:eastAsia="ro-RO"/>
        </w:rPr>
        <w:t xml:space="preserve"> de </w:t>
      </w:r>
      <w:proofErr w:type="spellStart"/>
      <w:r w:rsidR="00B965BA" w:rsidRPr="00505C4F">
        <w:rPr>
          <w:rFonts w:ascii="Trebuchet MS" w:eastAsia="Times New Roman" w:hAnsi="Trebuchet MS" w:cs="Times New Roman"/>
          <w:color w:val="000000" w:themeColor="text1"/>
          <w:lang w:eastAsia="ro-RO"/>
        </w:rPr>
        <w:t>încadrare</w:t>
      </w:r>
      <w:proofErr w:type="spellEnd"/>
      <w:r w:rsidRPr="00505C4F">
        <w:rPr>
          <w:rFonts w:ascii="Trebuchet MS" w:eastAsia="Times New Roman" w:hAnsi="Trebuchet MS" w:cs="Times New Roman"/>
          <w:color w:val="000000" w:themeColor="text1"/>
          <w:lang w:eastAsia="ro-RO"/>
        </w:rPr>
        <w:t>:</w:t>
      </w:r>
    </w:p>
    <w:p w:rsidR="00F44580" w:rsidRPr="00505C4F" w:rsidRDefault="00F44580" w:rsidP="00505C4F">
      <w:pPr>
        <w:shd w:val="clear" w:color="auto" w:fill="FFFFFF"/>
        <w:spacing w:after="0" w:line="360" w:lineRule="auto"/>
        <w:jc w:val="both"/>
        <w:rPr>
          <w:rFonts w:ascii="Trebuchet MS" w:eastAsia="Times New Roman" w:hAnsi="Trebuchet MS" w:cs="Times New Roman"/>
          <w:color w:val="000000" w:themeColor="text1"/>
          <w:lang w:eastAsia="ro-RO"/>
        </w:rPr>
      </w:pPr>
    </w:p>
    <w:p w:rsidR="004A5A27" w:rsidRPr="00505C4F" w:rsidRDefault="00F44580" w:rsidP="00505C4F">
      <w:pPr>
        <w:shd w:val="clear" w:color="auto" w:fill="FFFFFF"/>
        <w:spacing w:after="0" w:line="360" w:lineRule="auto"/>
        <w:jc w:val="both"/>
        <w:rPr>
          <w:rFonts w:ascii="Trebuchet MS" w:hAnsi="Trebuchet MS"/>
          <w:b/>
          <w:lang w:val="ro-RO" w:eastAsia="en-GB"/>
        </w:rPr>
      </w:pPr>
      <w:proofErr w:type="gramStart"/>
      <w:r w:rsidRPr="00505C4F">
        <w:rPr>
          <w:rFonts w:ascii="Trebuchet MS" w:eastAsia="Times New Roman" w:hAnsi="Trebuchet MS" w:cs="Times New Roman"/>
          <w:b/>
          <w:color w:val="000000" w:themeColor="text1"/>
          <w:lang w:eastAsia="ro-RO"/>
        </w:rPr>
        <w:t>NU SE SUPUNE EVALUĂRII DE IMPACT ASUPRA MEDIULUI/EVALUĂRII ADECVATE/EVALUĂRII IMPACTULUI ASUPRA CORPURILOR DE APĂ</w:t>
      </w:r>
      <w:r w:rsidR="004237F4" w:rsidRPr="00505C4F">
        <w:rPr>
          <w:rFonts w:ascii="Trebuchet MS" w:eastAsia="Times New Roman" w:hAnsi="Trebuchet MS" w:cs="Times New Roman"/>
          <w:b/>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în</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cadrul</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procedurii</w:t>
      </w:r>
      <w:proofErr w:type="spellEnd"/>
      <w:r w:rsidRPr="00505C4F">
        <w:rPr>
          <w:rFonts w:ascii="Trebuchet MS" w:eastAsia="Times New Roman" w:hAnsi="Trebuchet MS" w:cs="Times New Roman"/>
          <w:color w:val="000000" w:themeColor="text1"/>
          <w:lang w:eastAsia="ro-RO"/>
        </w:rPr>
        <w:t xml:space="preserve"> de </w:t>
      </w:r>
      <w:proofErr w:type="spellStart"/>
      <w:r w:rsidRPr="00505C4F">
        <w:rPr>
          <w:rFonts w:ascii="Trebuchet MS" w:eastAsia="Times New Roman" w:hAnsi="Trebuchet MS" w:cs="Times New Roman"/>
          <w:color w:val="000000" w:themeColor="text1"/>
          <w:lang w:eastAsia="ro-RO"/>
        </w:rPr>
        <w:t>evaluare</w:t>
      </w:r>
      <w:proofErr w:type="spellEnd"/>
      <w:r w:rsidRPr="00505C4F">
        <w:rPr>
          <w:rFonts w:ascii="Trebuchet MS" w:eastAsia="Times New Roman" w:hAnsi="Trebuchet MS" w:cs="Times New Roman"/>
          <w:color w:val="000000" w:themeColor="text1"/>
          <w:lang w:eastAsia="ro-RO"/>
        </w:rPr>
        <w:t xml:space="preserve"> a </w:t>
      </w:r>
      <w:proofErr w:type="spellStart"/>
      <w:r w:rsidRPr="00505C4F">
        <w:rPr>
          <w:rFonts w:ascii="Trebuchet MS" w:eastAsia="Times New Roman" w:hAnsi="Trebuchet MS" w:cs="Times New Roman"/>
          <w:color w:val="000000" w:themeColor="text1"/>
          <w:lang w:eastAsia="ro-RO"/>
        </w:rPr>
        <w:t>impactului</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asupra</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mediului</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pentru</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proiectul</w:t>
      </w:r>
      <w:proofErr w:type="spellEnd"/>
      <w:r w:rsidRPr="00505C4F">
        <w:rPr>
          <w:rFonts w:ascii="Trebuchet MS" w:eastAsia="Times New Roman" w:hAnsi="Trebuchet MS" w:cs="Times New Roman"/>
          <w:color w:val="000000" w:themeColor="text1"/>
          <w:lang w:eastAsia="ro-RO"/>
        </w:rPr>
        <w:t xml:space="preserve"> </w:t>
      </w:r>
      <w:r w:rsidR="00505C4F" w:rsidRPr="00505C4F">
        <w:rPr>
          <w:rFonts w:ascii="Trebuchet MS" w:hAnsi="Trebuchet MS"/>
          <w:b/>
          <w:lang w:val="pl-PL" w:eastAsia="en-GB"/>
        </w:rPr>
        <w:t xml:space="preserve">„Construire Centrală Electrică Fotovoltaică (CEF) Hagiești (montare grupuri generatoare fotovoltaice – GGF, montare invertoare de putere, structură de montaj module fotovoltaice, tablouri, rețele electrice de cablu aferente instalației de utilizare a CEF, realizare post de transformare, realizare stație de transformare, instalație de legare la pământ, instalație electrică curenți slabi, instalație de protecție împotriva supratensiunilor și trăsnetului, amenajare drum de acces și împrejmuire) și montare baterii de stocare a energiei electrice”, propus a fi amplasat în </w:t>
      </w:r>
      <w:proofErr w:type="spellStart"/>
      <w:r w:rsidR="00505C4F" w:rsidRPr="00505C4F">
        <w:rPr>
          <w:rFonts w:ascii="Trebuchet MS" w:hAnsi="Trebuchet MS"/>
          <w:b/>
          <w:lang w:eastAsia="en-GB"/>
        </w:rPr>
        <w:t>comuna</w:t>
      </w:r>
      <w:proofErr w:type="spellEnd"/>
      <w:r w:rsidR="00505C4F" w:rsidRPr="00505C4F">
        <w:rPr>
          <w:rFonts w:ascii="Trebuchet MS" w:hAnsi="Trebuchet MS"/>
          <w:b/>
          <w:lang w:eastAsia="en-GB"/>
        </w:rPr>
        <w:t xml:space="preserve"> </w:t>
      </w:r>
      <w:proofErr w:type="spellStart"/>
      <w:r w:rsidR="00505C4F" w:rsidRPr="00505C4F">
        <w:rPr>
          <w:rFonts w:ascii="Trebuchet MS" w:hAnsi="Trebuchet MS"/>
          <w:b/>
          <w:lang w:eastAsia="en-GB"/>
        </w:rPr>
        <w:t>Petrăchioaia</w:t>
      </w:r>
      <w:proofErr w:type="spellEnd"/>
      <w:r w:rsidR="00505C4F" w:rsidRPr="00505C4F">
        <w:rPr>
          <w:rFonts w:ascii="Trebuchet MS" w:hAnsi="Trebuchet MS"/>
          <w:b/>
          <w:lang w:eastAsia="en-GB"/>
        </w:rPr>
        <w:t xml:space="preserve">, </w:t>
      </w:r>
      <w:proofErr w:type="spellStart"/>
      <w:r w:rsidR="00505C4F" w:rsidRPr="00505C4F">
        <w:rPr>
          <w:rFonts w:ascii="Trebuchet MS" w:hAnsi="Trebuchet MS"/>
          <w:b/>
          <w:lang w:eastAsia="en-GB"/>
        </w:rPr>
        <w:t>nr</w:t>
      </w:r>
      <w:proofErr w:type="spellEnd"/>
      <w:r w:rsidR="00505C4F" w:rsidRPr="00505C4F">
        <w:rPr>
          <w:rFonts w:ascii="Trebuchet MS" w:hAnsi="Trebuchet MS"/>
          <w:b/>
          <w:lang w:eastAsia="en-GB"/>
        </w:rPr>
        <w:t>.</w:t>
      </w:r>
      <w:proofErr w:type="gramEnd"/>
      <w:r w:rsidR="00505C4F" w:rsidRPr="00505C4F">
        <w:rPr>
          <w:rFonts w:ascii="Trebuchet MS" w:hAnsi="Trebuchet MS"/>
          <w:b/>
          <w:lang w:eastAsia="en-GB"/>
        </w:rPr>
        <w:t xml:space="preserve"> </w:t>
      </w:r>
      <w:proofErr w:type="gramStart"/>
      <w:r w:rsidR="00505C4F" w:rsidRPr="00505C4F">
        <w:rPr>
          <w:rFonts w:ascii="Trebuchet MS" w:hAnsi="Trebuchet MS"/>
          <w:b/>
          <w:lang w:eastAsia="en-GB"/>
        </w:rPr>
        <w:t>cadastral</w:t>
      </w:r>
      <w:proofErr w:type="gramEnd"/>
      <w:r w:rsidR="00505C4F" w:rsidRPr="00505C4F">
        <w:rPr>
          <w:rFonts w:ascii="Trebuchet MS" w:hAnsi="Trebuchet MS"/>
          <w:b/>
          <w:lang w:eastAsia="en-GB"/>
        </w:rPr>
        <w:t xml:space="preserve"> 55526 (T14, P 48/19), </w:t>
      </w:r>
      <w:proofErr w:type="spellStart"/>
      <w:r w:rsidR="00505C4F" w:rsidRPr="00505C4F">
        <w:rPr>
          <w:rFonts w:ascii="Trebuchet MS" w:hAnsi="Trebuchet MS"/>
          <w:b/>
          <w:lang w:eastAsia="en-GB"/>
        </w:rPr>
        <w:t>nr</w:t>
      </w:r>
      <w:proofErr w:type="spellEnd"/>
      <w:r w:rsidR="00505C4F" w:rsidRPr="00505C4F">
        <w:rPr>
          <w:rFonts w:ascii="Trebuchet MS" w:hAnsi="Trebuchet MS"/>
          <w:b/>
          <w:lang w:eastAsia="en-GB"/>
        </w:rPr>
        <w:t xml:space="preserve">. </w:t>
      </w:r>
      <w:proofErr w:type="gramStart"/>
      <w:r w:rsidR="00505C4F" w:rsidRPr="00505C4F">
        <w:rPr>
          <w:rFonts w:ascii="Trebuchet MS" w:hAnsi="Trebuchet MS"/>
          <w:b/>
          <w:lang w:eastAsia="en-GB"/>
        </w:rPr>
        <w:t>cadastral</w:t>
      </w:r>
      <w:proofErr w:type="gramEnd"/>
      <w:r w:rsidR="00505C4F" w:rsidRPr="00505C4F">
        <w:rPr>
          <w:rFonts w:ascii="Trebuchet MS" w:hAnsi="Trebuchet MS"/>
          <w:b/>
          <w:lang w:eastAsia="en-GB"/>
        </w:rPr>
        <w:t xml:space="preserve"> 56816 (T14, P48/20), </w:t>
      </w:r>
      <w:proofErr w:type="spellStart"/>
      <w:r w:rsidR="00505C4F" w:rsidRPr="00505C4F">
        <w:rPr>
          <w:rFonts w:ascii="Trebuchet MS" w:hAnsi="Trebuchet MS"/>
          <w:b/>
          <w:lang w:eastAsia="en-GB"/>
        </w:rPr>
        <w:t>nr</w:t>
      </w:r>
      <w:proofErr w:type="spellEnd"/>
      <w:r w:rsidR="00505C4F" w:rsidRPr="00505C4F">
        <w:rPr>
          <w:rFonts w:ascii="Trebuchet MS" w:hAnsi="Trebuchet MS"/>
          <w:b/>
          <w:lang w:eastAsia="en-GB"/>
        </w:rPr>
        <w:t xml:space="preserve">. </w:t>
      </w:r>
      <w:proofErr w:type="gramStart"/>
      <w:r w:rsidR="00505C4F" w:rsidRPr="00505C4F">
        <w:rPr>
          <w:rFonts w:ascii="Trebuchet MS" w:hAnsi="Trebuchet MS"/>
          <w:b/>
          <w:lang w:eastAsia="en-GB"/>
        </w:rPr>
        <w:t>cadastral</w:t>
      </w:r>
      <w:proofErr w:type="gramEnd"/>
      <w:r w:rsidR="00505C4F" w:rsidRPr="00505C4F">
        <w:rPr>
          <w:rFonts w:ascii="Trebuchet MS" w:hAnsi="Trebuchet MS"/>
          <w:b/>
          <w:lang w:eastAsia="en-GB"/>
        </w:rPr>
        <w:t xml:space="preserve"> 55563 (T13, P1)</w:t>
      </w:r>
      <w:r w:rsidR="00505C4F" w:rsidRPr="00505C4F">
        <w:rPr>
          <w:rFonts w:ascii="Trebuchet MS" w:hAnsi="Trebuchet MS"/>
          <w:b/>
          <w:lang w:val="ro-RO" w:eastAsia="en-GB"/>
        </w:rPr>
        <w:t>, județul Ilfov</w:t>
      </w:r>
      <w:r w:rsidRPr="00505C4F">
        <w:rPr>
          <w:rFonts w:ascii="Trebuchet MS" w:eastAsia="Times New Roman" w:hAnsi="Trebuchet MS" w:cs="Times New Roman"/>
          <w:color w:val="000000" w:themeColor="text1"/>
          <w:lang w:eastAsia="ro-RO"/>
        </w:rPr>
        <w:t xml:space="preserve">, </w:t>
      </w:r>
      <w:r w:rsidR="001B5E27" w:rsidRPr="00505C4F">
        <w:rPr>
          <w:rFonts w:ascii="Trebuchet MS" w:eastAsia="Times New Roman" w:hAnsi="Trebuchet MS" w:cs="Times New Roman"/>
          <w:color w:val="000000" w:themeColor="text1"/>
          <w:lang w:eastAsia="ro-RO"/>
        </w:rPr>
        <w:t>titular</w:t>
      </w:r>
      <w:r w:rsidR="001B5E27" w:rsidRPr="00505C4F">
        <w:rPr>
          <w:rFonts w:ascii="Trebuchet MS" w:eastAsia="Times New Roman" w:hAnsi="Trebuchet MS" w:cs="Times New Roman"/>
          <w:b/>
          <w:color w:val="000000" w:themeColor="text1"/>
          <w:lang w:eastAsia="ro-RO"/>
        </w:rPr>
        <w:t xml:space="preserve"> </w:t>
      </w:r>
      <w:bookmarkStart w:id="3" w:name="_GoBack"/>
      <w:r w:rsidR="00505C4F" w:rsidRPr="00505C4F">
        <w:rPr>
          <w:rFonts w:ascii="Trebuchet MS" w:hAnsi="Trebuchet MS"/>
          <w:b/>
          <w:lang w:val="ro-RO" w:eastAsia="en-GB"/>
        </w:rPr>
        <w:t>SC ALTERNATIVE ENERGY PROJECT SRL</w:t>
      </w:r>
      <w:bookmarkEnd w:id="3"/>
      <w:r w:rsidR="00505C4F" w:rsidRPr="00505C4F">
        <w:rPr>
          <w:rFonts w:ascii="Trebuchet MS" w:hAnsi="Trebuchet MS"/>
          <w:b/>
          <w:lang w:val="ro-RO" w:eastAsia="en-GB"/>
        </w:rPr>
        <w:t>,</w:t>
      </w:r>
    </w:p>
    <w:p w:rsidR="00451E8C" w:rsidRPr="00505C4F" w:rsidRDefault="00451E8C" w:rsidP="00505C4F">
      <w:pPr>
        <w:shd w:val="clear" w:color="auto" w:fill="FFFFFF"/>
        <w:spacing w:after="0" w:line="360" w:lineRule="auto"/>
        <w:jc w:val="both"/>
        <w:rPr>
          <w:rFonts w:ascii="Trebuchet MS" w:hAnsi="Trebuchet MS"/>
          <w:b/>
          <w:lang w:val="ro-RO" w:eastAsia="en-GB"/>
        </w:rPr>
      </w:pPr>
    </w:p>
    <w:p w:rsidR="003204AB" w:rsidRPr="00505C4F" w:rsidRDefault="00E308F9" w:rsidP="00505C4F">
      <w:pPr>
        <w:shd w:val="clear" w:color="auto" w:fill="FFFFFF"/>
        <w:spacing w:after="0" w:line="360" w:lineRule="auto"/>
        <w:jc w:val="both"/>
        <w:rPr>
          <w:rFonts w:ascii="Trebuchet MS" w:eastAsia="Times New Roman" w:hAnsi="Trebuchet MS" w:cs="Times New Roman"/>
          <w:color w:val="000000" w:themeColor="text1"/>
          <w:lang w:eastAsia="ro-RO"/>
        </w:rPr>
      </w:pPr>
      <w:proofErr w:type="spellStart"/>
      <w:r w:rsidRPr="00505C4F">
        <w:rPr>
          <w:rFonts w:ascii="Trebuchet MS" w:eastAsia="Times New Roman" w:hAnsi="Trebuchet MS" w:cs="Times New Roman"/>
          <w:color w:val="000000" w:themeColor="text1"/>
          <w:lang w:eastAsia="ro-RO"/>
        </w:rPr>
        <w:t>P</w:t>
      </w:r>
      <w:r w:rsidR="00BD21C6" w:rsidRPr="00505C4F">
        <w:rPr>
          <w:rFonts w:ascii="Trebuchet MS" w:eastAsia="Times New Roman" w:hAnsi="Trebuchet MS" w:cs="Times New Roman"/>
          <w:color w:val="000000" w:themeColor="text1"/>
          <w:lang w:eastAsia="ro-RO"/>
        </w:rPr>
        <w:t>roiectul</w:t>
      </w:r>
      <w:proofErr w:type="spellEnd"/>
      <w:r w:rsidR="00BD21C6" w:rsidRPr="00505C4F">
        <w:rPr>
          <w:rFonts w:ascii="Trebuchet MS" w:eastAsia="Times New Roman" w:hAnsi="Trebuchet MS" w:cs="Times New Roman"/>
          <w:color w:val="000000" w:themeColor="text1"/>
          <w:lang w:eastAsia="ro-RO"/>
        </w:rPr>
        <w:t xml:space="preserve"> </w:t>
      </w:r>
      <w:proofErr w:type="spellStart"/>
      <w:r w:rsidR="00BD21C6" w:rsidRPr="00505C4F">
        <w:rPr>
          <w:rFonts w:ascii="Trebuchet MS" w:eastAsia="Times New Roman" w:hAnsi="Trebuchet MS" w:cs="Times New Roman"/>
          <w:color w:val="000000" w:themeColor="text1"/>
          <w:lang w:eastAsia="ro-RO"/>
        </w:rPr>
        <w:t>deciziei</w:t>
      </w:r>
      <w:proofErr w:type="spellEnd"/>
      <w:r w:rsidR="00BD21C6" w:rsidRPr="00505C4F">
        <w:rPr>
          <w:rFonts w:ascii="Trebuchet MS" w:eastAsia="Times New Roman" w:hAnsi="Trebuchet MS" w:cs="Times New Roman"/>
          <w:color w:val="000000" w:themeColor="text1"/>
          <w:lang w:eastAsia="ro-RO"/>
        </w:rPr>
        <w:t xml:space="preserve"> de </w:t>
      </w:r>
      <w:proofErr w:type="spellStart"/>
      <w:r w:rsidR="00BD21C6" w:rsidRPr="00505C4F">
        <w:rPr>
          <w:rFonts w:ascii="Trebuchet MS" w:eastAsia="Times New Roman" w:hAnsi="Trebuchet MS" w:cs="Times New Roman"/>
          <w:color w:val="000000" w:themeColor="text1"/>
          <w:lang w:eastAsia="ro-RO"/>
        </w:rPr>
        <w:t>încadrare</w:t>
      </w:r>
      <w:proofErr w:type="spellEnd"/>
      <w:r w:rsidR="00BD21C6" w:rsidRPr="00505C4F">
        <w:rPr>
          <w:rFonts w:ascii="Trebuchet MS" w:eastAsia="Times New Roman" w:hAnsi="Trebuchet MS" w:cs="Times New Roman"/>
          <w:color w:val="000000" w:themeColor="text1"/>
          <w:lang w:eastAsia="ro-RO"/>
        </w:rPr>
        <w:t xml:space="preserve"> </w:t>
      </w:r>
      <w:proofErr w:type="spellStart"/>
      <w:r w:rsidR="00BD21C6" w:rsidRPr="00505C4F">
        <w:rPr>
          <w:rFonts w:ascii="Trebuchet MS" w:eastAsia="Times New Roman" w:hAnsi="Trebuchet MS" w:cs="Times New Roman"/>
          <w:color w:val="000000" w:themeColor="text1"/>
          <w:lang w:eastAsia="ro-RO"/>
        </w:rPr>
        <w:t>ș</w:t>
      </w:r>
      <w:r w:rsidRPr="00505C4F">
        <w:rPr>
          <w:rFonts w:ascii="Trebuchet MS" w:eastAsia="Times New Roman" w:hAnsi="Trebuchet MS" w:cs="Times New Roman"/>
          <w:color w:val="000000" w:themeColor="text1"/>
          <w:lang w:eastAsia="ro-RO"/>
        </w:rPr>
        <w:t>i</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motivele</w:t>
      </w:r>
      <w:proofErr w:type="spellEnd"/>
      <w:r w:rsidRPr="00505C4F">
        <w:rPr>
          <w:rFonts w:ascii="Trebuchet MS" w:eastAsia="Times New Roman" w:hAnsi="Trebuchet MS" w:cs="Times New Roman"/>
          <w:color w:val="000000" w:themeColor="text1"/>
          <w:lang w:eastAsia="ro-RO"/>
        </w:rPr>
        <w:t xml:space="preserve"> care o </w:t>
      </w:r>
      <w:proofErr w:type="spellStart"/>
      <w:r w:rsidRPr="00505C4F">
        <w:rPr>
          <w:rFonts w:ascii="Trebuchet MS" w:eastAsia="Times New Roman" w:hAnsi="Trebuchet MS" w:cs="Times New Roman"/>
          <w:color w:val="000000" w:themeColor="text1"/>
          <w:lang w:eastAsia="ro-RO"/>
        </w:rPr>
        <w:t>fundamenteaz</w:t>
      </w:r>
      <w:r w:rsidR="001838C0" w:rsidRPr="00505C4F">
        <w:rPr>
          <w:rFonts w:ascii="Trebuchet MS" w:eastAsia="Times New Roman" w:hAnsi="Trebuchet MS" w:cs="Times New Roman"/>
          <w:color w:val="000000" w:themeColor="text1"/>
          <w:lang w:eastAsia="ro-RO"/>
        </w:rPr>
        <w:t>ă</w:t>
      </w:r>
      <w:proofErr w:type="spellEnd"/>
      <w:r w:rsidRPr="00505C4F">
        <w:rPr>
          <w:rFonts w:ascii="Trebuchet MS" w:eastAsia="Times New Roman" w:hAnsi="Trebuchet MS" w:cs="Times New Roman"/>
          <w:color w:val="000000" w:themeColor="text1"/>
          <w:lang w:eastAsia="ro-RO"/>
        </w:rPr>
        <w:t xml:space="preserve"> pot fi </w:t>
      </w:r>
      <w:proofErr w:type="spellStart"/>
      <w:r w:rsidRPr="00505C4F">
        <w:rPr>
          <w:rFonts w:ascii="Trebuchet MS" w:eastAsia="Times New Roman" w:hAnsi="Trebuchet MS" w:cs="Times New Roman"/>
          <w:color w:val="000000" w:themeColor="text1"/>
          <w:lang w:eastAsia="ro-RO"/>
        </w:rPr>
        <w:t>consultate</w:t>
      </w:r>
      <w:proofErr w:type="spellEnd"/>
      <w:r w:rsidRPr="00505C4F">
        <w:rPr>
          <w:rFonts w:ascii="Trebuchet MS" w:eastAsia="Times New Roman" w:hAnsi="Trebuchet MS" w:cs="Times New Roman"/>
          <w:color w:val="000000" w:themeColor="text1"/>
          <w:lang w:eastAsia="ro-RO"/>
        </w:rPr>
        <w:t xml:space="preserve"> la </w:t>
      </w:r>
      <w:proofErr w:type="spellStart"/>
      <w:r w:rsidRPr="00505C4F">
        <w:rPr>
          <w:rFonts w:ascii="Trebuchet MS" w:eastAsia="Times New Roman" w:hAnsi="Trebuchet MS" w:cs="Times New Roman"/>
          <w:color w:val="000000" w:themeColor="text1"/>
          <w:lang w:eastAsia="ro-RO"/>
        </w:rPr>
        <w:t>sediul</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sediul</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Agentiei</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pentru</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Protecţia</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Mediului</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Ilfov</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Bucureşti</w:t>
      </w:r>
      <w:proofErr w:type="spellEnd"/>
      <w:r w:rsidR="003204AB" w:rsidRPr="00505C4F">
        <w:rPr>
          <w:rFonts w:ascii="Trebuchet MS" w:hAnsi="Trebuchet MS" w:cs="Times New Roman"/>
          <w:color w:val="000000" w:themeColor="text1"/>
        </w:rPr>
        <w:t xml:space="preserve">, sector 6, </w:t>
      </w:r>
      <w:proofErr w:type="spellStart"/>
      <w:r w:rsidR="003204AB" w:rsidRPr="00505C4F">
        <w:rPr>
          <w:rFonts w:ascii="Trebuchet MS" w:hAnsi="Trebuchet MS" w:cs="Times New Roman"/>
          <w:color w:val="000000" w:themeColor="text1"/>
        </w:rPr>
        <w:t>Aleea</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Lacul</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Morii</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nr</w:t>
      </w:r>
      <w:proofErr w:type="spellEnd"/>
      <w:r w:rsidR="003204AB" w:rsidRPr="00505C4F">
        <w:rPr>
          <w:rFonts w:ascii="Trebuchet MS" w:hAnsi="Trebuchet MS" w:cs="Times New Roman"/>
          <w:color w:val="000000" w:themeColor="text1"/>
        </w:rPr>
        <w:t xml:space="preserve">. </w:t>
      </w:r>
      <w:proofErr w:type="gramStart"/>
      <w:r w:rsidR="003204AB" w:rsidRPr="00505C4F">
        <w:rPr>
          <w:rFonts w:ascii="Trebuchet MS" w:hAnsi="Trebuchet MS" w:cs="Times New Roman"/>
          <w:color w:val="000000" w:themeColor="text1"/>
        </w:rPr>
        <w:t>1</w:t>
      </w:r>
      <w:proofErr w:type="gramEnd"/>
      <w:r w:rsidR="003204AB" w:rsidRPr="00505C4F">
        <w:rPr>
          <w:rFonts w:ascii="Trebuchet MS" w:hAnsi="Trebuchet MS" w:cs="Times New Roman"/>
          <w:color w:val="000000" w:themeColor="text1"/>
        </w:rPr>
        <w:t>,</w:t>
      </w:r>
      <w:r w:rsidR="003204AB" w:rsidRPr="00505C4F">
        <w:rPr>
          <w:rFonts w:ascii="Trebuchet MS" w:eastAsia="Times New Roman" w:hAnsi="Trebuchet MS" w:cs="Times New Roman"/>
          <w:color w:val="000000" w:themeColor="text1"/>
          <w:lang w:eastAsia="ro-RO"/>
        </w:rPr>
        <w:t xml:space="preserve"> </w:t>
      </w:r>
      <w:proofErr w:type="spellStart"/>
      <w:r w:rsidRPr="00505C4F">
        <w:rPr>
          <w:rFonts w:ascii="Trebuchet MS" w:hAnsi="Trebuchet MS" w:cs="Times New Roman"/>
          <w:color w:val="000000" w:themeColor="text1"/>
        </w:rPr>
        <w:t>în</w:t>
      </w:r>
      <w:proofErr w:type="spellEnd"/>
      <w:r w:rsidRPr="00505C4F">
        <w:rPr>
          <w:rFonts w:ascii="Trebuchet MS" w:hAnsi="Trebuchet MS" w:cs="Times New Roman"/>
          <w:color w:val="000000" w:themeColor="text1"/>
        </w:rPr>
        <w:t xml:space="preserve"> </w:t>
      </w:r>
      <w:proofErr w:type="spellStart"/>
      <w:r w:rsidRPr="00505C4F">
        <w:rPr>
          <w:rFonts w:ascii="Trebuchet MS" w:hAnsi="Trebuchet MS" w:cs="Times New Roman"/>
          <w:color w:val="000000" w:themeColor="text1"/>
        </w:rPr>
        <w:t>zilele</w:t>
      </w:r>
      <w:proofErr w:type="spellEnd"/>
      <w:r w:rsidRPr="00505C4F">
        <w:rPr>
          <w:rFonts w:ascii="Trebuchet MS" w:hAnsi="Trebuchet MS" w:cs="Times New Roman"/>
          <w:color w:val="000000" w:themeColor="text1"/>
        </w:rPr>
        <w:t xml:space="preserve"> de </w:t>
      </w:r>
      <w:proofErr w:type="spellStart"/>
      <w:r w:rsidRPr="00505C4F">
        <w:rPr>
          <w:rFonts w:ascii="Trebuchet MS" w:hAnsi="Trebuchet MS" w:cs="Times New Roman"/>
          <w:color w:val="000000" w:themeColor="text1"/>
        </w:rPr>
        <w:t>Luni</w:t>
      </w:r>
      <w:proofErr w:type="spellEnd"/>
      <w:r w:rsidRPr="00505C4F">
        <w:rPr>
          <w:rFonts w:ascii="Trebuchet MS" w:hAnsi="Trebuchet MS" w:cs="Times New Roman"/>
          <w:color w:val="000000" w:themeColor="text1"/>
        </w:rPr>
        <w:t xml:space="preserve"> - </w:t>
      </w:r>
      <w:proofErr w:type="spellStart"/>
      <w:r w:rsidRPr="00505C4F">
        <w:rPr>
          <w:rFonts w:ascii="Trebuchet MS" w:hAnsi="Trebuchet MS" w:cs="Times New Roman"/>
          <w:color w:val="000000" w:themeColor="text1"/>
        </w:rPr>
        <w:t>Joi</w:t>
      </w:r>
      <w:proofErr w:type="spellEnd"/>
      <w:r w:rsidRPr="00505C4F">
        <w:rPr>
          <w:rFonts w:ascii="Trebuchet MS" w:hAnsi="Trebuchet MS" w:cs="Times New Roman"/>
          <w:color w:val="000000" w:themeColor="text1"/>
        </w:rPr>
        <w:t xml:space="preserve">, </w:t>
      </w:r>
      <w:proofErr w:type="spellStart"/>
      <w:r w:rsidRPr="00505C4F">
        <w:rPr>
          <w:rFonts w:ascii="Trebuchet MS" w:hAnsi="Trebuchet MS" w:cs="Times New Roman"/>
          <w:color w:val="000000" w:themeColor="text1"/>
        </w:rPr>
        <w:t>î</w:t>
      </w:r>
      <w:r w:rsidR="003204AB" w:rsidRPr="00505C4F">
        <w:rPr>
          <w:rFonts w:ascii="Trebuchet MS" w:hAnsi="Trebuchet MS" w:cs="Times New Roman"/>
          <w:color w:val="000000" w:themeColor="text1"/>
        </w:rPr>
        <w:t>ntre</w:t>
      </w:r>
      <w:proofErr w:type="spellEnd"/>
      <w:r w:rsidR="003204AB" w:rsidRPr="00505C4F">
        <w:rPr>
          <w:rFonts w:ascii="Trebuchet MS" w:hAnsi="Trebuchet MS" w:cs="Times New Roman"/>
          <w:color w:val="000000" w:themeColor="text1"/>
        </w:rPr>
        <w:t xml:space="preserve"> </w:t>
      </w:r>
      <w:proofErr w:type="spellStart"/>
      <w:r w:rsidR="003204AB" w:rsidRPr="00505C4F">
        <w:rPr>
          <w:rFonts w:ascii="Trebuchet MS" w:hAnsi="Trebuchet MS" w:cs="Times New Roman"/>
          <w:color w:val="000000" w:themeColor="text1"/>
        </w:rPr>
        <w:t>orele</w:t>
      </w:r>
      <w:proofErr w:type="spellEnd"/>
      <w:r w:rsidR="003204AB" w:rsidRPr="00505C4F">
        <w:rPr>
          <w:rFonts w:ascii="Trebuchet MS" w:hAnsi="Trebuchet MS" w:cs="Times New Roman"/>
          <w:color w:val="000000" w:themeColor="text1"/>
        </w:rPr>
        <w:t xml:space="preserve"> 9</w:t>
      </w:r>
      <w:r w:rsidR="003204AB" w:rsidRPr="00505C4F">
        <w:rPr>
          <w:rFonts w:ascii="Trebuchet MS" w:hAnsi="Trebuchet MS" w:cs="Times New Roman"/>
          <w:color w:val="000000" w:themeColor="text1"/>
          <w:vertAlign w:val="superscript"/>
        </w:rPr>
        <w:t>00</w:t>
      </w:r>
      <w:r w:rsidR="003204AB" w:rsidRPr="00505C4F">
        <w:rPr>
          <w:rFonts w:ascii="Trebuchet MS" w:hAnsi="Trebuchet MS" w:cs="Times New Roman"/>
          <w:color w:val="000000" w:themeColor="text1"/>
        </w:rPr>
        <w:t xml:space="preserve"> - 12</w:t>
      </w:r>
      <w:r w:rsidR="003204AB" w:rsidRPr="00505C4F">
        <w:rPr>
          <w:rFonts w:ascii="Trebuchet MS" w:hAnsi="Trebuchet MS" w:cs="Times New Roman"/>
          <w:color w:val="000000" w:themeColor="text1"/>
          <w:vertAlign w:val="superscript"/>
        </w:rPr>
        <w:t>00</w:t>
      </w:r>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precum</w:t>
      </w:r>
      <w:proofErr w:type="spell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și</w:t>
      </w:r>
      <w:proofErr w:type="spellEnd"/>
      <w:r w:rsidR="003204AB" w:rsidRPr="00505C4F">
        <w:rPr>
          <w:rFonts w:ascii="Trebuchet MS" w:eastAsia="Times New Roman" w:hAnsi="Trebuchet MS" w:cs="Times New Roman"/>
          <w:color w:val="000000" w:themeColor="text1"/>
          <w:lang w:eastAsia="ro-RO"/>
        </w:rPr>
        <w:t xml:space="preserve"> la </w:t>
      </w:r>
      <w:proofErr w:type="spellStart"/>
      <w:r w:rsidR="003204AB" w:rsidRPr="00505C4F">
        <w:rPr>
          <w:rFonts w:ascii="Trebuchet MS" w:eastAsia="Times New Roman" w:hAnsi="Trebuchet MS" w:cs="Times New Roman"/>
          <w:color w:val="000000" w:themeColor="text1"/>
          <w:lang w:eastAsia="ro-RO"/>
        </w:rPr>
        <w:t>următoarea</w:t>
      </w:r>
      <w:proofErr w:type="spell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adresă</w:t>
      </w:r>
      <w:proofErr w:type="spellEnd"/>
      <w:r w:rsidR="003204AB" w:rsidRPr="00505C4F">
        <w:rPr>
          <w:rFonts w:ascii="Trebuchet MS" w:eastAsia="Times New Roman" w:hAnsi="Trebuchet MS" w:cs="Times New Roman"/>
          <w:color w:val="000000" w:themeColor="text1"/>
          <w:lang w:eastAsia="ro-RO"/>
        </w:rPr>
        <w:t xml:space="preserve"> de internet</w:t>
      </w:r>
      <w:r w:rsidR="009A0337" w:rsidRPr="00505C4F">
        <w:rPr>
          <w:rFonts w:ascii="Trebuchet MS" w:eastAsia="Times New Roman" w:hAnsi="Trebuchet MS" w:cs="Times New Roman"/>
          <w:color w:val="000000" w:themeColor="text1"/>
          <w:lang w:eastAsia="ro-RO"/>
        </w:rPr>
        <w:t xml:space="preserve"> - apmif.anmp.ro.</w:t>
      </w:r>
    </w:p>
    <w:p w:rsidR="003204AB" w:rsidRPr="00505C4F" w:rsidRDefault="00E308F9" w:rsidP="00505C4F">
      <w:pPr>
        <w:shd w:val="clear" w:color="auto" w:fill="FFFFFF"/>
        <w:spacing w:after="0" w:line="360" w:lineRule="auto"/>
        <w:jc w:val="both"/>
        <w:rPr>
          <w:rFonts w:ascii="Trebuchet MS" w:eastAsia="Times New Roman" w:hAnsi="Trebuchet MS" w:cs="Times New Roman"/>
          <w:color w:val="000000" w:themeColor="text1"/>
          <w:lang w:eastAsia="ro-RO"/>
        </w:rPr>
      </w:pPr>
      <w:proofErr w:type="spellStart"/>
      <w:r w:rsidRPr="00505C4F">
        <w:rPr>
          <w:rFonts w:ascii="Trebuchet MS" w:eastAsia="Times New Roman" w:hAnsi="Trebuchet MS" w:cs="Times New Roman"/>
          <w:color w:val="000000" w:themeColor="text1"/>
          <w:lang w:eastAsia="ro-RO"/>
        </w:rPr>
        <w:t>Comentariile</w:t>
      </w:r>
      <w:proofErr w:type="spellEnd"/>
      <w:r w:rsidRPr="00505C4F">
        <w:rPr>
          <w:rFonts w:ascii="Trebuchet MS" w:eastAsia="Times New Roman" w:hAnsi="Trebuchet MS" w:cs="Times New Roman"/>
          <w:color w:val="000000" w:themeColor="text1"/>
          <w:lang w:eastAsia="ro-RO"/>
        </w:rPr>
        <w:t>/</w:t>
      </w:r>
      <w:proofErr w:type="spellStart"/>
      <w:r w:rsidRPr="00505C4F">
        <w:rPr>
          <w:rFonts w:ascii="Trebuchet MS" w:eastAsia="Times New Roman" w:hAnsi="Trebuchet MS" w:cs="Times New Roman"/>
          <w:color w:val="000000" w:themeColor="text1"/>
          <w:lang w:eastAsia="ro-RO"/>
        </w:rPr>
        <w:t>Observatiile</w:t>
      </w:r>
      <w:proofErr w:type="spellEnd"/>
      <w:r w:rsidRPr="00505C4F">
        <w:rPr>
          <w:rFonts w:ascii="Trebuchet MS" w:eastAsia="Times New Roman" w:hAnsi="Trebuchet MS" w:cs="Times New Roman"/>
          <w:color w:val="000000" w:themeColor="text1"/>
          <w:lang w:eastAsia="ro-RO"/>
        </w:rPr>
        <w:t>/</w:t>
      </w:r>
      <w:proofErr w:type="spellStart"/>
      <w:r w:rsidRPr="00505C4F">
        <w:rPr>
          <w:rFonts w:ascii="Trebuchet MS" w:eastAsia="Times New Roman" w:hAnsi="Trebuchet MS" w:cs="Times New Roman"/>
          <w:color w:val="000000" w:themeColor="text1"/>
          <w:lang w:eastAsia="ro-RO"/>
        </w:rPr>
        <w:t>Propunerile</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publicului</w:t>
      </w:r>
      <w:proofErr w:type="spellEnd"/>
      <w:r w:rsidRPr="00505C4F">
        <w:rPr>
          <w:rFonts w:ascii="Trebuchet MS" w:eastAsia="Times New Roman" w:hAnsi="Trebuchet MS" w:cs="Times New Roman"/>
          <w:color w:val="000000" w:themeColor="text1"/>
          <w:lang w:eastAsia="ro-RO"/>
        </w:rPr>
        <w:t xml:space="preserve"> interest </w:t>
      </w:r>
      <w:r w:rsidR="003204AB" w:rsidRPr="00505C4F">
        <w:rPr>
          <w:rFonts w:ascii="Trebuchet MS" w:eastAsia="Times New Roman" w:hAnsi="Trebuchet MS" w:cs="Times New Roman"/>
          <w:color w:val="000000" w:themeColor="text1"/>
          <w:lang w:eastAsia="ro-RO"/>
        </w:rPr>
        <w:t xml:space="preserve">se </w:t>
      </w:r>
      <w:proofErr w:type="spellStart"/>
      <w:r w:rsidR="003204AB" w:rsidRPr="00505C4F">
        <w:rPr>
          <w:rFonts w:ascii="Trebuchet MS" w:eastAsia="Times New Roman" w:hAnsi="Trebuchet MS" w:cs="Times New Roman"/>
          <w:color w:val="000000" w:themeColor="text1"/>
          <w:lang w:eastAsia="ro-RO"/>
        </w:rPr>
        <w:t>primesc</w:t>
      </w:r>
      <w:proofErr w:type="spellEnd"/>
      <w:r w:rsidR="003204AB" w:rsidRPr="00505C4F">
        <w:rPr>
          <w:rFonts w:ascii="Trebuchet MS" w:eastAsia="Times New Roman" w:hAnsi="Trebuchet MS" w:cs="Times New Roman"/>
          <w:color w:val="000000" w:themeColor="text1"/>
          <w:lang w:eastAsia="ro-RO"/>
        </w:rPr>
        <w:t xml:space="preserve"> la </w:t>
      </w:r>
      <w:proofErr w:type="spellStart"/>
      <w:r w:rsidR="003204AB" w:rsidRPr="00505C4F">
        <w:rPr>
          <w:rFonts w:ascii="Trebuchet MS" w:eastAsia="Times New Roman" w:hAnsi="Trebuchet MS" w:cs="Times New Roman"/>
          <w:color w:val="000000" w:themeColor="text1"/>
          <w:lang w:eastAsia="ro-RO"/>
        </w:rPr>
        <w:t>sediul</w:t>
      </w:r>
      <w:proofErr w:type="spellEnd"/>
      <w:r w:rsidR="003204AB" w:rsidRPr="00505C4F">
        <w:rPr>
          <w:rFonts w:ascii="Trebuchet MS" w:eastAsia="Times New Roman" w:hAnsi="Trebuchet MS" w:cs="Times New Roman"/>
          <w:color w:val="000000" w:themeColor="text1"/>
          <w:lang w:eastAsia="ro-RO"/>
        </w:rPr>
        <w:t xml:space="preserve"> </w:t>
      </w:r>
      <w:r w:rsidR="009A0337" w:rsidRPr="00505C4F">
        <w:rPr>
          <w:rFonts w:ascii="Trebuchet MS" w:eastAsia="Times New Roman" w:hAnsi="Trebuchet MS" w:cs="Times New Roman"/>
          <w:color w:val="000000" w:themeColor="text1"/>
          <w:lang w:eastAsia="ro-RO"/>
        </w:rPr>
        <w:t xml:space="preserve">A.P.M. </w:t>
      </w:r>
      <w:proofErr w:type="spellStart"/>
      <w:r w:rsidR="009A0337" w:rsidRPr="00505C4F">
        <w:rPr>
          <w:rFonts w:ascii="Trebuchet MS" w:eastAsia="Times New Roman" w:hAnsi="Trebuchet MS" w:cs="Times New Roman"/>
          <w:color w:val="000000" w:themeColor="text1"/>
          <w:lang w:eastAsia="ro-RO"/>
        </w:rPr>
        <w:t>Ilfov</w:t>
      </w:r>
      <w:proofErr w:type="spellEnd"/>
      <w:r w:rsidR="009A0337" w:rsidRPr="00505C4F">
        <w:rPr>
          <w:rFonts w:ascii="Trebuchet MS" w:eastAsia="Times New Roman" w:hAnsi="Trebuchet MS" w:cs="Times New Roman"/>
          <w:color w:val="000000" w:themeColor="text1"/>
          <w:lang w:eastAsia="ro-RO"/>
        </w:rPr>
        <w:t xml:space="preserve"> - </w:t>
      </w:r>
      <w:proofErr w:type="spellStart"/>
      <w:r w:rsidR="009A0337" w:rsidRPr="00505C4F">
        <w:rPr>
          <w:rFonts w:ascii="Trebuchet MS" w:hAnsi="Trebuchet MS" w:cs="Times New Roman"/>
          <w:color w:val="000000" w:themeColor="text1"/>
        </w:rPr>
        <w:t>Bucureşti</w:t>
      </w:r>
      <w:proofErr w:type="spellEnd"/>
      <w:r w:rsidR="009A0337" w:rsidRPr="00505C4F">
        <w:rPr>
          <w:rFonts w:ascii="Trebuchet MS" w:hAnsi="Trebuchet MS" w:cs="Times New Roman"/>
          <w:color w:val="000000" w:themeColor="text1"/>
        </w:rPr>
        <w:t xml:space="preserve">, sector 6, </w:t>
      </w:r>
      <w:proofErr w:type="spellStart"/>
      <w:r w:rsidR="009A0337" w:rsidRPr="00505C4F">
        <w:rPr>
          <w:rFonts w:ascii="Trebuchet MS" w:hAnsi="Trebuchet MS" w:cs="Times New Roman"/>
          <w:color w:val="000000" w:themeColor="text1"/>
        </w:rPr>
        <w:t>Aleea</w:t>
      </w:r>
      <w:proofErr w:type="spellEnd"/>
      <w:r w:rsidR="009A0337" w:rsidRPr="00505C4F">
        <w:rPr>
          <w:rFonts w:ascii="Trebuchet MS" w:hAnsi="Trebuchet MS" w:cs="Times New Roman"/>
          <w:color w:val="000000" w:themeColor="text1"/>
        </w:rPr>
        <w:t xml:space="preserve"> </w:t>
      </w:r>
      <w:proofErr w:type="spellStart"/>
      <w:r w:rsidR="009A0337" w:rsidRPr="00505C4F">
        <w:rPr>
          <w:rFonts w:ascii="Trebuchet MS" w:hAnsi="Trebuchet MS" w:cs="Times New Roman"/>
          <w:color w:val="000000" w:themeColor="text1"/>
        </w:rPr>
        <w:t>Lacul</w:t>
      </w:r>
      <w:proofErr w:type="spellEnd"/>
      <w:r w:rsidR="009A0337" w:rsidRPr="00505C4F">
        <w:rPr>
          <w:rFonts w:ascii="Trebuchet MS" w:hAnsi="Trebuchet MS" w:cs="Times New Roman"/>
          <w:color w:val="000000" w:themeColor="text1"/>
        </w:rPr>
        <w:t xml:space="preserve"> </w:t>
      </w:r>
      <w:proofErr w:type="spellStart"/>
      <w:r w:rsidR="009A0337" w:rsidRPr="00505C4F">
        <w:rPr>
          <w:rFonts w:ascii="Trebuchet MS" w:hAnsi="Trebuchet MS" w:cs="Times New Roman"/>
          <w:color w:val="000000" w:themeColor="text1"/>
        </w:rPr>
        <w:t>Morii</w:t>
      </w:r>
      <w:proofErr w:type="spellEnd"/>
      <w:r w:rsidR="009A0337" w:rsidRPr="00505C4F">
        <w:rPr>
          <w:rFonts w:ascii="Trebuchet MS" w:hAnsi="Trebuchet MS" w:cs="Times New Roman"/>
          <w:color w:val="000000" w:themeColor="text1"/>
        </w:rPr>
        <w:t xml:space="preserve">, </w:t>
      </w:r>
      <w:proofErr w:type="spellStart"/>
      <w:r w:rsidR="009A0337" w:rsidRPr="00505C4F">
        <w:rPr>
          <w:rFonts w:ascii="Trebuchet MS" w:hAnsi="Trebuchet MS" w:cs="Times New Roman"/>
          <w:color w:val="000000" w:themeColor="text1"/>
        </w:rPr>
        <w:t>nr</w:t>
      </w:r>
      <w:proofErr w:type="spellEnd"/>
      <w:r w:rsidR="009A0337" w:rsidRPr="00505C4F">
        <w:rPr>
          <w:rFonts w:ascii="Trebuchet MS" w:hAnsi="Trebuchet MS" w:cs="Times New Roman"/>
          <w:color w:val="000000" w:themeColor="text1"/>
        </w:rPr>
        <w:t xml:space="preserve">. </w:t>
      </w:r>
      <w:proofErr w:type="gramStart"/>
      <w:r w:rsidR="009A0337" w:rsidRPr="00505C4F">
        <w:rPr>
          <w:rFonts w:ascii="Trebuchet MS" w:hAnsi="Trebuchet MS" w:cs="Times New Roman"/>
          <w:color w:val="000000" w:themeColor="text1"/>
        </w:rPr>
        <w:t>1</w:t>
      </w:r>
      <w:proofErr w:type="gram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în</w:t>
      </w:r>
      <w:proofErr w:type="spell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termen</w:t>
      </w:r>
      <w:proofErr w:type="spellEnd"/>
      <w:r w:rsidR="003204AB" w:rsidRPr="00505C4F">
        <w:rPr>
          <w:rFonts w:ascii="Trebuchet MS" w:eastAsia="Times New Roman" w:hAnsi="Trebuchet MS" w:cs="Times New Roman"/>
          <w:color w:val="000000" w:themeColor="text1"/>
          <w:lang w:eastAsia="ro-RO"/>
        </w:rPr>
        <w:t xml:space="preserve"> de 10 </w:t>
      </w:r>
      <w:proofErr w:type="spellStart"/>
      <w:r w:rsidR="003204AB" w:rsidRPr="00505C4F">
        <w:rPr>
          <w:rFonts w:ascii="Trebuchet MS" w:eastAsia="Times New Roman" w:hAnsi="Trebuchet MS" w:cs="Times New Roman"/>
          <w:color w:val="000000" w:themeColor="text1"/>
          <w:lang w:eastAsia="ro-RO"/>
        </w:rPr>
        <w:t>zile</w:t>
      </w:r>
      <w:proofErr w:type="spellEnd"/>
      <w:r w:rsidR="003204AB" w:rsidRPr="00505C4F">
        <w:rPr>
          <w:rFonts w:ascii="Trebuchet MS" w:eastAsia="Times New Roman" w:hAnsi="Trebuchet MS" w:cs="Times New Roman"/>
          <w:color w:val="000000" w:themeColor="text1"/>
          <w:lang w:eastAsia="ro-RO"/>
        </w:rPr>
        <w:t xml:space="preserve"> de la data </w:t>
      </w:r>
      <w:proofErr w:type="spellStart"/>
      <w:r w:rsidR="003204AB" w:rsidRPr="00505C4F">
        <w:rPr>
          <w:rFonts w:ascii="Trebuchet MS" w:eastAsia="Times New Roman" w:hAnsi="Trebuchet MS" w:cs="Times New Roman"/>
          <w:color w:val="000000" w:themeColor="text1"/>
          <w:lang w:eastAsia="ro-RO"/>
        </w:rPr>
        <w:t>afișării</w:t>
      </w:r>
      <w:proofErr w:type="spell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prezentului</w:t>
      </w:r>
      <w:proofErr w:type="spell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anunț</w:t>
      </w:r>
      <w:proofErr w:type="spellEnd"/>
      <w:r w:rsidR="003204AB" w:rsidRPr="00505C4F">
        <w:rPr>
          <w:rFonts w:ascii="Trebuchet MS" w:eastAsia="Times New Roman" w:hAnsi="Trebuchet MS" w:cs="Times New Roman"/>
          <w:color w:val="000000" w:themeColor="text1"/>
          <w:lang w:eastAsia="ro-RO"/>
        </w:rPr>
        <w:t xml:space="preserve">, </w:t>
      </w:r>
      <w:proofErr w:type="spellStart"/>
      <w:r w:rsidR="003204AB" w:rsidRPr="00505C4F">
        <w:rPr>
          <w:rFonts w:ascii="Trebuchet MS" w:eastAsia="Times New Roman" w:hAnsi="Trebuchet MS" w:cs="Times New Roman"/>
          <w:color w:val="000000" w:themeColor="text1"/>
          <w:lang w:eastAsia="ro-RO"/>
        </w:rPr>
        <w:t>până</w:t>
      </w:r>
      <w:proofErr w:type="spellEnd"/>
      <w:r w:rsidR="003204AB" w:rsidRPr="00505C4F">
        <w:rPr>
          <w:rFonts w:ascii="Trebuchet MS" w:eastAsia="Times New Roman" w:hAnsi="Trebuchet MS" w:cs="Times New Roman"/>
          <w:color w:val="000000" w:themeColor="text1"/>
          <w:lang w:eastAsia="ro-RO"/>
        </w:rPr>
        <w:t xml:space="preserve"> la data </w:t>
      </w:r>
      <w:proofErr w:type="spellStart"/>
      <w:r w:rsidR="003204AB" w:rsidRPr="00505C4F">
        <w:rPr>
          <w:rFonts w:ascii="Trebuchet MS" w:eastAsia="Times New Roman" w:hAnsi="Trebuchet MS" w:cs="Times New Roman"/>
          <w:color w:val="000000" w:themeColor="text1"/>
          <w:lang w:eastAsia="ro-RO"/>
        </w:rPr>
        <w:t>de</w:t>
      </w:r>
      <w:proofErr w:type="spellEnd"/>
      <w:r w:rsidR="003204AB" w:rsidRPr="00505C4F">
        <w:rPr>
          <w:rFonts w:ascii="Trebuchet MS" w:eastAsia="Times New Roman" w:hAnsi="Trebuchet MS" w:cs="Times New Roman"/>
          <w:color w:val="000000" w:themeColor="text1"/>
          <w:lang w:eastAsia="ro-RO"/>
        </w:rPr>
        <w:t xml:space="preserve"> </w:t>
      </w:r>
      <w:r w:rsidR="004336AC" w:rsidRPr="00505C4F">
        <w:rPr>
          <w:rFonts w:ascii="Trebuchet MS" w:eastAsia="Times New Roman" w:hAnsi="Trebuchet MS" w:cs="Times New Roman"/>
          <w:color w:val="000000" w:themeColor="text1"/>
          <w:lang w:eastAsia="ro-RO"/>
        </w:rPr>
        <w:t>0</w:t>
      </w:r>
      <w:r w:rsidR="00505C4F" w:rsidRPr="00505C4F">
        <w:rPr>
          <w:rFonts w:ascii="Trebuchet MS" w:eastAsia="Times New Roman" w:hAnsi="Trebuchet MS" w:cs="Times New Roman"/>
          <w:color w:val="000000" w:themeColor="text1"/>
          <w:lang w:eastAsia="ro-RO"/>
        </w:rPr>
        <w:t>7</w:t>
      </w:r>
      <w:r w:rsidRPr="00505C4F">
        <w:rPr>
          <w:rFonts w:ascii="Trebuchet MS" w:eastAsia="Times New Roman" w:hAnsi="Trebuchet MS" w:cs="Times New Roman"/>
          <w:color w:val="000000" w:themeColor="text1"/>
          <w:lang w:eastAsia="ro-RO"/>
        </w:rPr>
        <w:t>.</w:t>
      </w:r>
      <w:r w:rsidR="00505C4F" w:rsidRPr="00505C4F">
        <w:rPr>
          <w:rFonts w:ascii="Trebuchet MS" w:eastAsia="Times New Roman" w:hAnsi="Trebuchet MS" w:cs="Times New Roman"/>
          <w:color w:val="000000" w:themeColor="text1"/>
          <w:lang w:eastAsia="ro-RO"/>
        </w:rPr>
        <w:t>03</w:t>
      </w:r>
      <w:r w:rsidRPr="00505C4F">
        <w:rPr>
          <w:rFonts w:ascii="Trebuchet MS" w:eastAsia="Times New Roman" w:hAnsi="Trebuchet MS" w:cs="Times New Roman"/>
          <w:color w:val="000000" w:themeColor="text1"/>
          <w:lang w:eastAsia="ro-RO"/>
        </w:rPr>
        <w:t>.202</w:t>
      </w:r>
      <w:r w:rsidR="00505C4F" w:rsidRPr="00505C4F">
        <w:rPr>
          <w:rFonts w:ascii="Trebuchet MS" w:eastAsia="Times New Roman" w:hAnsi="Trebuchet MS" w:cs="Times New Roman"/>
          <w:color w:val="000000" w:themeColor="text1"/>
          <w:lang w:eastAsia="ro-RO"/>
        </w:rPr>
        <w:t>4</w:t>
      </w:r>
      <w:r w:rsidR="00D12FDF" w:rsidRPr="00505C4F">
        <w:rPr>
          <w:rFonts w:ascii="Trebuchet MS" w:eastAsia="Times New Roman" w:hAnsi="Trebuchet MS" w:cs="Times New Roman"/>
          <w:color w:val="000000" w:themeColor="text1"/>
          <w:lang w:eastAsia="ro-RO"/>
        </w:rPr>
        <w:t>.</w:t>
      </w:r>
    </w:p>
    <w:p w:rsidR="009A0337" w:rsidRPr="00505C4F" w:rsidRDefault="009A0337" w:rsidP="00505C4F">
      <w:pPr>
        <w:shd w:val="clear" w:color="auto" w:fill="FFFFFF"/>
        <w:spacing w:after="0" w:line="360" w:lineRule="auto"/>
        <w:jc w:val="both"/>
        <w:rPr>
          <w:rFonts w:ascii="Trebuchet MS" w:eastAsia="Times New Roman" w:hAnsi="Trebuchet MS" w:cs="Times New Roman"/>
          <w:color w:val="000000" w:themeColor="text1"/>
          <w:lang w:eastAsia="ro-RO"/>
        </w:rPr>
      </w:pPr>
    </w:p>
    <w:p w:rsidR="00F44580" w:rsidRPr="00505C4F" w:rsidRDefault="00F44580" w:rsidP="00505C4F">
      <w:pPr>
        <w:shd w:val="clear" w:color="auto" w:fill="FFFFFF"/>
        <w:spacing w:after="0" w:line="360" w:lineRule="auto"/>
        <w:jc w:val="both"/>
        <w:rPr>
          <w:rFonts w:ascii="Trebuchet MS" w:eastAsia="Times New Roman" w:hAnsi="Trebuchet MS" w:cs="Times New Roman"/>
          <w:color w:val="000000" w:themeColor="text1"/>
          <w:lang w:eastAsia="ro-RO"/>
        </w:rPr>
      </w:pPr>
    </w:p>
    <w:p w:rsidR="003204AB" w:rsidRPr="00505C4F" w:rsidRDefault="003204AB" w:rsidP="00505C4F">
      <w:pPr>
        <w:shd w:val="clear" w:color="auto" w:fill="FFFFFF"/>
        <w:spacing w:after="0" w:line="360" w:lineRule="auto"/>
        <w:jc w:val="both"/>
        <w:rPr>
          <w:rFonts w:ascii="Trebuchet MS" w:eastAsia="Times New Roman" w:hAnsi="Trebuchet MS" w:cs="Times New Roman"/>
          <w:color w:val="000000" w:themeColor="text1"/>
          <w:lang w:eastAsia="ro-RO"/>
        </w:rPr>
      </w:pPr>
      <w:proofErr w:type="gramStart"/>
      <w:r w:rsidRPr="00505C4F">
        <w:rPr>
          <w:rFonts w:ascii="Trebuchet MS" w:eastAsia="Times New Roman" w:hAnsi="Trebuchet MS" w:cs="Times New Roman"/>
          <w:color w:val="000000" w:themeColor="text1"/>
          <w:lang w:eastAsia="ro-RO"/>
        </w:rPr>
        <w:t xml:space="preserve">Data </w:t>
      </w:r>
      <w:proofErr w:type="spellStart"/>
      <w:r w:rsidRPr="00505C4F">
        <w:rPr>
          <w:rFonts w:ascii="Trebuchet MS" w:eastAsia="Times New Roman" w:hAnsi="Trebuchet MS" w:cs="Times New Roman"/>
          <w:color w:val="000000" w:themeColor="text1"/>
          <w:lang w:eastAsia="ro-RO"/>
        </w:rPr>
        <w:t>afișării</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anunțului</w:t>
      </w:r>
      <w:proofErr w:type="spellEnd"/>
      <w:r w:rsidRPr="00505C4F">
        <w:rPr>
          <w:rFonts w:ascii="Trebuchet MS" w:eastAsia="Times New Roman" w:hAnsi="Trebuchet MS" w:cs="Times New Roman"/>
          <w:color w:val="000000" w:themeColor="text1"/>
          <w:lang w:eastAsia="ro-RO"/>
        </w:rPr>
        <w:t xml:space="preserve"> </w:t>
      </w:r>
      <w:proofErr w:type="spellStart"/>
      <w:r w:rsidRPr="00505C4F">
        <w:rPr>
          <w:rFonts w:ascii="Trebuchet MS" w:eastAsia="Times New Roman" w:hAnsi="Trebuchet MS" w:cs="Times New Roman"/>
          <w:color w:val="000000" w:themeColor="text1"/>
          <w:lang w:eastAsia="ro-RO"/>
        </w:rPr>
        <w:t>pe</w:t>
      </w:r>
      <w:proofErr w:type="spellEnd"/>
      <w:r w:rsidRPr="00505C4F">
        <w:rPr>
          <w:rFonts w:ascii="Trebuchet MS" w:eastAsia="Times New Roman" w:hAnsi="Trebuchet MS" w:cs="Times New Roman"/>
          <w:color w:val="000000" w:themeColor="text1"/>
          <w:lang w:eastAsia="ro-RO"/>
        </w:rPr>
        <w:t xml:space="preserve"> site</w:t>
      </w:r>
      <w:proofErr w:type="gramEnd"/>
    </w:p>
    <w:p w:rsidR="003204AB" w:rsidRPr="00505C4F" w:rsidRDefault="004336AC" w:rsidP="00505C4F">
      <w:pPr>
        <w:shd w:val="clear" w:color="auto" w:fill="FFFFFF"/>
        <w:spacing w:after="0" w:line="360" w:lineRule="auto"/>
        <w:jc w:val="both"/>
        <w:rPr>
          <w:rFonts w:ascii="Trebuchet MS" w:eastAsia="Times New Roman" w:hAnsi="Trebuchet MS" w:cs="Times New Roman"/>
          <w:color w:val="000000" w:themeColor="text1"/>
          <w:lang w:eastAsia="ro-RO"/>
        </w:rPr>
      </w:pPr>
      <w:r w:rsidRPr="00505C4F">
        <w:rPr>
          <w:rFonts w:ascii="Trebuchet MS" w:eastAsia="Times New Roman" w:hAnsi="Trebuchet MS" w:cs="Times New Roman"/>
          <w:color w:val="000000" w:themeColor="text1"/>
          <w:lang w:eastAsia="ro-RO"/>
        </w:rPr>
        <w:t>2</w:t>
      </w:r>
      <w:r w:rsidR="00505C4F" w:rsidRPr="00505C4F">
        <w:rPr>
          <w:rFonts w:ascii="Trebuchet MS" w:eastAsia="Times New Roman" w:hAnsi="Trebuchet MS" w:cs="Times New Roman"/>
          <w:color w:val="000000" w:themeColor="text1"/>
          <w:lang w:eastAsia="ro-RO"/>
        </w:rPr>
        <w:t>7</w:t>
      </w:r>
      <w:r w:rsidR="009D4F3F" w:rsidRPr="00505C4F">
        <w:rPr>
          <w:rFonts w:ascii="Trebuchet MS" w:eastAsia="Times New Roman" w:hAnsi="Trebuchet MS" w:cs="Times New Roman"/>
          <w:color w:val="000000" w:themeColor="text1"/>
          <w:lang w:eastAsia="ro-RO"/>
        </w:rPr>
        <w:t>.</w:t>
      </w:r>
      <w:r w:rsidR="00505C4F" w:rsidRPr="00505C4F">
        <w:rPr>
          <w:rFonts w:ascii="Trebuchet MS" w:eastAsia="Times New Roman" w:hAnsi="Trebuchet MS" w:cs="Times New Roman"/>
          <w:color w:val="000000" w:themeColor="text1"/>
          <w:lang w:eastAsia="ro-RO"/>
        </w:rPr>
        <w:t>02</w:t>
      </w:r>
      <w:r w:rsidR="00CA630C" w:rsidRPr="00505C4F">
        <w:rPr>
          <w:rFonts w:ascii="Trebuchet MS" w:eastAsia="Times New Roman" w:hAnsi="Trebuchet MS" w:cs="Times New Roman"/>
          <w:color w:val="000000" w:themeColor="text1"/>
          <w:lang w:eastAsia="ro-RO"/>
        </w:rPr>
        <w:t>.202</w:t>
      </w:r>
      <w:r w:rsidR="00505C4F" w:rsidRPr="00505C4F">
        <w:rPr>
          <w:rFonts w:ascii="Trebuchet MS" w:eastAsia="Times New Roman" w:hAnsi="Trebuchet MS" w:cs="Times New Roman"/>
          <w:color w:val="000000" w:themeColor="text1"/>
          <w:lang w:eastAsia="ro-RO"/>
        </w:rPr>
        <w:t>4</w:t>
      </w:r>
    </w:p>
    <w:p w:rsidR="003204AB" w:rsidRPr="00505C4F" w:rsidRDefault="003204AB" w:rsidP="00505C4F">
      <w:pPr>
        <w:shd w:val="clear" w:color="auto" w:fill="FFFFFF"/>
        <w:spacing w:after="0" w:line="360" w:lineRule="auto"/>
        <w:jc w:val="right"/>
        <w:outlineLvl w:val="3"/>
        <w:rPr>
          <w:rFonts w:ascii="Trebuchet MS" w:eastAsia="Times New Roman" w:hAnsi="Trebuchet MS" w:cs="Times New Roman"/>
          <w:b/>
          <w:bCs/>
          <w:color w:val="000000" w:themeColor="text1"/>
          <w:lang w:eastAsia="ro-RO"/>
        </w:rPr>
      </w:pPr>
    </w:p>
    <w:p w:rsidR="003204AB" w:rsidRPr="00031738" w:rsidRDefault="003204AB" w:rsidP="003204AB">
      <w:pPr>
        <w:shd w:val="clear" w:color="auto" w:fill="FFFFFF"/>
        <w:spacing w:after="0" w:line="240" w:lineRule="auto"/>
        <w:jc w:val="right"/>
        <w:outlineLvl w:val="3"/>
        <w:rPr>
          <w:rFonts w:ascii="Times New Roman" w:eastAsia="Times New Roman" w:hAnsi="Times New Roman" w:cs="Times New Roman"/>
          <w:b/>
          <w:bCs/>
          <w:color w:val="000000" w:themeColor="text1"/>
          <w:sz w:val="28"/>
          <w:szCs w:val="24"/>
          <w:lang w:eastAsia="ro-RO"/>
        </w:rPr>
      </w:pPr>
    </w:p>
    <w:p w:rsidR="003204AB" w:rsidRPr="00031738" w:rsidRDefault="003204AB" w:rsidP="003204AB">
      <w:pPr>
        <w:shd w:val="clear" w:color="auto" w:fill="FFFFFF"/>
        <w:spacing w:after="0" w:line="240" w:lineRule="auto"/>
        <w:jc w:val="right"/>
        <w:outlineLvl w:val="3"/>
        <w:rPr>
          <w:rFonts w:ascii="Times New Roman" w:eastAsia="Times New Roman" w:hAnsi="Times New Roman" w:cs="Times New Roman"/>
          <w:b/>
          <w:bCs/>
          <w:color w:val="000000" w:themeColor="text1"/>
          <w:sz w:val="28"/>
          <w:szCs w:val="24"/>
          <w:lang w:eastAsia="ro-RO"/>
        </w:rPr>
      </w:pPr>
    </w:p>
    <w:p w:rsidR="00561ED5" w:rsidRPr="00031738" w:rsidRDefault="00561ED5">
      <w:pPr>
        <w:rPr>
          <w:color w:val="000000" w:themeColor="text1"/>
          <w:sz w:val="28"/>
          <w:szCs w:val="24"/>
        </w:rPr>
      </w:pPr>
    </w:p>
    <w:sectPr w:rsidR="00561ED5" w:rsidRPr="00031738" w:rsidSect="00561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AB"/>
    <w:rsid w:val="00031738"/>
    <w:rsid w:val="001538A4"/>
    <w:rsid w:val="001752EA"/>
    <w:rsid w:val="00177ADD"/>
    <w:rsid w:val="001838C0"/>
    <w:rsid w:val="001B5E27"/>
    <w:rsid w:val="002A0317"/>
    <w:rsid w:val="003204AB"/>
    <w:rsid w:val="00416AA4"/>
    <w:rsid w:val="004237F4"/>
    <w:rsid w:val="004336AC"/>
    <w:rsid w:val="00451E8C"/>
    <w:rsid w:val="004A5A27"/>
    <w:rsid w:val="004C16B7"/>
    <w:rsid w:val="00505C4F"/>
    <w:rsid w:val="00545122"/>
    <w:rsid w:val="00561ED5"/>
    <w:rsid w:val="005705A0"/>
    <w:rsid w:val="005E4D49"/>
    <w:rsid w:val="00641491"/>
    <w:rsid w:val="00643F7C"/>
    <w:rsid w:val="006B179D"/>
    <w:rsid w:val="006E3422"/>
    <w:rsid w:val="00703505"/>
    <w:rsid w:val="007920CF"/>
    <w:rsid w:val="00820403"/>
    <w:rsid w:val="008603BB"/>
    <w:rsid w:val="009A0337"/>
    <w:rsid w:val="009D4F3F"/>
    <w:rsid w:val="00A073AC"/>
    <w:rsid w:val="00AD2B63"/>
    <w:rsid w:val="00AD36DD"/>
    <w:rsid w:val="00B163B2"/>
    <w:rsid w:val="00B965BA"/>
    <w:rsid w:val="00BC0267"/>
    <w:rsid w:val="00BD21C6"/>
    <w:rsid w:val="00C22389"/>
    <w:rsid w:val="00C64C03"/>
    <w:rsid w:val="00CA630C"/>
    <w:rsid w:val="00D12FDF"/>
    <w:rsid w:val="00E308F9"/>
    <w:rsid w:val="00E47A8A"/>
    <w:rsid w:val="00E562E6"/>
    <w:rsid w:val="00E97592"/>
    <w:rsid w:val="00EC0CC2"/>
    <w:rsid w:val="00F171D4"/>
    <w:rsid w:val="00F44580"/>
    <w:rsid w:val="00F66407"/>
    <w:rsid w:val="00FA583E"/>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8692"/>
  <w15:docId w15:val="{D1273F9F-D679-4BFD-B4B5-E28D85B3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simona.cretu</dc:creator>
  <cp:lastModifiedBy>Roxana Nita</cp:lastModifiedBy>
  <cp:revision>2</cp:revision>
  <cp:lastPrinted>2023-11-20T05:41:00Z</cp:lastPrinted>
  <dcterms:created xsi:type="dcterms:W3CDTF">2024-02-27T05:33:00Z</dcterms:created>
  <dcterms:modified xsi:type="dcterms:W3CDTF">2024-02-27T05:33:00Z</dcterms:modified>
</cp:coreProperties>
</file>