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5E6F8D">
        <w:rPr>
          <w:rFonts w:ascii="Trebuchet MS" w:hAnsi="Trebuchet MS"/>
        </w:rPr>
        <w:t>„</w:t>
      </w:r>
      <w:r w:rsidR="005E6F8D" w:rsidRPr="00BA5C2B">
        <w:rPr>
          <w:rFonts w:ascii="Arial" w:hAnsi="Arial" w:cs="Arial"/>
          <w:b/>
        </w:rPr>
        <w:t>construire</w:t>
      </w:r>
      <w:r w:rsidR="005E6F8D">
        <w:rPr>
          <w:rFonts w:ascii="Arial" w:hAnsi="Arial" w:cs="Arial"/>
          <w:b/>
        </w:rPr>
        <w:t xml:space="preserve"> 12 unitati locative cuplate doua cate doua P+1E+M, put forat, amenajare incinta, organizare de santier si imprejmuire teren</w:t>
      </w:r>
      <w:r w:rsidR="005E6F8D" w:rsidRPr="00CA1E60">
        <w:rPr>
          <w:rFonts w:ascii="Arial" w:hAnsi="Arial" w:cs="Arial"/>
        </w:rPr>
        <w:t>”, amplasat in oras Otopeni, T. 8, P. 120/111 - 112, lot 3, nr. cad. 119361, judeţul Ilfov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5E6F8D" w:rsidRPr="000035C8">
        <w:rPr>
          <w:rFonts w:ascii="Arial" w:hAnsi="Arial" w:cs="Arial"/>
          <w:b/>
        </w:rPr>
        <w:t>OTOPENI DREAM VILLAS</w:t>
      </w:r>
      <w:r w:rsidR="005E6F8D" w:rsidRPr="003F56C3">
        <w:rPr>
          <w:rFonts w:ascii="Arial" w:hAnsi="Arial" w:cs="Arial"/>
          <w:b/>
        </w:rPr>
        <w:t xml:space="preserve"> SRL</w:t>
      </w:r>
      <w:r w:rsidR="005E6F8D">
        <w:rPr>
          <w:rFonts w:ascii="Arial" w:hAnsi="Arial" w:cs="Arial"/>
          <w:b/>
        </w:rPr>
        <w:t xml:space="preserve"> </w:t>
      </w:r>
      <w:r w:rsidR="005E6F8D" w:rsidRPr="000035C8">
        <w:rPr>
          <w:rFonts w:ascii="Arial" w:hAnsi="Arial" w:cs="Arial"/>
        </w:rPr>
        <w:t>cu</w:t>
      </w:r>
      <w:r w:rsidR="005E6F8D">
        <w:rPr>
          <w:rFonts w:ascii="Arial" w:hAnsi="Arial" w:cs="Arial"/>
          <w:b/>
        </w:rPr>
        <w:t xml:space="preserve"> </w:t>
      </w:r>
      <w:r w:rsidR="005E6F8D" w:rsidRPr="000035C8">
        <w:rPr>
          <w:rFonts w:ascii="Arial" w:hAnsi="Arial" w:cs="Arial"/>
        </w:rPr>
        <w:t>sediul in oras Otopeni, str. Intrarea Sergiu Celibidache, nr. 9A, parter, camera nr. 2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5E6F8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5E6F8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5E6F8D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2024-03-13T10:59:00Z</dcterms:modified>
</cp:coreProperties>
</file>