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D5FE60F" w:rsidR="00DE792C" w:rsidRDefault="007E6483" w:rsidP="00142EC5">
      <w:pPr>
        <w:pStyle w:val="Header"/>
        <w:spacing w:line="360" w:lineRule="auto"/>
        <w:rPr>
          <w:rFonts w:ascii="Trebuchet MS" w:hAnsi="Trebuchet MS"/>
          <w:b/>
          <w:bCs/>
          <w:sz w:val="24"/>
          <w:szCs w:val="24"/>
        </w:rPr>
      </w:pPr>
      <w:r w:rsidRPr="00580D89">
        <w:rPr>
          <w:rFonts w:ascii="Trebuchet MS" w:hAnsi="Trebuchet MS"/>
          <w:b/>
          <w:bCs/>
          <w:sz w:val="24"/>
          <w:szCs w:val="24"/>
        </w:rPr>
        <w:t xml:space="preserve">AGENȚIA PENTRU PROTECȚIA MEDIULUI </w:t>
      </w:r>
      <w:r w:rsidR="00FB39BF" w:rsidRPr="00580D89">
        <w:rPr>
          <w:rFonts w:ascii="Trebuchet MS" w:hAnsi="Trebuchet MS"/>
          <w:b/>
          <w:bCs/>
          <w:sz w:val="24"/>
          <w:szCs w:val="24"/>
        </w:rPr>
        <w:t>I</w:t>
      </w:r>
      <w:r w:rsidR="00F92D1E" w:rsidRPr="00580D89">
        <w:rPr>
          <w:rFonts w:ascii="Trebuchet MS" w:hAnsi="Trebuchet MS"/>
          <w:b/>
          <w:bCs/>
          <w:sz w:val="24"/>
          <w:szCs w:val="24"/>
        </w:rPr>
        <w:t>LFOV</w:t>
      </w:r>
    </w:p>
    <w:p w14:paraId="4309A531" w14:textId="77777777" w:rsidR="002F45A6" w:rsidRPr="00580D89" w:rsidRDefault="002F45A6" w:rsidP="00142EC5">
      <w:pPr>
        <w:pStyle w:val="Header"/>
        <w:spacing w:line="360" w:lineRule="auto"/>
        <w:rPr>
          <w:rFonts w:ascii="Trebuchet MS" w:hAnsi="Trebuchet MS"/>
          <w:b/>
          <w:bCs/>
          <w:sz w:val="24"/>
          <w:szCs w:val="24"/>
        </w:rPr>
      </w:pPr>
    </w:p>
    <w:p w14:paraId="6F72DB2D" w14:textId="42A8D469" w:rsidR="000C592A" w:rsidRPr="000E3A79" w:rsidRDefault="000C592A" w:rsidP="000E3A79">
      <w:pPr>
        <w:pStyle w:val="Heading1"/>
        <w:spacing w:line="276" w:lineRule="auto"/>
        <w:rPr>
          <w:rFonts w:ascii="Trebuchet MS" w:hAnsi="Trebuchet MS" w:cs="Arial"/>
          <w:sz w:val="22"/>
          <w:szCs w:val="22"/>
        </w:rPr>
      </w:pPr>
      <w:r w:rsidRPr="000E3A79">
        <w:rPr>
          <w:rFonts w:ascii="Trebuchet MS" w:hAnsi="Trebuchet MS" w:cs="Arial"/>
          <w:sz w:val="22"/>
          <w:szCs w:val="22"/>
        </w:rPr>
        <w:t>DECIZIA ETAPEI DE ÎNCADRARE</w:t>
      </w:r>
    </w:p>
    <w:p w14:paraId="0F274670" w14:textId="210B2A72" w:rsidR="000E3A79" w:rsidRPr="000E3A79" w:rsidRDefault="000E3A79" w:rsidP="000E3A79">
      <w:pPr>
        <w:pStyle w:val="Heading1"/>
        <w:spacing w:after="120" w:line="276" w:lineRule="auto"/>
        <w:rPr>
          <w:rFonts w:ascii="Trebuchet MS" w:hAnsi="Trebuchet MS" w:cs="Arial"/>
          <w:b w:val="0"/>
          <w:sz w:val="24"/>
        </w:rPr>
      </w:pPr>
      <w:r w:rsidRPr="000E3A79">
        <w:rPr>
          <w:rFonts w:ascii="Trebuchet MS" w:hAnsi="Trebuchet MS" w:cs="Arial"/>
          <w:b w:val="0"/>
          <w:sz w:val="24"/>
        </w:rPr>
        <w:t>Draft</w:t>
      </w:r>
      <w:r w:rsidR="00C34689">
        <w:rPr>
          <w:rFonts w:ascii="Trebuchet MS" w:hAnsi="Trebuchet MS" w:cs="Arial"/>
          <w:b w:val="0"/>
          <w:sz w:val="24"/>
        </w:rPr>
        <w:t xml:space="preserve"> din</w:t>
      </w:r>
      <w:r w:rsidR="008E4DB9">
        <w:rPr>
          <w:rFonts w:ascii="Trebuchet MS" w:hAnsi="Trebuchet MS" w:cs="Arial"/>
          <w:b w:val="0"/>
          <w:sz w:val="24"/>
        </w:rPr>
        <w:t xml:space="preserve"> data de 22</w:t>
      </w:r>
      <w:r w:rsidR="00D70B95">
        <w:rPr>
          <w:rFonts w:ascii="Trebuchet MS" w:hAnsi="Trebuchet MS" w:cs="Arial"/>
          <w:b w:val="0"/>
          <w:sz w:val="24"/>
        </w:rPr>
        <w:t>.04</w:t>
      </w:r>
      <w:r w:rsidRPr="000E3A79">
        <w:rPr>
          <w:rFonts w:ascii="Trebuchet MS" w:hAnsi="Trebuchet MS" w:cs="Arial"/>
          <w:b w:val="0"/>
          <w:sz w:val="24"/>
        </w:rPr>
        <w:t>.2024</w:t>
      </w:r>
    </w:p>
    <w:p w14:paraId="074DE18F" w14:textId="07A46CE0" w:rsidR="000C592A" w:rsidRPr="000C592A" w:rsidRDefault="000C592A" w:rsidP="00FB6DBB">
      <w:pPr>
        <w:spacing w:line="360" w:lineRule="auto"/>
        <w:jc w:val="center"/>
        <w:rPr>
          <w:rFonts w:ascii="Trebuchet MS" w:hAnsi="Trebuchet MS"/>
          <w:b/>
          <w:lang w:eastAsia="ro-RO"/>
        </w:rPr>
      </w:pPr>
    </w:p>
    <w:p w14:paraId="0F9352D4" w14:textId="272B694E" w:rsidR="00580D89" w:rsidRPr="00D70B95" w:rsidRDefault="00580D89" w:rsidP="00D70B95">
      <w:pPr>
        <w:spacing w:line="276" w:lineRule="auto"/>
        <w:ind w:firstLine="720"/>
        <w:jc w:val="both"/>
        <w:rPr>
          <w:rFonts w:ascii="Trebuchet MS" w:hAnsi="Trebuchet MS" w:cs="Arial"/>
          <w:lang w:val="it-IT"/>
        </w:rPr>
      </w:pPr>
      <w:r w:rsidRPr="00D70B95">
        <w:rPr>
          <w:rFonts w:ascii="Trebuchet MS" w:hAnsi="Trebuchet MS" w:cs="Arial"/>
        </w:rPr>
        <w:t xml:space="preserve">Ca urmare a solicitării de emitere a acordului de mediu adresată de </w:t>
      </w:r>
      <w:r w:rsidR="00D70B95" w:rsidRPr="00D70B95">
        <w:rPr>
          <w:rFonts w:ascii="Trebuchet MS" w:hAnsi="Trebuchet MS" w:cs="Arial"/>
        </w:rPr>
        <w:t>SMART MANAGEMENT INVEST SRL</w:t>
      </w:r>
      <w:r w:rsidR="007E7232" w:rsidRPr="00D70B95">
        <w:rPr>
          <w:rFonts w:ascii="Trebuchet MS" w:hAnsi="Trebuchet MS" w:cs="Arial"/>
        </w:rPr>
        <w:t>,</w:t>
      </w:r>
      <w:r w:rsidR="00D70B95" w:rsidRPr="00D70B95">
        <w:rPr>
          <w:rFonts w:ascii="Trebuchet MS" w:hAnsi="Trebuchet MS" w:cs="Arial"/>
        </w:rPr>
        <w:t xml:space="preserve"> cu sediul în Municipiul Arad, Bd. Decebal, nr. 2, cam. 307, et. 3, județ Arad</w:t>
      </w:r>
      <w:r w:rsidRPr="00D70B95">
        <w:rPr>
          <w:rFonts w:ascii="Trebuchet MS" w:hAnsi="Trebuchet MS" w:cs="Arial"/>
        </w:rPr>
        <w:t xml:space="preserve">, </w:t>
      </w:r>
      <w:r w:rsidRPr="00D70B95">
        <w:rPr>
          <w:rFonts w:ascii="Trebuchet MS" w:hAnsi="Trebuchet MS" w:cs="Arial"/>
          <w:b/>
        </w:rPr>
        <w:t>înre</w:t>
      </w:r>
      <w:r w:rsidR="007E7232" w:rsidRPr="00D70B95">
        <w:rPr>
          <w:rFonts w:ascii="Trebuchet MS" w:hAnsi="Trebuchet MS" w:cs="Arial"/>
          <w:b/>
        </w:rPr>
        <w:t xml:space="preserve">gistrată </w:t>
      </w:r>
      <w:r w:rsidR="007E7232" w:rsidRPr="00D70B95">
        <w:rPr>
          <w:rFonts w:ascii="Trebuchet MS" w:hAnsi="Trebuchet MS" w:cs="Arial"/>
        </w:rPr>
        <w:t xml:space="preserve">la A.P.M. Ilfov cu nr. </w:t>
      </w:r>
      <w:r w:rsidR="00D70B95" w:rsidRPr="00D70B95">
        <w:rPr>
          <w:rFonts w:ascii="Trebuchet MS" w:hAnsi="Trebuchet MS" w:cs="Arial"/>
        </w:rPr>
        <w:t>15061/08.09.2023</w:t>
      </w:r>
      <w:r w:rsidRPr="00D70B95">
        <w:rPr>
          <w:rFonts w:ascii="Trebuchet MS" w:hAnsi="Trebuchet MS" w:cs="Arial"/>
        </w:rPr>
        <w:t xml:space="preserve">, cu completări ulterioare, </w:t>
      </w:r>
      <w:r w:rsidRPr="00D70B95">
        <w:rPr>
          <w:rFonts w:ascii="Trebuchet MS" w:hAnsi="Trebuchet MS" w:cs="Arial"/>
          <w:lang w:val="it-IT"/>
        </w:rPr>
        <w:t>în baza:</w:t>
      </w:r>
    </w:p>
    <w:p w14:paraId="21DD58E6" w14:textId="77777777" w:rsidR="00580D89" w:rsidRPr="00D70B95" w:rsidRDefault="00580D89" w:rsidP="00D70B95">
      <w:pPr>
        <w:numPr>
          <w:ilvl w:val="0"/>
          <w:numId w:val="5"/>
        </w:numPr>
        <w:spacing w:after="0" w:line="276" w:lineRule="auto"/>
        <w:jc w:val="both"/>
        <w:rPr>
          <w:rFonts w:ascii="Trebuchet MS" w:hAnsi="Trebuchet MS" w:cs="Arial"/>
          <w:b/>
        </w:rPr>
      </w:pPr>
      <w:r w:rsidRPr="00D70B95">
        <w:rPr>
          <w:rFonts w:ascii="Trebuchet MS" w:hAnsi="Trebuchet MS" w:cs="Arial"/>
          <w:b/>
          <w:lang w:val="it-IT"/>
        </w:rPr>
        <w:t>Legii nr. 292/2018</w:t>
      </w:r>
      <w:r w:rsidRPr="00D70B95">
        <w:rPr>
          <w:rFonts w:ascii="Trebuchet MS" w:hAnsi="Trebuchet MS" w:cs="Arial"/>
          <w:lang w:val="it-IT"/>
        </w:rPr>
        <w:t xml:space="preserve"> privind evaluarea impactului anumitor proiecte publice şi private asupra mediului;</w:t>
      </w:r>
    </w:p>
    <w:p w14:paraId="43A826C7" w14:textId="77777777" w:rsidR="00580D89" w:rsidRPr="00D70B95" w:rsidRDefault="00580D89" w:rsidP="00D70B95">
      <w:pPr>
        <w:numPr>
          <w:ilvl w:val="0"/>
          <w:numId w:val="5"/>
        </w:numPr>
        <w:spacing w:after="0" w:line="276" w:lineRule="auto"/>
        <w:jc w:val="both"/>
        <w:rPr>
          <w:rFonts w:ascii="Trebuchet MS" w:hAnsi="Trebuchet MS" w:cs="Arial"/>
          <w:b/>
        </w:rPr>
      </w:pPr>
      <w:r w:rsidRPr="00D70B95">
        <w:rPr>
          <w:rFonts w:ascii="Trebuchet MS" w:hAnsi="Trebuchet MS" w:cs="Arial"/>
          <w:b/>
          <w:lang w:val="it-IT"/>
        </w:rPr>
        <w:t>Ordonanţei de urgenţă a Guvernului nr. 57/2007</w:t>
      </w:r>
      <w:r w:rsidRPr="00D70B95">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D70B95">
        <w:rPr>
          <w:rFonts w:ascii="Trebuchet MS" w:hAnsi="Trebuchet MS" w:cs="Arial"/>
          <w:b/>
          <w:lang w:val="it-IT"/>
        </w:rPr>
        <w:t xml:space="preserve">Legea nr. 49/2011; </w:t>
      </w:r>
    </w:p>
    <w:p w14:paraId="24E4751D" w14:textId="2DBE1D96" w:rsidR="00580D89" w:rsidRPr="00D70B95" w:rsidRDefault="00580D89" w:rsidP="00D70B95">
      <w:pPr>
        <w:spacing w:line="276" w:lineRule="auto"/>
        <w:jc w:val="both"/>
        <w:rPr>
          <w:rFonts w:ascii="Trebuchet MS" w:hAnsi="Trebuchet MS" w:cs="Arial"/>
        </w:rPr>
      </w:pPr>
      <w:r w:rsidRPr="00D70B95">
        <w:rPr>
          <w:rFonts w:ascii="Trebuchet MS" w:hAnsi="Trebuchet MS" w:cs="Arial"/>
          <w:lang w:val="it-IT"/>
        </w:rPr>
        <w:t xml:space="preserve">Autoritatea competentă pentru protecția mediului - </w:t>
      </w:r>
      <w:r w:rsidRPr="00D70B95">
        <w:rPr>
          <w:rFonts w:ascii="Trebuchet MS" w:hAnsi="Trebuchet MS" w:cs="Arial"/>
          <w:b/>
          <w:lang w:val="it-IT"/>
        </w:rPr>
        <w:t>A.P.M. Ilfov decide</w:t>
      </w:r>
      <w:r w:rsidRPr="00D70B95">
        <w:rPr>
          <w:rFonts w:ascii="Trebuchet MS" w:hAnsi="Trebuchet MS" w:cs="Arial"/>
          <w:lang w:val="it-IT"/>
        </w:rPr>
        <w:t xml:space="preserve">, ca urmare a consultărilor desfăşurate în cadrul şedinţei Comisiei de analiză tehnică din data de </w:t>
      </w:r>
      <w:r w:rsidR="00D70B95" w:rsidRPr="00D70B95">
        <w:rPr>
          <w:rFonts w:ascii="Trebuchet MS" w:hAnsi="Trebuchet MS" w:cs="Arial"/>
          <w:lang w:val="it-IT"/>
        </w:rPr>
        <w:t>13.03.2024</w:t>
      </w:r>
      <w:r w:rsidR="001E0CBB">
        <w:rPr>
          <w:rFonts w:ascii="Trebuchet MS" w:hAnsi="Trebuchet MS" w:cs="Arial"/>
          <w:lang w:val="it-IT"/>
        </w:rPr>
        <w:t xml:space="preserve"> </w:t>
      </w:r>
      <w:r w:rsidR="001E0CBB">
        <w:rPr>
          <w:rFonts w:ascii="Trebuchet MS" w:hAnsi="Trebuchet MS" w:cs="Arial"/>
        </w:rPr>
        <w:t>și 17.04.2024</w:t>
      </w:r>
      <w:r w:rsidRPr="00D70B95">
        <w:rPr>
          <w:rFonts w:ascii="Trebuchet MS" w:hAnsi="Trebuchet MS" w:cs="Arial"/>
          <w:lang w:val="it-IT"/>
        </w:rPr>
        <w:t xml:space="preserve">, că proiectul </w:t>
      </w:r>
      <w:r w:rsidRPr="00D70B95">
        <w:rPr>
          <w:rFonts w:ascii="Trebuchet MS" w:hAnsi="Trebuchet MS" w:cs="Arial"/>
        </w:rPr>
        <w:t>„</w:t>
      </w:r>
      <w:r w:rsidR="00D70B95" w:rsidRPr="00D70B95">
        <w:rPr>
          <w:rFonts w:ascii="Trebuchet MS" w:hAnsi="Trebuchet MS" w:cs="Arial"/>
          <w:b/>
          <w:i/>
        </w:rPr>
        <w:t>construire stație de carburanți, clădiri cu funcțiune mixtă, comerț, servicii, spații de cazare, spații administrative, birouri, spații tehnice, accese carosabile și circulații interioare, amenajări exterioare, împrejmuire, organizare de șantier, utilități</w:t>
      </w:r>
      <w:r w:rsidRPr="00D70B95">
        <w:rPr>
          <w:rFonts w:ascii="Trebuchet MS" w:hAnsi="Trebuchet MS" w:cs="Arial"/>
        </w:rPr>
        <w:t>” propus</w:t>
      </w:r>
      <w:r w:rsidR="007E7232" w:rsidRPr="00D70B95">
        <w:rPr>
          <w:rFonts w:ascii="Trebuchet MS" w:hAnsi="Trebuchet MS" w:cs="Arial"/>
        </w:rPr>
        <w:t xml:space="preserve"> în</w:t>
      </w:r>
      <w:r w:rsidR="00D70B95" w:rsidRPr="00D70B95">
        <w:rPr>
          <w:rFonts w:ascii="Trebuchet MS" w:hAnsi="Trebuchet MS" w:cs="Arial"/>
        </w:rPr>
        <w:t xml:space="preserve"> comuna Snagov, DJ 366, Tarla 131, Parcela 437/2/1-3, Nr. Cad. 111322, C.F. 111322</w:t>
      </w:r>
      <w:r w:rsidR="007E7232" w:rsidRPr="00D70B95">
        <w:rPr>
          <w:rFonts w:ascii="Trebuchet MS" w:hAnsi="Trebuchet MS" w:cs="Arial"/>
        </w:rPr>
        <w:t xml:space="preserve">, </w:t>
      </w:r>
      <w:r w:rsidRPr="00D70B95">
        <w:rPr>
          <w:rFonts w:ascii="Trebuchet MS" w:hAnsi="Trebuchet MS" w:cs="Arial"/>
        </w:rPr>
        <w:t xml:space="preserve">județul Ilfov, </w:t>
      </w:r>
    </w:p>
    <w:p w14:paraId="6B6DA4B0" w14:textId="10D49871" w:rsidR="00580D89" w:rsidRPr="00580D89" w:rsidRDefault="008E4DB9" w:rsidP="00580D89">
      <w:pPr>
        <w:jc w:val="both"/>
        <w:rPr>
          <w:rFonts w:ascii="Trebuchet MS" w:hAnsi="Trebuchet MS" w:cs="Arial"/>
          <w:b/>
        </w:rPr>
      </w:pPr>
      <w:r>
        <w:rPr>
          <w:rFonts w:ascii="Trebuchet MS" w:hAnsi="Trebuchet MS" w:cs="Arial"/>
          <w:b/>
          <w:lang w:val="it-IT"/>
        </w:rPr>
        <w:t>N</w:t>
      </w:r>
      <w:r w:rsidR="00580D89" w:rsidRPr="00580D89">
        <w:rPr>
          <w:rFonts w:ascii="Trebuchet MS" w:hAnsi="Trebuchet MS" w:cs="Arial"/>
          <w:b/>
          <w:lang w:val="it-IT"/>
        </w:rPr>
        <w:t>u se supune evaluării impactului asupra mediului si nu se supune evaluării adecvate.</w:t>
      </w:r>
    </w:p>
    <w:p w14:paraId="6853D4E5" w14:textId="77777777" w:rsidR="00580D89" w:rsidRPr="00580D89" w:rsidRDefault="00580D89" w:rsidP="00580D89">
      <w:pPr>
        <w:ind w:firstLine="720"/>
        <w:jc w:val="both"/>
        <w:rPr>
          <w:rFonts w:ascii="Trebuchet MS" w:hAnsi="Trebuchet MS" w:cs="Arial"/>
          <w:lang w:val="it-IT"/>
        </w:rPr>
      </w:pPr>
      <w:r w:rsidRPr="00580D89">
        <w:rPr>
          <w:rFonts w:ascii="Trebuchet MS" w:hAnsi="Trebuchet MS" w:cs="Arial"/>
          <w:lang w:val="it-IT"/>
        </w:rPr>
        <w:t>Justificarea prezentei decizii:</w:t>
      </w:r>
    </w:p>
    <w:p w14:paraId="731B30D3"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w:t>
      </w:r>
      <w:r w:rsidRPr="00580D89">
        <w:rPr>
          <w:rFonts w:ascii="Trebuchet MS" w:hAnsi="Trebuchet MS" w:cs="Arial"/>
          <w:b/>
          <w:lang w:eastAsia="ro-RO"/>
        </w:rPr>
        <w:t> Motivele pe baza cărora s-a stabilit necesitatea neefectuării evaluării impactului asupra mediului sunt următoarele:</w:t>
      </w:r>
    </w:p>
    <w:p w14:paraId="752D1479" w14:textId="1BD7A2D7" w:rsidR="00580D89" w:rsidRPr="00580D89" w:rsidRDefault="00580D89" w:rsidP="00580D89">
      <w:pPr>
        <w:jc w:val="both"/>
        <w:rPr>
          <w:rFonts w:ascii="Trebuchet MS" w:hAnsi="Trebuchet MS" w:cs="Arial"/>
          <w:bCs/>
        </w:rPr>
      </w:pPr>
      <w:r w:rsidRPr="00580D89">
        <w:rPr>
          <w:rFonts w:ascii="Trebuchet MS" w:hAnsi="Trebuchet MS" w:cs="Arial"/>
        </w:rPr>
        <w:t>a). proiectul se încadreaza în prevederile  Legii nr. 292/20</w:t>
      </w:r>
      <w:r w:rsidR="007E7232">
        <w:rPr>
          <w:rFonts w:ascii="Trebuchet MS" w:hAnsi="Trebuchet MS" w:cs="Arial"/>
        </w:rPr>
        <w:t>18, anexa nr. 2, pct. 10, lit. b</w:t>
      </w:r>
      <w:r w:rsidRPr="00580D89">
        <w:rPr>
          <w:rFonts w:ascii="Trebuchet MS" w:hAnsi="Trebuchet MS" w:cs="Arial"/>
        </w:rPr>
        <w:t>)</w:t>
      </w:r>
      <w:r w:rsidRPr="00580D89">
        <w:rPr>
          <w:rFonts w:ascii="Trebuchet MS" w:hAnsi="Trebuchet MS" w:cs="Arial"/>
          <w:bCs/>
        </w:rPr>
        <w:t xml:space="preserve">; </w:t>
      </w:r>
    </w:p>
    <w:p w14:paraId="5D774FAE" w14:textId="77777777" w:rsidR="00580D89" w:rsidRPr="00580D89" w:rsidRDefault="00580D89" w:rsidP="00580D89">
      <w:pPr>
        <w:shd w:val="clear" w:color="auto" w:fill="FFFFFF"/>
        <w:jc w:val="both"/>
        <w:rPr>
          <w:rFonts w:ascii="Trebuchet MS" w:hAnsi="Trebuchet MS" w:cs="Arial"/>
          <w:color w:val="444444"/>
          <w:lang w:eastAsia="ro-RO"/>
        </w:rPr>
      </w:pPr>
      <w:r w:rsidRPr="00580D89">
        <w:rPr>
          <w:rFonts w:ascii="Trebuchet MS" w:hAnsi="Trebuchet MS" w:cs="Arial"/>
          <w:bCs/>
          <w:color w:val="222222"/>
          <w:lang w:eastAsia="ro-RO"/>
        </w:rPr>
        <w:t>b).</w:t>
      </w:r>
      <w:r w:rsidRPr="00580D89">
        <w:rPr>
          <w:rFonts w:ascii="Trebuchet MS" w:hAnsi="Trebuchet MS" w:cs="Arial"/>
          <w:color w:val="444444"/>
          <w:lang w:eastAsia="ro-RO"/>
        </w:rPr>
        <w:t> </w:t>
      </w:r>
      <w:r w:rsidRPr="00580D89">
        <w:rPr>
          <w:rFonts w:ascii="Trebuchet MS" w:hAnsi="Trebuchet MS" w:cs="Arial"/>
          <w:color w:val="000000"/>
          <w:lang w:val="it-IT"/>
        </w:rPr>
        <w:t xml:space="preserve">proiectul nu se încadreaza in prevederile </w:t>
      </w:r>
      <w:r w:rsidRPr="00580D89">
        <w:rPr>
          <w:rFonts w:ascii="Trebuchet MS" w:hAnsi="Trebuchet MS" w:cs="Arial"/>
          <w:lang w:eastAsia="ro-RO"/>
        </w:rPr>
        <w:t>Legii nr. 292/2018 privind evaluarea impactului anumitor proiecte publice și private asupra mediului</w:t>
      </w:r>
      <w:r w:rsidRPr="00580D89">
        <w:rPr>
          <w:rFonts w:ascii="Trebuchet MS" w:hAnsi="Trebuchet MS" w:cs="Arial"/>
          <w:color w:val="000000"/>
          <w:lang w:val="it-IT"/>
        </w:rPr>
        <w:t>, anexa nr. 1</w:t>
      </w:r>
      <w:r w:rsidRPr="00580D89">
        <w:rPr>
          <w:rFonts w:ascii="Trebuchet MS" w:hAnsi="Trebuchet MS" w:cs="Arial"/>
          <w:color w:val="444444"/>
          <w:lang w:eastAsia="ro-RO"/>
        </w:rPr>
        <w:t>;</w:t>
      </w:r>
    </w:p>
    <w:p w14:paraId="4538AB70" w14:textId="77777777" w:rsidR="00580D89" w:rsidRPr="00580D89" w:rsidRDefault="00580D89" w:rsidP="00580D89">
      <w:pPr>
        <w:jc w:val="both"/>
        <w:rPr>
          <w:rFonts w:ascii="Trebuchet MS" w:hAnsi="Trebuchet MS" w:cs="Arial"/>
        </w:rPr>
      </w:pPr>
      <w:r w:rsidRPr="00580D89">
        <w:rPr>
          <w:rFonts w:ascii="Trebuchet MS" w:hAnsi="Trebuchet MS" w:cs="Arial"/>
        </w:rPr>
        <w:t>c). titularul și APM Ilfov au mediatizat în presa locală, cât și pe pagina web atât depunerea solicitării acordului cât și decizia etapei de încadrare;</w:t>
      </w:r>
    </w:p>
    <w:p w14:paraId="2A15D0BD" w14:textId="77777777" w:rsidR="00580D89" w:rsidRPr="00580D89" w:rsidRDefault="00580D89" w:rsidP="00580D89">
      <w:pPr>
        <w:jc w:val="both"/>
        <w:rPr>
          <w:rFonts w:ascii="Trebuchet MS" w:hAnsi="Trebuchet MS" w:cs="Arial"/>
        </w:rPr>
      </w:pPr>
      <w:r w:rsidRPr="00580D89">
        <w:rPr>
          <w:rFonts w:ascii="Trebuchet MS" w:hAnsi="Trebuchet MS" w:cs="Arial"/>
        </w:rPr>
        <w:t>d). lipsa observațiilor din partea publicului interesat.</w:t>
      </w:r>
    </w:p>
    <w:p w14:paraId="21F5AF77"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II.</w:t>
      </w:r>
      <w:r w:rsidRPr="00580D89">
        <w:rPr>
          <w:rFonts w:ascii="Trebuchet MS" w:hAnsi="Trebuchet MS" w:cs="Arial"/>
          <w:b/>
          <w:lang w:eastAsia="ro-RO"/>
        </w:rPr>
        <w:t> Motivele pe baza cărora s-a stabilit neefectuarea evaluării adecvate sunt următoarele:</w:t>
      </w:r>
    </w:p>
    <w:p w14:paraId="2104A1DE" w14:textId="11E5B148" w:rsidR="00734569" w:rsidRPr="008E4DB9" w:rsidRDefault="00734569" w:rsidP="00580D89">
      <w:pPr>
        <w:shd w:val="clear" w:color="auto" w:fill="FFFFFF"/>
        <w:jc w:val="both"/>
        <w:rPr>
          <w:rFonts w:ascii="Trebuchet MS" w:hAnsi="Trebuchet MS" w:cs="Arial"/>
          <w:lang w:eastAsia="ro-RO"/>
        </w:rPr>
      </w:pPr>
      <w:r>
        <w:rPr>
          <w:rFonts w:ascii="Trebuchet MS" w:hAnsi="Trebuchet MS" w:cs="Arial"/>
        </w:rPr>
        <w:t>Proiectul propus</w:t>
      </w:r>
      <w:r w:rsidR="00010C37">
        <w:rPr>
          <w:rFonts w:ascii="Trebuchet MS" w:hAnsi="Trebuchet MS" w:cs="Arial"/>
        </w:rPr>
        <w:t xml:space="preserve"> </w:t>
      </w:r>
      <w:r w:rsidR="00D70B95" w:rsidRPr="001E0CBB">
        <w:rPr>
          <w:rFonts w:ascii="Trebuchet MS" w:hAnsi="Trebuchet MS" w:cs="Arial"/>
          <w:u w:val="single"/>
        </w:rPr>
        <w:t>intră</w:t>
      </w:r>
      <w:r w:rsidR="00D70B95" w:rsidRPr="001E0CBB">
        <w:rPr>
          <w:rFonts w:ascii="Trebuchet MS" w:hAnsi="Trebuchet MS" w:cs="Arial"/>
        </w:rPr>
        <w:t xml:space="preserve"> sub incidenţa </w:t>
      </w:r>
      <w:r w:rsidR="00D70B95" w:rsidRPr="001E0CBB">
        <w:rPr>
          <w:rFonts w:ascii="Trebuchet MS" w:hAnsi="Trebuchet MS" w:cs="Arial"/>
          <w:b/>
          <w:i/>
        </w:rPr>
        <w:t>art. 28</w:t>
      </w:r>
      <w:r w:rsidR="00D70B95" w:rsidRPr="001E0CBB">
        <w:rPr>
          <w:rFonts w:ascii="Trebuchet MS" w:hAnsi="Trebuchet MS" w:cs="Arial"/>
        </w:rPr>
        <w:t xml:space="preserve"> din </w:t>
      </w:r>
      <w:r w:rsidR="00D70B95" w:rsidRPr="001E0CBB">
        <w:rPr>
          <w:rFonts w:ascii="Trebuchet MS" w:hAnsi="Trebuchet MS" w:cs="Arial"/>
          <w:b/>
        </w:rPr>
        <w:t>O.U.G. nr. 57/2007</w:t>
      </w:r>
      <w:r w:rsidR="00D70B95" w:rsidRPr="001E0CBB">
        <w:rPr>
          <w:rFonts w:ascii="Trebuchet MS" w:hAnsi="Trebuchet MS" w:cs="Arial"/>
        </w:rPr>
        <w:t xml:space="preserve"> privind regimul ariilor naturale protejate, conservarea habitatelor naturale, a florei şi faunei sălbatice, </w:t>
      </w:r>
      <w:r w:rsidR="00D70B95" w:rsidRPr="001E0CBB">
        <w:rPr>
          <w:rFonts w:ascii="Trebuchet MS" w:hAnsi="Trebuchet MS" w:cs="Arial"/>
          <w:lang w:eastAsia="ro-RO"/>
        </w:rPr>
        <w:t>aprobată cu modificări și completări prin Legea </w:t>
      </w:r>
      <w:hyperlink r:id="rId8" w:tgtFrame="_blank" w:history="1">
        <w:r w:rsidR="00D70B95" w:rsidRPr="001E0CBB">
          <w:rPr>
            <w:rFonts w:ascii="Trebuchet MS" w:hAnsi="Trebuchet MS" w:cs="Arial"/>
            <w:lang w:eastAsia="ro-RO"/>
          </w:rPr>
          <w:t>nr. 49/2011</w:t>
        </w:r>
      </w:hyperlink>
      <w:r w:rsidR="008E4DB9">
        <w:rPr>
          <w:rFonts w:ascii="Trebuchet MS" w:hAnsi="Trebuchet MS" w:cs="Arial"/>
          <w:lang w:eastAsia="ro-RO"/>
        </w:rPr>
        <w:t>.</w:t>
      </w:r>
      <w:r w:rsidR="008E4DB9" w:rsidRPr="008E4DB9">
        <w:rPr>
          <w:rFonts w:ascii="Trebuchet MS" w:hAnsi="Trebuchet MS" w:cs="Arial"/>
          <w:lang w:eastAsia="ro-RO"/>
        </w:rPr>
        <w:t xml:space="preserve"> </w:t>
      </w:r>
      <w:r w:rsidR="008E4DB9">
        <w:rPr>
          <w:rFonts w:ascii="Trebuchet MS" w:hAnsi="Trebuchet MS" w:cs="Arial"/>
          <w:lang w:eastAsia="ro-RO"/>
        </w:rPr>
        <w:t>P</w:t>
      </w:r>
      <w:r w:rsidR="008E4DB9">
        <w:rPr>
          <w:rFonts w:ascii="Trebuchet MS" w:hAnsi="Trebuchet MS" w:cs="Arial"/>
          <w:lang w:eastAsia="ro-RO"/>
        </w:rPr>
        <w:t xml:space="preserve">roiectul nu are impact negativ asupra integrității Ariei Naturale Protejate de interes comunitar Grădiștea-Căldărușani-Dridu și asupra obiectivelor de conservare și nu necesită elaborarea Studiului de evaluare adecvată  </w:t>
      </w:r>
      <w:r>
        <w:rPr>
          <w:rFonts w:ascii="Trebuchet MS" w:hAnsi="Trebuchet MS" w:cs="Arial"/>
          <w:lang w:eastAsia="ro-RO"/>
        </w:rPr>
        <w:t xml:space="preserve"> </w:t>
      </w:r>
    </w:p>
    <w:p w14:paraId="100B3E4C" w14:textId="575511F3" w:rsidR="001E0CBB" w:rsidRPr="00734569" w:rsidRDefault="00010C37" w:rsidP="00580D89">
      <w:pPr>
        <w:shd w:val="clear" w:color="auto" w:fill="FFFFFF"/>
        <w:jc w:val="both"/>
        <w:rPr>
          <w:rFonts w:ascii="Trebuchet MS" w:hAnsi="Trebuchet MS" w:cs="Arial"/>
          <w:lang w:eastAsia="ro-RO"/>
        </w:rPr>
      </w:pPr>
      <w:r w:rsidRPr="00734569">
        <w:rPr>
          <w:rFonts w:ascii="Trebuchet MS" w:hAnsi="Trebuchet MS" w:cs="Arial"/>
          <w:lang w:eastAsia="ro-RO"/>
        </w:rPr>
        <w:lastRenderedPageBreak/>
        <w:t>-</w:t>
      </w:r>
      <w:r w:rsidR="00EA2714" w:rsidRPr="00734569">
        <w:rPr>
          <w:rFonts w:ascii="Trebuchet MS" w:hAnsi="Trebuchet MS" w:cs="Arial"/>
          <w:lang w:eastAsia="ro-RO"/>
        </w:rPr>
        <w:t xml:space="preserve"> terenul</w:t>
      </w:r>
      <w:r w:rsidR="008E4DB9">
        <w:rPr>
          <w:rFonts w:ascii="Trebuchet MS" w:hAnsi="Trebuchet MS" w:cs="Arial"/>
          <w:lang w:eastAsia="ro-RO"/>
        </w:rPr>
        <w:t xml:space="preserve"> aferent proiectului</w:t>
      </w:r>
      <w:r w:rsidR="00EA2714" w:rsidRPr="00734569">
        <w:rPr>
          <w:rFonts w:ascii="Trebuchet MS" w:hAnsi="Trebuchet MS" w:cs="Arial"/>
          <w:lang w:eastAsia="ro-RO"/>
        </w:rPr>
        <w:t xml:space="preserve"> se află în vecinătatea Sitului Natura 2000 ROSPA0044 Grădiștea-Căldărușani-Dridu</w:t>
      </w:r>
      <w:r w:rsidR="00961572" w:rsidRPr="00734569">
        <w:rPr>
          <w:rFonts w:ascii="Trebuchet MS" w:hAnsi="Trebuchet MS" w:cs="Arial"/>
          <w:lang w:eastAsia="ro-RO"/>
        </w:rPr>
        <w:t>, la o distanță</w:t>
      </w:r>
      <w:r w:rsidRPr="00734569">
        <w:rPr>
          <w:rFonts w:ascii="Trebuchet MS" w:hAnsi="Trebuchet MS" w:cs="Arial"/>
          <w:lang w:eastAsia="ro-RO"/>
        </w:rPr>
        <w:t xml:space="preserve"> de aprox. 300 m față de acesta</w:t>
      </w:r>
      <w:r w:rsidR="00734569">
        <w:rPr>
          <w:rFonts w:ascii="Trebuchet MS" w:hAnsi="Trebuchet MS" w:cs="Arial"/>
          <w:lang w:eastAsia="ro-RO"/>
        </w:rPr>
        <w:t xml:space="preserve"> iar conform </w:t>
      </w:r>
      <w:r w:rsidR="00734569">
        <w:rPr>
          <w:rFonts w:ascii="Trebuchet MS" w:hAnsi="Trebuchet MS"/>
          <w:color w:val="000000"/>
          <w:shd w:val="clear" w:color="auto" w:fill="FFFFFF"/>
        </w:rPr>
        <w:t>Memoriului de prezentare, prin proiectul</w:t>
      </w:r>
      <w:r w:rsidR="00734569" w:rsidRPr="00CD5911">
        <w:rPr>
          <w:rFonts w:ascii="Trebuchet MS" w:hAnsi="Trebuchet MS"/>
          <w:color w:val="000000"/>
          <w:shd w:val="clear" w:color="auto" w:fill="FFFFFF"/>
        </w:rPr>
        <w:t xml:space="preserve"> propus</w:t>
      </w:r>
      <w:r w:rsidR="00734569">
        <w:rPr>
          <w:rFonts w:ascii="Trebuchet MS" w:hAnsi="Trebuchet MS"/>
          <w:color w:val="000000"/>
          <w:shd w:val="clear" w:color="auto" w:fill="FFFFFF"/>
        </w:rPr>
        <w:t>,</w:t>
      </w:r>
      <w:r w:rsidR="00734569" w:rsidRPr="00CD5911">
        <w:rPr>
          <w:rFonts w:ascii="Trebuchet MS" w:hAnsi="Trebuchet MS"/>
          <w:color w:val="000000"/>
          <w:shd w:val="clear" w:color="auto" w:fill="FFFFFF"/>
        </w:rPr>
        <w:t xml:space="preserve"> </w:t>
      </w:r>
      <w:r w:rsidR="00734569" w:rsidRPr="00CD5911">
        <w:rPr>
          <w:rFonts w:ascii="Trebuchet MS" w:hAnsi="Trebuchet MS"/>
          <w:b/>
          <w:color w:val="000000"/>
          <w:shd w:val="clear" w:color="auto" w:fill="FFFFFF"/>
        </w:rPr>
        <w:t>nu este afectată zona</w:t>
      </w:r>
      <w:r w:rsidR="00734569">
        <w:rPr>
          <w:rFonts w:ascii="Trebuchet MS" w:hAnsi="Trebuchet MS"/>
          <w:color w:val="000000"/>
          <w:shd w:val="clear" w:color="auto" w:fill="FFFFFF"/>
        </w:rPr>
        <w:t xml:space="preserve"> și implicit</w:t>
      </w:r>
      <w:r w:rsidR="00734569" w:rsidRPr="00CD5911">
        <w:rPr>
          <w:rFonts w:ascii="Trebuchet MS" w:hAnsi="Trebuchet MS"/>
          <w:color w:val="000000"/>
          <w:shd w:val="clear" w:color="auto" w:fill="FFFFFF"/>
        </w:rPr>
        <w:t xml:space="preserve"> nici habitatele regăsite în cadrul Sitului Natura 2000 ROSPA0044</w:t>
      </w:r>
    </w:p>
    <w:p w14:paraId="1B941467" w14:textId="19E99D14" w:rsidR="00580D89" w:rsidRPr="00580D89" w:rsidRDefault="00580D89" w:rsidP="00580D89">
      <w:pPr>
        <w:shd w:val="clear" w:color="auto" w:fill="FFFFFF"/>
        <w:jc w:val="both"/>
        <w:rPr>
          <w:rFonts w:ascii="Trebuchet MS" w:hAnsi="Trebuchet MS"/>
          <w:b/>
          <w:color w:val="444444"/>
          <w:lang w:eastAsia="ro-RO"/>
        </w:rPr>
      </w:pPr>
      <w:r w:rsidRPr="00580D89">
        <w:rPr>
          <w:rFonts w:ascii="Trebuchet MS" w:hAnsi="Trebuchet MS" w:cs="Arial"/>
          <w:b/>
          <w:bCs/>
          <w:color w:val="222222"/>
          <w:lang w:eastAsia="ro-RO"/>
        </w:rPr>
        <w:t>III.</w:t>
      </w:r>
      <w:r w:rsidRPr="00580D89">
        <w:rPr>
          <w:rFonts w:ascii="Trebuchet MS" w:hAnsi="Trebuchet MS"/>
          <w:b/>
          <w:color w:val="444444"/>
          <w:lang w:eastAsia="ro-RO"/>
        </w:rPr>
        <w:t> </w:t>
      </w:r>
      <w:r w:rsidRPr="00580D89">
        <w:rPr>
          <w:rFonts w:ascii="Trebuchet MS" w:hAnsi="Trebuchet MS" w:cs="Arial"/>
          <w:b/>
          <w:lang w:eastAsia="ro-RO"/>
        </w:rPr>
        <w:t>Motivele pe baza cărora s-a stabilit neefectuarea evaluării impactului asupra corpurilor de apă</w:t>
      </w:r>
      <w:r w:rsidRPr="00580D89">
        <w:rPr>
          <w:rFonts w:ascii="Trebuchet MS" w:hAnsi="Trebuchet MS"/>
          <w:b/>
          <w:color w:val="444444"/>
          <w:lang w:eastAsia="ro-RO"/>
        </w:rPr>
        <w:t xml:space="preserve"> </w:t>
      </w:r>
    </w:p>
    <w:p w14:paraId="46D4114C" w14:textId="6AC6F29E" w:rsidR="00F13B57" w:rsidRPr="007E7232" w:rsidRDefault="00580D89" w:rsidP="00580D89">
      <w:pPr>
        <w:shd w:val="clear" w:color="auto" w:fill="FFFFFF"/>
        <w:jc w:val="both"/>
        <w:rPr>
          <w:rFonts w:ascii="Trebuchet MS" w:hAnsi="Trebuchet MS" w:cs="Arial"/>
          <w:lang w:eastAsia="ro-RO"/>
        </w:rPr>
      </w:pPr>
      <w:r w:rsidRPr="007E7232">
        <w:rPr>
          <w:rFonts w:ascii="Trebuchet MS" w:hAnsi="Trebuchet MS" w:cs="Arial"/>
          <w:lang w:eastAsia="ro-RO"/>
        </w:rPr>
        <w:t xml:space="preserve">Proiectul propus nu necesită elaborarea </w:t>
      </w:r>
      <w:r w:rsidR="007E7232" w:rsidRPr="007E7232">
        <w:rPr>
          <w:rFonts w:ascii="Trebuchet MS" w:hAnsi="Trebuchet MS" w:cs="Arial"/>
          <w:lang w:eastAsia="ro-RO"/>
        </w:rPr>
        <w:t>S.E.I.C.A., conform Adresei nr.</w:t>
      </w:r>
      <w:r w:rsidR="00CD5911">
        <w:rPr>
          <w:rFonts w:ascii="Trebuchet MS" w:hAnsi="Trebuchet MS" w:cstheme="minorHAnsi"/>
        </w:rPr>
        <w:t xml:space="preserve"> 988/30.01.2024</w:t>
      </w:r>
      <w:r w:rsidR="007E7232" w:rsidRPr="007E7232">
        <w:rPr>
          <w:rFonts w:ascii="Trebuchet MS" w:hAnsi="Trebuchet MS" w:cstheme="minorHAnsi"/>
        </w:rPr>
        <w:t xml:space="preserve"> </w:t>
      </w:r>
      <w:r w:rsidRPr="007E7232">
        <w:rPr>
          <w:rFonts w:ascii="Trebuchet MS" w:hAnsi="Trebuchet MS" w:cs="Arial"/>
          <w:lang w:eastAsia="ro-RO"/>
        </w:rPr>
        <w:t xml:space="preserve">emisă de </w:t>
      </w:r>
      <w:r w:rsidRPr="007E7232">
        <w:rPr>
          <w:rFonts w:ascii="Trebuchet MS" w:hAnsi="Trebuchet MS" w:cs="Arial"/>
          <w:b/>
          <w:lang w:eastAsia="ro-RO"/>
        </w:rPr>
        <w:t>A.N. “APELE ROMÂNE”</w:t>
      </w:r>
      <w:r w:rsidRPr="007E7232">
        <w:rPr>
          <w:rFonts w:ascii="Trebuchet MS" w:hAnsi="Trebuchet MS" w:cs="Arial"/>
          <w:lang w:eastAsia="ro-RO"/>
        </w:rPr>
        <w:t xml:space="preserve"> – S.G.A. ILFOV-BUCUREȘTI.</w:t>
      </w:r>
    </w:p>
    <w:p w14:paraId="077850F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1. Caracteristicile proiectului</w:t>
      </w:r>
    </w:p>
    <w:p w14:paraId="635E9C55" w14:textId="77777777" w:rsidR="00895C45" w:rsidRDefault="00580D89" w:rsidP="00895C45">
      <w:pPr>
        <w:jc w:val="both"/>
        <w:rPr>
          <w:rFonts w:ascii="Trebuchet MS" w:hAnsi="Trebuchet MS" w:cs="Arial"/>
          <w:b/>
          <w:i/>
          <w:lang w:val="it-IT"/>
        </w:rPr>
      </w:pPr>
      <w:r w:rsidRPr="00580D89">
        <w:rPr>
          <w:rFonts w:ascii="Trebuchet MS" w:hAnsi="Trebuchet MS" w:cs="Arial"/>
          <w:b/>
          <w:i/>
          <w:lang w:val="it-IT"/>
        </w:rPr>
        <w:t>1.1. Descrierea proiectului:</w:t>
      </w:r>
    </w:p>
    <w:p w14:paraId="05CAB196" w14:textId="2797C25F" w:rsidR="00895C45" w:rsidRPr="00895C45" w:rsidRDefault="00580D89" w:rsidP="00895C45">
      <w:pPr>
        <w:spacing w:after="0" w:line="240" w:lineRule="auto"/>
        <w:jc w:val="both"/>
        <w:rPr>
          <w:rFonts w:ascii="Trebuchet MS" w:hAnsi="Trebuchet MS"/>
        </w:rPr>
      </w:pPr>
      <w:r w:rsidRPr="00895C45">
        <w:rPr>
          <w:rFonts w:ascii="Trebuchet MS" w:hAnsi="Trebuchet MS" w:cs="Arial"/>
          <w:bCs/>
          <w:lang w:eastAsia="ro-RO"/>
        </w:rPr>
        <w:t xml:space="preserve">Scopul proiectului este </w:t>
      </w:r>
      <w:r w:rsidRPr="00895C45">
        <w:rPr>
          <w:rFonts w:ascii="Trebuchet MS" w:hAnsi="Trebuchet MS" w:cs="Arial"/>
        </w:rPr>
        <w:t>construirea</w:t>
      </w:r>
      <w:r w:rsidR="00895C45">
        <w:rPr>
          <w:rFonts w:ascii="Trebuchet MS" w:hAnsi="Trebuchet MS"/>
          <w:lang w:val="fr-FR"/>
        </w:rPr>
        <w:t xml:space="preserve"> (f</w:t>
      </w:r>
      <w:r w:rsidR="00895C45" w:rsidRPr="00895C45">
        <w:rPr>
          <w:rFonts w:ascii="Trebuchet MS" w:hAnsi="Trebuchet MS"/>
          <w:lang w:val="fr-FR"/>
        </w:rPr>
        <w:t>aza 1 a dezvoltă</w:t>
      </w:r>
      <w:r w:rsidR="00CD5911" w:rsidRPr="00895C45">
        <w:rPr>
          <w:rFonts w:ascii="Trebuchet MS" w:hAnsi="Trebuchet MS"/>
          <w:lang w:val="fr-FR"/>
        </w:rPr>
        <w:t>rii)</w:t>
      </w:r>
      <w:r w:rsidR="00895C45">
        <w:rPr>
          <w:rFonts w:ascii="Trebuchet MS" w:hAnsi="Trebuchet MS"/>
          <w:lang w:val="fr-FR"/>
        </w:rPr>
        <w:t xml:space="preserve"> următoarelor obiective</w:t>
      </w:r>
      <w:r w:rsidR="00895C45">
        <w:rPr>
          <w:rFonts w:ascii="Trebuchet MS" w:hAnsi="Trebuchet MS"/>
          <w:lang w:val="en-US"/>
        </w:rPr>
        <w:t>:</w:t>
      </w:r>
      <w:r w:rsidR="00895C45">
        <w:rPr>
          <w:rFonts w:ascii="Trebuchet MS" w:hAnsi="Trebuchet MS"/>
          <w:lang w:val="fr-FR"/>
        </w:rPr>
        <w:t xml:space="preserve"> sta</w:t>
      </w:r>
      <w:r w:rsidR="00895C45">
        <w:rPr>
          <w:rFonts w:ascii="Trebuchet MS" w:hAnsi="Trebuchet MS"/>
        </w:rPr>
        <w:t>ț</w:t>
      </w:r>
      <w:r w:rsidR="00895C45">
        <w:rPr>
          <w:rFonts w:ascii="Trebuchet MS" w:hAnsi="Trebuchet MS"/>
          <w:lang w:val="fr-FR"/>
        </w:rPr>
        <w:t xml:space="preserve">ie </w:t>
      </w:r>
      <w:r w:rsidR="00CD5911" w:rsidRPr="00895C45">
        <w:rPr>
          <w:rFonts w:ascii="Trebuchet MS" w:hAnsi="Trebuchet MS"/>
          <w:lang w:val="fr-FR"/>
        </w:rPr>
        <w:t>distrib</w:t>
      </w:r>
      <w:r w:rsidR="00895C45">
        <w:rPr>
          <w:rFonts w:ascii="Trebuchet MS" w:hAnsi="Trebuchet MS"/>
          <w:lang w:val="fr-FR"/>
        </w:rPr>
        <w:t>utie carburanti, clădire</w:t>
      </w:r>
      <w:r w:rsidR="00CD5911" w:rsidRPr="00895C45">
        <w:rPr>
          <w:rFonts w:ascii="Trebuchet MS" w:hAnsi="Trebuchet MS"/>
          <w:lang w:val="fr-FR"/>
        </w:rPr>
        <w:t xml:space="preserve"> spațiu comercial, accese carosabile si circulatii interioare, amenajari exterioare, imprejmuire, organizare de santier si utilitati</w:t>
      </w:r>
      <w:r w:rsidR="00895C45" w:rsidRPr="00895C45">
        <w:rPr>
          <w:rFonts w:ascii="Trebuchet MS" w:hAnsi="Trebuchet MS"/>
          <w:lang w:val="fr-FR"/>
        </w:rPr>
        <w:t>, pe terenul</w:t>
      </w:r>
      <w:r w:rsidR="00895C45">
        <w:rPr>
          <w:rFonts w:ascii="Trebuchet MS" w:hAnsi="Trebuchet MS"/>
          <w:lang w:val="fr-FR"/>
        </w:rPr>
        <w:t xml:space="preserve"> în S=10100 mp, ce </w:t>
      </w:r>
      <w:r w:rsidR="00895C45">
        <w:rPr>
          <w:rFonts w:ascii="Trebuchet MS" w:hAnsi="Trebuchet MS"/>
        </w:rPr>
        <w:t>se află în proprietatea dl. Andries Alexandru, conform</w:t>
      </w:r>
      <w:r w:rsidR="00895C45" w:rsidRPr="00824F46">
        <w:rPr>
          <w:rFonts w:ascii="Trebuchet MS" w:hAnsi="Trebuchet MS"/>
        </w:rPr>
        <w:t xml:space="preserve"> contract</w:t>
      </w:r>
      <w:r w:rsidR="00895C45">
        <w:rPr>
          <w:rFonts w:ascii="Trebuchet MS" w:hAnsi="Trebuchet MS"/>
        </w:rPr>
        <w:t>ului de vâ</w:t>
      </w:r>
      <w:r w:rsidR="00895C45" w:rsidRPr="00824F46">
        <w:rPr>
          <w:rFonts w:ascii="Trebuchet MS" w:hAnsi="Trebuchet MS"/>
        </w:rPr>
        <w:t>nzare</w:t>
      </w:r>
      <w:r w:rsidR="00895C45">
        <w:rPr>
          <w:rFonts w:ascii="Trebuchet MS" w:hAnsi="Trebuchet MS"/>
        </w:rPr>
        <w:t xml:space="preserve"> autentificat sub N</w:t>
      </w:r>
      <w:r w:rsidR="00895C45" w:rsidRPr="00824F46">
        <w:rPr>
          <w:rFonts w:ascii="Trebuchet MS" w:hAnsi="Trebuchet MS"/>
        </w:rPr>
        <w:t>r. 1861/</w:t>
      </w:r>
      <w:r w:rsidR="00895C45">
        <w:rPr>
          <w:rFonts w:ascii="Trebuchet MS" w:hAnsi="Trebuchet MS"/>
        </w:rPr>
        <w:t>10.09.2021, N.P. Mocanu Laura Daniela, înscris in CF nr. 111322</w:t>
      </w:r>
      <w:r w:rsidR="00895C45" w:rsidRPr="00895C45">
        <w:rPr>
          <w:rFonts w:ascii="Trebuchet MS" w:hAnsi="Trebuchet MS"/>
        </w:rPr>
        <w:t xml:space="preserve"> Snagov, potrivit extraslui de C</w:t>
      </w:r>
      <w:r w:rsidR="00895C45">
        <w:rPr>
          <w:rFonts w:ascii="Trebuchet MS" w:hAnsi="Trebuchet MS"/>
        </w:rPr>
        <w:t>.</w:t>
      </w:r>
      <w:r w:rsidR="00895C45" w:rsidRPr="00895C45">
        <w:rPr>
          <w:rFonts w:ascii="Trebuchet MS" w:hAnsi="Trebuchet MS"/>
        </w:rPr>
        <w:t>F</w:t>
      </w:r>
      <w:r w:rsidR="00895C45">
        <w:rPr>
          <w:rFonts w:ascii="Trebuchet MS" w:hAnsi="Trebuchet MS"/>
        </w:rPr>
        <w:t>.</w:t>
      </w:r>
      <w:r w:rsidR="00895C45" w:rsidRPr="00895C45">
        <w:rPr>
          <w:rFonts w:ascii="Trebuchet MS" w:hAnsi="Trebuchet MS"/>
        </w:rPr>
        <w:t xml:space="preserve"> nr. 3757/2021.</w:t>
      </w:r>
    </w:p>
    <w:p w14:paraId="4C0B80A9" w14:textId="177D8436" w:rsidR="00895C45" w:rsidRPr="00895C45" w:rsidRDefault="00895C45" w:rsidP="00895C45">
      <w:pPr>
        <w:spacing w:after="0" w:line="240" w:lineRule="auto"/>
        <w:jc w:val="both"/>
        <w:rPr>
          <w:rFonts w:ascii="Trebuchet MS" w:hAnsi="Trebuchet MS"/>
        </w:rPr>
      </w:pPr>
      <w:r w:rsidRPr="00895C45">
        <w:rPr>
          <w:rFonts w:ascii="Trebuchet MS" w:hAnsi="Trebuchet MS"/>
        </w:rPr>
        <w:t>Conform extrasului de carte funciara pentru informare, pentru</w:t>
      </w:r>
      <w:r>
        <w:rPr>
          <w:rFonts w:ascii="Trebuchet MS" w:hAnsi="Trebuchet MS"/>
        </w:rPr>
        <w:t xml:space="preserve"> imobilul menționat</w:t>
      </w:r>
      <w:r w:rsidRPr="00895C45">
        <w:rPr>
          <w:rFonts w:ascii="Trebuchet MS" w:hAnsi="Trebuchet MS"/>
        </w:rPr>
        <w:t xml:space="preserve"> este inscris dreptul de superficie pe o perioada de 10 ani, incepand cu data</w:t>
      </w:r>
      <w:r>
        <w:rPr>
          <w:rFonts w:ascii="Trebuchet MS" w:hAnsi="Trebuchet MS"/>
        </w:rPr>
        <w:t xml:space="preserve"> de 03.11.2021 in favoarea </w:t>
      </w:r>
      <w:r w:rsidRPr="00895C45">
        <w:rPr>
          <w:rFonts w:ascii="Trebuchet MS" w:hAnsi="Trebuchet MS"/>
        </w:rPr>
        <w:t>SMART MANAGEMENT INVEST S.R.L.</w:t>
      </w:r>
    </w:p>
    <w:p w14:paraId="7053C3EF" w14:textId="77777777" w:rsidR="00895C45" w:rsidRPr="00895C45" w:rsidRDefault="00895C45" w:rsidP="00895C45">
      <w:pPr>
        <w:spacing w:after="0" w:line="240" w:lineRule="auto"/>
        <w:jc w:val="both"/>
        <w:rPr>
          <w:rFonts w:ascii="Trebuchet MS" w:hAnsi="Trebuchet MS"/>
        </w:rPr>
      </w:pPr>
      <w:r w:rsidRPr="00895C45">
        <w:rPr>
          <w:rFonts w:ascii="Trebuchet MS" w:hAnsi="Trebuchet MS"/>
        </w:rPr>
        <w:t>Imobilul nu figureaza in lista monumentelor istorice aprobata prin Ordinul ministrului culturii nr. 2828/2015, dar figureaza in zona de protectie fata de obiective cu valoare de patrimoniu conform Legii nr. 422/2001. Rol agr. 10740, rol fiscal 1021349.</w:t>
      </w:r>
    </w:p>
    <w:p w14:paraId="0725FE6F" w14:textId="5DFE865E" w:rsidR="00CD5911" w:rsidRDefault="00895C45" w:rsidP="00895C45">
      <w:pPr>
        <w:tabs>
          <w:tab w:val="left" w:pos="0"/>
          <w:tab w:val="left" w:pos="360"/>
        </w:tabs>
        <w:spacing w:after="0" w:line="240" w:lineRule="auto"/>
        <w:ind w:right="-66"/>
        <w:jc w:val="both"/>
        <w:rPr>
          <w:rFonts w:ascii="Trebuchet MS" w:hAnsi="Trebuchet MS"/>
          <w:u w:val="single"/>
          <w:lang w:val="fr-FR"/>
        </w:rPr>
      </w:pPr>
      <w:r w:rsidRPr="00895C45">
        <w:rPr>
          <w:rFonts w:ascii="Trebuchet MS" w:hAnsi="Trebuchet MS"/>
          <w:lang w:val="fr-FR"/>
        </w:rPr>
        <w:t>Î</w:t>
      </w:r>
      <w:r w:rsidR="00CD5911" w:rsidRPr="00895C45">
        <w:rPr>
          <w:rFonts w:ascii="Trebuchet MS" w:hAnsi="Trebuchet MS"/>
          <w:lang w:val="fr-FR"/>
        </w:rPr>
        <w:t>n faza ur</w:t>
      </w:r>
      <w:r w:rsidR="00010C37">
        <w:rPr>
          <w:rFonts w:ascii="Trebuchet MS" w:hAnsi="Trebuchet MS"/>
          <w:lang w:val="fr-FR"/>
        </w:rPr>
        <w:t>mătoare (faza 2</w:t>
      </w:r>
      <w:r w:rsidR="00010C37" w:rsidRPr="00895C45">
        <w:rPr>
          <w:rFonts w:ascii="Trebuchet MS" w:hAnsi="Trebuchet MS"/>
          <w:lang w:val="fr-FR"/>
        </w:rPr>
        <w:t xml:space="preserve"> a dezvoltării</w:t>
      </w:r>
      <w:r w:rsidR="00CD5911" w:rsidRPr="00895C45">
        <w:rPr>
          <w:rFonts w:ascii="Trebuchet MS" w:hAnsi="Trebuchet MS"/>
          <w:lang w:val="fr-FR"/>
        </w:rPr>
        <w:t xml:space="preserve">) vor fi realizate cladiri cu functiune mixta, comert, servicii, spatii de cazare, spatii administrative, birouri, spatii tehnice, </w:t>
      </w:r>
      <w:r w:rsidR="00CD5911" w:rsidRPr="00895C45">
        <w:rPr>
          <w:rFonts w:ascii="Trebuchet MS" w:hAnsi="Trebuchet MS"/>
          <w:u w:val="single"/>
          <w:lang w:val="fr-FR"/>
        </w:rPr>
        <w:t>care nu fac obiectul documentatiei prezente.</w:t>
      </w:r>
    </w:p>
    <w:p w14:paraId="17A38352" w14:textId="7EECFC05" w:rsidR="00895C45" w:rsidRDefault="00895C45" w:rsidP="00895C45">
      <w:pPr>
        <w:tabs>
          <w:tab w:val="left" w:pos="0"/>
          <w:tab w:val="left" w:pos="360"/>
        </w:tabs>
        <w:spacing w:after="0" w:line="240" w:lineRule="auto"/>
        <w:ind w:right="-66"/>
        <w:jc w:val="both"/>
        <w:rPr>
          <w:rFonts w:ascii="Trebuchet MS" w:hAnsi="Trebuchet MS"/>
          <w:u w:val="single"/>
          <w:lang w:val="fr-FR"/>
        </w:rPr>
      </w:pPr>
    </w:p>
    <w:p w14:paraId="3D9D47DF" w14:textId="77777777" w:rsidR="00895C45" w:rsidRPr="00824F46" w:rsidRDefault="00895C45" w:rsidP="00895C45">
      <w:pPr>
        <w:spacing w:after="0" w:line="240" w:lineRule="auto"/>
        <w:ind w:right="-66"/>
        <w:rPr>
          <w:rFonts w:ascii="Trebuchet MS" w:hAnsi="Trebuchet MS"/>
          <w:lang w:val="en-US"/>
        </w:rPr>
      </w:pPr>
      <w:r>
        <w:rPr>
          <w:rFonts w:ascii="Trebuchet MS" w:hAnsi="Trebuchet MS"/>
        </w:rPr>
        <w:t>Descrierea parcelei</w:t>
      </w:r>
      <w:r>
        <w:rPr>
          <w:rFonts w:ascii="Trebuchet MS" w:hAnsi="Trebuchet MS"/>
          <w:lang w:val="en-US"/>
        </w:rPr>
        <w:t xml:space="preserve">: </w:t>
      </w:r>
      <w:r>
        <w:rPr>
          <w:rFonts w:ascii="Trebuchet MS" w:hAnsi="Trebuchet MS"/>
          <w:lang w:val="it-IT"/>
        </w:rPr>
        <w:t>forma rectangular</w:t>
      </w:r>
      <w:r>
        <w:rPr>
          <w:rFonts w:ascii="Trebuchet MS" w:hAnsi="Trebuchet MS"/>
        </w:rPr>
        <w:t>ă</w:t>
      </w:r>
      <w:r>
        <w:rPr>
          <w:rFonts w:ascii="Trebuchet MS" w:hAnsi="Trebuchet MS"/>
          <w:lang w:val="en-US"/>
        </w:rPr>
        <w:t xml:space="preserve">, </w:t>
      </w:r>
      <w:r w:rsidRPr="00037462">
        <w:rPr>
          <w:rFonts w:ascii="Trebuchet MS" w:hAnsi="Trebuchet MS"/>
          <w:lang w:val="it-IT"/>
        </w:rPr>
        <w:t>dimensiuni maxime: 95.80</w:t>
      </w:r>
      <w:r>
        <w:rPr>
          <w:rFonts w:ascii="Trebuchet MS" w:hAnsi="Trebuchet MS"/>
          <w:lang w:val="it-IT"/>
        </w:rPr>
        <w:t xml:space="preserve"> </w:t>
      </w:r>
      <w:r w:rsidRPr="00037462">
        <w:rPr>
          <w:rFonts w:ascii="Trebuchet MS" w:hAnsi="Trebuchet MS"/>
          <w:lang w:val="it-IT"/>
        </w:rPr>
        <w:t>m x 105.45</w:t>
      </w:r>
      <w:r>
        <w:rPr>
          <w:rFonts w:ascii="Trebuchet MS" w:hAnsi="Trebuchet MS"/>
          <w:lang w:val="it-IT"/>
        </w:rPr>
        <w:t xml:space="preserve"> </w:t>
      </w:r>
      <w:r w:rsidRPr="00037462">
        <w:rPr>
          <w:rFonts w:ascii="Trebuchet MS" w:hAnsi="Trebuchet MS"/>
          <w:lang w:val="it-IT"/>
        </w:rPr>
        <w:t>m</w:t>
      </w:r>
    </w:p>
    <w:p w14:paraId="55DB0177" w14:textId="77777777" w:rsidR="00895C45" w:rsidRPr="00037462" w:rsidRDefault="00895C45" w:rsidP="00895C45">
      <w:pPr>
        <w:spacing w:after="0" w:line="240" w:lineRule="auto"/>
        <w:ind w:right="-66"/>
        <w:rPr>
          <w:rFonts w:ascii="Trebuchet MS" w:hAnsi="Trebuchet MS"/>
          <w:lang w:val="it-IT"/>
        </w:rPr>
      </w:pPr>
      <w:r>
        <w:rPr>
          <w:rFonts w:ascii="Trebuchet MS" w:hAnsi="Trebuchet MS"/>
          <w:lang w:val="it-IT"/>
        </w:rPr>
        <w:t>P</w:t>
      </w:r>
      <w:r w:rsidRPr="00037462">
        <w:rPr>
          <w:rFonts w:ascii="Trebuchet MS" w:hAnsi="Trebuchet MS"/>
          <w:lang w:val="it-IT"/>
        </w:rPr>
        <w:t xml:space="preserve">articularitati topografice: </w:t>
      </w:r>
      <w:r>
        <w:rPr>
          <w:rFonts w:ascii="Trebuchet MS" w:hAnsi="Trebuchet MS"/>
          <w:lang w:val="it-IT"/>
        </w:rPr>
        <w:t>teren aproximativ plan, fara</w:t>
      </w:r>
      <w:r w:rsidRPr="00037462">
        <w:rPr>
          <w:rFonts w:ascii="Trebuchet MS" w:hAnsi="Trebuchet MS"/>
          <w:lang w:val="it-IT"/>
        </w:rPr>
        <w:t xml:space="preserve"> diferente mari de inaltime, conform ridicarii topografice. </w:t>
      </w:r>
    </w:p>
    <w:p w14:paraId="4DD408B2" w14:textId="77777777" w:rsidR="00895C45" w:rsidRPr="00037462" w:rsidRDefault="00895C45" w:rsidP="00895C45">
      <w:pPr>
        <w:spacing w:after="0" w:line="240" w:lineRule="auto"/>
        <w:ind w:left="360" w:right="-66"/>
        <w:rPr>
          <w:rFonts w:ascii="Trebuchet MS" w:hAnsi="Trebuchet MS"/>
          <w:lang w:val="it-IT"/>
        </w:rPr>
      </w:pPr>
    </w:p>
    <w:p w14:paraId="5A5E8607" w14:textId="77777777" w:rsidR="00895C45" w:rsidRPr="00037462" w:rsidRDefault="00895C45" w:rsidP="00895C45">
      <w:pPr>
        <w:spacing w:after="0" w:line="240" w:lineRule="auto"/>
        <w:ind w:right="-66"/>
        <w:rPr>
          <w:rFonts w:ascii="Trebuchet MS" w:hAnsi="Trebuchet MS"/>
          <w:lang w:val="it-IT"/>
        </w:rPr>
      </w:pPr>
      <w:r>
        <w:rPr>
          <w:rFonts w:ascii="Trebuchet MS" w:hAnsi="Trebuchet MS"/>
          <w:lang w:val="it-IT"/>
        </w:rPr>
        <w:t>Vecinătăț</w:t>
      </w:r>
      <w:r w:rsidRPr="00037462">
        <w:rPr>
          <w:rFonts w:ascii="Trebuchet MS" w:hAnsi="Trebuchet MS"/>
          <w:lang w:val="it-IT"/>
        </w:rPr>
        <w:t xml:space="preserve">i: </w:t>
      </w:r>
    </w:p>
    <w:p w14:paraId="7748B3EC" w14:textId="2DC2B63B" w:rsidR="00895C45" w:rsidRPr="00037462" w:rsidRDefault="00895C45" w:rsidP="00895C45">
      <w:pPr>
        <w:spacing w:after="0" w:line="240" w:lineRule="auto"/>
        <w:ind w:left="720" w:right="-66" w:hanging="720"/>
        <w:rPr>
          <w:rFonts w:ascii="Trebuchet MS" w:hAnsi="Trebuchet MS"/>
          <w:lang w:val="it-IT"/>
        </w:rPr>
      </w:pPr>
      <w:r>
        <w:rPr>
          <w:rFonts w:ascii="Trebuchet MS" w:hAnsi="Trebuchet MS"/>
          <w:lang w:val="it-IT"/>
        </w:rPr>
        <w:t>Nord – proprietate privata, Nr. C</w:t>
      </w:r>
      <w:r w:rsidRPr="00037462">
        <w:rPr>
          <w:rFonts w:ascii="Trebuchet MS" w:hAnsi="Trebuchet MS"/>
          <w:lang w:val="it-IT"/>
        </w:rPr>
        <w:t>ad. 6813;</w:t>
      </w:r>
    </w:p>
    <w:p w14:paraId="3B2B6ED4" w14:textId="77777777" w:rsidR="00895C45" w:rsidRPr="00037462" w:rsidRDefault="00895C45" w:rsidP="00895C45">
      <w:pPr>
        <w:spacing w:after="0" w:line="240" w:lineRule="auto"/>
        <w:ind w:left="720" w:right="-66" w:hanging="720"/>
        <w:rPr>
          <w:rFonts w:ascii="Trebuchet MS" w:hAnsi="Trebuchet MS"/>
          <w:lang w:val="it-IT"/>
        </w:rPr>
      </w:pPr>
      <w:r>
        <w:rPr>
          <w:rFonts w:ascii="Trebuchet MS" w:hAnsi="Trebuchet MS"/>
          <w:lang w:val="it-IT"/>
        </w:rPr>
        <w:t>Sud – drum judetean, Nr. C</w:t>
      </w:r>
      <w:r w:rsidRPr="00037462">
        <w:rPr>
          <w:rFonts w:ascii="Trebuchet MS" w:hAnsi="Trebuchet MS"/>
          <w:lang w:val="it-IT"/>
        </w:rPr>
        <w:t>ad</w:t>
      </w:r>
      <w:r>
        <w:rPr>
          <w:rFonts w:ascii="Trebuchet MS" w:hAnsi="Trebuchet MS"/>
          <w:lang w:val="it-IT"/>
        </w:rPr>
        <w:t>. 112455</w:t>
      </w:r>
    </w:p>
    <w:p w14:paraId="0C478BDE" w14:textId="64B58116" w:rsidR="00895C45" w:rsidRPr="00037462" w:rsidRDefault="00895C45" w:rsidP="00895C45">
      <w:pPr>
        <w:spacing w:after="0" w:line="240" w:lineRule="auto"/>
        <w:ind w:left="720" w:right="-66" w:hanging="720"/>
        <w:rPr>
          <w:rFonts w:ascii="Trebuchet MS" w:hAnsi="Trebuchet MS"/>
          <w:lang w:val="it-IT"/>
        </w:rPr>
      </w:pPr>
      <w:r>
        <w:rPr>
          <w:rFonts w:ascii="Trebuchet MS" w:hAnsi="Trebuchet MS"/>
          <w:lang w:val="it-IT"/>
        </w:rPr>
        <w:t>Est -</w:t>
      </w:r>
      <w:r w:rsidRPr="00037462">
        <w:rPr>
          <w:rFonts w:ascii="Trebuchet MS" w:hAnsi="Trebuchet MS"/>
          <w:lang w:val="it-IT"/>
        </w:rPr>
        <w:t xml:space="preserve"> proprietate privata;</w:t>
      </w:r>
    </w:p>
    <w:p w14:paraId="2FCD76C0" w14:textId="04BC07E4" w:rsidR="00895C45" w:rsidRDefault="00895C45" w:rsidP="00895C45">
      <w:pPr>
        <w:spacing w:after="0" w:line="240" w:lineRule="auto"/>
        <w:ind w:left="720" w:right="-66" w:hanging="720"/>
        <w:rPr>
          <w:rFonts w:ascii="Trebuchet MS" w:hAnsi="Trebuchet MS"/>
          <w:lang w:val="it-IT"/>
        </w:rPr>
      </w:pPr>
      <w:r>
        <w:rPr>
          <w:rFonts w:ascii="Trebuchet MS" w:hAnsi="Trebuchet MS"/>
          <w:lang w:val="it-IT"/>
        </w:rPr>
        <w:t>Vest - D</w:t>
      </w:r>
      <w:r w:rsidRPr="00037462">
        <w:rPr>
          <w:rFonts w:ascii="Trebuchet MS" w:hAnsi="Trebuchet MS"/>
          <w:lang w:val="it-IT"/>
        </w:rPr>
        <w:t>rum de exploatare</w:t>
      </w:r>
      <w:r>
        <w:rPr>
          <w:rFonts w:ascii="Trebuchet MS" w:hAnsi="Trebuchet MS"/>
          <w:lang w:val="it-IT"/>
        </w:rPr>
        <w:t xml:space="preserve"> De</w:t>
      </w:r>
      <w:r w:rsidRPr="00037462">
        <w:rPr>
          <w:rFonts w:ascii="Trebuchet MS" w:hAnsi="Trebuchet MS"/>
          <w:lang w:val="it-IT"/>
        </w:rPr>
        <w:t xml:space="preserve"> 437/100.</w:t>
      </w:r>
    </w:p>
    <w:p w14:paraId="785178F1" w14:textId="77777777" w:rsidR="00895C45" w:rsidRPr="00037462" w:rsidRDefault="00895C45" w:rsidP="00895C45">
      <w:pPr>
        <w:spacing w:after="0" w:line="240" w:lineRule="auto"/>
        <w:ind w:left="720" w:right="-66" w:hanging="720"/>
        <w:rPr>
          <w:rFonts w:ascii="Trebuchet MS" w:hAnsi="Trebuchet MS"/>
          <w:lang w:val="it-IT"/>
        </w:rPr>
      </w:pPr>
    </w:p>
    <w:p w14:paraId="6899A38B" w14:textId="6E775D2E" w:rsidR="00895C45" w:rsidRDefault="00895C45" w:rsidP="00895C45">
      <w:pPr>
        <w:spacing w:after="0" w:line="240" w:lineRule="auto"/>
        <w:ind w:right="-66"/>
        <w:rPr>
          <w:rFonts w:ascii="Trebuchet MS" w:hAnsi="Trebuchet MS"/>
          <w:lang w:val="it-IT"/>
        </w:rPr>
      </w:pPr>
      <w:r>
        <w:rPr>
          <w:rFonts w:ascii="Trebuchet MS" w:hAnsi="Trebuchet MS"/>
          <w:lang w:val="it-IT"/>
        </w:rPr>
        <w:t>Că</w:t>
      </w:r>
      <w:r w:rsidRPr="00037462">
        <w:rPr>
          <w:rFonts w:ascii="Trebuchet MS" w:hAnsi="Trebuchet MS"/>
          <w:lang w:val="it-IT"/>
        </w:rPr>
        <w:t xml:space="preserve">i de acces public: </w:t>
      </w:r>
    </w:p>
    <w:p w14:paraId="6923FE36" w14:textId="77777777" w:rsidR="00895C45" w:rsidRDefault="00895C45" w:rsidP="00895C45">
      <w:pPr>
        <w:spacing w:after="0" w:line="240" w:lineRule="auto"/>
        <w:ind w:right="-66"/>
        <w:rPr>
          <w:rFonts w:ascii="Trebuchet MS" w:hAnsi="Trebuchet MS"/>
          <w:lang w:val="it-IT"/>
        </w:rPr>
      </w:pPr>
      <w:r>
        <w:rPr>
          <w:rFonts w:ascii="Trebuchet MS" w:hAnsi="Trebuchet MS"/>
          <w:lang w:val="it-IT"/>
        </w:rPr>
        <w:t xml:space="preserve">- </w:t>
      </w:r>
      <w:r w:rsidRPr="00037462">
        <w:rPr>
          <w:rFonts w:ascii="Trebuchet MS" w:hAnsi="Trebuchet MS"/>
          <w:lang w:val="it-IT"/>
        </w:rPr>
        <w:t xml:space="preserve">accesul pe teren se face prin partea de sud </w:t>
      </w:r>
      <w:r>
        <w:rPr>
          <w:rFonts w:ascii="Trebuchet MS" w:hAnsi="Trebuchet MS"/>
          <w:lang w:val="it-IT"/>
        </w:rPr>
        <w:t>a terenului, din DJ</w:t>
      </w:r>
      <w:r w:rsidRPr="00037462">
        <w:rPr>
          <w:rFonts w:ascii="Trebuchet MS" w:hAnsi="Trebuchet MS"/>
          <w:lang w:val="it-IT"/>
        </w:rPr>
        <w:t xml:space="preserve"> NC 11</w:t>
      </w:r>
      <w:r>
        <w:rPr>
          <w:rFonts w:ascii="Trebuchet MS" w:hAnsi="Trebuchet MS"/>
          <w:lang w:val="it-IT"/>
        </w:rPr>
        <w:t>2455 si De</w:t>
      </w:r>
      <w:r w:rsidRPr="00037462">
        <w:rPr>
          <w:rFonts w:ascii="Trebuchet MS" w:hAnsi="Trebuchet MS"/>
          <w:lang w:val="it-IT"/>
        </w:rPr>
        <w:t xml:space="preserve"> 437/100.</w:t>
      </w:r>
    </w:p>
    <w:p w14:paraId="648D4499" w14:textId="1D6EABCB" w:rsidR="00895C45" w:rsidRDefault="00895C45" w:rsidP="00895C45">
      <w:pPr>
        <w:tabs>
          <w:tab w:val="left" w:pos="0"/>
          <w:tab w:val="left" w:pos="360"/>
        </w:tabs>
        <w:spacing w:after="0" w:line="240" w:lineRule="auto"/>
        <w:ind w:right="-66"/>
        <w:jc w:val="both"/>
        <w:rPr>
          <w:rFonts w:ascii="Trebuchet MS" w:hAnsi="Trebuchet MS"/>
          <w:u w:val="single"/>
          <w:lang w:val="fr-FR"/>
        </w:rPr>
      </w:pPr>
    </w:p>
    <w:p w14:paraId="1447B0BC" w14:textId="77777777" w:rsidR="001429E0" w:rsidRPr="001A5679" w:rsidRDefault="001429E0" w:rsidP="001429E0">
      <w:pPr>
        <w:autoSpaceDE w:val="0"/>
        <w:autoSpaceDN w:val="0"/>
        <w:adjustRightInd w:val="0"/>
        <w:spacing w:after="0" w:line="240" w:lineRule="auto"/>
        <w:rPr>
          <w:rFonts w:ascii="Trebuchet MS" w:hAnsi="Trebuchet MS" w:cstheme="minorHAnsi"/>
          <w:b/>
        </w:rPr>
      </w:pPr>
      <w:r w:rsidRPr="001A5679">
        <w:rPr>
          <w:rFonts w:ascii="Trebuchet MS" w:hAnsi="Trebuchet MS" w:cstheme="minorHAnsi"/>
          <w:b/>
        </w:rPr>
        <w:t>Perioada de implementare propusă a proiectului – 6 luni</w:t>
      </w:r>
    </w:p>
    <w:p w14:paraId="495A45D5" w14:textId="77777777" w:rsidR="001429E0" w:rsidRDefault="001429E0" w:rsidP="001429E0">
      <w:pPr>
        <w:tabs>
          <w:tab w:val="left" w:pos="0"/>
          <w:tab w:val="left" w:pos="360"/>
        </w:tabs>
        <w:spacing w:after="0" w:line="240" w:lineRule="auto"/>
        <w:ind w:right="-66"/>
        <w:rPr>
          <w:rFonts w:ascii="Trebuchet MS" w:hAnsi="Trebuchet MS"/>
          <w:b/>
          <w:lang w:val="fr-FR"/>
        </w:rPr>
      </w:pPr>
    </w:p>
    <w:p w14:paraId="402BF225" w14:textId="56DBCD27" w:rsidR="001429E0" w:rsidRPr="00091ED2" w:rsidRDefault="001429E0" w:rsidP="001429E0">
      <w:pPr>
        <w:tabs>
          <w:tab w:val="left" w:pos="0"/>
          <w:tab w:val="left" w:pos="360"/>
        </w:tabs>
        <w:spacing w:after="0" w:line="240" w:lineRule="auto"/>
        <w:ind w:right="-66"/>
        <w:rPr>
          <w:rFonts w:ascii="Trebuchet MS" w:hAnsi="Trebuchet MS"/>
          <w:b/>
          <w:lang w:val="fr-FR"/>
        </w:rPr>
      </w:pPr>
      <w:r w:rsidRPr="00091ED2">
        <w:rPr>
          <w:rFonts w:ascii="Trebuchet MS" w:hAnsi="Trebuchet MS"/>
          <w:b/>
          <w:lang w:val="fr-FR"/>
        </w:rPr>
        <w:t xml:space="preserve">Obiective aferente </w:t>
      </w:r>
      <w:r w:rsidRPr="00091ED2">
        <w:rPr>
          <w:rFonts w:ascii="Trebuchet MS" w:hAnsi="Trebuchet MS"/>
          <w:b/>
          <w:bCs/>
          <w:lang w:val="fr-FR"/>
        </w:rPr>
        <w:t>s</w:t>
      </w:r>
      <w:r>
        <w:rPr>
          <w:rFonts w:ascii="Trebuchet MS" w:hAnsi="Trebuchet MS"/>
          <w:b/>
          <w:bCs/>
          <w:lang w:val="fr-FR"/>
        </w:rPr>
        <w:t>taț</w:t>
      </w:r>
      <w:r w:rsidRPr="00091ED2">
        <w:rPr>
          <w:rFonts w:ascii="Trebuchet MS" w:hAnsi="Trebuchet MS"/>
          <w:b/>
          <w:bCs/>
          <w:lang w:val="fr-FR"/>
        </w:rPr>
        <w:t>iei</w:t>
      </w:r>
      <w:r>
        <w:rPr>
          <w:rFonts w:ascii="Trebuchet MS" w:hAnsi="Trebuchet MS"/>
          <w:b/>
          <w:bCs/>
          <w:lang w:val="fr-FR"/>
        </w:rPr>
        <w:t xml:space="preserve"> de distribuție carburanț</w:t>
      </w:r>
      <w:r w:rsidRPr="00091ED2">
        <w:rPr>
          <w:rFonts w:ascii="Trebuchet MS" w:hAnsi="Trebuchet MS"/>
          <w:b/>
          <w:bCs/>
          <w:lang w:val="fr-FR"/>
        </w:rPr>
        <w:t>i</w:t>
      </w:r>
      <w:r w:rsidRPr="00091ED2">
        <w:rPr>
          <w:rFonts w:ascii="Trebuchet MS" w:hAnsi="Trebuchet MS"/>
          <w:b/>
          <w:lang w:val="fr-FR"/>
        </w:rPr>
        <w:t xml:space="preserve">: </w:t>
      </w:r>
    </w:p>
    <w:p w14:paraId="573B3471" w14:textId="1AC2507A" w:rsidR="001429E0" w:rsidRPr="00824F46" w:rsidRDefault="001429E0" w:rsidP="001429E0">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 xml:space="preserve">Ob.  1 : </w:t>
      </w:r>
      <w:r>
        <w:rPr>
          <w:rFonts w:ascii="Trebuchet MS" w:hAnsi="Trebuchet MS"/>
          <w:lang w:val="fr-FR"/>
        </w:rPr>
        <w:t>Spatiu vâ</w:t>
      </w:r>
      <w:r w:rsidRPr="00824F46">
        <w:rPr>
          <w:rFonts w:ascii="Trebuchet MS" w:hAnsi="Trebuchet MS"/>
          <w:lang w:val="fr-FR"/>
        </w:rPr>
        <w:t>nzare</w:t>
      </w:r>
      <w:r>
        <w:rPr>
          <w:rFonts w:ascii="Trebuchet MS" w:hAnsi="Trebuchet MS"/>
          <w:lang w:val="fr-FR"/>
        </w:rPr>
        <w:t xml:space="preserve"> </w:t>
      </w:r>
      <w:r w:rsidRPr="00824F46">
        <w:rPr>
          <w:rFonts w:ascii="Trebuchet MS" w:hAnsi="Trebuchet MS"/>
          <w:lang w:val="fr-FR"/>
        </w:rPr>
        <w:t xml:space="preserve">(spatiu comercial) </w:t>
      </w:r>
    </w:p>
    <w:p w14:paraId="1557C060" w14:textId="77777777" w:rsidR="001429E0" w:rsidRPr="00824F46" w:rsidRDefault="001429E0" w:rsidP="001429E0">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 xml:space="preserve">Ob.  2 : Copertina protectie pompe </w:t>
      </w:r>
    </w:p>
    <w:p w14:paraId="627BD6E0" w14:textId="779229C5" w:rsidR="001429E0" w:rsidRPr="00824F46" w:rsidRDefault="001429E0" w:rsidP="001429E0">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3 : Pompe multiprodus</w:t>
      </w:r>
    </w:p>
    <w:p w14:paraId="21DE93EA"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4 : Rezervoare subterane pentru carburanti</w:t>
      </w:r>
    </w:p>
    <w:p w14:paraId="72DD3B24"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5 : Camin guri descarcare carburanti</w:t>
      </w:r>
    </w:p>
    <w:p w14:paraId="2C32CAB1"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6 : Bloc guri de aerisire cu sistem recuperare vapori</w:t>
      </w:r>
    </w:p>
    <w:p w14:paraId="3396B075"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7 : Zona stationare cisterna</w:t>
      </w:r>
    </w:p>
    <w:p w14:paraId="36FC4F46"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8 : Unitate skid GPL (cu copertina protectie)</w:t>
      </w:r>
    </w:p>
    <w:p w14:paraId="0879F0F2"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9 : Zona stationare autocisterna GPL</w:t>
      </w:r>
    </w:p>
    <w:p w14:paraId="491D3673"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10: Separator de hidrocarburi NS 50l/s</w:t>
      </w:r>
    </w:p>
    <w:p w14:paraId="00BEBF02"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 xml:space="preserve">Ob. 12: Punct alimentare electrica </w:t>
      </w:r>
    </w:p>
    <w:p w14:paraId="30B2726A" w14:textId="59F64972" w:rsidR="00895C45" w:rsidRPr="00824F46" w:rsidRDefault="009428A8" w:rsidP="00895C45">
      <w:pPr>
        <w:tabs>
          <w:tab w:val="left" w:pos="0"/>
          <w:tab w:val="left" w:pos="360"/>
        </w:tabs>
        <w:spacing w:after="0" w:line="240" w:lineRule="auto"/>
        <w:ind w:right="-66"/>
        <w:rPr>
          <w:rFonts w:ascii="Trebuchet MS" w:hAnsi="Trebuchet MS"/>
          <w:lang w:val="fr-FR"/>
        </w:rPr>
      </w:pPr>
      <w:r>
        <w:rPr>
          <w:rFonts w:ascii="Trebuchet MS" w:hAnsi="Trebuchet MS"/>
          <w:lang w:val="fr-FR"/>
        </w:rPr>
        <w:t>Ob. 13: Platformă deșeuri</w:t>
      </w:r>
    </w:p>
    <w:p w14:paraId="48DC194F"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lastRenderedPageBreak/>
        <w:t>Ob. 14: Steaguri</w:t>
      </w:r>
    </w:p>
    <w:p w14:paraId="3EC3D802"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15: Totem</w:t>
      </w:r>
    </w:p>
    <w:p w14:paraId="7A42A0E3"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16: Parcari auto</w:t>
      </w:r>
    </w:p>
    <w:p w14:paraId="69230E56"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17: Grup electrogen</w:t>
      </w:r>
    </w:p>
    <w:p w14:paraId="00E9EC69"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 xml:space="preserve">Ob. 18: Bazin apa potabila 5 mc </w:t>
      </w:r>
    </w:p>
    <w:p w14:paraId="291F3297"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19: Bazin intangibil hidranti exteriori 60 mc</w:t>
      </w:r>
    </w:p>
    <w:p w14:paraId="2CE49869" w14:textId="77777777" w:rsidR="00895C45"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Ob. 20: Post de transformare</w:t>
      </w:r>
    </w:p>
    <w:p w14:paraId="58B7B30C" w14:textId="77777777" w:rsidR="00895C45" w:rsidRPr="00824F46"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 xml:space="preserve">Ob. 21: Bazin vidanjabil apa uzata menajera </w:t>
      </w:r>
      <w:r>
        <w:rPr>
          <w:rFonts w:ascii="Trebuchet MS" w:hAnsi="Trebuchet MS"/>
          <w:lang w:val="fr-FR"/>
        </w:rPr>
        <w:t>V=</w:t>
      </w:r>
      <w:r w:rsidRPr="00824F46">
        <w:rPr>
          <w:rFonts w:ascii="Trebuchet MS" w:hAnsi="Trebuchet MS"/>
          <w:lang w:val="fr-FR"/>
        </w:rPr>
        <w:t>30 mc</w:t>
      </w:r>
    </w:p>
    <w:p w14:paraId="6488B187" w14:textId="77777777" w:rsidR="001429E0"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 xml:space="preserve">Ob. 22: Bazin retentie ape pluviale </w:t>
      </w:r>
      <w:r>
        <w:rPr>
          <w:rFonts w:ascii="Trebuchet MS" w:hAnsi="Trebuchet MS"/>
          <w:lang w:val="fr-FR"/>
        </w:rPr>
        <w:t>V=</w:t>
      </w:r>
      <w:r w:rsidRPr="00824F46">
        <w:rPr>
          <w:rFonts w:ascii="Trebuchet MS" w:hAnsi="Trebuchet MS"/>
          <w:lang w:val="fr-FR"/>
        </w:rPr>
        <w:t>100</w:t>
      </w:r>
      <w:r>
        <w:rPr>
          <w:rFonts w:ascii="Trebuchet MS" w:hAnsi="Trebuchet MS"/>
          <w:lang w:val="fr-FR"/>
        </w:rPr>
        <w:t xml:space="preserve"> </w:t>
      </w:r>
      <w:r w:rsidRPr="00824F46">
        <w:rPr>
          <w:rFonts w:ascii="Trebuchet MS" w:hAnsi="Trebuchet MS"/>
          <w:lang w:val="fr-FR"/>
        </w:rPr>
        <w:t>mc</w:t>
      </w:r>
    </w:p>
    <w:p w14:paraId="727D23C1" w14:textId="77777777" w:rsidR="001429E0" w:rsidRDefault="001429E0" w:rsidP="00895C45">
      <w:pPr>
        <w:tabs>
          <w:tab w:val="left" w:pos="0"/>
          <w:tab w:val="left" w:pos="360"/>
        </w:tabs>
        <w:spacing w:after="0" w:line="240" w:lineRule="auto"/>
        <w:ind w:right="-66"/>
        <w:rPr>
          <w:rFonts w:ascii="Trebuchet MS" w:hAnsi="Trebuchet MS"/>
          <w:lang w:val="fr-FR"/>
        </w:rPr>
      </w:pPr>
    </w:p>
    <w:p w14:paraId="5704316B" w14:textId="77777777" w:rsidR="001429E0" w:rsidRPr="002F623E" w:rsidRDefault="001429E0" w:rsidP="001429E0">
      <w:pPr>
        <w:autoSpaceDE w:val="0"/>
        <w:autoSpaceDN w:val="0"/>
        <w:adjustRightInd w:val="0"/>
        <w:spacing w:after="0" w:line="240" w:lineRule="auto"/>
        <w:jc w:val="both"/>
        <w:rPr>
          <w:rFonts w:ascii="Trebuchet MS" w:hAnsi="Trebuchet MS"/>
        </w:rPr>
      </w:pPr>
      <w:r w:rsidRPr="002F623E">
        <w:rPr>
          <w:rFonts w:ascii="Trebuchet MS" w:hAnsi="Trebuchet MS"/>
        </w:rPr>
        <w:t>BILANȚ TERITORIAL:</w:t>
      </w:r>
    </w:p>
    <w:p w14:paraId="56E8B16F" w14:textId="77777777" w:rsidR="001429E0" w:rsidRPr="002F623E" w:rsidRDefault="001429E0" w:rsidP="001429E0">
      <w:pPr>
        <w:autoSpaceDE w:val="0"/>
        <w:autoSpaceDN w:val="0"/>
        <w:adjustRightInd w:val="0"/>
        <w:spacing w:after="0" w:line="240" w:lineRule="auto"/>
        <w:jc w:val="both"/>
        <w:rPr>
          <w:rFonts w:ascii="Trebuchet MS" w:hAnsi="Trebuchet MS"/>
          <w:b/>
        </w:rPr>
      </w:pPr>
      <w:r w:rsidRPr="002F623E">
        <w:rPr>
          <w:rFonts w:ascii="Trebuchet MS" w:hAnsi="Trebuchet MS"/>
          <w:b/>
        </w:rPr>
        <w:t>Supraf</w:t>
      </w:r>
      <w:r>
        <w:rPr>
          <w:rFonts w:ascii="Trebuchet MS" w:hAnsi="Trebuchet MS"/>
          <w:b/>
        </w:rPr>
        <w:t>ata totala teren Nr. Cad. 111322</w:t>
      </w:r>
      <w:r w:rsidRPr="002F623E">
        <w:rPr>
          <w:rFonts w:ascii="Trebuchet MS" w:hAnsi="Trebuchet MS"/>
          <w:b/>
        </w:rPr>
        <w:t xml:space="preserve"> - </w:t>
      </w:r>
      <w:r>
        <w:rPr>
          <w:rFonts w:ascii="Trebuchet MS" w:hAnsi="Trebuchet MS"/>
          <w:b/>
        </w:rPr>
        <w:t>10100</w:t>
      </w:r>
      <w:r w:rsidRPr="002F623E">
        <w:rPr>
          <w:rFonts w:ascii="Trebuchet MS" w:hAnsi="Trebuchet MS"/>
          <w:b/>
        </w:rPr>
        <w:t xml:space="preserve"> mp </w:t>
      </w:r>
    </w:p>
    <w:p w14:paraId="37EBD348" w14:textId="77777777" w:rsidR="001429E0" w:rsidRPr="00824F46" w:rsidRDefault="001429E0" w:rsidP="001429E0">
      <w:pPr>
        <w:autoSpaceDE w:val="0"/>
        <w:autoSpaceDN w:val="0"/>
        <w:adjustRightInd w:val="0"/>
        <w:spacing w:after="0" w:line="240" w:lineRule="auto"/>
        <w:jc w:val="both"/>
        <w:rPr>
          <w:rFonts w:ascii="Trebuchet MS" w:hAnsi="Trebuchet MS"/>
        </w:rPr>
      </w:pPr>
      <w:r w:rsidRPr="00824F46">
        <w:rPr>
          <w:rFonts w:ascii="Trebuchet MS" w:hAnsi="Trebuchet MS"/>
        </w:rPr>
        <w:t>S</w:t>
      </w:r>
      <w:r>
        <w:rPr>
          <w:rFonts w:ascii="Trebuchet MS" w:hAnsi="Trebuchet MS"/>
        </w:rPr>
        <w:t>uprafață</w:t>
      </w:r>
      <w:r w:rsidRPr="00824F46">
        <w:rPr>
          <w:rFonts w:ascii="Trebuchet MS" w:hAnsi="Trebuchet MS"/>
        </w:rPr>
        <w:t xml:space="preserve"> con</w:t>
      </w:r>
      <w:r>
        <w:rPr>
          <w:rFonts w:ascii="Trebuchet MS" w:hAnsi="Trebuchet MS"/>
        </w:rPr>
        <w:t>struită/desfășurată – 238</w:t>
      </w:r>
      <w:r w:rsidRPr="00824F46">
        <w:rPr>
          <w:rFonts w:ascii="Trebuchet MS" w:hAnsi="Trebuchet MS"/>
        </w:rPr>
        <w:t xml:space="preserve"> mp</w:t>
      </w:r>
    </w:p>
    <w:p w14:paraId="6D153078" w14:textId="77777777" w:rsidR="001429E0" w:rsidRDefault="001429E0" w:rsidP="001429E0">
      <w:pPr>
        <w:autoSpaceDE w:val="0"/>
        <w:autoSpaceDN w:val="0"/>
        <w:adjustRightInd w:val="0"/>
        <w:spacing w:after="0" w:line="240" w:lineRule="auto"/>
        <w:jc w:val="both"/>
        <w:rPr>
          <w:rFonts w:ascii="Trebuchet MS" w:hAnsi="Trebuchet MS"/>
        </w:rPr>
      </w:pPr>
      <w:r w:rsidRPr="00824F46">
        <w:rPr>
          <w:rFonts w:ascii="Trebuchet MS" w:hAnsi="Trebuchet MS"/>
        </w:rPr>
        <w:t>S</w:t>
      </w:r>
      <w:r>
        <w:rPr>
          <w:rFonts w:ascii="Trebuchet MS" w:hAnsi="Trebuchet MS"/>
        </w:rPr>
        <w:t>uprafață circulații autoturisme, pietonale, parcări – 2957,3</w:t>
      </w:r>
      <w:r w:rsidRPr="00824F46">
        <w:rPr>
          <w:rFonts w:ascii="Trebuchet MS" w:hAnsi="Trebuchet MS"/>
        </w:rPr>
        <w:t xml:space="preserve"> mp</w:t>
      </w:r>
    </w:p>
    <w:p w14:paraId="60F15817" w14:textId="77777777" w:rsidR="001429E0" w:rsidRPr="00824F46" w:rsidRDefault="001429E0" w:rsidP="001429E0">
      <w:pPr>
        <w:autoSpaceDE w:val="0"/>
        <w:autoSpaceDN w:val="0"/>
        <w:adjustRightInd w:val="0"/>
        <w:spacing w:after="0" w:line="240" w:lineRule="auto"/>
        <w:jc w:val="both"/>
        <w:rPr>
          <w:rFonts w:ascii="Trebuchet MS" w:hAnsi="Trebuchet MS"/>
        </w:rPr>
      </w:pPr>
      <w:r w:rsidRPr="00824F46">
        <w:rPr>
          <w:rFonts w:ascii="Trebuchet MS" w:hAnsi="Trebuchet MS"/>
        </w:rPr>
        <w:t>S</w:t>
      </w:r>
      <w:r>
        <w:rPr>
          <w:rFonts w:ascii="Trebuchet MS" w:hAnsi="Trebuchet MS"/>
        </w:rPr>
        <w:t>uprafață platforme pentru amplasare container – 8 mp</w:t>
      </w:r>
    </w:p>
    <w:p w14:paraId="25CD44CC" w14:textId="77777777" w:rsidR="001429E0" w:rsidRDefault="001429E0" w:rsidP="001429E0">
      <w:pPr>
        <w:autoSpaceDE w:val="0"/>
        <w:autoSpaceDN w:val="0"/>
        <w:adjustRightInd w:val="0"/>
        <w:spacing w:after="0" w:line="240" w:lineRule="auto"/>
        <w:jc w:val="both"/>
        <w:rPr>
          <w:rFonts w:ascii="Trebuchet MS" w:hAnsi="Trebuchet MS"/>
        </w:rPr>
      </w:pPr>
      <w:r w:rsidRPr="00824F46">
        <w:rPr>
          <w:rFonts w:ascii="Trebuchet MS" w:hAnsi="Trebuchet MS"/>
        </w:rPr>
        <w:t>S</w:t>
      </w:r>
      <w:r>
        <w:rPr>
          <w:rFonts w:ascii="Trebuchet MS" w:hAnsi="Trebuchet MS"/>
        </w:rPr>
        <w:t>uprafață spații verzi – 2020</w:t>
      </w:r>
      <w:r w:rsidRPr="00824F46">
        <w:rPr>
          <w:rFonts w:ascii="Trebuchet MS" w:hAnsi="Trebuchet MS"/>
        </w:rPr>
        <w:t xml:space="preserve"> mp</w:t>
      </w:r>
      <w:r>
        <w:rPr>
          <w:rFonts w:ascii="Trebuchet MS" w:hAnsi="Trebuchet MS"/>
        </w:rPr>
        <w:t xml:space="preserve"> – 20</w:t>
      </w:r>
      <w:r w:rsidRPr="00824F46">
        <w:rPr>
          <w:rFonts w:ascii="Trebuchet MS" w:hAnsi="Trebuchet MS"/>
        </w:rPr>
        <w:t>%</w:t>
      </w:r>
    </w:p>
    <w:p w14:paraId="4ED502CD" w14:textId="77777777" w:rsidR="001429E0" w:rsidRPr="00824F46" w:rsidRDefault="001429E0" w:rsidP="001429E0">
      <w:pPr>
        <w:autoSpaceDE w:val="0"/>
        <w:autoSpaceDN w:val="0"/>
        <w:adjustRightInd w:val="0"/>
        <w:spacing w:after="0" w:line="240" w:lineRule="auto"/>
        <w:jc w:val="both"/>
        <w:rPr>
          <w:rFonts w:ascii="Trebuchet MS" w:hAnsi="Trebuchet MS"/>
        </w:rPr>
      </w:pPr>
      <w:r w:rsidRPr="00824F46">
        <w:rPr>
          <w:rFonts w:ascii="Trebuchet MS" w:hAnsi="Trebuchet MS"/>
        </w:rPr>
        <w:t>S</w:t>
      </w:r>
      <w:r>
        <w:rPr>
          <w:rFonts w:ascii="Trebuchet MS" w:hAnsi="Trebuchet MS"/>
        </w:rPr>
        <w:t>uprafață rezervată dezvoltări ulterioare (faza II) – 4876,7 mp (48,28%).</w:t>
      </w:r>
    </w:p>
    <w:p w14:paraId="5CD95141" w14:textId="77777777" w:rsidR="001429E0" w:rsidRDefault="001429E0" w:rsidP="001429E0">
      <w:pPr>
        <w:tabs>
          <w:tab w:val="left" w:pos="0"/>
          <w:tab w:val="left" w:pos="360"/>
        </w:tabs>
        <w:spacing w:after="0" w:line="240" w:lineRule="auto"/>
        <w:ind w:right="-66"/>
        <w:jc w:val="both"/>
        <w:rPr>
          <w:rFonts w:ascii="Trebuchet MS" w:hAnsi="Trebuchet MS"/>
          <w:lang w:val="fr-FR"/>
        </w:rPr>
      </w:pPr>
    </w:p>
    <w:p w14:paraId="179FD479" w14:textId="0114CE4A" w:rsidR="001429E0" w:rsidRPr="00C67A92" w:rsidRDefault="001429E0" w:rsidP="001429E0">
      <w:pPr>
        <w:tabs>
          <w:tab w:val="left" w:pos="0"/>
          <w:tab w:val="left" w:pos="284"/>
        </w:tabs>
        <w:spacing w:after="0" w:line="240" w:lineRule="auto"/>
        <w:ind w:right="-66"/>
        <w:rPr>
          <w:rFonts w:ascii="Trebuchet MS" w:hAnsi="Trebuchet MS"/>
          <w:lang w:val="en-US"/>
        </w:rPr>
      </w:pPr>
      <w:r w:rsidRPr="001429E0">
        <w:rPr>
          <w:rFonts w:ascii="Trebuchet MS" w:hAnsi="Trebuchet MS"/>
          <w:lang w:val="pt-BR"/>
        </w:rPr>
        <w:t>C</w:t>
      </w:r>
      <w:r w:rsidRPr="001429E0">
        <w:rPr>
          <w:rFonts w:ascii="Trebuchet MS" w:hAnsi="Trebuchet MS"/>
          <w:lang w:val="fr-FR"/>
        </w:rPr>
        <w:t>onditiile de amplasare si de realizare ale constructiilor conform PUZ aprobat cu H.C.L</w:t>
      </w:r>
      <w:r w:rsidR="00C67A92">
        <w:rPr>
          <w:rFonts w:ascii="Trebuchet MS" w:hAnsi="Trebuchet MS"/>
          <w:lang w:val="fr-FR"/>
        </w:rPr>
        <w:t xml:space="preserve">. nr. 17/ 15.02.2023 pentru </w:t>
      </w:r>
      <w:r>
        <w:rPr>
          <w:rFonts w:ascii="Trebuchet MS" w:hAnsi="Trebuchet MS"/>
          <w:lang w:val="fr-FR"/>
        </w:rPr>
        <w:t>Zona M – comerț</w:t>
      </w:r>
      <w:r w:rsidRPr="001429E0">
        <w:rPr>
          <w:rFonts w:ascii="Trebuchet MS" w:hAnsi="Trebuchet MS"/>
          <w:lang w:val="fr-FR"/>
        </w:rPr>
        <w:t>, servicii</w:t>
      </w:r>
      <w:r w:rsidR="00C67A92">
        <w:rPr>
          <w:rFonts w:ascii="Trebuchet MS" w:hAnsi="Trebuchet MS"/>
          <w:lang w:val="en-US"/>
        </w:rPr>
        <w:t>:</w:t>
      </w:r>
    </w:p>
    <w:p w14:paraId="69A6E68B" w14:textId="77777777" w:rsidR="001429E0" w:rsidRPr="001429E0" w:rsidRDefault="001429E0" w:rsidP="001429E0">
      <w:pPr>
        <w:tabs>
          <w:tab w:val="left" w:pos="0"/>
          <w:tab w:val="left" w:pos="284"/>
        </w:tabs>
        <w:spacing w:after="0" w:line="240" w:lineRule="auto"/>
        <w:ind w:right="-66"/>
        <w:rPr>
          <w:rFonts w:ascii="Trebuchet MS" w:hAnsi="Trebuchet MS"/>
          <w:lang w:val="fr-FR"/>
        </w:rPr>
      </w:pPr>
      <w:r>
        <w:rPr>
          <w:rFonts w:ascii="Trebuchet MS" w:hAnsi="Trebuchet MS"/>
          <w:lang w:val="fr-FR"/>
        </w:rPr>
        <w:t>-</w:t>
      </w:r>
      <w:r>
        <w:rPr>
          <w:rFonts w:ascii="Trebuchet MS" w:hAnsi="Trebuchet MS"/>
          <w:lang w:val="fr-FR"/>
        </w:rPr>
        <w:tab/>
        <w:t>R</w:t>
      </w:r>
      <w:r w:rsidRPr="001429E0">
        <w:rPr>
          <w:rFonts w:ascii="Trebuchet MS" w:hAnsi="Trebuchet MS"/>
          <w:lang w:val="fr-FR"/>
        </w:rPr>
        <w:t>etrageri edificabil: 6,00 m la nord, est si vest (masurat pana la limita de proprietate)</w:t>
      </w:r>
    </w:p>
    <w:p w14:paraId="42E7525D" w14:textId="77777777" w:rsidR="001429E0" w:rsidRPr="001429E0" w:rsidRDefault="001429E0" w:rsidP="001429E0">
      <w:pPr>
        <w:tabs>
          <w:tab w:val="left" w:pos="0"/>
          <w:tab w:val="left" w:pos="284"/>
        </w:tabs>
        <w:spacing w:after="0" w:line="240" w:lineRule="auto"/>
        <w:ind w:right="-66"/>
        <w:rPr>
          <w:rFonts w:ascii="Trebuchet MS" w:hAnsi="Trebuchet MS"/>
          <w:lang w:val="fr-FR"/>
        </w:rPr>
      </w:pPr>
      <w:r w:rsidRPr="001429E0">
        <w:rPr>
          <w:rFonts w:ascii="Trebuchet MS" w:hAnsi="Trebuchet MS"/>
          <w:lang w:val="fr-FR"/>
        </w:rPr>
        <w:t>-</w:t>
      </w:r>
      <w:r w:rsidRPr="001429E0">
        <w:rPr>
          <w:rFonts w:ascii="Trebuchet MS" w:hAnsi="Trebuchet MS"/>
          <w:lang w:val="fr-FR"/>
        </w:rPr>
        <w:tab/>
        <w:t>H max. (masurata in planul fatadei de la CTN la cornisa) = 12,00 m</w:t>
      </w:r>
    </w:p>
    <w:p w14:paraId="3F4F9AE5" w14:textId="77777777" w:rsidR="001429E0" w:rsidRPr="001429E0" w:rsidRDefault="001429E0" w:rsidP="001429E0">
      <w:pPr>
        <w:tabs>
          <w:tab w:val="left" w:pos="0"/>
          <w:tab w:val="left" w:pos="284"/>
        </w:tabs>
        <w:spacing w:after="0" w:line="240" w:lineRule="auto"/>
        <w:ind w:right="-66"/>
        <w:rPr>
          <w:rFonts w:ascii="Trebuchet MS" w:hAnsi="Trebuchet MS"/>
          <w:lang w:val="fr-FR"/>
        </w:rPr>
      </w:pPr>
      <w:r w:rsidRPr="001429E0">
        <w:rPr>
          <w:rFonts w:ascii="Trebuchet MS" w:hAnsi="Trebuchet MS"/>
          <w:lang w:val="fr-FR"/>
        </w:rPr>
        <w:t>-</w:t>
      </w:r>
      <w:r w:rsidRPr="001429E0">
        <w:rPr>
          <w:rFonts w:ascii="Trebuchet MS" w:hAnsi="Trebuchet MS"/>
          <w:lang w:val="fr-FR"/>
        </w:rPr>
        <w:tab/>
        <w:t>P.O.T. maxim = 50%</w:t>
      </w:r>
    </w:p>
    <w:p w14:paraId="6BF60640" w14:textId="77777777" w:rsidR="001429E0" w:rsidRPr="001429E0" w:rsidRDefault="001429E0" w:rsidP="001429E0">
      <w:pPr>
        <w:tabs>
          <w:tab w:val="left" w:pos="0"/>
          <w:tab w:val="left" w:pos="284"/>
        </w:tabs>
        <w:spacing w:after="0" w:line="240" w:lineRule="auto"/>
        <w:ind w:right="-66"/>
        <w:rPr>
          <w:rFonts w:ascii="Trebuchet MS" w:hAnsi="Trebuchet MS"/>
          <w:lang w:val="fr-FR"/>
        </w:rPr>
      </w:pPr>
      <w:r w:rsidRPr="001429E0">
        <w:rPr>
          <w:rFonts w:ascii="Trebuchet MS" w:hAnsi="Trebuchet MS"/>
          <w:lang w:val="fr-FR"/>
        </w:rPr>
        <w:t>-</w:t>
      </w:r>
      <w:r w:rsidRPr="001429E0">
        <w:rPr>
          <w:rFonts w:ascii="Trebuchet MS" w:hAnsi="Trebuchet MS"/>
          <w:lang w:val="fr-FR"/>
        </w:rPr>
        <w:tab/>
        <w:t>C.U.T. maxim = 1.44 mp ADC / mp teren</w:t>
      </w:r>
    </w:p>
    <w:p w14:paraId="2ADA818C" w14:textId="38094ACD" w:rsidR="001429E0" w:rsidRPr="006112EB" w:rsidRDefault="001429E0" w:rsidP="001429E0">
      <w:pPr>
        <w:tabs>
          <w:tab w:val="left" w:pos="0"/>
          <w:tab w:val="left" w:pos="284"/>
        </w:tabs>
        <w:spacing w:after="0" w:line="240" w:lineRule="auto"/>
        <w:ind w:right="-66"/>
        <w:rPr>
          <w:rFonts w:ascii="Trebuchet MS" w:hAnsi="Trebuchet MS"/>
          <w:lang w:val="fr-FR"/>
        </w:rPr>
      </w:pPr>
      <w:r w:rsidRPr="001429E0">
        <w:rPr>
          <w:rFonts w:ascii="Trebuchet MS" w:hAnsi="Trebuchet MS"/>
          <w:lang w:val="fr-FR"/>
        </w:rPr>
        <w:t>-</w:t>
      </w:r>
      <w:r w:rsidRPr="001429E0">
        <w:rPr>
          <w:rFonts w:ascii="Trebuchet MS" w:hAnsi="Trebuchet MS"/>
          <w:lang w:val="fr-FR"/>
        </w:rPr>
        <w:tab/>
        <w:t>Rh = P+2E</w:t>
      </w:r>
      <w:r w:rsidRPr="006112EB">
        <w:rPr>
          <w:rFonts w:ascii="Trebuchet MS" w:hAnsi="Trebuchet MS"/>
          <w:lang w:val="fr-FR"/>
        </w:rPr>
        <w:t xml:space="preserve"> </w:t>
      </w:r>
    </w:p>
    <w:p w14:paraId="1A5CACB7" w14:textId="4F5106C2" w:rsidR="00895C45" w:rsidRDefault="00895C45" w:rsidP="00895C45">
      <w:pPr>
        <w:tabs>
          <w:tab w:val="left" w:pos="0"/>
          <w:tab w:val="left" w:pos="360"/>
        </w:tabs>
        <w:spacing w:after="0" w:line="240" w:lineRule="auto"/>
        <w:ind w:right="-66"/>
        <w:rPr>
          <w:rFonts w:ascii="Trebuchet MS" w:hAnsi="Trebuchet MS"/>
          <w:lang w:val="fr-FR"/>
        </w:rPr>
      </w:pPr>
      <w:r w:rsidRPr="00824F46">
        <w:rPr>
          <w:rFonts w:ascii="Trebuchet MS" w:hAnsi="Trebuchet MS"/>
          <w:lang w:val="fr-FR"/>
        </w:rPr>
        <w:tab/>
      </w:r>
    </w:p>
    <w:p w14:paraId="39DA7E8B" w14:textId="051C9FF8" w:rsidR="001429E0" w:rsidRPr="001429E0" w:rsidRDefault="001429E0" w:rsidP="001429E0">
      <w:pPr>
        <w:tabs>
          <w:tab w:val="left" w:pos="0"/>
        </w:tabs>
        <w:rPr>
          <w:rFonts w:ascii="Trebuchet MS" w:hAnsi="Trebuchet MS"/>
          <w:lang w:val="fr-FR"/>
        </w:rPr>
      </w:pPr>
      <w:r w:rsidRPr="001429E0">
        <w:rPr>
          <w:rFonts w:ascii="Trebuchet MS" w:hAnsi="Trebuchet MS"/>
          <w:lang w:val="fr-FR"/>
        </w:rPr>
        <w:t>Se vor construi urmatoarele:</w:t>
      </w:r>
    </w:p>
    <w:p w14:paraId="0E356FB1" w14:textId="4336B0F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SPATIU COMERCIAL – MAGAZIN: cuprinde spatiu vitrine si mese, spatiu vanzare, coridor, camera curatenie, camera rack, g.s barbati, g.s. femei, g.s. persoane cu dizabilitati, zona primire marfa si preparare rece, zona preparare calda, baie personal, vestiar, depozitare marfuri generale (alimentare ambalate), hol,</w:t>
      </w:r>
      <w:r w:rsidR="008E4DB9">
        <w:rPr>
          <w:rFonts w:ascii="Trebuchet MS" w:eastAsia="Times New Roman" w:hAnsi="Trebuchet MS"/>
          <w:lang w:eastAsia="ro-RO"/>
        </w:rPr>
        <w:t xml:space="preserve"> birou, camera congelar</w:t>
      </w:r>
      <w:r w:rsidRPr="001429E0">
        <w:rPr>
          <w:rFonts w:ascii="Trebuchet MS" w:eastAsia="Times New Roman" w:hAnsi="Trebuchet MS"/>
          <w:lang w:eastAsia="ro-RO"/>
        </w:rPr>
        <w:t xml:space="preserve">, depozitare marfuri generale, depozitare </w:t>
      </w:r>
      <w:r w:rsidR="008E4DB9">
        <w:rPr>
          <w:rFonts w:ascii="Trebuchet MS" w:eastAsia="Times New Roman" w:hAnsi="Trebuchet MS"/>
          <w:lang w:eastAsia="ro-RO"/>
        </w:rPr>
        <w:t>rece – frigider</w:t>
      </w:r>
      <w:r w:rsidRPr="001429E0">
        <w:rPr>
          <w:rFonts w:ascii="Trebuchet MS" w:eastAsia="Times New Roman" w:hAnsi="Trebuchet MS"/>
          <w:lang w:eastAsia="ro-RO"/>
        </w:rPr>
        <w:t>.</w:t>
      </w:r>
    </w:p>
    <w:p w14:paraId="330AA0EF" w14:textId="77777777" w:rsidR="001429E0" w:rsidRPr="001429E0" w:rsidRDefault="001429E0" w:rsidP="001429E0">
      <w:pPr>
        <w:tabs>
          <w:tab w:val="left" w:pos="0"/>
        </w:tabs>
        <w:spacing w:after="0"/>
        <w:rPr>
          <w:rFonts w:ascii="Trebuchet MS" w:eastAsia="Times New Roman" w:hAnsi="Trebuchet MS"/>
          <w:lang w:eastAsia="ro-RO"/>
        </w:rPr>
      </w:pPr>
      <w:r w:rsidRPr="001429E0">
        <w:rPr>
          <w:rFonts w:ascii="Trebuchet MS" w:eastAsia="Times New Roman" w:hAnsi="Trebuchet MS"/>
          <w:lang w:eastAsia="ro-RO"/>
        </w:rPr>
        <w:tab/>
        <w:t>S construita = 238.00 mp;</w:t>
      </w:r>
    </w:p>
    <w:p w14:paraId="39CCBD2D" w14:textId="77777777" w:rsidR="001429E0" w:rsidRPr="001429E0" w:rsidRDefault="001429E0" w:rsidP="001429E0">
      <w:pPr>
        <w:tabs>
          <w:tab w:val="left" w:pos="0"/>
        </w:tabs>
        <w:spacing w:after="0"/>
        <w:rPr>
          <w:rFonts w:ascii="Trebuchet MS" w:eastAsia="Times New Roman" w:hAnsi="Trebuchet MS"/>
          <w:lang w:eastAsia="ro-RO"/>
        </w:rPr>
      </w:pPr>
      <w:r w:rsidRPr="001429E0">
        <w:rPr>
          <w:rFonts w:ascii="Trebuchet MS" w:eastAsia="Times New Roman" w:hAnsi="Trebuchet MS"/>
          <w:lang w:eastAsia="ro-RO"/>
        </w:rPr>
        <w:tab/>
        <w:t>S utila = 213.9 mp</w:t>
      </w:r>
    </w:p>
    <w:p w14:paraId="7E8244B4" w14:textId="77777777" w:rsidR="001429E0" w:rsidRPr="001429E0" w:rsidRDefault="001429E0" w:rsidP="001429E0">
      <w:pPr>
        <w:tabs>
          <w:tab w:val="left" w:pos="0"/>
        </w:tabs>
        <w:spacing w:after="0"/>
        <w:rPr>
          <w:rFonts w:ascii="Trebuchet MS" w:eastAsia="Times New Roman" w:hAnsi="Trebuchet MS"/>
          <w:lang w:eastAsia="ro-RO"/>
        </w:rPr>
      </w:pPr>
      <w:r w:rsidRPr="001429E0">
        <w:rPr>
          <w:rFonts w:ascii="Trebuchet MS" w:eastAsia="Times New Roman" w:hAnsi="Trebuchet MS"/>
          <w:lang w:eastAsia="ro-RO"/>
        </w:rPr>
        <w:tab/>
        <w:t>Rh = parter; inaltime libera este de 2,70 / 3,20 m;</w:t>
      </w:r>
    </w:p>
    <w:p w14:paraId="6692BA07"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COPERTINA PROTECTIE POMPE: copertina metalica ce protejeaza persoanele si autoturismele care stau sa alimenteze</w:t>
      </w:r>
    </w:p>
    <w:p w14:paraId="25F79C80" w14:textId="77777777" w:rsidR="001429E0" w:rsidRPr="001429E0" w:rsidRDefault="001429E0" w:rsidP="001429E0">
      <w:pPr>
        <w:tabs>
          <w:tab w:val="left" w:pos="0"/>
        </w:tabs>
        <w:spacing w:after="0"/>
        <w:rPr>
          <w:rFonts w:ascii="Trebuchet MS" w:eastAsia="Times New Roman" w:hAnsi="Trebuchet MS"/>
          <w:lang w:eastAsia="ro-RO"/>
        </w:rPr>
      </w:pPr>
      <w:r w:rsidRPr="001429E0">
        <w:rPr>
          <w:rFonts w:ascii="Trebuchet MS" w:eastAsia="Times New Roman" w:hAnsi="Trebuchet MS"/>
          <w:lang w:eastAsia="ro-RO"/>
        </w:rPr>
        <w:tab/>
        <w:t>S copertina = 171 mp</w:t>
      </w:r>
    </w:p>
    <w:p w14:paraId="273B9AF1" w14:textId="77777777" w:rsidR="001429E0" w:rsidRPr="001429E0" w:rsidRDefault="001429E0" w:rsidP="001429E0">
      <w:pPr>
        <w:tabs>
          <w:tab w:val="left" w:pos="0"/>
        </w:tabs>
        <w:spacing w:after="0"/>
        <w:rPr>
          <w:rFonts w:ascii="Trebuchet MS" w:eastAsia="Times New Roman" w:hAnsi="Trebuchet MS"/>
          <w:lang w:eastAsia="ro-RO"/>
        </w:rPr>
      </w:pPr>
      <w:r w:rsidRPr="001429E0">
        <w:rPr>
          <w:rFonts w:ascii="Trebuchet MS" w:eastAsia="Times New Roman" w:hAnsi="Trebuchet MS"/>
          <w:lang w:eastAsia="ro-RO"/>
        </w:rPr>
        <w:tab/>
        <w:t>Inaltime libera sub copertina metalica 4.80m;</w:t>
      </w:r>
    </w:p>
    <w:p w14:paraId="34B3CB1F"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COPERTINA PROTECTIE ACCES MAGAZIN: copertina metalica ce protejeaza zona de acces in magazin, facand legatura cu copertina de protectie pompe</w:t>
      </w:r>
    </w:p>
    <w:p w14:paraId="7084273F" w14:textId="77777777" w:rsidR="001429E0" w:rsidRPr="001429E0" w:rsidRDefault="001429E0" w:rsidP="001429E0">
      <w:pPr>
        <w:tabs>
          <w:tab w:val="left" w:pos="0"/>
        </w:tabs>
        <w:spacing w:after="0"/>
        <w:rPr>
          <w:rFonts w:ascii="Trebuchet MS" w:eastAsia="Times New Roman" w:hAnsi="Trebuchet MS"/>
          <w:lang w:eastAsia="ro-RO"/>
        </w:rPr>
      </w:pPr>
      <w:r w:rsidRPr="001429E0">
        <w:rPr>
          <w:rFonts w:ascii="Trebuchet MS" w:eastAsia="Times New Roman" w:hAnsi="Trebuchet MS"/>
          <w:lang w:eastAsia="ro-RO"/>
        </w:rPr>
        <w:tab/>
        <w:t>S copertina = 70 mp</w:t>
      </w:r>
    </w:p>
    <w:p w14:paraId="18E28490"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 xml:space="preserve">POMPE MULTI PRODUS: 3 pompe cu 6 distribuitoare multiprodus. </w:t>
      </w:r>
    </w:p>
    <w:p w14:paraId="450458B6"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 xml:space="preserve">UNITATE SKID GPL: instalatie monolboc cu rezervor de stocare suprateran, pompa, distribuitor. Protejat cu copertina metalica. </w:t>
      </w:r>
    </w:p>
    <w:p w14:paraId="52CC1422"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COPERTINA PROTECTIE DISPENSER GPL: copertina metalica, usoara.</w:t>
      </w:r>
    </w:p>
    <w:p w14:paraId="7A2D4A45"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PLATFORMA GUNOI: contine containerele pentru colectarea selectiva a deseurilor menajere.</w:t>
      </w:r>
    </w:p>
    <w:p w14:paraId="368724D0"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STEAGURI: elemente personalizate cu rol informational-decorativ realizatemontate pe catarge rabatabile</w:t>
      </w:r>
    </w:p>
    <w:p w14:paraId="799C2131" w14:textId="77777777" w:rsidR="001429E0" w:rsidRPr="001429E0" w:rsidRDefault="001429E0" w:rsidP="001429E0">
      <w:pPr>
        <w:tabs>
          <w:tab w:val="left" w:pos="0"/>
        </w:tabs>
        <w:spacing w:after="0"/>
        <w:rPr>
          <w:rFonts w:ascii="Trebuchet MS" w:eastAsia="Times New Roman" w:hAnsi="Trebuchet MS"/>
          <w:lang w:eastAsia="ro-RO"/>
        </w:rPr>
      </w:pPr>
      <w:r w:rsidRPr="001429E0">
        <w:rPr>
          <w:rFonts w:ascii="Trebuchet MS" w:eastAsia="Times New Roman" w:hAnsi="Trebuchet MS"/>
          <w:lang w:eastAsia="ro-RO"/>
        </w:rPr>
        <w:tab/>
        <w:t>Vor avea inaltimea de 8,00m;</w:t>
      </w:r>
    </w:p>
    <w:p w14:paraId="75B248A3"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TOTEM: amplasat in locul cel mai vizibil pentru semnalizarea functiunii.</w:t>
      </w:r>
    </w:p>
    <w:p w14:paraId="53998E86" w14:textId="77777777" w:rsidR="001429E0" w:rsidRPr="001429E0" w:rsidRDefault="001429E0" w:rsidP="001429E0">
      <w:pPr>
        <w:tabs>
          <w:tab w:val="left" w:pos="0"/>
        </w:tabs>
        <w:spacing w:after="0"/>
        <w:ind w:left="720"/>
        <w:rPr>
          <w:rFonts w:ascii="Trebuchet MS" w:eastAsia="Times New Roman" w:hAnsi="Trebuchet MS"/>
          <w:lang w:eastAsia="ro-RO"/>
        </w:rPr>
      </w:pPr>
      <w:r w:rsidRPr="001429E0">
        <w:rPr>
          <w:rFonts w:ascii="Trebuchet MS" w:eastAsia="Times New Roman" w:hAnsi="Trebuchet MS"/>
          <w:lang w:eastAsia="ro-RO"/>
        </w:rPr>
        <w:t>Inaltimea totemului va fi de 8,35m;</w:t>
      </w:r>
    </w:p>
    <w:p w14:paraId="44FD8784"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POST DE TRANSFORMARE: contine echipamente electrice.</w:t>
      </w:r>
    </w:p>
    <w:p w14:paraId="4D44AED1"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lastRenderedPageBreak/>
        <w:t>PUNCT ALIMENTARE ELECTRICA: contine echipamente electrice.</w:t>
      </w:r>
    </w:p>
    <w:p w14:paraId="5EF355ED"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REZERVOR SUBTERAN PENTRU CARBURANTI, CU GURA DE DESCARCARE SI BLOC GURI DE AERISIRE CU SISTEM RECUPERARE VAPORI: un rezervor orizontal, cu 4 compartimente, cu pereti dubli, recuperare de vapori si control automat al cantitatii pentru evitarea unor posibile pierderi. Capacitatea rezervorului va fi de 100 mc.</w:t>
      </w:r>
    </w:p>
    <w:p w14:paraId="3834424F" w14:textId="77777777" w:rsidR="001429E0" w:rsidRP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SEPARATOR DE HIDROCARBURI ( NS 50l /sec ): va fi realizat in constructie subterana cu filtru coalescent cu desnisipator in amonte. Are rolul functional de a curati de impuritati apele pluviale provenite din zona peronului de livrare combustibil, din zona gurilor de descarcare carburanti si din zona parcarilor (ape ce pot fi impurificate de eventualele scurgeri de combustibil).</w:t>
      </w:r>
    </w:p>
    <w:p w14:paraId="47E0A90A" w14:textId="76E1724A" w:rsidR="001429E0" w:rsidRDefault="001429E0" w:rsidP="001429E0">
      <w:pPr>
        <w:numPr>
          <w:ilvl w:val="0"/>
          <w:numId w:val="20"/>
        </w:numPr>
        <w:tabs>
          <w:tab w:val="left" w:pos="0"/>
        </w:tabs>
        <w:spacing w:after="0" w:line="276" w:lineRule="auto"/>
        <w:rPr>
          <w:rFonts w:ascii="Trebuchet MS" w:eastAsia="Times New Roman" w:hAnsi="Trebuchet MS"/>
          <w:lang w:eastAsia="ro-RO"/>
        </w:rPr>
      </w:pPr>
      <w:r w:rsidRPr="001429E0">
        <w:rPr>
          <w:rFonts w:ascii="Trebuchet MS" w:eastAsia="Times New Roman" w:hAnsi="Trebuchet MS"/>
          <w:lang w:eastAsia="ro-RO"/>
        </w:rPr>
        <w:t>PARCARI AUTO, ZONA STATIONARE CISTERNA: statia mixta de distributie mai cuprinde alei si si platforme carosabile, parcari autovehicule, trotuare pietonale spatii verzi amenajate, separator grasimi, separator hidrocarburi, bazin retentie ape pluviale, etc.</w:t>
      </w:r>
    </w:p>
    <w:p w14:paraId="41EA8AC0" w14:textId="492C2F84" w:rsidR="006E6DB5" w:rsidRPr="001429E0" w:rsidRDefault="006E6DB5" w:rsidP="006E6DB5">
      <w:pPr>
        <w:tabs>
          <w:tab w:val="left" w:pos="0"/>
        </w:tabs>
        <w:spacing w:after="0" w:line="276" w:lineRule="auto"/>
        <w:ind w:left="720"/>
        <w:rPr>
          <w:rFonts w:ascii="Trebuchet MS" w:eastAsia="Times New Roman" w:hAnsi="Trebuchet MS"/>
          <w:lang w:eastAsia="ro-RO"/>
        </w:rPr>
      </w:pPr>
    </w:p>
    <w:p w14:paraId="3757F891" w14:textId="77777777" w:rsidR="006E6DB5" w:rsidRPr="006E6DB5" w:rsidRDefault="006E6DB5" w:rsidP="006E6DB5">
      <w:pPr>
        <w:shd w:val="clear" w:color="auto" w:fill="FFFFFF"/>
        <w:spacing w:after="0"/>
        <w:jc w:val="both"/>
        <w:rPr>
          <w:rFonts w:ascii="Trebuchet MS" w:eastAsia="Times New Roman" w:hAnsi="Trebuchet MS"/>
          <w:lang w:val="en-US" w:eastAsia="ro-RO"/>
        </w:rPr>
      </w:pPr>
      <w:r w:rsidRPr="006E6DB5">
        <w:rPr>
          <w:rFonts w:ascii="Trebuchet MS" w:eastAsia="Times New Roman" w:hAnsi="Trebuchet MS"/>
          <w:b/>
          <w:bCs/>
          <w:sz w:val="24"/>
          <w:szCs w:val="24"/>
          <w:lang w:eastAsia="ro-RO"/>
        </w:rPr>
        <w:t>M</w:t>
      </w:r>
      <w:r w:rsidRPr="006E6DB5">
        <w:rPr>
          <w:rFonts w:ascii="Trebuchet MS" w:eastAsia="Times New Roman" w:hAnsi="Trebuchet MS"/>
          <w:b/>
          <w:lang w:eastAsia="ro-RO"/>
        </w:rPr>
        <w:t>etode folosite în construcție/demolare</w:t>
      </w:r>
      <w:r w:rsidRPr="006E6DB5">
        <w:rPr>
          <w:rFonts w:ascii="Trebuchet MS" w:eastAsia="Times New Roman" w:hAnsi="Trebuchet MS"/>
          <w:b/>
          <w:lang w:val="en-US" w:eastAsia="ro-RO"/>
        </w:rPr>
        <w:t>:</w:t>
      </w:r>
    </w:p>
    <w:p w14:paraId="44E7B4A5" w14:textId="77777777" w:rsidR="006E6DB5" w:rsidRPr="006E6DB5" w:rsidRDefault="006E6DB5" w:rsidP="006E6DB5">
      <w:pPr>
        <w:shd w:val="clear" w:color="auto" w:fill="FFFFFF"/>
        <w:spacing w:after="0"/>
        <w:jc w:val="both"/>
        <w:rPr>
          <w:rFonts w:ascii="Trebuchet MS" w:hAnsi="Trebuchet MS"/>
        </w:rPr>
      </w:pPr>
      <w:r w:rsidRPr="006E6DB5">
        <w:rPr>
          <w:rFonts w:ascii="Trebuchet MS" w:hAnsi="Trebuchet MS"/>
        </w:rPr>
        <w:t>- conform legislației în vigoare, normelor și normativelor specifice.</w:t>
      </w:r>
    </w:p>
    <w:p w14:paraId="350C3BFC" w14:textId="758471DB" w:rsidR="001429E0" w:rsidRPr="001429E0" w:rsidRDefault="001429E0" w:rsidP="001429E0">
      <w:pPr>
        <w:shd w:val="clear" w:color="auto" w:fill="FFFFFF"/>
        <w:spacing w:after="0"/>
        <w:jc w:val="both"/>
        <w:rPr>
          <w:rFonts w:ascii="Trebuchet MS" w:eastAsia="Times New Roman" w:hAnsi="Trebuchet MS"/>
          <w:b/>
          <w:color w:val="45B0E1"/>
          <w:lang w:eastAsia="ro-RO"/>
        </w:rPr>
      </w:pPr>
    </w:p>
    <w:p w14:paraId="3165F4A3" w14:textId="66C9D305" w:rsidR="001429E0" w:rsidRPr="001429E0" w:rsidRDefault="001429E0" w:rsidP="001429E0">
      <w:pPr>
        <w:shd w:val="clear" w:color="auto" w:fill="FFFFFF"/>
        <w:spacing w:after="0"/>
        <w:jc w:val="both"/>
        <w:rPr>
          <w:rFonts w:ascii="Trebuchet MS" w:eastAsia="Times New Roman" w:hAnsi="Trebuchet MS"/>
          <w:bCs/>
          <w:i/>
          <w:iCs/>
          <w:lang w:val="it-IT" w:eastAsia="ro-RO"/>
        </w:rPr>
      </w:pPr>
      <w:r>
        <w:rPr>
          <w:rFonts w:ascii="Trebuchet MS" w:eastAsia="Times New Roman" w:hAnsi="Trebuchet MS"/>
          <w:bCs/>
          <w:i/>
          <w:iCs/>
          <w:lang w:val="it-IT" w:eastAsia="ro-RO"/>
        </w:rPr>
        <w:t>- Sistem</w:t>
      </w:r>
      <w:r w:rsidRPr="001429E0">
        <w:rPr>
          <w:rFonts w:ascii="Trebuchet MS" w:eastAsia="Times New Roman" w:hAnsi="Trebuchet MS"/>
          <w:bCs/>
          <w:i/>
          <w:iCs/>
          <w:lang w:val="it-IT" w:eastAsia="ro-RO"/>
        </w:rPr>
        <w:t xml:space="preserve"> constructiv: </w:t>
      </w:r>
    </w:p>
    <w:p w14:paraId="2F66CCA2" w14:textId="6683CC64"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SPATIU COMERCIAL – M</w:t>
      </w:r>
      <w:r w:rsidR="00734569" w:rsidRPr="001429E0">
        <w:rPr>
          <w:rFonts w:ascii="Trebuchet MS" w:eastAsia="Times New Roman" w:hAnsi="Trebuchet MS"/>
          <w:bCs/>
          <w:lang w:eastAsia="ro-RO"/>
        </w:rPr>
        <w:t>agazin</w:t>
      </w:r>
      <w:r w:rsidRPr="001429E0">
        <w:rPr>
          <w:rFonts w:ascii="Trebuchet MS" w:eastAsia="Times New Roman" w:hAnsi="Trebuchet MS"/>
          <w:bCs/>
          <w:lang w:eastAsia="ro-RO"/>
        </w:rPr>
        <w:t>: structura de rezistenta din profile metalice si fundatii izolate tip pahar, cu stalpi din teava rectangulara, contravanturi din profile metalice, atat in plan vertical, cat si in plan orizontal la nivelul invelitorii si grinzi din profile metalice;</w:t>
      </w:r>
    </w:p>
    <w:p w14:paraId="15C53E44"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COPERTINA PROTECTIE POMPE si ACCES MAGAZIN: structura de rezistenta din profile metalice si fundatii izolate tip pahar, cu stalpi din profile metalice, grinzi din profile metalice si contravanturi din profile metalice in plan orizontal la nivelul invelitorii;</w:t>
      </w:r>
    </w:p>
    <w:p w14:paraId="4AF28142"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POMPE MULTI PRODUS: fixate pe postamente de beton, suprainaltate cu min 20cm fata de cota carosabilului, prevazute cu bare de protectie impotriva lovirii de catre autovehicule; prinderi cu piese metalice;</w:t>
      </w:r>
    </w:p>
    <w:p w14:paraId="5455908D"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UNITATE SKID GPL: montata pe platforma betonata, prinderi metalice;</w:t>
      </w:r>
    </w:p>
    <w:p w14:paraId="71974750"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 xml:space="preserve">COPERTINA PROTECTIE DISPENSER GPL: copertina usoara realizata din grinzi din profile metalice sustinuta de un stalp metalic prins in placa de beton cu ancore si buloane. </w:t>
      </w:r>
    </w:p>
    <w:p w14:paraId="5397BCF3"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PLATFORMA GUNOI: platforma betonata, imprejmuita cu panouri din plasa metalica bordurata pe stalpi metalici;</w:t>
      </w:r>
    </w:p>
    <w:p w14:paraId="7F389DE6"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STEAGURI: catarge rabatabile montate, izolat pe placa de beton armat;</w:t>
      </w:r>
    </w:p>
    <w:p w14:paraId="3A0E88C6"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TOTEM: montat pe structura metalica si fundatie izolata tip pahar;</w:t>
      </w:r>
    </w:p>
    <w:p w14:paraId="5AA1F676"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POST DE TRANSFORMARE: elemente structral - constructive integral prefabricate;</w:t>
      </w:r>
    </w:p>
    <w:p w14:paraId="1278E13D"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PUNCT ALIMENTARE ELECTRICA: montat pe platforma betonata, prinderi cu piese metalice;</w:t>
      </w:r>
    </w:p>
    <w:p w14:paraId="4265A8DE" w14:textId="77777777" w:rsidR="001429E0" w:rsidRP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 xml:space="preserve">REZERVOR SUBTERAN PENTRU CARBURANTI, CU GURA DE DESCARCARE SI BLOC </w:t>
      </w:r>
    </w:p>
    <w:p w14:paraId="510C1FF8" w14:textId="2DD5185B" w:rsidR="001429E0" w:rsidRDefault="001429E0" w:rsidP="001429E0">
      <w:pPr>
        <w:numPr>
          <w:ilvl w:val="0"/>
          <w:numId w:val="21"/>
        </w:numPr>
        <w:shd w:val="clear" w:color="auto" w:fill="FFFFFF"/>
        <w:spacing w:after="0" w:line="276" w:lineRule="auto"/>
        <w:jc w:val="both"/>
        <w:rPr>
          <w:rFonts w:ascii="Trebuchet MS" w:eastAsia="Times New Roman" w:hAnsi="Trebuchet MS"/>
          <w:bCs/>
          <w:lang w:eastAsia="ro-RO"/>
        </w:rPr>
      </w:pPr>
      <w:r w:rsidRPr="001429E0">
        <w:rPr>
          <w:rFonts w:ascii="Trebuchet MS" w:eastAsia="Times New Roman" w:hAnsi="Trebuchet MS"/>
          <w:bCs/>
          <w:lang w:eastAsia="ro-RO"/>
        </w:rPr>
        <w:t xml:space="preserve">GURI DE AERISIRE CU SISTEM RECUPERARE VAPORI: prins si </w:t>
      </w:r>
      <w:r w:rsidR="006E6DB5">
        <w:rPr>
          <w:rFonts w:ascii="Trebuchet MS" w:eastAsia="Times New Roman" w:hAnsi="Trebuchet MS"/>
          <w:bCs/>
          <w:lang w:eastAsia="ro-RO"/>
        </w:rPr>
        <w:t>montat pe o fundatie tip radier.</w:t>
      </w:r>
    </w:p>
    <w:p w14:paraId="631434E5" w14:textId="6A17DFAA" w:rsidR="006E6DB5" w:rsidRDefault="006E6DB5" w:rsidP="006E6DB5">
      <w:pPr>
        <w:shd w:val="clear" w:color="auto" w:fill="FFFFFF"/>
        <w:spacing w:after="0" w:line="276" w:lineRule="auto"/>
        <w:ind w:left="720"/>
        <w:jc w:val="both"/>
        <w:rPr>
          <w:rFonts w:ascii="Trebuchet MS" w:eastAsia="Times New Roman" w:hAnsi="Trebuchet MS"/>
          <w:bCs/>
          <w:lang w:eastAsia="ro-RO"/>
        </w:rPr>
      </w:pPr>
    </w:p>
    <w:p w14:paraId="5466E4FC" w14:textId="77777777" w:rsidR="006E6DB5" w:rsidRPr="006B21A5" w:rsidRDefault="006E6DB5" w:rsidP="006E6DB5">
      <w:pPr>
        <w:autoSpaceDE w:val="0"/>
        <w:autoSpaceDN w:val="0"/>
        <w:adjustRightInd w:val="0"/>
        <w:spacing w:after="0"/>
        <w:jc w:val="both"/>
        <w:rPr>
          <w:rFonts w:ascii="Trebuchet MS" w:hAnsi="Trebuchet MS"/>
          <w:b/>
          <w:snapToGrid w:val="0"/>
          <w:lang w:val="en-US"/>
        </w:rPr>
      </w:pPr>
      <w:r w:rsidRPr="006B21A5">
        <w:rPr>
          <w:rFonts w:ascii="Trebuchet MS" w:hAnsi="Trebuchet MS"/>
          <w:b/>
          <w:snapToGrid w:val="0"/>
          <w:lang w:val="it-IT"/>
        </w:rPr>
        <w:t>Dotări ale stației de distribuție carburanți</w:t>
      </w:r>
      <w:r>
        <w:rPr>
          <w:rFonts w:ascii="Trebuchet MS" w:hAnsi="Trebuchet MS"/>
          <w:b/>
          <w:snapToGrid w:val="0"/>
          <w:lang w:val="it-IT"/>
        </w:rPr>
        <w:t xml:space="preserve"> confor</w:t>
      </w:r>
      <w:r w:rsidRPr="006B21A5">
        <w:rPr>
          <w:rFonts w:ascii="Trebuchet MS" w:hAnsi="Trebuchet MS"/>
          <w:b/>
          <w:snapToGrid w:val="0"/>
          <w:lang w:val="it-IT"/>
        </w:rPr>
        <w:t>m Avizului tehnic COV Proiect Nr. DIE 074020-00-A.T.P. din 20.11.2023</w:t>
      </w:r>
      <w:r>
        <w:rPr>
          <w:rFonts w:ascii="Trebuchet MS" w:hAnsi="Trebuchet MS"/>
          <w:b/>
          <w:snapToGrid w:val="0"/>
          <w:lang w:val="en-US"/>
        </w:rPr>
        <w:t>:</w:t>
      </w:r>
    </w:p>
    <w:p w14:paraId="0A6B81E0" w14:textId="77777777" w:rsidR="006E6DB5" w:rsidRDefault="006E6DB5" w:rsidP="006E6DB5">
      <w:pPr>
        <w:pStyle w:val="ListParagraph"/>
        <w:numPr>
          <w:ilvl w:val="0"/>
          <w:numId w:val="24"/>
        </w:numPr>
        <w:autoSpaceDE w:val="0"/>
        <w:autoSpaceDN w:val="0"/>
        <w:adjustRightInd w:val="0"/>
        <w:spacing w:after="0"/>
        <w:jc w:val="both"/>
        <w:rPr>
          <w:rFonts w:ascii="Trebuchet MS" w:hAnsi="Trebuchet MS"/>
          <w:snapToGrid w:val="0"/>
          <w:lang w:val="it-IT"/>
        </w:rPr>
      </w:pPr>
      <w:r>
        <w:rPr>
          <w:rFonts w:ascii="Trebuchet MS" w:hAnsi="Trebuchet MS"/>
          <w:snapToGrid w:val="0"/>
          <w:lang w:val="it-IT"/>
        </w:rPr>
        <w:t xml:space="preserve">sistem de recuperare a vaporilor de compuși organici volatili (conformare et. I – COV) aferent rezervorului pentru depozitare benzină și motorină, de capacitate cca. 100 mc, cu pereți dubli </w:t>
      </w:r>
    </w:p>
    <w:p w14:paraId="5962182F" w14:textId="77777777" w:rsidR="006E6DB5" w:rsidRDefault="006E6DB5" w:rsidP="006E6DB5">
      <w:pPr>
        <w:pStyle w:val="ListParagraph"/>
        <w:numPr>
          <w:ilvl w:val="0"/>
          <w:numId w:val="24"/>
        </w:numPr>
        <w:autoSpaceDE w:val="0"/>
        <w:autoSpaceDN w:val="0"/>
        <w:adjustRightInd w:val="0"/>
        <w:spacing w:after="0"/>
        <w:jc w:val="both"/>
        <w:rPr>
          <w:rFonts w:ascii="Trebuchet MS" w:hAnsi="Trebuchet MS"/>
          <w:snapToGrid w:val="0"/>
          <w:lang w:val="it-IT"/>
        </w:rPr>
      </w:pPr>
      <w:r>
        <w:rPr>
          <w:rFonts w:ascii="Trebuchet MS" w:hAnsi="Trebuchet MS"/>
          <w:snapToGrid w:val="0"/>
          <w:lang w:val="it-IT"/>
        </w:rPr>
        <w:t>sistem de recuperare a vaporilor de COV (conformare et. II – COV) pentru furtunurile de distribuție benzină ale pompelor</w:t>
      </w:r>
      <w:r w:rsidRPr="008E4DB9">
        <w:rPr>
          <w:rFonts w:ascii="Trebuchet MS" w:hAnsi="Trebuchet MS"/>
          <w:snapToGrid w:val="0"/>
          <w:lang w:val="it-IT"/>
        </w:rPr>
        <w:t xml:space="preserve"> multiprodus – 3 </w:t>
      </w:r>
      <w:r>
        <w:rPr>
          <w:rFonts w:ascii="Trebuchet MS" w:hAnsi="Trebuchet MS"/>
          <w:snapToGrid w:val="0"/>
          <w:lang w:val="it-IT"/>
        </w:rPr>
        <w:t>buc.</w:t>
      </w:r>
      <w:r w:rsidRPr="008E4DB9">
        <w:rPr>
          <w:rFonts w:ascii="Trebuchet MS" w:hAnsi="Trebuchet MS"/>
          <w:snapToGrid w:val="0"/>
          <w:lang w:val="it-IT"/>
        </w:rPr>
        <w:t xml:space="preserve"> (2x4 furtunuri),</w:t>
      </w:r>
      <w:r>
        <w:rPr>
          <w:rFonts w:ascii="Trebuchet MS" w:hAnsi="Trebuchet MS"/>
          <w:snapToGrid w:val="0"/>
          <w:lang w:val="it-IT"/>
        </w:rPr>
        <w:t xml:space="preserve"> 2 furtunuri debit mărit</w:t>
      </w:r>
      <w:r w:rsidRPr="008E4DB9">
        <w:rPr>
          <w:rFonts w:ascii="Trebuchet MS" w:hAnsi="Trebuchet MS"/>
          <w:snapToGrid w:val="0"/>
          <w:lang w:val="it-IT"/>
        </w:rPr>
        <w:t xml:space="preserve"> motori</w:t>
      </w:r>
      <w:r>
        <w:rPr>
          <w:rFonts w:ascii="Trebuchet MS" w:hAnsi="Trebuchet MS"/>
          <w:snapToGrid w:val="0"/>
          <w:lang w:val="it-IT"/>
        </w:rPr>
        <w:t>nă, 4 produse, debit 40 l/min.</w:t>
      </w:r>
    </w:p>
    <w:p w14:paraId="495D97C1" w14:textId="513BAC21" w:rsidR="00C67A92" w:rsidRPr="001429E0" w:rsidRDefault="00C67A92" w:rsidP="001429E0">
      <w:pPr>
        <w:autoSpaceDE w:val="0"/>
        <w:autoSpaceDN w:val="0"/>
        <w:adjustRightInd w:val="0"/>
        <w:spacing w:after="0" w:line="276" w:lineRule="auto"/>
        <w:jc w:val="both"/>
        <w:rPr>
          <w:rFonts w:ascii="Trebuchet MS" w:hAnsi="Trebuchet MS"/>
          <w:color w:val="FF0000"/>
        </w:rPr>
      </w:pPr>
    </w:p>
    <w:p w14:paraId="4E690342" w14:textId="560C92A4" w:rsidR="001429E0" w:rsidRPr="001429E0" w:rsidRDefault="00C67A92" w:rsidP="001429E0">
      <w:pPr>
        <w:tabs>
          <w:tab w:val="left" w:pos="0"/>
          <w:tab w:val="left" w:pos="284"/>
        </w:tabs>
        <w:spacing w:after="0" w:line="240" w:lineRule="auto"/>
        <w:rPr>
          <w:rFonts w:ascii="Trebuchet MS" w:hAnsi="Trebuchet MS"/>
          <w:lang w:val="it-IT"/>
        </w:rPr>
      </w:pPr>
      <w:r>
        <w:rPr>
          <w:rFonts w:ascii="Trebuchet MS" w:hAnsi="Trebuchet MS"/>
          <w:lang w:val="it-IT"/>
        </w:rPr>
        <w:t>Flu</w:t>
      </w:r>
      <w:r w:rsidR="006E6DB5">
        <w:rPr>
          <w:rFonts w:ascii="Trebuchet MS" w:hAnsi="Trebuchet MS"/>
          <w:lang w:val="it-IT"/>
        </w:rPr>
        <w:t>xul tehnologic privind distribuț</w:t>
      </w:r>
      <w:r>
        <w:rPr>
          <w:rFonts w:ascii="Trebuchet MS" w:hAnsi="Trebuchet MS"/>
          <w:lang w:val="it-IT"/>
        </w:rPr>
        <w:t>ia</w:t>
      </w:r>
      <w:r w:rsidR="001429E0" w:rsidRPr="001429E0">
        <w:rPr>
          <w:rFonts w:ascii="Trebuchet MS" w:hAnsi="Trebuchet MS"/>
          <w:lang w:val="it-IT"/>
        </w:rPr>
        <w:t xml:space="preserve"> produse</w:t>
      </w:r>
      <w:r>
        <w:rPr>
          <w:rFonts w:ascii="Trebuchet MS" w:hAnsi="Trebuchet MS"/>
          <w:lang w:val="it-IT"/>
        </w:rPr>
        <w:t>lor</w:t>
      </w:r>
      <w:r w:rsidR="001429E0" w:rsidRPr="001429E0">
        <w:rPr>
          <w:rFonts w:ascii="Trebuchet MS" w:hAnsi="Trebuchet MS"/>
          <w:lang w:val="it-IT"/>
        </w:rPr>
        <w:t xml:space="preserve"> petroliere con</w:t>
      </w:r>
      <w:r w:rsidR="006E6DB5">
        <w:rPr>
          <w:rFonts w:ascii="Trebuchet MS" w:hAnsi="Trebuchet MS"/>
          <w:lang w:val="it-IT"/>
        </w:rPr>
        <w:t>st</w:t>
      </w:r>
      <w:r w:rsidR="006E6DB5">
        <w:rPr>
          <w:rFonts w:ascii="Trebuchet MS" w:hAnsi="Trebuchet MS"/>
        </w:rPr>
        <w:t>ă</w:t>
      </w:r>
      <w:r w:rsidR="006E6DB5">
        <w:rPr>
          <w:rFonts w:ascii="Trebuchet MS" w:hAnsi="Trebuchet MS"/>
          <w:lang w:val="it-IT"/>
        </w:rPr>
        <w:t xml:space="preserve"> în</w:t>
      </w:r>
      <w:r w:rsidR="001429E0" w:rsidRPr="001429E0">
        <w:rPr>
          <w:rFonts w:ascii="Trebuchet MS" w:hAnsi="Trebuchet MS"/>
          <w:lang w:val="it-IT"/>
        </w:rPr>
        <w:t>:</w:t>
      </w:r>
    </w:p>
    <w:p w14:paraId="2DAECE39"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lastRenderedPageBreak/>
        <w:t>-</w:t>
      </w:r>
      <w:r w:rsidRPr="001429E0">
        <w:rPr>
          <w:rFonts w:ascii="Trebuchet MS" w:hAnsi="Trebuchet MS"/>
          <w:lang w:val="it-IT"/>
        </w:rPr>
        <w:tab/>
        <w:t>aprovizionarea statiei de distributie carburanti cu produse petroliere cu autocisterne prevazute cu instalatie de recuperare vapori;</w:t>
      </w:r>
    </w:p>
    <w:p w14:paraId="262A32FB"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w:t>
      </w:r>
      <w:r w:rsidRPr="001429E0">
        <w:rPr>
          <w:rFonts w:ascii="Trebuchet MS" w:hAnsi="Trebuchet MS"/>
          <w:lang w:val="it-IT"/>
        </w:rPr>
        <w:tab/>
        <w:t>descarcarea autocisternelor prin cadere libera in rezervoarele de depozitare, motate ingropat, cu un volum total de 100 mc,  prin intermediul gurilor de descarcare amplasate in camin;</w:t>
      </w:r>
    </w:p>
    <w:p w14:paraId="3BF28B98"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w:t>
      </w:r>
      <w:r w:rsidRPr="001429E0">
        <w:rPr>
          <w:rFonts w:ascii="Trebuchet MS" w:hAnsi="Trebuchet MS"/>
          <w:lang w:val="it-IT"/>
        </w:rPr>
        <w:tab/>
        <w:t>aspirarea produselor din rezervoare cu ajutorul pompelor;</w:t>
      </w:r>
    </w:p>
    <w:p w14:paraId="62E219D6"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w:t>
      </w:r>
      <w:r w:rsidRPr="001429E0">
        <w:rPr>
          <w:rFonts w:ascii="Trebuchet MS" w:hAnsi="Trebuchet MS"/>
          <w:lang w:val="it-IT"/>
        </w:rPr>
        <w:tab/>
        <w:t>refularea produselor in rezervoarele autovehiculelor.</w:t>
      </w:r>
    </w:p>
    <w:p w14:paraId="17061BDC"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Amplasarea echipamentelor de depozitare, de livrare si a celorlalte obiecte ale statiei de distributie carburanti asigura o circulatie fluenta la alimentarea autovehiculelor, asigura conditiile stabilite de reglementarile spacifice pentru transportul auto al carburantilor. La amplasare s-a tinut cont de prescriptiile din “Normativul pentru proiectarea, executarea, exploatarea, dezafectarea si postutilizarea statiilor de distributie a carburantilor la autovehicule” - indicativ NP004-03.</w:t>
      </w:r>
    </w:p>
    <w:p w14:paraId="606776B9"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Tehnologia adoptata este la nivelul celor mai noi realizari tehnice in domeniul depozitarii si livrarii produselor</w:t>
      </w:r>
    </w:p>
    <w:p w14:paraId="7C42930F"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w:t>
      </w:r>
      <w:r w:rsidRPr="001429E0">
        <w:rPr>
          <w:rFonts w:ascii="Trebuchet MS" w:hAnsi="Trebuchet MS"/>
          <w:lang w:val="it-IT"/>
        </w:rPr>
        <w:tab/>
        <w:t>petroliere in statiile de distributie carburanti a autovehiculelor. Astfel, sunt prevazute:</w:t>
      </w:r>
    </w:p>
    <w:p w14:paraId="2110B052"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w:t>
      </w:r>
      <w:r w:rsidRPr="001429E0">
        <w:rPr>
          <w:rFonts w:ascii="Trebuchet MS" w:hAnsi="Trebuchet MS"/>
          <w:lang w:val="it-IT"/>
        </w:rPr>
        <w:tab/>
        <w:t>pompe cu inalte performante hidraulice;</w:t>
      </w:r>
    </w:p>
    <w:p w14:paraId="1848F5A9"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w:t>
      </w:r>
      <w:r w:rsidRPr="001429E0">
        <w:rPr>
          <w:rFonts w:ascii="Trebuchet MS" w:hAnsi="Trebuchet MS"/>
          <w:lang w:val="it-IT"/>
        </w:rPr>
        <w:tab/>
        <w:t>rezervor cu pereti dubli, dotat cu sistem automat de control al eventualelor neetanseitati;</w:t>
      </w:r>
    </w:p>
    <w:p w14:paraId="42050CE4" w14:textId="77777777" w:rsidR="001429E0" w:rsidRPr="001429E0" w:rsidRDefault="001429E0" w:rsidP="001429E0">
      <w:pPr>
        <w:tabs>
          <w:tab w:val="left" w:pos="0"/>
          <w:tab w:val="left" w:pos="284"/>
        </w:tabs>
        <w:spacing w:after="0" w:line="240" w:lineRule="auto"/>
        <w:rPr>
          <w:rFonts w:ascii="Trebuchet MS" w:hAnsi="Trebuchet MS"/>
          <w:lang w:val="pt-BR"/>
        </w:rPr>
      </w:pPr>
      <w:r w:rsidRPr="001429E0">
        <w:rPr>
          <w:rFonts w:ascii="Trebuchet MS" w:hAnsi="Trebuchet MS"/>
          <w:lang w:val="pt-BR"/>
        </w:rPr>
        <w:t>-</w:t>
      </w:r>
      <w:r w:rsidRPr="001429E0">
        <w:rPr>
          <w:rFonts w:ascii="Trebuchet MS" w:hAnsi="Trebuchet MS"/>
          <w:lang w:val="pt-BR"/>
        </w:rPr>
        <w:tab/>
        <w:t>sistem complet de recuperare vapori;</w:t>
      </w:r>
    </w:p>
    <w:p w14:paraId="56CC5F05" w14:textId="77777777" w:rsidR="001429E0" w:rsidRPr="001429E0" w:rsidRDefault="001429E0" w:rsidP="001429E0">
      <w:pPr>
        <w:tabs>
          <w:tab w:val="left" w:pos="0"/>
          <w:tab w:val="left" w:pos="284"/>
        </w:tabs>
        <w:spacing w:after="0" w:line="240" w:lineRule="auto"/>
        <w:rPr>
          <w:rFonts w:ascii="Trebuchet MS" w:hAnsi="Trebuchet MS"/>
          <w:lang w:val="pt-BR"/>
        </w:rPr>
      </w:pPr>
      <w:r w:rsidRPr="001429E0">
        <w:rPr>
          <w:rFonts w:ascii="Trebuchet MS" w:hAnsi="Trebuchet MS"/>
          <w:lang w:val="pt-BR"/>
        </w:rPr>
        <w:t>-</w:t>
      </w:r>
      <w:r w:rsidRPr="001429E0">
        <w:rPr>
          <w:rFonts w:ascii="Trebuchet MS" w:hAnsi="Trebuchet MS"/>
          <w:lang w:val="pt-BR"/>
        </w:rPr>
        <w:tab/>
        <w:t>montarea de dispozitive antideflagrante pe conductele de aerisire (montate in caminul de pe rezervoare);</w:t>
      </w:r>
    </w:p>
    <w:p w14:paraId="796614A3" w14:textId="77777777" w:rsidR="001429E0" w:rsidRPr="001429E0" w:rsidRDefault="001429E0" w:rsidP="001429E0">
      <w:pPr>
        <w:tabs>
          <w:tab w:val="left" w:pos="0"/>
          <w:tab w:val="left" w:pos="284"/>
        </w:tabs>
        <w:spacing w:after="0" w:line="240" w:lineRule="auto"/>
        <w:rPr>
          <w:rFonts w:ascii="Trebuchet MS" w:hAnsi="Trebuchet MS"/>
          <w:lang w:val="pt-BR"/>
        </w:rPr>
      </w:pPr>
      <w:r w:rsidRPr="001429E0">
        <w:rPr>
          <w:rFonts w:ascii="Trebuchet MS" w:hAnsi="Trebuchet MS"/>
          <w:lang w:val="pt-BR"/>
        </w:rPr>
        <w:t>-</w:t>
      </w:r>
      <w:r w:rsidRPr="001429E0">
        <w:rPr>
          <w:rFonts w:ascii="Trebuchet MS" w:hAnsi="Trebuchet MS"/>
          <w:lang w:val="pt-BR"/>
        </w:rPr>
        <w:tab/>
        <w:t>masurare automata a nivelului, temperaturii si densitatii produsului din rezervor, si al nivelului de apa;</w:t>
      </w:r>
    </w:p>
    <w:p w14:paraId="5C32988A" w14:textId="77777777" w:rsidR="001429E0" w:rsidRPr="001429E0" w:rsidRDefault="001429E0" w:rsidP="001429E0">
      <w:pPr>
        <w:tabs>
          <w:tab w:val="left" w:pos="0"/>
          <w:tab w:val="left" w:pos="284"/>
        </w:tabs>
        <w:spacing w:after="0" w:line="240" w:lineRule="auto"/>
        <w:rPr>
          <w:rFonts w:ascii="Trebuchet MS" w:hAnsi="Trebuchet MS"/>
          <w:lang w:val="pt-BR"/>
        </w:rPr>
      </w:pPr>
      <w:r w:rsidRPr="001429E0">
        <w:rPr>
          <w:rFonts w:ascii="Trebuchet MS" w:hAnsi="Trebuchet MS"/>
          <w:lang w:val="pt-BR"/>
        </w:rPr>
        <w:t>-</w:t>
      </w:r>
      <w:r w:rsidRPr="001429E0">
        <w:rPr>
          <w:rFonts w:ascii="Trebuchet MS" w:hAnsi="Trebuchet MS"/>
          <w:lang w:val="pt-BR"/>
        </w:rPr>
        <w:tab/>
        <w:t>dispozitive de limitare a umplerii rezervoarelor (dispozitiv de preaplin);</w:t>
      </w:r>
    </w:p>
    <w:p w14:paraId="1C12D28E"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w:t>
      </w:r>
      <w:r w:rsidRPr="001429E0">
        <w:rPr>
          <w:rFonts w:ascii="Trebuchet MS" w:hAnsi="Trebuchet MS"/>
          <w:lang w:val="it-IT"/>
        </w:rPr>
        <w:tab/>
        <w:t>sistem managerial de gestiune. Raportul de gestiune va totaliza intrarile de produse petroliere (traductoare de nivel) si vanzarile prin pompe in mod automat (fara interventie manuala);</w:t>
      </w:r>
    </w:p>
    <w:p w14:paraId="1924650F" w14:textId="77777777" w:rsidR="001429E0" w:rsidRPr="001429E0" w:rsidRDefault="001429E0" w:rsidP="001429E0">
      <w:pPr>
        <w:tabs>
          <w:tab w:val="left" w:pos="0"/>
          <w:tab w:val="left" w:pos="284"/>
        </w:tabs>
        <w:spacing w:after="0" w:line="240" w:lineRule="auto"/>
        <w:rPr>
          <w:rFonts w:ascii="Trebuchet MS" w:hAnsi="Trebuchet MS"/>
          <w:lang w:val="it-IT"/>
        </w:rPr>
      </w:pPr>
      <w:r w:rsidRPr="001429E0">
        <w:rPr>
          <w:rFonts w:ascii="Trebuchet MS" w:hAnsi="Trebuchet MS"/>
          <w:lang w:val="it-IT"/>
        </w:rPr>
        <w:t>-</w:t>
      </w:r>
      <w:r w:rsidRPr="001429E0">
        <w:rPr>
          <w:rFonts w:ascii="Trebuchet MS" w:hAnsi="Trebuchet MS"/>
          <w:lang w:val="it-IT"/>
        </w:rPr>
        <w:tab/>
        <w:t>emiterea automata, pentru fiecare livrare, a unui bon.</w:t>
      </w:r>
    </w:p>
    <w:p w14:paraId="2445B144" w14:textId="20F98807" w:rsidR="001429E0" w:rsidRPr="001429E0" w:rsidRDefault="001429E0" w:rsidP="00010C37">
      <w:pPr>
        <w:tabs>
          <w:tab w:val="left" w:pos="0"/>
          <w:tab w:val="left" w:pos="284"/>
        </w:tabs>
        <w:spacing w:after="0" w:line="240" w:lineRule="auto"/>
        <w:jc w:val="both"/>
        <w:rPr>
          <w:rFonts w:ascii="Trebuchet MS" w:hAnsi="Trebuchet MS"/>
          <w:lang w:val="fr-FR"/>
        </w:rPr>
      </w:pPr>
      <w:r w:rsidRPr="001429E0">
        <w:rPr>
          <w:rFonts w:ascii="Trebuchet MS" w:hAnsi="Trebuchet MS"/>
          <w:lang w:val="fr-FR"/>
        </w:rPr>
        <w:t>Skid-</w:t>
      </w:r>
      <w:r w:rsidR="00010C37">
        <w:rPr>
          <w:rFonts w:ascii="Trebuchet MS" w:hAnsi="Trebuchet MS"/>
          <w:lang w:val="fr-FR"/>
        </w:rPr>
        <w:t>ul GPL constă dintr-un rezervor suprateran ș</w:t>
      </w:r>
      <w:r w:rsidRPr="001429E0">
        <w:rPr>
          <w:rFonts w:ascii="Trebuchet MS" w:hAnsi="Trebuchet MS"/>
          <w:lang w:val="fr-FR"/>
        </w:rPr>
        <w:t>i o po</w:t>
      </w:r>
      <w:r w:rsidR="00010C37">
        <w:rPr>
          <w:rFonts w:ascii="Trebuchet MS" w:hAnsi="Trebuchet MS"/>
          <w:lang w:val="fr-FR"/>
        </w:rPr>
        <w:t>mpă, amplasate pe o platformă din beton armat. Acesta va fi amplasat la o distanta de siguranta față</w:t>
      </w:r>
      <w:r w:rsidRPr="001429E0">
        <w:rPr>
          <w:rFonts w:ascii="Trebuchet MS" w:hAnsi="Trebuchet MS"/>
          <w:lang w:val="fr-FR"/>
        </w:rPr>
        <w:t xml:space="preserve"> </w:t>
      </w:r>
      <w:r w:rsidR="00010C37">
        <w:rPr>
          <w:rFonts w:ascii="Trebuchet MS" w:hAnsi="Trebuchet MS"/>
          <w:lang w:val="fr-FR"/>
        </w:rPr>
        <w:t xml:space="preserve">de restul obiectivelor, conform </w:t>
      </w:r>
      <w:r w:rsidRPr="001429E0">
        <w:rPr>
          <w:rFonts w:ascii="Trebuchet MS" w:hAnsi="Trebuchet MS"/>
          <w:lang w:val="fr-FR"/>
        </w:rPr>
        <w:t>normelor.</w:t>
      </w:r>
    </w:p>
    <w:p w14:paraId="2E5B8FE7" w14:textId="5D6A1146" w:rsidR="001429E0" w:rsidRDefault="001429E0" w:rsidP="00580D89">
      <w:pPr>
        <w:jc w:val="both"/>
        <w:rPr>
          <w:rFonts w:ascii="Trebuchet MS" w:hAnsi="Trebuchet MS"/>
          <w:color w:val="FF0000"/>
        </w:rPr>
      </w:pPr>
    </w:p>
    <w:p w14:paraId="0498D895" w14:textId="55B85833" w:rsidR="001010C0" w:rsidRPr="00C67A92" w:rsidRDefault="00C67A92" w:rsidP="00580D89">
      <w:pPr>
        <w:jc w:val="both"/>
        <w:rPr>
          <w:rFonts w:ascii="Trebuchet MS" w:hAnsi="Trebuchet MS"/>
        </w:rPr>
      </w:pPr>
      <w:r w:rsidRPr="00C67A92">
        <w:rPr>
          <w:rFonts w:ascii="Trebuchet MS" w:hAnsi="Trebuchet MS"/>
        </w:rPr>
        <w:t>Organizarea de șantier</w:t>
      </w:r>
      <w:r w:rsidR="006E6DB5">
        <w:rPr>
          <w:rFonts w:ascii="Trebuchet MS" w:hAnsi="Trebuchet MS"/>
        </w:rPr>
        <w:t xml:space="preserve"> la faza de execuție lucrări</w:t>
      </w:r>
    </w:p>
    <w:p w14:paraId="2716527D" w14:textId="4A99892D" w:rsidR="00C67A92" w:rsidRPr="00C67A92" w:rsidRDefault="006E6DB5" w:rsidP="006E6DB5">
      <w:pPr>
        <w:shd w:val="clear" w:color="auto" w:fill="FFFFFF"/>
        <w:spacing w:after="0"/>
        <w:jc w:val="both"/>
        <w:rPr>
          <w:rFonts w:ascii="Trebuchet MS" w:eastAsia="Times New Roman" w:hAnsi="Trebuchet MS"/>
          <w:lang w:val="it-IT" w:eastAsia="ro-RO"/>
        </w:rPr>
      </w:pPr>
      <w:r>
        <w:rPr>
          <w:rFonts w:ascii="Trebuchet MS" w:eastAsia="Times New Roman" w:hAnsi="Trebuchet MS"/>
          <w:lang w:val="it-IT" w:eastAsia="ro-RO"/>
        </w:rPr>
        <w:t>- s</w:t>
      </w:r>
      <w:r w:rsidR="00C67A92" w:rsidRPr="00C67A92">
        <w:rPr>
          <w:rFonts w:ascii="Trebuchet MS" w:eastAsia="Times New Roman" w:hAnsi="Trebuchet MS"/>
          <w:lang w:val="it-IT" w:eastAsia="ro-RO"/>
        </w:rPr>
        <w:t>e va asigura împrejmuirea obiectivului pe durata amenajarii, precum și protejarea cu plase împotriva răspândirii prafului până la finisarea finală.</w:t>
      </w:r>
    </w:p>
    <w:p w14:paraId="35BFD13A" w14:textId="0EE2B041" w:rsidR="00C67A92" w:rsidRPr="00C67A92" w:rsidRDefault="006E6DB5" w:rsidP="006E6DB5">
      <w:pPr>
        <w:shd w:val="clear" w:color="auto" w:fill="FFFFFF"/>
        <w:spacing w:after="0"/>
        <w:jc w:val="both"/>
        <w:rPr>
          <w:rFonts w:ascii="Trebuchet MS" w:eastAsia="Times New Roman" w:hAnsi="Trebuchet MS"/>
          <w:lang w:val="pt-BR" w:eastAsia="ro-RO"/>
        </w:rPr>
      </w:pPr>
      <w:r>
        <w:rPr>
          <w:rFonts w:ascii="Trebuchet MS" w:eastAsia="Times New Roman" w:hAnsi="Trebuchet MS"/>
          <w:lang w:val="pt-BR" w:eastAsia="ro-RO"/>
        </w:rPr>
        <w:t>- l</w:t>
      </w:r>
      <w:r w:rsidR="00C67A92" w:rsidRPr="00C67A92">
        <w:rPr>
          <w:rFonts w:ascii="Trebuchet MS" w:eastAsia="Times New Roman" w:hAnsi="Trebuchet MS"/>
          <w:lang w:val="pt-BR" w:eastAsia="ro-RO"/>
        </w:rPr>
        <w:t>ucrările de organizare de șantier (barăci pentru constructori, platforme de depozitare, racorduri provizorii pentru utilități) se amplasează în incinta proprie, în zona neafectată de lucrările de execuție.</w:t>
      </w:r>
    </w:p>
    <w:p w14:paraId="22BC5190" w14:textId="3BFBD9F1" w:rsidR="006E6DB5" w:rsidRDefault="006E6DB5" w:rsidP="00C67A92">
      <w:pPr>
        <w:shd w:val="clear" w:color="auto" w:fill="FFFFFF"/>
        <w:spacing w:after="0"/>
        <w:jc w:val="both"/>
        <w:rPr>
          <w:rFonts w:ascii="Trebuchet MS" w:eastAsia="Times New Roman" w:hAnsi="Trebuchet MS"/>
          <w:lang w:val="it-IT" w:eastAsia="ro-RO"/>
        </w:rPr>
      </w:pPr>
      <w:r>
        <w:rPr>
          <w:rFonts w:ascii="Trebuchet MS" w:eastAsia="Times New Roman" w:hAnsi="Trebuchet MS"/>
          <w:lang w:val="it-IT" w:eastAsia="ro-RO"/>
        </w:rPr>
        <w:t>Se vor respecta normele</w:t>
      </w:r>
      <w:r w:rsidR="00C67A92">
        <w:rPr>
          <w:rFonts w:ascii="Trebuchet MS" w:eastAsia="Times New Roman" w:hAnsi="Trebuchet MS"/>
          <w:lang w:val="it-IT" w:eastAsia="ro-RO"/>
        </w:rPr>
        <w:t xml:space="preserve"> privind protecția mediului</w:t>
      </w:r>
      <w:r w:rsidR="00C67A92" w:rsidRPr="00C67A92">
        <w:rPr>
          <w:rFonts w:ascii="Trebuchet MS" w:eastAsia="Times New Roman" w:hAnsi="Trebuchet MS"/>
          <w:lang w:val="it-IT" w:eastAsia="ro-RO"/>
        </w:rPr>
        <w:t>,</w:t>
      </w:r>
      <w:r w:rsidR="00C67A92">
        <w:rPr>
          <w:rFonts w:ascii="Trebuchet MS" w:eastAsia="Times New Roman" w:hAnsi="Trebuchet MS"/>
          <w:lang w:val="it-IT" w:eastAsia="ro-RO"/>
        </w:rPr>
        <w:t xml:space="preserve"> </w:t>
      </w:r>
      <w:r w:rsidR="00C67A92" w:rsidRPr="00C67A92">
        <w:rPr>
          <w:rFonts w:ascii="Trebuchet MS" w:eastAsia="Times New Roman" w:hAnsi="Trebuchet MS"/>
          <w:lang w:val="it-IT" w:eastAsia="ro-RO"/>
        </w:rPr>
        <w:t>dar și</w:t>
      </w:r>
      <w:r>
        <w:rPr>
          <w:rFonts w:ascii="Trebuchet MS" w:eastAsia="Times New Roman" w:hAnsi="Trebuchet MS"/>
          <w:lang w:val="it-IT" w:eastAsia="ro-RO"/>
        </w:rPr>
        <w:t xml:space="preserve"> măsurile</w:t>
      </w:r>
      <w:r w:rsidR="00C67A92" w:rsidRPr="00C67A92">
        <w:rPr>
          <w:rFonts w:ascii="Trebuchet MS" w:eastAsia="Times New Roman" w:hAnsi="Trebuchet MS"/>
          <w:lang w:val="it-IT" w:eastAsia="ro-RO"/>
        </w:rPr>
        <w:t xml:space="preserve"> adoptate în vederea prevenirii oricărei surse accidenta</w:t>
      </w:r>
      <w:r>
        <w:rPr>
          <w:rFonts w:ascii="Trebuchet MS" w:eastAsia="Times New Roman" w:hAnsi="Trebuchet MS"/>
          <w:lang w:val="it-IT" w:eastAsia="ro-RO"/>
        </w:rPr>
        <w:t xml:space="preserve">te de poluare a </w:t>
      </w:r>
      <w:r w:rsidRPr="00C67A92">
        <w:rPr>
          <w:rFonts w:ascii="Trebuchet MS" w:eastAsia="Times New Roman" w:hAnsi="Trebuchet MS"/>
          <w:lang w:val="it-IT" w:eastAsia="ro-RO"/>
        </w:rPr>
        <w:t>factorilor de mediu</w:t>
      </w:r>
      <w:r>
        <w:rPr>
          <w:rFonts w:ascii="Trebuchet MS" w:eastAsia="Times New Roman" w:hAnsi="Trebuchet MS"/>
          <w:lang w:val="it-IT" w:eastAsia="ro-RO"/>
        </w:rPr>
        <w:t>.</w:t>
      </w:r>
    </w:p>
    <w:p w14:paraId="55B4F29A" w14:textId="2083D746" w:rsidR="00C67A92" w:rsidRPr="006E6DB5" w:rsidRDefault="00C67A92" w:rsidP="006E6DB5">
      <w:pPr>
        <w:shd w:val="clear" w:color="auto" w:fill="FFFFFF"/>
        <w:spacing w:after="0"/>
        <w:jc w:val="both"/>
        <w:rPr>
          <w:rFonts w:ascii="Trebuchet MS" w:eastAsia="Times New Roman" w:hAnsi="Trebuchet MS"/>
          <w:lang w:val="it-IT" w:eastAsia="ro-RO"/>
        </w:rPr>
      </w:pPr>
    </w:p>
    <w:p w14:paraId="443AAF08" w14:textId="06F9DD19" w:rsidR="00580D89" w:rsidRDefault="00580D89" w:rsidP="00580D89">
      <w:pPr>
        <w:jc w:val="both"/>
        <w:rPr>
          <w:rFonts w:ascii="Trebuchet MS" w:hAnsi="Trebuchet MS" w:cs="Arial"/>
          <w:b/>
        </w:rPr>
      </w:pPr>
      <w:r w:rsidRPr="000E3A79">
        <w:rPr>
          <w:rFonts w:ascii="Trebuchet MS" w:hAnsi="Trebuchet MS" w:cs="Arial"/>
          <w:b/>
        </w:rPr>
        <w:t>Asigurarea utilităților</w:t>
      </w:r>
    </w:p>
    <w:p w14:paraId="3AA3CBAB" w14:textId="4DE20536" w:rsidR="005A732E" w:rsidRPr="005A732E" w:rsidRDefault="005A732E" w:rsidP="00580D89">
      <w:pPr>
        <w:jc w:val="both"/>
        <w:rPr>
          <w:rFonts w:ascii="Trebuchet MS" w:hAnsi="Trebuchet MS" w:cs="Arial"/>
        </w:rPr>
      </w:pPr>
      <w:r w:rsidRPr="005A732E">
        <w:rPr>
          <w:rFonts w:ascii="Trebuchet MS" w:hAnsi="Trebuchet MS" w:cs="Arial"/>
        </w:rPr>
        <w:t>În zona obiectivului, Apă</w:t>
      </w:r>
      <w:r>
        <w:rPr>
          <w:rFonts w:ascii="Trebuchet MS" w:hAnsi="Trebuchet MS" w:cs="Arial"/>
        </w:rPr>
        <w:t>-</w:t>
      </w:r>
      <w:r w:rsidRPr="005A732E">
        <w:rPr>
          <w:rFonts w:ascii="Trebuchet MS" w:hAnsi="Trebuchet MS" w:cs="Arial"/>
        </w:rPr>
        <w:t xml:space="preserve">Canal Ilfov SA nu deține în exploatare/administrare rețele funcționale de alimentare cu apă și canalizare, conform Aviz Nr. AIF 26588/28.06.2023. </w:t>
      </w:r>
    </w:p>
    <w:p w14:paraId="27246BE3" w14:textId="64047258" w:rsidR="006D73B4" w:rsidRPr="000E3A79" w:rsidRDefault="006D73B4" w:rsidP="006D73B4">
      <w:pPr>
        <w:autoSpaceDE w:val="0"/>
        <w:autoSpaceDN w:val="0"/>
        <w:adjustRightInd w:val="0"/>
        <w:spacing w:after="0" w:line="240" w:lineRule="auto"/>
        <w:jc w:val="both"/>
        <w:rPr>
          <w:rFonts w:ascii="Trebuchet MS" w:hAnsi="Trebuchet MS" w:cstheme="minorHAnsi"/>
        </w:rPr>
      </w:pPr>
      <w:r w:rsidRPr="000E3A79">
        <w:rPr>
          <w:rFonts w:ascii="Trebuchet MS" w:hAnsi="Trebuchet MS" w:cstheme="minorHAnsi"/>
        </w:rPr>
        <w:t>Confor</w:t>
      </w:r>
      <w:r w:rsidR="00C67A92">
        <w:rPr>
          <w:rFonts w:ascii="Trebuchet MS" w:hAnsi="Trebuchet MS" w:cstheme="minorHAnsi"/>
        </w:rPr>
        <w:t xml:space="preserve">m Proiectului de Aviz gospodărire a Apelor emis de </w:t>
      </w:r>
      <w:r w:rsidR="00C67A92" w:rsidRPr="00487080">
        <w:rPr>
          <w:rFonts w:ascii="Trebuchet MS" w:hAnsi="Trebuchet MS" w:cstheme="minorHAnsi"/>
          <w:b/>
        </w:rPr>
        <w:t>A.N.</w:t>
      </w:r>
      <w:r w:rsidR="00C67A92">
        <w:rPr>
          <w:rFonts w:ascii="Trebuchet MS" w:hAnsi="Trebuchet MS" w:cstheme="minorHAnsi"/>
        </w:rPr>
        <w:t xml:space="preserve"> </w:t>
      </w:r>
      <w:r w:rsidR="00C67A92">
        <w:rPr>
          <w:rFonts w:ascii="Trebuchet MS" w:hAnsi="Trebuchet MS" w:cstheme="minorHAnsi"/>
          <w:lang w:val="en-US"/>
        </w:rPr>
        <w:t>“</w:t>
      </w:r>
      <w:r w:rsidR="00C67A92" w:rsidRPr="00487080">
        <w:rPr>
          <w:rFonts w:ascii="Trebuchet MS" w:hAnsi="Trebuchet MS" w:cstheme="minorHAnsi"/>
          <w:b/>
        </w:rPr>
        <w:t>APELE ROMÂNE</w:t>
      </w:r>
      <w:r w:rsidR="00C67A92">
        <w:rPr>
          <w:rFonts w:ascii="Trebuchet MS" w:hAnsi="Trebuchet MS" w:cstheme="minorHAnsi"/>
          <w:lang w:val="en-US"/>
        </w:rPr>
        <w:t xml:space="preserve">” </w:t>
      </w:r>
      <w:r w:rsidR="00C67A92">
        <w:rPr>
          <w:rFonts w:ascii="Trebuchet MS" w:hAnsi="Trebuchet MS" w:cstheme="minorHAnsi"/>
        </w:rPr>
        <w:t xml:space="preserve">– </w:t>
      </w:r>
      <w:r w:rsidR="005A732E">
        <w:rPr>
          <w:rFonts w:ascii="Trebuchet MS" w:hAnsi="Trebuchet MS" w:cstheme="minorHAnsi"/>
        </w:rPr>
        <w:t>S.G.A. ILFOV-BUCUREȘTI</w:t>
      </w:r>
      <w:r w:rsidR="005A732E" w:rsidRPr="000E3A79">
        <w:rPr>
          <w:rFonts w:ascii="Trebuchet MS" w:hAnsi="Trebuchet MS" w:cstheme="minorHAnsi"/>
        </w:rPr>
        <w:t>:</w:t>
      </w:r>
    </w:p>
    <w:p w14:paraId="2018EE8C" w14:textId="77777777" w:rsidR="006D73B4" w:rsidRPr="000E3A79" w:rsidRDefault="006D73B4" w:rsidP="006D73B4">
      <w:pPr>
        <w:spacing w:after="0" w:line="240" w:lineRule="auto"/>
        <w:jc w:val="both"/>
        <w:rPr>
          <w:rFonts w:ascii="Trebuchet MS" w:hAnsi="Trebuchet MS" w:cstheme="minorHAnsi"/>
          <w:b/>
        </w:rPr>
      </w:pPr>
    </w:p>
    <w:p w14:paraId="3B4BADB8" w14:textId="659BABC1" w:rsidR="006D73B4" w:rsidRPr="000E3A79" w:rsidRDefault="006D73B4" w:rsidP="006D73B4">
      <w:pPr>
        <w:spacing w:after="0" w:line="240" w:lineRule="auto"/>
        <w:jc w:val="both"/>
        <w:rPr>
          <w:rFonts w:ascii="Trebuchet MS" w:hAnsi="Trebuchet MS" w:cstheme="minorHAnsi"/>
          <w:b/>
        </w:rPr>
      </w:pPr>
      <w:r w:rsidRPr="000E3A79">
        <w:rPr>
          <w:rFonts w:ascii="Trebuchet MS" w:hAnsi="Trebuchet MS" w:cstheme="minorHAnsi"/>
          <w:b/>
        </w:rPr>
        <w:t>Alimentarea cu apă</w:t>
      </w:r>
    </w:p>
    <w:p w14:paraId="2E9A6C51" w14:textId="638872B1" w:rsidR="000C7CD6" w:rsidRDefault="000C7CD6" w:rsidP="007145DF">
      <w:pPr>
        <w:spacing w:after="0" w:line="240" w:lineRule="auto"/>
        <w:jc w:val="both"/>
        <w:rPr>
          <w:rFonts w:ascii="Trebuchet MS" w:hAnsi="Trebuchet MS" w:cstheme="minorHAnsi"/>
        </w:rPr>
      </w:pPr>
      <w:r>
        <w:rPr>
          <w:rFonts w:ascii="Trebuchet MS" w:hAnsi="Trebuchet MS" w:cstheme="minorHAnsi"/>
        </w:rPr>
        <w:t>Sursa de</w:t>
      </w:r>
      <w:r w:rsidR="007145DF" w:rsidRPr="000E3A79">
        <w:rPr>
          <w:rFonts w:ascii="Trebuchet MS" w:hAnsi="Trebuchet MS" w:cstheme="minorHAnsi"/>
        </w:rPr>
        <w:t xml:space="preserve"> apă va fi</w:t>
      </w:r>
      <w:r>
        <w:rPr>
          <w:rFonts w:ascii="Trebuchet MS" w:hAnsi="Trebuchet MS" w:cstheme="minorHAnsi"/>
        </w:rPr>
        <w:t xml:space="preserve"> constituită din 2 foraje de alimentare cu apă, proiectate, F1 cu H=55 m și F2 cu H=25 m. </w:t>
      </w:r>
      <w:r w:rsidR="007145DF" w:rsidRPr="000E3A79">
        <w:rPr>
          <w:rFonts w:ascii="Trebuchet MS" w:hAnsi="Trebuchet MS" w:cstheme="minorHAnsi"/>
        </w:rPr>
        <w:t xml:space="preserve"> </w:t>
      </w:r>
    </w:p>
    <w:p w14:paraId="4403948B" w14:textId="30A46B08" w:rsidR="000C7CD6" w:rsidRDefault="000C7CD6" w:rsidP="007145DF">
      <w:pPr>
        <w:spacing w:after="0" w:line="240" w:lineRule="auto"/>
        <w:jc w:val="both"/>
        <w:rPr>
          <w:rFonts w:ascii="Trebuchet MS" w:hAnsi="Trebuchet MS" w:cstheme="minorHAnsi"/>
        </w:rPr>
      </w:pPr>
    </w:p>
    <w:p w14:paraId="2EAACF20" w14:textId="25A2290B" w:rsidR="000C7CD6" w:rsidRPr="000C7CD6" w:rsidRDefault="000C7CD6" w:rsidP="007145DF">
      <w:pPr>
        <w:spacing w:after="0" w:line="240" w:lineRule="auto"/>
        <w:jc w:val="both"/>
        <w:rPr>
          <w:rFonts w:ascii="Trebuchet MS" w:hAnsi="Trebuchet MS" w:cstheme="minorHAnsi"/>
          <w:lang w:val="en-US"/>
        </w:rPr>
      </w:pPr>
      <w:r>
        <w:rPr>
          <w:rFonts w:ascii="Trebuchet MS" w:hAnsi="Trebuchet MS" w:cstheme="minorHAnsi"/>
        </w:rPr>
        <w:t>Coord. Stereo 70 ale axelor forajelor</w:t>
      </w:r>
      <w:r>
        <w:rPr>
          <w:rFonts w:ascii="Trebuchet MS" w:hAnsi="Trebuchet MS" w:cstheme="minorHAnsi"/>
          <w:lang w:val="en-US"/>
        </w:rPr>
        <w:t>:</w:t>
      </w:r>
    </w:p>
    <w:p w14:paraId="37B3DD6A" w14:textId="22910013" w:rsidR="000C7CD6" w:rsidRDefault="000C7CD6" w:rsidP="007145DF">
      <w:pPr>
        <w:spacing w:after="0" w:line="240" w:lineRule="auto"/>
        <w:jc w:val="both"/>
        <w:rPr>
          <w:rFonts w:ascii="Trebuchet MS" w:hAnsi="Trebuchet MS" w:cstheme="minorHAnsi"/>
        </w:rPr>
      </w:pPr>
      <w:r>
        <w:rPr>
          <w:rFonts w:ascii="Trebuchet MS" w:hAnsi="Trebuchet MS" w:cstheme="minorHAnsi"/>
        </w:rPr>
        <w:t>- F1: X-353272, Y-594521</w:t>
      </w:r>
    </w:p>
    <w:p w14:paraId="4C3E29EB" w14:textId="4F31C2DA" w:rsidR="000C7CD6" w:rsidRDefault="000C7CD6" w:rsidP="007145DF">
      <w:pPr>
        <w:spacing w:after="0" w:line="240" w:lineRule="auto"/>
        <w:jc w:val="both"/>
        <w:rPr>
          <w:rFonts w:ascii="Trebuchet MS" w:hAnsi="Trebuchet MS" w:cstheme="minorHAnsi"/>
        </w:rPr>
      </w:pPr>
      <w:r>
        <w:rPr>
          <w:rFonts w:ascii="Trebuchet MS" w:hAnsi="Trebuchet MS" w:cstheme="minorHAnsi"/>
        </w:rPr>
        <w:t>- F2: X-353275, Y-594522</w:t>
      </w:r>
    </w:p>
    <w:p w14:paraId="430D0D1F" w14:textId="77777777" w:rsidR="000C7CD6" w:rsidRDefault="000C7CD6" w:rsidP="007145DF">
      <w:pPr>
        <w:spacing w:after="0" w:line="240" w:lineRule="auto"/>
        <w:jc w:val="both"/>
        <w:rPr>
          <w:rFonts w:ascii="Trebuchet MS" w:hAnsi="Trebuchet MS" w:cstheme="minorHAnsi"/>
        </w:rPr>
      </w:pPr>
    </w:p>
    <w:p w14:paraId="1019A82D" w14:textId="42F3D571" w:rsidR="000C7CD6" w:rsidRPr="000C7CD6" w:rsidRDefault="000C7CD6" w:rsidP="007145DF">
      <w:pPr>
        <w:spacing w:after="0" w:line="240" w:lineRule="auto"/>
        <w:jc w:val="both"/>
        <w:rPr>
          <w:rFonts w:ascii="Trebuchet MS" w:hAnsi="Trebuchet MS" w:cstheme="minorHAnsi"/>
          <w:lang w:val="en-US"/>
        </w:rPr>
      </w:pPr>
      <w:r>
        <w:rPr>
          <w:rFonts w:ascii="Trebuchet MS" w:hAnsi="Trebuchet MS" w:cstheme="minorHAnsi"/>
        </w:rPr>
        <w:t>Înmagazinarea apei</w:t>
      </w:r>
      <w:r>
        <w:rPr>
          <w:rFonts w:ascii="Trebuchet MS" w:hAnsi="Trebuchet MS" w:cstheme="minorHAnsi"/>
          <w:lang w:val="en-US"/>
        </w:rPr>
        <w:t>:</w:t>
      </w:r>
    </w:p>
    <w:p w14:paraId="2EECA56D" w14:textId="4EF1710B" w:rsidR="000C7CD6" w:rsidRDefault="000C7CD6" w:rsidP="007145DF">
      <w:pPr>
        <w:spacing w:after="0" w:line="240" w:lineRule="auto"/>
        <w:jc w:val="both"/>
        <w:rPr>
          <w:rFonts w:ascii="Trebuchet MS" w:hAnsi="Trebuchet MS" w:cstheme="minorHAnsi"/>
        </w:rPr>
      </w:pPr>
      <w:r>
        <w:rPr>
          <w:rFonts w:ascii="Trebuchet MS" w:hAnsi="Trebuchet MS" w:cstheme="minorHAnsi"/>
        </w:rPr>
        <w:lastRenderedPageBreak/>
        <w:t>- un rezervor din beton armat, proiectat cu V=5 mc – consum curent</w:t>
      </w:r>
    </w:p>
    <w:p w14:paraId="6664D40A" w14:textId="2082D837" w:rsidR="000C7CD6" w:rsidRDefault="000C7CD6" w:rsidP="007145DF">
      <w:pPr>
        <w:spacing w:after="0" w:line="240" w:lineRule="auto"/>
        <w:jc w:val="both"/>
        <w:rPr>
          <w:rFonts w:ascii="Trebuchet MS" w:hAnsi="Trebuchet MS" w:cstheme="minorHAnsi"/>
        </w:rPr>
      </w:pPr>
      <w:r>
        <w:rPr>
          <w:rFonts w:ascii="Trebuchet MS" w:hAnsi="Trebuchet MS" w:cstheme="minorHAnsi"/>
        </w:rPr>
        <w:t>- un rezervor din beton armat, proiectat cu V=60 mc – rezerva de incendiu</w:t>
      </w:r>
    </w:p>
    <w:p w14:paraId="790ABBDB" w14:textId="4DAFD68E" w:rsidR="006D73B4" w:rsidRPr="000E3A79" w:rsidRDefault="006D73B4" w:rsidP="006D73B4">
      <w:pPr>
        <w:spacing w:after="0" w:line="240" w:lineRule="auto"/>
        <w:jc w:val="both"/>
        <w:rPr>
          <w:rFonts w:ascii="Trebuchet MS" w:hAnsi="Trebuchet MS" w:cstheme="minorHAnsi"/>
          <w:b/>
        </w:rPr>
      </w:pPr>
    </w:p>
    <w:p w14:paraId="2BD5B3F3" w14:textId="62CB46B3" w:rsidR="006D73B4" w:rsidRPr="000E3A79" w:rsidRDefault="000C7CD6" w:rsidP="006D73B4">
      <w:pPr>
        <w:spacing w:after="0" w:line="240" w:lineRule="auto"/>
        <w:jc w:val="both"/>
        <w:rPr>
          <w:rFonts w:ascii="Trebuchet MS" w:hAnsi="Trebuchet MS" w:cstheme="minorHAnsi"/>
          <w:b/>
        </w:rPr>
      </w:pPr>
      <w:r>
        <w:rPr>
          <w:rFonts w:ascii="Trebuchet MS" w:hAnsi="Trebuchet MS" w:cstheme="minorHAnsi"/>
          <w:b/>
        </w:rPr>
        <w:t xml:space="preserve">Evacuare ape uzate </w:t>
      </w:r>
    </w:p>
    <w:p w14:paraId="3C35964D" w14:textId="77777777" w:rsidR="000C7CD6" w:rsidRDefault="000C7CD6" w:rsidP="006D73B4">
      <w:pPr>
        <w:spacing w:after="0" w:line="240" w:lineRule="auto"/>
        <w:jc w:val="both"/>
        <w:rPr>
          <w:rFonts w:ascii="Trebuchet MS" w:hAnsi="Trebuchet MS" w:cstheme="minorHAnsi"/>
        </w:rPr>
      </w:pPr>
      <w:r>
        <w:rPr>
          <w:rFonts w:ascii="Trebuchet MS" w:hAnsi="Trebuchet MS" w:cstheme="minorHAnsi"/>
        </w:rPr>
        <w:t xml:space="preserve">- </w:t>
      </w:r>
      <w:r w:rsidR="006D73B4" w:rsidRPr="000E3A79">
        <w:rPr>
          <w:rFonts w:ascii="Trebuchet MS" w:hAnsi="Trebuchet MS" w:cstheme="minorHAnsi"/>
        </w:rPr>
        <w:t>Apele uzate</w:t>
      </w:r>
      <w:r>
        <w:rPr>
          <w:rFonts w:ascii="Trebuchet MS" w:hAnsi="Trebuchet MS" w:cstheme="minorHAnsi"/>
        </w:rPr>
        <w:t xml:space="preserve"> din zona gastro vor fi trecute printr-un separator de grăsimi, după care, împreună cu apele uzate menajere vor fi evacuate într-un bazin vidanjabil etanș, din beton armat, proiectat cu V=30 mc, amplasat în incintă.</w:t>
      </w:r>
    </w:p>
    <w:p w14:paraId="1E4CCF97" w14:textId="68262B9E" w:rsidR="006D73B4" w:rsidRPr="000C7CD6" w:rsidRDefault="007145DF" w:rsidP="006D73B4">
      <w:pPr>
        <w:spacing w:after="0" w:line="240" w:lineRule="auto"/>
        <w:jc w:val="both"/>
        <w:rPr>
          <w:rFonts w:ascii="Trebuchet MS" w:hAnsi="Trebuchet MS" w:cstheme="minorHAnsi"/>
        </w:rPr>
      </w:pPr>
      <w:r w:rsidRPr="000E3A79">
        <w:rPr>
          <w:rFonts w:ascii="Trebuchet MS" w:hAnsi="Trebuchet MS" w:cstheme="minorHAnsi"/>
        </w:rPr>
        <w:t xml:space="preserve"> </w:t>
      </w:r>
    </w:p>
    <w:p w14:paraId="076D21AE" w14:textId="36F42F64" w:rsidR="006D73B4" w:rsidRPr="000E3A79" w:rsidRDefault="006D73B4" w:rsidP="006D73B4">
      <w:pPr>
        <w:spacing w:after="0" w:line="240" w:lineRule="auto"/>
        <w:jc w:val="both"/>
        <w:rPr>
          <w:rFonts w:ascii="Trebuchet MS" w:hAnsi="Trebuchet MS" w:cstheme="minorHAnsi"/>
          <w:b/>
        </w:rPr>
      </w:pPr>
      <w:r w:rsidRPr="000E3A79">
        <w:rPr>
          <w:rFonts w:ascii="Trebuchet MS" w:hAnsi="Trebuchet MS" w:cstheme="minorHAnsi"/>
          <w:b/>
        </w:rPr>
        <w:t>Evacuare ape pluviale</w:t>
      </w:r>
    </w:p>
    <w:p w14:paraId="08FC7044" w14:textId="062CC3CB" w:rsidR="000C7CD6" w:rsidRDefault="00741C66" w:rsidP="006D73B4">
      <w:pPr>
        <w:spacing w:after="0" w:line="240" w:lineRule="auto"/>
        <w:jc w:val="both"/>
        <w:rPr>
          <w:rFonts w:ascii="Trebuchet MS" w:hAnsi="Trebuchet MS" w:cstheme="minorHAnsi"/>
        </w:rPr>
      </w:pPr>
      <w:r>
        <w:rPr>
          <w:rFonts w:ascii="Trebuchet MS" w:hAnsi="Trebuchet MS" w:cstheme="minorHAnsi"/>
        </w:rPr>
        <w:t>Apele</w:t>
      </w:r>
      <w:r w:rsidR="000C7CD6">
        <w:rPr>
          <w:rFonts w:ascii="Trebuchet MS" w:hAnsi="Trebuchet MS" w:cstheme="minorHAnsi"/>
        </w:rPr>
        <w:t xml:space="preserve"> pluviale de pe suprafețele betonate vor fi trecute printr-un separator</w:t>
      </w:r>
      <w:r w:rsidR="000C7CD6" w:rsidRPr="000E3A79">
        <w:rPr>
          <w:rFonts w:ascii="Trebuchet MS" w:hAnsi="Trebuchet MS" w:cstheme="minorHAnsi"/>
        </w:rPr>
        <w:t xml:space="preserve"> de hidrocarburi</w:t>
      </w:r>
      <w:r w:rsidR="000C7CD6">
        <w:rPr>
          <w:rFonts w:ascii="Trebuchet MS" w:hAnsi="Trebuchet MS" w:cstheme="minorHAnsi"/>
        </w:rPr>
        <w:t>, după care vor fi colectate într-un bazin de retenție, din beton armat, proiectat cu V=100mc, de</w:t>
      </w:r>
      <w:r w:rsidR="00226C57">
        <w:rPr>
          <w:rFonts w:ascii="Trebuchet MS" w:hAnsi="Trebuchet MS" w:cstheme="minorHAnsi"/>
        </w:rPr>
        <w:t xml:space="preserve"> </w:t>
      </w:r>
      <w:r w:rsidR="000C7CD6">
        <w:rPr>
          <w:rFonts w:ascii="Trebuchet MS" w:hAnsi="Trebuchet MS" w:cstheme="minorHAnsi"/>
        </w:rPr>
        <w:t>unde vor fi utilizate la întreținerea spațiilor verzi din incintă.</w:t>
      </w:r>
    </w:p>
    <w:p w14:paraId="298A316C" w14:textId="7382BB8C" w:rsidR="000C7CD6" w:rsidRDefault="000C7CD6" w:rsidP="006D73B4">
      <w:pPr>
        <w:spacing w:after="0" w:line="240" w:lineRule="auto"/>
        <w:jc w:val="both"/>
        <w:rPr>
          <w:rFonts w:ascii="Trebuchet MS" w:hAnsi="Trebuchet MS" w:cstheme="minorHAnsi"/>
        </w:rPr>
      </w:pPr>
      <w:r>
        <w:rPr>
          <w:rFonts w:ascii="Trebuchet MS" w:hAnsi="Trebuchet MS" w:cstheme="minorHAnsi"/>
        </w:rPr>
        <w:t>Apele pluviale de pe acoperiș vor fi evacuate la teren.</w:t>
      </w:r>
    </w:p>
    <w:p w14:paraId="3F582F1E" w14:textId="41079131" w:rsidR="00741C66" w:rsidRPr="006B0A74" w:rsidRDefault="00741C66" w:rsidP="006B0A74">
      <w:pPr>
        <w:spacing w:after="0" w:line="240" w:lineRule="auto"/>
        <w:jc w:val="both"/>
        <w:rPr>
          <w:rFonts w:ascii="Trebuchet MS" w:hAnsi="Trebuchet MS" w:cstheme="minorHAnsi"/>
        </w:rPr>
      </w:pPr>
    </w:p>
    <w:p w14:paraId="76E86E2D" w14:textId="2C1F143D" w:rsidR="00580D89" w:rsidRPr="00580D89" w:rsidRDefault="00580D89" w:rsidP="006D73B4">
      <w:pPr>
        <w:autoSpaceDE w:val="0"/>
        <w:autoSpaceDN w:val="0"/>
        <w:adjustRightInd w:val="0"/>
        <w:spacing w:after="0" w:line="240" w:lineRule="auto"/>
        <w:jc w:val="both"/>
        <w:rPr>
          <w:rFonts w:ascii="Trebuchet MS" w:hAnsi="Trebuchet MS" w:cs="Arial"/>
          <w:lang w:val="it-IT"/>
        </w:rPr>
      </w:pPr>
      <w:r w:rsidRPr="00580D89">
        <w:rPr>
          <w:rFonts w:ascii="Trebuchet MS" w:hAnsi="Trebuchet MS" w:cs="Arial"/>
          <w:b/>
          <w:i/>
          <w:lang w:val="it-IT"/>
        </w:rPr>
        <w:t>1.2. Cumularea cu alte proiecte</w:t>
      </w:r>
      <w:r w:rsidRPr="00580D89">
        <w:rPr>
          <w:rFonts w:ascii="Trebuchet MS" w:hAnsi="Trebuchet MS" w:cs="Arial"/>
          <w:i/>
          <w:lang w:val="it-IT"/>
        </w:rPr>
        <w:t>:</w:t>
      </w:r>
      <w:r w:rsidRPr="00580D89">
        <w:rPr>
          <w:rFonts w:ascii="Trebuchet MS" w:hAnsi="Trebuchet MS" w:cs="Arial"/>
          <w:lang w:val="it-IT"/>
        </w:rPr>
        <w:t xml:space="preserve"> </w:t>
      </w:r>
    </w:p>
    <w:p w14:paraId="4DD7B2D3" w14:textId="0958C05D" w:rsidR="00580D89" w:rsidRPr="00226C57" w:rsidRDefault="00226C57" w:rsidP="006D73B4">
      <w:pPr>
        <w:pStyle w:val="BodyText"/>
        <w:spacing w:after="0" w:line="240" w:lineRule="auto"/>
        <w:jc w:val="both"/>
        <w:rPr>
          <w:rFonts w:ascii="Trebuchet MS" w:hAnsi="Trebuchet MS" w:cs="Arial"/>
          <w:lang w:val="ro-RO"/>
        </w:rPr>
      </w:pPr>
      <w:r>
        <w:rPr>
          <w:rFonts w:ascii="Trebuchet MS" w:hAnsi="Trebuchet MS" w:cs="Arial"/>
          <w:lang w:val="ro-RO"/>
        </w:rPr>
        <w:t>Proiectul propus va fi realizat etapizat.</w:t>
      </w:r>
    </w:p>
    <w:p w14:paraId="7BF22694" w14:textId="77777777" w:rsidR="006D73B4" w:rsidRPr="00580D89" w:rsidRDefault="006D73B4" w:rsidP="006D73B4">
      <w:pPr>
        <w:pStyle w:val="BodyText"/>
        <w:spacing w:after="0" w:line="240" w:lineRule="auto"/>
        <w:jc w:val="both"/>
        <w:rPr>
          <w:rFonts w:ascii="Trebuchet MS" w:hAnsi="Trebuchet MS" w:cs="Arial"/>
          <w:b/>
          <w:spacing w:val="-2"/>
        </w:rPr>
      </w:pPr>
    </w:p>
    <w:p w14:paraId="66F439DE" w14:textId="77777777" w:rsidR="00580D89" w:rsidRPr="00580D89" w:rsidRDefault="00580D89" w:rsidP="006D73B4">
      <w:pPr>
        <w:spacing w:after="0" w:line="240" w:lineRule="auto"/>
        <w:jc w:val="both"/>
        <w:rPr>
          <w:rFonts w:ascii="Trebuchet MS" w:hAnsi="Trebuchet MS" w:cs="Arial"/>
          <w:lang w:val="it-IT"/>
        </w:rPr>
      </w:pPr>
      <w:r w:rsidRPr="00580D89">
        <w:rPr>
          <w:rFonts w:ascii="Trebuchet MS" w:hAnsi="Trebuchet MS" w:cs="Arial"/>
          <w:b/>
          <w:i/>
          <w:lang w:val="it-IT"/>
        </w:rPr>
        <w:t>1.3. Utilizarea resurselor naturale</w:t>
      </w:r>
      <w:r w:rsidRPr="00580D89">
        <w:rPr>
          <w:rFonts w:ascii="Trebuchet MS" w:hAnsi="Trebuchet MS" w:cs="Arial"/>
          <w:i/>
          <w:lang w:val="it-IT"/>
        </w:rPr>
        <w:t>:</w:t>
      </w:r>
      <w:r w:rsidRPr="00580D89">
        <w:rPr>
          <w:rFonts w:ascii="Trebuchet MS" w:hAnsi="Trebuchet MS" w:cs="Arial"/>
          <w:lang w:val="it-IT"/>
        </w:rPr>
        <w:t xml:space="preserve"> </w:t>
      </w:r>
    </w:p>
    <w:p w14:paraId="425CE519" w14:textId="30956F93" w:rsidR="00580D89" w:rsidRDefault="00226C57" w:rsidP="006D73B4">
      <w:pPr>
        <w:spacing w:after="0" w:line="240" w:lineRule="auto"/>
        <w:jc w:val="both"/>
        <w:rPr>
          <w:rFonts w:ascii="Trebuchet MS" w:hAnsi="Trebuchet MS" w:cs="Arial"/>
        </w:rPr>
      </w:pPr>
      <w:r>
        <w:rPr>
          <w:rFonts w:ascii="Trebuchet MS" w:hAnsi="Trebuchet MS" w:cs="Arial"/>
        </w:rPr>
        <w:t>Nu este cazul.</w:t>
      </w:r>
    </w:p>
    <w:p w14:paraId="6FE630A4" w14:textId="77777777" w:rsidR="00226C57" w:rsidRPr="006D73B4" w:rsidRDefault="00226C57" w:rsidP="006D73B4">
      <w:pPr>
        <w:spacing w:after="0" w:line="240" w:lineRule="auto"/>
        <w:jc w:val="both"/>
        <w:rPr>
          <w:rFonts w:ascii="Trebuchet MS" w:hAnsi="Trebuchet MS"/>
        </w:rPr>
      </w:pPr>
    </w:p>
    <w:p w14:paraId="6EC01752" w14:textId="09337086" w:rsidR="00580D89" w:rsidRDefault="00580D89" w:rsidP="00580D89">
      <w:pPr>
        <w:jc w:val="both"/>
        <w:rPr>
          <w:rFonts w:ascii="Trebuchet MS" w:hAnsi="Trebuchet MS" w:cs="Arial"/>
          <w:i/>
          <w:lang w:val="it-IT"/>
        </w:rPr>
      </w:pPr>
      <w:r w:rsidRPr="00580D89">
        <w:rPr>
          <w:rFonts w:ascii="Trebuchet MS" w:hAnsi="Trebuchet MS" w:cs="Arial"/>
          <w:b/>
          <w:i/>
          <w:lang w:val="it-IT"/>
        </w:rPr>
        <w:t>1.4. Productia de deseuri</w:t>
      </w:r>
      <w:r w:rsidRPr="00580D89">
        <w:rPr>
          <w:rFonts w:ascii="Trebuchet MS" w:hAnsi="Trebuchet MS" w:cs="Arial"/>
          <w:i/>
          <w:lang w:val="it-IT"/>
        </w:rPr>
        <w:t>:</w:t>
      </w:r>
    </w:p>
    <w:p w14:paraId="08392756" w14:textId="04A177FA" w:rsidR="00226C57" w:rsidRDefault="00226C57" w:rsidP="00226C57">
      <w:pPr>
        <w:shd w:val="clear" w:color="auto" w:fill="FFFFFF"/>
        <w:spacing w:after="0"/>
        <w:jc w:val="both"/>
        <w:rPr>
          <w:rFonts w:ascii="Trebuchet MS" w:eastAsia="Times New Roman" w:hAnsi="Trebuchet MS"/>
          <w:lang w:val="it-IT" w:eastAsia="ro-RO"/>
        </w:rPr>
      </w:pPr>
      <w:r w:rsidRPr="00226C57">
        <w:rPr>
          <w:rFonts w:ascii="Trebuchet MS" w:eastAsia="Times New Roman" w:hAnsi="Trebuchet MS"/>
          <w:lang w:val="it-IT" w:eastAsia="ro-RO"/>
        </w:rPr>
        <w:t>Deseurile de pamant si pietre (rezultate din activitat</w:t>
      </w:r>
      <w:r>
        <w:rPr>
          <w:rFonts w:ascii="Trebuchet MS" w:eastAsia="Times New Roman" w:hAnsi="Trebuchet MS"/>
          <w:lang w:val="it-IT" w:eastAsia="ro-RO"/>
        </w:rPr>
        <w:t>ea de excavare</w:t>
      </w:r>
      <w:r w:rsidR="00412EDD">
        <w:rPr>
          <w:rFonts w:ascii="Trebuchet MS" w:eastAsia="Times New Roman" w:hAnsi="Trebuchet MS"/>
          <w:lang w:val="it-IT" w:eastAsia="ro-RO"/>
        </w:rPr>
        <w:t xml:space="preserve"> – cod 17 05 04</w:t>
      </w:r>
      <w:r>
        <w:rPr>
          <w:rFonts w:ascii="Trebuchet MS" w:eastAsia="Times New Roman" w:hAnsi="Trebuchet MS"/>
          <w:lang w:val="it-IT" w:eastAsia="ro-RO"/>
        </w:rPr>
        <w:t>) vor fi refolosite</w:t>
      </w:r>
      <w:r w:rsidRPr="00226C57">
        <w:rPr>
          <w:rFonts w:ascii="Trebuchet MS" w:eastAsia="Times New Roman" w:hAnsi="Trebuchet MS"/>
          <w:lang w:val="it-IT" w:eastAsia="ro-RO"/>
        </w:rPr>
        <w:t xml:space="preserve"> in lucrarile de terasamente, pentru sistematizarea terenului, in umpluturi cat si pentru lucrari provizorii de drumuri, platforme, nivelari si ca material inerte, reprezentand o parte din</w:t>
      </w:r>
      <w:r>
        <w:rPr>
          <w:rFonts w:ascii="Trebuchet MS" w:eastAsia="Times New Roman" w:hAnsi="Trebuchet MS"/>
          <w:lang w:val="it-IT" w:eastAsia="ro-RO"/>
        </w:rPr>
        <w:t xml:space="preserve"> </w:t>
      </w:r>
      <w:r w:rsidRPr="00226C57">
        <w:rPr>
          <w:rFonts w:ascii="Trebuchet MS" w:eastAsia="Times New Roman" w:hAnsi="Trebuchet MS"/>
          <w:lang w:val="it-IT" w:eastAsia="ro-RO"/>
        </w:rPr>
        <w:t>necesarul de umplutura necesara nivelarii terenului.</w:t>
      </w:r>
    </w:p>
    <w:p w14:paraId="41914EBB" w14:textId="2D439AC3" w:rsidR="00412EDD" w:rsidRPr="00412EDD" w:rsidRDefault="00412EDD" w:rsidP="00412EDD">
      <w:pPr>
        <w:shd w:val="clear" w:color="auto" w:fill="FFFFFF"/>
        <w:spacing w:after="0"/>
        <w:jc w:val="both"/>
        <w:rPr>
          <w:rFonts w:ascii="Trebuchet MS" w:eastAsia="Times New Roman" w:hAnsi="Trebuchet MS"/>
          <w:bCs/>
          <w:lang w:val="it-IT" w:eastAsia="ro-RO"/>
        </w:rPr>
      </w:pPr>
      <w:r>
        <w:rPr>
          <w:rFonts w:ascii="Trebuchet MS" w:eastAsia="Times New Roman" w:hAnsi="Trebuchet MS"/>
          <w:bCs/>
          <w:lang w:val="it-IT" w:eastAsia="ro-RO"/>
        </w:rPr>
        <w:t xml:space="preserve">- </w:t>
      </w:r>
      <w:r w:rsidRPr="00412EDD">
        <w:rPr>
          <w:rFonts w:ascii="Trebuchet MS" w:eastAsia="Times New Roman" w:hAnsi="Trebuchet MS"/>
          <w:bCs/>
          <w:lang w:val="it-IT" w:eastAsia="ro-RO"/>
        </w:rPr>
        <w:t>deșeuri menajere</w:t>
      </w:r>
      <w:r>
        <w:rPr>
          <w:rFonts w:ascii="Trebuchet MS" w:eastAsia="Times New Roman" w:hAnsi="Trebuchet MS"/>
          <w:bCs/>
          <w:lang w:val="it-IT" w:eastAsia="ro-RO"/>
        </w:rPr>
        <w:t xml:space="preserve"> și asimilabile acestora</w:t>
      </w:r>
      <w:r w:rsidRPr="00412EDD">
        <w:rPr>
          <w:rFonts w:ascii="Trebuchet MS" w:eastAsia="Times New Roman" w:hAnsi="Trebuchet MS"/>
          <w:bCs/>
          <w:lang w:val="it-IT" w:eastAsia="ro-RO"/>
        </w:rPr>
        <w:t xml:space="preserve"> din funcționarea spațiului comercial al st</w:t>
      </w:r>
      <w:r>
        <w:rPr>
          <w:rFonts w:ascii="Trebuchet MS" w:eastAsia="Times New Roman" w:hAnsi="Trebuchet MS"/>
          <w:bCs/>
          <w:lang w:val="it-IT" w:eastAsia="ro-RO"/>
        </w:rPr>
        <w:t xml:space="preserve">ației și al café-barului - </w:t>
      </w:r>
      <w:r w:rsidRPr="00412EDD">
        <w:rPr>
          <w:rFonts w:ascii="Trebuchet MS" w:eastAsia="Times New Roman" w:hAnsi="Trebuchet MS"/>
          <w:bCs/>
          <w:lang w:val="it-IT" w:eastAsia="ro-RO"/>
        </w:rPr>
        <w:t>cantitate anuală de 3,65t.</w:t>
      </w:r>
    </w:p>
    <w:p w14:paraId="07B0CFE1" w14:textId="77777777" w:rsidR="00412EDD" w:rsidRDefault="00412EDD" w:rsidP="00412EDD">
      <w:pPr>
        <w:spacing w:after="0" w:line="240" w:lineRule="auto"/>
        <w:jc w:val="both"/>
        <w:rPr>
          <w:rFonts w:ascii="Trebuchet MS" w:eastAsia="Times New Roman" w:hAnsi="Trebuchet MS"/>
          <w:bCs/>
          <w:lang w:val="it-IT" w:eastAsia="ro-RO"/>
        </w:rPr>
      </w:pPr>
      <w:r>
        <w:rPr>
          <w:rFonts w:ascii="Trebuchet MS" w:eastAsia="Times New Roman" w:hAnsi="Trebuchet MS"/>
          <w:bCs/>
          <w:lang w:val="it-IT" w:eastAsia="ro-RO"/>
        </w:rPr>
        <w:t xml:space="preserve">- </w:t>
      </w:r>
      <w:r w:rsidRPr="00412EDD">
        <w:rPr>
          <w:rFonts w:ascii="Trebuchet MS" w:eastAsia="Times New Roman" w:hAnsi="Trebuchet MS"/>
          <w:bCs/>
          <w:lang w:val="it-IT" w:eastAsia="ro-RO"/>
        </w:rPr>
        <w:t>deșeuri din funcționarea</w:t>
      </w:r>
      <w:r>
        <w:rPr>
          <w:rFonts w:ascii="Trebuchet MS" w:eastAsia="Times New Roman" w:hAnsi="Trebuchet MS"/>
          <w:bCs/>
          <w:lang w:val="it-IT" w:eastAsia="ro-RO"/>
        </w:rPr>
        <w:t xml:space="preserve"> obiectivului</w:t>
      </w:r>
    </w:p>
    <w:p w14:paraId="53058004" w14:textId="5244FBCF" w:rsidR="00412EDD" w:rsidRPr="00412EDD" w:rsidRDefault="00412EDD" w:rsidP="00412EDD">
      <w:pPr>
        <w:spacing w:after="0" w:line="240" w:lineRule="auto"/>
        <w:jc w:val="both"/>
        <w:rPr>
          <w:rFonts w:ascii="Trebuchet MS" w:hAnsi="Trebuchet MS" w:cs="Arial"/>
        </w:rPr>
      </w:pPr>
      <w:r>
        <w:rPr>
          <w:rFonts w:ascii="Trebuchet MS" w:eastAsia="Times New Roman" w:hAnsi="Trebuchet MS"/>
          <w:bCs/>
          <w:lang w:val="it-IT" w:eastAsia="ro-RO"/>
        </w:rPr>
        <w:t xml:space="preserve">Stațiea de carburanți va genera din separatorul de hidrocarburi – </w:t>
      </w:r>
      <w:r>
        <w:rPr>
          <w:rFonts w:ascii="Trebuchet MS" w:hAnsi="Trebuchet MS" w:cs="Arial"/>
        </w:rPr>
        <w:t>Nămoluri (</w:t>
      </w:r>
      <w:r w:rsidRPr="007145DF">
        <w:rPr>
          <w:rFonts w:ascii="Trebuchet MS" w:hAnsi="Trebuchet MS" w:cs="Arial"/>
        </w:rPr>
        <w:t>separatoarele ulei/apă – Cod 13 05 02*</w:t>
      </w:r>
      <w:r>
        <w:rPr>
          <w:rFonts w:ascii="Trebuchet MS" w:hAnsi="Trebuchet MS" w:cs="Arial"/>
        </w:rPr>
        <w:t xml:space="preserve">) – și </w:t>
      </w:r>
      <w:r>
        <w:rPr>
          <w:rFonts w:ascii="Trebuchet MS" w:eastAsia="Times New Roman" w:hAnsi="Trebuchet MS"/>
          <w:bCs/>
          <w:lang w:val="it-IT" w:eastAsia="ro-RO"/>
        </w:rPr>
        <w:t>șlamuri de la curățarea rezervoarelor</w:t>
      </w:r>
      <w:r>
        <w:rPr>
          <w:rFonts w:ascii="Trebuchet MS" w:hAnsi="Trebuchet MS" w:cs="Arial"/>
        </w:rPr>
        <w:t xml:space="preserve"> se verifică periodic și </w:t>
      </w:r>
      <w:r w:rsidRPr="007145DF">
        <w:rPr>
          <w:rFonts w:ascii="Trebuchet MS" w:hAnsi="Trebuchet MS" w:cs="Arial"/>
        </w:rPr>
        <w:t>se vidanjează</w:t>
      </w:r>
      <w:r>
        <w:rPr>
          <w:rFonts w:ascii="Trebuchet MS" w:hAnsi="Trebuchet MS" w:cs="Arial"/>
        </w:rPr>
        <w:t xml:space="preserve"> prin operatori autorizaţi atunci când situația o impune</w:t>
      </w:r>
    </w:p>
    <w:p w14:paraId="6C8B68C0" w14:textId="6E19AB0C" w:rsidR="00C34689" w:rsidRPr="00412EDD" w:rsidRDefault="00226C57" w:rsidP="00412EDD">
      <w:pPr>
        <w:shd w:val="clear" w:color="auto" w:fill="FFFFFF"/>
        <w:spacing w:after="0"/>
        <w:jc w:val="both"/>
        <w:rPr>
          <w:rFonts w:ascii="Trebuchet MS" w:eastAsia="Times New Roman" w:hAnsi="Trebuchet MS"/>
          <w:lang w:val="it-IT" w:eastAsia="ro-RO"/>
        </w:rPr>
      </w:pPr>
      <w:r>
        <w:rPr>
          <w:rFonts w:ascii="Trebuchet MS" w:eastAsia="Times New Roman" w:hAnsi="Trebuchet MS"/>
          <w:lang w:val="it-IT" w:eastAsia="ro-RO"/>
        </w:rPr>
        <w:t>Deș</w:t>
      </w:r>
      <w:r w:rsidRPr="00226C57">
        <w:rPr>
          <w:rFonts w:ascii="Trebuchet MS" w:eastAsia="Times New Roman" w:hAnsi="Trebuchet MS"/>
          <w:lang w:val="it-IT" w:eastAsia="ro-RO"/>
        </w:rPr>
        <w:t>eurile</w:t>
      </w:r>
      <w:r w:rsidR="00412EDD">
        <w:rPr>
          <w:rFonts w:ascii="Trebuchet MS" w:eastAsia="Times New Roman" w:hAnsi="Trebuchet MS"/>
          <w:lang w:val="it-IT" w:eastAsia="ro-RO"/>
        </w:rPr>
        <w:t xml:space="preserve"> rezultate</w:t>
      </w:r>
      <w:r w:rsidRPr="00226C57">
        <w:rPr>
          <w:rFonts w:ascii="Trebuchet MS" w:eastAsia="Times New Roman" w:hAnsi="Trebuchet MS"/>
          <w:lang w:val="it-IT" w:eastAsia="ro-RO"/>
        </w:rPr>
        <w:t xml:space="preserve"> vor fi colectate selectiv, vor fi depozitate in locuri special amenajate</w:t>
      </w:r>
      <w:r w:rsidR="00412EDD">
        <w:rPr>
          <w:rFonts w:ascii="Trebuchet MS" w:eastAsia="Times New Roman" w:hAnsi="Trebuchet MS"/>
          <w:lang w:val="it-IT" w:eastAsia="ro-RO"/>
        </w:rPr>
        <w:t xml:space="preserve"> pentru a fi predate pe bază de contract către operatori autorizați, în vederea valorificării/elimină</w:t>
      </w:r>
      <w:r w:rsidRPr="00226C57">
        <w:rPr>
          <w:rFonts w:ascii="Trebuchet MS" w:eastAsia="Times New Roman" w:hAnsi="Trebuchet MS"/>
          <w:lang w:val="it-IT" w:eastAsia="ro-RO"/>
        </w:rPr>
        <w:t>rii.</w:t>
      </w:r>
    </w:p>
    <w:p w14:paraId="7E342B31" w14:textId="54345EFB" w:rsidR="00C34689" w:rsidRDefault="00C34689" w:rsidP="00C34689">
      <w:pPr>
        <w:spacing w:after="0" w:line="240" w:lineRule="auto"/>
        <w:jc w:val="both"/>
        <w:rPr>
          <w:rFonts w:ascii="Trebuchet MS" w:hAnsi="Trebuchet MS" w:cs="Arial"/>
        </w:rPr>
      </w:pPr>
      <w:r>
        <w:rPr>
          <w:rFonts w:ascii="Trebuchet MS" w:hAnsi="Trebuchet MS" w:cs="Arial"/>
        </w:rPr>
        <w:t xml:space="preserve">Deșeurile generate vor fi gestionate cu respectarea prevederilor OUG nr. 92/2021 privind regimul deșeurilor, cu modificările și completările ulterioare. </w:t>
      </w:r>
    </w:p>
    <w:p w14:paraId="75B3138E" w14:textId="77777777" w:rsidR="00C34689" w:rsidRPr="007145DF" w:rsidRDefault="00C34689" w:rsidP="007145DF">
      <w:pPr>
        <w:spacing w:after="0" w:line="240" w:lineRule="auto"/>
        <w:jc w:val="both"/>
        <w:rPr>
          <w:rFonts w:ascii="Trebuchet MS" w:hAnsi="Trebuchet MS" w:cs="Arial"/>
        </w:rPr>
      </w:pPr>
    </w:p>
    <w:p w14:paraId="0E31B82A" w14:textId="4E2B3E65" w:rsidR="00831EF5" w:rsidRPr="00831EF5" w:rsidRDefault="00831EF5" w:rsidP="00D135B7">
      <w:pPr>
        <w:spacing w:after="0" w:line="240" w:lineRule="auto"/>
        <w:jc w:val="both"/>
        <w:rPr>
          <w:rFonts w:ascii="Trebuchet MS" w:hAnsi="Trebuchet MS" w:cs="Arial"/>
          <w:color w:val="FF0000"/>
        </w:rPr>
      </w:pPr>
    </w:p>
    <w:p w14:paraId="2EDC1722" w14:textId="77777777" w:rsidR="005A732E" w:rsidRDefault="00580D89" w:rsidP="00580D89">
      <w:pPr>
        <w:pStyle w:val="ListParagraph"/>
        <w:spacing w:after="0" w:line="240" w:lineRule="auto"/>
        <w:ind w:left="0"/>
        <w:jc w:val="both"/>
        <w:rPr>
          <w:rFonts w:ascii="Trebuchet MS" w:hAnsi="Trebuchet MS" w:cs="Arial"/>
          <w:i/>
          <w:lang w:val="it-IT"/>
        </w:rPr>
      </w:pPr>
      <w:r w:rsidRPr="00580D89">
        <w:rPr>
          <w:rFonts w:ascii="Trebuchet MS" w:hAnsi="Trebuchet MS" w:cs="Arial"/>
          <w:b/>
          <w:i/>
          <w:lang w:val="it-IT"/>
        </w:rPr>
        <w:t>1.5. Emisii poluante, zgomot si alte surse de disconfort</w:t>
      </w:r>
      <w:r w:rsidRPr="00580D89">
        <w:rPr>
          <w:rFonts w:ascii="Trebuchet MS" w:hAnsi="Trebuchet MS" w:cs="Arial"/>
          <w:i/>
          <w:lang w:val="it-IT"/>
        </w:rPr>
        <w:t>:</w:t>
      </w:r>
    </w:p>
    <w:p w14:paraId="75890A5C" w14:textId="77777777" w:rsidR="005A732E" w:rsidRDefault="005A732E" w:rsidP="00580D89">
      <w:pPr>
        <w:pStyle w:val="ListParagraph"/>
        <w:spacing w:after="0" w:line="240" w:lineRule="auto"/>
        <w:ind w:left="0"/>
        <w:jc w:val="both"/>
        <w:rPr>
          <w:rFonts w:ascii="Trebuchet MS" w:hAnsi="Trebuchet MS" w:cs="Arial"/>
          <w:i/>
          <w:lang w:val="it-IT"/>
        </w:rPr>
      </w:pPr>
    </w:p>
    <w:p w14:paraId="0226E725" w14:textId="77777777" w:rsidR="005A732E" w:rsidRPr="005A732E" w:rsidRDefault="005A732E" w:rsidP="005A732E">
      <w:pPr>
        <w:spacing w:after="0"/>
        <w:ind w:firstLine="720"/>
        <w:jc w:val="both"/>
        <w:rPr>
          <w:rFonts w:ascii="Trebuchet MS" w:hAnsi="Trebuchet MS"/>
          <w:bCs/>
          <w:lang w:val="pt-BR"/>
        </w:rPr>
      </w:pPr>
      <w:r w:rsidRPr="005A732E">
        <w:rPr>
          <w:rFonts w:ascii="Trebuchet MS" w:hAnsi="Trebuchet MS"/>
          <w:bCs/>
          <w:lang w:val="pt-BR"/>
        </w:rPr>
        <w:t>Executia lucrarilor de constructie a obiectivului analizat constituie sursa de emisie a poluantilor specifici arderii combustibililor in motoarele utilajelor, si a mijloacelor de transport.</w:t>
      </w:r>
    </w:p>
    <w:p w14:paraId="799125A2" w14:textId="62E6AE9C" w:rsidR="005A732E" w:rsidRPr="005A732E" w:rsidRDefault="005A732E" w:rsidP="005A732E">
      <w:pPr>
        <w:spacing w:after="0"/>
        <w:jc w:val="both"/>
        <w:rPr>
          <w:rFonts w:ascii="Trebuchet MS" w:hAnsi="Trebuchet MS"/>
          <w:iCs/>
          <w:lang w:val="pt-BR"/>
        </w:rPr>
      </w:pPr>
      <w:r w:rsidRPr="005A732E">
        <w:rPr>
          <w:rFonts w:ascii="Trebuchet MS" w:hAnsi="Trebuchet MS"/>
          <w:bCs/>
          <w:lang w:val="pt-BR"/>
        </w:rPr>
        <w:tab/>
        <w:t>Acest tip de poluare are caracter temporar, atingand valori nesemnificative si este rep</w:t>
      </w:r>
      <w:r w:rsidRPr="005A732E">
        <w:rPr>
          <w:rFonts w:ascii="Trebuchet MS" w:hAnsi="Trebuchet MS"/>
          <w:iCs/>
          <w:lang w:val="pt-BR"/>
        </w:rPr>
        <w:t xml:space="preserve">rezentata de activitatea de execuție a lucrărilor (săpături pentru fundatii, nivelari, compactari,etc.),  manipulare a materialelor de constructi și motoarele termice ale utilajelor și mijloacelor de transport. </w:t>
      </w:r>
    </w:p>
    <w:p w14:paraId="69685F0B" w14:textId="77777777" w:rsidR="005A732E" w:rsidRPr="005A732E" w:rsidRDefault="005A732E" w:rsidP="005A732E">
      <w:pPr>
        <w:spacing w:after="0"/>
        <w:jc w:val="both"/>
        <w:rPr>
          <w:rFonts w:ascii="Trebuchet MS" w:hAnsi="Trebuchet MS"/>
          <w:lang w:val="pt-BR"/>
        </w:rPr>
      </w:pPr>
      <w:r w:rsidRPr="005A732E">
        <w:rPr>
          <w:rFonts w:ascii="Trebuchet MS" w:hAnsi="Trebuchet MS"/>
          <w:iCs/>
          <w:lang w:val="pt-BR"/>
        </w:rPr>
        <w:tab/>
        <w:t>Emisia poluantă atmosferică durează o perioadă de timp egală cu aceea a programului de lucru (în general, 8 - 10 ore pe zi), dar poate varia de la oră la oră sau de la zi la zi.</w:t>
      </w:r>
    </w:p>
    <w:p w14:paraId="641307B4" w14:textId="77777777" w:rsidR="005A732E" w:rsidRPr="005A732E" w:rsidRDefault="005A732E" w:rsidP="005A732E">
      <w:pPr>
        <w:spacing w:after="0"/>
        <w:jc w:val="both"/>
        <w:rPr>
          <w:rFonts w:ascii="Trebuchet MS" w:hAnsi="Trebuchet MS"/>
          <w:bCs/>
          <w:lang w:val="pt-BR"/>
        </w:rPr>
      </w:pPr>
      <w:r w:rsidRPr="005A732E">
        <w:rPr>
          <w:rFonts w:ascii="Trebuchet MS" w:hAnsi="Trebuchet MS"/>
          <w:iCs/>
          <w:lang w:val="pt-BR"/>
        </w:rPr>
        <w:tab/>
        <w:t>Emisia de particule produse de eroziunea vântului poate avea loc continuu, în timpul întregii perioade de construcţie; cantităţile pot varia în funcţie de viteza vântului.</w:t>
      </w:r>
    </w:p>
    <w:p w14:paraId="491B7502" w14:textId="52366018" w:rsidR="005A732E" w:rsidRDefault="005A732E" w:rsidP="005A732E">
      <w:pPr>
        <w:autoSpaceDE w:val="0"/>
        <w:autoSpaceDN w:val="0"/>
        <w:adjustRightInd w:val="0"/>
        <w:spacing w:after="0"/>
        <w:jc w:val="both"/>
        <w:rPr>
          <w:rFonts w:ascii="Trebuchet MS" w:hAnsi="Trebuchet MS"/>
          <w:iCs/>
          <w:lang w:val="pt-BR"/>
        </w:rPr>
      </w:pPr>
      <w:r w:rsidRPr="005A732E">
        <w:rPr>
          <w:rFonts w:ascii="Trebuchet MS" w:hAnsi="Trebuchet MS"/>
          <w:iCs/>
          <w:lang w:val="pt-BR"/>
        </w:rPr>
        <w:tab/>
        <w:t>Emisia de particule din timpul lucrărilor de manevrare a pământului este direct proporţională cu conţinutul de particule mici (d &lt; 75 µm), invers proporţională cu umiditatea solului şi, unde este cazul, cu greutatea echipamentului.</w:t>
      </w:r>
    </w:p>
    <w:p w14:paraId="550D5AF8" w14:textId="5C755732" w:rsidR="005A732E" w:rsidRDefault="005A732E" w:rsidP="005A732E">
      <w:pPr>
        <w:autoSpaceDE w:val="0"/>
        <w:autoSpaceDN w:val="0"/>
        <w:adjustRightInd w:val="0"/>
        <w:jc w:val="both"/>
        <w:rPr>
          <w:rFonts w:ascii="Trebuchet MS" w:hAnsi="Trebuchet MS"/>
        </w:rPr>
      </w:pPr>
      <w:r w:rsidRPr="005A732E">
        <w:rPr>
          <w:rFonts w:ascii="Trebuchet MS" w:hAnsi="Trebuchet MS"/>
        </w:rPr>
        <w:t xml:space="preserve">Sursele de emisie a poluanţilor atmosferici specifice obiectivului studiat sunt surse libere, în general, la sol sau în apropierea solului, deschise (cele care implică manevrarea pământului), </w:t>
      </w:r>
      <w:r w:rsidRPr="005A732E">
        <w:rPr>
          <w:rFonts w:ascii="Trebuchet MS" w:hAnsi="Trebuchet MS"/>
        </w:rPr>
        <w:lastRenderedPageBreak/>
        <w:t>mobile, nedirijate şi au loc pe o perioadă limitată de timp (durata programului de lucru - 8 h/zi, 9 luni/an). Caracteristicile surselor şi geometria obiectivului înscriu amplasamentul, în ansamblu, în categoria surselor punctiforme.</w:t>
      </w:r>
    </w:p>
    <w:p w14:paraId="6D8C86D0" w14:textId="77777777" w:rsidR="00734569" w:rsidRPr="00580D89" w:rsidRDefault="00734569" w:rsidP="00734569">
      <w:pPr>
        <w:jc w:val="both"/>
        <w:rPr>
          <w:rFonts w:ascii="Trebuchet MS" w:hAnsi="Trebuchet MS" w:cs="Arial"/>
        </w:rPr>
      </w:pPr>
      <w:r w:rsidRPr="00580D89">
        <w:rPr>
          <w:rFonts w:ascii="Trebuchet MS" w:hAnsi="Trebuchet MS" w:cs="Arial"/>
        </w:rPr>
        <w:t xml:space="preserve">Efectele vor fi de scurta durata si de intensitate medie si se vor manifesta numai la nivel local. </w:t>
      </w:r>
    </w:p>
    <w:p w14:paraId="00ACBFC0" w14:textId="1298F2BF" w:rsidR="00552C74" w:rsidRPr="00552C74" w:rsidRDefault="00552C74" w:rsidP="00552C74">
      <w:pPr>
        <w:shd w:val="clear" w:color="auto" w:fill="FFFFFF"/>
        <w:spacing w:after="0"/>
        <w:ind w:firstLine="720"/>
        <w:jc w:val="both"/>
        <w:rPr>
          <w:rFonts w:ascii="Trebuchet MS" w:eastAsia="Times New Roman" w:hAnsi="Trebuchet MS"/>
          <w:lang w:val="pt-BR" w:eastAsia="ro-RO"/>
        </w:rPr>
      </w:pPr>
      <w:r w:rsidRPr="00552C74">
        <w:rPr>
          <w:rFonts w:ascii="Trebuchet MS" w:eastAsia="Times New Roman" w:hAnsi="Trebuchet MS"/>
          <w:lang w:val="pt-BR" w:eastAsia="ro-RO"/>
        </w:rPr>
        <w:t>În perioada de construcție, principalele surse de zgomot sunt reprezentate de utilajele utilizate pentru amenajarea halei. Acest tip de poluare are caracter temporar, atingand valori nesemnificative. Nivelul de zgomot datorat utilizării utilajelor pe durata lucrărilor de construcție poate depăși</w:t>
      </w:r>
      <w:r>
        <w:rPr>
          <w:rFonts w:ascii="Trebuchet MS" w:eastAsia="Times New Roman" w:hAnsi="Trebuchet MS"/>
          <w:lang w:val="pt-BR" w:eastAsia="ro-RO"/>
        </w:rPr>
        <w:t xml:space="preserve"> doar</w:t>
      </w:r>
      <w:r w:rsidRPr="00552C74">
        <w:rPr>
          <w:rFonts w:ascii="Trebuchet MS" w:eastAsia="Times New Roman" w:hAnsi="Trebuchet MS"/>
          <w:lang w:val="pt-BR" w:eastAsia="ro-RO"/>
        </w:rPr>
        <w:t xml:space="preserve"> temporar nive</w:t>
      </w:r>
      <w:r>
        <w:rPr>
          <w:rFonts w:ascii="Trebuchet MS" w:eastAsia="Times New Roman" w:hAnsi="Trebuchet MS"/>
          <w:lang w:val="pt-BR" w:eastAsia="ro-RO"/>
        </w:rPr>
        <w:t>lul de zgomot admis</w:t>
      </w:r>
      <w:r w:rsidRPr="00552C74">
        <w:rPr>
          <w:rFonts w:ascii="Trebuchet MS" w:eastAsia="Times New Roman" w:hAnsi="Trebuchet MS"/>
          <w:lang w:val="pt-BR" w:eastAsia="ro-RO"/>
        </w:rPr>
        <w:t>. Vibrațiile produse în timpul lucrărilor nu ajung sub nivelul prag de 20 Hz, sub care este afectat organismul uman. Toate echipamentele și instalațiile folosite în acest proiect vor fi prevăzute cu amortizare de zgomot și vibrații, încadrându-se astfel în toate normele CE din acest punct de vedere.</w:t>
      </w:r>
    </w:p>
    <w:p w14:paraId="7E44E477" w14:textId="77777777" w:rsidR="00552C74" w:rsidRPr="00552C74" w:rsidRDefault="00552C74" w:rsidP="00552C74">
      <w:pPr>
        <w:shd w:val="clear" w:color="auto" w:fill="FFFFFF"/>
        <w:spacing w:after="0"/>
        <w:jc w:val="both"/>
        <w:rPr>
          <w:rFonts w:ascii="Trebuchet MS" w:eastAsia="Times New Roman" w:hAnsi="Trebuchet MS"/>
          <w:lang w:val="pt-BR" w:eastAsia="ro-RO"/>
        </w:rPr>
      </w:pPr>
      <w:r w:rsidRPr="00552C74">
        <w:rPr>
          <w:rFonts w:ascii="Trebuchet MS" w:eastAsia="Times New Roman" w:hAnsi="Trebuchet MS"/>
          <w:lang w:val="pt-BR" w:eastAsia="ro-RO"/>
        </w:rPr>
        <w:tab/>
        <w:t>În perioada de funcționare a obiectivului nu se generează zgomot și vibrații peste limita admisibilă.</w:t>
      </w:r>
    </w:p>
    <w:p w14:paraId="32EDEBE0" w14:textId="77777777" w:rsidR="005A732E" w:rsidRPr="004B685B" w:rsidRDefault="005A732E" w:rsidP="005A732E">
      <w:pPr>
        <w:autoSpaceDE w:val="0"/>
        <w:autoSpaceDN w:val="0"/>
        <w:adjustRightInd w:val="0"/>
        <w:jc w:val="both"/>
        <w:rPr>
          <w:rFonts w:ascii="Trebuchet MS" w:hAnsi="Trebuchet MS"/>
        </w:rPr>
      </w:pPr>
      <w:r w:rsidRPr="00580D89">
        <w:rPr>
          <w:rFonts w:ascii="Trebuchet MS" w:hAnsi="Trebuchet MS" w:cs="Arial"/>
        </w:rPr>
        <w:t>Emisiile generate la faza de execuție a lucrărilor vor respecta pr</w:t>
      </w:r>
      <w:r>
        <w:rPr>
          <w:rFonts w:ascii="Trebuchet MS" w:hAnsi="Trebuchet MS" w:cs="Arial"/>
        </w:rPr>
        <w:t xml:space="preserve">evederile </w:t>
      </w:r>
      <w:r w:rsidRPr="00580D89">
        <w:rPr>
          <w:rFonts w:ascii="Trebuchet MS" w:hAnsi="Trebuchet MS" w:cs="Arial"/>
          <w:lang w:val="it-IT"/>
        </w:rPr>
        <w:t xml:space="preserve">Ord. nr. 462/1993 </w:t>
      </w:r>
      <w:r w:rsidRPr="00580D89">
        <w:rPr>
          <w:rFonts w:ascii="Trebuchet MS" w:hAnsi="Trebuchet MS" w:cs="Arial"/>
        </w:rPr>
        <w:t>pentru aprobarea Condiţiilor tehnice privind protecţia atmosferică şi Normelor metodologice privind determinarea emisiilor de poluanţi atmosferici produşi de surse staţionare, condiţiile de calitatea aerului în zone protejate conform STAS 12574/1987,</w:t>
      </w:r>
      <w:r>
        <w:rPr>
          <w:rFonts w:ascii="Trebuchet MS" w:hAnsi="Trebuchet MS" w:cs="Arial"/>
        </w:rPr>
        <w:t xml:space="preserve"> </w:t>
      </w:r>
      <w:r>
        <w:rPr>
          <w:rFonts w:ascii="Trebuchet MS" w:hAnsi="Trebuchet MS"/>
        </w:rPr>
        <w:t>standardele</w:t>
      </w:r>
      <w:r w:rsidRPr="004B685B">
        <w:rPr>
          <w:rFonts w:ascii="Trebuchet MS" w:hAnsi="Trebuchet MS"/>
        </w:rPr>
        <w:t xml:space="preserve"> referitoare la emisiile de zgomot în mediu, respectiv a HG 1756/2006 privind emisiile de zgomot în mediu produse de echipamentele destinate utilizării în exteriorul clădirilor</w:t>
      </w:r>
      <w:r>
        <w:rPr>
          <w:rFonts w:ascii="Trebuchet MS" w:hAnsi="Trebuchet MS"/>
        </w:rPr>
        <w:t>.</w:t>
      </w:r>
    </w:p>
    <w:p w14:paraId="6C7EB814" w14:textId="351C18AD" w:rsidR="005A732E" w:rsidRDefault="005A732E" w:rsidP="005A732E">
      <w:pPr>
        <w:autoSpaceDE w:val="0"/>
        <w:autoSpaceDN w:val="0"/>
        <w:adjustRightInd w:val="0"/>
        <w:jc w:val="both"/>
        <w:rPr>
          <w:rFonts w:ascii="Trebuchet MS" w:hAnsi="Trebuchet MS" w:cs="Arial"/>
        </w:rPr>
      </w:pPr>
      <w:r w:rsidRPr="00580D89">
        <w:rPr>
          <w:rFonts w:ascii="Trebuchet MS" w:hAnsi="Trebuchet MS" w:cs="Arial"/>
        </w:rPr>
        <w:t>Nivelul de zgomot exterior, atât la faza de execuție a lucrărilor, cât și la funcționarea obiectivului, se va încadra în limitele prevăzute în STAS SR 10.009/2017.</w:t>
      </w:r>
    </w:p>
    <w:p w14:paraId="0B687996" w14:textId="04C18DEC" w:rsidR="006B21A5" w:rsidRPr="006B21A5" w:rsidRDefault="006B21A5" w:rsidP="006B21A5">
      <w:pPr>
        <w:shd w:val="clear" w:color="auto" w:fill="FFFFFF"/>
        <w:spacing w:after="0"/>
        <w:jc w:val="both"/>
        <w:rPr>
          <w:rFonts w:ascii="Trebuchet MS" w:eastAsia="Times New Roman" w:hAnsi="Trebuchet MS"/>
          <w:b/>
          <w:lang w:val="it-IT" w:eastAsia="ro-RO"/>
        </w:rPr>
      </w:pPr>
      <w:r w:rsidRPr="006B21A5">
        <w:rPr>
          <w:rFonts w:ascii="Trebuchet MS" w:hAnsi="Trebuchet MS" w:cs="Arial"/>
          <w:b/>
        </w:rPr>
        <w:t>În scopul limitării emisiilor fugitive în atmosfera, titularul și constructorul vor lua urmatoarele masuri</w:t>
      </w:r>
      <w:r w:rsidRPr="006B21A5">
        <w:rPr>
          <w:rFonts w:ascii="Trebuchet MS" w:eastAsia="Times New Roman" w:hAnsi="Trebuchet MS"/>
          <w:b/>
          <w:lang w:val="it-IT" w:eastAsia="ro-RO"/>
        </w:rPr>
        <w:t>:</w:t>
      </w:r>
    </w:p>
    <w:p w14:paraId="7B1DBF75" w14:textId="6AFAB698" w:rsidR="006B21A5" w:rsidRPr="006B21A5" w:rsidRDefault="006B21A5" w:rsidP="006B21A5">
      <w:pPr>
        <w:autoSpaceDE w:val="0"/>
        <w:autoSpaceDN w:val="0"/>
        <w:adjustRightInd w:val="0"/>
        <w:spacing w:after="0"/>
        <w:jc w:val="both"/>
        <w:rPr>
          <w:rFonts w:ascii="Trebuchet MS" w:hAnsi="Trebuchet MS"/>
          <w:iCs/>
          <w:lang w:val="it-IT"/>
        </w:rPr>
      </w:pPr>
      <w:r>
        <w:rPr>
          <w:rFonts w:ascii="Trebuchet MS" w:hAnsi="Trebuchet MS"/>
          <w:iCs/>
          <w:lang w:val="it-IT"/>
        </w:rPr>
        <w:t>- utilajele ș</w:t>
      </w:r>
      <w:r w:rsidRPr="005A732E">
        <w:rPr>
          <w:rFonts w:ascii="Trebuchet MS" w:hAnsi="Trebuchet MS"/>
          <w:iCs/>
          <w:lang w:val="it-IT"/>
        </w:rPr>
        <w:t>i mijloacele de transport trebuie sa fie dotate constructiv cu sisteme de reducere (catalizatoare), retinere (filtre de particule) si evacuare a gazelor de ardere specifice gradului de omologare a fiecăruia.</w:t>
      </w:r>
      <w:r>
        <w:rPr>
          <w:rFonts w:ascii="Trebuchet MS" w:hAnsi="Trebuchet MS"/>
          <w:iCs/>
          <w:lang w:val="it-IT"/>
        </w:rPr>
        <w:t xml:space="preserve"> </w:t>
      </w:r>
    </w:p>
    <w:p w14:paraId="51280F21" w14:textId="77777777" w:rsidR="006B21A5" w:rsidRPr="006B21A5" w:rsidRDefault="006B21A5" w:rsidP="006B21A5">
      <w:pPr>
        <w:autoSpaceDE w:val="0"/>
        <w:autoSpaceDN w:val="0"/>
        <w:adjustRightInd w:val="0"/>
        <w:jc w:val="both"/>
        <w:rPr>
          <w:rFonts w:ascii="Trebuchet MS" w:hAnsi="Trebuchet MS" w:cs="Arial"/>
        </w:rPr>
      </w:pPr>
      <w:r w:rsidRPr="006B21A5">
        <w:rPr>
          <w:rFonts w:ascii="Trebuchet MS" w:hAnsi="Trebuchet MS" w:cs="Arial"/>
        </w:rPr>
        <w:t>- manevrarea corectă a solului vegetal decopertat;</w:t>
      </w:r>
    </w:p>
    <w:p w14:paraId="08D943DA" w14:textId="77777777" w:rsidR="006B21A5" w:rsidRPr="006B21A5" w:rsidRDefault="006B21A5" w:rsidP="006B21A5">
      <w:pPr>
        <w:autoSpaceDE w:val="0"/>
        <w:autoSpaceDN w:val="0"/>
        <w:adjustRightInd w:val="0"/>
        <w:jc w:val="both"/>
        <w:rPr>
          <w:rFonts w:ascii="Trebuchet MS" w:hAnsi="Trebuchet MS" w:cs="Arial"/>
        </w:rPr>
      </w:pPr>
      <w:r w:rsidRPr="006B21A5">
        <w:rPr>
          <w:rFonts w:ascii="Trebuchet MS" w:hAnsi="Trebuchet MS" w:cs="Arial"/>
        </w:rPr>
        <w:t>- încetarea lucrului în conditii de dispersie nefavorabilă;</w:t>
      </w:r>
    </w:p>
    <w:p w14:paraId="120CB407" w14:textId="77777777" w:rsidR="006B21A5" w:rsidRPr="006B21A5" w:rsidRDefault="006B21A5" w:rsidP="006B21A5">
      <w:pPr>
        <w:pStyle w:val="NoSpacing"/>
        <w:jc w:val="both"/>
        <w:rPr>
          <w:rFonts w:ascii="Trebuchet MS" w:hAnsi="Trebuchet MS" w:cs="Arial"/>
        </w:rPr>
      </w:pPr>
      <w:r w:rsidRPr="006B21A5">
        <w:rPr>
          <w:rFonts w:ascii="Trebuchet MS" w:hAnsi="Trebuchet MS" w:cs="Arial"/>
        </w:rPr>
        <w:t>- transportul materialelor şi al deşeurilor produse în timpul executării lucrărilor se va face cu mijloace de transport adecvate, acoperite cu prelată;</w:t>
      </w:r>
    </w:p>
    <w:p w14:paraId="267EE445" w14:textId="77777777" w:rsidR="006B21A5" w:rsidRDefault="006B21A5" w:rsidP="006B21A5">
      <w:pPr>
        <w:autoSpaceDE w:val="0"/>
        <w:autoSpaceDN w:val="0"/>
        <w:adjustRightInd w:val="0"/>
        <w:spacing w:after="0"/>
        <w:jc w:val="both"/>
        <w:rPr>
          <w:rFonts w:ascii="Trebuchet MS" w:hAnsi="Trebuchet MS"/>
          <w:iCs/>
          <w:lang w:val="it-IT"/>
        </w:rPr>
      </w:pPr>
      <w:r>
        <w:rPr>
          <w:rFonts w:ascii="Trebuchet MS" w:hAnsi="Trebuchet MS"/>
          <w:iCs/>
          <w:lang w:val="it-IT"/>
        </w:rPr>
        <w:t xml:space="preserve">- </w:t>
      </w:r>
      <w:r w:rsidRPr="005A732E">
        <w:rPr>
          <w:rFonts w:ascii="Trebuchet MS" w:hAnsi="Trebuchet MS"/>
          <w:iCs/>
          <w:lang w:val="it-IT"/>
        </w:rPr>
        <w:t xml:space="preserve">materialele de construcții </w:t>
      </w:r>
      <w:r>
        <w:rPr>
          <w:rFonts w:ascii="Trebuchet MS" w:hAnsi="Trebuchet MS"/>
          <w:iCs/>
          <w:lang w:val="it-IT"/>
        </w:rPr>
        <w:t>pulverulente vor fi depozitate î</w:t>
      </w:r>
      <w:r w:rsidRPr="005A732E">
        <w:rPr>
          <w:rFonts w:ascii="Trebuchet MS" w:hAnsi="Trebuchet MS"/>
          <w:iCs/>
          <w:lang w:val="it-IT"/>
        </w:rPr>
        <w:t>n incinte inchise pentru a nu fi antrenate de curenții de aer,</w:t>
      </w:r>
    </w:p>
    <w:p w14:paraId="570002C4" w14:textId="277828BB" w:rsidR="008874BE" w:rsidRPr="006B21A5" w:rsidRDefault="006B21A5" w:rsidP="006B21A5">
      <w:pPr>
        <w:autoSpaceDE w:val="0"/>
        <w:autoSpaceDN w:val="0"/>
        <w:adjustRightInd w:val="0"/>
        <w:spacing w:after="0"/>
        <w:jc w:val="both"/>
        <w:rPr>
          <w:rFonts w:ascii="Trebuchet MS" w:hAnsi="Trebuchet MS"/>
          <w:iCs/>
          <w:lang w:val="it-IT"/>
        </w:rPr>
      </w:pPr>
      <w:r>
        <w:rPr>
          <w:rFonts w:ascii="Trebuchet MS" w:hAnsi="Trebuchet MS"/>
          <w:iCs/>
          <w:lang w:val="it-IT"/>
        </w:rPr>
        <w:t xml:space="preserve">- </w:t>
      </w:r>
      <w:r w:rsidRPr="005A732E">
        <w:rPr>
          <w:rFonts w:ascii="Trebuchet MS" w:hAnsi="Trebuchet MS"/>
          <w:iCs/>
          <w:lang w:val="it-IT"/>
        </w:rPr>
        <w:t>se vor respecta perioa</w:t>
      </w:r>
      <w:r>
        <w:rPr>
          <w:rFonts w:ascii="Trebuchet MS" w:hAnsi="Trebuchet MS"/>
          <w:iCs/>
          <w:lang w:val="it-IT"/>
        </w:rPr>
        <w:t>d</w:t>
      </w:r>
      <w:r w:rsidRPr="005A732E">
        <w:rPr>
          <w:rFonts w:ascii="Trebuchet MS" w:hAnsi="Trebuchet MS"/>
          <w:iCs/>
          <w:lang w:val="it-IT"/>
        </w:rPr>
        <w:t>ele de revizie a utilajelor si mijloacelor de transport astfel incat nivelul emis</w:t>
      </w:r>
      <w:r>
        <w:rPr>
          <w:rFonts w:ascii="Trebuchet MS" w:hAnsi="Trebuchet MS"/>
          <w:iCs/>
          <w:lang w:val="it-IT"/>
        </w:rPr>
        <w:t>iilor poluante sa se incadreze î</w:t>
      </w:r>
      <w:r w:rsidRPr="005A732E">
        <w:rPr>
          <w:rFonts w:ascii="Trebuchet MS" w:hAnsi="Trebuchet MS"/>
          <w:iCs/>
          <w:lang w:val="it-IT"/>
        </w:rPr>
        <w:t>n limitele de omologare.</w:t>
      </w:r>
    </w:p>
    <w:p w14:paraId="3676F391" w14:textId="77777777" w:rsidR="008874BE" w:rsidRPr="006B21A5" w:rsidRDefault="008874BE" w:rsidP="008874BE">
      <w:pPr>
        <w:autoSpaceDE w:val="0"/>
        <w:autoSpaceDN w:val="0"/>
        <w:adjustRightInd w:val="0"/>
        <w:jc w:val="both"/>
        <w:rPr>
          <w:rFonts w:ascii="Trebuchet MS" w:hAnsi="Trebuchet MS" w:cs="Arial"/>
        </w:rPr>
      </w:pPr>
      <w:r w:rsidRPr="006B21A5">
        <w:rPr>
          <w:rFonts w:ascii="Trebuchet MS" w:hAnsi="Trebuchet MS" w:cs="Arial"/>
        </w:rPr>
        <w:t>- respectarea duratei de executie a proiectului si a orarului de lucru specificat in organizarea de santier, astfel incat disconfortul generat de poluarea fonica sa fie limitat la aceasta perioada;</w:t>
      </w:r>
    </w:p>
    <w:p w14:paraId="7ACA64BE" w14:textId="4F5DE205" w:rsidR="008874BE" w:rsidRPr="006B21A5" w:rsidRDefault="008874BE" w:rsidP="006B21A5">
      <w:pPr>
        <w:autoSpaceDE w:val="0"/>
        <w:autoSpaceDN w:val="0"/>
        <w:adjustRightInd w:val="0"/>
        <w:jc w:val="both"/>
        <w:rPr>
          <w:rFonts w:ascii="Trebuchet MS" w:hAnsi="Trebuchet MS" w:cs="Arial"/>
        </w:rPr>
      </w:pPr>
      <w:r w:rsidRPr="006B21A5">
        <w:rPr>
          <w:rFonts w:ascii="Trebuchet MS" w:hAnsi="Trebuchet MS" w:cs="Arial"/>
        </w:rPr>
        <w:t>- respectarea conditiilor de montaj si functionare a grupurilor de</w:t>
      </w:r>
      <w:r w:rsidR="006B21A5">
        <w:rPr>
          <w:rFonts w:ascii="Trebuchet MS" w:hAnsi="Trebuchet MS" w:cs="Arial"/>
        </w:rPr>
        <w:t xml:space="preserve"> utilaje generatoare de zgomot ș</w:t>
      </w:r>
      <w:r w:rsidRPr="006B21A5">
        <w:rPr>
          <w:rFonts w:ascii="Trebuchet MS" w:hAnsi="Trebuchet MS" w:cs="Arial"/>
        </w:rPr>
        <w:t>i vibratii, conform agrementului tehnic si instructiunilor de lucru;</w:t>
      </w:r>
    </w:p>
    <w:p w14:paraId="4187C43C" w14:textId="77777777" w:rsidR="008874BE" w:rsidRPr="006B21A5" w:rsidRDefault="008874BE" w:rsidP="008874BE">
      <w:pPr>
        <w:autoSpaceDE w:val="0"/>
        <w:autoSpaceDN w:val="0"/>
        <w:adjustRightInd w:val="0"/>
        <w:jc w:val="both"/>
        <w:rPr>
          <w:rFonts w:ascii="Trebuchet MS" w:hAnsi="Trebuchet MS" w:cs="Arial"/>
        </w:rPr>
      </w:pPr>
      <w:r w:rsidRPr="006B21A5">
        <w:rPr>
          <w:rFonts w:ascii="Trebuchet MS" w:hAnsi="Trebuchet MS" w:cs="Arial"/>
        </w:rPr>
        <w:t>- pe toată perioada realizării lucrărilor de realizare a investiţiei vor fi respectate prevederile STAS 12574/1987 privind conditiile de calitate ale aerului din zonele protejate</w:t>
      </w:r>
    </w:p>
    <w:p w14:paraId="7F46ED31" w14:textId="1D7C68EE" w:rsidR="008874BE" w:rsidRPr="006E6DB5" w:rsidRDefault="008874BE" w:rsidP="006E6DB5">
      <w:pPr>
        <w:autoSpaceDE w:val="0"/>
        <w:autoSpaceDN w:val="0"/>
        <w:adjustRightInd w:val="0"/>
        <w:spacing w:after="0"/>
        <w:jc w:val="both"/>
        <w:rPr>
          <w:rFonts w:ascii="Trebuchet MS" w:hAnsi="Trebuchet MS"/>
          <w:snapToGrid w:val="0"/>
          <w:lang w:val="it-IT"/>
        </w:rPr>
      </w:pPr>
    </w:p>
    <w:p w14:paraId="14533B84" w14:textId="6AD1BF0E" w:rsidR="00573515" w:rsidRDefault="008874BE" w:rsidP="008874BE">
      <w:pPr>
        <w:autoSpaceDE w:val="0"/>
        <w:autoSpaceDN w:val="0"/>
        <w:adjustRightInd w:val="0"/>
        <w:spacing w:after="0"/>
        <w:jc w:val="both"/>
        <w:rPr>
          <w:rFonts w:ascii="Trebuchet MS" w:hAnsi="Trebuchet MS"/>
          <w:lang w:val="en-US"/>
        </w:rPr>
      </w:pPr>
      <w:r w:rsidRPr="008874BE">
        <w:rPr>
          <w:rFonts w:ascii="Trebuchet MS" w:hAnsi="Trebuchet MS"/>
          <w:snapToGrid w:val="0"/>
          <w:lang w:val="it-IT"/>
        </w:rPr>
        <w:t>Conform STUDIULUI DE</w:t>
      </w:r>
      <w:r>
        <w:rPr>
          <w:rFonts w:ascii="Trebuchet MS" w:hAnsi="Trebuchet MS"/>
        </w:rPr>
        <w:t xml:space="preserve"> EVALUARE A IMPACTULUI </w:t>
      </w:r>
      <w:r w:rsidRPr="008874BE">
        <w:rPr>
          <w:rFonts w:ascii="Trebuchet MS" w:hAnsi="Trebuchet MS"/>
        </w:rPr>
        <w:t>SUPRA SĂNĂTĂȚII ŞI CONFORTULUI POPULAȚIEI</w:t>
      </w:r>
      <w:r w:rsidR="00573515">
        <w:rPr>
          <w:rFonts w:ascii="Trebuchet MS" w:hAnsi="Trebuchet MS"/>
        </w:rPr>
        <w:t xml:space="preserve">, </w:t>
      </w:r>
      <w:r w:rsidR="00573515" w:rsidRPr="008874BE">
        <w:rPr>
          <w:rFonts w:ascii="Trebuchet MS" w:hAnsi="Trebuchet MS"/>
        </w:rPr>
        <w:t>efectuat</w:t>
      </w:r>
      <w:r w:rsidR="00573515">
        <w:rPr>
          <w:rFonts w:ascii="Trebuchet MS" w:hAnsi="Trebuchet MS"/>
        </w:rPr>
        <w:t xml:space="preserve"> </w:t>
      </w:r>
      <w:r w:rsidR="00573515" w:rsidRPr="008874BE">
        <w:rPr>
          <w:rFonts w:ascii="Trebuchet MS" w:hAnsi="Trebuchet MS"/>
        </w:rPr>
        <w:t>în baza alin. (1), lit. u) al art. 11 din Ordinul M.S. nr. 119/2014 și O.M.S. 1524/2019</w:t>
      </w:r>
      <w:r w:rsidR="00573515">
        <w:rPr>
          <w:rFonts w:ascii="Trebuchet MS" w:hAnsi="Trebuchet MS"/>
        </w:rPr>
        <w:t xml:space="preserve"> </w:t>
      </w:r>
      <w:r w:rsidRPr="008874BE">
        <w:rPr>
          <w:rFonts w:ascii="Trebuchet MS" w:hAnsi="Trebuchet MS"/>
        </w:rPr>
        <w:t>de</w:t>
      </w:r>
      <w:r w:rsidR="00F97F66">
        <w:rPr>
          <w:rFonts w:ascii="Trebuchet MS" w:hAnsi="Trebuchet MS"/>
        </w:rPr>
        <w:t xml:space="preserve"> IMPACT SĂNĂTATE </w:t>
      </w:r>
      <w:r>
        <w:rPr>
          <w:rFonts w:ascii="Trebuchet MS" w:hAnsi="Trebuchet MS"/>
        </w:rPr>
        <w:t>IAȘI</w:t>
      </w:r>
      <w:r w:rsidRPr="008874BE">
        <w:rPr>
          <w:rFonts w:ascii="Trebuchet MS" w:hAnsi="Trebuchet MS"/>
        </w:rPr>
        <w:t xml:space="preserve"> pentru obiectivul de investiție „</w:t>
      </w:r>
      <w:r w:rsidRPr="008874BE">
        <w:rPr>
          <w:rFonts w:ascii="Trebuchet MS" w:hAnsi="Trebuchet MS"/>
          <w:i/>
        </w:rPr>
        <w:t>construire stație de carburanți, clădiri cu funcțiune mixtă, comerț, servicii, spații de cazare, spații administrative, birouri, spații tehnice, accese carosabile și circulații interioare, amenăjari exterioare, împrejmuire, organizare de șantier și utilități</w:t>
      </w:r>
      <w:r w:rsidRPr="008874BE">
        <w:rPr>
          <w:rFonts w:ascii="Trebuchet MS" w:hAnsi="Trebuchet MS"/>
        </w:rPr>
        <w:t>”</w:t>
      </w:r>
      <w:r w:rsidR="00F97F66">
        <w:rPr>
          <w:rFonts w:ascii="Trebuchet MS" w:hAnsi="Trebuchet MS"/>
        </w:rPr>
        <w:t xml:space="preserve">, </w:t>
      </w:r>
      <w:r w:rsidR="00F97F66">
        <w:rPr>
          <w:rFonts w:ascii="Trebuchet MS" w:hAnsi="Trebuchet MS"/>
          <w:snapToGrid w:val="0"/>
          <w:lang w:val="it-IT"/>
        </w:rPr>
        <w:t>concluziile sunt urm</w:t>
      </w:r>
      <w:r w:rsidR="00F97F66">
        <w:rPr>
          <w:rFonts w:ascii="Trebuchet MS" w:hAnsi="Trebuchet MS"/>
          <w:snapToGrid w:val="0"/>
        </w:rPr>
        <w:t>ătoarele</w:t>
      </w:r>
      <w:r>
        <w:rPr>
          <w:rFonts w:ascii="Trebuchet MS" w:hAnsi="Trebuchet MS"/>
          <w:lang w:val="en-US"/>
        </w:rPr>
        <w:t>:</w:t>
      </w:r>
    </w:p>
    <w:p w14:paraId="41F8115E" w14:textId="20CEF5E9" w:rsidR="006E6DB5" w:rsidRDefault="006E6DB5" w:rsidP="006E6DB5">
      <w:pPr>
        <w:autoSpaceDE w:val="0"/>
        <w:autoSpaceDN w:val="0"/>
        <w:adjustRightInd w:val="0"/>
        <w:spacing w:after="0"/>
        <w:jc w:val="both"/>
        <w:rPr>
          <w:rFonts w:ascii="Trebuchet MS" w:hAnsi="Trebuchet MS"/>
        </w:rPr>
      </w:pPr>
      <w:r>
        <w:rPr>
          <w:rFonts w:ascii="Trebuchet MS" w:hAnsi="Trebuchet MS"/>
        </w:rPr>
        <w:lastRenderedPageBreak/>
        <w:t>- î</w:t>
      </w:r>
      <w:r w:rsidRPr="008874BE">
        <w:rPr>
          <w:rFonts w:ascii="Trebuchet MS" w:hAnsi="Trebuchet MS"/>
        </w:rPr>
        <w:t>n condiţiile respectării integrale a proiectului şi a recomandărilor din prezentul studiu, distanțele existente reprezintă perimetru de protecţie sanitară și obiectivul poat</w:t>
      </w:r>
      <w:r w:rsidR="00F97F66">
        <w:rPr>
          <w:rFonts w:ascii="Trebuchet MS" w:hAnsi="Trebuchet MS"/>
        </w:rPr>
        <w:t>e funcționa în locația propusă</w:t>
      </w:r>
    </w:p>
    <w:p w14:paraId="3EBCBFDD" w14:textId="738EFD53" w:rsidR="00F97F66" w:rsidRDefault="00F97F66" w:rsidP="006E6DB5">
      <w:pPr>
        <w:autoSpaceDE w:val="0"/>
        <w:autoSpaceDN w:val="0"/>
        <w:adjustRightInd w:val="0"/>
        <w:spacing w:after="0"/>
        <w:jc w:val="both"/>
        <w:rPr>
          <w:rFonts w:ascii="Trebuchet MS" w:hAnsi="Trebuchet MS"/>
        </w:rPr>
      </w:pPr>
      <w:r>
        <w:rPr>
          <w:rFonts w:ascii="Trebuchet MS" w:hAnsi="Trebuchet MS"/>
        </w:rPr>
        <w:t xml:space="preserve">- </w:t>
      </w:r>
      <w:r>
        <w:rPr>
          <w:rFonts w:ascii="Trebuchet MS" w:hAnsi="Trebuchet MS"/>
        </w:rPr>
        <w:t>se consideră</w:t>
      </w:r>
      <w:r w:rsidRPr="008874BE">
        <w:rPr>
          <w:rFonts w:ascii="Trebuchet MS" w:hAnsi="Trebuchet MS"/>
        </w:rPr>
        <w:t xml:space="preserve"> că obiectivul de investiție poate avea un impact pozitiv din punct de vedere socio-economic și administrativ în zona, iar eventualul impact negativ asupra sănătăţii populaţiei poate fi evitat prin respectarea condiţiilor enumerate</w:t>
      </w:r>
    </w:p>
    <w:p w14:paraId="16D72135" w14:textId="74DFDA71" w:rsidR="00F97F66" w:rsidRDefault="00F97F66" w:rsidP="00F97F66">
      <w:pPr>
        <w:autoSpaceDE w:val="0"/>
        <w:autoSpaceDN w:val="0"/>
        <w:adjustRightInd w:val="0"/>
        <w:spacing w:after="0"/>
        <w:jc w:val="both"/>
        <w:rPr>
          <w:rFonts w:ascii="Trebuchet MS" w:hAnsi="Trebuchet MS"/>
        </w:rPr>
      </w:pPr>
      <w:r>
        <w:rPr>
          <w:rFonts w:ascii="Trebuchet MS" w:hAnsi="Trebuchet MS"/>
        </w:rPr>
        <w:t>- î</w:t>
      </w:r>
      <w:r w:rsidRPr="008874BE">
        <w:rPr>
          <w:rFonts w:ascii="Trebuchet MS" w:hAnsi="Trebuchet MS"/>
        </w:rPr>
        <w:t xml:space="preserve">n documentație au fost prevăzute măsuri de protecţie privind reducerea impactului asupra mediului și a sănătății populației. </w:t>
      </w:r>
    </w:p>
    <w:p w14:paraId="4F993E28" w14:textId="5621B3B6" w:rsidR="00F97F66" w:rsidRDefault="00F97F66" w:rsidP="00F97F66">
      <w:pPr>
        <w:autoSpaceDE w:val="0"/>
        <w:autoSpaceDN w:val="0"/>
        <w:adjustRightInd w:val="0"/>
        <w:spacing w:after="0"/>
        <w:jc w:val="both"/>
        <w:rPr>
          <w:rFonts w:ascii="Trebuchet MS" w:hAnsi="Trebuchet MS"/>
        </w:rPr>
      </w:pPr>
      <w:r>
        <w:rPr>
          <w:rFonts w:ascii="Trebuchet MS" w:hAnsi="Trebuchet MS"/>
        </w:rPr>
        <w:t>- s</w:t>
      </w:r>
      <w:r w:rsidRPr="008874BE">
        <w:rPr>
          <w:rFonts w:ascii="Trebuchet MS" w:hAnsi="Trebuchet MS"/>
        </w:rPr>
        <w:t>e vor asigura măsurile de protecţie şi siguranţă în exploatare pentru a elimina riscul producerii unor poluări accidentale. Respectarea acestor măsuri și a condiţiilor tehnice privind dotările, cât şi exploatarea în condiţii de siguranţă a instalaţiilor în sistem monitorizat vor conduce la diminuarea impactului asupra mediului și sănătății populației. Calitatea vieții și standardele de viață ale comunității locale nu vor fi afectate negativ de punerea în practică a proiectului, în condiții normale de funcționare</w:t>
      </w:r>
    </w:p>
    <w:p w14:paraId="2089845A" w14:textId="77777777" w:rsidR="00F97F66" w:rsidRDefault="006E6DB5" w:rsidP="006E6DB5">
      <w:pPr>
        <w:autoSpaceDE w:val="0"/>
        <w:autoSpaceDN w:val="0"/>
        <w:adjustRightInd w:val="0"/>
        <w:spacing w:after="0"/>
        <w:jc w:val="both"/>
        <w:rPr>
          <w:rFonts w:ascii="Trebuchet MS" w:hAnsi="Trebuchet MS"/>
        </w:rPr>
      </w:pPr>
      <w:r>
        <w:rPr>
          <w:rFonts w:ascii="Trebuchet MS" w:hAnsi="Trebuchet MS"/>
        </w:rPr>
        <w:t>- a</w:t>
      </w:r>
      <w:r w:rsidRPr="008874BE">
        <w:rPr>
          <w:rFonts w:ascii="Trebuchet MS" w:hAnsi="Trebuchet MS"/>
        </w:rPr>
        <w:t>vând în vedere ca pompele de distribuție carburanți sunt noi și instalațiile sunt dotate cu sistem de recuperare vapori cu eficientă de 85% pentru pompe și 95% pentru rezervoarele de combustibil, în condiții normale de funcționare, cu măsurile de reducere a poluării, nu se va înregistra un impact negativ semnificativ dat de emisiile din timpul funcționării stației. Este important ca sistemul de recuperare a vaporilor de carburant să fie întreținut corespunzător</w:t>
      </w:r>
      <w:r w:rsidR="00F97F66">
        <w:rPr>
          <w:rFonts w:ascii="Trebuchet MS" w:hAnsi="Trebuchet MS"/>
        </w:rPr>
        <w:t xml:space="preserve"> </w:t>
      </w:r>
      <w:r w:rsidRPr="008874BE">
        <w:rPr>
          <w:rFonts w:ascii="Trebuchet MS" w:hAnsi="Trebuchet MS"/>
        </w:rPr>
        <w:t xml:space="preserve">pentru reducerea emisiilor și încadrarea în limitele la emisie. </w:t>
      </w:r>
    </w:p>
    <w:p w14:paraId="24480C77" w14:textId="52EC0946" w:rsidR="00F97F66" w:rsidRDefault="00F97F66" w:rsidP="00F97F66">
      <w:pPr>
        <w:autoSpaceDE w:val="0"/>
        <w:autoSpaceDN w:val="0"/>
        <w:adjustRightInd w:val="0"/>
        <w:spacing w:after="0"/>
        <w:jc w:val="both"/>
        <w:rPr>
          <w:rFonts w:ascii="Trebuchet MS" w:hAnsi="Trebuchet MS"/>
        </w:rPr>
      </w:pPr>
      <w:r>
        <w:rPr>
          <w:rFonts w:ascii="Trebuchet MS" w:hAnsi="Trebuchet MS"/>
        </w:rPr>
        <w:t>- v</w:t>
      </w:r>
      <w:r w:rsidRPr="008874BE">
        <w:rPr>
          <w:rFonts w:ascii="Trebuchet MS" w:hAnsi="Trebuchet MS"/>
        </w:rPr>
        <w:t xml:space="preserve">alorile estimate prin modelele de dispersie pentru contaminanții asociați activităților de descărcare în rezervor a combustibilului și alimentare a automobilelor la pompă, în incinta obiectivului (NMCOV), în condiții atmosferice obișnuite, s-au situat mult sub concentrațiile maxime admise (CMA) de legislația în vigoare a benzenului - media anuală este de 5 µg/m3 cu pragurile de evaluare de 1-3,5 µg/m3, conform Legii 104/2011. </w:t>
      </w:r>
    </w:p>
    <w:p w14:paraId="7B12EE12" w14:textId="25341096" w:rsidR="00F97F66" w:rsidRDefault="00F97F66" w:rsidP="00F97F66">
      <w:pPr>
        <w:autoSpaceDE w:val="0"/>
        <w:autoSpaceDN w:val="0"/>
        <w:adjustRightInd w:val="0"/>
        <w:spacing w:after="0"/>
        <w:jc w:val="both"/>
        <w:rPr>
          <w:rFonts w:ascii="Trebuchet MS" w:hAnsi="Trebuchet MS"/>
        </w:rPr>
      </w:pPr>
      <w:r>
        <w:rPr>
          <w:rFonts w:ascii="Trebuchet MS" w:hAnsi="Trebuchet MS"/>
        </w:rPr>
        <w:t xml:space="preserve">- </w:t>
      </w:r>
      <w:r w:rsidRPr="008874BE">
        <w:rPr>
          <w:rFonts w:ascii="Trebuchet MS" w:hAnsi="Trebuchet MS"/>
        </w:rPr>
        <w:t xml:space="preserve">Cumulativ (de la nivelul rezervoarelor de combustibil și a pompelor de alimentare), în condițiile atmosferice obișnuite ale zonei, dacă se folosește recuperator de vapori atât pentru rezervorul de combustibil cât și pentru pompele de distribuție, valorile imisiilor de NMCOV - </w:t>
      </w:r>
      <w:r w:rsidRPr="008874BE">
        <w:rPr>
          <w:rFonts w:ascii="Trebuchet MS" w:hAnsi="Trebuchet MS"/>
        </w:rPr>
        <w:t>BENZEN</w:t>
      </w:r>
      <w:r w:rsidRPr="008874BE">
        <w:rPr>
          <w:rFonts w:ascii="Trebuchet MS" w:hAnsi="Trebuchet MS"/>
        </w:rPr>
        <w:t xml:space="preserve"> ar fi sub concentrația maximă admisă (CMA) de normativele în vigoare și anume 0,8 – 1,5 mg</w:t>
      </w:r>
      <w:r>
        <w:rPr>
          <w:rFonts w:ascii="Trebuchet MS" w:hAnsi="Trebuchet MS"/>
        </w:rPr>
        <w:t>/mc medie zilnica/ pe 30 min conform</w:t>
      </w:r>
      <w:r w:rsidRPr="008874BE">
        <w:rPr>
          <w:rFonts w:ascii="Trebuchet MS" w:hAnsi="Trebuchet MS"/>
        </w:rPr>
        <w:t xml:space="preserve"> STAS 12574/87. </w:t>
      </w:r>
    </w:p>
    <w:p w14:paraId="3A36F2C4" w14:textId="127ABC1D" w:rsidR="008874BE" w:rsidRPr="008874BE" w:rsidRDefault="006E6DB5" w:rsidP="008874BE">
      <w:pPr>
        <w:autoSpaceDE w:val="0"/>
        <w:autoSpaceDN w:val="0"/>
        <w:adjustRightInd w:val="0"/>
        <w:spacing w:after="0"/>
        <w:jc w:val="both"/>
        <w:rPr>
          <w:rFonts w:ascii="Trebuchet MS" w:hAnsi="Trebuchet MS"/>
        </w:rPr>
      </w:pPr>
      <w:r>
        <w:rPr>
          <w:rFonts w:ascii="Trebuchet MS" w:hAnsi="Trebuchet MS"/>
        </w:rPr>
        <w:t>- i</w:t>
      </w:r>
      <w:r w:rsidR="008874BE" w:rsidRPr="008874BE">
        <w:rPr>
          <w:rFonts w:ascii="Trebuchet MS" w:hAnsi="Trebuchet MS"/>
        </w:rPr>
        <w:t xml:space="preserve">mobilul nu figurează în lista Monumentelor istorice aprobată prin Ordinul Ministrului Culturii nr. 2828/2015, dar figurează în zona de protecție față de obiective cu valoare de patrimoniu conform Legii nr. 422/2001. </w:t>
      </w:r>
    </w:p>
    <w:p w14:paraId="64639169" w14:textId="77777777" w:rsidR="006E6DB5" w:rsidRDefault="006E6DB5" w:rsidP="008874BE">
      <w:pPr>
        <w:autoSpaceDE w:val="0"/>
        <w:autoSpaceDN w:val="0"/>
        <w:adjustRightInd w:val="0"/>
        <w:spacing w:after="0"/>
        <w:jc w:val="both"/>
        <w:rPr>
          <w:rFonts w:ascii="Trebuchet MS" w:hAnsi="Trebuchet MS"/>
        </w:rPr>
      </w:pPr>
    </w:p>
    <w:p w14:paraId="0FBFC6F9" w14:textId="3EEE6AAD" w:rsidR="001444CE" w:rsidRPr="00F97F66" w:rsidRDefault="001444CE" w:rsidP="00F97F66">
      <w:pPr>
        <w:spacing w:after="0" w:line="360" w:lineRule="auto"/>
        <w:jc w:val="both"/>
        <w:rPr>
          <w:rFonts w:ascii="Trebuchet MS" w:hAnsi="Trebuchet MS" w:cs="Arial"/>
        </w:rPr>
      </w:pPr>
      <w:r w:rsidRPr="00F97F66">
        <w:rPr>
          <w:rFonts w:ascii="Trebuchet MS" w:hAnsi="Trebuchet MS" w:cs="Arial"/>
        </w:rPr>
        <w:t>Având în veder</w:t>
      </w:r>
      <w:r w:rsidR="00F97F66">
        <w:rPr>
          <w:rFonts w:ascii="Trebuchet MS" w:hAnsi="Trebuchet MS" w:cs="Arial"/>
        </w:rPr>
        <w:t>e că terenul studiat se află</w:t>
      </w:r>
      <w:r w:rsidRPr="00F97F66">
        <w:rPr>
          <w:rFonts w:ascii="Trebuchet MS" w:hAnsi="Trebuchet MS" w:cs="Arial"/>
          <w:lang w:eastAsia="ro-RO"/>
        </w:rPr>
        <w:t xml:space="preserve"> în vecinătatea Sitului Natura 2000 ROSPA0044 GRĂDIȘTEA-CĂLDĂRUȘANI-DRIDU, la o distanță de aprox. 300 m față de acesta</w:t>
      </w:r>
      <w:r w:rsidRPr="00F97F66">
        <w:rPr>
          <w:rFonts w:ascii="Trebuchet MS" w:hAnsi="Trebuchet MS" w:cs="Arial"/>
        </w:rPr>
        <w:t>, prezentul Draft se emite cu respectarea următoarelor condiţii:</w:t>
      </w:r>
    </w:p>
    <w:p w14:paraId="4B40FC0C" w14:textId="77777777" w:rsidR="001444CE" w:rsidRPr="00F97F66" w:rsidRDefault="001444CE" w:rsidP="00F97F66">
      <w:pPr>
        <w:spacing w:after="0" w:line="360" w:lineRule="auto"/>
        <w:jc w:val="both"/>
        <w:rPr>
          <w:rStyle w:val="tli1"/>
          <w:rFonts w:ascii="Trebuchet MS" w:hAnsi="Trebuchet MS" w:cs="Arial"/>
        </w:rPr>
      </w:pPr>
      <w:r w:rsidRPr="00F97F66">
        <w:rPr>
          <w:rStyle w:val="tli1"/>
          <w:rFonts w:ascii="Trebuchet MS" w:hAnsi="Trebuchet MS" w:cs="Arial"/>
        </w:rPr>
        <w:t>- pentru protejarea şi conservarea păsărilor sălbatice, inclusiv a celor migratoare, sunt interzise activităţile din afara ariei naturale protejate care ar produce poluarea sau deteriorarea habitatelor;</w:t>
      </w:r>
    </w:p>
    <w:p w14:paraId="17123E0A" w14:textId="77777777" w:rsidR="001444CE" w:rsidRPr="00F97F66" w:rsidRDefault="001444CE" w:rsidP="00F97F66">
      <w:pPr>
        <w:spacing w:after="0" w:line="360" w:lineRule="auto"/>
        <w:jc w:val="both"/>
        <w:rPr>
          <w:rFonts w:ascii="Trebuchet MS" w:hAnsi="Trebuchet MS" w:cs="Arial"/>
        </w:rPr>
      </w:pPr>
      <w:r w:rsidRPr="00F97F66">
        <w:rPr>
          <w:rStyle w:val="tli1"/>
          <w:rFonts w:ascii="Trebuchet MS" w:hAnsi="Trebuchet MS" w:cs="Arial"/>
        </w:rPr>
        <w:t>- n</w:t>
      </w:r>
      <w:r w:rsidRPr="00F97F66">
        <w:rPr>
          <w:rFonts w:ascii="Trebuchet MS" w:hAnsi="Trebuchet MS" w:cs="Arial"/>
          <w:kern w:val="16"/>
        </w:rPr>
        <w:t>u se vor distruge sau perturba cuiburile de păsări care ar putea ajunge accidental pe terenul proprietarului;</w:t>
      </w:r>
    </w:p>
    <w:p w14:paraId="31E2CBC4" w14:textId="77777777" w:rsidR="001444CE" w:rsidRPr="00F97F66" w:rsidRDefault="001444CE" w:rsidP="00F97F66">
      <w:pPr>
        <w:spacing w:after="0" w:line="360" w:lineRule="auto"/>
        <w:jc w:val="both"/>
        <w:rPr>
          <w:rStyle w:val="tli1"/>
          <w:rFonts w:ascii="Trebuchet MS" w:hAnsi="Trebuchet MS" w:cs="Arial"/>
        </w:rPr>
      </w:pPr>
      <w:r w:rsidRPr="00F97F66">
        <w:rPr>
          <w:rFonts w:ascii="Trebuchet MS" w:hAnsi="Trebuchet MS" w:cs="Arial"/>
        </w:rPr>
        <w:t>-</w:t>
      </w:r>
      <w:r w:rsidRPr="00F97F66">
        <w:rPr>
          <w:rStyle w:val="tli1"/>
          <w:rFonts w:ascii="Trebuchet MS" w:hAnsi="Trebuchet MS" w:cs="Arial"/>
        </w:rPr>
        <w:t xml:space="preserve"> sunt interzise </w:t>
      </w:r>
      <w:r w:rsidRPr="00F97F66">
        <w:rPr>
          <w:rStyle w:val="tli1"/>
          <w:rFonts w:ascii="Trebuchet MS" w:hAnsi="Trebuchet MS" w:cs="Arial"/>
          <w:lang w:val="it-IT"/>
        </w:rPr>
        <w:t xml:space="preserve">uciderea sau capturarea intenţionată a tuturor </w:t>
      </w:r>
      <w:r w:rsidRPr="00F97F66">
        <w:rPr>
          <w:rStyle w:val="tli1"/>
          <w:rFonts w:ascii="Trebuchet MS" w:hAnsi="Trebuchet MS" w:cs="Arial"/>
        </w:rPr>
        <w:t xml:space="preserve">speciilor de </w:t>
      </w:r>
      <w:r w:rsidRPr="00F97F66">
        <w:rPr>
          <w:rFonts w:ascii="Trebuchet MS" w:hAnsi="Trebuchet MS" w:cs="Arial"/>
          <w:kern w:val="16"/>
        </w:rPr>
        <w:t>păsări</w:t>
      </w:r>
      <w:r w:rsidRPr="00F97F66">
        <w:rPr>
          <w:rStyle w:val="tli1"/>
          <w:rFonts w:ascii="Trebuchet MS" w:hAnsi="Trebuchet MS" w:cs="Arial"/>
          <w:lang w:val="it-IT"/>
        </w:rPr>
        <w:t>, indiferent de metoda utilizată;</w:t>
      </w:r>
    </w:p>
    <w:p w14:paraId="64AFF8A4" w14:textId="77777777" w:rsidR="001444CE" w:rsidRPr="00F97F66" w:rsidRDefault="001444CE" w:rsidP="00F97F66">
      <w:pPr>
        <w:spacing w:after="0" w:line="360" w:lineRule="auto"/>
        <w:jc w:val="both"/>
        <w:rPr>
          <w:rStyle w:val="tli1"/>
          <w:rFonts w:ascii="Trebuchet MS" w:hAnsi="Trebuchet MS" w:cs="Arial"/>
        </w:rPr>
      </w:pPr>
      <w:r w:rsidRPr="00F97F66">
        <w:rPr>
          <w:rStyle w:val="tli1"/>
          <w:rFonts w:ascii="Trebuchet MS" w:hAnsi="Trebuchet MS" w:cs="Arial"/>
        </w:rPr>
        <w:t xml:space="preserve">- </w:t>
      </w:r>
      <w:hyperlink r:id="rId9" w:anchor="#" w:history="1"/>
      <w:r w:rsidRPr="00F97F66">
        <w:rPr>
          <w:rStyle w:val="tli1"/>
          <w:rFonts w:ascii="Trebuchet MS" w:hAnsi="Trebuchet MS" w:cs="Arial"/>
        </w:rPr>
        <w:t xml:space="preserve">sunt interzise </w:t>
      </w:r>
      <w:hyperlink r:id="rId10" w:anchor="#" w:history="1"/>
      <w:r w:rsidRPr="00F97F66">
        <w:rPr>
          <w:rStyle w:val="tli1"/>
          <w:rFonts w:ascii="Trebuchet MS" w:hAnsi="Trebuchet MS" w:cs="Arial"/>
          <w:lang w:val="it-IT"/>
        </w:rPr>
        <w:t>deteriorarea, distrugerea şi/sau culegerea intenţionată a cuiburilor şi/sau ouălor din natură;</w:t>
      </w:r>
    </w:p>
    <w:p w14:paraId="4DE28EA2" w14:textId="77777777" w:rsidR="001444CE" w:rsidRPr="00F97F66" w:rsidRDefault="001444CE" w:rsidP="00F97F66">
      <w:pPr>
        <w:spacing w:after="0" w:line="360" w:lineRule="auto"/>
        <w:jc w:val="both"/>
        <w:rPr>
          <w:rStyle w:val="tli1"/>
          <w:rFonts w:ascii="Trebuchet MS" w:hAnsi="Trebuchet MS" w:cs="Arial"/>
        </w:rPr>
      </w:pPr>
      <w:r w:rsidRPr="00F97F66">
        <w:rPr>
          <w:rStyle w:val="tli1"/>
          <w:rFonts w:ascii="Trebuchet MS" w:hAnsi="Trebuchet MS" w:cs="Arial"/>
        </w:rPr>
        <w:t xml:space="preserve">- sunt interzise </w:t>
      </w:r>
      <w:r w:rsidRPr="00F97F66">
        <w:rPr>
          <w:rStyle w:val="tli1"/>
          <w:rFonts w:ascii="Trebuchet MS" w:hAnsi="Trebuchet MS" w:cs="Arial"/>
          <w:lang w:val="it-IT"/>
        </w:rPr>
        <w:t>c</w:t>
      </w:r>
      <w:r w:rsidRPr="00F97F66">
        <w:rPr>
          <w:rStyle w:val="tli1"/>
          <w:rFonts w:ascii="Trebuchet MS" w:hAnsi="Trebuchet MS" w:cs="Arial"/>
        </w:rPr>
        <w:t>ulegerea ouălor din natură şi păstrarea acestora, chiar dacă sunt goale;</w:t>
      </w:r>
    </w:p>
    <w:p w14:paraId="0786BBA4" w14:textId="77777777" w:rsidR="001444CE" w:rsidRPr="00F97F66" w:rsidRDefault="001444CE" w:rsidP="00F97F66">
      <w:pPr>
        <w:spacing w:after="0" w:line="360" w:lineRule="auto"/>
        <w:jc w:val="both"/>
        <w:rPr>
          <w:rStyle w:val="tli1"/>
          <w:rFonts w:ascii="Trebuchet MS" w:hAnsi="Trebuchet MS" w:cs="Arial"/>
        </w:rPr>
      </w:pPr>
      <w:r w:rsidRPr="00F97F66">
        <w:rPr>
          <w:rStyle w:val="tli1"/>
          <w:rFonts w:ascii="Trebuchet MS" w:hAnsi="Trebuchet MS" w:cs="Arial"/>
        </w:rPr>
        <w:t>- este interzisă perturbarea intenţionată a păsărilor, în special în cursul perioadei de reproducere sau de maturizare;</w:t>
      </w:r>
    </w:p>
    <w:p w14:paraId="56D92D70" w14:textId="77777777" w:rsidR="001444CE" w:rsidRPr="00F97F66" w:rsidRDefault="001444CE" w:rsidP="00F97F66">
      <w:pPr>
        <w:spacing w:after="0" w:line="360" w:lineRule="auto"/>
        <w:jc w:val="both"/>
        <w:rPr>
          <w:rStyle w:val="tli1"/>
          <w:rFonts w:ascii="Trebuchet MS" w:hAnsi="Trebuchet MS" w:cs="Arial"/>
        </w:rPr>
      </w:pPr>
      <w:r w:rsidRPr="00F97F66">
        <w:rPr>
          <w:rStyle w:val="tli1"/>
          <w:rFonts w:ascii="Trebuchet MS" w:hAnsi="Trebuchet MS" w:cs="Arial"/>
        </w:rPr>
        <w:lastRenderedPageBreak/>
        <w:t>- este interzisă abandonarea deşeurilor de orice natură în afara locurilor special amenajate pentru colectare;</w:t>
      </w:r>
    </w:p>
    <w:p w14:paraId="64B0F7A1" w14:textId="77777777" w:rsidR="001444CE" w:rsidRPr="00F97F66" w:rsidRDefault="001444CE" w:rsidP="00F97F66">
      <w:pPr>
        <w:spacing w:after="0" w:line="360" w:lineRule="auto"/>
        <w:jc w:val="both"/>
        <w:rPr>
          <w:rFonts w:ascii="Trebuchet MS" w:hAnsi="Trebuchet MS" w:cs="Arial"/>
        </w:rPr>
      </w:pPr>
      <w:r w:rsidRPr="00F97F66">
        <w:rPr>
          <w:rStyle w:val="tli1"/>
          <w:rFonts w:ascii="Trebuchet MS" w:hAnsi="Trebuchet MS" w:cs="Arial"/>
        </w:rPr>
        <w:t xml:space="preserve">- se vor respecta prevederile </w:t>
      </w:r>
      <w:r w:rsidRPr="00F97F66">
        <w:rPr>
          <w:rFonts w:ascii="Trebuchet MS" w:hAnsi="Trebuchet MS" w:cs="Arial"/>
        </w:rPr>
        <w:t>O.U.G. nr. 195/2005 privind protecţia mediului, aprobată cu modificări prin Legea nr. 265/2006, cu modificările şi completările ulterioare</w:t>
      </w:r>
      <w:r w:rsidRPr="00F97F66">
        <w:rPr>
          <w:rStyle w:val="tli1"/>
          <w:rFonts w:ascii="Trebuchet MS" w:hAnsi="Trebuchet MS" w:cs="Arial"/>
        </w:rPr>
        <w:t>.</w:t>
      </w:r>
    </w:p>
    <w:p w14:paraId="3D64A7CA" w14:textId="7866C56E" w:rsidR="005A732E" w:rsidRPr="001444CE" w:rsidRDefault="005A732E" w:rsidP="005A732E">
      <w:pPr>
        <w:autoSpaceDE w:val="0"/>
        <w:autoSpaceDN w:val="0"/>
        <w:adjustRightInd w:val="0"/>
        <w:spacing w:after="0"/>
        <w:jc w:val="both"/>
        <w:rPr>
          <w:rFonts w:ascii="Trebuchet MS" w:eastAsia="Times New Roman" w:hAnsi="Trebuchet MS"/>
          <w:color w:val="45B0E1"/>
          <w:lang w:val="it-IT" w:eastAsia="ro-RO"/>
        </w:rPr>
      </w:pPr>
      <w:r w:rsidRPr="001444CE">
        <w:rPr>
          <w:rFonts w:ascii="Trebuchet MS" w:hAnsi="Trebuchet MS"/>
          <w:snapToGrid w:val="0"/>
          <w:lang w:val="pt-BR"/>
        </w:rPr>
        <w:tab/>
      </w:r>
      <w:r w:rsidRPr="001444CE">
        <w:rPr>
          <w:rFonts w:ascii="Trebuchet MS" w:eastAsia="Times New Roman" w:hAnsi="Trebuchet MS"/>
          <w:color w:val="45B0E1"/>
          <w:lang w:val="it-IT" w:eastAsia="ro-RO"/>
        </w:rPr>
        <w:t xml:space="preserve"> </w:t>
      </w:r>
    </w:p>
    <w:p w14:paraId="485C2135" w14:textId="77777777" w:rsidR="00580D89" w:rsidRPr="00580D89" w:rsidRDefault="00580D89" w:rsidP="00580D89">
      <w:pPr>
        <w:pStyle w:val="ListParagraph"/>
        <w:spacing w:after="0" w:line="240" w:lineRule="auto"/>
        <w:ind w:left="0"/>
        <w:jc w:val="both"/>
        <w:rPr>
          <w:rFonts w:ascii="Trebuchet MS" w:hAnsi="Trebuchet MS" w:cs="Arial"/>
          <w:lang w:val="it-IT"/>
        </w:rPr>
      </w:pPr>
      <w:r w:rsidRPr="00580D89">
        <w:rPr>
          <w:rFonts w:ascii="Trebuchet MS" w:hAnsi="Trebuchet MS" w:cs="Arial"/>
          <w:b/>
          <w:lang w:val="it-IT"/>
        </w:rPr>
        <w:t>2. Localizarea proiectului:</w:t>
      </w:r>
    </w:p>
    <w:p w14:paraId="1E2CF56F" w14:textId="64C82070" w:rsidR="005A732E" w:rsidRPr="000F6000" w:rsidRDefault="00580D89" w:rsidP="000F6000">
      <w:pPr>
        <w:autoSpaceDE w:val="0"/>
        <w:autoSpaceDN w:val="0"/>
        <w:adjustRightInd w:val="0"/>
        <w:jc w:val="both"/>
        <w:rPr>
          <w:rFonts w:ascii="Trebuchet MS" w:hAnsi="Trebuchet MS" w:cs="Arial"/>
        </w:rPr>
      </w:pPr>
      <w:r w:rsidRPr="00580D89">
        <w:rPr>
          <w:rFonts w:ascii="Trebuchet MS" w:hAnsi="Trebuchet MS" w:cs="Arial"/>
          <w:lang w:val="pt-BR"/>
        </w:rPr>
        <w:t xml:space="preserve">- </w:t>
      </w:r>
      <w:r w:rsidRPr="00F043D3">
        <w:rPr>
          <w:rFonts w:ascii="Trebuchet MS" w:hAnsi="Trebuchet MS" w:cs="Arial"/>
        </w:rPr>
        <w:t>utilizarea existentă a terenului:</w:t>
      </w:r>
      <w:r w:rsidR="00E41AF1">
        <w:rPr>
          <w:rFonts w:ascii="Trebuchet MS" w:hAnsi="Trebuchet MS" w:cs="Arial"/>
        </w:rPr>
        <w:t xml:space="preserve"> </w:t>
      </w:r>
      <w:r w:rsidRPr="00F043D3">
        <w:rPr>
          <w:rFonts w:ascii="Trebuchet MS" w:hAnsi="Trebuchet MS" w:cs="Arial"/>
        </w:rPr>
        <w:t xml:space="preserve">conform Certificatului de Urbanism </w:t>
      </w:r>
      <w:r w:rsidR="00741C66">
        <w:rPr>
          <w:rFonts w:ascii="Trebuchet MS" w:hAnsi="Trebuchet MS" w:cs="Arial"/>
        </w:rPr>
        <w:t xml:space="preserve">nr. </w:t>
      </w:r>
      <w:r w:rsidR="000F6000">
        <w:rPr>
          <w:rFonts w:ascii="Trebuchet MS" w:hAnsi="Trebuchet MS" w:cs="Arial"/>
        </w:rPr>
        <w:t>242/26.04.2023 emis de Primăria Com. Snagov și în baza</w:t>
      </w:r>
      <w:r w:rsidR="00F043D3" w:rsidRPr="00F043D3">
        <w:rPr>
          <w:rFonts w:ascii="Trebuchet MS" w:hAnsi="Trebuchet MS" w:cs="Arial"/>
        </w:rPr>
        <w:t xml:space="preserve"> </w:t>
      </w:r>
      <w:r w:rsidR="000F6000">
        <w:rPr>
          <w:rFonts w:ascii="Trebuchet MS" w:hAnsi="Trebuchet MS" w:cstheme="minorHAnsi"/>
        </w:rPr>
        <w:t xml:space="preserve">reglementărilor </w:t>
      </w:r>
      <w:r w:rsidR="000F6000" w:rsidRPr="00824F46">
        <w:rPr>
          <w:rFonts w:ascii="Trebuchet MS" w:hAnsi="Trebuchet MS" w:cstheme="minorHAnsi"/>
          <w:b/>
        </w:rPr>
        <w:t>PUZ aprobat cu HCL Nr. 17/15.02.2023</w:t>
      </w:r>
      <w:r w:rsidR="000F6000">
        <w:rPr>
          <w:rFonts w:ascii="Trebuchet MS" w:hAnsi="Trebuchet MS" w:cs="Arial"/>
        </w:rPr>
        <w:t xml:space="preserve">, </w:t>
      </w:r>
      <w:r w:rsidR="005A732E" w:rsidRPr="00F96E57">
        <w:rPr>
          <w:rFonts w:ascii="Trebuchet MS" w:hAnsi="Trebuchet MS" w:cstheme="minorHAnsi"/>
        </w:rPr>
        <w:t>terenul se afla</w:t>
      </w:r>
      <w:r w:rsidR="000F6000">
        <w:rPr>
          <w:rFonts w:ascii="Trebuchet MS" w:hAnsi="Trebuchet MS" w:cstheme="minorHAnsi"/>
        </w:rPr>
        <w:t xml:space="preserve"> in UTR M – zonă</w:t>
      </w:r>
      <w:r w:rsidR="005A732E">
        <w:rPr>
          <w:rFonts w:ascii="Trebuchet MS" w:hAnsi="Trebuchet MS" w:cstheme="minorHAnsi"/>
        </w:rPr>
        <w:t xml:space="preserve"> mixtă</w:t>
      </w:r>
      <w:r w:rsidR="000F6000">
        <w:rPr>
          <w:rFonts w:ascii="Trebuchet MS" w:hAnsi="Trebuchet MS" w:cstheme="minorHAnsi"/>
        </w:rPr>
        <w:t>, care prevede</w:t>
      </w:r>
      <w:r w:rsidR="000F6000">
        <w:rPr>
          <w:rFonts w:ascii="Trebuchet MS" w:hAnsi="Trebuchet MS" w:cstheme="minorHAnsi"/>
          <w:lang w:val="en-US"/>
        </w:rPr>
        <w:t>:</w:t>
      </w:r>
      <w:r w:rsidR="005A732E" w:rsidRPr="00F96E57">
        <w:rPr>
          <w:rFonts w:ascii="Trebuchet MS" w:hAnsi="Trebuchet MS" w:cstheme="minorHAnsi"/>
        </w:rPr>
        <w:t xml:space="preserve"> </w:t>
      </w:r>
    </w:p>
    <w:p w14:paraId="3DD0712D" w14:textId="77777777" w:rsidR="005A732E" w:rsidRDefault="005A732E" w:rsidP="005A732E">
      <w:pPr>
        <w:autoSpaceDE w:val="0"/>
        <w:autoSpaceDN w:val="0"/>
        <w:adjustRightInd w:val="0"/>
        <w:spacing w:after="0" w:line="240" w:lineRule="auto"/>
        <w:rPr>
          <w:rFonts w:ascii="Trebuchet MS" w:hAnsi="Trebuchet MS" w:cstheme="minorHAnsi"/>
        </w:rPr>
      </w:pPr>
      <w:r>
        <w:rPr>
          <w:rFonts w:ascii="Trebuchet MS" w:hAnsi="Trebuchet MS" w:cstheme="minorHAnsi"/>
        </w:rPr>
        <w:t>Regim de construire – izolat</w:t>
      </w:r>
    </w:p>
    <w:p w14:paraId="00929AA0" w14:textId="77777777" w:rsidR="005A732E" w:rsidRDefault="005A732E" w:rsidP="005A732E">
      <w:pPr>
        <w:autoSpaceDE w:val="0"/>
        <w:autoSpaceDN w:val="0"/>
        <w:adjustRightInd w:val="0"/>
        <w:spacing w:after="0" w:line="240" w:lineRule="auto"/>
        <w:rPr>
          <w:rFonts w:ascii="Trebuchet MS" w:hAnsi="Trebuchet MS" w:cstheme="minorHAnsi"/>
        </w:rPr>
      </w:pPr>
      <w:r>
        <w:rPr>
          <w:rFonts w:ascii="Trebuchet MS" w:hAnsi="Trebuchet MS" w:cstheme="minorHAnsi"/>
        </w:rPr>
        <w:t>Funcțiuni predominante – comerț și servicii</w:t>
      </w:r>
    </w:p>
    <w:p w14:paraId="1342A659" w14:textId="77777777" w:rsidR="005A732E" w:rsidRDefault="005A732E" w:rsidP="005A732E">
      <w:pPr>
        <w:autoSpaceDE w:val="0"/>
        <w:autoSpaceDN w:val="0"/>
        <w:adjustRightInd w:val="0"/>
        <w:spacing w:after="0" w:line="240" w:lineRule="auto"/>
        <w:rPr>
          <w:rFonts w:ascii="Trebuchet MS" w:hAnsi="Trebuchet MS" w:cstheme="minorHAnsi"/>
        </w:rPr>
      </w:pPr>
      <w:r>
        <w:rPr>
          <w:rFonts w:ascii="Trebuchet MS" w:hAnsi="Trebuchet MS" w:cstheme="minorHAnsi"/>
        </w:rPr>
        <w:t>RH max = P+2E</w:t>
      </w:r>
    </w:p>
    <w:p w14:paraId="7EF45CFA" w14:textId="77777777" w:rsidR="005A732E" w:rsidRDefault="005A732E" w:rsidP="005A732E">
      <w:pPr>
        <w:autoSpaceDE w:val="0"/>
        <w:autoSpaceDN w:val="0"/>
        <w:adjustRightInd w:val="0"/>
        <w:spacing w:after="0" w:line="240" w:lineRule="auto"/>
        <w:rPr>
          <w:rFonts w:ascii="Trebuchet MS" w:hAnsi="Trebuchet MS" w:cstheme="minorHAnsi"/>
        </w:rPr>
      </w:pPr>
      <w:r>
        <w:rPr>
          <w:rFonts w:ascii="Trebuchet MS" w:hAnsi="Trebuchet MS" w:cstheme="minorHAnsi"/>
        </w:rPr>
        <w:t>H max (masuratori de la cota terenului natural la atic) = 12 m</w:t>
      </w:r>
    </w:p>
    <w:p w14:paraId="7F9FD472" w14:textId="77777777" w:rsidR="005A732E" w:rsidRDefault="005A732E" w:rsidP="005A732E">
      <w:pPr>
        <w:autoSpaceDE w:val="0"/>
        <w:autoSpaceDN w:val="0"/>
        <w:adjustRightInd w:val="0"/>
        <w:spacing w:after="0" w:line="240" w:lineRule="auto"/>
        <w:rPr>
          <w:rFonts w:ascii="Trebuchet MS" w:hAnsi="Trebuchet MS" w:cstheme="minorHAnsi"/>
        </w:rPr>
      </w:pPr>
      <w:r>
        <w:rPr>
          <w:rFonts w:ascii="Trebuchet MS" w:hAnsi="Trebuchet MS" w:cstheme="minorHAnsi"/>
        </w:rPr>
        <w:t>POT max = 50%</w:t>
      </w:r>
    </w:p>
    <w:p w14:paraId="31A6181E" w14:textId="77777777" w:rsidR="005A732E" w:rsidRDefault="005A732E" w:rsidP="005A732E">
      <w:pPr>
        <w:autoSpaceDE w:val="0"/>
        <w:autoSpaceDN w:val="0"/>
        <w:adjustRightInd w:val="0"/>
        <w:spacing w:after="0" w:line="240" w:lineRule="auto"/>
        <w:rPr>
          <w:rFonts w:ascii="Trebuchet MS" w:hAnsi="Trebuchet MS" w:cstheme="minorHAnsi"/>
        </w:rPr>
      </w:pPr>
      <w:r>
        <w:rPr>
          <w:rFonts w:ascii="Trebuchet MS" w:hAnsi="Trebuchet MS" w:cstheme="minorHAnsi"/>
        </w:rPr>
        <w:t>CUT max = 1,44 mp / ADC mp</w:t>
      </w:r>
    </w:p>
    <w:p w14:paraId="4BF816BB" w14:textId="7302992E" w:rsidR="005A732E" w:rsidRDefault="005A732E" w:rsidP="005A732E">
      <w:pPr>
        <w:autoSpaceDE w:val="0"/>
        <w:autoSpaceDN w:val="0"/>
        <w:adjustRightInd w:val="0"/>
        <w:spacing w:after="0" w:line="240" w:lineRule="auto"/>
        <w:rPr>
          <w:rFonts w:ascii="Trebuchet MS" w:hAnsi="Trebuchet MS" w:cstheme="minorHAnsi"/>
        </w:rPr>
      </w:pPr>
      <w:r>
        <w:rPr>
          <w:rFonts w:ascii="Trebuchet MS" w:hAnsi="Trebuchet MS" w:cstheme="minorHAnsi"/>
        </w:rPr>
        <w:t>Spațiu verde – min. 20% conform D</w:t>
      </w:r>
      <w:r w:rsidR="0033552B">
        <w:rPr>
          <w:rFonts w:ascii="Trebuchet MS" w:hAnsi="Trebuchet MS" w:cstheme="minorHAnsi"/>
        </w:rPr>
        <w:t>.</w:t>
      </w:r>
      <w:r>
        <w:rPr>
          <w:rFonts w:ascii="Trebuchet MS" w:hAnsi="Trebuchet MS" w:cstheme="minorHAnsi"/>
        </w:rPr>
        <w:t>E</w:t>
      </w:r>
      <w:r w:rsidR="0033552B">
        <w:rPr>
          <w:rFonts w:ascii="Trebuchet MS" w:hAnsi="Trebuchet MS" w:cstheme="minorHAnsi"/>
        </w:rPr>
        <w:t>.</w:t>
      </w:r>
      <w:r>
        <w:rPr>
          <w:rFonts w:ascii="Trebuchet MS" w:hAnsi="Trebuchet MS" w:cstheme="minorHAnsi"/>
        </w:rPr>
        <w:t>I</w:t>
      </w:r>
      <w:r w:rsidR="0033552B">
        <w:rPr>
          <w:rFonts w:ascii="Trebuchet MS" w:hAnsi="Trebuchet MS" w:cstheme="minorHAnsi"/>
        </w:rPr>
        <w:t>.</w:t>
      </w:r>
      <w:r>
        <w:rPr>
          <w:rFonts w:ascii="Trebuchet MS" w:hAnsi="Trebuchet MS" w:cstheme="minorHAnsi"/>
        </w:rPr>
        <w:t xml:space="preserve"> Nr. 126/21.10.2022</w:t>
      </w:r>
    </w:p>
    <w:p w14:paraId="5A5F23B8" w14:textId="332AAE7B" w:rsidR="005A732E" w:rsidRDefault="005A732E" w:rsidP="00F043D3">
      <w:pPr>
        <w:autoSpaceDE w:val="0"/>
        <w:autoSpaceDN w:val="0"/>
        <w:adjustRightInd w:val="0"/>
        <w:jc w:val="both"/>
        <w:rPr>
          <w:rFonts w:ascii="Trebuchet MS" w:hAnsi="Trebuchet MS" w:cs="Arial"/>
        </w:rPr>
      </w:pPr>
    </w:p>
    <w:p w14:paraId="78DB1043"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xml:space="preserve">- relativa abundenţă a resurselor naturale din zonă, calitatea şi capacitatea regenerativă a acestora: </w:t>
      </w:r>
      <w:r w:rsidRPr="00580D89">
        <w:rPr>
          <w:rFonts w:ascii="Trebuchet MS" w:hAnsi="Trebuchet MS" w:cs="Arial"/>
          <w:b/>
        </w:rPr>
        <w:t>nu este cazul.</w:t>
      </w:r>
    </w:p>
    <w:p w14:paraId="070BD2FA"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-capacitatea de absorbţie a mediului, cu atenţie deosebită pentru:</w:t>
      </w:r>
    </w:p>
    <w:p w14:paraId="6BA98561"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umede – </w:t>
      </w:r>
      <w:r w:rsidRPr="00580D89">
        <w:rPr>
          <w:rFonts w:ascii="Trebuchet MS" w:hAnsi="Trebuchet MS" w:cs="Arial"/>
          <w:b/>
        </w:rPr>
        <w:t>nu este cazul.</w:t>
      </w:r>
    </w:p>
    <w:p w14:paraId="616EBBCB"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costiere – </w:t>
      </w:r>
      <w:r w:rsidRPr="00580D89">
        <w:rPr>
          <w:rFonts w:ascii="Trebuchet MS" w:hAnsi="Trebuchet MS" w:cs="Arial"/>
          <w:b/>
        </w:rPr>
        <w:t>nu este cazul.</w:t>
      </w:r>
    </w:p>
    <w:p w14:paraId="702747C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montane şi cele împădurite – </w:t>
      </w:r>
      <w:r w:rsidRPr="00580D89">
        <w:rPr>
          <w:rFonts w:ascii="Trebuchet MS" w:hAnsi="Trebuchet MS" w:cs="Arial"/>
          <w:b/>
        </w:rPr>
        <w:t>nu este cazul.</w:t>
      </w:r>
    </w:p>
    <w:p w14:paraId="2DF90F0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parcurile şi rezervaţiile naturale – </w:t>
      </w:r>
      <w:r w:rsidRPr="00580D89">
        <w:rPr>
          <w:rFonts w:ascii="Trebuchet MS" w:hAnsi="Trebuchet MS" w:cs="Arial"/>
          <w:b/>
        </w:rPr>
        <w:t>nu este cazul.</w:t>
      </w:r>
    </w:p>
    <w:p w14:paraId="46C378C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ariile clasificate sau zonele protejate prin legislaţia în vigoare, cum sunt: zone de protecţie a faunei piscicole, bazine piscicole naturale şi bazine piscicole amenajate etc: </w:t>
      </w:r>
      <w:r w:rsidRPr="00580D89">
        <w:rPr>
          <w:rFonts w:ascii="Trebuchet MS" w:hAnsi="Trebuchet MS" w:cs="Arial"/>
          <w:b/>
        </w:rPr>
        <w:t>nu este cazul.</w:t>
      </w:r>
    </w:p>
    <w:p w14:paraId="53FE662E"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580D89">
        <w:rPr>
          <w:rFonts w:ascii="Trebuchet MS" w:hAnsi="Trebuchet MS" w:cs="Arial"/>
          <w:b/>
        </w:rPr>
        <w:t>nu este cazul.</w:t>
      </w:r>
    </w:p>
    <w:p w14:paraId="61A2C967"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în care standardele de calitate a mediului stabilite de legislaţie au fost deja depăşite: </w:t>
      </w:r>
      <w:r w:rsidRPr="00580D89">
        <w:rPr>
          <w:rFonts w:ascii="Trebuchet MS" w:hAnsi="Trebuchet MS" w:cs="Arial"/>
          <w:b/>
        </w:rPr>
        <w:t>nu este cazul</w:t>
      </w:r>
      <w:r w:rsidRPr="00580D89">
        <w:rPr>
          <w:rFonts w:ascii="Trebuchet MS" w:hAnsi="Trebuchet MS" w:cs="Arial"/>
        </w:rPr>
        <w:t>;</w:t>
      </w:r>
    </w:p>
    <w:p w14:paraId="3D15545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dens populate: </w:t>
      </w:r>
      <w:r w:rsidRPr="00580D89">
        <w:rPr>
          <w:rFonts w:ascii="Trebuchet MS" w:hAnsi="Trebuchet MS" w:cs="Arial"/>
          <w:b/>
        </w:rPr>
        <w:t>nu este cazul</w:t>
      </w:r>
      <w:r w:rsidRPr="00580D89">
        <w:rPr>
          <w:rFonts w:ascii="Trebuchet MS" w:hAnsi="Trebuchet MS" w:cs="Arial"/>
        </w:rPr>
        <w:t>.</w:t>
      </w:r>
    </w:p>
    <w:p w14:paraId="7650E12C"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peisajele cu semnificaţie istorică, culturală şi arheologică: </w:t>
      </w:r>
      <w:r w:rsidRPr="00580D89">
        <w:rPr>
          <w:rFonts w:ascii="Trebuchet MS" w:hAnsi="Trebuchet MS" w:cs="Arial"/>
          <w:b/>
        </w:rPr>
        <w:t>nu este cazul.</w:t>
      </w:r>
    </w:p>
    <w:p w14:paraId="17DB39D7" w14:textId="77777777" w:rsidR="00580D89" w:rsidRPr="00580D89" w:rsidRDefault="00580D89" w:rsidP="00580D89">
      <w:pPr>
        <w:autoSpaceDE w:val="0"/>
        <w:autoSpaceDN w:val="0"/>
        <w:adjustRightInd w:val="0"/>
        <w:ind w:left="720"/>
        <w:jc w:val="both"/>
        <w:rPr>
          <w:rFonts w:ascii="Trebuchet MS" w:hAnsi="Trebuchet MS" w:cs="Arial"/>
          <w:b/>
        </w:rPr>
      </w:pPr>
    </w:p>
    <w:p w14:paraId="5046B376" w14:textId="77777777" w:rsidR="00580D89" w:rsidRPr="00580D89" w:rsidRDefault="00580D89" w:rsidP="00580D89">
      <w:pPr>
        <w:jc w:val="both"/>
        <w:rPr>
          <w:rFonts w:ascii="Trebuchet MS" w:hAnsi="Trebuchet MS" w:cs="Arial"/>
          <w:lang w:val="pt-BR"/>
        </w:rPr>
      </w:pPr>
      <w:r w:rsidRPr="00580D89">
        <w:rPr>
          <w:rFonts w:ascii="Trebuchet MS" w:hAnsi="Trebuchet MS" w:cs="Arial"/>
          <w:b/>
          <w:lang w:val="it-IT"/>
        </w:rPr>
        <w:t>3. Caracteristicile impactului potential:</w:t>
      </w:r>
    </w:p>
    <w:p w14:paraId="435FA536"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Se iau în considerare efectele semnificative posibile ale proiectelor, în raport cu criteriile stabilite la pct. 1 si 2, cu accent deosebit pe:</w:t>
      </w:r>
    </w:p>
    <w:p w14:paraId="4751DF4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extinderea impactului: aria geografică şi numărul persoanelor afectate – nu este cazul</w:t>
      </w:r>
    </w:p>
    <w:p w14:paraId="2AF0B99C"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natura transfrontalieră a impactului – nu este cazul</w:t>
      </w:r>
    </w:p>
    <w:p w14:paraId="700D5C54"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mărimea şi complexitatea impactului – impact pe termen scurt asupra suprafaței afectate de lucrări în timpul lucrărilor de construcții;</w:t>
      </w:r>
    </w:p>
    <w:p w14:paraId="4B9BE75E"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probabilitatea impactului: redusă;</w:t>
      </w:r>
    </w:p>
    <w:p w14:paraId="5A0F9744" w14:textId="47D90499" w:rsidR="00846B2F" w:rsidRDefault="00580D89" w:rsidP="00580D89">
      <w:pPr>
        <w:autoSpaceDE w:val="0"/>
        <w:autoSpaceDN w:val="0"/>
        <w:adjustRightInd w:val="0"/>
        <w:jc w:val="both"/>
        <w:rPr>
          <w:rFonts w:ascii="Trebuchet MS" w:hAnsi="Trebuchet MS" w:cs="Arial"/>
        </w:rPr>
      </w:pPr>
      <w:r w:rsidRPr="00580D89">
        <w:rPr>
          <w:rFonts w:ascii="Trebuchet MS" w:hAnsi="Trebuchet MS" w:cs="Arial"/>
        </w:rPr>
        <w:lastRenderedPageBreak/>
        <w:t>- durata, frecvenţa şi reversibilitatea impactului: impactul cu frecvență redusă asupra mediului în perioada de implementare propusă a proiectului. Impact relativ redus asupra mediului în timpul funcţionării.</w:t>
      </w:r>
    </w:p>
    <w:p w14:paraId="38BF82F7"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Condiţiile de realizare a proiectului:</w:t>
      </w:r>
    </w:p>
    <w:p w14:paraId="26101DA4" w14:textId="2CA7DFC2" w:rsidR="00580D89" w:rsidRPr="00580D89" w:rsidRDefault="00580D89" w:rsidP="00580D89">
      <w:pPr>
        <w:jc w:val="both"/>
        <w:rPr>
          <w:rFonts w:ascii="Trebuchet MS" w:hAnsi="Trebuchet MS" w:cs="Arial"/>
        </w:rPr>
      </w:pPr>
      <w:r w:rsidRPr="00580D89">
        <w:rPr>
          <w:rFonts w:ascii="Trebuchet MS" w:hAnsi="Trebuchet MS" w:cs="Arial"/>
        </w:rPr>
        <w:t>- I</w:t>
      </w:r>
      <w:r w:rsidRPr="00580D89">
        <w:rPr>
          <w:rFonts w:ascii="Trebuchet MS" w:hAnsi="Trebuchet MS" w:cs="Arial"/>
          <w:bCs/>
        </w:rPr>
        <w:t>nvestiţia şi organizarea de şantier se vor realiza în condiţiile impuse prin Certificatul de urbanism</w:t>
      </w:r>
      <w:r w:rsidR="007145DF">
        <w:rPr>
          <w:rFonts w:ascii="Trebuchet MS" w:hAnsi="Trebuchet MS" w:cs="Arial"/>
          <w:bCs/>
        </w:rPr>
        <w:t xml:space="preserve"> Nr. </w:t>
      </w:r>
      <w:r w:rsidR="006112EB">
        <w:rPr>
          <w:rFonts w:ascii="Trebuchet MS" w:hAnsi="Trebuchet MS" w:cs="Arial"/>
          <w:bCs/>
        </w:rPr>
        <w:t>242/26.04</w:t>
      </w:r>
      <w:r w:rsidR="007145DF">
        <w:rPr>
          <w:rFonts w:ascii="Trebuchet MS" w:hAnsi="Trebuchet MS" w:cs="Arial"/>
          <w:bCs/>
        </w:rPr>
        <w:t xml:space="preserve">.2023 </w:t>
      </w:r>
      <w:r w:rsidR="006112EB">
        <w:rPr>
          <w:rFonts w:ascii="Trebuchet MS" w:eastAsia="CIDFont+F3" w:hAnsi="Trebuchet MS" w:cs="Arial"/>
          <w:lang w:eastAsia="ro-RO"/>
        </w:rPr>
        <w:t>emis de Primăria Com. Snagov</w:t>
      </w:r>
      <w:r w:rsidR="00E41AF1">
        <w:rPr>
          <w:rFonts w:ascii="Trebuchet MS" w:hAnsi="Trebuchet MS" w:cstheme="minorHAnsi"/>
        </w:rPr>
        <w:t>, precum și prin Avizele</w:t>
      </w:r>
      <w:r w:rsidR="006B0A74">
        <w:rPr>
          <w:rFonts w:ascii="Trebuchet MS" w:hAnsi="Trebuchet MS" w:cstheme="minorHAnsi"/>
        </w:rPr>
        <w:t>/acordurile</w:t>
      </w:r>
      <w:r w:rsidR="00E41AF1">
        <w:rPr>
          <w:rFonts w:ascii="Trebuchet MS" w:hAnsi="Trebuchet MS" w:cstheme="minorHAnsi"/>
        </w:rPr>
        <w:t xml:space="preserve"> emise de toate</w:t>
      </w:r>
      <w:r w:rsidRPr="00580D89">
        <w:rPr>
          <w:rFonts w:ascii="Trebuchet MS" w:hAnsi="Trebuchet MS" w:cs="Arial"/>
        </w:rPr>
        <w:t xml:space="preserve"> i</w:t>
      </w:r>
      <w:r w:rsidR="00E41AF1">
        <w:rPr>
          <w:rFonts w:ascii="Trebuchet MS" w:hAnsi="Trebuchet MS" w:cs="Arial"/>
        </w:rPr>
        <w:t>nstituţiile menţio</w:t>
      </w:r>
      <w:r w:rsidR="006112EB">
        <w:rPr>
          <w:rFonts w:ascii="Trebuchet MS" w:hAnsi="Trebuchet MS" w:cs="Arial"/>
        </w:rPr>
        <w:t>nate în acesta</w:t>
      </w:r>
      <w:r w:rsidRPr="00580D89">
        <w:rPr>
          <w:rFonts w:ascii="Trebuchet MS" w:hAnsi="Trebuchet MS" w:cs="Arial"/>
        </w:rPr>
        <w:t>;</w:t>
      </w:r>
    </w:p>
    <w:p w14:paraId="3298709D" w14:textId="1E225122" w:rsidR="008F2974" w:rsidRDefault="00580D89" w:rsidP="008F2974">
      <w:pPr>
        <w:jc w:val="both"/>
        <w:rPr>
          <w:rFonts w:ascii="Trebuchet MS" w:hAnsi="Trebuchet MS" w:cs="Arial"/>
        </w:rPr>
      </w:pPr>
      <w:r w:rsidRPr="00580D89">
        <w:rPr>
          <w:rFonts w:ascii="Trebuchet MS" w:hAnsi="Trebuchet MS" w:cs="Arial"/>
        </w:rPr>
        <w:t>-</w:t>
      </w:r>
      <w:r w:rsidR="008F2974">
        <w:rPr>
          <w:rFonts w:ascii="Trebuchet MS" w:hAnsi="Trebuchet MS" w:cs="Arial"/>
        </w:rPr>
        <w:t xml:space="preserve"> </w:t>
      </w:r>
      <w:r w:rsidR="008F2974" w:rsidRPr="00580D89">
        <w:rPr>
          <w:rFonts w:ascii="Trebuchet MS" w:hAnsi="Trebuchet MS" w:cs="Arial"/>
        </w:rPr>
        <w:t>Spațiile verzi propuse prin proiect vor fi amenajate și întreținute pe toată durat</w:t>
      </w:r>
      <w:r w:rsidR="008F2974">
        <w:rPr>
          <w:rFonts w:ascii="Trebuchet MS" w:hAnsi="Trebuchet MS" w:cs="Arial"/>
        </w:rPr>
        <w:t>a de funcționare a obiectivului</w:t>
      </w:r>
      <w:r w:rsidR="00283E2B">
        <w:rPr>
          <w:rFonts w:ascii="Trebuchet MS" w:hAnsi="Trebuchet MS" w:cs="Arial"/>
          <w:lang w:val="en-US"/>
        </w:rPr>
        <w:t>;</w:t>
      </w:r>
      <w:r w:rsidRPr="00580D89">
        <w:rPr>
          <w:rFonts w:ascii="Trebuchet MS" w:hAnsi="Trebuchet MS" w:cs="Arial"/>
        </w:rPr>
        <w:t xml:space="preserve"> </w:t>
      </w:r>
    </w:p>
    <w:p w14:paraId="1B7E96F5" w14:textId="4F85C5B3" w:rsidR="0033552B" w:rsidRPr="008F2974" w:rsidRDefault="0033552B" w:rsidP="0033552B">
      <w:pPr>
        <w:jc w:val="both"/>
        <w:rPr>
          <w:rFonts w:ascii="Trebuchet MS" w:hAnsi="Trebuchet MS" w:cs="Arial"/>
          <w:bCs/>
        </w:rPr>
      </w:pPr>
      <w:r>
        <w:rPr>
          <w:rFonts w:ascii="Trebuchet MS" w:hAnsi="Trebuchet MS" w:cs="Arial"/>
          <w:bCs/>
        </w:rPr>
        <w:t xml:space="preserve">- </w:t>
      </w:r>
      <w:r w:rsidRPr="008F2974">
        <w:rPr>
          <w:rFonts w:ascii="Trebuchet MS" w:hAnsi="Trebuchet MS" w:cs="Arial"/>
          <w:bCs/>
        </w:rPr>
        <w:t xml:space="preserve">Se va obține și se va respecta Avizul de gospodărire a apelor emis de </w:t>
      </w:r>
      <w:r w:rsidRPr="008F2974">
        <w:rPr>
          <w:rFonts w:ascii="Trebuchet MS" w:hAnsi="Trebuchet MS" w:cs="Arial"/>
          <w:b/>
          <w:bCs/>
        </w:rPr>
        <w:t>A</w:t>
      </w:r>
      <w:r w:rsidRPr="008F2974">
        <w:rPr>
          <w:rFonts w:ascii="Trebuchet MS" w:hAnsi="Trebuchet MS" w:cs="Arial"/>
          <w:bCs/>
        </w:rPr>
        <w:t>.</w:t>
      </w:r>
      <w:r w:rsidRPr="008F2974">
        <w:rPr>
          <w:rFonts w:ascii="Trebuchet MS" w:hAnsi="Trebuchet MS" w:cs="Arial"/>
          <w:b/>
          <w:bCs/>
        </w:rPr>
        <w:t>N</w:t>
      </w:r>
      <w:r w:rsidRPr="008F2974">
        <w:rPr>
          <w:rFonts w:ascii="Trebuchet MS" w:hAnsi="Trebuchet MS" w:cs="Arial"/>
          <w:bCs/>
        </w:rPr>
        <w:t>. ”</w:t>
      </w:r>
      <w:r w:rsidRPr="008F2974">
        <w:rPr>
          <w:rFonts w:ascii="Trebuchet MS" w:hAnsi="Trebuchet MS" w:cs="Arial"/>
          <w:b/>
          <w:bCs/>
        </w:rPr>
        <w:t>APELE ROMÂNE</w:t>
      </w:r>
      <w:r w:rsidRPr="008F2974">
        <w:rPr>
          <w:rFonts w:ascii="Trebuchet MS" w:hAnsi="Trebuchet MS" w:cs="Arial"/>
          <w:bCs/>
        </w:rPr>
        <w:t xml:space="preserve">” - </w:t>
      </w:r>
      <w:r w:rsidRPr="008F2974">
        <w:rPr>
          <w:rFonts w:ascii="Trebuchet MS" w:hAnsi="Trebuchet MS" w:cs="Arial"/>
          <w:lang w:eastAsia="ro-RO"/>
        </w:rPr>
        <w:t>S.G.A. ILFOV-BUCUREȘTI</w:t>
      </w:r>
      <w:r w:rsidRPr="008F2974">
        <w:rPr>
          <w:rFonts w:ascii="Trebuchet MS" w:hAnsi="Trebuchet MS" w:cs="Arial"/>
          <w:bCs/>
        </w:rPr>
        <w:t>. În cazul în care soluțiile din Avizul de gospodărire a apelor nu corespund cu soluțiile prevăzute în prezenta Decizie, titularul are obligația să solicite revizuirea actului de reglementare;</w:t>
      </w:r>
    </w:p>
    <w:p w14:paraId="31176FDC" w14:textId="14F03656" w:rsidR="00580D89" w:rsidRPr="00580D89" w:rsidRDefault="00580D89" w:rsidP="00580D89">
      <w:pPr>
        <w:jc w:val="both"/>
        <w:rPr>
          <w:rFonts w:ascii="Trebuchet MS" w:hAnsi="Trebuchet MS" w:cs="Arial"/>
        </w:rPr>
      </w:pPr>
      <w:r w:rsidRPr="00580D89">
        <w:rPr>
          <w:rFonts w:ascii="Trebuchet MS" w:hAnsi="Trebuchet MS" w:cs="Arial"/>
        </w:rPr>
        <w:t>- Indicatorii de calitate ai ap</w:t>
      </w:r>
      <w:r w:rsidR="0033552B">
        <w:rPr>
          <w:rFonts w:ascii="Trebuchet MS" w:hAnsi="Trebuchet MS" w:cs="Arial"/>
        </w:rPr>
        <w:t>elor uzate</w:t>
      </w:r>
      <w:r w:rsidR="000E3A79">
        <w:rPr>
          <w:rFonts w:ascii="Trebuchet MS" w:hAnsi="Trebuchet MS" w:cs="Arial"/>
        </w:rPr>
        <w:t xml:space="preserve"> evacuate</w:t>
      </w:r>
      <w:r w:rsidR="0033552B">
        <w:rPr>
          <w:rFonts w:ascii="Trebuchet MS" w:hAnsi="Trebuchet MS" w:cs="Arial"/>
        </w:rPr>
        <w:t xml:space="preserve"> prin vidanjare</w:t>
      </w:r>
      <w:r w:rsidR="000E3A79">
        <w:rPr>
          <w:rFonts w:ascii="Trebuchet MS" w:hAnsi="Trebuchet MS" w:cs="Arial"/>
        </w:rPr>
        <w:t xml:space="preserve"> </w:t>
      </w:r>
      <w:r w:rsidR="0033552B">
        <w:rPr>
          <w:rFonts w:ascii="Trebuchet MS" w:hAnsi="Trebuchet MS" w:cs="Arial"/>
        </w:rPr>
        <w:t>(</w:t>
      </w:r>
      <w:r w:rsidRPr="00580D89">
        <w:rPr>
          <w:rFonts w:ascii="Trebuchet MS" w:hAnsi="Trebuchet MS" w:cs="Arial"/>
        </w:rPr>
        <w:t>la rețeaua</w:t>
      </w:r>
      <w:r w:rsidR="000E3A79">
        <w:rPr>
          <w:rFonts w:ascii="Trebuchet MS" w:hAnsi="Trebuchet MS" w:cs="Arial"/>
        </w:rPr>
        <w:t xml:space="preserve"> publică</w:t>
      </w:r>
      <w:r w:rsidRPr="00580D89">
        <w:rPr>
          <w:rFonts w:ascii="Trebuchet MS" w:hAnsi="Trebuchet MS" w:cs="Arial"/>
        </w:rPr>
        <w:t xml:space="preserve"> de canalizare</w:t>
      </w:r>
      <w:r w:rsidR="0033552B">
        <w:rPr>
          <w:rFonts w:ascii="Trebuchet MS" w:hAnsi="Trebuchet MS" w:cs="Arial"/>
        </w:rPr>
        <w:t>)</w:t>
      </w:r>
      <w:r w:rsidRPr="00580D89">
        <w:rPr>
          <w:rFonts w:ascii="Trebuchet MS" w:hAnsi="Trebuchet MS" w:cs="Arial"/>
        </w:rPr>
        <w:t xml:space="preserve"> se vor încadra în prevederile impuse de HG nr. 188/2002–Anexa 2-NTPA 002/2002, modificată și completată prin HG nr. 352/2005;</w:t>
      </w:r>
    </w:p>
    <w:p w14:paraId="51E4B21D" w14:textId="59D49D12" w:rsidR="0033552B" w:rsidRPr="00F97F66" w:rsidRDefault="00580D89" w:rsidP="00F97F66">
      <w:pPr>
        <w:jc w:val="both"/>
        <w:rPr>
          <w:rFonts w:ascii="Trebuchet MS" w:hAnsi="Trebuchet MS" w:cs="Arial"/>
          <w:lang w:val="en-US"/>
        </w:rPr>
      </w:pPr>
      <w:r w:rsidRPr="00580D89">
        <w:rPr>
          <w:rFonts w:ascii="Trebuchet MS" w:hAnsi="Trebuchet MS" w:cs="Arial"/>
        </w:rPr>
        <w:t>- Indicatorii de calitate ai apelor p</w:t>
      </w:r>
      <w:r w:rsidR="0033552B">
        <w:rPr>
          <w:rFonts w:ascii="Trebuchet MS" w:hAnsi="Trebuchet MS" w:cs="Arial"/>
        </w:rPr>
        <w:t>luviale evacuate pe spațiile verzi</w:t>
      </w:r>
      <w:r w:rsidRPr="00580D89">
        <w:rPr>
          <w:rFonts w:ascii="Trebuchet MS" w:hAnsi="Trebuchet MS" w:cs="Arial"/>
        </w:rPr>
        <w:t xml:space="preserve"> se vor încadra în prevederile impuse de HG nr. 188/2002–Anexa 3-</w:t>
      </w:r>
      <w:r w:rsidR="0033552B">
        <w:rPr>
          <w:rFonts w:ascii="Trebuchet MS" w:hAnsi="Trebuchet MS" w:cs="Arial"/>
        </w:rPr>
        <w:t xml:space="preserve">Normativul </w:t>
      </w:r>
      <w:r w:rsidRPr="00580D89">
        <w:rPr>
          <w:rFonts w:ascii="Trebuchet MS" w:hAnsi="Trebuchet MS" w:cs="Arial"/>
        </w:rPr>
        <w:t>NTPA 001/2002, modificată și completată prin HG nr. 352/2005</w:t>
      </w:r>
      <w:r w:rsidR="0033552B">
        <w:rPr>
          <w:rFonts w:ascii="Trebuchet MS" w:hAnsi="Trebuchet MS" w:cs="Arial"/>
        </w:rPr>
        <w:t>. Indicatorii specifici ce urmează să fie monitorizați se vor încadra în următoarele limite admisibile</w:t>
      </w:r>
      <w:r w:rsidR="0033552B">
        <w:rPr>
          <w:rFonts w:ascii="Trebuchet MS" w:hAnsi="Trebuchet MS" w:cs="Arial"/>
          <w:lang w:val="en-US"/>
        </w:rPr>
        <w:t>:</w:t>
      </w:r>
      <w:r w:rsidR="00F97F66">
        <w:rPr>
          <w:rFonts w:ascii="Trebuchet MS" w:hAnsi="Trebuchet MS" w:cs="Arial"/>
          <w:lang w:val="en-US"/>
        </w:rPr>
        <w:t xml:space="preserve"> </w:t>
      </w:r>
      <w:r w:rsidR="0033552B" w:rsidRPr="00F97F66">
        <w:rPr>
          <w:rFonts w:ascii="Trebuchet MS" w:hAnsi="Trebuchet MS" w:cs="Arial"/>
        </w:rPr>
        <w:t>pH = 6,5 – 8,5</w:t>
      </w:r>
      <w:r w:rsidRPr="00F97F66">
        <w:rPr>
          <w:rFonts w:ascii="Trebuchet MS" w:hAnsi="Trebuchet MS" w:cs="Arial"/>
        </w:rPr>
        <w:t>;</w:t>
      </w:r>
      <w:r w:rsidR="00F97F66">
        <w:rPr>
          <w:rFonts w:ascii="Trebuchet MS" w:hAnsi="Trebuchet MS" w:cs="Arial"/>
          <w:lang w:val="en-US"/>
        </w:rPr>
        <w:t xml:space="preserve"> </w:t>
      </w:r>
      <w:r w:rsidR="0033552B" w:rsidRPr="00F97F66">
        <w:rPr>
          <w:rFonts w:ascii="Trebuchet MS" w:hAnsi="Trebuchet MS" w:cs="Arial"/>
        </w:rPr>
        <w:t>Materii în suspensie – 35 mg/l</w:t>
      </w:r>
      <w:r w:rsidR="00F97F66">
        <w:rPr>
          <w:rFonts w:ascii="Trebuchet MS" w:hAnsi="Trebuchet MS" w:cs="Arial"/>
          <w:lang w:val="en-US"/>
        </w:rPr>
        <w:t xml:space="preserve">; </w:t>
      </w:r>
      <w:r w:rsidR="0033552B" w:rsidRPr="00F97F66">
        <w:rPr>
          <w:rFonts w:ascii="Trebuchet MS" w:hAnsi="Trebuchet MS" w:cs="Arial"/>
        </w:rPr>
        <w:t>Reziduu fix – 2000 mg/l</w:t>
      </w:r>
      <w:r w:rsidR="00F97F66">
        <w:rPr>
          <w:rFonts w:ascii="Trebuchet MS" w:hAnsi="Trebuchet MS" w:cs="Arial"/>
          <w:lang w:val="en-US"/>
        </w:rPr>
        <w:t xml:space="preserve">; </w:t>
      </w:r>
      <w:r w:rsidR="0033552B" w:rsidRPr="00F97F66">
        <w:rPr>
          <w:rFonts w:ascii="Trebuchet MS" w:hAnsi="Trebuchet MS" w:cs="Arial"/>
        </w:rPr>
        <w:t>Prod. petroliere – 5 mg/l</w:t>
      </w:r>
    </w:p>
    <w:p w14:paraId="6D400BC6" w14:textId="6FE74E62" w:rsidR="00580D89" w:rsidRDefault="00580D89" w:rsidP="00580D89">
      <w:pPr>
        <w:jc w:val="both"/>
        <w:rPr>
          <w:rFonts w:ascii="Trebuchet MS" w:hAnsi="Trebuchet MS" w:cs="Arial"/>
          <w:color w:val="000000"/>
        </w:rPr>
      </w:pPr>
      <w:r w:rsidRPr="00580D89">
        <w:rPr>
          <w:rFonts w:ascii="Trebuchet MS" w:hAnsi="Trebuchet MS" w:cs="Arial"/>
          <w:color w:val="000000"/>
        </w:rPr>
        <w:t xml:space="preserve">- Se vor amplasa panouri de </w:t>
      </w:r>
      <w:r w:rsidR="006112EB">
        <w:rPr>
          <w:rFonts w:ascii="Trebuchet MS" w:hAnsi="Trebuchet MS" w:cs="Arial"/>
          <w:color w:val="000000"/>
        </w:rPr>
        <w:t>informare privind investiția propusă, cu respectarea</w:t>
      </w:r>
      <w:r w:rsidRPr="00580D89">
        <w:rPr>
          <w:rFonts w:ascii="Trebuchet MS" w:hAnsi="Trebuchet MS" w:cs="Arial"/>
          <w:color w:val="000000"/>
        </w:rPr>
        <w:t xml:space="preserve"> prevederilor legale în vigoare;</w:t>
      </w:r>
    </w:p>
    <w:p w14:paraId="1D902C0C" w14:textId="77777777" w:rsidR="006112EB" w:rsidRPr="006112EB" w:rsidRDefault="006112EB" w:rsidP="006112EB">
      <w:pPr>
        <w:tabs>
          <w:tab w:val="left" w:pos="0"/>
          <w:tab w:val="left" w:pos="284"/>
        </w:tabs>
        <w:spacing w:after="0" w:line="240" w:lineRule="auto"/>
        <w:ind w:right="-66"/>
        <w:rPr>
          <w:rFonts w:ascii="Trebuchet MS" w:hAnsi="Trebuchet MS"/>
          <w:lang w:val="fr-FR"/>
        </w:rPr>
      </w:pPr>
      <w:r>
        <w:rPr>
          <w:rFonts w:ascii="Trebuchet MS" w:hAnsi="Trebuchet MS" w:cs="Arial"/>
          <w:color w:val="000000"/>
        </w:rPr>
        <w:t xml:space="preserve">- </w:t>
      </w:r>
      <w:r w:rsidRPr="006112EB">
        <w:rPr>
          <w:rFonts w:ascii="Trebuchet MS" w:hAnsi="Trebuchet MS"/>
          <w:lang w:val="fr-FR"/>
        </w:rPr>
        <w:t xml:space="preserve">Se vor respecta zonele de protectie ale retelelor (electricitate, gaze, apa si canalizare), potrivit normativelor in vigoare, cu respectarea normelor sanitare si de protectie a mediului. </w:t>
      </w:r>
    </w:p>
    <w:p w14:paraId="4D109B3F" w14:textId="05AAB3C2"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de protecţie antifonică în zona de lucru;</w:t>
      </w:r>
    </w:p>
    <w:p w14:paraId="1120A485"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pentru diminuarea emisiilor de pulberi din zona şantierului prin umectarea spaţiului de lucru sau acoperirea pe cât posibil a acestuia;</w:t>
      </w:r>
    </w:p>
    <w:p w14:paraId="2C54339F" w14:textId="77777777" w:rsidR="00580D89" w:rsidRPr="00580D89" w:rsidRDefault="00580D89" w:rsidP="00580D89">
      <w:pPr>
        <w:jc w:val="both"/>
        <w:rPr>
          <w:rFonts w:ascii="Trebuchet MS" w:hAnsi="Trebuchet MS" w:cs="Arial"/>
        </w:rPr>
      </w:pPr>
      <w:r w:rsidRPr="00580D89">
        <w:rPr>
          <w:rFonts w:ascii="Trebuchet MS" w:hAnsi="Trebuchet MS" w:cs="Arial"/>
          <w:color w:val="000000"/>
        </w:rPr>
        <w:t xml:space="preserve">- </w:t>
      </w:r>
      <w:r w:rsidRPr="00580D89">
        <w:rPr>
          <w:rFonts w:ascii="Trebuchet MS" w:hAnsi="Trebuchet MS" w:cs="Arial"/>
        </w:rPr>
        <w:t>Pe durata execuţiei lucrărilor se vor lua măsuri pentru respectarea normelor, standardelor şi legislaţiei privind protecţia mediului în vigoare; Constructorul și beneficiarul vor lua măsurile necesare pentru eliminarea factorilor de disconfort (praf, zgomot);</w:t>
      </w:r>
    </w:p>
    <w:p w14:paraId="354D222B" w14:textId="77777777" w:rsidR="00580D89" w:rsidRPr="00580D89" w:rsidRDefault="00580D89" w:rsidP="00580D89">
      <w:pPr>
        <w:jc w:val="both"/>
        <w:rPr>
          <w:rFonts w:ascii="Trebuchet MS" w:hAnsi="Trebuchet MS" w:cs="Arial"/>
        </w:rPr>
      </w:pPr>
      <w:r w:rsidRPr="00580D89">
        <w:rPr>
          <w:rFonts w:ascii="Trebuchet MS" w:hAnsi="Trebuchet MS" w:cs="Arial"/>
        </w:rPr>
        <w:t>- Se vor respecta Normele de igienă și recomandările privind mediul de viață al populației aprobate prin Ord. Ministerului Sănătății nr. 119/2014 (distanța între clădiri, însorire, suprafețe încăperi, dotări igienico-sanitare, etc.);</w:t>
      </w:r>
    </w:p>
    <w:p w14:paraId="6B24A96E" w14:textId="77777777" w:rsidR="00580D89" w:rsidRPr="00580D89" w:rsidRDefault="00580D89" w:rsidP="00580D89">
      <w:pPr>
        <w:jc w:val="both"/>
        <w:rPr>
          <w:rFonts w:ascii="Trebuchet MS" w:hAnsi="Trebuchet MS" w:cs="Arial"/>
        </w:rPr>
      </w:pPr>
      <w:r w:rsidRPr="00580D89">
        <w:rPr>
          <w:rFonts w:ascii="Trebuchet MS" w:hAnsi="Trebuchet MS" w:cs="Arial"/>
        </w:rPr>
        <w:t>- La ieşirea din şantier  se vor curăţa roţile autovehiculelor şi utilajelor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7884CAAE" w14:textId="5BE76CDB" w:rsidR="00580D89" w:rsidRDefault="00580D89" w:rsidP="00580D89">
      <w:pPr>
        <w:jc w:val="both"/>
        <w:rPr>
          <w:rFonts w:ascii="Trebuchet MS" w:hAnsi="Trebuchet MS" w:cs="Arial"/>
          <w:color w:val="000000"/>
        </w:rPr>
      </w:pPr>
      <w:r w:rsidRPr="00580D89">
        <w:rPr>
          <w:rFonts w:ascii="Trebuchet MS" w:hAnsi="Trebuchet MS" w:cs="Arial"/>
          <w:color w:val="000000"/>
        </w:rPr>
        <w:t>- După realizarea proiectului, terenul aferent organizării de şantier va fi adus la starea inițială;</w:t>
      </w:r>
    </w:p>
    <w:p w14:paraId="571A2DB6" w14:textId="0B45E792" w:rsidR="00961505" w:rsidRPr="00961505" w:rsidRDefault="002520CC" w:rsidP="00961505">
      <w:pPr>
        <w:jc w:val="both"/>
        <w:rPr>
          <w:rFonts w:ascii="Trebuchet MS" w:hAnsi="Trebuchet MS" w:cs="Arial"/>
        </w:rPr>
      </w:pPr>
      <w:r>
        <w:rPr>
          <w:rFonts w:ascii="Trebuchet MS" w:hAnsi="Trebuchet MS" w:cs="Arial"/>
        </w:rPr>
        <w:t>- La finalizarea obiectivului se va depune la A.P.M. Ilfov documentația tehnică în vederea</w:t>
      </w:r>
      <w:r w:rsidR="00961505" w:rsidRPr="00961505">
        <w:rPr>
          <w:rFonts w:ascii="Trebuchet MS" w:hAnsi="Trebuchet MS" w:cs="Arial"/>
        </w:rPr>
        <w:t xml:space="preserve"> obține</w:t>
      </w:r>
      <w:r>
        <w:rPr>
          <w:rFonts w:ascii="Trebuchet MS" w:hAnsi="Trebuchet MS" w:cs="Arial"/>
        </w:rPr>
        <w:t>rii Autorizației</w:t>
      </w:r>
      <w:r w:rsidR="00961505" w:rsidRPr="00961505">
        <w:rPr>
          <w:rFonts w:ascii="Trebuchet MS" w:hAnsi="Trebuchet MS" w:cs="Arial"/>
        </w:rPr>
        <w:t xml:space="preserve"> de mediu, conform prevederilor Ord. MMDD nr. 1798/2007 pentru aprobarea procedurii de emitere a Autorizației de mediu, cu modificările şi completările ulterioare</w:t>
      </w:r>
    </w:p>
    <w:p w14:paraId="196080CE" w14:textId="77777777" w:rsidR="00580D89" w:rsidRPr="00580D89" w:rsidRDefault="00580D89" w:rsidP="00580D89">
      <w:pPr>
        <w:jc w:val="both"/>
        <w:rPr>
          <w:rFonts w:ascii="Trebuchet MS" w:hAnsi="Trebuchet MS" w:cs="Arial"/>
        </w:rPr>
      </w:pPr>
      <w:r w:rsidRPr="00580D89">
        <w:rPr>
          <w:rFonts w:ascii="Trebuchet MS" w:hAnsi="Trebuchet MS" w:cs="Arial"/>
        </w:rPr>
        <w:t>- Se va respecta legislația în vigoare cu privire la substanțele care epuizează stratul de ozon</w:t>
      </w:r>
    </w:p>
    <w:p w14:paraId="263A2199" w14:textId="77777777" w:rsidR="00580D89" w:rsidRPr="00580D89" w:rsidRDefault="00580D89" w:rsidP="00580D89">
      <w:pPr>
        <w:jc w:val="both"/>
        <w:rPr>
          <w:rFonts w:ascii="Trebuchet MS" w:hAnsi="Trebuchet MS" w:cs="Arial"/>
        </w:rPr>
      </w:pPr>
      <w:r w:rsidRPr="00580D89">
        <w:rPr>
          <w:rFonts w:ascii="Trebuchet MS" w:hAnsi="Trebuchet MS" w:cs="Arial"/>
        </w:rPr>
        <w:lastRenderedPageBreak/>
        <w:t>- Deşeurile şi materialele rezultate din activitatea de construcție vor fi obligatoriu îndepărtate din zonă pe baza unui contract încheiat cu un prestator autorizat; este interzisă depozitarea necontrolată a deşeurilor rezultate;</w:t>
      </w:r>
    </w:p>
    <w:p w14:paraId="1F27BE5B" w14:textId="77777777" w:rsidR="00580D89" w:rsidRPr="00580D89" w:rsidRDefault="00580D89" w:rsidP="00580D89">
      <w:pPr>
        <w:jc w:val="both"/>
        <w:rPr>
          <w:rFonts w:ascii="Trebuchet MS" w:hAnsi="Trebuchet MS" w:cs="Arial"/>
        </w:rPr>
      </w:pPr>
      <w:r w:rsidRPr="00580D89">
        <w:rPr>
          <w:rFonts w:ascii="Trebuchet MS" w:hAnsi="Trebuchet MS"/>
        </w:rPr>
        <w:t xml:space="preserve">- </w:t>
      </w:r>
      <w:r w:rsidRPr="00580D89">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52BE5F61"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Se va avea in vedere ca organizarea de șantier sa nu afecteze sau sa aduca prejudicii cadrului natural limitrof sau vecinilor </w:t>
      </w:r>
    </w:p>
    <w:p w14:paraId="6C5E0086" w14:textId="0FED0C56"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Este obligatorie respectarea normelor </w:t>
      </w:r>
      <w:r w:rsidR="00010C37">
        <w:rPr>
          <w:rFonts w:ascii="Trebuchet MS" w:hAnsi="Trebuchet MS"/>
          <w:color w:val="auto"/>
          <w:sz w:val="22"/>
          <w:szCs w:val="22"/>
        </w:rPr>
        <w:t>privind protecț</w:t>
      </w:r>
      <w:r w:rsidR="0033552B">
        <w:rPr>
          <w:rFonts w:ascii="Trebuchet MS" w:hAnsi="Trebuchet MS"/>
          <w:color w:val="auto"/>
          <w:sz w:val="22"/>
          <w:szCs w:val="22"/>
        </w:rPr>
        <w:t>ia muncii, disciplina în construcț</w:t>
      </w:r>
      <w:r w:rsidR="00010C37">
        <w:rPr>
          <w:rFonts w:ascii="Trebuchet MS" w:hAnsi="Trebuchet MS"/>
          <w:color w:val="auto"/>
          <w:sz w:val="22"/>
          <w:szCs w:val="22"/>
        </w:rPr>
        <w:t>ii, prevenirea</w:t>
      </w:r>
      <w:r w:rsidR="00F97F66">
        <w:rPr>
          <w:rFonts w:ascii="Trebuchet MS" w:hAnsi="Trebuchet MS"/>
          <w:color w:val="auto"/>
          <w:sz w:val="22"/>
          <w:szCs w:val="22"/>
        </w:rPr>
        <w:t xml:space="preserve"> ș</w:t>
      </w:r>
      <w:r w:rsidRPr="00580D89">
        <w:rPr>
          <w:rFonts w:ascii="Trebuchet MS" w:hAnsi="Trebuchet MS"/>
          <w:color w:val="auto"/>
          <w:sz w:val="22"/>
          <w:szCs w:val="22"/>
        </w:rPr>
        <w:t>i stingerea incendiilor</w:t>
      </w:r>
    </w:p>
    <w:p w14:paraId="6D471148"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Constructorul va lua toate masurile ce se impun pentru a inlatura eventualele riscuri in ceea ce priveste protectia si securitatea muncii</w:t>
      </w:r>
    </w:p>
    <w:p w14:paraId="5A6EFA0E" w14:textId="77777777" w:rsidR="00580D89" w:rsidRPr="00580D89" w:rsidRDefault="00580D89" w:rsidP="008F2974">
      <w:pPr>
        <w:spacing w:line="276" w:lineRule="auto"/>
        <w:jc w:val="both"/>
        <w:rPr>
          <w:rFonts w:ascii="Trebuchet MS" w:hAnsi="Trebuchet MS" w:cs="Arial"/>
        </w:rPr>
      </w:pPr>
      <w:r w:rsidRPr="00580D89">
        <w:rPr>
          <w:rFonts w:ascii="Trebuchet MS" w:hAnsi="Trebuchet MS" w:cs="Arial"/>
        </w:rPr>
        <w:t>- Se vor respecta prevederile Regulamentului General de Urbanism aprobat prin H.G. nr. 525/1996</w:t>
      </w:r>
    </w:p>
    <w:p w14:paraId="6E7BD183" w14:textId="2D064C2A" w:rsidR="00580D89" w:rsidRPr="00580D89" w:rsidRDefault="00580D89" w:rsidP="00580D89">
      <w:pPr>
        <w:jc w:val="both"/>
        <w:rPr>
          <w:rFonts w:ascii="Trebuchet MS" w:hAnsi="Trebuchet MS" w:cs="Arial"/>
        </w:rPr>
      </w:pPr>
      <w:r w:rsidRPr="00580D89">
        <w:rPr>
          <w:rFonts w:ascii="Trebuchet MS" w:hAnsi="Trebuchet MS" w:cs="Arial"/>
        </w:rPr>
        <w:t>- Se va resp</w:t>
      </w:r>
      <w:r w:rsidR="00961505">
        <w:rPr>
          <w:rFonts w:ascii="Trebuchet MS" w:hAnsi="Trebuchet MS" w:cs="Arial"/>
        </w:rPr>
        <w:t xml:space="preserve">ecta legislația </w:t>
      </w:r>
      <w:r w:rsidR="00961505" w:rsidRPr="00580D89">
        <w:rPr>
          <w:rFonts w:ascii="Trebuchet MS" w:hAnsi="Trebuchet MS" w:cs="Arial"/>
        </w:rPr>
        <w:t>în vigoare</w:t>
      </w:r>
      <w:r w:rsidR="00961505">
        <w:rPr>
          <w:rFonts w:ascii="Trebuchet MS" w:hAnsi="Trebuchet MS" w:cs="Arial"/>
        </w:rPr>
        <w:t xml:space="preserve"> privind amenajarea teritoriului și urbanism</w:t>
      </w:r>
      <w:r w:rsidRPr="00580D89">
        <w:rPr>
          <w:rFonts w:ascii="Trebuchet MS" w:hAnsi="Trebuchet MS" w:cs="Arial"/>
        </w:rPr>
        <w:t>;</w:t>
      </w:r>
    </w:p>
    <w:p w14:paraId="1F21740C" w14:textId="77777777" w:rsidR="00580D89" w:rsidRPr="00580D89" w:rsidRDefault="00580D89" w:rsidP="00580D89">
      <w:pPr>
        <w:jc w:val="both"/>
        <w:rPr>
          <w:rFonts w:ascii="Trebuchet MS" w:hAnsi="Trebuchet MS" w:cs="Arial"/>
        </w:rPr>
      </w:pPr>
      <w:r w:rsidRPr="00580D89">
        <w:rPr>
          <w:rFonts w:ascii="Trebuchet MS" w:hAnsi="Trebuchet MS" w:cs="Arial"/>
        </w:rPr>
        <w:t>- Drumurile de acces, zonele a căror suprafaţă (învelişul vegetal) a fost afectată vor fi refăcute şi vor fi redate folosinţelor iniţiale; Răspunderea pentru refacerea amplasamentului, drumurilor de acces revine în totalitate titularului de proiect;</w:t>
      </w:r>
    </w:p>
    <w:p w14:paraId="616DA1BC" w14:textId="77777777" w:rsidR="00580D89" w:rsidRPr="00580D89" w:rsidRDefault="00580D89" w:rsidP="00580D89">
      <w:pPr>
        <w:jc w:val="both"/>
        <w:rPr>
          <w:rFonts w:ascii="Trebuchet MS" w:hAnsi="Trebuchet MS" w:cs="Arial"/>
        </w:rPr>
      </w:pPr>
      <w:r w:rsidRPr="00580D89">
        <w:rPr>
          <w:rFonts w:ascii="Trebuchet MS" w:hAnsi="Trebuchet MS" w:cs="Arial"/>
        </w:rPr>
        <w:t>- Se va asigura salubrizarea zonei și mentinerea curateniei pe traseul drumurilor de acces, pe toată perioada;</w:t>
      </w:r>
    </w:p>
    <w:p w14:paraId="45E29E09" w14:textId="77777777" w:rsidR="00580D89" w:rsidRPr="00580D89" w:rsidRDefault="00580D89" w:rsidP="00580D89">
      <w:pPr>
        <w:jc w:val="both"/>
        <w:rPr>
          <w:rFonts w:ascii="Trebuchet MS" w:hAnsi="Trebuchet MS" w:cs="Arial"/>
        </w:rPr>
      </w:pPr>
      <w:r w:rsidRPr="00580D89">
        <w:rPr>
          <w:rFonts w:ascii="Trebuchet MS" w:hAnsi="Trebuchet MS" w:cs="Arial"/>
        </w:rPr>
        <w:t>- În vederea menținerii calității aerului, în parametri optimi, în zona amplasamentului, se vor respecta următoarele conditii:</w:t>
      </w:r>
    </w:p>
    <w:p w14:paraId="21D598F6"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minimizarea activităților generatoare de praf (tăiere, spargerea betonului, etc.);</w:t>
      </w:r>
    </w:p>
    <w:p w14:paraId="1A59D91B"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se vor lua măsuri de acoperire, îngradire, închidere a stocurilor de materiale de construcție sau deșeuri, pentru prevenirea împrăștierii cauzată de vant;</w:t>
      </w:r>
    </w:p>
    <w:p w14:paraId="03EA9C15" w14:textId="77777777" w:rsidR="00580D89" w:rsidRPr="00580D89" w:rsidRDefault="00580D89" w:rsidP="00580D89">
      <w:pPr>
        <w:jc w:val="both"/>
        <w:rPr>
          <w:rFonts w:ascii="Trebuchet MS" w:hAnsi="Trebuchet MS" w:cs="Arial"/>
        </w:rPr>
      </w:pPr>
      <w:r w:rsidRPr="00580D89">
        <w:rPr>
          <w:rFonts w:ascii="Trebuchet MS" w:hAnsi="Trebuchet MS" w:cs="Arial"/>
        </w:rPr>
        <w:t>- Oprirea motoarelor tuturor vehiculelor aflate în stationare, în zona șantierului;</w:t>
      </w:r>
    </w:p>
    <w:p w14:paraId="5A7278BD" w14:textId="77777777" w:rsidR="00580D89" w:rsidRPr="00580D89" w:rsidRDefault="00580D89" w:rsidP="00580D89">
      <w:pPr>
        <w:jc w:val="both"/>
        <w:rPr>
          <w:rFonts w:ascii="Trebuchet MS" w:hAnsi="Trebuchet MS" w:cs="Arial"/>
        </w:rPr>
      </w:pPr>
      <w:r w:rsidRPr="00580D89">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748EE3D1" w14:textId="77777777" w:rsidR="00580D89" w:rsidRPr="00580D89" w:rsidRDefault="00580D89" w:rsidP="00580D89">
      <w:pPr>
        <w:jc w:val="both"/>
        <w:rPr>
          <w:rFonts w:ascii="Trebuchet MS" w:hAnsi="Trebuchet MS" w:cs="Arial"/>
        </w:rPr>
      </w:pPr>
      <w:r w:rsidRPr="00580D89">
        <w:rPr>
          <w:rFonts w:ascii="Trebuchet MS" w:hAnsi="Trebuchet MS" w:cs="Arial"/>
        </w:rPr>
        <w:t>- Transportul materialelor și transportul utilajelor grele se va realiza pe traseele stabilite, astfel încat sa nu creeze disconfort locuitorilor din zonă.</w:t>
      </w:r>
    </w:p>
    <w:p w14:paraId="6B783BAB" w14:textId="77777777" w:rsidR="00580D89" w:rsidRPr="00580D89" w:rsidRDefault="00580D89" w:rsidP="00283E2B">
      <w:pPr>
        <w:pStyle w:val="Default"/>
        <w:spacing w:line="276" w:lineRule="auto"/>
        <w:jc w:val="both"/>
        <w:rPr>
          <w:rFonts w:ascii="Trebuchet MS" w:hAnsi="Trebuchet MS"/>
          <w:sz w:val="22"/>
          <w:szCs w:val="22"/>
        </w:rPr>
      </w:pPr>
      <w:r w:rsidRPr="00580D89">
        <w:rPr>
          <w:rFonts w:ascii="Trebuchet MS" w:hAnsi="Trebuchet MS"/>
          <w:sz w:val="22"/>
          <w:szCs w:val="22"/>
        </w:rPr>
        <w:t>- Pe toată durata execuţiei lucrărilor şi funcţionării obiectivului se vor respecta prevederile:</w:t>
      </w:r>
    </w:p>
    <w:p w14:paraId="7E9606DA" w14:textId="5268D889" w:rsid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 xml:space="preserve">OUG nr. 195/2005 privind protecția mediului, aprobată cu modificări prin Legea nr. 265/2006, cu modificările şi completările ulterioare; </w:t>
      </w:r>
    </w:p>
    <w:p w14:paraId="1B47E5F9" w14:textId="1643D77B" w:rsidR="00961505" w:rsidRPr="00961505" w:rsidRDefault="00961505" w:rsidP="00283E2B">
      <w:pPr>
        <w:pStyle w:val="Default"/>
        <w:numPr>
          <w:ilvl w:val="0"/>
          <w:numId w:val="8"/>
        </w:numPr>
        <w:spacing w:line="276" w:lineRule="auto"/>
        <w:jc w:val="both"/>
        <w:rPr>
          <w:rFonts w:ascii="Trebuchet MS" w:hAnsi="Trebuchet MS"/>
          <w:sz w:val="22"/>
          <w:szCs w:val="22"/>
        </w:rPr>
      </w:pPr>
      <w:r w:rsidRPr="00961505">
        <w:rPr>
          <w:rFonts w:ascii="Trebuchet MS" w:hAnsi="Trebuchet MS"/>
          <w:sz w:val="22"/>
          <w:szCs w:val="22"/>
        </w:rPr>
        <w:t>Ord. MMDD nr. 1798/2007 pentru aprobarea procedurii de emitere a Autorizației de mediu, cu modificările şi completările ulterioare</w:t>
      </w:r>
    </w:p>
    <w:p w14:paraId="5C91E396"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OUG nr. 92/2021 privind regimul de</w:t>
      </w:r>
      <w:r w:rsidRPr="00580D89">
        <w:rPr>
          <w:rFonts w:ascii="Trebuchet MS" w:hAnsi="Trebuchet MS"/>
          <w:sz w:val="22"/>
          <w:szCs w:val="22"/>
          <w:lang w:val="ro-RO"/>
        </w:rPr>
        <w:t>ş</w:t>
      </w:r>
      <w:r w:rsidRPr="00580D89">
        <w:rPr>
          <w:rFonts w:ascii="Trebuchet MS" w:hAnsi="Trebuchet MS"/>
          <w:sz w:val="22"/>
          <w:szCs w:val="22"/>
        </w:rPr>
        <w:t>eurilor, cu modificările şi completările ulterioare;</w:t>
      </w:r>
    </w:p>
    <w:p w14:paraId="737AA41D" w14:textId="530240F7" w:rsidR="004B685B"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Legii nr. 104/2011 privind protecţia atmosferei;</w:t>
      </w:r>
    </w:p>
    <w:p w14:paraId="785DACF5" w14:textId="4CF8115B" w:rsid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Ordinului nr. 756/1997 cu privire la factorul de mediu sol</w:t>
      </w:r>
    </w:p>
    <w:p w14:paraId="63BEBA9B" w14:textId="7AF5B9D5" w:rsidR="00F97F66" w:rsidRPr="00F97F66" w:rsidRDefault="00F97F66" w:rsidP="00283E2B">
      <w:pPr>
        <w:pStyle w:val="Default"/>
        <w:numPr>
          <w:ilvl w:val="0"/>
          <w:numId w:val="8"/>
        </w:numPr>
        <w:spacing w:line="276" w:lineRule="auto"/>
        <w:jc w:val="both"/>
        <w:rPr>
          <w:rFonts w:ascii="Trebuchet MS" w:hAnsi="Trebuchet MS"/>
          <w:sz w:val="22"/>
          <w:szCs w:val="22"/>
        </w:rPr>
      </w:pPr>
      <w:r w:rsidRPr="00F97F66">
        <w:rPr>
          <w:rFonts w:ascii="Trebuchet MS" w:hAnsi="Trebuchet MS"/>
          <w:sz w:val="22"/>
          <w:szCs w:val="22"/>
        </w:rPr>
        <w:t xml:space="preserve">OUG nr. </w:t>
      </w:r>
      <w:r w:rsidRPr="00F97F66">
        <w:rPr>
          <w:rFonts w:ascii="Trebuchet MS" w:hAnsi="Trebuchet MS"/>
          <w:sz w:val="22"/>
          <w:szCs w:val="22"/>
        </w:rPr>
        <w:t>57/2007 privind regimul ariilor naturale protejate, conservarea habitatelor naturale</w:t>
      </w:r>
      <w:r>
        <w:rPr>
          <w:rFonts w:ascii="Trebuchet MS" w:hAnsi="Trebuchet MS"/>
          <w:sz w:val="22"/>
          <w:szCs w:val="22"/>
        </w:rPr>
        <w:t xml:space="preserve">, a florei şi faunei sălbatice, </w:t>
      </w:r>
      <w:r w:rsidRPr="00F97F66">
        <w:rPr>
          <w:rFonts w:ascii="Trebuchet MS" w:hAnsi="Trebuchet MS"/>
          <w:sz w:val="22"/>
          <w:szCs w:val="22"/>
          <w:lang w:eastAsia="ro-RO"/>
        </w:rPr>
        <w:t>cu modi</w:t>
      </w:r>
      <w:r>
        <w:rPr>
          <w:rFonts w:ascii="Trebuchet MS" w:hAnsi="Trebuchet MS"/>
          <w:sz w:val="22"/>
          <w:szCs w:val="22"/>
          <w:lang w:eastAsia="ro-RO"/>
        </w:rPr>
        <w:t>ficările și completările ulterioare</w:t>
      </w:r>
      <w:r w:rsidRPr="00F97F66">
        <w:rPr>
          <w:rFonts w:ascii="Trebuchet MS" w:hAnsi="Trebuchet MS"/>
          <w:sz w:val="22"/>
          <w:szCs w:val="22"/>
        </w:rPr>
        <w:t xml:space="preserve"> </w:t>
      </w:r>
    </w:p>
    <w:p w14:paraId="70D78C80" w14:textId="41FD7194" w:rsidR="000E3A79" w:rsidRDefault="000E3A79" w:rsidP="000E3A79">
      <w:pPr>
        <w:pStyle w:val="Default"/>
        <w:numPr>
          <w:ilvl w:val="0"/>
          <w:numId w:val="8"/>
        </w:numPr>
        <w:spacing w:line="276" w:lineRule="auto"/>
        <w:jc w:val="both"/>
        <w:rPr>
          <w:rFonts w:ascii="Trebuchet MS" w:hAnsi="Trebuchet MS"/>
          <w:sz w:val="22"/>
          <w:szCs w:val="22"/>
        </w:rPr>
      </w:pPr>
      <w:r w:rsidRPr="000E3A79">
        <w:rPr>
          <w:rFonts w:ascii="Trebuchet MS" w:hAnsi="Trebuchet MS"/>
          <w:sz w:val="22"/>
          <w:szCs w:val="22"/>
        </w:rPr>
        <w:t>Legii nr. 61/1991</w:t>
      </w:r>
      <w:r w:rsidRPr="000E3A79">
        <w:rPr>
          <w:rFonts w:ascii="Trebuchet MS" w:hAnsi="Trebuchet MS"/>
          <w:b/>
          <w:bCs/>
          <w:color w:val="00008B"/>
          <w:sz w:val="22"/>
          <w:szCs w:val="22"/>
          <w:shd w:val="clear" w:color="auto" w:fill="FFFFFF"/>
        </w:rPr>
        <w:t xml:space="preserve"> </w:t>
      </w:r>
      <w:r w:rsidRPr="000E3A79">
        <w:rPr>
          <w:rFonts w:ascii="Trebuchet MS" w:hAnsi="Trebuchet MS"/>
          <w:bCs/>
          <w:color w:val="auto"/>
          <w:sz w:val="22"/>
          <w:szCs w:val="22"/>
          <w:shd w:val="clear" w:color="auto" w:fill="FFFFFF"/>
        </w:rPr>
        <w:t xml:space="preserve">pentru sancționarea faptelor de încălcare a unor norme de conviețuire socială, a ordinii și liniștii publice, Republicată, </w:t>
      </w:r>
      <w:r w:rsidRPr="000E3A79">
        <w:rPr>
          <w:rFonts w:ascii="Trebuchet MS" w:hAnsi="Trebuchet MS"/>
          <w:sz w:val="22"/>
          <w:szCs w:val="22"/>
        </w:rPr>
        <w:t>cu modificările şi completările ulterioare;</w:t>
      </w:r>
    </w:p>
    <w:p w14:paraId="4EC205FD" w14:textId="6CB36F54" w:rsidR="002520CC" w:rsidRPr="002520CC" w:rsidRDefault="002520CC" w:rsidP="002520CC">
      <w:pPr>
        <w:pStyle w:val="NormalWeb"/>
        <w:numPr>
          <w:ilvl w:val="0"/>
          <w:numId w:val="8"/>
        </w:numPr>
        <w:spacing w:before="0" w:beforeAutospacing="0" w:after="0" w:afterAutospacing="0"/>
        <w:jc w:val="both"/>
        <w:rPr>
          <w:rFonts w:ascii="Trebuchet MS" w:hAnsi="Trebuchet MS"/>
          <w:sz w:val="22"/>
          <w:szCs w:val="22"/>
          <w:lang w:val="ro-RO" w:eastAsia="ro-RO"/>
        </w:rPr>
      </w:pPr>
      <w:r w:rsidRPr="002520CC">
        <w:rPr>
          <w:rFonts w:ascii="Trebuchet MS" w:hAnsi="Trebuchet MS" w:cs="Arial"/>
          <w:sz w:val="22"/>
          <w:szCs w:val="22"/>
          <w:lang w:val="ro-RO" w:eastAsia="ro-RO"/>
        </w:rPr>
        <w:t xml:space="preserve">Legea nr. 264/2017 privind stabilirea cerintelor tehnice pentru limitarea emisiilor de compusi organici volatili (COV) rezultati din depozitarea benzinei si din distributia acesteia </w:t>
      </w:r>
      <w:r w:rsidRPr="002520CC">
        <w:rPr>
          <w:rFonts w:ascii="Trebuchet MS" w:hAnsi="Trebuchet MS" w:cs="Arial"/>
          <w:sz w:val="22"/>
          <w:szCs w:val="22"/>
          <w:lang w:val="ro-RO" w:eastAsia="ro-RO"/>
        </w:rPr>
        <w:lastRenderedPageBreak/>
        <w:t>de la terminale la statiile de distributie a benzinei, precum si in timpul alimentarii autovehiculelor la statiile de benzina;</w:t>
      </w:r>
    </w:p>
    <w:p w14:paraId="32FB0565" w14:textId="0EB0E05D" w:rsidR="002520CC" w:rsidRPr="002520CC" w:rsidRDefault="002520CC" w:rsidP="002520CC">
      <w:pPr>
        <w:pStyle w:val="NoSpacing"/>
        <w:numPr>
          <w:ilvl w:val="0"/>
          <w:numId w:val="8"/>
        </w:numPr>
        <w:jc w:val="both"/>
        <w:rPr>
          <w:rFonts w:ascii="Trebuchet MS" w:eastAsia="Times New Roman" w:hAnsi="Trebuchet MS" w:cs="Arial"/>
          <w:color w:val="000000"/>
          <w:lang w:eastAsia="ro-RO"/>
        </w:rPr>
      </w:pPr>
      <w:r w:rsidRPr="002520CC">
        <w:rPr>
          <w:rFonts w:ascii="Trebuchet MS" w:eastAsia="Times New Roman" w:hAnsi="Trebuchet MS" w:cs="Arial"/>
          <w:bCs/>
          <w:color w:val="000000"/>
          <w:lang w:eastAsia="ro-RO"/>
        </w:rPr>
        <w:t xml:space="preserve">O.U.G. nr. 80/2018 pentru stabilirea condiţiilor de introducere pe piata a benzinei si motorinei, de introducere a unui mecanism de monitorizare si reducere a emisiilor de gaze cu efect de sera si de stabilire a metodelor de calcul si de raportare a reducerii emisiilor de gaze cu efect de sera si pentru modificarea si completarea </w:t>
      </w:r>
      <w:r w:rsidRPr="002520CC">
        <w:rPr>
          <w:rFonts w:ascii="Trebuchet MS" w:eastAsia="Times New Roman" w:hAnsi="Trebuchet MS" w:cs="Arial"/>
          <w:bCs/>
          <w:lang w:eastAsia="ro-RO"/>
        </w:rPr>
        <w:t>Legii nr. 220/2008</w:t>
      </w:r>
      <w:r w:rsidRPr="002520CC">
        <w:rPr>
          <w:rFonts w:ascii="Trebuchet MS" w:eastAsia="Times New Roman" w:hAnsi="Trebuchet MS" w:cs="Arial"/>
          <w:bCs/>
          <w:color w:val="000000"/>
          <w:lang w:eastAsia="ro-RO"/>
        </w:rPr>
        <w:t xml:space="preserve"> pentru stabilirea sistemului de promovare a producerii energiei din surse regenerabile de energie</w:t>
      </w:r>
      <w:r w:rsidRPr="002520CC">
        <w:rPr>
          <w:rFonts w:ascii="Trebuchet MS" w:eastAsia="Times New Roman" w:hAnsi="Trebuchet MS" w:cs="Arial"/>
          <w:color w:val="000000"/>
          <w:lang w:eastAsia="ro-RO"/>
        </w:rPr>
        <w:t>;</w:t>
      </w:r>
    </w:p>
    <w:p w14:paraId="3CC1300F" w14:textId="0874884A"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lang w:val="fr-FR"/>
        </w:rPr>
        <w:t>Ordinului nr. 119/20</w:t>
      </w:r>
      <w:r w:rsidR="004B685B">
        <w:rPr>
          <w:rFonts w:ascii="Trebuchet MS" w:hAnsi="Trebuchet MS"/>
          <w:sz w:val="22"/>
          <w:szCs w:val="22"/>
          <w:lang w:val="fr-FR"/>
        </w:rPr>
        <w:t>14 emis de Ministerul Sănătăţii.</w:t>
      </w:r>
    </w:p>
    <w:p w14:paraId="525462F3"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w:t>
      </w:r>
    </w:p>
    <w:p w14:paraId="0A64E503" w14:textId="77777777" w:rsidR="00580D89" w:rsidRPr="00580D89" w:rsidRDefault="00580D89" w:rsidP="00580D89">
      <w:pPr>
        <w:jc w:val="both"/>
        <w:rPr>
          <w:rFonts w:ascii="Trebuchet MS" w:hAnsi="Trebuchet MS" w:cs="Arial"/>
        </w:rPr>
      </w:pPr>
      <w:r w:rsidRPr="00580D89">
        <w:rPr>
          <w:rFonts w:ascii="Trebuchet MS" w:hAnsi="Trebuchet MS" w:cs="Arial"/>
        </w:rPr>
        <w:t>Prezentul act nu exonerează de răspundere titularul, proiectantul şi/sau constructorul în cazul producerii unor accidente în timpul execuției lucrărilor sau exploatării acestora.</w:t>
      </w:r>
    </w:p>
    <w:p w14:paraId="66B3265E" w14:textId="77777777" w:rsidR="00580D89" w:rsidRPr="00580D89" w:rsidRDefault="00580D89" w:rsidP="00580D89">
      <w:pPr>
        <w:keepNext/>
        <w:widowControl w:val="0"/>
        <w:jc w:val="both"/>
        <w:rPr>
          <w:rFonts w:ascii="Trebuchet MS" w:hAnsi="Trebuchet MS" w:cs="Arial"/>
          <w:i/>
          <w:lang w:eastAsia="ro-RO"/>
        </w:rPr>
      </w:pPr>
      <w:r w:rsidRPr="00580D89">
        <w:rPr>
          <w:rFonts w:ascii="Trebuchet MS" w:hAnsi="Trebuchet MS" w:cs="Arial"/>
          <w:i/>
          <w:lang w:eastAsia="ro-RO"/>
        </w:rPr>
        <w:t>În cazul in care proiectul nu se incadreaza in functiunea zonei, decizia de emitere/respingere a aprobarii de dezvoltare revine autoritatii administratiei publice locale.</w:t>
      </w:r>
    </w:p>
    <w:p w14:paraId="2AFFAA2D" w14:textId="7C056489" w:rsidR="00580D89" w:rsidRPr="004B685B" w:rsidRDefault="00580D89" w:rsidP="00580D89">
      <w:pPr>
        <w:jc w:val="both"/>
        <w:rPr>
          <w:rFonts w:ascii="Trebuchet MS" w:hAnsi="Trebuchet MS" w:cs="Arial"/>
          <w:b/>
          <w:i/>
        </w:rPr>
      </w:pPr>
      <w:r w:rsidRPr="00580D89">
        <w:rPr>
          <w:rFonts w:ascii="Trebuchet MS" w:hAnsi="Trebuchet MS" w:cs="Arial"/>
          <w:b/>
          <w:i/>
        </w:rPr>
        <w:t>Prin prezenta se stabilesc condițiile de realizare a proiectului din punct de vedere al protecției mediului. Alte condiții vor fi impuse de autoritățile/instituțiile competente menționate în Certificat</w:t>
      </w:r>
      <w:r w:rsidR="004B685B">
        <w:rPr>
          <w:rFonts w:ascii="Trebuchet MS" w:hAnsi="Trebuchet MS" w:cs="Arial"/>
          <w:b/>
          <w:i/>
        </w:rPr>
        <w:t xml:space="preserve">ul de urbanism, conform legii. </w:t>
      </w:r>
      <w:r w:rsidRPr="00580D89">
        <w:rPr>
          <w:rFonts w:ascii="Trebuchet MS" w:hAnsi="Trebuchet MS" w:cs="Arial"/>
        </w:rPr>
        <w:t xml:space="preserve">          </w:t>
      </w:r>
    </w:p>
    <w:p w14:paraId="2D303E64" w14:textId="77777777" w:rsidR="00580D89" w:rsidRPr="00580D89" w:rsidRDefault="00580D89" w:rsidP="00580D89">
      <w:pPr>
        <w:jc w:val="both"/>
        <w:rPr>
          <w:rFonts w:ascii="Trebuchet MS" w:hAnsi="Trebuchet MS" w:cs="Arial"/>
          <w:b/>
        </w:rPr>
      </w:pPr>
      <w:r w:rsidRPr="00580D89">
        <w:rPr>
          <w:rFonts w:ascii="Trebuchet MS" w:hAnsi="Trebuchet MS" w:cs="Arial"/>
          <w:b/>
        </w:rPr>
        <w:t>În conformitate cu prevederile Legii nr. 292/2018: </w:t>
      </w:r>
    </w:p>
    <w:p w14:paraId="2ED64517" w14:textId="77777777" w:rsidR="00580D89" w:rsidRPr="00580D89" w:rsidRDefault="00580D89" w:rsidP="00580D89">
      <w:pPr>
        <w:jc w:val="both"/>
        <w:rPr>
          <w:rFonts w:ascii="Trebuchet MS" w:hAnsi="Trebuchet MS" w:cs="Arial"/>
        </w:rPr>
      </w:pPr>
      <w:r w:rsidRPr="00580D89">
        <w:rPr>
          <w:rFonts w:ascii="Trebuchet MS" w:hAnsi="Trebuchet MS" w:cs="Arial"/>
        </w:rPr>
        <w:t>- art. 18, alin. (13) în cazul in care una dintre deciziile prevazute la alin. (8) si (9) nu se emite in termen de 5 ani de la emiterea acordului de mediu, titularul proiectului este obligat sa se adreseze autoritatii de mediu emitente in vederea confirmarii faptului ca acordul de mediu nu este depășit;</w:t>
      </w:r>
    </w:p>
    <w:p w14:paraId="6D25571F"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C8C4350"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14:paraId="3BFF2210" w14:textId="77777777" w:rsidR="00580D89" w:rsidRPr="00580D89" w:rsidRDefault="00580D89" w:rsidP="00580D89">
      <w:pPr>
        <w:jc w:val="both"/>
        <w:rPr>
          <w:rFonts w:ascii="Trebuchet MS" w:hAnsi="Trebuchet MS" w:cs="Arial"/>
        </w:rPr>
      </w:pPr>
      <w:r w:rsidRPr="00580D89">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08F6C786" w14:textId="62E52137" w:rsidR="00580D89" w:rsidRPr="00580D89" w:rsidRDefault="00580D89" w:rsidP="00580D89">
      <w:pPr>
        <w:jc w:val="both"/>
        <w:rPr>
          <w:rFonts w:ascii="Trebuchet MS" w:hAnsi="Trebuchet MS" w:cs="Arial"/>
        </w:rPr>
      </w:pPr>
      <w:r w:rsidRPr="00580D89">
        <w:rPr>
          <w:rFonts w:ascii="Trebuchet MS" w:hAnsi="Trebuchet MS" w:cs="Arial"/>
        </w:rPr>
        <w:t> - anexa 5, art. 43 alin. (4) procesul - verbal întocmit in situatia prevazută la alin. (3) se anexează si face parte integranta din procesul - verbal de receptie la terminarea lucrărilor.      </w:t>
      </w:r>
    </w:p>
    <w:p w14:paraId="7E511912" w14:textId="77777777" w:rsidR="00580D89" w:rsidRPr="00580D89" w:rsidRDefault="00580D89" w:rsidP="00580D89">
      <w:pPr>
        <w:jc w:val="both"/>
        <w:rPr>
          <w:rFonts w:ascii="Trebuchet MS" w:hAnsi="Trebuchet MS" w:cs="Arial"/>
        </w:rPr>
      </w:pPr>
      <w:r w:rsidRPr="00580D89">
        <w:rPr>
          <w:rFonts w:ascii="Trebuchet MS" w:hAnsi="Trebuchet MS" w:cs="Arial"/>
          <w:b/>
        </w:rPr>
        <w:t>În conformitate cu prevederile O.U.G. nr. 195/2005 privind protecția mediului</w:t>
      </w:r>
      <w:r w:rsidRPr="00580D89">
        <w:rPr>
          <w:rFonts w:ascii="Trebuchet MS" w:hAnsi="Trebuchet MS" w:cs="Arial"/>
        </w:rPr>
        <w:t>, aprobată cu modificări prin Legea nr. 265/2006 privind protectia mediului, cu modificările și completările ulterioare:</w:t>
      </w:r>
    </w:p>
    <w:p w14:paraId="083BCCFD"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 art. 15, alin. (2), lit a) – “</w:t>
      </w:r>
      <w:r w:rsidRPr="00580D89">
        <w:rPr>
          <w:rFonts w:ascii="Trebuchet MS" w:hAnsi="Trebuchet MS" w:cs="Arial"/>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580D89">
        <w:rPr>
          <w:rFonts w:ascii="Trebuchet MS" w:hAnsi="Trebuchet MS" w:cs="Arial"/>
        </w:rPr>
        <w:t>”.</w:t>
      </w:r>
    </w:p>
    <w:p w14:paraId="7933CCB7" w14:textId="77777777" w:rsidR="00580D89" w:rsidRPr="00580D89" w:rsidRDefault="00580D89" w:rsidP="00580D89">
      <w:pPr>
        <w:jc w:val="both"/>
        <w:rPr>
          <w:rFonts w:ascii="Trebuchet MS" w:hAnsi="Trebuchet MS" w:cs="Arial"/>
        </w:rPr>
      </w:pPr>
      <w:r w:rsidRPr="00580D89">
        <w:rPr>
          <w:rFonts w:ascii="Trebuchet MS" w:hAnsi="Trebuchet MS" w:cs="Arial"/>
        </w:rPr>
        <w:t>- art. 21, alin. (4) ”</w:t>
      </w:r>
      <w:r w:rsidRPr="00580D89">
        <w:rPr>
          <w:rFonts w:ascii="Trebuchet MS" w:hAnsi="Trebuchet MS" w:cs="Arial"/>
          <w:i/>
        </w:rPr>
        <w:t>răspunderea pentru corectitudinea informaţiilor puse la dispoziţia autorităţilor competente pentru protecţia mediului și a publicului revine titularului proiectului</w:t>
      </w:r>
      <w:r w:rsidRPr="00580D89">
        <w:rPr>
          <w:rFonts w:ascii="Trebuchet MS" w:hAnsi="Trebuchet MS" w:cs="Arial"/>
        </w:rPr>
        <w:t>”.</w:t>
      </w:r>
    </w:p>
    <w:p w14:paraId="53417B45" w14:textId="77777777" w:rsidR="00580D89" w:rsidRPr="00580D89" w:rsidRDefault="00580D89" w:rsidP="00580D89">
      <w:pPr>
        <w:pStyle w:val="ListParagraph"/>
        <w:spacing w:after="0" w:line="240" w:lineRule="auto"/>
        <w:ind w:left="0"/>
        <w:jc w:val="both"/>
        <w:rPr>
          <w:rFonts w:ascii="Trebuchet MS" w:hAnsi="Trebuchet MS" w:cs="Arial"/>
        </w:rPr>
      </w:pPr>
    </w:p>
    <w:p w14:paraId="1222EA66"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608706D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371E8AB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Actele sau omisiunile autorității publice competente care fac obiectul participării publicului se atacă în instanță odată cu decizia etapei de încadrare.</w:t>
      </w:r>
    </w:p>
    <w:p w14:paraId="29BCB785"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7D93AC3"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73B035AF"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Procedura de soluționare a plângerii prealabile prevăzută la art. 22 alin. (1) este gratuită și trebuie să fie echitabilă, rapidă și corectă.</w:t>
      </w:r>
    </w:p>
    <w:p w14:paraId="4A087B87" w14:textId="1D8A125F" w:rsid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2"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54EF7A10" w14:textId="77777777" w:rsidR="00F97F66" w:rsidRDefault="00F97F66" w:rsidP="00580D89">
      <w:pPr>
        <w:shd w:val="clear" w:color="auto" w:fill="FFFFFF"/>
        <w:jc w:val="both"/>
        <w:rPr>
          <w:rFonts w:ascii="Trebuchet MS" w:hAnsi="Trebuchet MS" w:cs="Arial"/>
          <w:lang w:eastAsia="ro-RO"/>
        </w:rPr>
      </w:pPr>
    </w:p>
    <w:p w14:paraId="730AF9A7" w14:textId="77777777" w:rsidR="00A6374E" w:rsidRPr="00A6374E" w:rsidRDefault="00A6374E" w:rsidP="00A6374E">
      <w:pPr>
        <w:spacing w:after="0" w:line="360" w:lineRule="auto"/>
        <w:jc w:val="center"/>
        <w:outlineLvl w:val="0"/>
        <w:rPr>
          <w:rFonts w:ascii="Trebuchet MS" w:hAnsi="Trebuchet MS" w:cs="Open Sans"/>
          <w:color w:val="000000"/>
          <w:shd w:val="clear" w:color="auto" w:fill="FFFFFF"/>
        </w:rPr>
      </w:pPr>
      <w:r w:rsidRPr="00A6374E">
        <w:rPr>
          <w:rFonts w:ascii="Trebuchet MS" w:hAnsi="Trebuchet MS" w:cs="Open Sans"/>
          <w:color w:val="000000"/>
          <w:shd w:val="clear" w:color="auto" w:fill="FFFFFF"/>
        </w:rPr>
        <w:t>Director Executiv</w:t>
      </w:r>
    </w:p>
    <w:p w14:paraId="4FF03CEC" w14:textId="02A98357" w:rsidR="00A6374E" w:rsidRDefault="00A6374E" w:rsidP="001C1A9C">
      <w:pPr>
        <w:spacing w:after="0" w:line="360" w:lineRule="auto"/>
        <w:jc w:val="center"/>
        <w:outlineLvl w:val="0"/>
        <w:rPr>
          <w:rFonts w:ascii="Trebuchet MS" w:hAnsi="Trebuchet MS" w:cs="Open Sans"/>
          <w:color w:val="000000"/>
          <w:shd w:val="clear" w:color="auto" w:fill="FFFFFF"/>
        </w:rPr>
      </w:pPr>
      <w:r w:rsidRPr="00A6374E">
        <w:rPr>
          <w:rFonts w:ascii="Trebuchet MS" w:hAnsi="Trebuchet MS" w:cs="Open Sans"/>
          <w:color w:val="000000"/>
          <w:shd w:val="clear" w:color="auto" w:fill="FFFFFF"/>
        </w:rPr>
        <w:t>Alina Laura POSTEIU</w:t>
      </w:r>
    </w:p>
    <w:p w14:paraId="3C20452C" w14:textId="77777777" w:rsidR="00F97F66" w:rsidRDefault="00F97F66" w:rsidP="001C1A9C">
      <w:pPr>
        <w:spacing w:after="0" w:line="360" w:lineRule="auto"/>
        <w:jc w:val="center"/>
        <w:outlineLvl w:val="0"/>
        <w:rPr>
          <w:rFonts w:ascii="Trebuchet MS" w:hAnsi="Trebuchet MS" w:cs="Open Sans"/>
          <w:color w:val="000000"/>
          <w:shd w:val="clear" w:color="auto" w:fill="FFFFFF"/>
        </w:rPr>
      </w:pPr>
    </w:p>
    <w:p w14:paraId="58AFDD86" w14:textId="37F2503E" w:rsidR="000E3A79" w:rsidRDefault="000E3A79" w:rsidP="001C1A9C">
      <w:pPr>
        <w:spacing w:after="0" w:line="360" w:lineRule="auto"/>
        <w:jc w:val="center"/>
        <w:outlineLvl w:val="0"/>
        <w:rPr>
          <w:rFonts w:ascii="Trebuchet MS" w:hAnsi="Trebuchet MS" w:cs="Open Sans"/>
          <w:color w:val="000000"/>
          <w:shd w:val="clear" w:color="auto" w:fill="FFFFFF"/>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880"/>
        <w:gridCol w:w="1905"/>
        <w:gridCol w:w="1785"/>
      </w:tblGrid>
      <w:tr w:rsidR="002520CC" w:rsidRPr="00A6374E" w14:paraId="4A6B1C52" w14:textId="77777777" w:rsidTr="009E6889">
        <w:trPr>
          <w:jc w:val="center"/>
        </w:trPr>
        <w:tc>
          <w:tcPr>
            <w:tcW w:w="3528" w:type="dxa"/>
            <w:shd w:val="clear" w:color="auto" w:fill="auto"/>
          </w:tcPr>
          <w:p w14:paraId="10ABA4F6" w14:textId="77777777" w:rsidR="002520CC" w:rsidRPr="00A6374E" w:rsidRDefault="002520CC" w:rsidP="0061256E">
            <w:pPr>
              <w:spacing w:after="0" w:line="240" w:lineRule="auto"/>
              <w:jc w:val="center"/>
              <w:rPr>
                <w:rFonts w:ascii="Trebuchet MS" w:hAnsi="Trebuchet MS" w:cs="Open Sans"/>
                <w:color w:val="000000"/>
                <w:shd w:val="clear" w:color="auto" w:fill="FFFFFF"/>
              </w:rPr>
            </w:pPr>
            <w:r w:rsidRPr="00A6374E">
              <w:rPr>
                <w:rFonts w:ascii="Trebuchet MS" w:hAnsi="Trebuchet MS" w:cs="Open Sans"/>
                <w:color w:val="000000"/>
                <w:shd w:val="clear" w:color="auto" w:fill="FFFFFF"/>
              </w:rPr>
              <w:t>Nume și Prenume</w:t>
            </w:r>
          </w:p>
        </w:tc>
        <w:tc>
          <w:tcPr>
            <w:tcW w:w="2880" w:type="dxa"/>
            <w:shd w:val="clear" w:color="auto" w:fill="auto"/>
          </w:tcPr>
          <w:p w14:paraId="23E42213" w14:textId="77777777" w:rsidR="002520CC" w:rsidRPr="00A6374E" w:rsidRDefault="002520CC" w:rsidP="0061256E">
            <w:pPr>
              <w:spacing w:after="0" w:line="240" w:lineRule="auto"/>
              <w:jc w:val="center"/>
              <w:rPr>
                <w:rFonts w:ascii="Trebuchet MS" w:hAnsi="Trebuchet MS" w:cs="Open Sans"/>
                <w:color w:val="000000"/>
                <w:shd w:val="clear" w:color="auto" w:fill="FFFFFF"/>
              </w:rPr>
            </w:pPr>
            <w:r w:rsidRPr="00A6374E">
              <w:rPr>
                <w:rFonts w:ascii="Trebuchet MS" w:hAnsi="Trebuchet MS" w:cs="Open Sans"/>
                <w:color w:val="000000"/>
                <w:shd w:val="clear" w:color="auto" w:fill="FFFFFF"/>
              </w:rPr>
              <w:t>Funcția</w:t>
            </w:r>
          </w:p>
        </w:tc>
        <w:tc>
          <w:tcPr>
            <w:tcW w:w="1905" w:type="dxa"/>
            <w:shd w:val="clear" w:color="auto" w:fill="auto"/>
          </w:tcPr>
          <w:p w14:paraId="01FBE8EE" w14:textId="77777777" w:rsidR="002520CC" w:rsidRPr="00A6374E" w:rsidRDefault="002520CC" w:rsidP="0061256E">
            <w:pPr>
              <w:spacing w:after="0" w:line="240" w:lineRule="auto"/>
              <w:jc w:val="center"/>
              <w:rPr>
                <w:rFonts w:ascii="Trebuchet MS" w:hAnsi="Trebuchet MS" w:cs="Open Sans"/>
                <w:color w:val="000000"/>
                <w:shd w:val="clear" w:color="auto" w:fill="FFFFFF"/>
              </w:rPr>
            </w:pPr>
            <w:r w:rsidRPr="00A6374E">
              <w:rPr>
                <w:rFonts w:ascii="Trebuchet MS" w:hAnsi="Trebuchet MS" w:cs="Open Sans"/>
                <w:color w:val="000000"/>
                <w:shd w:val="clear" w:color="auto" w:fill="FFFFFF"/>
              </w:rPr>
              <w:t>Data</w:t>
            </w:r>
          </w:p>
        </w:tc>
        <w:tc>
          <w:tcPr>
            <w:tcW w:w="1785" w:type="dxa"/>
            <w:shd w:val="clear" w:color="auto" w:fill="auto"/>
          </w:tcPr>
          <w:p w14:paraId="3823A484" w14:textId="77777777" w:rsidR="002520CC" w:rsidRPr="00A6374E" w:rsidRDefault="002520CC" w:rsidP="0061256E">
            <w:pPr>
              <w:spacing w:after="0" w:line="240" w:lineRule="auto"/>
              <w:jc w:val="center"/>
              <w:rPr>
                <w:rFonts w:ascii="Trebuchet MS" w:hAnsi="Trebuchet MS" w:cs="Open Sans"/>
                <w:color w:val="000000"/>
                <w:shd w:val="clear" w:color="auto" w:fill="FFFFFF"/>
              </w:rPr>
            </w:pPr>
            <w:r w:rsidRPr="00A6374E">
              <w:rPr>
                <w:rFonts w:ascii="Trebuchet MS" w:hAnsi="Trebuchet MS" w:cs="Open Sans"/>
                <w:color w:val="000000"/>
                <w:shd w:val="clear" w:color="auto" w:fill="FFFFFF"/>
              </w:rPr>
              <w:t>Semnătura</w:t>
            </w:r>
          </w:p>
        </w:tc>
      </w:tr>
      <w:tr w:rsidR="002520CC" w:rsidRPr="00A6374E" w14:paraId="21D90D3A" w14:textId="77777777" w:rsidTr="009E6889">
        <w:trPr>
          <w:jc w:val="center"/>
        </w:trPr>
        <w:tc>
          <w:tcPr>
            <w:tcW w:w="3528" w:type="dxa"/>
            <w:shd w:val="clear" w:color="auto" w:fill="auto"/>
          </w:tcPr>
          <w:p w14:paraId="226097D9" w14:textId="77777777" w:rsidR="002520CC" w:rsidRDefault="002520CC" w:rsidP="0061256E">
            <w:pPr>
              <w:spacing w:after="0" w:line="240" w:lineRule="auto"/>
              <w:rPr>
                <w:rFonts w:ascii="Trebuchet MS" w:hAnsi="Trebuchet MS" w:cs="Open Sans"/>
                <w:color w:val="000000"/>
                <w:shd w:val="clear" w:color="auto" w:fill="FFFFFF"/>
              </w:rPr>
            </w:pPr>
            <w:r w:rsidRPr="00A6374E">
              <w:rPr>
                <w:rFonts w:ascii="Trebuchet MS" w:hAnsi="Trebuchet MS" w:cs="Open Sans"/>
                <w:color w:val="000000"/>
                <w:shd w:val="clear" w:color="auto" w:fill="FFFFFF"/>
              </w:rPr>
              <w:t>Avizat:</w:t>
            </w:r>
          </w:p>
          <w:p w14:paraId="78A378EE" w14:textId="77777777" w:rsidR="002520CC" w:rsidRDefault="002520CC" w:rsidP="0061256E">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Iuliana GRIGORAȘ</w:t>
            </w:r>
          </w:p>
          <w:p w14:paraId="0A2A4165" w14:textId="3F912D02" w:rsidR="002520CC" w:rsidRPr="00A6374E" w:rsidRDefault="002520CC" w:rsidP="0061256E">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Eliza BODEA</w:t>
            </w:r>
          </w:p>
        </w:tc>
        <w:tc>
          <w:tcPr>
            <w:tcW w:w="2880" w:type="dxa"/>
            <w:shd w:val="clear" w:color="auto" w:fill="auto"/>
          </w:tcPr>
          <w:p w14:paraId="1EC4C1D6" w14:textId="77777777" w:rsidR="002520CC" w:rsidRDefault="002520CC" w:rsidP="0061256E">
            <w:pPr>
              <w:spacing w:after="0" w:line="240" w:lineRule="auto"/>
              <w:rPr>
                <w:rFonts w:ascii="Trebuchet MS" w:hAnsi="Trebuchet MS" w:cs="Open Sans"/>
                <w:color w:val="000000"/>
                <w:shd w:val="clear" w:color="auto" w:fill="FFFFFF"/>
              </w:rPr>
            </w:pPr>
          </w:p>
          <w:p w14:paraId="43B3580F" w14:textId="2B48B141" w:rsidR="002520CC" w:rsidRPr="002520CC" w:rsidRDefault="002520CC" w:rsidP="0061256E">
            <w:pPr>
              <w:spacing w:after="0" w:line="240" w:lineRule="auto"/>
              <w:rPr>
                <w:rFonts w:ascii="Trebuchet MS" w:hAnsi="Trebuchet MS" w:cs="Open Sans"/>
                <w:color w:val="000000"/>
                <w:shd w:val="clear" w:color="auto" w:fill="FFFFFF"/>
              </w:rPr>
            </w:pPr>
            <w:r w:rsidRPr="00A6374E">
              <w:rPr>
                <w:rFonts w:ascii="Trebuchet MS" w:hAnsi="Trebuchet MS" w:cs="Open Sans"/>
                <w:color w:val="000000"/>
                <w:shd w:val="clear" w:color="auto" w:fill="FFFFFF"/>
              </w:rPr>
              <w:t>Ș</w:t>
            </w:r>
            <w:r>
              <w:rPr>
                <w:rFonts w:ascii="Trebuchet MS" w:hAnsi="Trebuchet MS" w:cs="Open Sans"/>
                <w:color w:val="000000"/>
                <w:shd w:val="clear" w:color="auto" w:fill="FFFFFF"/>
              </w:rPr>
              <w:t>ef Serviciu A.A.A.</w:t>
            </w:r>
          </w:p>
          <w:p w14:paraId="64294007" w14:textId="10E580A1" w:rsidR="002520CC" w:rsidRPr="002520CC" w:rsidRDefault="002520CC" w:rsidP="0061256E">
            <w:pPr>
              <w:spacing w:after="0" w:line="240" w:lineRule="auto"/>
              <w:rPr>
                <w:rFonts w:ascii="Trebuchet MS" w:eastAsia="Times New Roman" w:hAnsi="Trebuchet MS" w:cs="Arial"/>
                <w:lang w:val="pt-BR"/>
              </w:rPr>
            </w:pPr>
            <w:r>
              <w:rPr>
                <w:rFonts w:ascii="Trebuchet MS" w:eastAsia="Times New Roman" w:hAnsi="Trebuchet MS" w:cs="Arial"/>
                <w:lang w:val="pt-BR"/>
              </w:rPr>
              <w:t>Șef Serviciu C.F.M.</w:t>
            </w:r>
          </w:p>
        </w:tc>
        <w:tc>
          <w:tcPr>
            <w:tcW w:w="1905" w:type="dxa"/>
            <w:shd w:val="clear" w:color="auto" w:fill="auto"/>
          </w:tcPr>
          <w:p w14:paraId="2A4DD900" w14:textId="77777777" w:rsidR="009E6889" w:rsidRDefault="009E6889" w:rsidP="0061256E">
            <w:pPr>
              <w:spacing w:after="0" w:line="240" w:lineRule="auto"/>
              <w:jc w:val="center"/>
              <w:rPr>
                <w:rFonts w:ascii="Trebuchet MS" w:hAnsi="Trebuchet MS" w:cs="Open Sans"/>
                <w:color w:val="000000"/>
                <w:shd w:val="clear" w:color="auto" w:fill="FFFFFF"/>
              </w:rPr>
            </w:pPr>
          </w:p>
          <w:p w14:paraId="1D8A40D6" w14:textId="2FCEC44F" w:rsidR="002520CC" w:rsidRPr="00A6374E" w:rsidRDefault="002520CC" w:rsidP="0061256E">
            <w:pPr>
              <w:spacing w:after="0" w:line="240" w:lineRule="auto"/>
              <w:jc w:val="center"/>
              <w:rPr>
                <w:rFonts w:ascii="Trebuchet MS" w:hAnsi="Trebuchet MS" w:cs="Open Sans"/>
                <w:color w:val="000000"/>
                <w:shd w:val="clear" w:color="auto" w:fill="FFFFFF"/>
              </w:rPr>
            </w:pPr>
            <w:bookmarkStart w:id="0" w:name="_GoBack"/>
            <w:bookmarkEnd w:id="0"/>
            <w:r>
              <w:rPr>
                <w:rFonts w:ascii="Trebuchet MS" w:hAnsi="Trebuchet MS" w:cs="Open Sans"/>
                <w:color w:val="000000"/>
                <w:shd w:val="clear" w:color="auto" w:fill="FFFFFF"/>
              </w:rPr>
              <w:t>22.04.2024</w:t>
            </w:r>
          </w:p>
        </w:tc>
        <w:tc>
          <w:tcPr>
            <w:tcW w:w="1785" w:type="dxa"/>
            <w:shd w:val="clear" w:color="auto" w:fill="auto"/>
          </w:tcPr>
          <w:p w14:paraId="5BE6019F" w14:textId="77777777" w:rsidR="002520CC" w:rsidRPr="00A6374E" w:rsidRDefault="002520CC" w:rsidP="0061256E">
            <w:pPr>
              <w:spacing w:after="0" w:line="240" w:lineRule="auto"/>
              <w:rPr>
                <w:rFonts w:ascii="Trebuchet MS" w:hAnsi="Trebuchet MS" w:cs="Open Sans"/>
                <w:color w:val="000000"/>
                <w:shd w:val="clear" w:color="auto" w:fill="FFFFFF"/>
              </w:rPr>
            </w:pPr>
          </w:p>
        </w:tc>
      </w:tr>
      <w:tr w:rsidR="002520CC" w:rsidRPr="00A6374E" w14:paraId="09526A9C" w14:textId="77777777" w:rsidTr="009E6889">
        <w:trPr>
          <w:jc w:val="center"/>
        </w:trPr>
        <w:tc>
          <w:tcPr>
            <w:tcW w:w="3528" w:type="dxa"/>
            <w:shd w:val="clear" w:color="auto" w:fill="auto"/>
          </w:tcPr>
          <w:p w14:paraId="1343C752" w14:textId="77777777" w:rsidR="002520CC" w:rsidRDefault="002520CC" w:rsidP="0061256E">
            <w:pPr>
              <w:spacing w:after="0" w:line="240" w:lineRule="auto"/>
              <w:rPr>
                <w:rFonts w:ascii="Trebuchet MS" w:hAnsi="Trebuchet MS" w:cs="Open Sans"/>
                <w:color w:val="000000"/>
                <w:shd w:val="clear" w:color="auto" w:fill="FFFFFF"/>
              </w:rPr>
            </w:pPr>
            <w:r w:rsidRPr="00A6374E">
              <w:rPr>
                <w:rFonts w:ascii="Trebuchet MS" w:hAnsi="Trebuchet MS" w:cs="Open Sans"/>
                <w:color w:val="000000"/>
                <w:shd w:val="clear" w:color="auto" w:fill="FFFFFF"/>
              </w:rPr>
              <w:t>Întocmit:</w:t>
            </w:r>
          </w:p>
          <w:p w14:paraId="7EEEBB98" w14:textId="6001658C" w:rsidR="002520CC" w:rsidRDefault="002520CC" w:rsidP="002520CC">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Aurelian Mătușa</w:t>
            </w:r>
          </w:p>
          <w:p w14:paraId="1EDD2318" w14:textId="6BBAC21C" w:rsidR="002520CC" w:rsidRPr="00A6374E" w:rsidRDefault="002520CC" w:rsidP="0061256E">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Nicolae Pârlog</w:t>
            </w:r>
          </w:p>
        </w:tc>
        <w:tc>
          <w:tcPr>
            <w:tcW w:w="2880" w:type="dxa"/>
            <w:shd w:val="clear" w:color="auto" w:fill="auto"/>
          </w:tcPr>
          <w:p w14:paraId="24980BF7" w14:textId="4A336D23" w:rsidR="002520CC" w:rsidRDefault="002520CC" w:rsidP="0061256E">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Consilier superior A.A.A.</w:t>
            </w:r>
          </w:p>
          <w:p w14:paraId="780FB7B4" w14:textId="63FB7846" w:rsidR="002520CC" w:rsidRPr="00A6374E" w:rsidRDefault="002520CC" w:rsidP="002520CC">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 xml:space="preserve">Consilier asistent C.F.M. </w:t>
            </w:r>
          </w:p>
        </w:tc>
        <w:tc>
          <w:tcPr>
            <w:tcW w:w="1905" w:type="dxa"/>
            <w:shd w:val="clear" w:color="auto" w:fill="auto"/>
          </w:tcPr>
          <w:p w14:paraId="0E075E58" w14:textId="43D56B7C" w:rsidR="002520CC" w:rsidRPr="00A6374E" w:rsidRDefault="002520CC" w:rsidP="0061256E">
            <w:pPr>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22.04.2024</w:t>
            </w:r>
          </w:p>
        </w:tc>
        <w:tc>
          <w:tcPr>
            <w:tcW w:w="1785" w:type="dxa"/>
            <w:shd w:val="clear" w:color="auto" w:fill="auto"/>
          </w:tcPr>
          <w:p w14:paraId="4BBB0373" w14:textId="77777777" w:rsidR="002520CC" w:rsidRDefault="002520CC" w:rsidP="0061256E">
            <w:pPr>
              <w:spacing w:after="0" w:line="240" w:lineRule="auto"/>
              <w:rPr>
                <w:rFonts w:ascii="Trebuchet MS" w:hAnsi="Trebuchet MS" w:cs="Open Sans"/>
                <w:color w:val="000000"/>
                <w:shd w:val="clear" w:color="auto" w:fill="FFFFFF"/>
              </w:rPr>
            </w:pPr>
          </w:p>
          <w:p w14:paraId="6080366E" w14:textId="77777777" w:rsidR="002520CC" w:rsidRDefault="002520CC" w:rsidP="0061256E">
            <w:pPr>
              <w:spacing w:after="0" w:line="240" w:lineRule="auto"/>
              <w:rPr>
                <w:rFonts w:ascii="Trebuchet MS" w:hAnsi="Trebuchet MS" w:cs="Open Sans"/>
                <w:color w:val="000000"/>
                <w:shd w:val="clear" w:color="auto" w:fill="FFFFFF"/>
              </w:rPr>
            </w:pPr>
          </w:p>
          <w:p w14:paraId="31B50A21" w14:textId="77777777" w:rsidR="002520CC" w:rsidRPr="00A6374E" w:rsidRDefault="002520CC" w:rsidP="0061256E">
            <w:pPr>
              <w:spacing w:after="0" w:line="240" w:lineRule="auto"/>
              <w:rPr>
                <w:rFonts w:ascii="Trebuchet MS" w:hAnsi="Trebuchet MS" w:cs="Open Sans"/>
                <w:color w:val="000000"/>
                <w:shd w:val="clear" w:color="auto" w:fill="FFFFFF"/>
              </w:rPr>
            </w:pPr>
          </w:p>
        </w:tc>
      </w:tr>
    </w:tbl>
    <w:p w14:paraId="65FD218E" w14:textId="77777777" w:rsidR="002520CC" w:rsidRDefault="002520CC" w:rsidP="001C1A9C">
      <w:pPr>
        <w:spacing w:after="0" w:line="360" w:lineRule="auto"/>
        <w:jc w:val="center"/>
        <w:outlineLvl w:val="0"/>
        <w:rPr>
          <w:rFonts w:ascii="Trebuchet MS" w:hAnsi="Trebuchet MS" w:cs="Open Sans"/>
          <w:color w:val="000000"/>
          <w:shd w:val="clear" w:color="auto" w:fill="FFFFFF"/>
        </w:rPr>
      </w:pPr>
    </w:p>
    <w:sectPr w:rsidR="002520CC" w:rsidSect="00267A35">
      <w:headerReference w:type="default" r:id="rId13"/>
      <w:footerReference w:type="default" r:id="rId14"/>
      <w:headerReference w:type="first" r:id="rId15"/>
      <w:footerReference w:type="first" r:id="rId16"/>
      <w:pgSz w:w="11906" w:h="16838" w:code="9"/>
      <w:pgMar w:top="81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AA3E2" w14:textId="77777777" w:rsidR="00D373CF" w:rsidRDefault="00D373CF" w:rsidP="00143ACD">
      <w:pPr>
        <w:spacing w:after="0" w:line="240" w:lineRule="auto"/>
      </w:pPr>
      <w:r>
        <w:separator/>
      </w:r>
    </w:p>
  </w:endnote>
  <w:endnote w:type="continuationSeparator" w:id="0">
    <w:p w14:paraId="211CA36A" w14:textId="77777777" w:rsidR="00D373CF" w:rsidRDefault="00D373C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24AEEF88" w:rsidR="006112EB" w:rsidRDefault="006112EB"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PROTEȚI</w:t>
            </w:r>
            <w:r>
              <w:rPr>
                <w:rFonts w:ascii="Trebuchet MS" w:hAnsi="Trebuchet MS"/>
                <w:sz w:val="16"/>
                <w:szCs w:val="16"/>
              </w:rPr>
              <w:t>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9E6889">
              <w:rPr>
                <w:rFonts w:ascii="Trebuchet MS" w:hAnsi="Trebuchet MS"/>
                <w:b/>
                <w:bCs/>
                <w:noProof/>
                <w:sz w:val="16"/>
                <w:szCs w:val="16"/>
              </w:rPr>
              <w:t>13</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9E6889">
              <w:rPr>
                <w:rFonts w:ascii="Trebuchet MS" w:hAnsi="Trebuchet MS"/>
                <w:b/>
                <w:bCs/>
                <w:noProof/>
                <w:sz w:val="16"/>
                <w:szCs w:val="16"/>
              </w:rPr>
              <w:t>13</w:t>
            </w:r>
            <w:r w:rsidRPr="007A6C9B">
              <w:rPr>
                <w:rFonts w:ascii="Trebuchet MS" w:hAnsi="Trebuchet MS"/>
                <w:b/>
                <w:bCs/>
                <w:sz w:val="16"/>
                <w:szCs w:val="16"/>
              </w:rPr>
              <w:fldChar w:fldCharType="end"/>
            </w:r>
            <w:r>
              <w:rPr>
                <w:sz w:val="16"/>
                <w:szCs w:val="16"/>
              </w:rPr>
              <w:t xml:space="preserve">                                                                              </w:t>
            </w:r>
          </w:p>
          <w:p w14:paraId="02BDDD2B" w14:textId="41C8F5B3" w:rsidR="006112EB" w:rsidRPr="001B47C8" w:rsidRDefault="006112EB"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6112EB" w:rsidRDefault="006112EB"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112EB" w:rsidRPr="007A6C9B" w14:paraId="521A110B" w14:textId="77777777" w:rsidTr="00A6374E">
              <w:trPr>
                <w:trHeight w:val="254"/>
              </w:trPr>
              <w:tc>
                <w:tcPr>
                  <w:tcW w:w="6579" w:type="dxa"/>
                  <w:shd w:val="clear" w:color="auto" w:fill="auto"/>
                  <w:vAlign w:val="center"/>
                </w:tcPr>
                <w:p w14:paraId="0C87D599" w14:textId="77777777" w:rsidR="006112EB" w:rsidRPr="007A6C9B" w:rsidRDefault="006112EB"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6112EB" w:rsidRPr="00D62259" w:rsidRDefault="00D373CF"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034A7E42" w:rsidR="006112EB" w:rsidRDefault="006112EB"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E688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E6889">
      <w:rPr>
        <w:b/>
        <w:bCs/>
        <w:noProof/>
        <w:sz w:val="16"/>
        <w:szCs w:val="16"/>
      </w:rPr>
      <w:t>13</w:t>
    </w:r>
    <w:r w:rsidRPr="00FE758C">
      <w:rPr>
        <w:b/>
        <w:bCs/>
        <w:sz w:val="16"/>
        <w:szCs w:val="16"/>
      </w:rPr>
      <w:fldChar w:fldCharType="end"/>
    </w:r>
  </w:p>
  <w:p w14:paraId="3F913A47" w14:textId="6FDA23A9" w:rsidR="006112EB" w:rsidRPr="001B47C8" w:rsidRDefault="006112EB"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6112EB" w:rsidRPr="00321B86" w:rsidRDefault="006112EB"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112EB" w:rsidRPr="007A6C9B" w14:paraId="42E27FDC" w14:textId="77777777" w:rsidTr="00A6374E">
      <w:trPr>
        <w:trHeight w:val="254"/>
      </w:trPr>
      <w:tc>
        <w:tcPr>
          <w:tcW w:w="6579" w:type="dxa"/>
          <w:shd w:val="clear" w:color="auto" w:fill="auto"/>
          <w:vAlign w:val="center"/>
        </w:tcPr>
        <w:p w14:paraId="2FB160FC" w14:textId="77777777" w:rsidR="006112EB" w:rsidRPr="007A6C9B" w:rsidRDefault="006112EB"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6112EB" w:rsidRPr="00E84F3C" w:rsidRDefault="006112EB"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F70E" w14:textId="77777777" w:rsidR="00D373CF" w:rsidRDefault="00D373CF" w:rsidP="00143ACD">
      <w:pPr>
        <w:spacing w:after="0" w:line="240" w:lineRule="auto"/>
      </w:pPr>
      <w:r>
        <w:separator/>
      </w:r>
    </w:p>
  </w:footnote>
  <w:footnote w:type="continuationSeparator" w:id="0">
    <w:p w14:paraId="42A31B00" w14:textId="77777777" w:rsidR="00D373CF" w:rsidRDefault="00D373C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6112EB" w:rsidRDefault="006112EB">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6112EB" w:rsidRDefault="006112EB" w:rsidP="00D41783">
    <w:pPr>
      <w:pStyle w:val="Header"/>
    </w:pPr>
    <w:r>
      <w:rPr>
        <w:noProof/>
        <w:lang w:val="en-US"/>
      </w:rPr>
      <w:drawing>
        <wp:anchor distT="0" distB="0" distL="114300" distR="114300" simplePos="0" relativeHeight="251658240"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4F49"/>
    <w:multiLevelType w:val="hybridMultilevel"/>
    <w:tmpl w:val="F8BE15A6"/>
    <w:lvl w:ilvl="0" w:tplc="DA22F600">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34CE2"/>
    <w:multiLevelType w:val="hybridMultilevel"/>
    <w:tmpl w:val="9F22573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652E"/>
    <w:multiLevelType w:val="hybridMultilevel"/>
    <w:tmpl w:val="4D5890B0"/>
    <w:lvl w:ilvl="0" w:tplc="C62648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51FD"/>
    <w:multiLevelType w:val="hybridMultilevel"/>
    <w:tmpl w:val="6750F1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E0822"/>
    <w:multiLevelType w:val="hybridMultilevel"/>
    <w:tmpl w:val="DF903B4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2704E"/>
    <w:multiLevelType w:val="hybridMultilevel"/>
    <w:tmpl w:val="3B3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238D7"/>
    <w:multiLevelType w:val="hybridMultilevel"/>
    <w:tmpl w:val="034AA9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3645"/>
    <w:multiLevelType w:val="hybridMultilevel"/>
    <w:tmpl w:val="423C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05A14"/>
    <w:multiLevelType w:val="hybridMultilevel"/>
    <w:tmpl w:val="04E62D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51872"/>
    <w:multiLevelType w:val="hybridMultilevel"/>
    <w:tmpl w:val="F7EA51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57128"/>
    <w:multiLevelType w:val="hybridMultilevel"/>
    <w:tmpl w:val="65A85B6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24E51"/>
    <w:multiLevelType w:val="hybridMultilevel"/>
    <w:tmpl w:val="546E7F58"/>
    <w:lvl w:ilvl="0" w:tplc="41A018AE">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FB1B61"/>
    <w:multiLevelType w:val="hybridMultilevel"/>
    <w:tmpl w:val="DEEA339A"/>
    <w:lvl w:ilvl="0" w:tplc="4B5C8800">
      <w:start w:val="1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15:restartNumberingAfterBreak="0">
    <w:nsid w:val="6CC16AAF"/>
    <w:multiLevelType w:val="hybridMultilevel"/>
    <w:tmpl w:val="023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E59FB"/>
    <w:multiLevelType w:val="hybridMultilevel"/>
    <w:tmpl w:val="E24AE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77810"/>
    <w:multiLevelType w:val="hybridMultilevel"/>
    <w:tmpl w:val="998062CC"/>
    <w:lvl w:ilvl="0" w:tplc="15EC839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2" w15:restartNumberingAfterBreak="0">
    <w:nsid w:val="7C093BCB"/>
    <w:multiLevelType w:val="hybridMultilevel"/>
    <w:tmpl w:val="7A3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5"/>
  </w:num>
  <w:num w:numId="4">
    <w:abstractNumId w:val="12"/>
  </w:num>
  <w:num w:numId="5">
    <w:abstractNumId w:val="17"/>
  </w:num>
  <w:num w:numId="6">
    <w:abstractNumId w:val="23"/>
  </w:num>
  <w:num w:numId="7">
    <w:abstractNumId w:val="6"/>
  </w:num>
  <w:num w:numId="8">
    <w:abstractNumId w:val="7"/>
  </w:num>
  <w:num w:numId="9">
    <w:abstractNumId w:val="22"/>
  </w:num>
  <w:num w:numId="10">
    <w:abstractNumId w:val="3"/>
  </w:num>
  <w:num w:numId="11">
    <w:abstractNumId w:val="2"/>
  </w:num>
  <w:num w:numId="12">
    <w:abstractNumId w:val="18"/>
  </w:num>
  <w:num w:numId="13">
    <w:abstractNumId w:val="13"/>
  </w:num>
  <w:num w:numId="14">
    <w:abstractNumId w:val="5"/>
  </w:num>
  <w:num w:numId="15">
    <w:abstractNumId w:val="11"/>
  </w:num>
  <w:num w:numId="16">
    <w:abstractNumId w:val="8"/>
  </w:num>
  <w:num w:numId="17">
    <w:abstractNumId w:val="10"/>
  </w:num>
  <w:num w:numId="18">
    <w:abstractNumId w:val="16"/>
  </w:num>
  <w:num w:numId="19">
    <w:abstractNumId w:val="20"/>
  </w:num>
  <w:num w:numId="20">
    <w:abstractNumId w:val="4"/>
  </w:num>
  <w:num w:numId="21">
    <w:abstractNumId w:val="19"/>
  </w:num>
  <w:num w:numId="22">
    <w:abstractNumId w:val="9"/>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0C37"/>
    <w:rsid w:val="000220FE"/>
    <w:rsid w:val="00027279"/>
    <w:rsid w:val="00042469"/>
    <w:rsid w:val="00044A59"/>
    <w:rsid w:val="000821FC"/>
    <w:rsid w:val="000B5E43"/>
    <w:rsid w:val="000C0E50"/>
    <w:rsid w:val="000C14E2"/>
    <w:rsid w:val="000C592A"/>
    <w:rsid w:val="000C7CD6"/>
    <w:rsid w:val="000E1DC5"/>
    <w:rsid w:val="000E3A79"/>
    <w:rsid w:val="000F6000"/>
    <w:rsid w:val="001010C0"/>
    <w:rsid w:val="001106DF"/>
    <w:rsid w:val="00112C54"/>
    <w:rsid w:val="001360F5"/>
    <w:rsid w:val="001429E0"/>
    <w:rsid w:val="00142EC5"/>
    <w:rsid w:val="00143ACD"/>
    <w:rsid w:val="001444CE"/>
    <w:rsid w:val="001A7ADC"/>
    <w:rsid w:val="001B47C8"/>
    <w:rsid w:val="001C1A9C"/>
    <w:rsid w:val="001E0CBB"/>
    <w:rsid w:val="002109CA"/>
    <w:rsid w:val="00226C57"/>
    <w:rsid w:val="0023668E"/>
    <w:rsid w:val="002520CC"/>
    <w:rsid w:val="00267A35"/>
    <w:rsid w:val="00283E2B"/>
    <w:rsid w:val="002D1896"/>
    <w:rsid w:val="002F1347"/>
    <w:rsid w:val="002F45A6"/>
    <w:rsid w:val="00304ADA"/>
    <w:rsid w:val="00320757"/>
    <w:rsid w:val="00321B86"/>
    <w:rsid w:val="00327969"/>
    <w:rsid w:val="0033552B"/>
    <w:rsid w:val="00337E37"/>
    <w:rsid w:val="00354326"/>
    <w:rsid w:val="00357F91"/>
    <w:rsid w:val="003C006B"/>
    <w:rsid w:val="003D3BF8"/>
    <w:rsid w:val="00412EDD"/>
    <w:rsid w:val="00482EF6"/>
    <w:rsid w:val="00487080"/>
    <w:rsid w:val="004A5C08"/>
    <w:rsid w:val="004B685B"/>
    <w:rsid w:val="004B7417"/>
    <w:rsid w:val="004C0CE7"/>
    <w:rsid w:val="004C7186"/>
    <w:rsid w:val="004F0F51"/>
    <w:rsid w:val="00511DC8"/>
    <w:rsid w:val="0051560F"/>
    <w:rsid w:val="0052387A"/>
    <w:rsid w:val="0053065D"/>
    <w:rsid w:val="00552C74"/>
    <w:rsid w:val="00564CD6"/>
    <w:rsid w:val="00573515"/>
    <w:rsid w:val="0058009D"/>
    <w:rsid w:val="00580D89"/>
    <w:rsid w:val="005A5F19"/>
    <w:rsid w:val="005A732E"/>
    <w:rsid w:val="005C683C"/>
    <w:rsid w:val="006112EB"/>
    <w:rsid w:val="0061264B"/>
    <w:rsid w:val="006A1311"/>
    <w:rsid w:val="006A261F"/>
    <w:rsid w:val="006B0A74"/>
    <w:rsid w:val="006B21A5"/>
    <w:rsid w:val="006B7655"/>
    <w:rsid w:val="006D65DB"/>
    <w:rsid w:val="006D73B4"/>
    <w:rsid w:val="006E6DB5"/>
    <w:rsid w:val="007145DF"/>
    <w:rsid w:val="007215F2"/>
    <w:rsid w:val="00734569"/>
    <w:rsid w:val="00741C66"/>
    <w:rsid w:val="007501EB"/>
    <w:rsid w:val="00753CCD"/>
    <w:rsid w:val="007D4A5C"/>
    <w:rsid w:val="007E6483"/>
    <w:rsid w:val="007E7232"/>
    <w:rsid w:val="0081504B"/>
    <w:rsid w:val="00831EF5"/>
    <w:rsid w:val="00846B2F"/>
    <w:rsid w:val="008507D9"/>
    <w:rsid w:val="008550D2"/>
    <w:rsid w:val="008631FB"/>
    <w:rsid w:val="00863E2A"/>
    <w:rsid w:val="00875A0B"/>
    <w:rsid w:val="008874BE"/>
    <w:rsid w:val="00887DA1"/>
    <w:rsid w:val="00895C45"/>
    <w:rsid w:val="008B32F8"/>
    <w:rsid w:val="008C7811"/>
    <w:rsid w:val="008D246C"/>
    <w:rsid w:val="008D52D9"/>
    <w:rsid w:val="008E19DC"/>
    <w:rsid w:val="008E4DB9"/>
    <w:rsid w:val="008F2974"/>
    <w:rsid w:val="0090061B"/>
    <w:rsid w:val="0091126F"/>
    <w:rsid w:val="009142A5"/>
    <w:rsid w:val="00916C9B"/>
    <w:rsid w:val="009406FD"/>
    <w:rsid w:val="009428A8"/>
    <w:rsid w:val="009524DE"/>
    <w:rsid w:val="00961505"/>
    <w:rsid w:val="00961572"/>
    <w:rsid w:val="009A3973"/>
    <w:rsid w:val="009B480A"/>
    <w:rsid w:val="009B5F83"/>
    <w:rsid w:val="009D0807"/>
    <w:rsid w:val="009E6889"/>
    <w:rsid w:val="009F2E57"/>
    <w:rsid w:val="00A0719A"/>
    <w:rsid w:val="00A10637"/>
    <w:rsid w:val="00A1353D"/>
    <w:rsid w:val="00A31839"/>
    <w:rsid w:val="00A41C0B"/>
    <w:rsid w:val="00A6374E"/>
    <w:rsid w:val="00A72A7B"/>
    <w:rsid w:val="00A906B5"/>
    <w:rsid w:val="00AA4A28"/>
    <w:rsid w:val="00B02254"/>
    <w:rsid w:val="00B365E2"/>
    <w:rsid w:val="00B66053"/>
    <w:rsid w:val="00B94319"/>
    <w:rsid w:val="00BC5F7E"/>
    <w:rsid w:val="00BE00A3"/>
    <w:rsid w:val="00BE0746"/>
    <w:rsid w:val="00C02DFA"/>
    <w:rsid w:val="00C34689"/>
    <w:rsid w:val="00C545F6"/>
    <w:rsid w:val="00C61733"/>
    <w:rsid w:val="00C67A92"/>
    <w:rsid w:val="00C808CC"/>
    <w:rsid w:val="00CB78C1"/>
    <w:rsid w:val="00CD5911"/>
    <w:rsid w:val="00CD6F5D"/>
    <w:rsid w:val="00CE2799"/>
    <w:rsid w:val="00D135B7"/>
    <w:rsid w:val="00D1499F"/>
    <w:rsid w:val="00D3147B"/>
    <w:rsid w:val="00D356FA"/>
    <w:rsid w:val="00D373CF"/>
    <w:rsid w:val="00D41783"/>
    <w:rsid w:val="00D447FB"/>
    <w:rsid w:val="00D62259"/>
    <w:rsid w:val="00D70B95"/>
    <w:rsid w:val="00D8381D"/>
    <w:rsid w:val="00D867FE"/>
    <w:rsid w:val="00DD3ACF"/>
    <w:rsid w:val="00DD3D4C"/>
    <w:rsid w:val="00DE792C"/>
    <w:rsid w:val="00E35AD6"/>
    <w:rsid w:val="00E41AF1"/>
    <w:rsid w:val="00E82CD9"/>
    <w:rsid w:val="00E84F3C"/>
    <w:rsid w:val="00EA2714"/>
    <w:rsid w:val="00ED25D0"/>
    <w:rsid w:val="00EF5833"/>
    <w:rsid w:val="00EF71A0"/>
    <w:rsid w:val="00F043D3"/>
    <w:rsid w:val="00F1090C"/>
    <w:rsid w:val="00F13B57"/>
    <w:rsid w:val="00F24D44"/>
    <w:rsid w:val="00F92D1E"/>
    <w:rsid w:val="00F97F66"/>
    <w:rsid w:val="00FB39BF"/>
    <w:rsid w:val="00FB5C16"/>
    <w:rsid w:val="00FB6DB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17890974-5D58-4CC5-AE6C-5FBA4EED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0C592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uiPriority w:val="22"/>
    <w:qFormat/>
    <w:rsid w:val="00A6374E"/>
    <w:rPr>
      <w:b/>
      <w:bCs/>
    </w:rPr>
  </w:style>
  <w:style w:type="paragraph" w:styleId="BalloonText">
    <w:name w:val="Balloon Text"/>
    <w:basedOn w:val="Normal"/>
    <w:link w:val="BalloonTextChar"/>
    <w:uiPriority w:val="99"/>
    <w:semiHidden/>
    <w:unhideWhenUsed/>
    <w:rsid w:val="00BE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A3"/>
    <w:rPr>
      <w:rFonts w:ascii="Segoe UI" w:hAnsi="Segoe UI" w:cs="Segoe UI"/>
      <w:sz w:val="18"/>
      <w:szCs w:val="18"/>
    </w:rPr>
  </w:style>
  <w:style w:type="character" w:customStyle="1" w:styleId="Heading1Char">
    <w:name w:val="Heading 1 Char"/>
    <w:basedOn w:val="DefaultParagraphFont"/>
    <w:link w:val="Heading1"/>
    <w:rsid w:val="000C592A"/>
    <w:rPr>
      <w:rFonts w:ascii="Times New Roman" w:eastAsia="Times New Roman" w:hAnsi="Times New Roman" w:cs="Times New Roman"/>
      <w:b/>
      <w:bCs/>
      <w:sz w:val="28"/>
      <w:szCs w:val="24"/>
      <w:lang w:eastAsia="ro-RO"/>
      <w14:ligatures w14:val="none"/>
    </w:rPr>
  </w:style>
  <w:style w:type="paragraph" w:customStyle="1" w:styleId="Default">
    <w:name w:val="Default"/>
    <w:rsid w:val="000C592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qFormat/>
    <w:rsid w:val="000C592A"/>
    <w:pPr>
      <w:spacing w:after="200" w:line="276" w:lineRule="auto"/>
      <w:ind w:left="720"/>
    </w:pPr>
    <w:rPr>
      <w:rFonts w:ascii="Calibri" w:eastAsia="Calibri" w:hAnsi="Calibri" w:cs="Times New Roman"/>
      <w:lang w:val="en-US"/>
      <w14:ligatures w14:val="none"/>
    </w:rPr>
  </w:style>
  <w:style w:type="paragraph" w:styleId="NoSpacing">
    <w:name w:val="No Spacing"/>
    <w:uiPriority w:val="1"/>
    <w:qFormat/>
    <w:rsid w:val="000C592A"/>
    <w:pPr>
      <w:spacing w:after="0" w:line="240" w:lineRule="auto"/>
    </w:pPr>
    <w:rPr>
      <w:rFonts w:ascii="Calibri" w:eastAsia="Calibri" w:hAnsi="Calibri" w:cs="Times New Roman"/>
      <w14:ligatures w14:val="none"/>
    </w:rPr>
  </w:style>
  <w:style w:type="paragraph" w:styleId="NormalWeb">
    <w:name w:val="Normal (Web)"/>
    <w:basedOn w:val="Normal"/>
    <w:uiPriority w:val="99"/>
    <w:unhideWhenUsed/>
    <w:rsid w:val="004B68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aption">
    <w:name w:val="caption"/>
    <w:basedOn w:val="Normal"/>
    <w:qFormat/>
    <w:rsid w:val="00CD5911"/>
    <w:pPr>
      <w:widowControl w:val="0"/>
      <w:autoSpaceDE w:val="0"/>
      <w:autoSpaceDN w:val="0"/>
      <w:adjustRightInd w:val="0"/>
      <w:spacing w:before="120" w:after="120" w:line="240" w:lineRule="auto"/>
    </w:pPr>
    <w:rPr>
      <w:rFonts w:ascii="Tahoma" w:eastAsia="Times New Roman" w:hAnsi="Times New Roman" w:cs="Tahoma"/>
      <w:i/>
      <w:iCs/>
      <w:sz w:val="24"/>
      <w:szCs w:val="24"/>
      <w:lang w:val="en-US"/>
      <w14:ligatures w14:val="none"/>
    </w:rPr>
  </w:style>
  <w:style w:type="character" w:customStyle="1" w:styleId="tli1">
    <w:name w:val="tli1"/>
    <w:rsid w:val="0014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9085">
      <w:bodyDiv w:val="1"/>
      <w:marLeft w:val="0"/>
      <w:marRight w:val="0"/>
      <w:marTop w:val="0"/>
      <w:marBottom w:val="0"/>
      <w:divBdr>
        <w:top w:val="none" w:sz="0" w:space="0" w:color="auto"/>
        <w:left w:val="none" w:sz="0" w:space="0" w:color="auto"/>
        <w:bottom w:val="none" w:sz="0" w:space="0" w:color="auto"/>
        <w:right w:val="none" w:sz="0" w:space="0" w:color="auto"/>
      </w:divBdr>
    </w:div>
    <w:div w:id="20486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2donzuge/legea-nr-49-2011-pentru-aprobarea-ordonantei-de-urgenta-a-guvernului-nr-57-2007-privind-regimul-ariilor-naturale-protejate-conservarea-habitatelor-naturale-a-florei-si-faunei-salbatice?d=2019-02-1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Documents%20and%20Settings\q\Sintact%202.0\cache\Legislatie\temp\00103869.HTML" TargetMode="External"/><Relationship Id="rId4" Type="http://schemas.openxmlformats.org/officeDocument/2006/relationships/settings" Target="settings.xml"/><Relationship Id="rId9" Type="http://schemas.openxmlformats.org/officeDocument/2006/relationships/hyperlink" Target="file:///C:\Documents%20and%20Settings\q\Sintact%202.0\cache\Legislatie\temp\00103869.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6D9F-EF50-479D-822D-E312D1BA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13</Pages>
  <Words>6196</Words>
  <Characters>35322</Characters>
  <Application>Microsoft Office Word</Application>
  <DocSecurity>0</DocSecurity>
  <Lines>294</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Aurelian Matusa</cp:lastModifiedBy>
  <cp:revision>34</cp:revision>
  <cp:lastPrinted>2024-04-22T08:36:00Z</cp:lastPrinted>
  <dcterms:created xsi:type="dcterms:W3CDTF">2024-01-23T10:17:00Z</dcterms:created>
  <dcterms:modified xsi:type="dcterms:W3CDTF">2024-04-22T12:29:00Z</dcterms:modified>
</cp:coreProperties>
</file>