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Default Extension="bin" ContentType="application/vnd.openxmlformats-officedocument.oleObject"/>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5" w:rsidRDefault="00567BF5" w:rsidP="00013157">
      <w:pPr>
        <w:tabs>
          <w:tab w:val="left" w:pos="260"/>
        </w:tabs>
        <w:spacing w:after="0"/>
        <w:jc w:val="center"/>
        <w:rPr>
          <w:rFonts w:ascii="Arial" w:hAnsi="Arial" w:cs="Arial"/>
          <w:b/>
          <w:sz w:val="28"/>
          <w:szCs w:val="28"/>
          <w:lang w:val="ro-RO"/>
        </w:rPr>
      </w:pPr>
    </w:p>
    <w:p w:rsidR="00E54C59" w:rsidRDefault="00E458AB" w:rsidP="00013157">
      <w:pPr>
        <w:tabs>
          <w:tab w:val="left" w:pos="260"/>
        </w:tabs>
        <w:spacing w:after="0"/>
        <w:jc w:val="center"/>
        <w:rPr>
          <w:rFonts w:ascii="Arial" w:hAnsi="Arial" w:cs="Arial"/>
          <w:b/>
          <w:sz w:val="28"/>
          <w:szCs w:val="28"/>
          <w:lang w:val="ro-RO"/>
        </w:rPr>
      </w:pPr>
      <w:r>
        <w:rPr>
          <w:rFonts w:ascii="Arial" w:hAnsi="Arial" w:cs="Arial"/>
          <w:b/>
          <w:sz w:val="28"/>
          <w:szCs w:val="28"/>
          <w:lang w:val="ro-RO"/>
        </w:rPr>
        <w:t>PROIECT</w:t>
      </w:r>
    </w:p>
    <w:p w:rsidR="00C2610D" w:rsidRDefault="008712B9" w:rsidP="00013157">
      <w:pPr>
        <w:tabs>
          <w:tab w:val="left" w:pos="260"/>
        </w:tabs>
        <w:spacing w:after="0"/>
        <w:jc w:val="center"/>
        <w:rPr>
          <w:rFonts w:ascii="Arial" w:hAnsi="Arial" w:cs="Arial"/>
          <w:b/>
          <w:sz w:val="28"/>
          <w:szCs w:val="28"/>
          <w:lang w:val="ro-RO"/>
        </w:rPr>
      </w:pPr>
      <w:r w:rsidRPr="00937954">
        <w:rPr>
          <w:rFonts w:ascii="Arial" w:hAnsi="Arial" w:cs="Arial"/>
          <w:b/>
          <w:sz w:val="28"/>
          <w:szCs w:val="28"/>
          <w:lang w:val="ro-RO"/>
        </w:rPr>
        <w:t>AUTORIZAŢIE INTEGRATĂ DE MEDIU</w:t>
      </w:r>
    </w:p>
    <w:p w:rsidR="008712B9" w:rsidRDefault="008712B9" w:rsidP="00013157">
      <w:pPr>
        <w:tabs>
          <w:tab w:val="left" w:pos="260"/>
        </w:tabs>
        <w:spacing w:after="0"/>
        <w:jc w:val="center"/>
        <w:rPr>
          <w:rFonts w:ascii="Arial" w:hAnsi="Arial" w:cs="Arial"/>
          <w:b/>
          <w:sz w:val="28"/>
          <w:szCs w:val="28"/>
          <w:lang w:val="ro-RO"/>
        </w:rPr>
      </w:pPr>
      <w:r w:rsidRPr="00937954">
        <w:rPr>
          <w:rFonts w:ascii="Arial" w:hAnsi="Arial" w:cs="Arial"/>
          <w:b/>
          <w:sz w:val="28"/>
          <w:szCs w:val="28"/>
          <w:lang w:val="ro-RO"/>
        </w:rPr>
        <w:t>Nr</w:t>
      </w:r>
      <w:bookmarkStart w:id="0" w:name="_Toc120079737"/>
      <w:r w:rsidRPr="00EF2A1A">
        <w:rPr>
          <w:rFonts w:ascii="Arial" w:hAnsi="Arial" w:cs="Arial"/>
          <w:b/>
          <w:sz w:val="28"/>
          <w:szCs w:val="28"/>
          <w:lang w:val="ro-RO"/>
        </w:rPr>
        <w:t>.di</w:t>
      </w:r>
      <w:bookmarkEnd w:id="0"/>
      <w:r w:rsidRPr="00EF2A1A">
        <w:rPr>
          <w:rFonts w:ascii="Arial" w:hAnsi="Arial" w:cs="Arial"/>
          <w:b/>
          <w:sz w:val="28"/>
          <w:szCs w:val="28"/>
          <w:lang w:val="ro-RO"/>
        </w:rPr>
        <w:t>n</w:t>
      </w:r>
    </w:p>
    <w:p w:rsidR="008712B9" w:rsidRDefault="008712B9" w:rsidP="00013157">
      <w:pPr>
        <w:pStyle w:val="Header"/>
        <w:spacing w:line="276" w:lineRule="auto"/>
        <w:ind w:right="133"/>
        <w:jc w:val="center"/>
        <w:rPr>
          <w:rFonts w:ascii="Arial" w:hAnsi="Arial" w:cs="Arial"/>
          <w:b/>
          <w:bCs/>
          <w:sz w:val="24"/>
          <w:szCs w:val="24"/>
          <w:lang w:val="ro-RO"/>
        </w:rPr>
      </w:pPr>
    </w:p>
    <w:p w:rsidR="008712B9" w:rsidRDefault="008712B9" w:rsidP="00013157">
      <w:pPr>
        <w:pStyle w:val="Header"/>
        <w:spacing w:line="276" w:lineRule="auto"/>
        <w:ind w:right="133"/>
        <w:rPr>
          <w:rFonts w:ascii="Times New Roman" w:hAnsi="Times New Roman"/>
          <w:b/>
          <w:bCs/>
          <w:sz w:val="24"/>
          <w:szCs w:val="24"/>
          <w:lang w:val="ro-RO"/>
        </w:rPr>
      </w:pPr>
      <w:r w:rsidRPr="00BC2F0C">
        <w:rPr>
          <w:rFonts w:ascii="Arial" w:hAnsi="Arial" w:cs="Arial"/>
          <w:b/>
          <w:bCs/>
          <w:sz w:val="24"/>
          <w:szCs w:val="24"/>
          <w:lang w:val="ro-RO"/>
        </w:rPr>
        <w:t>Operator:</w:t>
      </w:r>
      <w:r w:rsidR="007D4946">
        <w:rPr>
          <w:rFonts w:ascii="Arial" w:hAnsi="Arial" w:cs="Arial"/>
          <w:b/>
          <w:bCs/>
          <w:sz w:val="24"/>
          <w:szCs w:val="24"/>
          <w:lang w:val="ro-RO"/>
        </w:rPr>
        <w:t xml:space="preserve">S.C. </w:t>
      </w:r>
      <w:r w:rsidR="00E458AB">
        <w:rPr>
          <w:rFonts w:ascii="Arial" w:hAnsi="Arial" w:cs="Arial"/>
          <w:b/>
          <w:bCs/>
          <w:sz w:val="24"/>
          <w:szCs w:val="24"/>
          <w:lang w:val="ro-RO"/>
        </w:rPr>
        <w:t>INTERPROD INVEST</w:t>
      </w:r>
      <w:r w:rsidR="007D4946">
        <w:rPr>
          <w:rFonts w:ascii="Arial" w:hAnsi="Arial" w:cs="Arial"/>
          <w:b/>
          <w:bCs/>
          <w:sz w:val="24"/>
          <w:szCs w:val="24"/>
          <w:lang w:val="ro-RO"/>
        </w:rPr>
        <w:t xml:space="preserve"> S.R.L.</w:t>
      </w:r>
    </w:p>
    <w:p w:rsidR="008712B9" w:rsidRPr="00EF2A1A" w:rsidRDefault="008712B9" w:rsidP="00013157">
      <w:pPr>
        <w:pStyle w:val="Header"/>
        <w:spacing w:line="276" w:lineRule="auto"/>
        <w:ind w:right="133"/>
        <w:rPr>
          <w:rFonts w:ascii="Arial" w:eastAsia="Times New Roman" w:hAnsi="Arial" w:cs="Arial"/>
          <w:b/>
          <w:color w:val="000000"/>
          <w:sz w:val="24"/>
          <w:szCs w:val="24"/>
          <w:lang w:val="ro-RO" w:eastAsia="ro-RO"/>
        </w:rPr>
      </w:pPr>
      <w:r w:rsidRPr="00EF2A1A">
        <w:rPr>
          <w:rFonts w:ascii="Arial" w:hAnsi="Arial" w:cs="Arial"/>
          <w:b/>
          <w:bCs/>
          <w:sz w:val="24"/>
          <w:szCs w:val="24"/>
          <w:lang w:val="ro-RO"/>
        </w:rPr>
        <w:t xml:space="preserve">Adresa: </w:t>
      </w:r>
      <w:r>
        <w:rPr>
          <w:rFonts w:ascii="Arial" w:hAnsi="Arial" w:cs="Arial"/>
          <w:b/>
          <w:bCs/>
          <w:sz w:val="24"/>
          <w:szCs w:val="24"/>
          <w:lang w:val="ro-RO"/>
        </w:rPr>
        <w:t>S</w:t>
      </w:r>
      <w:r w:rsidR="00E458AB">
        <w:rPr>
          <w:rFonts w:ascii="Arial" w:hAnsi="Arial" w:cs="Arial"/>
          <w:b/>
          <w:bCs/>
          <w:sz w:val="24"/>
          <w:szCs w:val="24"/>
          <w:lang w:val="ro-RO"/>
        </w:rPr>
        <w:t>os</w:t>
      </w:r>
      <w:r>
        <w:rPr>
          <w:rFonts w:ascii="Arial" w:hAnsi="Arial" w:cs="Arial"/>
          <w:b/>
          <w:bCs/>
          <w:sz w:val="24"/>
          <w:szCs w:val="24"/>
          <w:lang w:val="ro-RO"/>
        </w:rPr>
        <w:t xml:space="preserve">. </w:t>
      </w:r>
      <w:r w:rsidR="00E458AB">
        <w:rPr>
          <w:rFonts w:ascii="Arial" w:hAnsi="Arial" w:cs="Arial"/>
          <w:b/>
          <w:bCs/>
          <w:sz w:val="24"/>
          <w:szCs w:val="24"/>
          <w:lang w:val="ro-RO"/>
        </w:rPr>
        <w:t>de Centur</w:t>
      </w:r>
      <w:r w:rsidR="00A72382">
        <w:rPr>
          <w:rFonts w:ascii="Arial" w:hAnsi="Arial" w:cs="Arial"/>
          <w:b/>
          <w:bCs/>
          <w:sz w:val="24"/>
          <w:szCs w:val="24"/>
          <w:lang w:val="ro-RO"/>
        </w:rPr>
        <w:t>ă</w:t>
      </w:r>
      <w:r w:rsidR="007D4946">
        <w:rPr>
          <w:rFonts w:ascii="Arial" w:hAnsi="Arial" w:cs="Arial"/>
          <w:b/>
          <w:bCs/>
          <w:sz w:val="24"/>
          <w:szCs w:val="24"/>
          <w:lang w:val="ro-RO"/>
        </w:rPr>
        <w:t>, nr. 2</w:t>
      </w:r>
      <w:r w:rsidR="00E458AB">
        <w:rPr>
          <w:rFonts w:ascii="Arial" w:hAnsi="Arial" w:cs="Arial"/>
          <w:b/>
          <w:bCs/>
          <w:sz w:val="24"/>
          <w:szCs w:val="24"/>
          <w:lang w:val="ro-RO"/>
        </w:rPr>
        <w:t>-4</w:t>
      </w:r>
      <w:r w:rsidR="007D4946">
        <w:rPr>
          <w:rFonts w:ascii="Arial" w:hAnsi="Arial" w:cs="Arial"/>
          <w:b/>
          <w:bCs/>
          <w:sz w:val="24"/>
          <w:szCs w:val="24"/>
          <w:lang w:val="ro-RO"/>
        </w:rPr>
        <w:t xml:space="preserve">, </w:t>
      </w:r>
      <w:r w:rsidR="00E458AB">
        <w:rPr>
          <w:rFonts w:ascii="Arial" w:hAnsi="Arial" w:cs="Arial"/>
          <w:b/>
          <w:bCs/>
          <w:sz w:val="24"/>
          <w:szCs w:val="24"/>
          <w:lang w:val="ro-RO"/>
        </w:rPr>
        <w:t>Tunari</w:t>
      </w:r>
      <w:r w:rsidR="007D4946">
        <w:rPr>
          <w:rFonts w:ascii="Arial" w:hAnsi="Arial" w:cs="Arial"/>
          <w:b/>
          <w:bCs/>
          <w:sz w:val="24"/>
          <w:szCs w:val="24"/>
          <w:lang w:val="ro-RO"/>
        </w:rPr>
        <w:t>, jud. Ilfov</w:t>
      </w:r>
    </w:p>
    <w:p w:rsidR="008712B9" w:rsidRPr="006D792A" w:rsidRDefault="008712B9" w:rsidP="00013157">
      <w:pPr>
        <w:pStyle w:val="Header"/>
        <w:spacing w:line="276" w:lineRule="auto"/>
        <w:ind w:right="133"/>
        <w:rPr>
          <w:rFonts w:ascii="Arial" w:hAnsi="Arial" w:cs="Arial"/>
          <w:iCs/>
          <w:sz w:val="24"/>
          <w:szCs w:val="24"/>
          <w:lang w:val="ro-RO"/>
        </w:rPr>
      </w:pPr>
      <w:r>
        <w:rPr>
          <w:rFonts w:ascii="Arial" w:hAnsi="Arial" w:cs="Arial"/>
          <w:b/>
          <w:iCs/>
          <w:sz w:val="24"/>
          <w:szCs w:val="24"/>
          <w:lang w:val="ro-RO"/>
        </w:rPr>
        <w:t>Punct de lucru</w:t>
      </w:r>
      <w:r w:rsidRPr="005077BB">
        <w:rPr>
          <w:rFonts w:ascii="Arial" w:hAnsi="Arial" w:cs="Arial"/>
          <w:b/>
          <w:iCs/>
          <w:sz w:val="24"/>
          <w:szCs w:val="24"/>
          <w:lang w:val="ro-RO"/>
        </w:rPr>
        <w:t xml:space="preserve">: </w:t>
      </w:r>
      <w:r w:rsidR="007D4946">
        <w:rPr>
          <w:rFonts w:ascii="Arial" w:hAnsi="Arial" w:cs="Arial"/>
          <w:b/>
          <w:bCs/>
          <w:sz w:val="24"/>
          <w:szCs w:val="24"/>
          <w:lang w:val="ro-RO"/>
        </w:rPr>
        <w:t xml:space="preserve">S.C. </w:t>
      </w:r>
      <w:r w:rsidR="00E458AB">
        <w:rPr>
          <w:rFonts w:ascii="Arial" w:hAnsi="Arial" w:cs="Arial"/>
          <w:b/>
          <w:bCs/>
          <w:sz w:val="24"/>
          <w:szCs w:val="24"/>
          <w:lang w:val="ro-RO"/>
        </w:rPr>
        <w:t xml:space="preserve">INTERPROD INVEST </w:t>
      </w:r>
      <w:r w:rsidR="007D4946">
        <w:rPr>
          <w:rFonts w:ascii="Arial" w:hAnsi="Arial" w:cs="Arial"/>
          <w:b/>
          <w:bCs/>
          <w:sz w:val="24"/>
          <w:szCs w:val="24"/>
          <w:lang w:val="ro-RO"/>
        </w:rPr>
        <w:t xml:space="preserve">S.R.L. </w:t>
      </w:r>
    </w:p>
    <w:p w:rsidR="008712B9" w:rsidRPr="00EF2A1A" w:rsidRDefault="008712B9" w:rsidP="00013157">
      <w:pPr>
        <w:spacing w:after="0"/>
        <w:jc w:val="both"/>
        <w:rPr>
          <w:rFonts w:ascii="Arial" w:hAnsi="Arial" w:cs="Arial"/>
          <w:b/>
          <w:iCs/>
          <w:sz w:val="24"/>
          <w:szCs w:val="24"/>
          <w:lang w:val="ro-RO"/>
        </w:rPr>
      </w:pPr>
      <w:r w:rsidRPr="00BC2F0C">
        <w:rPr>
          <w:rFonts w:ascii="Arial" w:hAnsi="Arial" w:cs="Arial"/>
          <w:b/>
          <w:iCs/>
          <w:sz w:val="24"/>
          <w:szCs w:val="24"/>
          <w:lang w:val="ro-RO"/>
        </w:rPr>
        <w:t>Locaţia activităţii</w:t>
      </w:r>
      <w:r w:rsidRPr="00EF2A1A">
        <w:rPr>
          <w:rFonts w:ascii="Arial" w:hAnsi="Arial" w:cs="Arial"/>
          <w:b/>
          <w:iCs/>
          <w:sz w:val="24"/>
          <w:szCs w:val="24"/>
          <w:lang w:val="ro-RO"/>
        </w:rPr>
        <w:t>:</w:t>
      </w:r>
      <w:r w:rsidR="007D4946">
        <w:rPr>
          <w:rFonts w:ascii="Arial" w:hAnsi="Arial" w:cs="Arial"/>
          <w:b/>
          <w:bCs/>
          <w:sz w:val="24"/>
          <w:szCs w:val="24"/>
          <w:lang w:val="ro-RO"/>
        </w:rPr>
        <w:t xml:space="preserve">Str. </w:t>
      </w:r>
      <w:r w:rsidR="00E458AB">
        <w:rPr>
          <w:rFonts w:ascii="Arial" w:hAnsi="Arial" w:cs="Arial"/>
          <w:b/>
          <w:bCs/>
          <w:sz w:val="24"/>
          <w:szCs w:val="24"/>
          <w:lang w:val="ro-RO"/>
        </w:rPr>
        <w:t>Principal</w:t>
      </w:r>
      <w:r w:rsidR="00A72382">
        <w:rPr>
          <w:rFonts w:ascii="Arial" w:hAnsi="Arial" w:cs="Arial"/>
          <w:b/>
          <w:bCs/>
          <w:sz w:val="24"/>
          <w:szCs w:val="24"/>
          <w:lang w:val="ro-RO"/>
        </w:rPr>
        <w:t>ă</w:t>
      </w:r>
      <w:r w:rsidR="007D4946">
        <w:rPr>
          <w:rFonts w:ascii="Arial" w:hAnsi="Arial" w:cs="Arial"/>
          <w:b/>
          <w:bCs/>
          <w:sz w:val="24"/>
          <w:szCs w:val="24"/>
          <w:lang w:val="ro-RO"/>
        </w:rPr>
        <w:t xml:space="preserve">, nr. </w:t>
      </w:r>
      <w:r w:rsidR="00E458AB">
        <w:rPr>
          <w:rFonts w:ascii="Arial" w:hAnsi="Arial" w:cs="Arial"/>
          <w:b/>
          <w:bCs/>
          <w:sz w:val="24"/>
          <w:szCs w:val="24"/>
          <w:lang w:val="ro-RO"/>
        </w:rPr>
        <w:t>586D</w:t>
      </w:r>
      <w:r w:rsidR="007D4946">
        <w:rPr>
          <w:rFonts w:ascii="Arial" w:hAnsi="Arial" w:cs="Arial"/>
          <w:b/>
          <w:bCs/>
          <w:sz w:val="24"/>
          <w:szCs w:val="24"/>
          <w:lang w:val="ro-RO"/>
        </w:rPr>
        <w:t>, P</w:t>
      </w:r>
      <w:r w:rsidR="00E458AB">
        <w:rPr>
          <w:rFonts w:ascii="Arial" w:hAnsi="Arial" w:cs="Arial"/>
          <w:b/>
          <w:bCs/>
          <w:sz w:val="24"/>
          <w:szCs w:val="24"/>
          <w:lang w:val="ro-RO"/>
        </w:rPr>
        <w:t>eri</w:t>
      </w:r>
      <w:r w:rsidR="00A72382">
        <w:rPr>
          <w:rFonts w:ascii="Arial" w:hAnsi="Arial" w:cs="Arial"/>
          <w:b/>
          <w:bCs/>
          <w:sz w:val="24"/>
          <w:szCs w:val="24"/>
          <w:lang w:val="ro-RO"/>
        </w:rPr>
        <w:t>ș</w:t>
      </w:r>
      <w:r w:rsidR="007D4946">
        <w:rPr>
          <w:rFonts w:ascii="Arial" w:hAnsi="Arial" w:cs="Arial"/>
          <w:b/>
          <w:bCs/>
          <w:sz w:val="24"/>
          <w:szCs w:val="24"/>
          <w:lang w:val="ro-RO"/>
        </w:rPr>
        <w:t>, jud. Ilfov</w:t>
      </w:r>
    </w:p>
    <w:p w:rsidR="008712B9" w:rsidRPr="0037441F" w:rsidRDefault="008712B9" w:rsidP="00013157">
      <w:pPr>
        <w:pStyle w:val="Footer"/>
        <w:tabs>
          <w:tab w:val="left" w:pos="1000"/>
        </w:tabs>
        <w:spacing w:line="276" w:lineRule="auto"/>
        <w:jc w:val="both"/>
        <w:rPr>
          <w:rFonts w:ascii="Arial" w:hAnsi="Arial" w:cs="Arial"/>
          <w:b/>
          <w:iCs/>
          <w:sz w:val="24"/>
          <w:szCs w:val="24"/>
          <w:lang w:val="ro-RO"/>
        </w:rPr>
      </w:pPr>
      <w:r w:rsidRPr="00EF2A1A">
        <w:rPr>
          <w:rFonts w:ascii="Arial" w:hAnsi="Arial" w:cs="Arial"/>
          <w:b/>
          <w:iCs/>
          <w:sz w:val="24"/>
          <w:szCs w:val="24"/>
          <w:lang w:val="ro-RO"/>
        </w:rPr>
        <w:t>Categoria</w:t>
      </w:r>
      <w:r w:rsidR="0037441F">
        <w:rPr>
          <w:rFonts w:ascii="Arial" w:hAnsi="Arial" w:cs="Arial"/>
          <w:b/>
          <w:iCs/>
          <w:sz w:val="24"/>
          <w:szCs w:val="24"/>
          <w:lang w:val="ro-RO"/>
        </w:rPr>
        <w:t xml:space="preserve"> de activitate conform </w:t>
      </w:r>
      <w:r w:rsidRPr="00BC2F0C">
        <w:rPr>
          <w:rFonts w:ascii="Arial" w:hAnsi="Arial" w:cs="Arial"/>
          <w:b/>
          <w:i/>
          <w:iCs/>
          <w:sz w:val="24"/>
          <w:szCs w:val="24"/>
          <w:lang w:val="ro-RO"/>
        </w:rPr>
        <w:t>Anexei 1 la Legea nr. 278/20</w:t>
      </w:r>
      <w:r w:rsidR="006866EC">
        <w:rPr>
          <w:rFonts w:ascii="Arial" w:hAnsi="Arial" w:cs="Arial"/>
          <w:b/>
          <w:i/>
          <w:iCs/>
          <w:sz w:val="24"/>
          <w:szCs w:val="24"/>
          <w:lang w:val="ro-RO"/>
        </w:rPr>
        <w:t>13 privind emisiile industriale: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7"/>
        <w:gridCol w:w="2659"/>
        <w:gridCol w:w="3988"/>
        <w:gridCol w:w="997"/>
        <w:gridCol w:w="1159"/>
      </w:tblGrid>
      <w:tr w:rsidR="00F3736D" w:rsidRPr="00B4725A" w:rsidTr="0058658E">
        <w:tc>
          <w:tcPr>
            <w:tcW w:w="557"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Nr. Crt.</w:t>
            </w:r>
          </w:p>
        </w:tc>
        <w:tc>
          <w:tcPr>
            <w:tcW w:w="2659"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Cod activitate IED</w:t>
            </w:r>
          </w:p>
        </w:tc>
        <w:tc>
          <w:tcPr>
            <w:tcW w:w="3988"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Denumire activitate IED</w:t>
            </w:r>
          </w:p>
        </w:tc>
        <w:tc>
          <w:tcPr>
            <w:tcW w:w="997"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NFR</w:t>
            </w:r>
          </w:p>
        </w:tc>
        <w:tc>
          <w:tcPr>
            <w:tcW w:w="1159"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SNAP</w:t>
            </w:r>
          </w:p>
        </w:tc>
      </w:tr>
      <w:tr w:rsidR="001A3568" w:rsidRPr="001A3568" w:rsidTr="0058658E">
        <w:tc>
          <w:tcPr>
            <w:tcW w:w="557" w:type="dxa"/>
            <w:shd w:val="clear" w:color="auto" w:fill="auto"/>
          </w:tcPr>
          <w:p w:rsidR="001A3568" w:rsidRPr="001A3568" w:rsidRDefault="001A3568" w:rsidP="001C30F3">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1.</w:t>
            </w:r>
          </w:p>
        </w:tc>
        <w:tc>
          <w:tcPr>
            <w:tcW w:w="2659" w:type="dxa"/>
            <w:shd w:val="clear" w:color="auto" w:fill="auto"/>
          </w:tcPr>
          <w:p w:rsidR="001A3568" w:rsidRPr="001A3568" w:rsidRDefault="001A3568" w:rsidP="001C30F3">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6.6 b</w:t>
            </w:r>
          </w:p>
        </w:tc>
        <w:tc>
          <w:tcPr>
            <w:tcW w:w="3988" w:type="dxa"/>
            <w:shd w:val="clear" w:color="auto" w:fill="auto"/>
          </w:tcPr>
          <w:p w:rsidR="001A3568" w:rsidRPr="001A3568" w:rsidRDefault="001A3568" w:rsidP="001A3568">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Creșterea intensivă a păsărilor de curte și a porcilor, cu capacități de peste:b) 2000 de locuri pentru porci de productie (peste 30kg)</w:t>
            </w:r>
          </w:p>
        </w:tc>
        <w:tc>
          <w:tcPr>
            <w:tcW w:w="997" w:type="dxa"/>
            <w:shd w:val="clear" w:color="auto" w:fill="auto"/>
          </w:tcPr>
          <w:p w:rsidR="001A3568" w:rsidRPr="001A3568" w:rsidRDefault="001A3568" w:rsidP="0084592D">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4.B.8</w:t>
            </w:r>
          </w:p>
        </w:tc>
        <w:tc>
          <w:tcPr>
            <w:tcW w:w="1159" w:type="dxa"/>
            <w:shd w:val="clear" w:color="auto" w:fill="auto"/>
          </w:tcPr>
          <w:p w:rsidR="001A3568" w:rsidRPr="001A3568" w:rsidRDefault="001A3568" w:rsidP="0084592D">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100</w:t>
            </w:r>
            <w:r w:rsidR="00587BF2">
              <w:rPr>
                <w:rFonts w:ascii="Arial" w:hAnsi="Arial" w:cs="Arial"/>
                <w:bCs/>
                <w:sz w:val="20"/>
                <w:szCs w:val="24"/>
                <w:lang w:val="ro-RO"/>
              </w:rPr>
              <w:t>4</w:t>
            </w:r>
          </w:p>
        </w:tc>
      </w:tr>
      <w:tr w:rsidR="00C048E7" w:rsidRPr="001A3568" w:rsidTr="00C048E7">
        <w:tc>
          <w:tcPr>
            <w:tcW w:w="557" w:type="dxa"/>
            <w:tcBorders>
              <w:top w:val="single" w:sz="4" w:space="0" w:color="auto"/>
              <w:left w:val="single" w:sz="4" w:space="0" w:color="auto"/>
              <w:bottom w:val="single" w:sz="4" w:space="0" w:color="auto"/>
              <w:right w:val="single" w:sz="4" w:space="0" w:color="auto"/>
            </w:tcBorders>
            <w:shd w:val="clear" w:color="auto" w:fill="auto"/>
          </w:tcPr>
          <w:p w:rsidR="00C048E7" w:rsidRPr="001A3568" w:rsidRDefault="00C048E7" w:rsidP="0084592D">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Pr>
          <w:p w:rsidR="00C048E7" w:rsidRPr="001A3568" w:rsidRDefault="00C048E7" w:rsidP="0084592D">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6.6.c</w:t>
            </w: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C048E7" w:rsidRPr="001A3568" w:rsidRDefault="00C048E7" w:rsidP="0084592D">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Creșterea intensivă a păsărilor de curte și a porcilor, cu capacități de peste:c) 750 de locuri pentru scroafe</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048E7" w:rsidRPr="001A3568" w:rsidRDefault="00C048E7" w:rsidP="0084592D">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4.B.8</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C048E7" w:rsidRPr="001A3568" w:rsidRDefault="00C048E7" w:rsidP="0084592D">
            <w:pPr>
              <w:pStyle w:val="Footer"/>
              <w:tabs>
                <w:tab w:val="clear" w:pos="4680"/>
                <w:tab w:val="clear" w:pos="9360"/>
              </w:tabs>
              <w:spacing w:before="40"/>
              <w:jc w:val="center"/>
              <w:rPr>
                <w:rFonts w:ascii="Arial" w:hAnsi="Arial" w:cs="Arial"/>
                <w:bCs/>
                <w:sz w:val="20"/>
                <w:szCs w:val="24"/>
                <w:lang w:val="ro-RO"/>
              </w:rPr>
            </w:pPr>
            <w:r w:rsidRPr="001A3568">
              <w:rPr>
                <w:rFonts w:ascii="Arial" w:hAnsi="Arial" w:cs="Arial"/>
                <w:bCs/>
                <w:sz w:val="20"/>
                <w:szCs w:val="24"/>
                <w:lang w:val="ro-RO"/>
              </w:rPr>
              <w:t>100</w:t>
            </w:r>
            <w:r w:rsidR="00587BF2">
              <w:rPr>
                <w:rFonts w:ascii="Arial" w:hAnsi="Arial" w:cs="Arial"/>
                <w:bCs/>
                <w:sz w:val="20"/>
                <w:szCs w:val="24"/>
                <w:lang w:val="ro-RO"/>
              </w:rPr>
              <w:t>4</w:t>
            </w:r>
          </w:p>
        </w:tc>
      </w:tr>
    </w:tbl>
    <w:p w:rsidR="006866EC" w:rsidRPr="00BC2F0C" w:rsidRDefault="0037441F" w:rsidP="004B17D7">
      <w:pPr>
        <w:pStyle w:val="Footer"/>
        <w:tabs>
          <w:tab w:val="left" w:pos="1000"/>
        </w:tabs>
        <w:spacing w:line="276" w:lineRule="auto"/>
        <w:ind w:firstLine="446"/>
        <w:jc w:val="both"/>
        <w:rPr>
          <w:rFonts w:ascii="Arial" w:hAnsi="Arial" w:cs="Arial"/>
          <w:b/>
          <w:i/>
          <w:iCs/>
          <w:sz w:val="24"/>
          <w:szCs w:val="24"/>
          <w:lang w:val="ro-RO"/>
        </w:rPr>
      </w:pPr>
      <w:r w:rsidRPr="00EF2A1A">
        <w:rPr>
          <w:rFonts w:ascii="Arial" w:hAnsi="Arial" w:cs="Arial"/>
          <w:b/>
          <w:iCs/>
          <w:sz w:val="24"/>
          <w:szCs w:val="24"/>
          <w:lang w:val="ro-RO"/>
        </w:rPr>
        <w:t>Categoria</w:t>
      </w:r>
      <w:r>
        <w:rPr>
          <w:rFonts w:ascii="Arial" w:hAnsi="Arial" w:cs="Arial"/>
          <w:b/>
          <w:iCs/>
          <w:sz w:val="24"/>
          <w:szCs w:val="24"/>
          <w:lang w:val="ro-RO"/>
        </w:rPr>
        <w:t xml:space="preserve"> de activitate conform </w:t>
      </w:r>
      <w:r w:rsidR="006866EC" w:rsidRPr="00BC2F0C">
        <w:rPr>
          <w:rFonts w:ascii="Arial" w:hAnsi="Arial" w:cs="Arial"/>
          <w:b/>
          <w:i/>
          <w:noProof/>
          <w:sz w:val="24"/>
          <w:szCs w:val="24"/>
          <w:lang w:val="ro-RO"/>
        </w:rPr>
        <w:t>Anexei I la Regulamentul (CE) nr. 166/2006 al Parlamentului European şi al Consiliului din 18.01.2006 privind înfiinţarea Registrului European al P</w:t>
      </w:r>
      <w:r w:rsidR="006866EC">
        <w:rPr>
          <w:rFonts w:ascii="Arial" w:hAnsi="Arial" w:cs="Arial"/>
          <w:b/>
          <w:i/>
          <w:noProof/>
          <w:sz w:val="24"/>
          <w:szCs w:val="24"/>
          <w:lang w:val="ro-RO"/>
        </w:rPr>
        <w:t>oluanţilor Emişi şi Transferaţi:</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35"/>
        <w:gridCol w:w="5735"/>
      </w:tblGrid>
      <w:tr w:rsidR="008712B9" w:rsidRPr="00902381" w:rsidTr="0058658E">
        <w:tc>
          <w:tcPr>
            <w:tcW w:w="3535" w:type="dxa"/>
            <w:shd w:val="clear" w:color="auto" w:fill="C0C0C0"/>
            <w:vAlign w:val="center"/>
          </w:tcPr>
          <w:p w:rsidR="008712B9" w:rsidRPr="00902381" w:rsidRDefault="008712B9" w:rsidP="00E85E41">
            <w:pPr>
              <w:pStyle w:val="Footer"/>
              <w:tabs>
                <w:tab w:val="clear" w:pos="4680"/>
                <w:tab w:val="clear" w:pos="9360"/>
              </w:tabs>
              <w:spacing w:before="40"/>
              <w:jc w:val="center"/>
              <w:rPr>
                <w:rFonts w:ascii="Arial" w:hAnsi="Arial" w:cs="Arial"/>
                <w:b/>
                <w:bCs/>
                <w:sz w:val="20"/>
                <w:szCs w:val="24"/>
                <w:lang w:val="ro-RO"/>
              </w:rPr>
            </w:pPr>
            <w:r w:rsidRPr="00902381">
              <w:rPr>
                <w:rFonts w:ascii="Arial" w:hAnsi="Arial" w:cs="Arial"/>
                <w:b/>
                <w:bCs/>
                <w:sz w:val="20"/>
                <w:szCs w:val="24"/>
                <w:lang w:val="ro-RO"/>
              </w:rPr>
              <w:t>Activitate PRTR</w:t>
            </w:r>
          </w:p>
        </w:tc>
        <w:tc>
          <w:tcPr>
            <w:tcW w:w="5735" w:type="dxa"/>
            <w:shd w:val="clear" w:color="auto" w:fill="C0C0C0"/>
            <w:vAlign w:val="center"/>
          </w:tcPr>
          <w:p w:rsidR="008712B9" w:rsidRPr="00902381" w:rsidRDefault="008712B9" w:rsidP="00E85E41">
            <w:pPr>
              <w:pStyle w:val="Footer"/>
              <w:tabs>
                <w:tab w:val="clear" w:pos="4680"/>
                <w:tab w:val="clear" w:pos="9360"/>
              </w:tabs>
              <w:spacing w:before="40"/>
              <w:jc w:val="center"/>
              <w:rPr>
                <w:rFonts w:ascii="Arial" w:hAnsi="Arial" w:cs="Arial"/>
                <w:b/>
                <w:bCs/>
                <w:sz w:val="20"/>
                <w:szCs w:val="24"/>
                <w:lang w:val="ro-RO"/>
              </w:rPr>
            </w:pPr>
            <w:r w:rsidRPr="00902381">
              <w:rPr>
                <w:rFonts w:ascii="Arial" w:hAnsi="Arial" w:cs="Arial"/>
                <w:b/>
                <w:bCs/>
                <w:sz w:val="20"/>
                <w:szCs w:val="24"/>
                <w:lang w:val="ro-RO"/>
              </w:rPr>
              <w:t>Denumire activitate PRTR</w:t>
            </w:r>
          </w:p>
        </w:tc>
      </w:tr>
      <w:tr w:rsidR="008712B9" w:rsidRPr="00902381" w:rsidTr="0058658E">
        <w:tc>
          <w:tcPr>
            <w:tcW w:w="3535" w:type="dxa"/>
            <w:shd w:val="clear" w:color="auto" w:fill="auto"/>
          </w:tcPr>
          <w:p w:rsidR="008712B9" w:rsidRPr="00902381" w:rsidRDefault="00BF7FE4" w:rsidP="00013157">
            <w:pPr>
              <w:pStyle w:val="Footer"/>
              <w:tabs>
                <w:tab w:val="clear" w:pos="4680"/>
                <w:tab w:val="clear" w:pos="9360"/>
              </w:tabs>
              <w:spacing w:line="276" w:lineRule="auto"/>
              <w:jc w:val="center"/>
              <w:rPr>
                <w:rFonts w:ascii="Arial" w:hAnsi="Arial" w:cs="Arial"/>
                <w:bCs/>
                <w:sz w:val="20"/>
                <w:szCs w:val="24"/>
                <w:lang w:val="ro-RO"/>
              </w:rPr>
            </w:pPr>
            <w:r>
              <w:rPr>
                <w:rFonts w:ascii="Arial" w:hAnsi="Arial" w:cs="Arial"/>
                <w:bCs/>
                <w:sz w:val="20"/>
                <w:szCs w:val="24"/>
                <w:lang w:val="ro-RO"/>
              </w:rPr>
              <w:t>7.a.</w:t>
            </w:r>
          </w:p>
        </w:tc>
        <w:tc>
          <w:tcPr>
            <w:tcW w:w="5735" w:type="dxa"/>
            <w:shd w:val="clear" w:color="auto" w:fill="auto"/>
          </w:tcPr>
          <w:p w:rsidR="00BF7FE4" w:rsidRPr="00902381" w:rsidRDefault="00BF7FE4" w:rsidP="00013157">
            <w:pPr>
              <w:pStyle w:val="Footer"/>
              <w:tabs>
                <w:tab w:val="clear" w:pos="4680"/>
                <w:tab w:val="clear" w:pos="9360"/>
              </w:tabs>
              <w:spacing w:line="276" w:lineRule="auto"/>
              <w:jc w:val="center"/>
              <w:rPr>
                <w:rFonts w:ascii="Arial" w:hAnsi="Arial" w:cs="Arial"/>
                <w:bCs/>
                <w:sz w:val="20"/>
                <w:szCs w:val="24"/>
                <w:lang w:val="ro-RO"/>
              </w:rPr>
            </w:pPr>
            <w:r>
              <w:rPr>
                <w:rFonts w:ascii="Arial" w:hAnsi="Arial" w:cs="Arial"/>
                <w:bCs/>
                <w:sz w:val="20"/>
                <w:szCs w:val="24"/>
                <w:lang w:val="ro-RO"/>
              </w:rPr>
              <w:t>Instalații pentru c</w:t>
            </w:r>
            <w:r w:rsidRPr="00AF7AC6">
              <w:rPr>
                <w:rFonts w:ascii="Arial" w:hAnsi="Arial" w:cs="Arial"/>
                <w:bCs/>
                <w:sz w:val="20"/>
                <w:szCs w:val="24"/>
                <w:lang w:val="ro-RO"/>
              </w:rPr>
              <w:t>re</w:t>
            </w:r>
            <w:r w:rsidR="00A72382">
              <w:rPr>
                <w:rFonts w:ascii="Arial" w:hAnsi="Arial" w:cs="Arial"/>
                <w:bCs/>
                <w:sz w:val="20"/>
                <w:szCs w:val="24"/>
                <w:lang w:val="ro-RO"/>
              </w:rPr>
              <w:t>ș</w:t>
            </w:r>
            <w:r w:rsidRPr="00AF7AC6">
              <w:rPr>
                <w:rFonts w:ascii="Arial" w:hAnsi="Arial" w:cs="Arial"/>
                <w:bCs/>
                <w:sz w:val="20"/>
                <w:szCs w:val="24"/>
                <w:lang w:val="ro-RO"/>
              </w:rPr>
              <w:t>terea intensiv</w:t>
            </w:r>
            <w:r w:rsidR="00A72382">
              <w:rPr>
                <w:rFonts w:ascii="Arial" w:hAnsi="Arial" w:cs="Arial"/>
                <w:bCs/>
                <w:sz w:val="20"/>
                <w:szCs w:val="24"/>
                <w:lang w:val="ro-RO"/>
              </w:rPr>
              <w:t>ă</w:t>
            </w:r>
            <w:r w:rsidRPr="00AF7AC6">
              <w:rPr>
                <w:rFonts w:ascii="Arial" w:hAnsi="Arial" w:cs="Arial"/>
                <w:bCs/>
                <w:sz w:val="20"/>
                <w:szCs w:val="24"/>
                <w:lang w:val="ro-RO"/>
              </w:rPr>
              <w:t xml:space="preserve"> a p</w:t>
            </w:r>
            <w:r w:rsidR="00A72382">
              <w:rPr>
                <w:rFonts w:ascii="Arial" w:hAnsi="Arial" w:cs="Arial"/>
                <w:bCs/>
                <w:sz w:val="20"/>
                <w:szCs w:val="24"/>
                <w:lang w:val="ro-RO"/>
              </w:rPr>
              <w:t>ă</w:t>
            </w:r>
            <w:r w:rsidRPr="00AF7AC6">
              <w:rPr>
                <w:rFonts w:ascii="Arial" w:hAnsi="Arial" w:cs="Arial"/>
                <w:bCs/>
                <w:sz w:val="20"/>
                <w:szCs w:val="24"/>
                <w:lang w:val="ro-RO"/>
              </w:rPr>
              <w:t>s</w:t>
            </w:r>
            <w:r w:rsidR="00A72382">
              <w:rPr>
                <w:rFonts w:ascii="Arial" w:hAnsi="Arial" w:cs="Arial"/>
                <w:bCs/>
                <w:sz w:val="20"/>
                <w:szCs w:val="24"/>
                <w:lang w:val="ro-RO"/>
              </w:rPr>
              <w:t>ă</w:t>
            </w:r>
            <w:r w:rsidRPr="00AF7AC6">
              <w:rPr>
                <w:rFonts w:ascii="Arial" w:hAnsi="Arial" w:cs="Arial"/>
                <w:bCs/>
                <w:sz w:val="20"/>
                <w:szCs w:val="24"/>
                <w:lang w:val="ro-RO"/>
              </w:rPr>
              <w:t xml:space="preserve">rilor de curte </w:t>
            </w:r>
            <w:r w:rsidR="00A72382">
              <w:rPr>
                <w:rFonts w:ascii="Arial" w:hAnsi="Arial" w:cs="Arial"/>
                <w:bCs/>
                <w:sz w:val="20"/>
                <w:szCs w:val="24"/>
                <w:lang w:val="ro-RO"/>
              </w:rPr>
              <w:t>ș</w:t>
            </w:r>
            <w:r w:rsidRPr="00AF7AC6">
              <w:rPr>
                <w:rFonts w:ascii="Arial" w:hAnsi="Arial" w:cs="Arial"/>
                <w:bCs/>
                <w:sz w:val="20"/>
                <w:szCs w:val="24"/>
                <w:lang w:val="ro-RO"/>
              </w:rPr>
              <w:t>i a porcilor, cu capacit</w:t>
            </w:r>
            <w:r w:rsidR="00A72382">
              <w:rPr>
                <w:rFonts w:ascii="Arial" w:hAnsi="Arial" w:cs="Arial"/>
                <w:bCs/>
                <w:sz w:val="20"/>
                <w:szCs w:val="24"/>
                <w:lang w:val="ro-RO"/>
              </w:rPr>
              <w:t>ăț</w:t>
            </w:r>
            <w:r w:rsidRPr="00AF7AC6">
              <w:rPr>
                <w:rFonts w:ascii="Arial" w:hAnsi="Arial" w:cs="Arial"/>
                <w:bCs/>
                <w:sz w:val="20"/>
                <w:szCs w:val="24"/>
                <w:lang w:val="ro-RO"/>
              </w:rPr>
              <w:t>i de peste:b) 2.000 de locuri pentru porci de produc</w:t>
            </w:r>
            <w:r w:rsidR="00A72382">
              <w:rPr>
                <w:rFonts w:ascii="Arial" w:hAnsi="Arial" w:cs="Arial"/>
                <w:bCs/>
                <w:sz w:val="20"/>
                <w:szCs w:val="24"/>
                <w:lang w:val="ro-RO"/>
              </w:rPr>
              <w:t>ț</w:t>
            </w:r>
            <w:r w:rsidRPr="00AF7AC6">
              <w:rPr>
                <w:rFonts w:ascii="Arial" w:hAnsi="Arial" w:cs="Arial"/>
                <w:bCs/>
                <w:sz w:val="20"/>
                <w:szCs w:val="24"/>
                <w:lang w:val="ro-RO"/>
              </w:rPr>
              <w:t>ie (peste 30 kg); sau</w:t>
            </w:r>
            <w:r w:rsidR="00A1004A">
              <w:rPr>
                <w:rFonts w:ascii="Arial" w:hAnsi="Arial" w:cs="Arial"/>
                <w:bCs/>
                <w:sz w:val="20"/>
                <w:szCs w:val="24"/>
                <w:lang w:val="ro-RO"/>
              </w:rPr>
              <w:t xml:space="preserve"> cu </w:t>
            </w:r>
            <w:r w:rsidRPr="00AF7AC6">
              <w:rPr>
                <w:rFonts w:ascii="Arial" w:hAnsi="Arial" w:cs="Arial"/>
                <w:bCs/>
                <w:sz w:val="20"/>
                <w:szCs w:val="24"/>
                <w:lang w:val="ro-RO"/>
              </w:rPr>
              <w:t>c) 750 de locuri pentru scroafe</w:t>
            </w:r>
          </w:p>
        </w:tc>
      </w:tr>
    </w:tbl>
    <w:p w:rsidR="006866EC" w:rsidRPr="00D43E90" w:rsidRDefault="006866EC" w:rsidP="00E85E41">
      <w:pPr>
        <w:pStyle w:val="Footer"/>
        <w:tabs>
          <w:tab w:val="left" w:pos="1000"/>
        </w:tabs>
        <w:jc w:val="both"/>
        <w:rPr>
          <w:rFonts w:ascii="Arial" w:hAnsi="Arial" w:cs="Arial"/>
          <w:b/>
          <w:i/>
          <w:sz w:val="10"/>
          <w:szCs w:val="10"/>
          <w:lang w:val="ro-RO"/>
        </w:rPr>
      </w:pPr>
    </w:p>
    <w:p w:rsidR="00AF7AC6" w:rsidRDefault="00A72382" w:rsidP="005312A7">
      <w:pPr>
        <w:pStyle w:val="Footer"/>
        <w:tabs>
          <w:tab w:val="left" w:pos="1000"/>
        </w:tabs>
        <w:spacing w:line="276" w:lineRule="auto"/>
        <w:ind w:firstLine="450"/>
        <w:jc w:val="both"/>
        <w:rPr>
          <w:rFonts w:ascii="Times New Roman" w:hAnsi="Times New Roman"/>
          <w:b/>
          <w:bCs/>
          <w:sz w:val="24"/>
          <w:szCs w:val="24"/>
          <w:lang w:val="ro-RO"/>
        </w:rPr>
      </w:pPr>
      <w:r>
        <w:rPr>
          <w:rFonts w:ascii="Arial" w:hAnsi="Arial" w:cs="Arial"/>
          <w:b/>
          <w:i/>
          <w:sz w:val="24"/>
          <w:szCs w:val="24"/>
          <w:lang w:val="ro-RO"/>
        </w:rPr>
        <w:t xml:space="preserve">Activitate desfășurată conform </w:t>
      </w:r>
      <w:r w:rsidR="006866EC" w:rsidRPr="00BC2F0C">
        <w:rPr>
          <w:rFonts w:ascii="Arial" w:hAnsi="Arial" w:cs="Arial"/>
          <w:b/>
          <w:i/>
          <w:sz w:val="24"/>
          <w:szCs w:val="24"/>
          <w:lang w:val="ro-RO"/>
        </w:rPr>
        <w:t>Clasificării activităţilor din economia naţională</w:t>
      </w:r>
      <w:r w:rsidR="006866EC">
        <w:rPr>
          <w:rFonts w:ascii="Arial" w:hAnsi="Arial" w:cs="Arial"/>
          <w:b/>
          <w:i/>
          <w:iCs/>
          <w:sz w:val="24"/>
          <w:szCs w:val="24"/>
          <w:lang w:val="ro-RO"/>
        </w:rPr>
        <w:t xml:space="preserve"> CAEN:</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3"/>
        <w:gridCol w:w="2372"/>
        <w:gridCol w:w="1212"/>
        <w:gridCol w:w="791"/>
        <w:gridCol w:w="2372"/>
        <w:gridCol w:w="1054"/>
        <w:gridCol w:w="876"/>
      </w:tblGrid>
      <w:tr w:rsidR="00AF7AC6" w:rsidRPr="008B65B9" w:rsidTr="0058658E">
        <w:tc>
          <w:tcPr>
            <w:tcW w:w="593"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Cod CAEN Rev.2</w:t>
            </w:r>
          </w:p>
        </w:tc>
        <w:tc>
          <w:tcPr>
            <w:tcW w:w="2372"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Denumire activitate CAEN Rev. 2</w:t>
            </w:r>
          </w:p>
        </w:tc>
        <w:tc>
          <w:tcPr>
            <w:tcW w:w="1212"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Poziţie Anexa 1 din OM 1798/2007</w:t>
            </w:r>
          </w:p>
        </w:tc>
        <w:tc>
          <w:tcPr>
            <w:tcW w:w="791"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Cod CAEN Rev.1</w:t>
            </w:r>
          </w:p>
        </w:tc>
        <w:tc>
          <w:tcPr>
            <w:tcW w:w="2372"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Denumire activitate CAEN Rev.1</w:t>
            </w:r>
          </w:p>
        </w:tc>
        <w:tc>
          <w:tcPr>
            <w:tcW w:w="1054"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NFR</w:t>
            </w:r>
          </w:p>
        </w:tc>
        <w:tc>
          <w:tcPr>
            <w:tcW w:w="876"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SNAP</w:t>
            </w:r>
          </w:p>
        </w:tc>
      </w:tr>
      <w:tr w:rsidR="00AF7AC6" w:rsidRPr="008B65B9" w:rsidTr="0058658E">
        <w:tc>
          <w:tcPr>
            <w:tcW w:w="593"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0146</w:t>
            </w:r>
          </w:p>
        </w:tc>
        <w:tc>
          <w:tcPr>
            <w:tcW w:w="2372" w:type="dxa"/>
            <w:shd w:val="clear" w:color="auto" w:fill="auto"/>
          </w:tcPr>
          <w:p w:rsidR="00AF7AC6" w:rsidRPr="008B65B9" w:rsidRDefault="005E3C48" w:rsidP="005E3C48">
            <w:pPr>
              <w:spacing w:before="40" w:after="0" w:line="240" w:lineRule="auto"/>
              <w:jc w:val="center"/>
              <w:rPr>
                <w:rFonts w:ascii="Arial" w:hAnsi="Arial" w:cs="Arial"/>
                <w:sz w:val="20"/>
                <w:szCs w:val="24"/>
              </w:rPr>
            </w:pPr>
            <w:r>
              <w:rPr>
                <w:rFonts w:ascii="Arial" w:hAnsi="Arial" w:cs="Arial"/>
                <w:sz w:val="20"/>
                <w:szCs w:val="24"/>
              </w:rPr>
              <w:t>Creșterea porcilor</w:t>
            </w:r>
          </w:p>
        </w:tc>
        <w:tc>
          <w:tcPr>
            <w:tcW w:w="1212" w:type="dxa"/>
            <w:shd w:val="clear" w:color="auto" w:fill="auto"/>
          </w:tcPr>
          <w:p w:rsidR="00AF7AC6" w:rsidRPr="008B65B9" w:rsidRDefault="00AF7AC6" w:rsidP="005E3C48">
            <w:pPr>
              <w:spacing w:before="40" w:after="0" w:line="240" w:lineRule="auto"/>
              <w:jc w:val="center"/>
              <w:rPr>
                <w:rFonts w:ascii="Arial" w:hAnsi="Arial" w:cs="Arial"/>
                <w:sz w:val="20"/>
                <w:szCs w:val="24"/>
              </w:rPr>
            </w:pPr>
            <w:r w:rsidRPr="008B65B9">
              <w:rPr>
                <w:rFonts w:ascii="Arial" w:hAnsi="Arial" w:cs="Arial"/>
                <w:sz w:val="20"/>
                <w:szCs w:val="24"/>
              </w:rPr>
              <w:t>2</w:t>
            </w:r>
          </w:p>
        </w:tc>
        <w:tc>
          <w:tcPr>
            <w:tcW w:w="791"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0122</w:t>
            </w:r>
          </w:p>
        </w:tc>
        <w:tc>
          <w:tcPr>
            <w:tcW w:w="2372"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Creșterea porcilor</w:t>
            </w:r>
          </w:p>
        </w:tc>
        <w:tc>
          <w:tcPr>
            <w:tcW w:w="1054" w:type="dxa"/>
            <w:shd w:val="clear" w:color="auto" w:fill="auto"/>
          </w:tcPr>
          <w:p w:rsidR="00AF7AC6" w:rsidRPr="0069409A" w:rsidRDefault="006D6978" w:rsidP="00E85E41">
            <w:pPr>
              <w:spacing w:before="40" w:after="0" w:line="240" w:lineRule="auto"/>
              <w:jc w:val="center"/>
              <w:rPr>
                <w:rFonts w:ascii="Arial" w:hAnsi="Arial" w:cs="Arial"/>
                <w:sz w:val="20"/>
                <w:szCs w:val="24"/>
              </w:rPr>
            </w:pPr>
            <w:r w:rsidRPr="0069409A">
              <w:rPr>
                <w:rFonts w:ascii="Arial" w:hAnsi="Arial" w:cs="Arial"/>
                <w:sz w:val="20"/>
                <w:szCs w:val="24"/>
              </w:rPr>
              <w:t>4.B.8</w:t>
            </w:r>
          </w:p>
          <w:p w:rsidR="00A72382" w:rsidRPr="0069409A" w:rsidRDefault="00A72382" w:rsidP="00E85E41">
            <w:pPr>
              <w:spacing w:before="40" w:after="0" w:line="240" w:lineRule="auto"/>
              <w:jc w:val="center"/>
              <w:rPr>
                <w:rFonts w:ascii="Arial" w:hAnsi="Arial" w:cs="Arial"/>
                <w:sz w:val="20"/>
                <w:szCs w:val="24"/>
              </w:rPr>
            </w:pPr>
          </w:p>
        </w:tc>
        <w:tc>
          <w:tcPr>
            <w:tcW w:w="876" w:type="dxa"/>
            <w:shd w:val="clear" w:color="auto" w:fill="auto"/>
          </w:tcPr>
          <w:p w:rsidR="00AF7AC6" w:rsidRPr="0069409A" w:rsidRDefault="006D6978" w:rsidP="00A72382">
            <w:pPr>
              <w:spacing w:before="40" w:after="0" w:line="240" w:lineRule="auto"/>
              <w:jc w:val="center"/>
              <w:rPr>
                <w:rFonts w:ascii="Arial" w:hAnsi="Arial" w:cs="Arial"/>
                <w:sz w:val="20"/>
                <w:szCs w:val="24"/>
              </w:rPr>
            </w:pPr>
            <w:r w:rsidRPr="0069409A">
              <w:rPr>
                <w:rFonts w:ascii="Arial" w:hAnsi="Arial" w:cs="Arial"/>
                <w:sz w:val="20"/>
                <w:szCs w:val="24"/>
              </w:rPr>
              <w:t>100</w:t>
            </w:r>
            <w:r w:rsidR="00587BF2" w:rsidRPr="0069409A">
              <w:rPr>
                <w:rFonts w:ascii="Arial" w:hAnsi="Arial" w:cs="Arial"/>
                <w:sz w:val="20"/>
                <w:szCs w:val="24"/>
              </w:rPr>
              <w:t>4</w:t>
            </w:r>
          </w:p>
          <w:p w:rsidR="00A72382" w:rsidRPr="0069409A" w:rsidRDefault="00A72382" w:rsidP="00A72382">
            <w:pPr>
              <w:spacing w:before="40" w:after="0" w:line="240" w:lineRule="auto"/>
              <w:jc w:val="center"/>
              <w:rPr>
                <w:rFonts w:ascii="Arial" w:hAnsi="Arial" w:cs="Arial"/>
                <w:sz w:val="20"/>
                <w:szCs w:val="24"/>
              </w:rPr>
            </w:pPr>
          </w:p>
        </w:tc>
      </w:tr>
    </w:tbl>
    <w:p w:rsidR="00E6211D" w:rsidRPr="00D43E90" w:rsidRDefault="00E6211D" w:rsidP="00E85E41">
      <w:pPr>
        <w:pStyle w:val="Footer"/>
        <w:tabs>
          <w:tab w:val="left" w:pos="1000"/>
        </w:tabs>
        <w:jc w:val="both"/>
        <w:rPr>
          <w:rFonts w:ascii="Arial" w:hAnsi="Arial" w:cs="Arial"/>
          <w:b/>
          <w:bCs/>
          <w:sz w:val="10"/>
          <w:szCs w:val="10"/>
          <w:lang w:val="ro-RO"/>
        </w:rPr>
      </w:pPr>
    </w:p>
    <w:p w:rsidR="008712B9" w:rsidRPr="00043984" w:rsidRDefault="008712B9" w:rsidP="00013157">
      <w:pPr>
        <w:pStyle w:val="Footer"/>
        <w:tabs>
          <w:tab w:val="left" w:pos="1000"/>
        </w:tabs>
        <w:spacing w:line="276" w:lineRule="auto"/>
        <w:ind w:firstLine="450"/>
        <w:jc w:val="both"/>
        <w:rPr>
          <w:rFonts w:ascii="Arial" w:hAnsi="Arial" w:cs="Arial"/>
          <w:b/>
          <w:bCs/>
          <w:sz w:val="24"/>
          <w:szCs w:val="24"/>
          <w:lang w:val="ro-RO"/>
        </w:rPr>
      </w:pPr>
      <w:r w:rsidRPr="00043984">
        <w:rPr>
          <w:rFonts w:ascii="Arial" w:hAnsi="Arial" w:cs="Arial"/>
          <w:b/>
          <w:bCs/>
          <w:sz w:val="24"/>
          <w:szCs w:val="24"/>
          <w:lang w:val="ro-RO"/>
        </w:rPr>
        <w:t xml:space="preserve">Emisă de: </w:t>
      </w:r>
      <w:r w:rsidR="00E85E41" w:rsidRPr="00043984">
        <w:rPr>
          <w:rFonts w:ascii="Arial" w:hAnsi="Arial" w:cs="Arial"/>
          <w:b/>
          <w:bCs/>
          <w:sz w:val="24"/>
          <w:szCs w:val="24"/>
          <w:lang w:val="ro-RO"/>
        </w:rPr>
        <w:t>APM Ilfov</w:t>
      </w:r>
    </w:p>
    <w:p w:rsidR="0084592D" w:rsidRPr="0084592D" w:rsidRDefault="0084592D" w:rsidP="00013157">
      <w:pPr>
        <w:pStyle w:val="Footer"/>
        <w:spacing w:line="276" w:lineRule="auto"/>
        <w:ind w:firstLine="450"/>
        <w:jc w:val="both"/>
        <w:rPr>
          <w:rFonts w:ascii="Arial" w:eastAsia="Times New Roman" w:hAnsi="Arial" w:cs="Arial"/>
          <w:b/>
          <w:sz w:val="24"/>
          <w:szCs w:val="24"/>
          <w:lang w:val="ro-RO"/>
        </w:rPr>
      </w:pPr>
      <w:r w:rsidRPr="0084592D">
        <w:rPr>
          <w:rFonts w:ascii="Arial" w:eastAsia="Times New Roman" w:hAnsi="Arial" w:cs="Arial"/>
          <w:b/>
          <w:sz w:val="24"/>
          <w:szCs w:val="24"/>
          <w:lang w:val="ro-RO"/>
        </w:rPr>
        <w:t>Prezenta autoriza</w:t>
      </w:r>
      <w:r w:rsidR="004B17D7">
        <w:rPr>
          <w:rFonts w:ascii="Arial" w:eastAsia="Times New Roman" w:hAnsi="Arial" w:cs="Arial"/>
          <w:b/>
          <w:sz w:val="24"/>
          <w:szCs w:val="24"/>
          <w:lang w:val="ro-RO"/>
        </w:rPr>
        <w:t>ț</w:t>
      </w:r>
      <w:r w:rsidRPr="0084592D">
        <w:rPr>
          <w:rFonts w:ascii="Arial" w:eastAsia="Times New Roman" w:hAnsi="Arial" w:cs="Arial"/>
          <w:b/>
          <w:sz w:val="24"/>
          <w:szCs w:val="24"/>
          <w:lang w:val="ro-RO"/>
        </w:rPr>
        <w:t>ie integrat</w:t>
      </w:r>
      <w:r w:rsidR="004B17D7">
        <w:rPr>
          <w:rFonts w:ascii="Arial" w:eastAsia="Times New Roman" w:hAnsi="Arial" w:cs="Arial"/>
          <w:b/>
          <w:sz w:val="24"/>
          <w:szCs w:val="24"/>
          <w:lang w:val="ro-RO"/>
        </w:rPr>
        <w:t>ă</w:t>
      </w:r>
      <w:r w:rsidRPr="0084592D">
        <w:rPr>
          <w:rFonts w:ascii="Arial" w:eastAsia="Times New Roman" w:hAnsi="Arial" w:cs="Arial"/>
          <w:b/>
          <w:sz w:val="24"/>
          <w:szCs w:val="24"/>
          <w:lang w:val="ro-RO"/>
        </w:rPr>
        <w:t xml:space="preserve"> de mediu este valabil</w:t>
      </w:r>
      <w:r w:rsidR="004B17D7">
        <w:rPr>
          <w:rFonts w:ascii="Arial" w:eastAsia="Times New Roman" w:hAnsi="Arial" w:cs="Arial"/>
          <w:b/>
          <w:sz w:val="24"/>
          <w:szCs w:val="24"/>
          <w:lang w:val="ro-RO"/>
        </w:rPr>
        <w:t>ă</w:t>
      </w:r>
      <w:r w:rsidRPr="0084592D">
        <w:rPr>
          <w:rFonts w:ascii="Arial" w:eastAsia="Times New Roman" w:hAnsi="Arial" w:cs="Arial"/>
          <w:b/>
          <w:sz w:val="24"/>
          <w:szCs w:val="24"/>
          <w:lang w:val="ro-RO"/>
        </w:rPr>
        <w:t xml:space="preserve"> 10 ani </w:t>
      </w:r>
    </w:p>
    <w:p w:rsidR="0084592D" w:rsidRPr="0084592D" w:rsidRDefault="0084592D" w:rsidP="00013157">
      <w:pPr>
        <w:pStyle w:val="Footer"/>
        <w:spacing w:line="276" w:lineRule="auto"/>
        <w:ind w:firstLine="450"/>
        <w:jc w:val="both"/>
        <w:rPr>
          <w:rFonts w:ascii="Arial" w:eastAsia="Times New Roman" w:hAnsi="Arial" w:cs="Arial"/>
          <w:b/>
          <w:color w:val="FF0000"/>
          <w:sz w:val="24"/>
          <w:szCs w:val="24"/>
          <w:lang w:val="ro-RO"/>
        </w:rPr>
      </w:pPr>
      <w:r w:rsidRPr="0084592D">
        <w:rPr>
          <w:rFonts w:ascii="Arial" w:eastAsia="Times New Roman" w:hAnsi="Arial" w:cs="Arial"/>
          <w:b/>
          <w:color w:val="FF0000"/>
          <w:sz w:val="24"/>
          <w:szCs w:val="24"/>
          <w:lang w:val="ro-RO"/>
        </w:rPr>
        <w:t>Data emiterii:</w:t>
      </w:r>
    </w:p>
    <w:p w:rsidR="0084592D" w:rsidRPr="0084592D" w:rsidRDefault="0084592D" w:rsidP="00013157">
      <w:pPr>
        <w:pStyle w:val="Footer"/>
        <w:spacing w:line="276" w:lineRule="auto"/>
        <w:ind w:firstLine="450"/>
        <w:jc w:val="both"/>
        <w:rPr>
          <w:rFonts w:ascii="Arial" w:eastAsia="Times New Roman" w:hAnsi="Arial" w:cs="Arial"/>
          <w:b/>
          <w:color w:val="FF0000"/>
          <w:sz w:val="24"/>
          <w:szCs w:val="24"/>
          <w:lang w:val="ro-RO"/>
        </w:rPr>
      </w:pPr>
      <w:r w:rsidRPr="0084592D">
        <w:rPr>
          <w:rFonts w:ascii="Arial" w:eastAsia="Times New Roman" w:hAnsi="Arial" w:cs="Arial"/>
          <w:b/>
          <w:color w:val="FF0000"/>
          <w:sz w:val="24"/>
          <w:szCs w:val="24"/>
          <w:lang w:val="ro-RO"/>
        </w:rPr>
        <w:t>Data expirarii</w:t>
      </w:r>
      <w:r>
        <w:rPr>
          <w:rFonts w:ascii="Arial" w:eastAsia="Times New Roman" w:hAnsi="Arial" w:cs="Arial"/>
          <w:b/>
          <w:color w:val="FF0000"/>
          <w:sz w:val="24"/>
          <w:szCs w:val="24"/>
          <w:lang w:val="ro-RO"/>
        </w:rPr>
        <w:t>:</w:t>
      </w:r>
    </w:p>
    <w:p w:rsidR="00B714A0" w:rsidRPr="00D43E90" w:rsidRDefault="00B714A0" w:rsidP="00013157">
      <w:pPr>
        <w:pStyle w:val="Footer"/>
        <w:spacing w:line="276" w:lineRule="auto"/>
        <w:ind w:firstLine="450"/>
        <w:jc w:val="both"/>
        <w:rPr>
          <w:rFonts w:ascii="Arial" w:hAnsi="Arial" w:cs="Arial"/>
          <w:b/>
          <w:iCs/>
          <w:sz w:val="10"/>
          <w:szCs w:val="10"/>
          <w:shd w:val="clear" w:color="auto" w:fill="FFFFFF"/>
          <w:lang w:val="ro-RO"/>
        </w:rPr>
      </w:pPr>
    </w:p>
    <w:p w:rsidR="008712B9" w:rsidRDefault="008712B9" w:rsidP="006046A0">
      <w:pPr>
        <w:pStyle w:val="Heading1"/>
      </w:pPr>
      <w:bookmarkStart w:id="1" w:name="_Toc151438998"/>
      <w:r>
        <w:lastRenderedPageBreak/>
        <w:t xml:space="preserve">1. </w:t>
      </w:r>
      <w:r w:rsidRPr="00111A10">
        <w:t>DATE DE IDENTIFICARE A OPERATORULUI</w:t>
      </w:r>
    </w:p>
    <w:bookmarkEnd w:id="1"/>
    <w:p w:rsidR="008712B9" w:rsidRPr="005817B7" w:rsidRDefault="008712B9" w:rsidP="006046A0">
      <w:pPr>
        <w:pStyle w:val="Heading1"/>
      </w:pPr>
      <w:r w:rsidRPr="00F141D2">
        <w:t>Operator:</w:t>
      </w:r>
      <w:r w:rsidR="005817B7" w:rsidRPr="005817B7">
        <w:t xml:space="preserve">S.C. </w:t>
      </w:r>
      <w:r w:rsidR="00AF4B74" w:rsidRPr="00AF4B74">
        <w:t xml:space="preserve">INTERPROD INVEST </w:t>
      </w:r>
      <w:r w:rsidR="005817B7" w:rsidRPr="00AF4B74">
        <w:t>S.R</w:t>
      </w:r>
      <w:r w:rsidR="005817B7" w:rsidRPr="005817B7">
        <w:t xml:space="preserve">.L. </w:t>
      </w:r>
    </w:p>
    <w:p w:rsidR="00792472" w:rsidRDefault="008712B9" w:rsidP="004B17D7">
      <w:pPr>
        <w:pStyle w:val="Header"/>
        <w:spacing w:line="276" w:lineRule="auto"/>
        <w:ind w:right="133"/>
        <w:jc w:val="both"/>
        <w:rPr>
          <w:rFonts w:ascii="Arial" w:hAnsi="Arial" w:cs="Arial"/>
          <w:b/>
          <w:bCs/>
          <w:sz w:val="24"/>
          <w:szCs w:val="24"/>
          <w:lang w:val="ro-RO"/>
        </w:rPr>
      </w:pPr>
      <w:r w:rsidRPr="00F141D2">
        <w:rPr>
          <w:rFonts w:ascii="Arial" w:hAnsi="Arial" w:cs="Arial"/>
          <w:b/>
          <w:sz w:val="24"/>
          <w:szCs w:val="24"/>
          <w:lang w:val="ro-RO"/>
        </w:rPr>
        <w:t>Sediul social:</w:t>
      </w:r>
      <w:r w:rsidR="00A72382">
        <w:rPr>
          <w:rFonts w:ascii="Arial" w:hAnsi="Arial" w:cs="Arial"/>
          <w:b/>
          <w:bCs/>
          <w:sz w:val="24"/>
          <w:szCs w:val="24"/>
          <w:lang w:val="ro-RO"/>
        </w:rPr>
        <w:t>Ș</w:t>
      </w:r>
      <w:r w:rsidR="00AF4B74">
        <w:rPr>
          <w:rFonts w:ascii="Arial" w:hAnsi="Arial" w:cs="Arial"/>
          <w:b/>
          <w:bCs/>
          <w:sz w:val="24"/>
          <w:szCs w:val="24"/>
          <w:lang w:val="ro-RO"/>
        </w:rPr>
        <w:t>os. de Centur</w:t>
      </w:r>
      <w:r w:rsidR="00A72382">
        <w:rPr>
          <w:rFonts w:ascii="Arial" w:hAnsi="Arial" w:cs="Arial"/>
          <w:b/>
          <w:bCs/>
          <w:sz w:val="24"/>
          <w:szCs w:val="24"/>
          <w:lang w:val="ro-RO"/>
        </w:rPr>
        <w:t>ă</w:t>
      </w:r>
      <w:r w:rsidR="00AF4B74">
        <w:rPr>
          <w:rFonts w:ascii="Arial" w:hAnsi="Arial" w:cs="Arial"/>
          <w:b/>
          <w:bCs/>
          <w:sz w:val="24"/>
          <w:szCs w:val="24"/>
          <w:lang w:val="ro-RO"/>
        </w:rPr>
        <w:t>, nr. 2-4, Tunari</w:t>
      </w:r>
      <w:r w:rsidR="005817B7">
        <w:rPr>
          <w:rFonts w:ascii="Arial" w:hAnsi="Arial" w:cs="Arial"/>
          <w:b/>
          <w:bCs/>
          <w:sz w:val="24"/>
          <w:szCs w:val="24"/>
          <w:lang w:val="ro-RO"/>
        </w:rPr>
        <w:t>, jud. Ilfov</w:t>
      </w:r>
    </w:p>
    <w:p w:rsidR="005817B7" w:rsidRPr="00792472" w:rsidRDefault="00AC4084" w:rsidP="004B17D7">
      <w:pPr>
        <w:pStyle w:val="Header"/>
        <w:spacing w:line="276" w:lineRule="auto"/>
        <w:ind w:right="133"/>
        <w:jc w:val="both"/>
        <w:rPr>
          <w:rFonts w:ascii="Arial" w:eastAsia="Times New Roman" w:hAnsi="Arial" w:cs="Arial"/>
          <w:b/>
          <w:sz w:val="24"/>
          <w:szCs w:val="24"/>
          <w:lang w:val="ro-RO" w:eastAsia="ro-RO"/>
        </w:rPr>
      </w:pPr>
      <w:r w:rsidRPr="00792472">
        <w:rPr>
          <w:rFonts w:ascii="Arial" w:hAnsi="Arial" w:cs="Arial"/>
          <w:b/>
          <w:bCs/>
          <w:sz w:val="24"/>
          <w:szCs w:val="24"/>
          <w:lang w:val="ro-RO"/>
        </w:rPr>
        <w:t>(fosta fermă SC ROMSUINTEST PERIȘ SA, care a funcționat pe amplasament încă din anul 1970)</w:t>
      </w:r>
    </w:p>
    <w:p w:rsidR="008712B9" w:rsidRPr="008F2494" w:rsidRDefault="008712B9" w:rsidP="004B17D7">
      <w:pPr>
        <w:tabs>
          <w:tab w:val="left" w:pos="1000"/>
        </w:tabs>
        <w:spacing w:after="0"/>
        <w:jc w:val="both"/>
        <w:rPr>
          <w:rFonts w:ascii="Times New Roman" w:hAnsi="Times New Roman"/>
          <w:sz w:val="24"/>
          <w:szCs w:val="24"/>
          <w:lang w:val="ro-RO"/>
        </w:rPr>
      </w:pPr>
      <w:r w:rsidRPr="00F141D2">
        <w:rPr>
          <w:rFonts w:ascii="Arial" w:hAnsi="Arial" w:cs="Arial"/>
          <w:b/>
          <w:bCs/>
          <w:sz w:val="24"/>
          <w:szCs w:val="24"/>
          <w:lang w:val="ro-RO"/>
        </w:rPr>
        <w:t>Certif</w:t>
      </w:r>
      <w:r w:rsidRPr="00F141D2">
        <w:rPr>
          <w:rFonts w:ascii="Arial" w:hAnsi="Arial" w:cs="Arial"/>
          <w:b/>
          <w:sz w:val="24"/>
          <w:szCs w:val="24"/>
          <w:lang w:val="ro-RO"/>
        </w:rPr>
        <w:t>icat de înregistrare:</w:t>
      </w:r>
      <w:r w:rsidR="005817B7" w:rsidRPr="00121B84">
        <w:rPr>
          <w:rFonts w:ascii="Arial" w:hAnsi="Arial" w:cs="Arial"/>
          <w:b/>
          <w:sz w:val="24"/>
          <w:szCs w:val="24"/>
          <w:lang w:val="ro-RO"/>
        </w:rPr>
        <w:t xml:space="preserve">seria B, nr. </w:t>
      </w:r>
      <w:r w:rsidR="00AF4B74">
        <w:rPr>
          <w:rFonts w:ascii="Arial" w:hAnsi="Arial" w:cs="Arial"/>
          <w:b/>
          <w:sz w:val="24"/>
          <w:szCs w:val="24"/>
          <w:lang w:val="ro-RO"/>
        </w:rPr>
        <w:t>3070738</w:t>
      </w:r>
    </w:p>
    <w:p w:rsidR="008712B9" w:rsidRPr="00234A13" w:rsidRDefault="008712B9" w:rsidP="004B17D7">
      <w:pPr>
        <w:pStyle w:val="Footer"/>
        <w:tabs>
          <w:tab w:val="left" w:pos="1000"/>
        </w:tabs>
        <w:spacing w:line="276" w:lineRule="auto"/>
        <w:jc w:val="both"/>
        <w:rPr>
          <w:rFonts w:ascii="Arial" w:hAnsi="Arial" w:cs="Arial"/>
          <w:sz w:val="24"/>
          <w:szCs w:val="24"/>
          <w:lang w:val="ro-RO"/>
        </w:rPr>
      </w:pPr>
      <w:r w:rsidRPr="00F141D2">
        <w:rPr>
          <w:rFonts w:ascii="Arial" w:hAnsi="Arial" w:cs="Arial"/>
          <w:b/>
          <w:sz w:val="24"/>
          <w:szCs w:val="24"/>
          <w:lang w:val="ro-RO"/>
        </w:rPr>
        <w:t xml:space="preserve">Cod unic de </w:t>
      </w:r>
      <w:r w:rsidRPr="00234A13">
        <w:rPr>
          <w:rFonts w:ascii="Arial" w:hAnsi="Arial" w:cs="Arial"/>
          <w:b/>
          <w:sz w:val="24"/>
          <w:szCs w:val="24"/>
          <w:lang w:val="ro-RO"/>
        </w:rPr>
        <w:t xml:space="preserve">înregistrare: </w:t>
      </w:r>
      <w:r w:rsidR="00AF4B74">
        <w:rPr>
          <w:rFonts w:ascii="Arial" w:hAnsi="Arial" w:cs="Arial"/>
          <w:b/>
          <w:sz w:val="24"/>
          <w:szCs w:val="24"/>
          <w:lang w:val="ro-RO"/>
        </w:rPr>
        <w:t>15137066</w:t>
      </w:r>
    </w:p>
    <w:p w:rsidR="005817B7" w:rsidRPr="005817B7" w:rsidRDefault="008712B9" w:rsidP="004B17D7">
      <w:pPr>
        <w:pStyle w:val="Footer"/>
        <w:tabs>
          <w:tab w:val="left" w:pos="1000"/>
        </w:tabs>
        <w:spacing w:line="276" w:lineRule="auto"/>
        <w:jc w:val="both"/>
        <w:rPr>
          <w:rFonts w:ascii="Arial" w:hAnsi="Arial" w:cs="Arial"/>
          <w:b/>
          <w:sz w:val="24"/>
          <w:szCs w:val="24"/>
          <w:lang w:val="ro-RO"/>
        </w:rPr>
      </w:pPr>
      <w:r w:rsidRPr="00234A13">
        <w:rPr>
          <w:rFonts w:ascii="Arial" w:hAnsi="Arial" w:cs="Arial"/>
          <w:b/>
          <w:sz w:val="24"/>
          <w:szCs w:val="24"/>
          <w:lang w:val="ro-RO"/>
        </w:rPr>
        <w:t>Numărul de ordine în Registrul</w:t>
      </w:r>
      <w:r w:rsidRPr="00F141D2">
        <w:rPr>
          <w:rFonts w:ascii="Arial" w:hAnsi="Arial" w:cs="Arial"/>
          <w:b/>
          <w:sz w:val="24"/>
          <w:szCs w:val="24"/>
          <w:lang w:val="ro-RO"/>
        </w:rPr>
        <w:t xml:space="preserve"> Comerţului</w:t>
      </w:r>
      <w:r w:rsidRPr="005817B7">
        <w:rPr>
          <w:rFonts w:ascii="Arial" w:hAnsi="Arial" w:cs="Arial"/>
          <w:b/>
          <w:sz w:val="24"/>
          <w:szCs w:val="24"/>
          <w:lang w:val="ro-RO"/>
        </w:rPr>
        <w:t xml:space="preserve">: </w:t>
      </w:r>
      <w:r w:rsidR="005817B7" w:rsidRPr="00121B84">
        <w:rPr>
          <w:rFonts w:ascii="Arial" w:hAnsi="Arial" w:cs="Arial"/>
          <w:b/>
          <w:sz w:val="24"/>
          <w:szCs w:val="24"/>
          <w:lang w:val="ro-RO"/>
        </w:rPr>
        <w:t>J23/74/</w:t>
      </w:r>
      <w:r w:rsidR="00AF4B74">
        <w:rPr>
          <w:rFonts w:ascii="Arial" w:hAnsi="Arial" w:cs="Arial"/>
          <w:b/>
          <w:sz w:val="24"/>
          <w:szCs w:val="24"/>
          <w:lang w:val="ro-RO"/>
        </w:rPr>
        <w:t>17</w:t>
      </w:r>
      <w:r w:rsidR="005817B7" w:rsidRPr="00121B84">
        <w:rPr>
          <w:rFonts w:ascii="Arial" w:hAnsi="Arial" w:cs="Arial"/>
          <w:b/>
          <w:sz w:val="24"/>
          <w:szCs w:val="24"/>
          <w:lang w:val="ro-RO"/>
        </w:rPr>
        <w:t>.0</w:t>
      </w:r>
      <w:r w:rsidR="00AF4B74">
        <w:rPr>
          <w:rFonts w:ascii="Arial" w:hAnsi="Arial" w:cs="Arial"/>
          <w:b/>
          <w:sz w:val="24"/>
          <w:szCs w:val="24"/>
          <w:lang w:val="ro-RO"/>
        </w:rPr>
        <w:t>1</w:t>
      </w:r>
      <w:r w:rsidR="005817B7" w:rsidRPr="00121B84">
        <w:rPr>
          <w:rFonts w:ascii="Arial" w:hAnsi="Arial" w:cs="Arial"/>
          <w:b/>
          <w:sz w:val="24"/>
          <w:szCs w:val="24"/>
          <w:lang w:val="ro-RO"/>
        </w:rPr>
        <w:t>.200</w:t>
      </w:r>
      <w:r w:rsidR="00AF4B74">
        <w:rPr>
          <w:rFonts w:ascii="Arial" w:hAnsi="Arial" w:cs="Arial"/>
          <w:b/>
          <w:sz w:val="24"/>
          <w:szCs w:val="24"/>
          <w:lang w:val="ro-RO"/>
        </w:rPr>
        <w:t>3</w:t>
      </w:r>
    </w:p>
    <w:p w:rsidR="008712B9" w:rsidRPr="00F141D2" w:rsidRDefault="008712B9" w:rsidP="006046A0">
      <w:pPr>
        <w:pStyle w:val="Heading1"/>
      </w:pPr>
      <w:bookmarkStart w:id="2" w:name="_Toc151438999"/>
      <w:r>
        <w:t xml:space="preserve">2. </w:t>
      </w:r>
      <w:r w:rsidRPr="00F141D2">
        <w:t>TEMEIUL LEGAL</w:t>
      </w:r>
      <w:bookmarkEnd w:id="2"/>
    </w:p>
    <w:p w:rsidR="008712B9" w:rsidRPr="00043984" w:rsidRDefault="008712B9" w:rsidP="004B17D7">
      <w:pPr>
        <w:pStyle w:val="Footer"/>
        <w:tabs>
          <w:tab w:val="left" w:pos="1000"/>
        </w:tabs>
        <w:spacing w:line="276" w:lineRule="auto"/>
        <w:ind w:firstLine="540"/>
        <w:jc w:val="both"/>
        <w:rPr>
          <w:rFonts w:ascii="Times New Roman" w:hAnsi="Times New Roman"/>
          <w:sz w:val="24"/>
          <w:szCs w:val="24"/>
          <w:lang w:val="ro-RO"/>
        </w:rPr>
      </w:pPr>
      <w:r w:rsidRPr="00F141D2">
        <w:rPr>
          <w:rFonts w:ascii="Arial" w:hAnsi="Arial" w:cs="Arial"/>
          <w:sz w:val="24"/>
          <w:szCs w:val="24"/>
          <w:lang w:val="ro-RO"/>
        </w:rPr>
        <w:t xml:space="preserve">Ca urmare a </w:t>
      </w:r>
      <w:r w:rsidRPr="006A73D5">
        <w:rPr>
          <w:rFonts w:ascii="Arial" w:hAnsi="Arial" w:cs="Arial"/>
          <w:sz w:val="24"/>
          <w:szCs w:val="24"/>
          <w:lang w:val="ro-RO"/>
        </w:rPr>
        <w:t>cererii adresate</w:t>
      </w:r>
      <w:r w:rsidRPr="00F141D2">
        <w:rPr>
          <w:rFonts w:ascii="Arial" w:hAnsi="Arial" w:cs="Arial"/>
          <w:sz w:val="24"/>
          <w:szCs w:val="24"/>
          <w:lang w:val="ro-RO"/>
        </w:rPr>
        <w:t xml:space="preserve"> de</w:t>
      </w:r>
      <w:r w:rsidR="00121B84" w:rsidRPr="007A1358">
        <w:rPr>
          <w:rFonts w:ascii="Arial" w:hAnsi="Arial" w:cs="Arial"/>
          <w:b/>
          <w:bCs/>
          <w:sz w:val="24"/>
          <w:szCs w:val="24"/>
          <w:lang w:val="ro-RO"/>
        </w:rPr>
        <w:t xml:space="preserve">S.C. </w:t>
      </w:r>
      <w:r w:rsidR="00AF4B74" w:rsidRPr="00AF4B74">
        <w:rPr>
          <w:rFonts w:ascii="Arial" w:hAnsi="Arial" w:cs="Arial"/>
          <w:b/>
          <w:bCs/>
          <w:sz w:val="24"/>
          <w:szCs w:val="24"/>
          <w:lang w:val="ro-RO"/>
        </w:rPr>
        <w:t>INTERPROD INVEST</w:t>
      </w:r>
      <w:r w:rsidR="00121B84" w:rsidRPr="007A1358">
        <w:rPr>
          <w:rFonts w:ascii="Arial" w:hAnsi="Arial" w:cs="Arial"/>
          <w:b/>
          <w:bCs/>
          <w:sz w:val="24"/>
          <w:szCs w:val="24"/>
          <w:lang w:val="ro-RO"/>
        </w:rPr>
        <w:t>S.R.L.</w:t>
      </w:r>
      <w:r w:rsidRPr="00F141D2">
        <w:rPr>
          <w:rFonts w:ascii="Arial" w:hAnsi="Arial" w:cs="Arial"/>
          <w:sz w:val="24"/>
          <w:szCs w:val="24"/>
          <w:lang w:val="ro-RO"/>
        </w:rPr>
        <w:t xml:space="preserve">cu </w:t>
      </w:r>
      <w:r>
        <w:rPr>
          <w:rFonts w:ascii="Arial" w:hAnsi="Arial" w:cs="Arial"/>
          <w:sz w:val="24"/>
          <w:szCs w:val="24"/>
          <w:lang w:val="ro-RO"/>
        </w:rPr>
        <w:t xml:space="preserve">punctul de </w:t>
      </w:r>
      <w:r w:rsidRPr="00234A13">
        <w:rPr>
          <w:rFonts w:ascii="Arial" w:hAnsi="Arial" w:cs="Arial"/>
          <w:sz w:val="24"/>
          <w:szCs w:val="24"/>
          <w:lang w:val="ro-RO"/>
        </w:rPr>
        <w:t>lucru</w:t>
      </w:r>
      <w:r w:rsidR="00AF4B74">
        <w:rPr>
          <w:rFonts w:ascii="Arial" w:hAnsi="Arial" w:cs="Arial"/>
          <w:b/>
          <w:bCs/>
          <w:sz w:val="24"/>
          <w:szCs w:val="24"/>
          <w:lang w:val="ro-RO"/>
        </w:rPr>
        <w:t>Str. Principal</w:t>
      </w:r>
      <w:r w:rsidR="00811BB9">
        <w:rPr>
          <w:rFonts w:ascii="Arial" w:hAnsi="Arial" w:cs="Arial"/>
          <w:b/>
          <w:bCs/>
          <w:sz w:val="24"/>
          <w:szCs w:val="24"/>
          <w:lang w:val="ro-RO"/>
        </w:rPr>
        <w:t>ă</w:t>
      </w:r>
      <w:r w:rsidR="00AF4B74">
        <w:rPr>
          <w:rFonts w:ascii="Arial" w:hAnsi="Arial" w:cs="Arial"/>
          <w:b/>
          <w:bCs/>
          <w:sz w:val="24"/>
          <w:szCs w:val="24"/>
          <w:lang w:val="ro-RO"/>
        </w:rPr>
        <w:t>, nr. 586D, Peri</w:t>
      </w:r>
      <w:r w:rsidR="00811BB9">
        <w:rPr>
          <w:rFonts w:ascii="Arial" w:hAnsi="Arial" w:cs="Arial"/>
          <w:b/>
          <w:bCs/>
          <w:sz w:val="24"/>
          <w:szCs w:val="24"/>
          <w:lang w:val="ro-RO"/>
        </w:rPr>
        <w:t>ș</w:t>
      </w:r>
      <w:r w:rsidR="00121B84">
        <w:rPr>
          <w:rFonts w:ascii="Arial" w:hAnsi="Arial" w:cs="Arial"/>
          <w:b/>
          <w:bCs/>
          <w:sz w:val="24"/>
          <w:szCs w:val="24"/>
          <w:lang w:val="ro-RO"/>
        </w:rPr>
        <w:t>, jud. Ilfov</w:t>
      </w:r>
      <w:r w:rsidRPr="00234A13">
        <w:rPr>
          <w:rFonts w:ascii="Arial" w:hAnsi="Arial" w:cs="Arial"/>
          <w:color w:val="000000"/>
          <w:sz w:val="24"/>
          <w:szCs w:val="24"/>
          <w:lang w:val="ro-RO"/>
        </w:rPr>
        <w:t>, î</w:t>
      </w:r>
      <w:r w:rsidRPr="00234A13">
        <w:rPr>
          <w:rFonts w:ascii="Arial" w:hAnsi="Arial" w:cs="Arial"/>
          <w:sz w:val="24"/>
          <w:szCs w:val="24"/>
          <w:lang w:val="ro-RO"/>
        </w:rPr>
        <w:t>nregistrată</w:t>
      </w:r>
      <w:r w:rsidRPr="00F141D2">
        <w:rPr>
          <w:rFonts w:ascii="Arial" w:hAnsi="Arial" w:cs="Arial"/>
          <w:sz w:val="24"/>
          <w:szCs w:val="24"/>
          <w:lang w:val="ro-RO"/>
        </w:rPr>
        <w:t>la</w:t>
      </w:r>
      <w:sdt>
        <w:sdtPr>
          <w:rPr>
            <w:rFonts w:ascii="Arial" w:hAnsi="Arial" w:cs="Arial"/>
            <w:sz w:val="24"/>
            <w:szCs w:val="24"/>
            <w:lang w:val="ro-RO"/>
          </w:rPr>
          <w:alias w:val="ACPM înregistrare cerere"/>
          <w:tag w:val="MULTI_AUTORITATEA"/>
          <w:id w:val="-326442283"/>
          <w:lock w:val="contentLocked"/>
          <w:placeholder>
            <w:docPart w:val="C1F12D7BAA184CC19CE0A474CC6E9DD1"/>
          </w:placeholder>
          <w:text/>
        </w:sdtPr>
        <w:sdtContent>
          <w:r>
            <w:rPr>
              <w:rFonts w:ascii="Arial" w:hAnsi="Arial" w:cs="Arial"/>
              <w:sz w:val="24"/>
              <w:szCs w:val="24"/>
              <w:lang w:val="ro-RO"/>
            </w:rPr>
            <w:t>APM Ilfov</w:t>
          </w:r>
        </w:sdtContent>
      </w:sdt>
      <w:r w:rsidRPr="00F141D2">
        <w:rPr>
          <w:rFonts w:ascii="Arial" w:hAnsi="Arial" w:cs="Arial"/>
          <w:sz w:val="24"/>
          <w:szCs w:val="24"/>
          <w:lang w:val="ro-RO"/>
        </w:rPr>
        <w:t>cu</w:t>
      </w:r>
      <w:r w:rsidR="00811BB9">
        <w:rPr>
          <w:rFonts w:ascii="Arial" w:hAnsi="Arial" w:cs="Arial"/>
          <w:sz w:val="24"/>
          <w:szCs w:val="24"/>
          <w:lang w:val="ro-RO"/>
        </w:rPr>
        <w:t>nr.</w:t>
      </w:r>
      <w:r w:rsidR="00AF4B74">
        <w:rPr>
          <w:rFonts w:ascii="Arial" w:hAnsi="Arial" w:cs="Arial"/>
          <w:sz w:val="24"/>
          <w:szCs w:val="24"/>
          <w:lang w:val="ro-RO"/>
        </w:rPr>
        <w:t>9042</w:t>
      </w:r>
      <w:r w:rsidRPr="00A960F2">
        <w:rPr>
          <w:rFonts w:ascii="Arial" w:hAnsi="Arial" w:cs="Arial"/>
          <w:sz w:val="24"/>
          <w:szCs w:val="24"/>
          <w:lang w:val="ro-RO"/>
        </w:rPr>
        <w:t>/</w:t>
      </w:r>
      <w:r w:rsidR="00AF4B74">
        <w:rPr>
          <w:rFonts w:ascii="Arial" w:hAnsi="Arial" w:cs="Arial"/>
          <w:sz w:val="24"/>
          <w:szCs w:val="24"/>
          <w:lang w:val="ro-RO"/>
        </w:rPr>
        <w:t>15</w:t>
      </w:r>
      <w:r w:rsidR="00D41FDA">
        <w:rPr>
          <w:rFonts w:ascii="Arial" w:hAnsi="Arial" w:cs="Arial"/>
          <w:sz w:val="24"/>
          <w:szCs w:val="24"/>
          <w:lang w:val="ro-RO"/>
        </w:rPr>
        <w:t>.</w:t>
      </w:r>
      <w:r w:rsidR="00AF4B74">
        <w:rPr>
          <w:rFonts w:ascii="Arial" w:hAnsi="Arial" w:cs="Arial"/>
          <w:sz w:val="24"/>
          <w:szCs w:val="24"/>
          <w:lang w:val="ro-RO"/>
        </w:rPr>
        <w:t>05</w:t>
      </w:r>
      <w:r w:rsidR="00D41FDA">
        <w:rPr>
          <w:rFonts w:ascii="Arial" w:hAnsi="Arial" w:cs="Arial"/>
          <w:sz w:val="24"/>
          <w:szCs w:val="24"/>
          <w:lang w:val="ro-RO"/>
        </w:rPr>
        <w:t>.201</w:t>
      </w:r>
      <w:r w:rsidR="00AF4B74">
        <w:rPr>
          <w:rFonts w:ascii="Arial" w:hAnsi="Arial" w:cs="Arial"/>
          <w:sz w:val="24"/>
          <w:szCs w:val="24"/>
          <w:lang w:val="ro-RO"/>
        </w:rPr>
        <w:t>8</w:t>
      </w:r>
    </w:p>
    <w:p w:rsidR="008712B9" w:rsidRPr="001C2796" w:rsidRDefault="008712B9" w:rsidP="004B17D7">
      <w:pPr>
        <w:numPr>
          <w:ilvl w:val="0"/>
          <w:numId w:val="2"/>
        </w:numPr>
        <w:spacing w:after="0"/>
        <w:jc w:val="both"/>
        <w:rPr>
          <w:rFonts w:ascii="Arial" w:hAnsi="Arial" w:cs="Arial"/>
          <w:sz w:val="24"/>
          <w:szCs w:val="24"/>
          <w:lang w:val="ro-RO"/>
        </w:rPr>
      </w:pPr>
      <w:r w:rsidRPr="001C2796">
        <w:rPr>
          <w:rFonts w:ascii="Arial" w:hAnsi="Arial" w:cs="Arial"/>
          <w:sz w:val="24"/>
          <w:szCs w:val="24"/>
          <w:lang w:val="ro-RO"/>
        </w:rPr>
        <w:t>în baza analizării documentaţiei de susţinere a solicitării</w:t>
      </w:r>
      <w:r w:rsidR="00811BB9">
        <w:rPr>
          <w:rFonts w:ascii="Arial" w:hAnsi="Arial" w:cs="Arial"/>
          <w:sz w:val="24"/>
          <w:szCs w:val="24"/>
          <w:lang w:val="ro-RO"/>
        </w:rPr>
        <w:t xml:space="preserve"> pentru obţinerea Autorizaţiei </w:t>
      </w:r>
      <w:r w:rsidRPr="001C2796">
        <w:rPr>
          <w:rFonts w:ascii="Arial" w:hAnsi="Arial" w:cs="Arial"/>
          <w:sz w:val="24"/>
          <w:szCs w:val="24"/>
          <w:lang w:val="ro-RO"/>
        </w:rPr>
        <w:t>integrate de mediu, a comentariilor, sesizărilor, punctelor de vedere înregistrate în timpul derulării procedurii;</w:t>
      </w:r>
    </w:p>
    <w:sdt>
      <w:sdtPr>
        <w:rPr>
          <w:rFonts w:ascii="Arial" w:hAnsi="Arial" w:cs="Arial"/>
          <w:sz w:val="24"/>
          <w:szCs w:val="24"/>
          <w:lang w:val="ro-RO"/>
        </w:rPr>
        <w:alias w:val="Câmp editabil text"/>
        <w:tag w:val="CampEditabil"/>
        <w:id w:val="-1293666618"/>
        <w:placeholder>
          <w:docPart w:val="D86BB1B75519438BABE0D07FE8267805"/>
        </w:placeholder>
      </w:sdtPr>
      <w:sdtContent>
        <w:p w:rsidR="008712B9" w:rsidRPr="00043984" w:rsidRDefault="008712B9" w:rsidP="00B714A0">
          <w:pPr>
            <w:numPr>
              <w:ilvl w:val="0"/>
              <w:numId w:val="2"/>
            </w:numPr>
            <w:spacing w:after="0"/>
            <w:contextualSpacing/>
            <w:jc w:val="both"/>
            <w:rPr>
              <w:rFonts w:ascii="Arial" w:hAnsi="Arial" w:cs="Arial"/>
              <w:sz w:val="24"/>
              <w:szCs w:val="24"/>
              <w:lang w:val="ro-RO"/>
            </w:rPr>
          </w:pPr>
          <w:r w:rsidRPr="00043984">
            <w:rPr>
              <w:rFonts w:ascii="Arial" w:hAnsi="Arial" w:cs="Arial"/>
              <w:sz w:val="24"/>
              <w:szCs w:val="24"/>
              <w:lang w:val="ro-RO"/>
            </w:rPr>
            <w:t>în urma consultării publicului şi a organizării şedinţei d</w:t>
          </w:r>
          <w:r w:rsidR="00811BB9">
            <w:rPr>
              <w:rFonts w:ascii="Arial" w:hAnsi="Arial" w:cs="Arial"/>
              <w:sz w:val="24"/>
              <w:szCs w:val="24"/>
              <w:lang w:val="ro-RO"/>
            </w:rPr>
            <w:t xml:space="preserve">e dezbatere publică la data de </w:t>
          </w:r>
          <w:r w:rsidR="00AF4B74">
            <w:rPr>
              <w:rFonts w:ascii="Arial" w:hAnsi="Arial" w:cs="Arial"/>
              <w:sz w:val="24"/>
              <w:szCs w:val="24"/>
              <w:lang w:val="ro-RO"/>
            </w:rPr>
            <w:t>20</w:t>
          </w:r>
          <w:r w:rsidR="0088114F" w:rsidRPr="00043984">
            <w:rPr>
              <w:rFonts w:ascii="Arial" w:hAnsi="Arial" w:cs="Arial"/>
              <w:sz w:val="24"/>
              <w:szCs w:val="24"/>
              <w:lang w:val="ro-RO"/>
            </w:rPr>
            <w:t>.</w:t>
          </w:r>
          <w:r w:rsidR="00AF4B74">
            <w:rPr>
              <w:rFonts w:ascii="Arial" w:hAnsi="Arial" w:cs="Arial"/>
              <w:sz w:val="24"/>
              <w:szCs w:val="24"/>
              <w:lang w:val="ro-RO"/>
            </w:rPr>
            <w:t>12</w:t>
          </w:r>
          <w:r w:rsidR="0088114F" w:rsidRPr="00043984">
            <w:rPr>
              <w:rFonts w:ascii="Arial" w:hAnsi="Arial" w:cs="Arial"/>
              <w:sz w:val="24"/>
              <w:szCs w:val="24"/>
              <w:lang w:val="ro-RO"/>
            </w:rPr>
            <w:t>.2018</w:t>
          </w:r>
        </w:p>
        <w:p w:rsidR="008712B9" w:rsidRPr="00043984" w:rsidRDefault="008712B9" w:rsidP="00B714A0">
          <w:pPr>
            <w:numPr>
              <w:ilvl w:val="0"/>
              <w:numId w:val="2"/>
            </w:numPr>
            <w:spacing w:after="0"/>
            <w:contextualSpacing/>
            <w:jc w:val="both"/>
            <w:rPr>
              <w:rFonts w:ascii="Arial" w:hAnsi="Arial" w:cs="Arial"/>
              <w:sz w:val="24"/>
              <w:szCs w:val="24"/>
              <w:lang w:val="ro-RO"/>
            </w:rPr>
          </w:pPr>
          <w:r w:rsidRPr="00043984">
            <w:rPr>
              <w:rFonts w:ascii="Arial" w:hAnsi="Arial" w:cs="Arial"/>
              <w:sz w:val="24"/>
              <w:szCs w:val="24"/>
              <w:lang w:val="ro-RO"/>
            </w:rPr>
            <w:t xml:space="preserve">şi în lipsa oricărui comentariu şi observaţiilor publicului privind </w:t>
          </w:r>
          <w:r w:rsidR="0088114F" w:rsidRPr="00043984">
            <w:rPr>
              <w:rFonts w:ascii="Arial" w:hAnsi="Arial" w:cs="Arial"/>
              <w:sz w:val="24"/>
              <w:szCs w:val="24"/>
              <w:lang w:val="ro-RO"/>
            </w:rPr>
            <w:t>procedura de emitere a autoriza</w:t>
          </w:r>
          <w:r w:rsidR="004B17D7">
            <w:rPr>
              <w:rFonts w:ascii="Arial" w:hAnsi="Arial" w:cs="Arial"/>
              <w:sz w:val="24"/>
              <w:szCs w:val="24"/>
              <w:lang w:val="ro-RO"/>
            </w:rPr>
            <w:t>ț</w:t>
          </w:r>
          <w:r w:rsidR="0088114F" w:rsidRPr="00043984">
            <w:rPr>
              <w:rFonts w:ascii="Arial" w:hAnsi="Arial" w:cs="Arial"/>
              <w:sz w:val="24"/>
              <w:szCs w:val="24"/>
              <w:lang w:val="ro-RO"/>
            </w:rPr>
            <w:t>iei integrate de mediu;</w:t>
          </w:r>
        </w:p>
        <w:p w:rsidR="008712B9" w:rsidRPr="00043984" w:rsidRDefault="008712B9" w:rsidP="00B714A0">
          <w:pPr>
            <w:numPr>
              <w:ilvl w:val="0"/>
              <w:numId w:val="2"/>
            </w:numPr>
            <w:spacing w:after="0"/>
            <w:contextualSpacing/>
            <w:jc w:val="both"/>
            <w:rPr>
              <w:rFonts w:ascii="Arial" w:hAnsi="Arial" w:cs="Arial"/>
              <w:sz w:val="24"/>
              <w:szCs w:val="24"/>
              <w:lang w:val="ro-RO"/>
            </w:rPr>
          </w:pPr>
          <w:r w:rsidRPr="00043984">
            <w:rPr>
              <w:rFonts w:ascii="Arial" w:hAnsi="Arial" w:cs="Arial"/>
              <w:sz w:val="24"/>
              <w:szCs w:val="24"/>
              <w:lang w:val="ro-RO"/>
            </w:rPr>
            <w:t>în urma evaluării condiţiilor de operare şi a respectării cerinţelor</w:t>
          </w:r>
          <w:r w:rsidRPr="00043984">
            <w:rPr>
              <w:rFonts w:ascii="Arial" w:hAnsi="Arial" w:cs="Arial"/>
              <w:b/>
              <w:sz w:val="24"/>
              <w:szCs w:val="24"/>
              <w:lang w:val="ro-RO"/>
            </w:rPr>
            <w:t xml:space="preserve"> Legii nr. 278/2013 privind emisiile industriale</w:t>
          </w:r>
          <w:r w:rsidRPr="00043984">
            <w:rPr>
              <w:rFonts w:ascii="Arial" w:hAnsi="Arial" w:cs="Arial"/>
              <w:bCs/>
              <w:sz w:val="24"/>
              <w:szCs w:val="24"/>
              <w:lang w:val="ro-RO"/>
            </w:rPr>
            <w:t>;</w:t>
          </w:r>
        </w:p>
        <w:p w:rsidR="008712B9" w:rsidRPr="00043984" w:rsidRDefault="008712B9" w:rsidP="00B714A0">
          <w:pPr>
            <w:numPr>
              <w:ilvl w:val="0"/>
              <w:numId w:val="2"/>
            </w:numPr>
            <w:spacing w:after="0"/>
            <w:contextualSpacing/>
            <w:jc w:val="both"/>
            <w:rPr>
              <w:rFonts w:ascii="Arial" w:hAnsi="Arial" w:cs="Arial"/>
              <w:sz w:val="24"/>
              <w:szCs w:val="24"/>
              <w:lang w:val="ro-RO"/>
            </w:rPr>
          </w:pPr>
          <w:r w:rsidRPr="00043984">
            <w:rPr>
              <w:rFonts w:ascii="Arial" w:hAnsi="Arial" w:cs="Arial"/>
              <w:sz w:val="24"/>
              <w:szCs w:val="24"/>
              <w:lang w:val="ro-RO"/>
            </w:rPr>
            <w:t>în baza</w:t>
          </w:r>
          <w:r w:rsidRPr="00043984">
            <w:rPr>
              <w:rFonts w:ascii="Arial" w:hAnsi="Arial" w:cs="Arial"/>
              <w:b/>
              <w:bCs/>
              <w:sz w:val="24"/>
              <w:szCs w:val="24"/>
              <w:lang w:val="ro-RO"/>
            </w:rPr>
            <w:t xml:space="preserve"> O.U.G.</w:t>
          </w:r>
          <w:r w:rsidRPr="00043984">
            <w:rPr>
              <w:rFonts w:ascii="Arial" w:hAnsi="Arial" w:cs="Arial"/>
              <w:b/>
              <w:sz w:val="24"/>
              <w:szCs w:val="24"/>
              <w:lang w:val="ro-RO"/>
            </w:rPr>
            <w:t xml:space="preserve"> nr. 195/2005</w:t>
          </w:r>
          <w:r w:rsidRPr="00043984">
            <w:rPr>
              <w:rFonts w:ascii="Arial" w:hAnsi="Arial" w:cs="Arial"/>
              <w:bCs/>
              <w:sz w:val="24"/>
              <w:szCs w:val="24"/>
              <w:lang w:val="ro-RO"/>
            </w:rPr>
            <w:t>privind protecţia mediului</w:t>
          </w:r>
          <w:r w:rsidRPr="00043984">
            <w:rPr>
              <w:rFonts w:ascii="Arial" w:hAnsi="Arial" w:cs="Arial"/>
              <w:b/>
              <w:bCs/>
              <w:sz w:val="24"/>
              <w:szCs w:val="24"/>
              <w:lang w:val="ro-RO"/>
            </w:rPr>
            <w:t xml:space="preserve">, </w:t>
          </w:r>
          <w:r w:rsidRPr="00043984">
            <w:rPr>
              <w:rFonts w:ascii="Arial" w:hAnsi="Arial" w:cs="Arial"/>
              <w:bCs/>
              <w:sz w:val="24"/>
              <w:szCs w:val="24"/>
              <w:lang w:val="ro-RO"/>
            </w:rPr>
            <w:t>aprobată prin</w:t>
          </w:r>
          <w:r w:rsidRPr="00043984">
            <w:rPr>
              <w:rFonts w:ascii="Arial" w:hAnsi="Arial" w:cs="Arial"/>
              <w:b/>
              <w:sz w:val="24"/>
              <w:szCs w:val="24"/>
              <w:lang w:val="ro-RO"/>
            </w:rPr>
            <w:t>Legea nr. 265/2006,</w:t>
          </w:r>
          <w:r w:rsidRPr="00043984">
            <w:rPr>
              <w:rFonts w:ascii="Arial" w:hAnsi="Arial" w:cs="Arial"/>
              <w:bCs/>
              <w:sz w:val="24"/>
              <w:szCs w:val="24"/>
              <w:lang w:val="ro-RO"/>
            </w:rPr>
            <w:t xml:space="preserve"> cu modificările şi completările ulterioare</w:t>
          </w:r>
          <w:r w:rsidRPr="00043984">
            <w:rPr>
              <w:rFonts w:ascii="Arial" w:hAnsi="Arial" w:cs="Arial"/>
              <w:sz w:val="24"/>
              <w:szCs w:val="24"/>
              <w:lang w:val="ro-RO"/>
            </w:rPr>
            <w:t>;</w:t>
          </w:r>
        </w:p>
        <w:p w:rsidR="008712B9" w:rsidRPr="00043984" w:rsidRDefault="008712B9" w:rsidP="00B714A0">
          <w:pPr>
            <w:numPr>
              <w:ilvl w:val="0"/>
              <w:numId w:val="2"/>
            </w:numPr>
            <w:tabs>
              <w:tab w:val="left" w:pos="360"/>
            </w:tabs>
            <w:spacing w:after="0"/>
            <w:contextualSpacing/>
            <w:jc w:val="both"/>
            <w:rPr>
              <w:rFonts w:ascii="Arial" w:hAnsi="Arial" w:cs="Arial"/>
              <w:sz w:val="24"/>
              <w:szCs w:val="24"/>
              <w:lang w:val="ro-RO"/>
            </w:rPr>
          </w:pPr>
          <w:r w:rsidRPr="00043984">
            <w:rPr>
              <w:rFonts w:ascii="Arial" w:hAnsi="Arial" w:cs="Arial"/>
              <w:sz w:val="24"/>
              <w:szCs w:val="24"/>
              <w:lang w:val="ro-RO"/>
            </w:rPr>
            <w:t>în baza</w:t>
          </w:r>
          <w:r w:rsidRPr="00043984">
            <w:rPr>
              <w:rFonts w:ascii="Arial" w:hAnsi="Arial" w:cs="Arial"/>
              <w:b/>
              <w:sz w:val="24"/>
              <w:szCs w:val="24"/>
              <w:lang w:val="ro-RO"/>
            </w:rPr>
            <w:t xml:space="preserve"> O.M. nr. 818/2003, </w:t>
          </w:r>
          <w:r w:rsidRPr="00043984">
            <w:rPr>
              <w:rFonts w:ascii="Arial" w:hAnsi="Arial" w:cs="Arial"/>
              <w:sz w:val="24"/>
              <w:szCs w:val="24"/>
              <w:lang w:val="ro-RO"/>
            </w:rPr>
            <w:t>pentru aprobarea Procedurii de emitere a autorizaţiei integrate de mediu, cu modificările şi completările ulterioare;</w:t>
          </w:r>
        </w:p>
        <w:p w:rsidR="008712B9" w:rsidRPr="00043984" w:rsidRDefault="008712B9" w:rsidP="00B714A0">
          <w:pPr>
            <w:numPr>
              <w:ilvl w:val="0"/>
              <w:numId w:val="2"/>
            </w:numPr>
            <w:spacing w:after="0"/>
            <w:contextualSpacing/>
            <w:jc w:val="both"/>
            <w:rPr>
              <w:rFonts w:ascii="Arial" w:hAnsi="Arial" w:cs="Arial"/>
              <w:sz w:val="24"/>
              <w:szCs w:val="24"/>
              <w:lang w:val="ro-RO"/>
            </w:rPr>
          </w:pPr>
          <w:r w:rsidRPr="00043984">
            <w:rPr>
              <w:rFonts w:ascii="Arial" w:hAnsi="Arial" w:cs="Arial"/>
              <w:sz w:val="24"/>
              <w:szCs w:val="24"/>
              <w:lang w:val="ro-RO"/>
            </w:rPr>
            <w:t xml:space="preserve">în baza </w:t>
          </w:r>
          <w:r w:rsidRPr="00043984">
            <w:rPr>
              <w:rFonts w:ascii="Arial" w:hAnsi="Arial" w:cs="Arial"/>
              <w:b/>
              <w:sz w:val="24"/>
              <w:szCs w:val="24"/>
              <w:lang w:val="ro-RO"/>
            </w:rPr>
            <w:t xml:space="preserve">H.G. nr. </w:t>
          </w:r>
          <w:r w:rsidR="00121B84" w:rsidRPr="00043984">
            <w:rPr>
              <w:rFonts w:ascii="Arial" w:hAnsi="Arial" w:cs="Arial"/>
              <w:b/>
              <w:sz w:val="24"/>
              <w:szCs w:val="24"/>
              <w:lang w:val="ro-RO"/>
            </w:rPr>
            <w:t>19</w:t>
          </w:r>
          <w:r w:rsidRPr="00043984">
            <w:rPr>
              <w:rFonts w:ascii="Arial" w:hAnsi="Arial" w:cs="Arial"/>
              <w:b/>
              <w:sz w:val="24"/>
              <w:szCs w:val="24"/>
              <w:lang w:val="ro-RO"/>
            </w:rPr>
            <w:t>/201</w:t>
          </w:r>
          <w:r w:rsidR="00121B84" w:rsidRPr="00043984">
            <w:rPr>
              <w:rFonts w:ascii="Arial" w:hAnsi="Arial" w:cs="Arial"/>
              <w:b/>
              <w:sz w:val="24"/>
              <w:szCs w:val="24"/>
              <w:lang w:val="ro-RO"/>
            </w:rPr>
            <w:t>7</w:t>
          </w:r>
          <w:r w:rsidRPr="00043984">
            <w:rPr>
              <w:rFonts w:ascii="Arial" w:hAnsi="Arial" w:cs="Arial"/>
              <w:sz w:val="24"/>
              <w:szCs w:val="24"/>
              <w:lang w:val="ro-RO"/>
            </w:rPr>
            <w:t>privind organizarea şi fu</w:t>
          </w:r>
          <w:r w:rsidR="00121B84" w:rsidRPr="00043984">
            <w:rPr>
              <w:rFonts w:ascii="Arial" w:hAnsi="Arial" w:cs="Arial"/>
              <w:sz w:val="24"/>
              <w:szCs w:val="24"/>
              <w:lang w:val="ro-RO"/>
            </w:rPr>
            <w:t>ncţionarea Ministerului Mediului</w:t>
          </w:r>
          <w:r w:rsidRPr="00043984">
            <w:rPr>
              <w:rFonts w:ascii="Arial" w:hAnsi="Arial" w:cs="Arial"/>
              <w:sz w:val="24"/>
              <w:szCs w:val="24"/>
              <w:lang w:val="ro-RO"/>
            </w:rPr>
            <w:t>;</w:t>
          </w:r>
        </w:p>
        <w:p w:rsidR="00031A8C" w:rsidRPr="00043984" w:rsidRDefault="008712B9" w:rsidP="00B714A0">
          <w:pPr>
            <w:numPr>
              <w:ilvl w:val="0"/>
              <w:numId w:val="2"/>
            </w:numPr>
            <w:spacing w:after="0"/>
            <w:contextualSpacing/>
            <w:jc w:val="both"/>
            <w:rPr>
              <w:rFonts w:ascii="Arial" w:hAnsi="Arial" w:cs="Arial"/>
              <w:sz w:val="24"/>
              <w:szCs w:val="24"/>
              <w:lang w:val="ro-RO"/>
            </w:rPr>
          </w:pPr>
          <w:r w:rsidRPr="00043984">
            <w:rPr>
              <w:rFonts w:ascii="Arial" w:hAnsi="Arial" w:cs="Arial"/>
              <w:bCs/>
              <w:sz w:val="24"/>
              <w:szCs w:val="24"/>
              <w:lang w:val="ro-RO"/>
            </w:rPr>
            <w:t xml:space="preserve">în baza </w:t>
          </w:r>
          <w:r w:rsidRPr="00043984">
            <w:rPr>
              <w:rFonts w:ascii="Arial" w:hAnsi="Arial" w:cs="Arial"/>
              <w:b/>
              <w:bCs/>
              <w:sz w:val="24"/>
              <w:szCs w:val="24"/>
              <w:lang w:val="ro-RO"/>
            </w:rPr>
            <w:t>H.G. nr. 1000/2012</w:t>
          </w:r>
          <w:r w:rsidRPr="00043984">
            <w:rPr>
              <w:rFonts w:ascii="Arial" w:hAnsi="Arial" w:cs="Arial"/>
              <w:bCs/>
              <w:sz w:val="24"/>
              <w:szCs w:val="24"/>
              <w:lang w:val="ro-RO"/>
            </w:rPr>
            <w:t xml:space="preserve"> privind reorganizarea şi funcţionarea Agenţiei Naţionale pentru Protecţia Mediului şi a instituţiilor publice aflate în subordinea acesteia;</w:t>
          </w:r>
        </w:p>
        <w:p w:rsidR="00031A8C" w:rsidRPr="00043984" w:rsidRDefault="00031A8C" w:rsidP="00B714A0">
          <w:pPr>
            <w:numPr>
              <w:ilvl w:val="0"/>
              <w:numId w:val="2"/>
            </w:numPr>
            <w:tabs>
              <w:tab w:val="num" w:pos="360"/>
            </w:tabs>
            <w:spacing w:after="0"/>
            <w:contextualSpacing/>
            <w:jc w:val="both"/>
            <w:rPr>
              <w:rFonts w:ascii="Arial" w:hAnsi="Arial" w:cs="Arial"/>
              <w:sz w:val="24"/>
              <w:szCs w:val="24"/>
              <w:lang w:val="fr-FR"/>
            </w:rPr>
          </w:pPr>
          <w:r w:rsidRPr="00043984">
            <w:rPr>
              <w:rFonts w:ascii="Arial" w:hAnsi="Arial" w:cs="Arial"/>
              <w:b/>
              <w:sz w:val="24"/>
              <w:szCs w:val="24"/>
              <w:lang w:val="fr-FR"/>
            </w:rPr>
            <w:t>Legea nr. 211/2011</w:t>
          </w:r>
          <w:r w:rsidRPr="00043984">
            <w:rPr>
              <w:rFonts w:ascii="Arial" w:hAnsi="Arial" w:cs="Arial"/>
              <w:sz w:val="24"/>
              <w:szCs w:val="24"/>
              <w:lang w:val="fr-FR"/>
            </w:rPr>
            <w:t xml:space="preserve"> privind regimul deşeurilor, care transpune Directiva 2008/98/CE a Parlamentului European </w:t>
          </w:r>
          <w:r w:rsidR="00811BB9">
            <w:rPr>
              <w:rFonts w:ascii="Arial" w:hAnsi="Arial" w:cs="Arial"/>
              <w:sz w:val="24"/>
              <w:szCs w:val="24"/>
              <w:lang w:val="fr-FR"/>
            </w:rPr>
            <w:t>ș</w:t>
          </w:r>
          <w:r w:rsidRPr="00043984">
            <w:rPr>
              <w:rFonts w:ascii="Arial" w:hAnsi="Arial" w:cs="Arial"/>
              <w:sz w:val="24"/>
              <w:szCs w:val="24"/>
              <w:lang w:val="fr-FR"/>
            </w:rPr>
            <w:t>i a Consiliului din 19.11.2008 privind de</w:t>
          </w:r>
          <w:r w:rsidR="00811BB9">
            <w:rPr>
              <w:rFonts w:ascii="Arial" w:hAnsi="Arial" w:cs="Arial"/>
              <w:sz w:val="24"/>
              <w:szCs w:val="24"/>
              <w:lang w:val="fr-FR"/>
            </w:rPr>
            <w:t>ș</w:t>
          </w:r>
          <w:r w:rsidRPr="00043984">
            <w:rPr>
              <w:rFonts w:ascii="Arial" w:hAnsi="Arial" w:cs="Arial"/>
              <w:sz w:val="24"/>
              <w:szCs w:val="24"/>
              <w:lang w:val="fr-FR"/>
            </w:rPr>
            <w:t xml:space="preserve">eurile </w:t>
          </w:r>
          <w:r w:rsidR="00811BB9">
            <w:rPr>
              <w:rFonts w:ascii="Arial" w:hAnsi="Arial" w:cs="Arial"/>
              <w:sz w:val="24"/>
              <w:szCs w:val="24"/>
              <w:lang w:val="fr-FR"/>
            </w:rPr>
            <w:t>ș</w:t>
          </w:r>
          <w:r w:rsidRPr="00043984">
            <w:rPr>
              <w:rFonts w:ascii="Arial" w:hAnsi="Arial" w:cs="Arial"/>
              <w:sz w:val="24"/>
              <w:szCs w:val="24"/>
              <w:lang w:val="fr-FR"/>
            </w:rPr>
            <w:t>i de abrogare a anumitor directive</w:t>
          </w:r>
          <w:r w:rsidR="004B17D7">
            <w:rPr>
              <w:rFonts w:ascii="Arial" w:hAnsi="Arial" w:cs="Arial"/>
              <w:sz w:val="24"/>
              <w:szCs w:val="24"/>
              <w:lang w:val="fr-FR"/>
            </w:rPr>
            <w:t xml:space="preserve">, </w:t>
          </w:r>
          <w:r w:rsidR="004B17D7" w:rsidRPr="00EA0741">
            <w:rPr>
              <w:rFonts w:ascii="Arial" w:hAnsi="Arial" w:cs="Arial"/>
              <w:bCs/>
              <w:sz w:val="24"/>
              <w:szCs w:val="24"/>
              <w:lang w:val="ro-RO"/>
            </w:rPr>
            <w:t>cu modificările şi completările ulterioare</w:t>
          </w:r>
          <w:r w:rsidRPr="00043984">
            <w:rPr>
              <w:rFonts w:ascii="Arial" w:hAnsi="Arial" w:cs="Arial"/>
              <w:sz w:val="24"/>
              <w:szCs w:val="24"/>
              <w:lang w:val="fr-FR"/>
            </w:rPr>
            <w:t>;</w:t>
          </w:r>
        </w:p>
        <w:p w:rsidR="00031A8C" w:rsidRPr="00A36902" w:rsidRDefault="00031A8C" w:rsidP="00B714A0">
          <w:pPr>
            <w:numPr>
              <w:ilvl w:val="0"/>
              <w:numId w:val="2"/>
            </w:numPr>
            <w:tabs>
              <w:tab w:val="num" w:pos="360"/>
            </w:tabs>
            <w:spacing w:after="0"/>
            <w:contextualSpacing/>
            <w:jc w:val="both"/>
            <w:rPr>
              <w:rFonts w:ascii="Arial" w:hAnsi="Arial" w:cs="Arial"/>
              <w:b/>
              <w:bCs/>
              <w:sz w:val="24"/>
              <w:szCs w:val="24"/>
              <w:lang w:val="ro-RO"/>
            </w:rPr>
          </w:pPr>
          <w:r w:rsidRPr="00043984">
            <w:rPr>
              <w:rFonts w:ascii="Arial" w:hAnsi="Arial" w:cs="Arial"/>
              <w:b/>
              <w:sz w:val="24"/>
              <w:szCs w:val="24"/>
            </w:rPr>
            <w:t>Legea nr. 249/2015</w:t>
          </w:r>
          <w:r w:rsidRPr="00043984">
            <w:rPr>
              <w:rFonts w:ascii="Arial" w:hAnsi="Arial" w:cs="Arial"/>
              <w:sz w:val="24"/>
              <w:szCs w:val="24"/>
            </w:rPr>
            <w:t xml:space="preserve"> privind modalitatea de gestionare a ambalajelor şi a deşeurilor de ambalaje;</w:t>
          </w:r>
        </w:p>
        <w:p w:rsidR="00A36902" w:rsidRPr="00A36902" w:rsidRDefault="00A36902" w:rsidP="00A36902">
          <w:pPr>
            <w:numPr>
              <w:ilvl w:val="0"/>
              <w:numId w:val="2"/>
            </w:numPr>
            <w:tabs>
              <w:tab w:val="num" w:pos="360"/>
            </w:tabs>
            <w:spacing w:after="0"/>
            <w:contextualSpacing/>
            <w:rPr>
              <w:rFonts w:ascii="Arial" w:hAnsi="Arial" w:cs="Arial"/>
              <w:b/>
              <w:bCs/>
              <w:sz w:val="24"/>
              <w:szCs w:val="24"/>
              <w:lang w:val="ro-RO"/>
            </w:rPr>
          </w:pPr>
          <w:r w:rsidRPr="00A36902">
            <w:rPr>
              <w:rFonts w:ascii="Arial" w:hAnsi="Arial" w:cs="Arial"/>
              <w:b/>
              <w:sz w:val="24"/>
              <w:szCs w:val="24"/>
            </w:rPr>
            <w:t>Hotarare</w:t>
          </w:r>
          <w:r>
            <w:rPr>
              <w:rFonts w:ascii="Arial" w:hAnsi="Arial" w:cs="Arial"/>
              <w:b/>
              <w:sz w:val="24"/>
              <w:szCs w:val="24"/>
            </w:rPr>
            <w:t>a de</w:t>
          </w:r>
          <w:r w:rsidRPr="00A36902">
            <w:rPr>
              <w:rFonts w:ascii="Arial" w:hAnsi="Arial" w:cs="Arial"/>
              <w:b/>
              <w:sz w:val="24"/>
              <w:szCs w:val="24"/>
            </w:rPr>
            <w:t xml:space="preserve"> Guvern 856/2002</w:t>
          </w:r>
          <w:r w:rsidRPr="00A36902">
            <w:rPr>
              <w:rFonts w:ascii="Arial" w:hAnsi="Arial" w:cs="Arial"/>
              <w:sz w:val="24"/>
              <w:szCs w:val="24"/>
            </w:rPr>
            <w:t xml:space="preserve"> privind eviden</w:t>
          </w:r>
          <w:r w:rsidR="004B17D7">
            <w:rPr>
              <w:rFonts w:ascii="Arial" w:hAnsi="Arial" w:cs="Arial"/>
              <w:sz w:val="24"/>
              <w:szCs w:val="24"/>
            </w:rPr>
            <w:t>ț</w:t>
          </w:r>
          <w:r w:rsidRPr="00A36902">
            <w:rPr>
              <w:rFonts w:ascii="Arial" w:hAnsi="Arial" w:cs="Arial"/>
              <w:sz w:val="24"/>
              <w:szCs w:val="24"/>
            </w:rPr>
            <w:t>a gestiunii de</w:t>
          </w:r>
          <w:r w:rsidR="004B17D7">
            <w:rPr>
              <w:rFonts w:ascii="Arial" w:hAnsi="Arial" w:cs="Arial"/>
              <w:sz w:val="24"/>
              <w:szCs w:val="24"/>
            </w:rPr>
            <w:t>ș</w:t>
          </w:r>
          <w:r w:rsidRPr="00A36902">
            <w:rPr>
              <w:rFonts w:ascii="Arial" w:hAnsi="Arial" w:cs="Arial"/>
              <w:sz w:val="24"/>
              <w:szCs w:val="24"/>
            </w:rPr>
            <w:t>eurilor si pentru aprobarea listei cuprinzand de</w:t>
          </w:r>
          <w:r w:rsidR="004B17D7">
            <w:rPr>
              <w:rFonts w:ascii="Arial" w:hAnsi="Arial" w:cs="Arial"/>
              <w:sz w:val="24"/>
              <w:szCs w:val="24"/>
            </w:rPr>
            <w:t>ș</w:t>
          </w:r>
          <w:r w:rsidRPr="00A36902">
            <w:rPr>
              <w:rFonts w:ascii="Arial" w:hAnsi="Arial" w:cs="Arial"/>
              <w:sz w:val="24"/>
              <w:szCs w:val="24"/>
            </w:rPr>
            <w:t>eurile, inclusiv de</w:t>
          </w:r>
          <w:r w:rsidR="004B17D7">
            <w:rPr>
              <w:rFonts w:ascii="Arial" w:hAnsi="Arial" w:cs="Arial"/>
              <w:sz w:val="24"/>
              <w:szCs w:val="24"/>
            </w:rPr>
            <w:t>ș</w:t>
          </w:r>
          <w:r w:rsidRPr="00A36902">
            <w:rPr>
              <w:rFonts w:ascii="Arial" w:hAnsi="Arial" w:cs="Arial"/>
              <w:sz w:val="24"/>
              <w:szCs w:val="24"/>
            </w:rPr>
            <w:t>eurile periculoase</w:t>
          </w:r>
          <w:r>
            <w:rPr>
              <w:rFonts w:ascii="Arial" w:hAnsi="Arial" w:cs="Arial"/>
              <w:sz w:val="24"/>
              <w:szCs w:val="24"/>
            </w:rPr>
            <w:t>,</w:t>
          </w:r>
          <w:r w:rsidRPr="00043984">
            <w:rPr>
              <w:rFonts w:ascii="Arial" w:hAnsi="Arial" w:cs="Arial"/>
              <w:sz w:val="24"/>
              <w:szCs w:val="24"/>
              <w:lang w:val="ro-RO"/>
            </w:rPr>
            <w:t>cu modificările şi completările ulterioare</w:t>
          </w:r>
        </w:p>
        <w:p w:rsidR="00031A8C" w:rsidRPr="00043984" w:rsidRDefault="00031A8C" w:rsidP="00B714A0">
          <w:pPr>
            <w:numPr>
              <w:ilvl w:val="0"/>
              <w:numId w:val="2"/>
            </w:numPr>
            <w:spacing w:after="0"/>
            <w:contextualSpacing/>
            <w:jc w:val="both"/>
            <w:rPr>
              <w:rFonts w:ascii="Arial" w:hAnsi="Arial" w:cs="Arial"/>
              <w:sz w:val="24"/>
              <w:szCs w:val="24"/>
              <w:lang w:val="ro-RO"/>
            </w:rPr>
          </w:pPr>
          <w:r w:rsidRPr="00043984">
            <w:rPr>
              <w:rFonts w:ascii="Arial" w:hAnsi="Arial" w:cs="Arial"/>
              <w:b/>
              <w:sz w:val="24"/>
              <w:szCs w:val="24"/>
            </w:rPr>
            <w:t xml:space="preserve">H.G. nr. 352/21.04.2005 </w:t>
          </w:r>
          <w:r w:rsidRPr="00043984">
            <w:rPr>
              <w:rFonts w:ascii="Arial" w:hAnsi="Arial" w:cs="Arial"/>
              <w:sz w:val="24"/>
              <w:szCs w:val="24"/>
            </w:rPr>
            <w:t>pentru modif</w:t>
          </w:r>
          <w:r w:rsidR="00811BB9">
            <w:rPr>
              <w:rFonts w:ascii="Arial" w:hAnsi="Arial" w:cs="Arial"/>
              <w:sz w:val="24"/>
              <w:szCs w:val="24"/>
            </w:rPr>
            <w:t xml:space="preserve">icarea H.G. nr. 188/28.02.2002 </w:t>
          </w:r>
          <w:r w:rsidRPr="00043984">
            <w:rPr>
              <w:rFonts w:ascii="Arial" w:hAnsi="Arial" w:cs="Arial"/>
              <w:sz w:val="24"/>
              <w:szCs w:val="24"/>
            </w:rPr>
            <w:t>privind aprobarea unor norme privind condi</w:t>
          </w:r>
          <w:r w:rsidR="00811BB9">
            <w:rPr>
              <w:rFonts w:ascii="Arial" w:hAnsi="Arial" w:cs="Arial"/>
              <w:sz w:val="24"/>
              <w:szCs w:val="24"/>
            </w:rPr>
            <w:t>ț</w:t>
          </w:r>
          <w:r w:rsidRPr="00043984">
            <w:rPr>
              <w:rFonts w:ascii="Arial" w:hAnsi="Arial" w:cs="Arial"/>
              <w:sz w:val="24"/>
              <w:szCs w:val="24"/>
            </w:rPr>
            <w:t>iile de desc</w:t>
          </w:r>
          <w:r w:rsidR="00811BB9">
            <w:rPr>
              <w:rFonts w:ascii="Arial" w:hAnsi="Arial" w:cs="Arial"/>
              <w:sz w:val="24"/>
              <w:szCs w:val="24"/>
            </w:rPr>
            <w:t>ă</w:t>
          </w:r>
          <w:r w:rsidRPr="00043984">
            <w:rPr>
              <w:rFonts w:ascii="Arial" w:hAnsi="Arial" w:cs="Arial"/>
              <w:sz w:val="24"/>
              <w:szCs w:val="24"/>
            </w:rPr>
            <w:t xml:space="preserve">rcare </w:t>
          </w:r>
          <w:r w:rsidR="00811BB9">
            <w:rPr>
              <w:rFonts w:ascii="Arial" w:hAnsi="Arial" w:cs="Arial"/>
              <w:sz w:val="24"/>
              <w:szCs w:val="24"/>
            </w:rPr>
            <w:t>î</w:t>
          </w:r>
          <w:r w:rsidRPr="00043984">
            <w:rPr>
              <w:rFonts w:ascii="Arial" w:hAnsi="Arial" w:cs="Arial"/>
              <w:sz w:val="24"/>
              <w:szCs w:val="24"/>
            </w:rPr>
            <w:t>n mediul acvatic a apelor uzate</w:t>
          </w:r>
          <w:r w:rsidR="004B69E4" w:rsidRPr="00043984">
            <w:rPr>
              <w:rFonts w:ascii="Arial" w:hAnsi="Arial" w:cs="Arial"/>
              <w:sz w:val="24"/>
              <w:szCs w:val="24"/>
            </w:rPr>
            <w:t>;</w:t>
          </w:r>
        </w:p>
        <w:p w:rsidR="00031A8C" w:rsidRPr="00043984" w:rsidRDefault="00031A8C" w:rsidP="00B714A0">
          <w:pPr>
            <w:numPr>
              <w:ilvl w:val="0"/>
              <w:numId w:val="2"/>
            </w:numPr>
            <w:tabs>
              <w:tab w:val="num" w:pos="360"/>
            </w:tabs>
            <w:spacing w:after="0"/>
            <w:contextualSpacing/>
            <w:jc w:val="both"/>
            <w:rPr>
              <w:rFonts w:ascii="Arial" w:hAnsi="Arial" w:cs="Arial"/>
              <w:sz w:val="24"/>
              <w:szCs w:val="24"/>
            </w:rPr>
          </w:pPr>
          <w:r w:rsidRPr="00043984">
            <w:rPr>
              <w:rFonts w:ascii="Arial" w:hAnsi="Arial" w:cs="Arial"/>
              <w:b/>
              <w:bCs/>
              <w:sz w:val="24"/>
              <w:szCs w:val="24"/>
            </w:rPr>
            <w:t>Legea nr. 104 din 15 iunie 2011</w:t>
          </w:r>
          <w:r w:rsidRPr="00043984">
            <w:rPr>
              <w:rFonts w:ascii="Arial" w:hAnsi="Arial" w:cs="Arial"/>
              <w:bCs/>
              <w:sz w:val="24"/>
              <w:szCs w:val="24"/>
            </w:rPr>
            <w:t xml:space="preserve"> privind calitatea aerului înconjurător</w:t>
          </w:r>
          <w:r w:rsidR="004B17D7">
            <w:rPr>
              <w:rFonts w:ascii="Arial" w:hAnsi="Arial" w:cs="Arial"/>
              <w:bCs/>
              <w:sz w:val="24"/>
              <w:szCs w:val="24"/>
            </w:rPr>
            <w:t xml:space="preserve">, </w:t>
          </w:r>
          <w:r w:rsidR="004B17D7" w:rsidRPr="00EA0741">
            <w:rPr>
              <w:rFonts w:ascii="Arial" w:hAnsi="Arial" w:cs="Arial"/>
              <w:bCs/>
              <w:sz w:val="24"/>
              <w:szCs w:val="24"/>
              <w:lang w:val="ro-RO"/>
            </w:rPr>
            <w:t>cu</w:t>
          </w:r>
          <w:r w:rsidR="004B17D7" w:rsidRPr="004B17D7">
            <w:rPr>
              <w:rFonts w:ascii="Arial" w:hAnsi="Arial" w:cs="Arial"/>
              <w:bCs/>
              <w:color w:val="FF0000"/>
              <w:sz w:val="24"/>
              <w:szCs w:val="24"/>
              <w:lang w:val="ro-RO"/>
            </w:rPr>
            <w:t xml:space="preserve"> </w:t>
          </w:r>
          <w:r w:rsidR="004B17D7" w:rsidRPr="00EA0741">
            <w:rPr>
              <w:rFonts w:ascii="Arial" w:hAnsi="Arial" w:cs="Arial"/>
              <w:bCs/>
              <w:sz w:val="24"/>
              <w:szCs w:val="24"/>
              <w:lang w:val="ro-RO"/>
            </w:rPr>
            <w:t>modificările şi completările ulterioare</w:t>
          </w:r>
          <w:r w:rsidR="004B17D7">
            <w:rPr>
              <w:rFonts w:ascii="Arial" w:hAnsi="Arial" w:cs="Arial"/>
              <w:sz w:val="24"/>
              <w:szCs w:val="24"/>
            </w:rPr>
            <w:t xml:space="preserve"> (</w:t>
          </w:r>
          <w:r w:rsidRPr="00043984">
            <w:rPr>
              <w:rFonts w:ascii="Arial" w:hAnsi="Arial" w:cs="Arial"/>
              <w:sz w:val="24"/>
              <w:szCs w:val="24"/>
            </w:rPr>
            <w:t>transpune DC96/62/CE; DC99/30/CE; DPEC 2000/69/CE; DPEC 2002/3/CE</w:t>
          </w:r>
          <w:r w:rsidR="004B17D7">
            <w:rPr>
              <w:rFonts w:ascii="Arial" w:hAnsi="Arial" w:cs="Arial"/>
              <w:sz w:val="24"/>
              <w:szCs w:val="24"/>
            </w:rPr>
            <w:t>)</w:t>
          </w:r>
          <w:r w:rsidRPr="00043984">
            <w:rPr>
              <w:rFonts w:ascii="Arial" w:hAnsi="Arial" w:cs="Arial"/>
              <w:sz w:val="24"/>
              <w:szCs w:val="24"/>
            </w:rPr>
            <w:t>;</w:t>
          </w:r>
        </w:p>
        <w:p w:rsidR="00C2610D" w:rsidRDefault="00031A8C" w:rsidP="00B714A0">
          <w:pPr>
            <w:numPr>
              <w:ilvl w:val="0"/>
              <w:numId w:val="2"/>
            </w:numPr>
            <w:spacing w:after="0"/>
            <w:contextualSpacing/>
            <w:jc w:val="both"/>
            <w:rPr>
              <w:rFonts w:ascii="Arial" w:hAnsi="Arial" w:cs="Arial"/>
              <w:sz w:val="24"/>
              <w:szCs w:val="24"/>
              <w:lang w:val="ro-RO"/>
            </w:rPr>
          </w:pPr>
          <w:r w:rsidRPr="00043984">
            <w:rPr>
              <w:rFonts w:ascii="Arial" w:hAnsi="Arial" w:cs="Arial"/>
              <w:b/>
              <w:sz w:val="24"/>
              <w:szCs w:val="24"/>
              <w:shd w:val="clear" w:color="auto" w:fill="FFFFFF"/>
            </w:rPr>
            <w:t>Hotărârea nr. 570/2016</w:t>
          </w:r>
          <w:r w:rsidRPr="00043984">
            <w:rPr>
              <w:rFonts w:ascii="Arial" w:hAnsi="Arial" w:cs="Arial"/>
              <w:sz w:val="24"/>
              <w:szCs w:val="24"/>
              <w:shd w:val="clear" w:color="auto" w:fill="FFFFFF"/>
            </w:rPr>
            <w:t xml:space="preserve"> privind aprobarea Programului de eliminare treptată a evacuărilor, emisiilor și pierderilor de substanțe prioritar periculoase și alte măsuri pentru principalii poluanți</w:t>
          </w:r>
          <w:r w:rsidRPr="00043984">
            <w:rPr>
              <w:rFonts w:ascii="Arial" w:hAnsi="Arial" w:cs="Arial"/>
              <w:sz w:val="24"/>
              <w:szCs w:val="24"/>
              <w:lang w:val="ro-RO"/>
            </w:rPr>
            <w:t>;</w:t>
          </w:r>
        </w:p>
        <w:p w:rsidR="00C2610D" w:rsidRPr="00EA0741" w:rsidRDefault="00C2610D" w:rsidP="00B714A0">
          <w:pPr>
            <w:keepNext/>
            <w:widowControl w:val="0"/>
            <w:numPr>
              <w:ilvl w:val="0"/>
              <w:numId w:val="2"/>
            </w:numPr>
            <w:tabs>
              <w:tab w:val="left" w:pos="330"/>
            </w:tabs>
            <w:spacing w:after="0"/>
            <w:contextualSpacing/>
            <w:jc w:val="both"/>
            <w:rPr>
              <w:rFonts w:ascii="Arial" w:hAnsi="Arial" w:cs="Arial"/>
              <w:sz w:val="24"/>
              <w:szCs w:val="24"/>
              <w:lang w:val="it-IT"/>
            </w:rPr>
          </w:pPr>
          <w:r w:rsidRPr="00C2610D">
            <w:rPr>
              <w:rFonts w:ascii="Arial" w:hAnsi="Arial" w:cs="Arial"/>
              <w:sz w:val="24"/>
              <w:szCs w:val="24"/>
              <w:lang w:val="it-IT"/>
            </w:rPr>
            <w:t xml:space="preserve">Se vor respecta prevederile Ordinului nr. 119/2014 pentru aprobarea Normelor de </w:t>
          </w:r>
          <w:r w:rsidRPr="00C2610D">
            <w:rPr>
              <w:rFonts w:ascii="Arial" w:hAnsi="Arial" w:cs="Arial"/>
              <w:sz w:val="24"/>
              <w:szCs w:val="24"/>
              <w:lang w:val="it-IT"/>
            </w:rPr>
            <w:lastRenderedPageBreak/>
            <w:t>igien</w:t>
          </w:r>
          <w:r w:rsidR="00811BB9">
            <w:rPr>
              <w:rFonts w:ascii="Arial" w:hAnsi="Arial" w:cs="Arial"/>
              <w:sz w:val="24"/>
              <w:szCs w:val="24"/>
              <w:lang w:val="it-IT"/>
            </w:rPr>
            <w:t>ăș</w:t>
          </w:r>
          <w:r w:rsidRPr="00C2610D">
            <w:rPr>
              <w:rFonts w:ascii="Arial" w:hAnsi="Arial" w:cs="Arial"/>
              <w:sz w:val="24"/>
              <w:szCs w:val="24"/>
              <w:lang w:val="it-IT"/>
            </w:rPr>
            <w:t>i s</w:t>
          </w:r>
          <w:r w:rsidR="00811BB9">
            <w:rPr>
              <w:rFonts w:ascii="Arial" w:hAnsi="Arial" w:cs="Arial"/>
              <w:sz w:val="24"/>
              <w:szCs w:val="24"/>
              <w:lang w:val="it-IT"/>
            </w:rPr>
            <w:t>ă</w:t>
          </w:r>
          <w:r w:rsidRPr="00C2610D">
            <w:rPr>
              <w:rFonts w:ascii="Arial" w:hAnsi="Arial" w:cs="Arial"/>
              <w:sz w:val="24"/>
              <w:szCs w:val="24"/>
              <w:lang w:val="it-IT"/>
            </w:rPr>
            <w:t>n</w:t>
          </w:r>
          <w:r w:rsidR="00811BB9">
            <w:rPr>
              <w:rFonts w:ascii="Arial" w:hAnsi="Arial" w:cs="Arial"/>
              <w:sz w:val="24"/>
              <w:szCs w:val="24"/>
              <w:lang w:val="it-IT"/>
            </w:rPr>
            <w:t>ă</w:t>
          </w:r>
          <w:r w:rsidRPr="00C2610D">
            <w:rPr>
              <w:rFonts w:ascii="Arial" w:hAnsi="Arial" w:cs="Arial"/>
              <w:sz w:val="24"/>
              <w:szCs w:val="24"/>
              <w:lang w:val="it-IT"/>
            </w:rPr>
            <w:t>tate public</w:t>
          </w:r>
          <w:r w:rsidR="00811BB9">
            <w:rPr>
              <w:rFonts w:ascii="Arial" w:hAnsi="Arial" w:cs="Arial"/>
              <w:sz w:val="24"/>
              <w:szCs w:val="24"/>
              <w:lang w:val="it-IT"/>
            </w:rPr>
            <w:t>ă</w:t>
          </w:r>
          <w:r w:rsidRPr="00C2610D">
            <w:rPr>
              <w:rFonts w:ascii="Arial" w:hAnsi="Arial" w:cs="Arial"/>
              <w:sz w:val="24"/>
              <w:szCs w:val="24"/>
              <w:lang w:val="it-IT"/>
            </w:rPr>
            <w:t xml:space="preserve"> privind mediul de via</w:t>
          </w:r>
          <w:r w:rsidR="00811BB9">
            <w:rPr>
              <w:rFonts w:ascii="Arial" w:hAnsi="Arial" w:cs="Arial"/>
              <w:sz w:val="24"/>
              <w:szCs w:val="24"/>
              <w:lang w:val="it-IT"/>
            </w:rPr>
            <w:t>ță</w:t>
          </w:r>
          <w:r w:rsidRPr="00C2610D">
            <w:rPr>
              <w:rFonts w:ascii="Arial" w:hAnsi="Arial" w:cs="Arial"/>
              <w:sz w:val="24"/>
              <w:szCs w:val="24"/>
              <w:lang w:val="it-IT"/>
            </w:rPr>
            <w:t xml:space="preserve"> al popula</w:t>
          </w:r>
          <w:r w:rsidR="00811BB9">
            <w:rPr>
              <w:rFonts w:ascii="Arial" w:hAnsi="Arial" w:cs="Arial"/>
              <w:sz w:val="24"/>
              <w:szCs w:val="24"/>
              <w:lang w:val="it-IT"/>
            </w:rPr>
            <w:t>ț</w:t>
          </w:r>
          <w:r w:rsidRPr="00C2610D">
            <w:rPr>
              <w:rFonts w:ascii="Arial" w:hAnsi="Arial" w:cs="Arial"/>
              <w:sz w:val="24"/>
              <w:szCs w:val="24"/>
              <w:lang w:val="it-IT"/>
            </w:rPr>
            <w:t>iei</w:t>
          </w:r>
          <w:r w:rsidR="004B17D7">
            <w:rPr>
              <w:rFonts w:ascii="Arial" w:hAnsi="Arial" w:cs="Arial"/>
              <w:sz w:val="24"/>
              <w:szCs w:val="24"/>
              <w:lang w:val="it-IT"/>
            </w:rPr>
            <w:t xml:space="preserve">, </w:t>
          </w:r>
          <w:r w:rsidR="004B17D7" w:rsidRPr="00EA0741">
            <w:rPr>
              <w:rFonts w:ascii="Arial" w:hAnsi="Arial" w:cs="Arial"/>
              <w:bCs/>
              <w:sz w:val="24"/>
              <w:szCs w:val="24"/>
              <w:lang w:val="ro-RO"/>
            </w:rPr>
            <w:t>cu modificările şi completările ulterioare</w:t>
          </w:r>
          <w:r w:rsidRPr="00EA0741">
            <w:rPr>
              <w:rFonts w:ascii="Arial" w:hAnsi="Arial" w:cs="Arial"/>
              <w:sz w:val="24"/>
              <w:szCs w:val="24"/>
              <w:lang w:val="it-IT"/>
            </w:rPr>
            <w:t>;</w:t>
          </w:r>
        </w:p>
        <w:p w:rsidR="008712B9" w:rsidRPr="00043984" w:rsidRDefault="00811BB9" w:rsidP="00B714A0">
          <w:pPr>
            <w:numPr>
              <w:ilvl w:val="0"/>
              <w:numId w:val="2"/>
            </w:numPr>
            <w:spacing w:after="0"/>
            <w:contextualSpacing/>
            <w:jc w:val="both"/>
            <w:rPr>
              <w:rFonts w:ascii="Arial" w:hAnsi="Arial" w:cs="Arial"/>
              <w:sz w:val="24"/>
              <w:szCs w:val="24"/>
              <w:lang w:val="ro-RO"/>
            </w:rPr>
          </w:pPr>
          <w:r w:rsidRPr="00C2610D">
            <w:rPr>
              <w:rFonts w:ascii="Arial" w:hAnsi="Arial" w:cs="Arial"/>
              <w:sz w:val="24"/>
              <w:szCs w:val="24"/>
              <w:lang w:val="it-IT"/>
            </w:rPr>
            <w:t xml:space="preserve">Se vor respecta prevederile </w:t>
          </w:r>
          <w:r w:rsidR="00166454" w:rsidRPr="00043984">
            <w:rPr>
              <w:rFonts w:ascii="Arial" w:hAnsi="Arial" w:cs="Arial"/>
              <w:b/>
              <w:bCs/>
              <w:sz w:val="24"/>
              <w:szCs w:val="24"/>
              <w:lang w:val="en-GB"/>
            </w:rPr>
            <w:t>Regulamentului (CE)</w:t>
          </w:r>
          <w:hyperlink r:id="rId31" w:history="1">
            <w:r w:rsidR="00166454" w:rsidRPr="00043984">
              <w:rPr>
                <w:rStyle w:val="Hyperlink"/>
                <w:rFonts w:ascii="Arial" w:hAnsi="Arial" w:cs="Arial"/>
                <w:b/>
                <w:bCs/>
                <w:color w:val="auto"/>
                <w:sz w:val="24"/>
                <w:szCs w:val="24"/>
                <w:lang w:val="en-GB"/>
              </w:rPr>
              <w:t>nr.1.069/2009</w:t>
            </w:r>
          </w:hyperlink>
          <w:r w:rsidR="00166454" w:rsidRPr="00043984">
            <w:rPr>
              <w:rFonts w:ascii="Arial" w:hAnsi="Arial" w:cs="Arial"/>
              <w:b/>
              <w:bCs/>
              <w:sz w:val="24"/>
              <w:szCs w:val="24"/>
              <w:lang w:val="en-GB"/>
            </w:rPr>
            <w:t xml:space="preserve">al Parlamentului European şi al Consiliului din 21 octombrie 2009 </w:t>
          </w:r>
          <w:r w:rsidR="00166454" w:rsidRPr="00043984">
            <w:rPr>
              <w:rFonts w:ascii="Arial" w:hAnsi="Arial" w:cs="Arial"/>
              <w:bCs/>
              <w:sz w:val="24"/>
              <w:szCs w:val="24"/>
              <w:lang w:val="en-GB"/>
            </w:rPr>
            <w:t>de stabilire a unor norme sanitare privind subprodusele de origine animală şi produsele derivate care nu sunt destinate consumului uman</w:t>
          </w:r>
          <w:r w:rsidR="00166454" w:rsidRPr="00043984">
            <w:rPr>
              <w:rFonts w:ascii="Arial" w:hAnsi="Arial" w:cs="Arial"/>
              <w:bCs/>
              <w:sz w:val="24"/>
              <w:szCs w:val="24"/>
            </w:rPr>
            <w:t>.</w:t>
          </w:r>
        </w:p>
      </w:sdtContent>
    </w:sdt>
    <w:sdt>
      <w:sdtPr>
        <w:rPr>
          <w:rFonts w:ascii="Arial" w:hAnsi="Arial" w:cs="Arial"/>
          <w:bCs/>
          <w:sz w:val="24"/>
          <w:szCs w:val="24"/>
          <w:lang w:val="ro-RO"/>
        </w:rPr>
        <w:alias w:val="Câmp editabil text"/>
        <w:tag w:val="CampEditabil"/>
        <w:id w:val="1136924093"/>
        <w:placeholder>
          <w:docPart w:val="8E4DAA9D88D545BE96463347BAD1B3C3"/>
        </w:placeholder>
      </w:sdtPr>
      <w:sdtContent>
        <w:p w:rsidR="008712B9" w:rsidRPr="00031A7B" w:rsidRDefault="008712B9" w:rsidP="004B17D7">
          <w:pPr>
            <w:numPr>
              <w:ilvl w:val="0"/>
              <w:numId w:val="2"/>
            </w:numPr>
            <w:tabs>
              <w:tab w:val="left" w:pos="360"/>
            </w:tabs>
            <w:spacing w:after="0"/>
            <w:ind w:left="0" w:firstLine="0"/>
            <w:jc w:val="both"/>
            <w:rPr>
              <w:rFonts w:ascii="Arial" w:hAnsi="Arial" w:cs="Arial"/>
              <w:bCs/>
              <w:sz w:val="24"/>
              <w:szCs w:val="24"/>
              <w:lang w:val="ro-RO"/>
            </w:rPr>
          </w:pPr>
          <w:r w:rsidRPr="00031A7B">
            <w:rPr>
              <w:rFonts w:ascii="Arial" w:hAnsi="Arial" w:cs="Arial"/>
              <w:bCs/>
              <w:sz w:val="24"/>
              <w:szCs w:val="24"/>
              <w:lang w:val="ro-RO"/>
            </w:rPr>
            <w:t>în baza</w:t>
          </w:r>
          <w:r w:rsidRPr="00031A7B">
            <w:rPr>
              <w:rFonts w:ascii="Arial" w:hAnsi="Arial" w:cs="Arial"/>
              <w:caps/>
              <w:sz w:val="24"/>
              <w:szCs w:val="24"/>
            </w:rPr>
            <w:t>d</w:t>
          </w:r>
          <w:r w:rsidRPr="00031A7B">
            <w:rPr>
              <w:rFonts w:ascii="Arial" w:hAnsi="Arial" w:cs="Arial"/>
              <w:sz w:val="24"/>
              <w:szCs w:val="24"/>
            </w:rPr>
            <w:t xml:space="preserve">eciziei de punere în aplicare a </w:t>
          </w:r>
          <w:r w:rsidRPr="00031A7B">
            <w:rPr>
              <w:rFonts w:ascii="Arial" w:hAnsi="Arial" w:cs="Arial"/>
              <w:caps/>
              <w:sz w:val="24"/>
              <w:szCs w:val="24"/>
            </w:rPr>
            <w:t>c</w:t>
          </w:r>
          <w:r w:rsidRPr="00031A7B">
            <w:rPr>
              <w:rFonts w:ascii="Arial" w:hAnsi="Arial" w:cs="Arial"/>
              <w:sz w:val="24"/>
              <w:szCs w:val="24"/>
            </w:rPr>
            <w:t xml:space="preserve">omisiei Europene </w:t>
          </w:r>
          <w:r w:rsidR="00121B84">
            <w:rPr>
              <w:rFonts w:ascii="Arial" w:hAnsi="Arial" w:cs="Arial"/>
              <w:sz w:val="24"/>
              <w:szCs w:val="24"/>
            </w:rPr>
            <w:t xml:space="preserve">nr. 302 </w:t>
          </w:r>
          <w:r w:rsidRPr="00031A7B">
            <w:rPr>
              <w:rFonts w:ascii="Arial" w:hAnsi="Arial" w:cs="Arial"/>
              <w:sz w:val="24"/>
              <w:szCs w:val="24"/>
            </w:rPr>
            <w:t>din</w:t>
          </w:r>
          <w:r w:rsidR="00121B84">
            <w:rPr>
              <w:rFonts w:ascii="Arial" w:hAnsi="Arial" w:cs="Arial"/>
              <w:sz w:val="24"/>
              <w:szCs w:val="24"/>
            </w:rPr>
            <w:t xml:space="preserve"> 15.02.2017</w:t>
          </w:r>
          <w:r w:rsidRPr="00031A7B">
            <w:rPr>
              <w:rFonts w:ascii="Arial" w:hAnsi="Arial" w:cs="Arial"/>
              <w:sz w:val="24"/>
              <w:szCs w:val="24"/>
            </w:rPr>
            <w:t xml:space="preserve"> de stabilire a concluziilor privind cele mai bune tehnici disponibile (BAT) pentru </w:t>
          </w:r>
          <w:r w:rsidR="00121B84" w:rsidRPr="00B714A0">
            <w:rPr>
              <w:rFonts w:ascii="Arial" w:hAnsi="Arial" w:cs="Arial"/>
              <w:sz w:val="24"/>
              <w:szCs w:val="24"/>
            </w:rPr>
            <w:t xml:space="preserve">Creșterea </w:t>
          </w:r>
          <w:r w:rsidR="00166454" w:rsidRPr="00B714A0">
            <w:rPr>
              <w:rFonts w:ascii="Arial" w:hAnsi="Arial" w:cs="Arial"/>
              <w:sz w:val="24"/>
              <w:szCs w:val="24"/>
            </w:rPr>
            <w:t>i</w:t>
          </w:r>
          <w:r w:rsidR="00A00A0E" w:rsidRPr="00B714A0">
            <w:rPr>
              <w:rFonts w:ascii="Arial" w:hAnsi="Arial" w:cs="Arial"/>
              <w:sz w:val="24"/>
              <w:szCs w:val="24"/>
            </w:rPr>
            <w:t>ntensiv</w:t>
          </w:r>
          <w:r w:rsidR="00811BB9" w:rsidRPr="00B714A0">
            <w:rPr>
              <w:rFonts w:ascii="Arial" w:hAnsi="Arial" w:cs="Arial"/>
              <w:sz w:val="24"/>
              <w:szCs w:val="24"/>
            </w:rPr>
            <w:t>ă</w:t>
          </w:r>
          <w:r w:rsidR="00121B84" w:rsidRPr="00B714A0">
            <w:rPr>
              <w:rFonts w:ascii="Arial" w:hAnsi="Arial" w:cs="Arial"/>
              <w:sz w:val="24"/>
              <w:szCs w:val="24"/>
            </w:rPr>
            <w:t xml:space="preserve"> a păsărilor</w:t>
          </w:r>
          <w:r w:rsidR="007A1358" w:rsidRPr="00B714A0">
            <w:rPr>
              <w:rFonts w:ascii="Arial" w:hAnsi="Arial" w:cs="Arial"/>
              <w:sz w:val="24"/>
              <w:szCs w:val="24"/>
            </w:rPr>
            <w:t xml:space="preserve"> de curte și a porcilor</w:t>
          </w:r>
        </w:p>
      </w:sdtContent>
    </w:sdt>
    <w:p w:rsidR="008712B9" w:rsidRPr="001C2796" w:rsidRDefault="008712B9" w:rsidP="004B17D7">
      <w:pPr>
        <w:autoSpaceDE w:val="0"/>
        <w:autoSpaceDN w:val="0"/>
        <w:adjustRightInd w:val="0"/>
        <w:spacing w:after="0"/>
        <w:ind w:firstLine="547"/>
        <w:jc w:val="both"/>
        <w:rPr>
          <w:rFonts w:ascii="Arial" w:hAnsi="Arial" w:cs="Arial"/>
          <w:sz w:val="24"/>
          <w:szCs w:val="24"/>
          <w:lang w:val="ro-RO"/>
        </w:rPr>
      </w:pPr>
      <w:r w:rsidRPr="001C2796">
        <w:rPr>
          <w:rFonts w:ascii="Arial" w:hAnsi="Arial" w:cs="Arial"/>
          <w:sz w:val="24"/>
          <w:szCs w:val="24"/>
          <w:lang w:val="ro-RO"/>
        </w:rPr>
        <w:t>Ţinând cont de recomandările documentelor de referinţă privind cele mai bune tehnici disponibile (BREF)</w:t>
      </w:r>
      <w:r w:rsidR="00811BB9" w:rsidRPr="001C2796">
        <w:rPr>
          <w:rFonts w:ascii="Arial" w:hAnsi="Arial" w:cs="Arial"/>
          <w:bCs/>
          <w:sz w:val="24"/>
          <w:szCs w:val="24"/>
          <w:lang w:val="ro-RO" w:eastAsia="ro-RO"/>
        </w:rPr>
        <w:t xml:space="preserve">pentru </w:t>
      </w:r>
      <w:r w:rsidR="00811BB9">
        <w:rPr>
          <w:rFonts w:ascii="Arial" w:hAnsi="Arial" w:cs="Arial"/>
          <w:bCs/>
          <w:sz w:val="24"/>
          <w:szCs w:val="24"/>
          <w:lang w:val="ro-RO" w:eastAsia="ro-RO"/>
        </w:rPr>
        <w:t>creșterea intensivă a păsărilor de curte și a porcilor,</w:t>
      </w:r>
      <w:r w:rsidR="00811BB9" w:rsidRPr="001C2796">
        <w:rPr>
          <w:rFonts w:ascii="Arial" w:hAnsi="Arial" w:cs="Arial"/>
          <w:bCs/>
          <w:sz w:val="24"/>
          <w:szCs w:val="24"/>
          <w:lang w:val="ro-RO" w:eastAsia="ro-RO"/>
        </w:rPr>
        <w:t xml:space="preserve"> ediţia</w:t>
      </w:r>
      <w:r w:rsidR="00811BB9">
        <w:rPr>
          <w:rFonts w:ascii="Arial" w:hAnsi="Arial" w:cs="Arial"/>
          <w:bCs/>
          <w:sz w:val="24"/>
          <w:szCs w:val="24"/>
          <w:lang w:val="ro-RO" w:eastAsia="ro-RO"/>
        </w:rPr>
        <w:t>2015</w:t>
      </w:r>
      <w:r w:rsidR="00013157">
        <w:rPr>
          <w:rFonts w:ascii="Arial" w:hAnsi="Arial" w:cs="Arial"/>
          <w:sz w:val="24"/>
          <w:szCs w:val="24"/>
          <w:lang w:val="ro-RO"/>
        </w:rPr>
        <w:t>,</w:t>
      </w:r>
    </w:p>
    <w:p w:rsidR="006924E1" w:rsidRDefault="008712B9" w:rsidP="004B17D7">
      <w:pPr>
        <w:pStyle w:val="BodyText2"/>
        <w:spacing w:line="276" w:lineRule="auto"/>
        <w:ind w:firstLine="547"/>
        <w:jc w:val="both"/>
        <w:rPr>
          <w:rFonts w:ascii="Arial" w:hAnsi="Arial" w:cs="Arial"/>
          <w:sz w:val="24"/>
          <w:szCs w:val="24"/>
          <w:lang w:val="ro-RO"/>
        </w:rPr>
      </w:pPr>
      <w:r w:rsidRPr="001C2796">
        <w:rPr>
          <w:rFonts w:ascii="Arial" w:hAnsi="Arial" w:cs="Arial"/>
          <w:sz w:val="24"/>
          <w:szCs w:val="24"/>
          <w:lang w:val="ro-RO"/>
        </w:rPr>
        <w:t>în condiţiile în care orice emisie rezultată în urma activităţii va fi în conformitate şi nu va depăşi cerinţele legislaţiei de mediu din România, armonizată legislaţiei Uniunii Europene şi prevederil</w:t>
      </w:r>
      <w:r w:rsidR="0037441F">
        <w:rPr>
          <w:rFonts w:ascii="Arial" w:hAnsi="Arial" w:cs="Arial"/>
          <w:sz w:val="24"/>
          <w:szCs w:val="24"/>
          <w:lang w:val="ro-RO"/>
        </w:rPr>
        <w:t>e</w:t>
      </w:r>
      <w:r w:rsidRPr="001C2796">
        <w:rPr>
          <w:rFonts w:ascii="Arial" w:hAnsi="Arial" w:cs="Arial"/>
          <w:sz w:val="24"/>
          <w:szCs w:val="24"/>
          <w:lang w:val="ro-RO"/>
        </w:rPr>
        <w:t xml:space="preserve"> prezentei autorizaţii,</w:t>
      </w:r>
    </w:p>
    <w:p w:rsidR="004B17D7" w:rsidRPr="006046A0" w:rsidRDefault="004B17D7" w:rsidP="004B17D7">
      <w:pPr>
        <w:pStyle w:val="BodyText2"/>
        <w:spacing w:line="276" w:lineRule="auto"/>
        <w:ind w:firstLine="547"/>
        <w:jc w:val="both"/>
        <w:rPr>
          <w:rFonts w:ascii="Arial" w:hAnsi="Arial" w:cs="Arial"/>
          <w:sz w:val="16"/>
          <w:szCs w:val="16"/>
          <w:lang w:val="ro-RO"/>
        </w:rPr>
      </w:pPr>
    </w:p>
    <w:p w:rsidR="008712B9" w:rsidRDefault="00811BB9" w:rsidP="00013157">
      <w:pPr>
        <w:spacing w:after="0"/>
        <w:jc w:val="center"/>
        <w:rPr>
          <w:rFonts w:ascii="Arial" w:hAnsi="Arial" w:cs="Arial"/>
          <w:b/>
          <w:sz w:val="24"/>
          <w:szCs w:val="24"/>
          <w:lang w:val="ro-RO"/>
        </w:rPr>
      </w:pPr>
      <w:r>
        <w:rPr>
          <w:rFonts w:ascii="Arial" w:hAnsi="Arial" w:cs="Arial"/>
          <w:b/>
          <w:sz w:val="24"/>
          <w:szCs w:val="24"/>
          <w:lang w:val="ro-RO"/>
        </w:rPr>
        <w:t>s</w:t>
      </w:r>
      <w:r w:rsidR="008712B9" w:rsidRPr="001C2796">
        <w:rPr>
          <w:rFonts w:ascii="Arial" w:hAnsi="Arial" w:cs="Arial"/>
          <w:b/>
          <w:sz w:val="24"/>
          <w:szCs w:val="24"/>
          <w:lang w:val="ro-RO"/>
        </w:rPr>
        <w:t>e emite:</w:t>
      </w:r>
    </w:p>
    <w:p w:rsidR="0015049E" w:rsidRPr="0015049E" w:rsidRDefault="0015049E" w:rsidP="00013157">
      <w:pPr>
        <w:spacing w:after="0"/>
        <w:jc w:val="center"/>
        <w:rPr>
          <w:rFonts w:ascii="Arial" w:hAnsi="Arial" w:cs="Arial"/>
          <w:b/>
          <w:sz w:val="16"/>
          <w:szCs w:val="16"/>
          <w:lang w:val="ro-RO"/>
        </w:rPr>
      </w:pPr>
    </w:p>
    <w:p w:rsidR="008712B9" w:rsidRPr="00CE4E80" w:rsidRDefault="00811BB9" w:rsidP="00013157">
      <w:pPr>
        <w:spacing w:after="0"/>
        <w:jc w:val="center"/>
        <w:rPr>
          <w:rFonts w:ascii="Arial" w:hAnsi="Arial" w:cs="Arial"/>
          <w:b/>
          <w:sz w:val="28"/>
          <w:szCs w:val="28"/>
          <w:lang w:val="ro-RO"/>
        </w:rPr>
      </w:pPr>
      <w:r>
        <w:rPr>
          <w:rFonts w:ascii="Arial" w:hAnsi="Arial" w:cs="Arial"/>
          <w:b/>
          <w:sz w:val="28"/>
          <w:szCs w:val="28"/>
          <w:lang w:val="ro-RO"/>
        </w:rPr>
        <w:t xml:space="preserve">AUTORIZAŢIA </w:t>
      </w:r>
      <w:r w:rsidR="008712B9" w:rsidRPr="00CE4E80">
        <w:rPr>
          <w:rFonts w:ascii="Arial" w:hAnsi="Arial" w:cs="Arial"/>
          <w:b/>
          <w:sz w:val="28"/>
          <w:szCs w:val="28"/>
          <w:lang w:val="ro-RO"/>
        </w:rPr>
        <w:t>INTE</w:t>
      </w:r>
      <w:r>
        <w:rPr>
          <w:rFonts w:ascii="Arial" w:hAnsi="Arial" w:cs="Arial"/>
          <w:b/>
          <w:sz w:val="28"/>
          <w:szCs w:val="28"/>
          <w:lang w:val="ro-RO"/>
        </w:rPr>
        <w:t xml:space="preserve">GRATĂ DE </w:t>
      </w:r>
      <w:r w:rsidR="008712B9" w:rsidRPr="00CE4E80">
        <w:rPr>
          <w:rFonts w:ascii="Arial" w:hAnsi="Arial" w:cs="Arial"/>
          <w:b/>
          <w:sz w:val="28"/>
          <w:szCs w:val="28"/>
          <w:lang w:val="ro-RO"/>
        </w:rPr>
        <w:t>MEDIU</w:t>
      </w:r>
    </w:p>
    <w:p w:rsidR="00D41FDA" w:rsidRPr="0015049E" w:rsidRDefault="00D41FDA" w:rsidP="00013157">
      <w:pPr>
        <w:pStyle w:val="Footer"/>
        <w:tabs>
          <w:tab w:val="left" w:pos="1000"/>
        </w:tabs>
        <w:spacing w:line="276" w:lineRule="auto"/>
        <w:jc w:val="center"/>
        <w:rPr>
          <w:rFonts w:ascii="Times New Roman" w:hAnsi="Times New Roman"/>
          <w:sz w:val="16"/>
          <w:szCs w:val="16"/>
          <w:lang w:val="ro-RO"/>
        </w:rPr>
      </w:pPr>
    </w:p>
    <w:p w:rsidR="008712B9" w:rsidRPr="001D4FA6" w:rsidRDefault="008712B9" w:rsidP="006046A0">
      <w:pPr>
        <w:pStyle w:val="Heading1"/>
        <w:ind w:firstLine="0"/>
      </w:pPr>
      <w:r w:rsidRPr="00F141D2">
        <w:t>Pentru funcţionarea instalaţiei:</w:t>
      </w:r>
      <w:r w:rsidR="007A1358" w:rsidRPr="007A1358">
        <w:t xml:space="preserve">S.C. </w:t>
      </w:r>
      <w:r w:rsidR="005843AA">
        <w:t>INTERPROD INVEST</w:t>
      </w:r>
      <w:r w:rsidR="007A1358" w:rsidRPr="007A1358">
        <w:t xml:space="preserve"> S.R.L.</w:t>
      </w:r>
    </w:p>
    <w:p w:rsidR="007A1358" w:rsidRDefault="008712B9" w:rsidP="00CC1A7D">
      <w:pPr>
        <w:spacing w:after="0"/>
        <w:jc w:val="both"/>
        <w:rPr>
          <w:rFonts w:ascii="Arial" w:hAnsi="Arial" w:cs="Arial"/>
          <w:b/>
          <w:sz w:val="24"/>
          <w:szCs w:val="24"/>
          <w:lang w:val="ro-RO"/>
        </w:rPr>
      </w:pPr>
      <w:r w:rsidRPr="00F141D2">
        <w:rPr>
          <w:rFonts w:ascii="Arial" w:hAnsi="Arial" w:cs="Arial"/>
          <w:b/>
          <w:sz w:val="24"/>
          <w:szCs w:val="24"/>
          <w:lang w:val="ro-RO"/>
        </w:rPr>
        <w:t>Amplasată în</w:t>
      </w:r>
      <w:r w:rsidRPr="00A960F2">
        <w:rPr>
          <w:rFonts w:ascii="Arial" w:hAnsi="Arial" w:cs="Arial"/>
          <w:b/>
          <w:sz w:val="24"/>
          <w:szCs w:val="24"/>
          <w:lang w:val="ro-RO"/>
        </w:rPr>
        <w:t>:</w:t>
      </w:r>
      <w:r w:rsidR="005843AA">
        <w:rPr>
          <w:rFonts w:ascii="Arial" w:hAnsi="Arial" w:cs="Arial"/>
          <w:b/>
          <w:bCs/>
          <w:sz w:val="24"/>
          <w:szCs w:val="24"/>
          <w:lang w:val="ro-RO"/>
        </w:rPr>
        <w:t>Str. Principal</w:t>
      </w:r>
      <w:r w:rsidR="00811BB9">
        <w:rPr>
          <w:rFonts w:ascii="Arial" w:hAnsi="Arial" w:cs="Arial"/>
          <w:b/>
          <w:bCs/>
          <w:sz w:val="24"/>
          <w:szCs w:val="24"/>
          <w:lang w:val="ro-RO"/>
        </w:rPr>
        <w:t>ă</w:t>
      </w:r>
      <w:r w:rsidR="005843AA">
        <w:rPr>
          <w:rFonts w:ascii="Arial" w:hAnsi="Arial" w:cs="Arial"/>
          <w:b/>
          <w:bCs/>
          <w:sz w:val="24"/>
          <w:szCs w:val="24"/>
          <w:lang w:val="ro-RO"/>
        </w:rPr>
        <w:t>, nr. 586D, Peri</w:t>
      </w:r>
      <w:r w:rsidR="00811BB9">
        <w:rPr>
          <w:rFonts w:ascii="Arial" w:hAnsi="Arial" w:cs="Arial"/>
          <w:b/>
          <w:bCs/>
          <w:sz w:val="24"/>
          <w:szCs w:val="24"/>
          <w:lang w:val="ro-RO"/>
        </w:rPr>
        <w:t>ș</w:t>
      </w:r>
      <w:r w:rsidR="007A1358">
        <w:rPr>
          <w:rFonts w:ascii="Arial" w:hAnsi="Arial" w:cs="Arial"/>
          <w:b/>
          <w:bCs/>
          <w:sz w:val="24"/>
          <w:szCs w:val="24"/>
          <w:lang w:val="ro-RO"/>
        </w:rPr>
        <w:t>, jud. Ilfov</w:t>
      </w:r>
    </w:p>
    <w:p w:rsidR="008712B9" w:rsidRPr="005843AA" w:rsidRDefault="008712B9" w:rsidP="00CC1A7D">
      <w:pPr>
        <w:spacing w:after="0"/>
        <w:jc w:val="both"/>
        <w:rPr>
          <w:rFonts w:ascii="Arial" w:hAnsi="Arial" w:cs="Arial"/>
          <w:b/>
          <w:bCs/>
          <w:sz w:val="24"/>
          <w:szCs w:val="24"/>
          <w:lang w:val="ro-RO"/>
        </w:rPr>
      </w:pPr>
      <w:r w:rsidRPr="005843AA">
        <w:rPr>
          <w:rFonts w:ascii="Arial" w:hAnsi="Arial" w:cs="Arial"/>
          <w:b/>
          <w:sz w:val="24"/>
          <w:szCs w:val="24"/>
          <w:lang w:val="ro-RO"/>
        </w:rPr>
        <w:t xml:space="preserve">Operator: </w:t>
      </w:r>
      <w:r w:rsidR="007A1358" w:rsidRPr="005843AA">
        <w:rPr>
          <w:rFonts w:ascii="Arial" w:hAnsi="Arial" w:cs="Arial"/>
          <w:b/>
          <w:bCs/>
          <w:sz w:val="24"/>
          <w:szCs w:val="24"/>
          <w:lang w:val="ro-RO"/>
        </w:rPr>
        <w:t xml:space="preserve">S.C. </w:t>
      </w:r>
      <w:r w:rsidR="005843AA" w:rsidRPr="005843AA">
        <w:rPr>
          <w:rFonts w:ascii="Arial" w:hAnsi="Arial" w:cs="Arial"/>
          <w:b/>
          <w:sz w:val="24"/>
          <w:szCs w:val="24"/>
        </w:rPr>
        <w:t xml:space="preserve">INTERPROD INVEST </w:t>
      </w:r>
      <w:r w:rsidR="007A1358" w:rsidRPr="005843AA">
        <w:rPr>
          <w:rFonts w:ascii="Arial" w:hAnsi="Arial" w:cs="Arial"/>
          <w:b/>
          <w:bCs/>
          <w:sz w:val="24"/>
          <w:szCs w:val="24"/>
          <w:lang w:val="ro-RO"/>
        </w:rPr>
        <w:t>S.R.L.</w:t>
      </w:r>
    </w:p>
    <w:p w:rsidR="007A1358" w:rsidRPr="00D43E90" w:rsidRDefault="007A1358" w:rsidP="00CC1A7D">
      <w:pPr>
        <w:spacing w:after="0"/>
        <w:jc w:val="both"/>
        <w:rPr>
          <w:rFonts w:ascii="Times New Roman" w:hAnsi="Times New Roman"/>
          <w:sz w:val="10"/>
          <w:szCs w:val="10"/>
          <w:lang w:val="ro-RO"/>
        </w:rPr>
      </w:pPr>
    </w:p>
    <w:p w:rsidR="008712B9" w:rsidRPr="00851033" w:rsidRDefault="008712B9" w:rsidP="00CC1A7D">
      <w:pPr>
        <w:spacing w:after="0"/>
        <w:ind w:right="-551"/>
        <w:jc w:val="both"/>
        <w:rPr>
          <w:rFonts w:ascii="Arial" w:hAnsi="Arial" w:cs="Arial"/>
          <w:b/>
          <w:sz w:val="24"/>
          <w:szCs w:val="24"/>
          <w:lang w:val="ro-RO"/>
        </w:rPr>
      </w:pPr>
      <w:r w:rsidRPr="00851033">
        <w:rPr>
          <w:rFonts w:ascii="Arial" w:hAnsi="Arial" w:cs="Arial"/>
          <w:b/>
          <w:bCs/>
          <w:iCs/>
          <w:sz w:val="24"/>
          <w:szCs w:val="24"/>
          <w:lang w:val="ro-RO"/>
        </w:rPr>
        <w:t>Autorizaţia include condiţiile necesare pentru asigurarea că:</w:t>
      </w:r>
    </w:p>
    <w:p w:rsidR="008712B9" w:rsidRPr="00851033" w:rsidRDefault="008712B9" w:rsidP="00294DB8">
      <w:pPr>
        <w:numPr>
          <w:ilvl w:val="0"/>
          <w:numId w:val="1"/>
        </w:numPr>
        <w:spacing w:after="0"/>
        <w:ind w:left="0" w:firstLine="0"/>
        <w:jc w:val="both"/>
        <w:rPr>
          <w:rFonts w:ascii="Arial" w:hAnsi="Arial" w:cs="Arial"/>
          <w:bCs/>
          <w:sz w:val="24"/>
          <w:szCs w:val="24"/>
          <w:lang w:val="ro-RO"/>
        </w:rPr>
      </w:pPr>
      <w:r w:rsidRPr="00851033">
        <w:rPr>
          <w:rFonts w:ascii="Arial" w:hAnsi="Arial" w:cs="Arial"/>
          <w:bCs/>
          <w:sz w:val="24"/>
          <w:szCs w:val="24"/>
          <w:lang w:val="ro-RO"/>
        </w:rPr>
        <w:t>sunt luate toate măsurile adecvate de preven</w:t>
      </w:r>
      <w:r w:rsidR="005843AA">
        <w:rPr>
          <w:rFonts w:ascii="Arial" w:hAnsi="Arial" w:cs="Arial"/>
          <w:bCs/>
          <w:sz w:val="24"/>
          <w:szCs w:val="24"/>
          <w:lang w:val="ro-RO"/>
        </w:rPr>
        <w:t>i</w:t>
      </w:r>
      <w:r w:rsidRPr="00851033">
        <w:rPr>
          <w:rFonts w:ascii="Arial" w:hAnsi="Arial" w:cs="Arial"/>
          <w:bCs/>
          <w:sz w:val="24"/>
          <w:szCs w:val="24"/>
          <w:lang w:val="ro-RO"/>
        </w:rPr>
        <w:t>re a poluării, în special prin aplicarea celor mai bune tehnici disponibile;</w:t>
      </w:r>
    </w:p>
    <w:p w:rsidR="008712B9" w:rsidRPr="00851033" w:rsidRDefault="008712B9" w:rsidP="00294DB8">
      <w:pPr>
        <w:numPr>
          <w:ilvl w:val="0"/>
          <w:numId w:val="1"/>
        </w:numPr>
        <w:spacing w:after="0"/>
        <w:ind w:hanging="720"/>
        <w:jc w:val="both"/>
        <w:rPr>
          <w:rFonts w:ascii="Arial" w:hAnsi="Arial" w:cs="Arial"/>
          <w:bCs/>
          <w:sz w:val="24"/>
          <w:szCs w:val="24"/>
          <w:lang w:val="ro-RO"/>
        </w:rPr>
      </w:pPr>
      <w:r w:rsidRPr="00851033">
        <w:rPr>
          <w:rFonts w:ascii="Arial" w:hAnsi="Arial" w:cs="Arial"/>
          <w:bCs/>
          <w:sz w:val="24"/>
          <w:szCs w:val="24"/>
          <w:lang w:val="ro-RO"/>
        </w:rPr>
        <w:t>nu va fi cauzată nici o poluare semnificativă;</w:t>
      </w:r>
    </w:p>
    <w:p w:rsidR="008712B9" w:rsidRPr="00851033" w:rsidRDefault="008712B9" w:rsidP="00294DB8">
      <w:pPr>
        <w:numPr>
          <w:ilvl w:val="0"/>
          <w:numId w:val="1"/>
        </w:numPr>
        <w:spacing w:after="0"/>
        <w:ind w:left="0" w:firstLine="0"/>
        <w:jc w:val="both"/>
        <w:rPr>
          <w:rFonts w:ascii="Arial" w:hAnsi="Arial" w:cs="Arial"/>
          <w:bCs/>
          <w:sz w:val="24"/>
          <w:szCs w:val="24"/>
          <w:lang w:val="ro-RO"/>
        </w:rPr>
      </w:pPr>
      <w:r w:rsidRPr="00851033">
        <w:rPr>
          <w:rFonts w:ascii="Arial" w:hAnsi="Arial" w:cs="Arial"/>
          <w:bCs/>
          <w:sz w:val="24"/>
          <w:szCs w:val="24"/>
          <w:lang w:val="ro-RO"/>
        </w:rPr>
        <w:t>este evitată generarea deşeurilor, iar acolo unde deşeurile sunt produse</w:t>
      </w:r>
      <w:r w:rsidR="00453EBB">
        <w:rPr>
          <w:rFonts w:ascii="Arial" w:hAnsi="Arial" w:cs="Arial"/>
          <w:bCs/>
          <w:sz w:val="24"/>
          <w:szCs w:val="24"/>
          <w:lang w:val="ro-RO"/>
        </w:rPr>
        <w:t>,</w:t>
      </w:r>
      <w:r w:rsidRPr="00851033">
        <w:rPr>
          <w:rFonts w:ascii="Arial" w:hAnsi="Arial" w:cs="Arial"/>
          <w:bCs/>
          <w:sz w:val="24"/>
          <w:szCs w:val="24"/>
          <w:lang w:val="ro-RO"/>
        </w:rPr>
        <w:t xml:space="preserve"> ele sunt recuperate sau în cazul în care recuperarea este imposibilă din punct de vedere tehnic şi economic, deşeurile sunt eliminate evitând sau reducând orice impact asupra mediului;</w:t>
      </w:r>
    </w:p>
    <w:p w:rsidR="008712B9" w:rsidRPr="00851033" w:rsidRDefault="008712B9" w:rsidP="00453EBB">
      <w:pPr>
        <w:numPr>
          <w:ilvl w:val="0"/>
          <w:numId w:val="1"/>
        </w:numPr>
        <w:spacing w:after="0"/>
        <w:ind w:left="0" w:firstLine="0"/>
        <w:jc w:val="both"/>
        <w:rPr>
          <w:rFonts w:ascii="Arial" w:hAnsi="Arial" w:cs="Arial"/>
          <w:bCs/>
          <w:sz w:val="24"/>
          <w:szCs w:val="24"/>
          <w:lang w:val="ro-RO"/>
        </w:rPr>
      </w:pPr>
      <w:r w:rsidRPr="00851033">
        <w:rPr>
          <w:rFonts w:ascii="Arial" w:hAnsi="Arial" w:cs="Arial"/>
          <w:bCs/>
          <w:sz w:val="24"/>
          <w:szCs w:val="24"/>
          <w:lang w:val="ro-RO"/>
        </w:rPr>
        <w:t>sunt luate măsuri necesare pentru a preveni accidentele şi a limita consecinţele lor;</w:t>
      </w:r>
    </w:p>
    <w:p w:rsidR="008712B9" w:rsidRPr="00851033" w:rsidRDefault="008712B9" w:rsidP="00294DB8">
      <w:pPr>
        <w:numPr>
          <w:ilvl w:val="0"/>
          <w:numId w:val="1"/>
        </w:numPr>
        <w:spacing w:after="0"/>
        <w:ind w:left="0" w:firstLine="0"/>
        <w:jc w:val="both"/>
        <w:rPr>
          <w:rFonts w:ascii="Arial" w:hAnsi="Arial" w:cs="Arial"/>
          <w:bCs/>
          <w:sz w:val="24"/>
          <w:szCs w:val="24"/>
          <w:lang w:val="ro-RO"/>
        </w:rPr>
      </w:pPr>
      <w:r w:rsidRPr="00851033">
        <w:rPr>
          <w:rFonts w:ascii="Arial" w:hAnsi="Arial" w:cs="Arial"/>
          <w:bCs/>
          <w:sz w:val="24"/>
          <w:szCs w:val="24"/>
          <w:lang w:val="ro-RO"/>
        </w:rPr>
        <w:t>este minimizat impactul semnificativ de mediu produs de anumite condiţii altele decît cele normale de funcţionare;</w:t>
      </w:r>
    </w:p>
    <w:p w:rsidR="008712B9" w:rsidRPr="00851033" w:rsidRDefault="008712B9" w:rsidP="00294DB8">
      <w:pPr>
        <w:numPr>
          <w:ilvl w:val="0"/>
          <w:numId w:val="1"/>
        </w:numPr>
        <w:spacing w:after="0"/>
        <w:ind w:left="0" w:firstLine="0"/>
        <w:jc w:val="both"/>
        <w:rPr>
          <w:rFonts w:ascii="Arial" w:hAnsi="Arial" w:cs="Arial"/>
          <w:bCs/>
          <w:sz w:val="24"/>
          <w:szCs w:val="24"/>
          <w:lang w:val="ro-RO"/>
        </w:rPr>
      </w:pPr>
      <w:r w:rsidRPr="00851033">
        <w:rPr>
          <w:rFonts w:ascii="Arial" w:hAnsi="Arial" w:cs="Arial"/>
          <w:bCs/>
          <w:sz w:val="24"/>
          <w:szCs w:val="24"/>
          <w:lang w:val="ro-RO"/>
        </w:rPr>
        <w:t>su</w:t>
      </w:r>
      <w:r>
        <w:rPr>
          <w:rFonts w:ascii="Arial" w:hAnsi="Arial" w:cs="Arial"/>
          <w:bCs/>
          <w:sz w:val="24"/>
          <w:szCs w:val="24"/>
          <w:lang w:val="ro-RO"/>
        </w:rPr>
        <w:t>n</w:t>
      </w:r>
      <w:r w:rsidRPr="00851033">
        <w:rPr>
          <w:rFonts w:ascii="Arial" w:hAnsi="Arial" w:cs="Arial"/>
          <w:bCs/>
          <w:sz w:val="24"/>
          <w:szCs w:val="24"/>
          <w:lang w:val="ro-RO"/>
        </w:rPr>
        <w:t xml:space="preserve">t luate măsurile necesare pentru ca în cazul încetării definitive a activităţii să se evite orice risc de poluare şi să se refacă amplasamentul la o stare satisfăcătoare; </w:t>
      </w:r>
    </w:p>
    <w:p w:rsidR="008712B9" w:rsidRPr="00851033" w:rsidRDefault="008712B9" w:rsidP="00294DB8">
      <w:pPr>
        <w:numPr>
          <w:ilvl w:val="0"/>
          <w:numId w:val="1"/>
        </w:numPr>
        <w:spacing w:after="0"/>
        <w:ind w:hanging="720"/>
        <w:jc w:val="both"/>
        <w:rPr>
          <w:rFonts w:ascii="Arial" w:hAnsi="Arial" w:cs="Arial"/>
          <w:bCs/>
          <w:sz w:val="24"/>
          <w:szCs w:val="24"/>
          <w:lang w:val="ro-RO"/>
        </w:rPr>
      </w:pPr>
      <w:r w:rsidRPr="00851033">
        <w:rPr>
          <w:rFonts w:ascii="Arial" w:hAnsi="Arial" w:cs="Arial"/>
          <w:bCs/>
          <w:sz w:val="24"/>
          <w:szCs w:val="24"/>
          <w:lang w:val="ro-RO"/>
        </w:rPr>
        <w:t>sunt luate măsurile necesare pentru utilizarea eficientă a energiei.</w:t>
      </w:r>
    </w:p>
    <w:p w:rsidR="00166454" w:rsidRPr="00851033" w:rsidRDefault="008712B9" w:rsidP="00453EBB">
      <w:pPr>
        <w:tabs>
          <w:tab w:val="num" w:pos="0"/>
        </w:tabs>
        <w:spacing w:after="0"/>
        <w:ind w:right="-58"/>
        <w:jc w:val="both"/>
        <w:rPr>
          <w:rFonts w:ascii="Arial" w:hAnsi="Arial" w:cs="Arial"/>
          <w:b/>
          <w:bCs/>
          <w:sz w:val="24"/>
          <w:szCs w:val="24"/>
          <w:lang w:val="ro-RO"/>
        </w:rPr>
      </w:pPr>
      <w:r w:rsidRPr="00851033">
        <w:rPr>
          <w:rFonts w:ascii="Arial" w:hAnsi="Arial" w:cs="Arial"/>
          <w:bCs/>
          <w:sz w:val="24"/>
          <w:szCs w:val="24"/>
          <w:lang w:val="ro-RO"/>
        </w:rPr>
        <w:t>Autorizaţia integrată de mediu conţine cerinţe de monitorizare adecvate descărcărilor de poluanţi care au loc, cu specificarea metodologiei şi frecvenţei de măsurare şi obligaţia de a furniza autorităţii competente datele solicitate de aceasta pentru verificarea conformării cu autorizaţia.</w:t>
      </w:r>
    </w:p>
    <w:p w:rsidR="008712B9" w:rsidRPr="00851033" w:rsidRDefault="008712B9" w:rsidP="00013157">
      <w:pPr>
        <w:pStyle w:val="Footer"/>
        <w:tabs>
          <w:tab w:val="left" w:pos="260"/>
        </w:tabs>
        <w:spacing w:line="276" w:lineRule="auto"/>
        <w:ind w:firstLine="540"/>
        <w:jc w:val="both"/>
        <w:rPr>
          <w:rFonts w:ascii="Arial" w:hAnsi="Arial" w:cs="Arial"/>
          <w:b/>
          <w:i/>
          <w:sz w:val="24"/>
          <w:szCs w:val="24"/>
          <w:lang w:val="ro-RO"/>
        </w:rPr>
      </w:pPr>
      <w:r>
        <w:rPr>
          <w:rFonts w:ascii="Arial" w:hAnsi="Arial" w:cs="Arial"/>
          <w:b/>
          <w:i/>
          <w:sz w:val="24"/>
          <w:szCs w:val="24"/>
          <w:lang w:val="ro-RO"/>
        </w:rPr>
        <w:t xml:space="preserve">Nerespectarea </w:t>
      </w:r>
      <w:r w:rsidRPr="00851033">
        <w:rPr>
          <w:rFonts w:ascii="Arial" w:hAnsi="Arial" w:cs="Arial"/>
          <w:b/>
          <w:i/>
          <w:sz w:val="24"/>
          <w:szCs w:val="24"/>
          <w:lang w:val="ro-RO"/>
        </w:rPr>
        <w:t>prevederilor</w:t>
      </w:r>
      <w:r>
        <w:rPr>
          <w:rFonts w:ascii="Arial" w:hAnsi="Arial" w:cs="Arial"/>
          <w:b/>
          <w:i/>
          <w:sz w:val="24"/>
          <w:szCs w:val="24"/>
          <w:lang w:val="ro-RO"/>
        </w:rPr>
        <w:t xml:space="preserve"> prezentei autorizaţi</w:t>
      </w:r>
      <w:r w:rsidRPr="00851033">
        <w:rPr>
          <w:rFonts w:ascii="Arial" w:hAnsi="Arial" w:cs="Arial"/>
          <w:b/>
          <w:i/>
          <w:sz w:val="24"/>
          <w:szCs w:val="24"/>
          <w:lang w:val="ro-RO"/>
        </w:rPr>
        <w:t xml:space="preserve">i integrate de mediu </w:t>
      </w:r>
      <w:r>
        <w:rPr>
          <w:rFonts w:ascii="Arial" w:hAnsi="Arial" w:cs="Arial"/>
          <w:b/>
          <w:i/>
          <w:sz w:val="24"/>
          <w:szCs w:val="24"/>
          <w:lang w:val="ro-RO"/>
        </w:rPr>
        <w:t>se sancţionează conform prevederilor legale în vigoare</w:t>
      </w:r>
      <w:r w:rsidRPr="00851033">
        <w:rPr>
          <w:rFonts w:ascii="Arial" w:hAnsi="Arial" w:cs="Arial"/>
          <w:b/>
          <w:i/>
          <w:sz w:val="24"/>
          <w:szCs w:val="24"/>
          <w:lang w:val="ro-RO"/>
        </w:rPr>
        <w:t>.</w:t>
      </w:r>
    </w:p>
    <w:p w:rsidR="008712B9" w:rsidRPr="006046A0" w:rsidRDefault="008712B9" w:rsidP="00013157">
      <w:pPr>
        <w:pStyle w:val="Footer"/>
        <w:tabs>
          <w:tab w:val="left" w:pos="260"/>
        </w:tabs>
        <w:spacing w:line="276" w:lineRule="auto"/>
        <w:jc w:val="both"/>
        <w:rPr>
          <w:rFonts w:ascii="Arial" w:hAnsi="Arial" w:cs="Arial"/>
          <w:sz w:val="16"/>
          <w:szCs w:val="16"/>
          <w:lang w:val="ro-RO"/>
        </w:rPr>
      </w:pPr>
    </w:p>
    <w:p w:rsidR="00510DDA" w:rsidRDefault="00510DDA" w:rsidP="005312A7">
      <w:pPr>
        <w:tabs>
          <w:tab w:val="left" w:pos="284"/>
        </w:tabs>
        <w:spacing w:after="0"/>
        <w:ind w:firstLine="540"/>
        <w:jc w:val="both"/>
        <w:outlineLvl w:val="0"/>
        <w:rPr>
          <w:rFonts w:ascii="Arial" w:hAnsi="Arial" w:cs="Arial"/>
          <w:b/>
          <w:sz w:val="24"/>
          <w:szCs w:val="24"/>
          <w:lang w:val="ro-RO"/>
        </w:rPr>
      </w:pPr>
      <w:bookmarkStart w:id="3" w:name="_Toc151439000"/>
    </w:p>
    <w:p w:rsidR="00510DDA" w:rsidRDefault="00510DDA" w:rsidP="005312A7">
      <w:pPr>
        <w:tabs>
          <w:tab w:val="left" w:pos="284"/>
        </w:tabs>
        <w:spacing w:after="0"/>
        <w:ind w:firstLine="540"/>
        <w:jc w:val="both"/>
        <w:outlineLvl w:val="0"/>
        <w:rPr>
          <w:rFonts w:ascii="Arial" w:hAnsi="Arial" w:cs="Arial"/>
          <w:b/>
          <w:sz w:val="24"/>
          <w:szCs w:val="24"/>
          <w:lang w:val="ro-RO"/>
        </w:rPr>
      </w:pPr>
    </w:p>
    <w:p w:rsidR="008712B9" w:rsidRPr="00572D26" w:rsidRDefault="008712B9" w:rsidP="005312A7">
      <w:pPr>
        <w:tabs>
          <w:tab w:val="left" w:pos="284"/>
        </w:tabs>
        <w:spacing w:after="0"/>
        <w:ind w:firstLine="540"/>
        <w:jc w:val="both"/>
        <w:outlineLvl w:val="0"/>
        <w:rPr>
          <w:rFonts w:ascii="Arial" w:hAnsi="Arial" w:cs="Arial"/>
          <w:b/>
          <w:sz w:val="24"/>
          <w:szCs w:val="24"/>
          <w:lang w:val="ro-RO"/>
        </w:rPr>
      </w:pPr>
      <w:r w:rsidRPr="00572D26">
        <w:rPr>
          <w:rFonts w:ascii="Arial" w:hAnsi="Arial" w:cs="Arial"/>
          <w:b/>
          <w:sz w:val="24"/>
          <w:szCs w:val="24"/>
          <w:lang w:val="ro-RO"/>
        </w:rPr>
        <w:lastRenderedPageBreak/>
        <w:t>3. CATEGORIA DE ACTIVITATE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5"/>
        <w:gridCol w:w="4666"/>
        <w:gridCol w:w="3111"/>
      </w:tblGrid>
      <w:tr w:rsidR="008712B9" w:rsidRPr="00902381" w:rsidTr="00E85E41">
        <w:tc>
          <w:tcPr>
            <w:tcW w:w="1555" w:type="dxa"/>
            <w:shd w:val="clear" w:color="auto" w:fill="C0C0C0"/>
            <w:vAlign w:val="center"/>
          </w:tcPr>
          <w:p w:rsidR="008712B9" w:rsidRPr="00902381" w:rsidRDefault="008712B9" w:rsidP="00E85E41">
            <w:pPr>
              <w:spacing w:before="40" w:after="0" w:line="240" w:lineRule="auto"/>
              <w:jc w:val="center"/>
              <w:rPr>
                <w:rFonts w:ascii="Arial" w:hAnsi="Arial" w:cs="Arial"/>
                <w:b/>
                <w:sz w:val="20"/>
                <w:szCs w:val="24"/>
                <w:lang w:val="ro-RO"/>
              </w:rPr>
            </w:pPr>
            <w:r w:rsidRPr="00902381">
              <w:rPr>
                <w:rFonts w:ascii="Arial" w:hAnsi="Arial" w:cs="Arial"/>
                <w:b/>
                <w:sz w:val="20"/>
                <w:szCs w:val="24"/>
                <w:lang w:val="ro-RO"/>
              </w:rPr>
              <w:t>Activitate IED</w:t>
            </w:r>
          </w:p>
        </w:tc>
        <w:tc>
          <w:tcPr>
            <w:tcW w:w="4666" w:type="dxa"/>
            <w:shd w:val="clear" w:color="auto" w:fill="C0C0C0"/>
            <w:vAlign w:val="center"/>
          </w:tcPr>
          <w:p w:rsidR="008712B9" w:rsidRPr="00902381" w:rsidRDefault="008712B9" w:rsidP="00E85E41">
            <w:pPr>
              <w:spacing w:before="40" w:after="0" w:line="240" w:lineRule="auto"/>
              <w:jc w:val="center"/>
              <w:rPr>
                <w:rFonts w:ascii="Arial" w:hAnsi="Arial" w:cs="Arial"/>
                <w:b/>
                <w:sz w:val="20"/>
                <w:szCs w:val="24"/>
                <w:lang w:val="ro-RO"/>
              </w:rPr>
            </w:pPr>
            <w:r w:rsidRPr="00902381">
              <w:rPr>
                <w:rFonts w:ascii="Arial" w:hAnsi="Arial" w:cs="Arial"/>
                <w:b/>
                <w:sz w:val="20"/>
                <w:szCs w:val="24"/>
                <w:lang w:val="ro-RO"/>
              </w:rPr>
              <w:t>Capacitate maximă proiectată a instalației</w:t>
            </w:r>
          </w:p>
        </w:tc>
        <w:tc>
          <w:tcPr>
            <w:tcW w:w="3111" w:type="dxa"/>
            <w:shd w:val="clear" w:color="auto" w:fill="C0C0C0"/>
            <w:vAlign w:val="center"/>
          </w:tcPr>
          <w:p w:rsidR="008712B9" w:rsidRPr="00902381" w:rsidRDefault="008712B9" w:rsidP="00E85E41">
            <w:pPr>
              <w:spacing w:before="40" w:after="0" w:line="240" w:lineRule="auto"/>
              <w:jc w:val="center"/>
              <w:rPr>
                <w:rFonts w:ascii="Arial" w:hAnsi="Arial" w:cs="Arial"/>
                <w:b/>
                <w:sz w:val="20"/>
                <w:szCs w:val="24"/>
                <w:lang w:val="ro-RO"/>
              </w:rPr>
            </w:pPr>
            <w:r w:rsidRPr="00902381">
              <w:rPr>
                <w:rFonts w:ascii="Arial" w:hAnsi="Arial" w:cs="Arial"/>
                <w:b/>
                <w:sz w:val="20"/>
                <w:szCs w:val="24"/>
                <w:lang w:val="ro-RO"/>
              </w:rPr>
              <w:t>UM</w:t>
            </w:r>
          </w:p>
        </w:tc>
      </w:tr>
      <w:tr w:rsidR="00A808ED" w:rsidRPr="00534F80" w:rsidTr="00E85E41">
        <w:tc>
          <w:tcPr>
            <w:tcW w:w="1555" w:type="dxa"/>
            <w:shd w:val="clear" w:color="auto" w:fill="auto"/>
          </w:tcPr>
          <w:p w:rsidR="00A808ED" w:rsidRPr="00534F80" w:rsidRDefault="00A808ED" w:rsidP="00E85E41">
            <w:pPr>
              <w:spacing w:before="40" w:after="0" w:line="240" w:lineRule="auto"/>
              <w:jc w:val="center"/>
              <w:rPr>
                <w:rFonts w:ascii="Arial" w:hAnsi="Arial" w:cs="Arial"/>
                <w:sz w:val="20"/>
                <w:szCs w:val="24"/>
                <w:lang w:val="ro-RO"/>
              </w:rPr>
            </w:pPr>
            <w:r w:rsidRPr="00534F80">
              <w:rPr>
                <w:rFonts w:ascii="Arial" w:hAnsi="Arial" w:cs="Arial"/>
                <w:sz w:val="20"/>
                <w:szCs w:val="24"/>
                <w:lang w:val="ro-RO"/>
              </w:rPr>
              <w:t>6.6 b</w:t>
            </w:r>
          </w:p>
        </w:tc>
        <w:tc>
          <w:tcPr>
            <w:tcW w:w="4666" w:type="dxa"/>
            <w:shd w:val="clear" w:color="auto" w:fill="auto"/>
          </w:tcPr>
          <w:p w:rsidR="00A808ED" w:rsidRPr="00510DDA" w:rsidRDefault="0019059A" w:rsidP="004151BA">
            <w:pPr>
              <w:spacing w:before="40" w:after="0" w:line="240" w:lineRule="auto"/>
              <w:jc w:val="center"/>
              <w:rPr>
                <w:rFonts w:ascii="Arial" w:hAnsi="Arial" w:cs="Arial"/>
                <w:sz w:val="20"/>
                <w:szCs w:val="24"/>
                <w:lang w:val="ro-RO"/>
              </w:rPr>
            </w:pPr>
            <w:r w:rsidRPr="00510DDA">
              <w:rPr>
                <w:rFonts w:ascii="Arial" w:hAnsi="Arial" w:cs="Arial"/>
                <w:sz w:val="20"/>
                <w:szCs w:val="24"/>
                <w:lang w:val="ro-RO"/>
              </w:rPr>
              <w:t>20802</w:t>
            </w:r>
          </w:p>
        </w:tc>
        <w:tc>
          <w:tcPr>
            <w:tcW w:w="3111" w:type="dxa"/>
            <w:shd w:val="clear" w:color="auto" w:fill="auto"/>
          </w:tcPr>
          <w:p w:rsidR="00A808ED" w:rsidRPr="00534F80" w:rsidRDefault="00A808ED" w:rsidP="00E85E41">
            <w:pPr>
              <w:spacing w:before="40" w:after="0" w:line="240" w:lineRule="auto"/>
              <w:jc w:val="center"/>
              <w:rPr>
                <w:rFonts w:ascii="Arial" w:hAnsi="Arial" w:cs="Arial"/>
                <w:sz w:val="20"/>
                <w:szCs w:val="24"/>
                <w:lang w:val="ro-RO"/>
              </w:rPr>
            </w:pPr>
            <w:r w:rsidRPr="00534F80">
              <w:rPr>
                <w:rFonts w:ascii="Arial" w:hAnsi="Arial" w:cs="Arial"/>
                <w:sz w:val="20"/>
                <w:szCs w:val="24"/>
                <w:lang w:val="ro-RO"/>
              </w:rPr>
              <w:t xml:space="preserve">Capete </w:t>
            </w:r>
          </w:p>
        </w:tc>
      </w:tr>
      <w:tr w:rsidR="00495CC7" w:rsidRPr="00534F80" w:rsidTr="00E85E41">
        <w:tc>
          <w:tcPr>
            <w:tcW w:w="1555" w:type="dxa"/>
            <w:shd w:val="clear" w:color="auto" w:fill="auto"/>
          </w:tcPr>
          <w:p w:rsidR="00495CC7" w:rsidRPr="00534F80" w:rsidRDefault="00495CC7" w:rsidP="00E85E41">
            <w:pPr>
              <w:spacing w:before="40" w:after="0" w:line="240" w:lineRule="auto"/>
              <w:jc w:val="center"/>
              <w:rPr>
                <w:rFonts w:ascii="Arial" w:hAnsi="Arial" w:cs="Arial"/>
                <w:sz w:val="20"/>
                <w:szCs w:val="24"/>
                <w:lang w:val="ro-RO"/>
              </w:rPr>
            </w:pPr>
            <w:r w:rsidRPr="00534F80">
              <w:rPr>
                <w:rFonts w:ascii="Arial" w:hAnsi="Arial" w:cs="Arial"/>
                <w:sz w:val="20"/>
                <w:szCs w:val="24"/>
                <w:lang w:val="ro-RO"/>
              </w:rPr>
              <w:t>6.6c</w:t>
            </w:r>
          </w:p>
        </w:tc>
        <w:tc>
          <w:tcPr>
            <w:tcW w:w="4666" w:type="dxa"/>
            <w:shd w:val="clear" w:color="auto" w:fill="auto"/>
          </w:tcPr>
          <w:p w:rsidR="00495CC7" w:rsidRPr="00510DDA" w:rsidRDefault="0019059A" w:rsidP="004151BA">
            <w:pPr>
              <w:spacing w:before="40" w:after="0" w:line="240" w:lineRule="auto"/>
              <w:jc w:val="center"/>
              <w:rPr>
                <w:rFonts w:ascii="Arial" w:hAnsi="Arial" w:cs="Arial"/>
                <w:sz w:val="20"/>
                <w:szCs w:val="24"/>
                <w:lang w:val="ro-RO"/>
              </w:rPr>
            </w:pPr>
            <w:r w:rsidRPr="00510DDA">
              <w:rPr>
                <w:rFonts w:ascii="Arial" w:hAnsi="Arial" w:cs="Arial"/>
                <w:sz w:val="20"/>
                <w:szCs w:val="24"/>
                <w:lang w:val="ro-RO"/>
              </w:rPr>
              <w:t>2600</w:t>
            </w:r>
          </w:p>
        </w:tc>
        <w:tc>
          <w:tcPr>
            <w:tcW w:w="3111" w:type="dxa"/>
            <w:shd w:val="clear" w:color="auto" w:fill="auto"/>
          </w:tcPr>
          <w:p w:rsidR="00495CC7" w:rsidRPr="00534F80" w:rsidRDefault="00D71C8E" w:rsidP="00E85E41">
            <w:pPr>
              <w:spacing w:before="40" w:after="0" w:line="240" w:lineRule="auto"/>
              <w:jc w:val="center"/>
              <w:rPr>
                <w:rFonts w:ascii="Arial" w:hAnsi="Arial" w:cs="Arial"/>
                <w:sz w:val="20"/>
                <w:szCs w:val="24"/>
                <w:lang w:val="ro-RO"/>
              </w:rPr>
            </w:pPr>
            <w:r w:rsidRPr="00534F80">
              <w:rPr>
                <w:rFonts w:ascii="Arial" w:hAnsi="Arial" w:cs="Arial"/>
                <w:sz w:val="20"/>
                <w:szCs w:val="24"/>
                <w:lang w:val="ro-RO"/>
              </w:rPr>
              <w:t>C</w:t>
            </w:r>
            <w:r w:rsidR="00495CC7" w:rsidRPr="00534F80">
              <w:rPr>
                <w:rFonts w:ascii="Arial" w:hAnsi="Arial" w:cs="Arial"/>
                <w:sz w:val="20"/>
                <w:szCs w:val="24"/>
                <w:lang w:val="ro-RO"/>
              </w:rPr>
              <w:t>apete</w:t>
            </w:r>
          </w:p>
        </w:tc>
      </w:tr>
    </w:tbl>
    <w:p w:rsidR="008712B9" w:rsidRPr="00294DB8" w:rsidRDefault="008712B9" w:rsidP="00E85E41">
      <w:pPr>
        <w:spacing w:after="0" w:line="240" w:lineRule="auto"/>
        <w:jc w:val="both"/>
        <w:rPr>
          <w:rFonts w:ascii="Arial" w:hAnsi="Arial" w:cs="Arial"/>
          <w:b/>
          <w:sz w:val="24"/>
          <w:szCs w:val="24"/>
          <w:lang w:val="ro-RO"/>
        </w:rPr>
      </w:pPr>
    </w:p>
    <w:bookmarkEnd w:id="3"/>
    <w:p w:rsidR="008712B9" w:rsidRPr="00572D26" w:rsidRDefault="008712B9" w:rsidP="005312A7">
      <w:pPr>
        <w:tabs>
          <w:tab w:val="left" w:pos="284"/>
        </w:tabs>
        <w:spacing w:after="0"/>
        <w:ind w:firstLine="540"/>
        <w:jc w:val="both"/>
        <w:outlineLvl w:val="0"/>
        <w:rPr>
          <w:rFonts w:ascii="Arial" w:hAnsi="Arial" w:cs="Arial"/>
          <w:b/>
          <w:sz w:val="24"/>
          <w:szCs w:val="24"/>
          <w:lang w:val="ro-RO"/>
        </w:rPr>
      </w:pPr>
      <w:r w:rsidRPr="00572D26">
        <w:rPr>
          <w:rFonts w:ascii="Arial" w:hAnsi="Arial" w:cs="Arial"/>
          <w:b/>
          <w:sz w:val="24"/>
          <w:szCs w:val="24"/>
          <w:lang w:val="ro-RO"/>
        </w:rPr>
        <w:t>4. DOCUMENTAŢIA DE SOLICITARE</w:t>
      </w:r>
    </w:p>
    <w:sdt>
      <w:sdtPr>
        <w:rPr>
          <w:rFonts w:ascii="Arial" w:eastAsia="Times New Roman" w:hAnsi="Arial" w:cs="Arial"/>
          <w:b/>
          <w:sz w:val="24"/>
          <w:szCs w:val="24"/>
          <w:lang w:val="ro-RO" w:eastAsia="ro-RO"/>
        </w:rPr>
        <w:alias w:val="Câmp editabil text"/>
        <w:tag w:val="CampEditabil"/>
        <w:id w:val="-1627391223"/>
        <w:placeholder>
          <w:docPart w:val="3D35FA954D84430A9A0D1AD24D45E416"/>
        </w:placeholder>
      </w:sdtPr>
      <w:sdtContent>
        <w:p w:rsidR="002F0423" w:rsidRPr="00D7283F" w:rsidRDefault="002F0423" w:rsidP="005312A7">
          <w:pPr>
            <w:spacing w:after="0"/>
            <w:ind w:firstLine="540"/>
            <w:jc w:val="both"/>
            <w:rPr>
              <w:rFonts w:ascii="Arial" w:eastAsia="Times New Roman" w:hAnsi="Arial" w:cs="Arial"/>
              <w:b/>
              <w:sz w:val="24"/>
              <w:szCs w:val="24"/>
              <w:lang w:val="ro-RO" w:eastAsia="ro-RO"/>
            </w:rPr>
          </w:pPr>
          <w:r w:rsidRPr="00D7283F">
            <w:rPr>
              <w:rFonts w:ascii="Arial" w:eastAsia="Times New Roman" w:hAnsi="Arial" w:cs="Arial"/>
              <w:b/>
              <w:sz w:val="24"/>
              <w:szCs w:val="24"/>
              <w:lang w:val="ro-RO" w:eastAsia="ro-RO"/>
            </w:rPr>
            <w:t>Documentele care au stat la baza emiterii autorizației integrate de mediu:</w:t>
          </w:r>
        </w:p>
        <w:p w:rsidR="00084AF2" w:rsidRPr="00D7283F" w:rsidRDefault="00084AF2" w:rsidP="00013157">
          <w:pPr>
            <w:pStyle w:val="ListParagraph"/>
            <w:numPr>
              <w:ilvl w:val="0"/>
              <w:numId w:val="17"/>
            </w:numPr>
            <w:spacing w:line="276" w:lineRule="auto"/>
            <w:jc w:val="both"/>
            <w:rPr>
              <w:rFonts w:ascii="Arial" w:hAnsi="Arial" w:cs="Arial"/>
              <w:lang w:val="pt-BR"/>
            </w:rPr>
          </w:pPr>
          <w:r w:rsidRPr="00D7283F">
            <w:rPr>
              <w:rFonts w:ascii="Arial" w:hAnsi="Arial" w:cs="Arial"/>
              <w:lang w:val="pt-BR"/>
            </w:rPr>
            <w:t>Formular de soli</w:t>
          </w:r>
          <w:r w:rsidR="0037441F" w:rsidRPr="00D7283F">
            <w:rPr>
              <w:rFonts w:ascii="Arial" w:hAnsi="Arial" w:cs="Arial"/>
              <w:lang w:val="pt-BR"/>
            </w:rPr>
            <w:t>citare pentru emiterea autorizaț</w:t>
          </w:r>
          <w:r w:rsidRPr="00D7283F">
            <w:rPr>
              <w:rFonts w:ascii="Arial" w:hAnsi="Arial" w:cs="Arial"/>
              <w:lang w:val="pt-BR"/>
            </w:rPr>
            <w:t xml:space="preserve">iei integrate de mediu, întocmit de </w:t>
          </w:r>
          <w:r w:rsidR="0037441F" w:rsidRPr="00D7283F">
            <w:rPr>
              <w:rFonts w:ascii="Arial" w:hAnsi="Arial" w:cs="Arial"/>
              <w:lang w:val="pt-BR"/>
            </w:rPr>
            <w:t xml:space="preserve">către </w:t>
          </w:r>
          <w:r w:rsidRPr="00D7283F">
            <w:rPr>
              <w:rFonts w:ascii="Arial" w:hAnsi="Arial" w:cs="Arial"/>
              <w:lang w:val="pt-BR"/>
            </w:rPr>
            <w:t>titular;</w:t>
          </w:r>
        </w:p>
        <w:p w:rsidR="00084AF2" w:rsidRPr="00D7283F" w:rsidRDefault="00084AF2" w:rsidP="00013157">
          <w:pPr>
            <w:numPr>
              <w:ilvl w:val="0"/>
              <w:numId w:val="17"/>
            </w:numPr>
            <w:spacing w:after="0"/>
            <w:jc w:val="both"/>
            <w:rPr>
              <w:rFonts w:ascii="Arial" w:hAnsi="Arial" w:cs="Arial"/>
              <w:sz w:val="24"/>
              <w:szCs w:val="24"/>
              <w:lang w:val="pt-BR"/>
            </w:rPr>
          </w:pPr>
          <w:r w:rsidRPr="00D7283F">
            <w:rPr>
              <w:rFonts w:ascii="Arial" w:hAnsi="Arial" w:cs="Arial"/>
              <w:sz w:val="24"/>
              <w:szCs w:val="24"/>
              <w:lang w:val="pt-BR"/>
            </w:rPr>
            <w:t xml:space="preserve">Raport de amplasament, întocmit de </w:t>
          </w:r>
          <w:r w:rsidR="0037441F" w:rsidRPr="00D7283F">
            <w:rPr>
              <w:rFonts w:ascii="Arial" w:hAnsi="Arial" w:cs="Arial"/>
              <w:sz w:val="24"/>
              <w:szCs w:val="24"/>
              <w:lang w:val="pt-BR"/>
            </w:rPr>
            <w:t xml:space="preserve">către </w:t>
          </w:r>
          <w:r w:rsidRPr="00D7283F">
            <w:rPr>
              <w:rFonts w:ascii="Arial" w:hAnsi="Arial" w:cs="Arial"/>
              <w:sz w:val="24"/>
              <w:szCs w:val="24"/>
              <w:lang w:val="pt-BR"/>
            </w:rPr>
            <w:t>S.C.</w:t>
          </w:r>
          <w:r w:rsidR="0057119C" w:rsidRPr="00D7283F">
            <w:rPr>
              <w:rFonts w:ascii="Arial" w:hAnsi="Arial" w:cs="Arial"/>
              <w:sz w:val="24"/>
              <w:szCs w:val="24"/>
              <w:lang w:val="pt-BR"/>
            </w:rPr>
            <w:t>ESDP EUROCONSULTING</w:t>
          </w:r>
          <w:r w:rsidRPr="00D7283F">
            <w:rPr>
              <w:rFonts w:ascii="Arial" w:hAnsi="Arial" w:cs="Arial"/>
              <w:sz w:val="24"/>
              <w:szCs w:val="24"/>
              <w:lang w:val="pt-BR"/>
            </w:rPr>
            <w:t xml:space="preserve"> S.R.L.</w:t>
          </w:r>
        </w:p>
        <w:p w:rsidR="002B75C8" w:rsidRPr="00D7283F" w:rsidRDefault="002B75C8" w:rsidP="00013157">
          <w:pPr>
            <w:numPr>
              <w:ilvl w:val="0"/>
              <w:numId w:val="17"/>
            </w:numPr>
            <w:spacing w:after="0"/>
            <w:jc w:val="both"/>
            <w:rPr>
              <w:rFonts w:ascii="Arial" w:hAnsi="Arial" w:cs="Arial"/>
              <w:sz w:val="24"/>
              <w:szCs w:val="24"/>
              <w:lang w:val="pt-BR"/>
            </w:rPr>
          </w:pPr>
          <w:r w:rsidRPr="00D7283F">
            <w:rPr>
              <w:rFonts w:ascii="Arial" w:hAnsi="Arial" w:cs="Arial"/>
              <w:sz w:val="24"/>
              <w:szCs w:val="24"/>
              <w:lang w:val="pt-BR"/>
            </w:rPr>
            <w:t xml:space="preserve">Anunțuri publice pentru depunerea documentației de solicitare a autorizației integrate de mediu în ziarul </w:t>
          </w:r>
          <w:r w:rsidR="00324714" w:rsidRPr="00D7283F">
            <w:rPr>
              <w:rFonts w:ascii="Arial" w:hAnsi="Arial" w:cs="Arial"/>
              <w:sz w:val="24"/>
              <w:szCs w:val="24"/>
              <w:lang w:val="pt-BR"/>
            </w:rPr>
            <w:t>Bursa</w:t>
          </w:r>
          <w:r w:rsidRPr="00D7283F">
            <w:rPr>
              <w:rFonts w:ascii="Arial" w:hAnsi="Arial" w:cs="Arial"/>
              <w:sz w:val="24"/>
              <w:szCs w:val="24"/>
              <w:lang w:val="pt-BR"/>
            </w:rPr>
            <w:t>;</w:t>
          </w:r>
        </w:p>
        <w:p w:rsidR="00557FEE" w:rsidRPr="00D7283F" w:rsidRDefault="00557FEE" w:rsidP="00D43E90">
          <w:pPr>
            <w:numPr>
              <w:ilvl w:val="0"/>
              <w:numId w:val="17"/>
            </w:numPr>
            <w:spacing w:after="0"/>
            <w:jc w:val="both"/>
            <w:rPr>
              <w:rFonts w:ascii="Arial" w:hAnsi="Arial" w:cs="Arial"/>
              <w:sz w:val="24"/>
              <w:szCs w:val="24"/>
              <w:lang w:val="pt-BR"/>
            </w:rPr>
          </w:pPr>
          <w:r w:rsidRPr="00D7283F">
            <w:rPr>
              <w:rFonts w:ascii="Arial" w:hAnsi="Arial" w:cs="Arial"/>
              <w:sz w:val="24"/>
              <w:szCs w:val="24"/>
              <w:lang w:val="pt-BR"/>
            </w:rPr>
            <w:t>Studiu de dispersie a poluan</w:t>
          </w:r>
          <w:r w:rsidR="0037441F" w:rsidRPr="00D7283F">
            <w:rPr>
              <w:rFonts w:ascii="Arial" w:hAnsi="Arial" w:cs="Arial"/>
              <w:sz w:val="24"/>
              <w:szCs w:val="24"/>
              <w:lang w:val="pt-BR"/>
            </w:rPr>
            <w:t>ț</w:t>
          </w:r>
          <w:r w:rsidRPr="00D7283F">
            <w:rPr>
              <w:rFonts w:ascii="Arial" w:hAnsi="Arial" w:cs="Arial"/>
              <w:sz w:val="24"/>
              <w:szCs w:val="24"/>
              <w:lang w:val="pt-BR"/>
            </w:rPr>
            <w:t>ilor i</w:t>
          </w:r>
          <w:r w:rsidR="0037441F" w:rsidRPr="00D7283F">
            <w:rPr>
              <w:rFonts w:ascii="Arial" w:hAnsi="Arial" w:cs="Arial"/>
              <w:sz w:val="24"/>
              <w:szCs w:val="24"/>
              <w:lang w:val="pt-BR"/>
            </w:rPr>
            <w:t>î</w:t>
          </w:r>
          <w:r w:rsidRPr="00D7283F">
            <w:rPr>
              <w:rFonts w:ascii="Arial" w:hAnsi="Arial" w:cs="Arial"/>
              <w:sz w:val="24"/>
              <w:szCs w:val="24"/>
              <w:lang w:val="pt-BR"/>
            </w:rPr>
            <w:t>n atmosfer</w:t>
          </w:r>
          <w:r w:rsidR="0037441F" w:rsidRPr="00D7283F">
            <w:rPr>
              <w:rFonts w:ascii="Arial" w:hAnsi="Arial" w:cs="Arial"/>
              <w:sz w:val="24"/>
              <w:szCs w:val="24"/>
              <w:lang w:val="pt-BR"/>
            </w:rPr>
            <w:t>ă</w:t>
          </w:r>
          <w:r w:rsidRPr="00D7283F">
            <w:rPr>
              <w:rFonts w:ascii="Arial" w:hAnsi="Arial" w:cs="Arial"/>
              <w:sz w:val="24"/>
              <w:szCs w:val="24"/>
              <w:lang w:val="pt-BR"/>
            </w:rPr>
            <w:t>, proveni</w:t>
          </w:r>
          <w:r w:rsidR="0037441F" w:rsidRPr="00D7283F">
            <w:rPr>
              <w:rFonts w:ascii="Arial" w:hAnsi="Arial" w:cs="Arial"/>
              <w:sz w:val="24"/>
              <w:szCs w:val="24"/>
              <w:lang w:val="pt-BR"/>
            </w:rPr>
            <w:t>ț</w:t>
          </w:r>
          <w:r w:rsidRPr="00D7283F">
            <w:rPr>
              <w:rFonts w:ascii="Arial" w:hAnsi="Arial" w:cs="Arial"/>
              <w:sz w:val="24"/>
              <w:szCs w:val="24"/>
              <w:lang w:val="pt-BR"/>
            </w:rPr>
            <w:t>i din activitatea desf</w:t>
          </w:r>
          <w:r w:rsidR="0037441F" w:rsidRPr="00D7283F">
            <w:rPr>
              <w:rFonts w:ascii="Arial" w:hAnsi="Arial" w:cs="Arial"/>
              <w:sz w:val="24"/>
              <w:szCs w:val="24"/>
              <w:lang w:val="pt-BR"/>
            </w:rPr>
            <w:t>ăș</w:t>
          </w:r>
          <w:r w:rsidRPr="00D7283F">
            <w:rPr>
              <w:rFonts w:ascii="Arial" w:hAnsi="Arial" w:cs="Arial"/>
              <w:sz w:val="24"/>
              <w:szCs w:val="24"/>
              <w:lang w:val="pt-BR"/>
            </w:rPr>
            <w:t>urat</w:t>
          </w:r>
          <w:r w:rsidR="0037441F" w:rsidRPr="00D7283F">
            <w:rPr>
              <w:rFonts w:ascii="Arial" w:hAnsi="Arial" w:cs="Arial"/>
              <w:sz w:val="24"/>
              <w:szCs w:val="24"/>
              <w:lang w:val="pt-BR"/>
            </w:rPr>
            <w:t>ă</w:t>
          </w:r>
          <w:r w:rsidRPr="00D7283F">
            <w:rPr>
              <w:rFonts w:ascii="Arial" w:hAnsi="Arial" w:cs="Arial"/>
              <w:sz w:val="24"/>
              <w:szCs w:val="24"/>
              <w:lang w:val="pt-BR"/>
            </w:rPr>
            <w:t xml:space="preserve"> de S.C. INTERPROD INVEST S.R.L., localitatea Peri</w:t>
          </w:r>
          <w:r w:rsidR="0037441F" w:rsidRPr="00D7283F">
            <w:rPr>
              <w:rFonts w:ascii="Arial" w:hAnsi="Arial" w:cs="Arial"/>
              <w:sz w:val="24"/>
              <w:szCs w:val="24"/>
              <w:lang w:val="pt-BR"/>
            </w:rPr>
            <w:t>ș</w:t>
          </w:r>
          <w:r w:rsidRPr="00D7283F">
            <w:rPr>
              <w:rFonts w:ascii="Arial" w:hAnsi="Arial" w:cs="Arial"/>
              <w:sz w:val="24"/>
              <w:szCs w:val="24"/>
              <w:lang w:val="pt-BR"/>
            </w:rPr>
            <w:t>, jude</w:t>
          </w:r>
          <w:r w:rsidR="0037441F" w:rsidRPr="00D7283F">
            <w:rPr>
              <w:rFonts w:ascii="Arial" w:hAnsi="Arial" w:cs="Arial"/>
              <w:sz w:val="24"/>
              <w:szCs w:val="24"/>
              <w:lang w:val="pt-BR"/>
            </w:rPr>
            <w:t>ț</w:t>
          </w:r>
          <w:r w:rsidRPr="00D7283F">
            <w:rPr>
              <w:rFonts w:ascii="Arial" w:hAnsi="Arial" w:cs="Arial"/>
              <w:sz w:val="24"/>
              <w:szCs w:val="24"/>
              <w:lang w:val="pt-BR"/>
            </w:rPr>
            <w:t xml:space="preserve">ul Ilfov </w:t>
          </w:r>
          <w:r w:rsidR="0037441F" w:rsidRPr="00D7283F">
            <w:rPr>
              <w:rFonts w:ascii="Arial" w:hAnsi="Arial" w:cs="Arial"/>
              <w:sz w:val="24"/>
              <w:szCs w:val="24"/>
              <w:lang w:val="pt-BR"/>
            </w:rPr>
            <w:t>î</w:t>
          </w:r>
          <w:r w:rsidRPr="00D7283F">
            <w:rPr>
              <w:rFonts w:ascii="Arial" w:hAnsi="Arial" w:cs="Arial"/>
              <w:sz w:val="24"/>
              <w:szCs w:val="24"/>
              <w:lang w:val="pt-BR"/>
            </w:rPr>
            <w:t>ntocmit de ALDI M-A.S.A. S.R.L. Bucure</w:t>
          </w:r>
          <w:r w:rsidR="0037441F" w:rsidRPr="00D7283F">
            <w:rPr>
              <w:rFonts w:ascii="Arial" w:hAnsi="Arial" w:cs="Arial"/>
              <w:sz w:val="24"/>
              <w:szCs w:val="24"/>
              <w:lang w:val="pt-BR"/>
            </w:rPr>
            <w:t>ș</w:t>
          </w:r>
          <w:r w:rsidRPr="00D7283F">
            <w:rPr>
              <w:rFonts w:ascii="Arial" w:hAnsi="Arial" w:cs="Arial"/>
              <w:sz w:val="24"/>
              <w:szCs w:val="24"/>
              <w:lang w:val="pt-BR"/>
            </w:rPr>
            <w:t>ti</w:t>
          </w:r>
        </w:p>
        <w:p w:rsidR="00557FEE" w:rsidRPr="00D7283F" w:rsidRDefault="00557FEE" w:rsidP="00013157">
          <w:pPr>
            <w:numPr>
              <w:ilvl w:val="0"/>
              <w:numId w:val="17"/>
            </w:numPr>
            <w:spacing w:after="0"/>
            <w:jc w:val="both"/>
            <w:rPr>
              <w:rFonts w:ascii="Arial" w:hAnsi="Arial" w:cs="Arial"/>
              <w:sz w:val="24"/>
              <w:szCs w:val="24"/>
              <w:lang w:val="pt-BR"/>
            </w:rPr>
          </w:pPr>
          <w:r w:rsidRPr="00D7283F">
            <w:rPr>
              <w:rFonts w:ascii="Arial" w:hAnsi="Arial" w:cs="Arial"/>
              <w:sz w:val="24"/>
              <w:szCs w:val="24"/>
              <w:lang w:val="pt-BR"/>
            </w:rPr>
            <w:t xml:space="preserve">Studiu agrochimic </w:t>
          </w:r>
          <w:r w:rsidR="0037441F" w:rsidRPr="00D7283F">
            <w:rPr>
              <w:rFonts w:ascii="Arial" w:hAnsi="Arial" w:cs="Arial"/>
              <w:sz w:val="24"/>
              <w:szCs w:val="24"/>
              <w:lang w:val="pt-BR"/>
            </w:rPr>
            <w:t xml:space="preserve">pentru terenuri </w:t>
          </w:r>
          <w:r w:rsidR="0069243A" w:rsidRPr="00D7283F">
            <w:rPr>
              <w:rFonts w:ascii="Arial" w:hAnsi="Arial" w:cs="Arial"/>
              <w:sz w:val="24"/>
              <w:szCs w:val="24"/>
              <w:lang w:val="pt-BR"/>
            </w:rPr>
            <w:t>(100 ha)</w:t>
          </w:r>
          <w:r w:rsidR="0037441F" w:rsidRPr="00D7283F">
            <w:rPr>
              <w:rFonts w:ascii="Arial" w:hAnsi="Arial" w:cs="Arial"/>
              <w:sz w:val="24"/>
              <w:szCs w:val="24"/>
              <w:lang w:val="pt-BR"/>
            </w:rPr>
            <w:t>din</w:t>
          </w:r>
          <w:r w:rsidRPr="00D7283F">
            <w:rPr>
              <w:rFonts w:ascii="Arial" w:hAnsi="Arial" w:cs="Arial"/>
              <w:sz w:val="24"/>
              <w:szCs w:val="24"/>
              <w:lang w:val="pt-BR"/>
            </w:rPr>
            <w:t xml:space="preserve"> localitatea Peri</w:t>
          </w:r>
          <w:r w:rsidR="0037441F" w:rsidRPr="00D7283F">
            <w:rPr>
              <w:rFonts w:ascii="Arial" w:hAnsi="Arial" w:cs="Arial"/>
              <w:sz w:val="24"/>
              <w:szCs w:val="24"/>
              <w:lang w:val="pt-BR"/>
            </w:rPr>
            <w:t>ș</w:t>
          </w:r>
          <w:r w:rsidRPr="00D7283F">
            <w:rPr>
              <w:rFonts w:ascii="Arial" w:hAnsi="Arial" w:cs="Arial"/>
              <w:sz w:val="24"/>
              <w:szCs w:val="24"/>
              <w:lang w:val="pt-BR"/>
            </w:rPr>
            <w:t>, jude</w:t>
          </w:r>
          <w:r w:rsidR="0037441F" w:rsidRPr="00D7283F">
            <w:rPr>
              <w:rFonts w:ascii="Arial" w:hAnsi="Arial" w:cs="Arial"/>
              <w:sz w:val="24"/>
              <w:szCs w:val="24"/>
              <w:lang w:val="pt-BR"/>
            </w:rPr>
            <w:t>ț</w:t>
          </w:r>
          <w:r w:rsidRPr="00D7283F">
            <w:rPr>
              <w:rFonts w:ascii="Arial" w:hAnsi="Arial" w:cs="Arial"/>
              <w:sz w:val="24"/>
              <w:szCs w:val="24"/>
              <w:lang w:val="pt-BR"/>
            </w:rPr>
            <w:t xml:space="preserve">ul Ilfov </w:t>
          </w:r>
          <w:r w:rsidR="0037441F" w:rsidRPr="00D7283F">
            <w:rPr>
              <w:rFonts w:ascii="Arial" w:hAnsi="Arial" w:cs="Arial"/>
              <w:sz w:val="24"/>
              <w:szCs w:val="24"/>
              <w:lang w:val="pt-BR"/>
            </w:rPr>
            <w:t>(pe care se vor împrăștia dejecțiile de suine) î</w:t>
          </w:r>
          <w:r w:rsidRPr="00D7283F">
            <w:rPr>
              <w:rFonts w:ascii="Arial" w:hAnsi="Arial" w:cs="Arial"/>
              <w:sz w:val="24"/>
              <w:szCs w:val="24"/>
              <w:lang w:val="pt-BR"/>
            </w:rPr>
            <w:t>ntocmit de S.C. CARTARE AGROCHIMIC</w:t>
          </w:r>
          <w:r w:rsidR="0069243A" w:rsidRPr="00D7283F">
            <w:rPr>
              <w:rFonts w:ascii="Arial" w:hAnsi="Arial" w:cs="Arial"/>
              <w:sz w:val="24"/>
              <w:szCs w:val="24"/>
              <w:lang w:val="pt-BR"/>
            </w:rPr>
            <w:t>Ă</w:t>
          </w:r>
          <w:r w:rsidRPr="00D7283F">
            <w:rPr>
              <w:rFonts w:ascii="Arial" w:hAnsi="Arial" w:cs="Arial"/>
              <w:sz w:val="24"/>
              <w:szCs w:val="24"/>
              <w:lang w:val="pt-BR"/>
            </w:rPr>
            <w:t xml:space="preserve"> S.R.L.</w:t>
          </w:r>
        </w:p>
        <w:p w:rsidR="00C768D9" w:rsidRPr="00D7283F" w:rsidRDefault="00C768D9" w:rsidP="00013157">
          <w:pPr>
            <w:numPr>
              <w:ilvl w:val="0"/>
              <w:numId w:val="17"/>
            </w:numPr>
            <w:spacing w:after="0"/>
            <w:jc w:val="both"/>
            <w:rPr>
              <w:rFonts w:ascii="Arial" w:hAnsi="Arial" w:cs="Arial"/>
              <w:sz w:val="24"/>
              <w:szCs w:val="24"/>
              <w:lang w:val="pt-BR"/>
            </w:rPr>
          </w:pPr>
          <w:r w:rsidRPr="00D7283F">
            <w:rPr>
              <w:rFonts w:ascii="Arial" w:hAnsi="Arial" w:cs="Arial"/>
              <w:sz w:val="24"/>
              <w:szCs w:val="24"/>
              <w:lang w:val="pt-BR"/>
            </w:rPr>
            <w:t>Studiu pedo</w:t>
          </w:r>
          <w:r w:rsidR="0069243A" w:rsidRPr="00D7283F">
            <w:rPr>
              <w:rFonts w:ascii="Arial" w:hAnsi="Arial" w:cs="Arial"/>
              <w:sz w:val="24"/>
              <w:szCs w:val="24"/>
              <w:lang w:val="pt-BR"/>
            </w:rPr>
            <w:t>-</w:t>
          </w:r>
          <w:r w:rsidRPr="00D7283F">
            <w:rPr>
              <w:rFonts w:ascii="Arial" w:hAnsi="Arial" w:cs="Arial"/>
              <w:sz w:val="24"/>
              <w:szCs w:val="24"/>
              <w:lang w:val="pt-BR"/>
            </w:rPr>
            <w:t xml:space="preserve">agrochimic </w:t>
          </w:r>
          <w:r w:rsidR="0069243A" w:rsidRPr="00D7283F">
            <w:rPr>
              <w:rFonts w:ascii="Arial" w:hAnsi="Arial" w:cs="Arial"/>
              <w:sz w:val="24"/>
              <w:szCs w:val="24"/>
              <w:lang w:val="pt-BR"/>
            </w:rPr>
            <w:t>pentru terenuri (145 ha) din localitatea Periș</w:t>
          </w:r>
          <w:r w:rsidRPr="00D7283F">
            <w:rPr>
              <w:rFonts w:ascii="Arial" w:hAnsi="Arial" w:cs="Arial"/>
              <w:sz w:val="24"/>
              <w:szCs w:val="24"/>
              <w:lang w:val="pt-BR"/>
            </w:rPr>
            <w:t>, jude</w:t>
          </w:r>
          <w:r w:rsidR="0069243A" w:rsidRPr="00D7283F">
            <w:rPr>
              <w:rFonts w:ascii="Arial" w:hAnsi="Arial" w:cs="Arial"/>
              <w:sz w:val="24"/>
              <w:szCs w:val="24"/>
              <w:lang w:val="pt-BR"/>
            </w:rPr>
            <w:t>ț</w:t>
          </w:r>
          <w:r w:rsidRPr="00D7283F">
            <w:rPr>
              <w:rFonts w:ascii="Arial" w:hAnsi="Arial" w:cs="Arial"/>
              <w:sz w:val="24"/>
              <w:szCs w:val="24"/>
              <w:lang w:val="pt-BR"/>
            </w:rPr>
            <w:t xml:space="preserve">ul Ilfov </w:t>
          </w:r>
          <w:r w:rsidR="0069243A" w:rsidRPr="00D7283F">
            <w:rPr>
              <w:rFonts w:ascii="Arial" w:hAnsi="Arial" w:cs="Arial"/>
              <w:sz w:val="24"/>
              <w:szCs w:val="24"/>
              <w:lang w:val="pt-BR"/>
            </w:rPr>
            <w:t xml:space="preserve">(pe care se vor împrăștia dejecțiile de suine) întocmit de către S.C. CARTARE AGROCHIMICĂ S.R.L.; </w:t>
          </w:r>
        </w:p>
        <w:p w:rsidR="00557FEE" w:rsidRPr="00D7283F" w:rsidRDefault="00EC2F51" w:rsidP="00013157">
          <w:pPr>
            <w:numPr>
              <w:ilvl w:val="0"/>
              <w:numId w:val="17"/>
            </w:numPr>
            <w:spacing w:after="0"/>
            <w:jc w:val="both"/>
            <w:rPr>
              <w:rFonts w:ascii="Arial" w:hAnsi="Arial" w:cs="Arial"/>
              <w:sz w:val="24"/>
              <w:szCs w:val="24"/>
              <w:lang w:val="pt-BR"/>
            </w:rPr>
          </w:pPr>
          <w:r w:rsidRPr="00D7283F">
            <w:rPr>
              <w:rFonts w:ascii="Arial" w:hAnsi="Arial" w:cs="Arial"/>
              <w:sz w:val="24"/>
              <w:szCs w:val="24"/>
              <w:lang w:val="pt-BR"/>
            </w:rPr>
            <w:t xml:space="preserve">Plan de prevenire </w:t>
          </w:r>
          <w:r w:rsidR="0069243A" w:rsidRPr="00D7283F">
            <w:rPr>
              <w:rFonts w:ascii="Arial" w:hAnsi="Arial" w:cs="Arial"/>
              <w:sz w:val="24"/>
              <w:szCs w:val="24"/>
              <w:lang w:val="pt-BR"/>
            </w:rPr>
            <w:t>ș</w:t>
          </w:r>
          <w:r w:rsidRPr="00D7283F">
            <w:rPr>
              <w:rFonts w:ascii="Arial" w:hAnsi="Arial" w:cs="Arial"/>
              <w:sz w:val="24"/>
              <w:szCs w:val="24"/>
              <w:lang w:val="pt-BR"/>
            </w:rPr>
            <w:t>i combatere a polu</w:t>
          </w:r>
          <w:r w:rsidR="0069243A" w:rsidRPr="00D7283F">
            <w:rPr>
              <w:rFonts w:ascii="Arial" w:hAnsi="Arial" w:cs="Arial"/>
              <w:sz w:val="24"/>
              <w:szCs w:val="24"/>
              <w:lang w:val="pt-BR"/>
            </w:rPr>
            <w:t>ă</w:t>
          </w:r>
          <w:r w:rsidRPr="00D7283F">
            <w:rPr>
              <w:rFonts w:ascii="Arial" w:hAnsi="Arial" w:cs="Arial"/>
              <w:sz w:val="24"/>
              <w:szCs w:val="24"/>
              <w:lang w:val="pt-BR"/>
            </w:rPr>
            <w:t>ri</w:t>
          </w:r>
          <w:r w:rsidR="0069243A" w:rsidRPr="00D7283F">
            <w:rPr>
              <w:rFonts w:ascii="Arial" w:hAnsi="Arial" w:cs="Arial"/>
              <w:sz w:val="24"/>
              <w:szCs w:val="24"/>
              <w:lang w:val="pt-BR"/>
            </w:rPr>
            <w:t>lor</w:t>
          </w:r>
          <w:r w:rsidRPr="00D7283F">
            <w:rPr>
              <w:rFonts w:ascii="Arial" w:hAnsi="Arial" w:cs="Arial"/>
              <w:sz w:val="24"/>
              <w:szCs w:val="24"/>
              <w:lang w:val="pt-BR"/>
            </w:rPr>
            <w:t xml:space="preserve"> accidentale</w:t>
          </w:r>
        </w:p>
        <w:p w:rsidR="005D32E6" w:rsidRPr="00D7283F" w:rsidRDefault="005D32E6" w:rsidP="00013157">
          <w:pPr>
            <w:numPr>
              <w:ilvl w:val="0"/>
              <w:numId w:val="17"/>
            </w:numPr>
            <w:spacing w:after="0"/>
            <w:jc w:val="both"/>
            <w:rPr>
              <w:rFonts w:ascii="Arial" w:hAnsi="Arial" w:cs="Arial"/>
              <w:sz w:val="24"/>
              <w:szCs w:val="24"/>
              <w:lang w:val="pt-BR"/>
            </w:rPr>
          </w:pPr>
          <w:r w:rsidRPr="00D7283F">
            <w:rPr>
              <w:rFonts w:ascii="Arial" w:hAnsi="Arial" w:cs="Arial"/>
              <w:sz w:val="24"/>
              <w:szCs w:val="24"/>
              <w:lang w:val="pt-BR"/>
            </w:rPr>
            <w:t xml:space="preserve">Regulament de exploatare </w:t>
          </w:r>
          <w:r w:rsidR="00453EBB" w:rsidRPr="00D7283F">
            <w:rPr>
              <w:rFonts w:ascii="Arial" w:hAnsi="Arial" w:cs="Arial"/>
              <w:sz w:val="24"/>
              <w:szCs w:val="24"/>
              <w:lang w:val="pt-BR"/>
            </w:rPr>
            <w:t>ș</w:t>
          </w:r>
          <w:r w:rsidRPr="00D7283F">
            <w:rPr>
              <w:rFonts w:ascii="Arial" w:hAnsi="Arial" w:cs="Arial"/>
              <w:sz w:val="24"/>
              <w:szCs w:val="24"/>
              <w:lang w:val="pt-BR"/>
            </w:rPr>
            <w:t>i func</w:t>
          </w:r>
          <w:r w:rsidR="00453EBB" w:rsidRPr="00D7283F">
            <w:rPr>
              <w:rFonts w:ascii="Arial" w:hAnsi="Arial" w:cs="Arial"/>
              <w:sz w:val="24"/>
              <w:szCs w:val="24"/>
              <w:lang w:val="pt-BR"/>
            </w:rPr>
            <w:t>ț</w:t>
          </w:r>
          <w:r w:rsidRPr="00D7283F">
            <w:rPr>
              <w:rFonts w:ascii="Arial" w:hAnsi="Arial" w:cs="Arial"/>
              <w:sz w:val="24"/>
              <w:szCs w:val="24"/>
              <w:lang w:val="pt-BR"/>
            </w:rPr>
            <w:t>ionare</w:t>
          </w:r>
        </w:p>
        <w:p w:rsidR="00084AF2" w:rsidRPr="00D7283F" w:rsidRDefault="00084AF2" w:rsidP="00013157">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 xml:space="preserve">Certificat de Înregistrare eliberat de Oficiul Registrului Comerțului Ilfov de pe lângă Tribunalul </w:t>
          </w:r>
          <w:r w:rsidR="006B55A8" w:rsidRPr="00D7283F">
            <w:rPr>
              <w:rFonts w:ascii="Arial" w:hAnsi="Arial" w:cs="Arial"/>
              <w:sz w:val="24"/>
              <w:szCs w:val="24"/>
              <w:lang w:val="pt-BR"/>
            </w:rPr>
            <w:t>Ilfov</w:t>
          </w:r>
          <w:r w:rsidR="0069243A" w:rsidRPr="00D7283F">
            <w:rPr>
              <w:rFonts w:ascii="Arial" w:hAnsi="Arial" w:cs="Arial"/>
              <w:sz w:val="24"/>
              <w:szCs w:val="24"/>
              <w:lang w:val="pt-BR"/>
            </w:rPr>
            <w:t xml:space="preserve">, </w:t>
          </w:r>
          <w:r w:rsidRPr="00D7283F">
            <w:rPr>
              <w:rFonts w:ascii="Arial" w:hAnsi="Arial" w:cs="Arial"/>
              <w:sz w:val="24"/>
              <w:szCs w:val="24"/>
              <w:lang w:val="pt-BR"/>
            </w:rPr>
            <w:t xml:space="preserve">Seria B, Nr. </w:t>
          </w:r>
          <w:r w:rsidR="006B55A8" w:rsidRPr="00D7283F">
            <w:rPr>
              <w:rFonts w:ascii="Arial" w:hAnsi="Arial" w:cs="Arial"/>
              <w:sz w:val="24"/>
              <w:szCs w:val="24"/>
              <w:lang w:val="pt-BR"/>
            </w:rPr>
            <w:t>3070738</w:t>
          </w:r>
          <w:r w:rsidRPr="00D7283F">
            <w:rPr>
              <w:rFonts w:ascii="Arial" w:hAnsi="Arial" w:cs="Arial"/>
              <w:sz w:val="24"/>
              <w:szCs w:val="24"/>
              <w:lang w:val="pt-BR"/>
            </w:rPr>
            <w:t xml:space="preserve">, Cod Unic de </w:t>
          </w:r>
          <w:r w:rsidR="0069243A" w:rsidRPr="00D7283F">
            <w:rPr>
              <w:rFonts w:ascii="Arial" w:hAnsi="Arial" w:cs="Arial"/>
              <w:sz w:val="24"/>
              <w:szCs w:val="24"/>
              <w:lang w:val="pt-BR"/>
            </w:rPr>
            <w:t>î</w:t>
          </w:r>
          <w:r w:rsidRPr="00D7283F">
            <w:rPr>
              <w:rFonts w:ascii="Arial" w:hAnsi="Arial" w:cs="Arial"/>
              <w:sz w:val="24"/>
              <w:szCs w:val="24"/>
              <w:lang w:val="pt-BR"/>
            </w:rPr>
            <w:t xml:space="preserve">nregistrare </w:t>
          </w:r>
          <w:r w:rsidR="00557FEE" w:rsidRPr="00D7283F">
            <w:rPr>
              <w:rFonts w:ascii="Arial" w:hAnsi="Arial" w:cs="Arial"/>
              <w:sz w:val="24"/>
              <w:szCs w:val="24"/>
              <w:lang w:val="pt-BR"/>
            </w:rPr>
            <w:t>15137066</w:t>
          </w:r>
          <w:r w:rsidRPr="00D7283F">
            <w:rPr>
              <w:rFonts w:ascii="Arial" w:hAnsi="Arial" w:cs="Arial"/>
              <w:sz w:val="24"/>
              <w:szCs w:val="24"/>
              <w:lang w:val="pt-BR"/>
            </w:rPr>
            <w:t>;</w:t>
          </w:r>
        </w:p>
        <w:p w:rsidR="00C54EFE" w:rsidRPr="00D7283F" w:rsidRDefault="00C54EFE" w:rsidP="00013157">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Certificat constatator nr.2032583 emis de Oficiul Na</w:t>
          </w:r>
          <w:r w:rsidR="00453EBB" w:rsidRPr="00D7283F">
            <w:rPr>
              <w:rFonts w:ascii="Arial" w:hAnsi="Arial" w:cs="Arial"/>
              <w:sz w:val="24"/>
              <w:szCs w:val="24"/>
              <w:lang w:val="pt-BR"/>
            </w:rPr>
            <w:t>ț</w:t>
          </w:r>
          <w:r w:rsidRPr="00D7283F">
            <w:rPr>
              <w:rFonts w:ascii="Arial" w:hAnsi="Arial" w:cs="Arial"/>
              <w:sz w:val="24"/>
              <w:szCs w:val="24"/>
              <w:lang w:val="pt-BR"/>
            </w:rPr>
            <w:t xml:space="preserve">ional al Registrului Comerțului </w:t>
          </w:r>
        </w:p>
        <w:p w:rsidR="00084AF2" w:rsidRPr="00D7283F" w:rsidRDefault="00084AF2" w:rsidP="00013157">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 xml:space="preserve">Contract de </w:t>
          </w:r>
          <w:r w:rsidR="00EC2F51" w:rsidRPr="00D7283F">
            <w:rPr>
              <w:rFonts w:ascii="Arial" w:hAnsi="Arial" w:cs="Arial"/>
              <w:sz w:val="24"/>
              <w:szCs w:val="24"/>
              <w:lang w:val="pt-BR"/>
            </w:rPr>
            <w:t>loca</w:t>
          </w:r>
          <w:r w:rsidR="0069243A" w:rsidRPr="00D7283F">
            <w:rPr>
              <w:rFonts w:ascii="Arial" w:hAnsi="Arial" w:cs="Arial"/>
              <w:sz w:val="24"/>
              <w:szCs w:val="24"/>
              <w:lang w:val="pt-BR"/>
            </w:rPr>
            <w:t>ț</w:t>
          </w:r>
          <w:r w:rsidR="00EC2F51" w:rsidRPr="00D7283F">
            <w:rPr>
              <w:rFonts w:ascii="Arial" w:hAnsi="Arial" w:cs="Arial"/>
              <w:sz w:val="24"/>
              <w:szCs w:val="24"/>
              <w:lang w:val="pt-BR"/>
            </w:rPr>
            <w:t xml:space="preserve">iune nr.65.1/11.06.2015 încheiat cu KLEVEK COMPANY S.R.L. </w:t>
          </w:r>
          <w:r w:rsidR="0069243A" w:rsidRPr="00D7283F">
            <w:rPr>
              <w:rFonts w:ascii="Arial" w:hAnsi="Arial" w:cs="Arial"/>
              <w:sz w:val="24"/>
              <w:szCs w:val="24"/>
              <w:lang w:val="pt-BR"/>
            </w:rPr>
            <w:t>î</w:t>
          </w:r>
          <w:r w:rsidR="00EC2F51" w:rsidRPr="00D7283F">
            <w:rPr>
              <w:rFonts w:ascii="Arial" w:hAnsi="Arial" w:cs="Arial"/>
              <w:sz w:val="24"/>
              <w:szCs w:val="24"/>
              <w:lang w:val="pt-BR"/>
            </w:rPr>
            <w:t>nso</w:t>
          </w:r>
          <w:r w:rsidR="0069243A" w:rsidRPr="00D7283F">
            <w:rPr>
              <w:rFonts w:ascii="Arial" w:hAnsi="Arial" w:cs="Arial"/>
              <w:sz w:val="24"/>
              <w:szCs w:val="24"/>
              <w:lang w:val="pt-BR"/>
            </w:rPr>
            <w:t>ț</w:t>
          </w:r>
          <w:r w:rsidR="00EC2F51" w:rsidRPr="00D7283F">
            <w:rPr>
              <w:rFonts w:ascii="Arial" w:hAnsi="Arial" w:cs="Arial"/>
              <w:sz w:val="24"/>
              <w:szCs w:val="24"/>
              <w:lang w:val="pt-BR"/>
            </w:rPr>
            <w:t>it de Actul adi</w:t>
          </w:r>
          <w:r w:rsidR="0069243A" w:rsidRPr="00D7283F">
            <w:rPr>
              <w:rFonts w:ascii="Arial" w:hAnsi="Arial" w:cs="Arial"/>
              <w:sz w:val="24"/>
              <w:szCs w:val="24"/>
              <w:lang w:val="pt-BR"/>
            </w:rPr>
            <w:t>ț</w:t>
          </w:r>
          <w:r w:rsidR="00EC2F51" w:rsidRPr="00D7283F">
            <w:rPr>
              <w:rFonts w:ascii="Arial" w:hAnsi="Arial" w:cs="Arial"/>
              <w:sz w:val="24"/>
              <w:szCs w:val="24"/>
              <w:lang w:val="pt-BR"/>
            </w:rPr>
            <w:t>ional nr.107.1/01.09.2015</w:t>
          </w:r>
          <w:r w:rsidRPr="00D7283F">
            <w:rPr>
              <w:rFonts w:ascii="Arial" w:hAnsi="Arial" w:cs="Arial"/>
              <w:sz w:val="24"/>
              <w:szCs w:val="24"/>
              <w:lang w:val="pt-BR"/>
            </w:rPr>
            <w:t>;</w:t>
          </w:r>
        </w:p>
        <w:p w:rsidR="00EC2F51" w:rsidRPr="00D7283F" w:rsidRDefault="00EC2F51" w:rsidP="00013157">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 xml:space="preserve">Notificare </w:t>
          </w:r>
          <w:r w:rsidR="0069243A" w:rsidRPr="00D7283F">
            <w:rPr>
              <w:rFonts w:ascii="Arial" w:hAnsi="Arial" w:cs="Arial"/>
              <w:sz w:val="24"/>
              <w:szCs w:val="24"/>
              <w:lang w:val="pt-BR"/>
            </w:rPr>
            <w:t xml:space="preserve">nr.1527/30.09.2016 </w:t>
          </w:r>
          <w:r w:rsidRPr="00D7283F">
            <w:rPr>
              <w:rFonts w:ascii="Arial" w:hAnsi="Arial" w:cs="Arial"/>
              <w:sz w:val="24"/>
              <w:szCs w:val="24"/>
              <w:lang w:val="pt-BR"/>
            </w:rPr>
            <w:t>privind certificarea conformit</w:t>
          </w:r>
          <w:r w:rsidR="0069243A" w:rsidRPr="00D7283F">
            <w:rPr>
              <w:rFonts w:ascii="Arial" w:hAnsi="Arial" w:cs="Arial"/>
              <w:sz w:val="24"/>
              <w:szCs w:val="24"/>
              <w:lang w:val="pt-BR"/>
            </w:rPr>
            <w:t>ăț</w:t>
          </w:r>
          <w:r w:rsidRPr="00D7283F">
            <w:rPr>
              <w:rFonts w:ascii="Arial" w:hAnsi="Arial" w:cs="Arial"/>
              <w:sz w:val="24"/>
              <w:szCs w:val="24"/>
              <w:lang w:val="pt-BR"/>
            </w:rPr>
            <w:t>ii cu normele de igien</w:t>
          </w:r>
          <w:r w:rsidR="0069243A" w:rsidRPr="00D7283F">
            <w:rPr>
              <w:rFonts w:ascii="Arial" w:hAnsi="Arial" w:cs="Arial"/>
              <w:sz w:val="24"/>
              <w:szCs w:val="24"/>
              <w:lang w:val="pt-BR"/>
            </w:rPr>
            <w:t>ă</w:t>
          </w:r>
          <w:r w:rsidRPr="00D7283F">
            <w:rPr>
              <w:rFonts w:ascii="Arial" w:hAnsi="Arial" w:cs="Arial"/>
              <w:sz w:val="24"/>
              <w:szCs w:val="24"/>
              <w:lang w:val="pt-BR"/>
            </w:rPr>
            <w:t xml:space="preserve"> emis</w:t>
          </w:r>
          <w:r w:rsidR="0069243A" w:rsidRPr="00D7283F">
            <w:rPr>
              <w:rFonts w:ascii="Arial" w:hAnsi="Arial" w:cs="Arial"/>
              <w:sz w:val="24"/>
              <w:szCs w:val="24"/>
              <w:lang w:val="pt-BR"/>
            </w:rPr>
            <w:t>ă</w:t>
          </w:r>
          <w:r w:rsidRPr="00D7283F">
            <w:rPr>
              <w:rFonts w:ascii="Arial" w:hAnsi="Arial" w:cs="Arial"/>
              <w:sz w:val="24"/>
              <w:szCs w:val="24"/>
              <w:lang w:val="pt-BR"/>
            </w:rPr>
            <w:t xml:space="preserve"> de D.S.P. </w:t>
          </w:r>
          <w:r w:rsidR="0069243A" w:rsidRPr="00D7283F">
            <w:rPr>
              <w:rFonts w:ascii="Arial" w:hAnsi="Arial" w:cs="Arial"/>
              <w:sz w:val="24"/>
              <w:szCs w:val="24"/>
              <w:lang w:val="pt-BR"/>
            </w:rPr>
            <w:t>j</w:t>
          </w:r>
          <w:r w:rsidRPr="00D7283F">
            <w:rPr>
              <w:rFonts w:ascii="Arial" w:hAnsi="Arial" w:cs="Arial"/>
              <w:sz w:val="24"/>
              <w:szCs w:val="24"/>
              <w:lang w:val="pt-BR"/>
            </w:rPr>
            <w:t>ude</w:t>
          </w:r>
          <w:r w:rsidR="0069243A" w:rsidRPr="00D7283F">
            <w:rPr>
              <w:rFonts w:ascii="Arial" w:hAnsi="Arial" w:cs="Arial"/>
              <w:sz w:val="24"/>
              <w:szCs w:val="24"/>
              <w:lang w:val="pt-BR"/>
            </w:rPr>
            <w:t>ț</w:t>
          </w:r>
          <w:r w:rsidRPr="00D7283F">
            <w:rPr>
              <w:rFonts w:ascii="Arial" w:hAnsi="Arial" w:cs="Arial"/>
              <w:sz w:val="24"/>
              <w:szCs w:val="24"/>
              <w:lang w:val="pt-BR"/>
            </w:rPr>
            <w:t>ul Ilfov</w:t>
          </w:r>
        </w:p>
        <w:p w:rsidR="00762FB4" w:rsidRPr="00D7283F" w:rsidRDefault="00762FB4" w:rsidP="00013157">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Contract de prest</w:t>
          </w:r>
          <w:r w:rsidR="0069243A" w:rsidRPr="00D7283F">
            <w:rPr>
              <w:rFonts w:ascii="Arial" w:hAnsi="Arial" w:cs="Arial"/>
              <w:sz w:val="24"/>
              <w:szCs w:val="24"/>
              <w:lang w:val="pt-BR"/>
            </w:rPr>
            <w:t>ă</w:t>
          </w:r>
          <w:r w:rsidRPr="00D7283F">
            <w:rPr>
              <w:rFonts w:ascii="Arial" w:hAnsi="Arial" w:cs="Arial"/>
              <w:sz w:val="24"/>
              <w:szCs w:val="24"/>
              <w:lang w:val="pt-BR"/>
            </w:rPr>
            <w:t xml:space="preserve">ri servicii D.D.D. </w:t>
          </w:r>
          <w:r w:rsidR="0069243A" w:rsidRPr="00D7283F">
            <w:rPr>
              <w:rFonts w:ascii="Arial" w:hAnsi="Arial" w:cs="Arial"/>
              <w:sz w:val="24"/>
              <w:szCs w:val="24"/>
              <w:lang w:val="pt-BR"/>
            </w:rPr>
            <w:t>nr.42/04.08.2016 î</w:t>
          </w:r>
          <w:r w:rsidRPr="00D7283F">
            <w:rPr>
              <w:rFonts w:ascii="Arial" w:hAnsi="Arial" w:cs="Arial"/>
              <w:sz w:val="24"/>
              <w:szCs w:val="24"/>
              <w:lang w:val="pt-BR"/>
            </w:rPr>
            <w:t>ncheiat cu MASTER PESTS S.R.L.</w:t>
          </w:r>
        </w:p>
        <w:p w:rsidR="00B84C3E" w:rsidRPr="00D7283F" w:rsidRDefault="0069243A" w:rsidP="00013157">
          <w:pPr>
            <w:numPr>
              <w:ilvl w:val="0"/>
              <w:numId w:val="16"/>
            </w:numPr>
            <w:tabs>
              <w:tab w:val="clear" w:pos="900"/>
              <w:tab w:val="num" w:pos="360"/>
            </w:tabs>
            <w:spacing w:after="0"/>
            <w:ind w:left="0" w:firstLine="0"/>
            <w:jc w:val="both"/>
            <w:rPr>
              <w:rFonts w:ascii="Arial" w:hAnsi="Arial" w:cs="Arial"/>
              <w:sz w:val="24"/>
              <w:szCs w:val="24"/>
              <w:lang w:val="pt-BR"/>
            </w:rPr>
          </w:pPr>
          <w:r w:rsidRPr="00D7283F">
            <w:rPr>
              <w:rFonts w:ascii="Arial" w:hAnsi="Arial" w:cs="Arial"/>
              <w:sz w:val="24"/>
              <w:szCs w:val="24"/>
              <w:lang w:val="pt-BR"/>
            </w:rPr>
            <w:t xml:space="preserve">Contract </w:t>
          </w:r>
          <w:r w:rsidR="00B84C3E" w:rsidRPr="00D7283F">
            <w:rPr>
              <w:rFonts w:ascii="Arial" w:hAnsi="Arial" w:cs="Arial"/>
              <w:sz w:val="24"/>
              <w:szCs w:val="24"/>
              <w:lang w:val="pt-BR"/>
            </w:rPr>
            <w:t>prestări servicii de salubritate nr.</w:t>
          </w:r>
          <w:r w:rsidR="00762FB4" w:rsidRPr="00D7283F">
            <w:rPr>
              <w:rFonts w:ascii="Arial" w:hAnsi="Arial" w:cs="Arial"/>
              <w:sz w:val="24"/>
              <w:szCs w:val="24"/>
              <w:lang w:val="pt-BR"/>
            </w:rPr>
            <w:t>AE05142PER</w:t>
          </w:r>
          <w:r w:rsidR="00B84C3E" w:rsidRPr="00D7283F">
            <w:rPr>
              <w:rFonts w:ascii="Arial" w:hAnsi="Arial" w:cs="Arial"/>
              <w:sz w:val="24"/>
              <w:szCs w:val="24"/>
              <w:lang w:val="pt-BR"/>
            </w:rPr>
            <w:t>/0</w:t>
          </w:r>
          <w:r w:rsidR="00762FB4" w:rsidRPr="00D7283F">
            <w:rPr>
              <w:rFonts w:ascii="Arial" w:hAnsi="Arial" w:cs="Arial"/>
              <w:sz w:val="24"/>
              <w:szCs w:val="24"/>
              <w:lang w:val="pt-BR"/>
            </w:rPr>
            <w:t>2</w:t>
          </w:r>
          <w:r w:rsidR="00B84C3E" w:rsidRPr="00D7283F">
            <w:rPr>
              <w:rFonts w:ascii="Arial" w:hAnsi="Arial" w:cs="Arial"/>
              <w:sz w:val="24"/>
              <w:szCs w:val="24"/>
              <w:lang w:val="pt-BR"/>
            </w:rPr>
            <w:t>.0</w:t>
          </w:r>
          <w:r w:rsidR="00762FB4" w:rsidRPr="00D7283F">
            <w:rPr>
              <w:rFonts w:ascii="Arial" w:hAnsi="Arial" w:cs="Arial"/>
              <w:sz w:val="24"/>
              <w:szCs w:val="24"/>
              <w:lang w:val="pt-BR"/>
            </w:rPr>
            <w:t>7</w:t>
          </w:r>
          <w:r w:rsidR="00B84C3E" w:rsidRPr="00D7283F">
            <w:rPr>
              <w:rFonts w:ascii="Arial" w:hAnsi="Arial" w:cs="Arial"/>
              <w:sz w:val="24"/>
              <w:szCs w:val="24"/>
              <w:lang w:val="pt-BR"/>
            </w:rPr>
            <w:t xml:space="preserve">.2015 încheiat cu S.C. </w:t>
          </w:r>
          <w:r w:rsidR="00762FB4" w:rsidRPr="00D7283F">
            <w:rPr>
              <w:rFonts w:ascii="Arial" w:hAnsi="Arial" w:cs="Arial"/>
              <w:sz w:val="24"/>
              <w:szCs w:val="24"/>
              <w:lang w:val="pt-BR"/>
            </w:rPr>
            <w:t>COMPANIA ROMPREST SERVICE S.A.</w:t>
          </w:r>
          <w:r w:rsidR="00B84C3E" w:rsidRPr="00D7283F">
            <w:rPr>
              <w:rFonts w:ascii="Arial" w:hAnsi="Arial" w:cs="Arial"/>
              <w:sz w:val="24"/>
              <w:szCs w:val="24"/>
              <w:lang w:val="pt-BR"/>
            </w:rPr>
            <w:t>;</w:t>
          </w:r>
        </w:p>
        <w:p w:rsidR="007E7507" w:rsidRPr="00D7283F" w:rsidRDefault="007E7507" w:rsidP="00013157">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 xml:space="preserve">Contract pentru furnizarea gazelor naturale </w:t>
          </w:r>
          <w:r w:rsidR="00762FB4" w:rsidRPr="00D7283F">
            <w:rPr>
              <w:rFonts w:ascii="Arial" w:hAnsi="Arial" w:cs="Arial"/>
              <w:sz w:val="24"/>
              <w:szCs w:val="24"/>
              <w:lang w:val="pt-BR"/>
            </w:rPr>
            <w:t>nr.3006791464</w:t>
          </w:r>
          <w:r w:rsidRPr="00D7283F">
            <w:rPr>
              <w:rFonts w:ascii="Arial" w:hAnsi="Arial" w:cs="Arial"/>
              <w:sz w:val="24"/>
              <w:szCs w:val="24"/>
              <w:lang w:val="pt-BR"/>
            </w:rPr>
            <w:t>/</w:t>
          </w:r>
          <w:r w:rsidR="00762FB4" w:rsidRPr="00D7283F">
            <w:rPr>
              <w:rFonts w:ascii="Arial" w:hAnsi="Arial" w:cs="Arial"/>
              <w:sz w:val="24"/>
              <w:szCs w:val="24"/>
              <w:lang w:val="pt-BR"/>
            </w:rPr>
            <w:t>08</w:t>
          </w:r>
          <w:r w:rsidRPr="00D7283F">
            <w:rPr>
              <w:rFonts w:ascii="Arial" w:hAnsi="Arial" w:cs="Arial"/>
              <w:sz w:val="24"/>
              <w:szCs w:val="24"/>
              <w:lang w:val="pt-BR"/>
            </w:rPr>
            <w:t>.</w:t>
          </w:r>
          <w:r w:rsidR="00762FB4" w:rsidRPr="00D7283F">
            <w:rPr>
              <w:rFonts w:ascii="Arial" w:hAnsi="Arial" w:cs="Arial"/>
              <w:sz w:val="24"/>
              <w:szCs w:val="24"/>
              <w:lang w:val="pt-BR"/>
            </w:rPr>
            <w:t>07.201</w:t>
          </w:r>
          <w:r w:rsidRPr="00D7283F">
            <w:rPr>
              <w:rFonts w:ascii="Arial" w:hAnsi="Arial" w:cs="Arial"/>
              <w:sz w:val="24"/>
              <w:szCs w:val="24"/>
              <w:lang w:val="pt-BR"/>
            </w:rPr>
            <w:t xml:space="preserve">5, </w:t>
          </w:r>
          <w:r w:rsidR="0069243A" w:rsidRPr="00D7283F">
            <w:rPr>
              <w:rFonts w:ascii="Arial" w:hAnsi="Arial" w:cs="Arial"/>
              <w:sz w:val="24"/>
              <w:szCs w:val="24"/>
              <w:lang w:val="pt-BR"/>
            </w:rPr>
            <w:t>î</w:t>
          </w:r>
          <w:r w:rsidRPr="00D7283F">
            <w:rPr>
              <w:rFonts w:ascii="Arial" w:hAnsi="Arial" w:cs="Arial"/>
              <w:sz w:val="24"/>
              <w:szCs w:val="24"/>
              <w:lang w:val="pt-BR"/>
            </w:rPr>
            <w:t>ncheiat</w:t>
          </w:r>
          <w:r w:rsidR="005D32E6" w:rsidRPr="00D7283F">
            <w:rPr>
              <w:rFonts w:ascii="Arial" w:hAnsi="Arial" w:cs="Arial"/>
              <w:sz w:val="24"/>
              <w:szCs w:val="24"/>
              <w:lang w:val="pt-BR"/>
            </w:rPr>
            <w:t xml:space="preserve"> de KLEVEK COMPANY S.R.L.</w:t>
          </w:r>
          <w:r w:rsidRPr="00D7283F">
            <w:rPr>
              <w:rFonts w:ascii="Arial" w:hAnsi="Arial" w:cs="Arial"/>
              <w:sz w:val="24"/>
              <w:szCs w:val="24"/>
              <w:lang w:val="pt-BR"/>
            </w:rPr>
            <w:t xml:space="preserve"> cu S.C. </w:t>
          </w:r>
          <w:r w:rsidR="00762FB4" w:rsidRPr="00D7283F">
            <w:rPr>
              <w:rFonts w:ascii="Arial" w:hAnsi="Arial" w:cs="Arial"/>
              <w:sz w:val="24"/>
              <w:szCs w:val="24"/>
              <w:lang w:val="pt-BR"/>
            </w:rPr>
            <w:t>GDF SUEZ ENERGY ROM</w:t>
          </w:r>
          <w:r w:rsidR="0069243A" w:rsidRPr="00D7283F">
            <w:rPr>
              <w:rFonts w:ascii="Arial" w:hAnsi="Arial" w:cs="Arial"/>
              <w:sz w:val="24"/>
              <w:szCs w:val="24"/>
              <w:lang w:val="pt-BR"/>
            </w:rPr>
            <w:t>Â</w:t>
          </w:r>
          <w:r w:rsidR="00762FB4" w:rsidRPr="00D7283F">
            <w:rPr>
              <w:rFonts w:ascii="Arial" w:hAnsi="Arial" w:cs="Arial"/>
              <w:sz w:val="24"/>
              <w:szCs w:val="24"/>
              <w:lang w:val="pt-BR"/>
            </w:rPr>
            <w:t xml:space="preserve">NIA </w:t>
          </w:r>
          <w:r w:rsidRPr="00D7283F">
            <w:rPr>
              <w:rFonts w:ascii="Arial" w:hAnsi="Arial" w:cs="Arial"/>
              <w:sz w:val="24"/>
              <w:szCs w:val="24"/>
              <w:lang w:val="pt-BR"/>
            </w:rPr>
            <w:t>S.A.</w:t>
          </w:r>
        </w:p>
        <w:p w:rsidR="004908F1" w:rsidRPr="00D7283F" w:rsidRDefault="004908F1" w:rsidP="004908F1">
          <w:pPr>
            <w:numPr>
              <w:ilvl w:val="0"/>
              <w:numId w:val="16"/>
            </w:numPr>
            <w:tabs>
              <w:tab w:val="clear" w:pos="900"/>
            </w:tabs>
            <w:spacing w:after="0"/>
            <w:ind w:left="360"/>
            <w:jc w:val="both"/>
            <w:rPr>
              <w:rFonts w:ascii="Arial" w:hAnsi="Arial" w:cs="Arial"/>
              <w:sz w:val="24"/>
              <w:szCs w:val="24"/>
              <w:lang w:val="fr-FR"/>
            </w:rPr>
          </w:pPr>
          <w:r w:rsidRPr="00D7283F">
            <w:rPr>
              <w:rFonts w:ascii="Arial" w:hAnsi="Arial" w:cs="Arial"/>
              <w:sz w:val="24"/>
              <w:szCs w:val="24"/>
              <w:lang w:val="fr-FR"/>
            </w:rPr>
            <w:t>Contract preluare deșeuri de produse animale nedestinate consumului uman nr. 8144/6.02.2017 încheiat cu SC PERFECT CURIER SRL</w:t>
          </w:r>
        </w:p>
        <w:p w:rsidR="00CE72A5" w:rsidRPr="00D7283F" w:rsidRDefault="00CE72A5" w:rsidP="00013157">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Contract pres</w:t>
          </w:r>
          <w:r w:rsidR="0069243A" w:rsidRPr="00D7283F">
            <w:rPr>
              <w:rFonts w:ascii="Arial" w:hAnsi="Arial" w:cs="Arial"/>
              <w:sz w:val="24"/>
              <w:szCs w:val="24"/>
              <w:lang w:val="pt-BR"/>
            </w:rPr>
            <w:t>ă</w:t>
          </w:r>
          <w:r w:rsidRPr="00D7283F">
            <w:rPr>
              <w:rFonts w:ascii="Arial" w:hAnsi="Arial" w:cs="Arial"/>
              <w:sz w:val="24"/>
              <w:szCs w:val="24"/>
              <w:lang w:val="pt-BR"/>
            </w:rPr>
            <w:t xml:space="preserve">ri servicii </w:t>
          </w:r>
          <w:r w:rsidR="0069243A" w:rsidRPr="00D7283F">
            <w:rPr>
              <w:rFonts w:ascii="Arial" w:hAnsi="Arial" w:cs="Arial"/>
              <w:sz w:val="24"/>
              <w:szCs w:val="24"/>
              <w:lang w:val="pt-BR"/>
            </w:rPr>
            <w:t>î</w:t>
          </w:r>
          <w:r w:rsidRPr="00D7283F">
            <w:rPr>
              <w:rFonts w:ascii="Arial" w:hAnsi="Arial" w:cs="Arial"/>
              <w:sz w:val="24"/>
              <w:szCs w:val="24"/>
              <w:lang w:val="pt-BR"/>
            </w:rPr>
            <w:t xml:space="preserve">ncheiat </w:t>
          </w:r>
          <w:r w:rsidR="0069243A" w:rsidRPr="00D7283F">
            <w:rPr>
              <w:rFonts w:ascii="Arial" w:hAnsi="Arial" w:cs="Arial"/>
              <w:sz w:val="24"/>
              <w:szCs w:val="24"/>
              <w:lang w:val="pt-BR"/>
            </w:rPr>
            <w:t>î</w:t>
          </w:r>
          <w:r w:rsidRPr="00D7283F">
            <w:rPr>
              <w:rFonts w:ascii="Arial" w:hAnsi="Arial" w:cs="Arial"/>
              <w:sz w:val="24"/>
              <w:szCs w:val="24"/>
              <w:lang w:val="pt-BR"/>
            </w:rPr>
            <w:t>n data de 18.07.2016 cu SUINPAN AGRO S.R.L.</w:t>
          </w:r>
        </w:p>
        <w:p w:rsidR="00CE72A5" w:rsidRPr="00D7283F" w:rsidRDefault="00CE72A5" w:rsidP="00013157">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Contract prest</w:t>
          </w:r>
          <w:r w:rsidR="0069243A" w:rsidRPr="00D7283F">
            <w:rPr>
              <w:rFonts w:ascii="Arial" w:hAnsi="Arial" w:cs="Arial"/>
              <w:sz w:val="24"/>
              <w:szCs w:val="24"/>
              <w:lang w:val="pt-BR"/>
            </w:rPr>
            <w:t>ă</w:t>
          </w:r>
          <w:r w:rsidRPr="00D7283F">
            <w:rPr>
              <w:rFonts w:ascii="Arial" w:hAnsi="Arial" w:cs="Arial"/>
              <w:sz w:val="24"/>
              <w:szCs w:val="24"/>
              <w:lang w:val="pt-BR"/>
            </w:rPr>
            <w:t xml:space="preserve">ri servicii </w:t>
          </w:r>
          <w:r w:rsidR="0069243A" w:rsidRPr="00D7283F">
            <w:rPr>
              <w:rFonts w:ascii="Arial" w:hAnsi="Arial" w:cs="Arial"/>
              <w:sz w:val="24"/>
              <w:szCs w:val="24"/>
              <w:lang w:val="pt-BR"/>
            </w:rPr>
            <w:t>î</w:t>
          </w:r>
          <w:r w:rsidRPr="00D7283F">
            <w:rPr>
              <w:rFonts w:ascii="Arial" w:hAnsi="Arial" w:cs="Arial"/>
              <w:sz w:val="24"/>
              <w:szCs w:val="24"/>
              <w:lang w:val="pt-BR"/>
            </w:rPr>
            <w:t xml:space="preserve">ncheiat </w:t>
          </w:r>
          <w:r w:rsidR="0069243A" w:rsidRPr="00D7283F">
            <w:rPr>
              <w:rFonts w:ascii="Arial" w:hAnsi="Arial" w:cs="Arial"/>
              <w:sz w:val="24"/>
              <w:szCs w:val="24"/>
              <w:lang w:val="pt-BR"/>
            </w:rPr>
            <w:t>î</w:t>
          </w:r>
          <w:r w:rsidRPr="00D7283F">
            <w:rPr>
              <w:rFonts w:ascii="Arial" w:hAnsi="Arial" w:cs="Arial"/>
              <w:sz w:val="24"/>
              <w:szCs w:val="24"/>
              <w:lang w:val="pt-BR"/>
            </w:rPr>
            <w:t>n data de 18.07.2016 cu SERVICII AGRICOLE PANAIT S.R.L.</w:t>
          </w:r>
        </w:p>
        <w:p w:rsidR="007E7507" w:rsidRPr="00D7283F" w:rsidRDefault="007E7507" w:rsidP="00013157">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Autoriza</w:t>
          </w:r>
          <w:r w:rsidR="0069243A" w:rsidRPr="00D7283F">
            <w:rPr>
              <w:rFonts w:ascii="Arial" w:hAnsi="Arial" w:cs="Arial"/>
              <w:sz w:val="24"/>
              <w:szCs w:val="24"/>
              <w:lang w:val="pt-BR"/>
            </w:rPr>
            <w:t>ț</w:t>
          </w:r>
          <w:r w:rsidRPr="00D7283F">
            <w:rPr>
              <w:rFonts w:ascii="Arial" w:hAnsi="Arial" w:cs="Arial"/>
              <w:sz w:val="24"/>
              <w:szCs w:val="24"/>
              <w:lang w:val="pt-BR"/>
            </w:rPr>
            <w:t>i</w:t>
          </w:r>
          <w:r w:rsidR="007600E1" w:rsidRPr="00D7283F">
            <w:rPr>
              <w:rFonts w:ascii="Arial" w:hAnsi="Arial" w:cs="Arial"/>
              <w:sz w:val="24"/>
              <w:szCs w:val="24"/>
              <w:lang w:val="pt-BR"/>
            </w:rPr>
            <w:t>a de gospod</w:t>
          </w:r>
          <w:r w:rsidR="0069243A" w:rsidRPr="00D7283F">
            <w:rPr>
              <w:rFonts w:ascii="Arial" w:hAnsi="Arial" w:cs="Arial"/>
              <w:sz w:val="24"/>
              <w:szCs w:val="24"/>
              <w:lang w:val="pt-BR"/>
            </w:rPr>
            <w:t>ă</w:t>
          </w:r>
          <w:r w:rsidR="007600E1" w:rsidRPr="00D7283F">
            <w:rPr>
              <w:rFonts w:ascii="Arial" w:hAnsi="Arial" w:cs="Arial"/>
              <w:sz w:val="24"/>
              <w:szCs w:val="24"/>
              <w:lang w:val="pt-BR"/>
            </w:rPr>
            <w:t xml:space="preserve">rire a apelor Nr. </w:t>
          </w:r>
          <w:r w:rsidR="00EC2F51" w:rsidRPr="00D7283F">
            <w:rPr>
              <w:rFonts w:ascii="Arial" w:hAnsi="Arial" w:cs="Arial"/>
              <w:sz w:val="24"/>
              <w:szCs w:val="24"/>
              <w:lang w:val="pt-BR"/>
            </w:rPr>
            <w:t>321</w:t>
          </w:r>
          <w:r w:rsidR="007600E1" w:rsidRPr="00D7283F">
            <w:rPr>
              <w:rFonts w:ascii="Arial" w:hAnsi="Arial" w:cs="Arial"/>
              <w:sz w:val="24"/>
              <w:szCs w:val="24"/>
              <w:lang w:val="pt-BR"/>
            </w:rPr>
            <w:t xml:space="preserve"> – IF din </w:t>
          </w:r>
          <w:r w:rsidR="00EC2F51" w:rsidRPr="00D7283F">
            <w:rPr>
              <w:rFonts w:ascii="Arial" w:hAnsi="Arial" w:cs="Arial"/>
              <w:sz w:val="24"/>
              <w:szCs w:val="24"/>
              <w:lang w:val="pt-BR"/>
            </w:rPr>
            <w:t>22</w:t>
          </w:r>
          <w:r w:rsidR="007600E1" w:rsidRPr="00D7283F">
            <w:rPr>
              <w:rFonts w:ascii="Arial" w:hAnsi="Arial" w:cs="Arial"/>
              <w:sz w:val="24"/>
              <w:szCs w:val="24"/>
              <w:lang w:val="pt-BR"/>
            </w:rPr>
            <w:t>.</w:t>
          </w:r>
          <w:r w:rsidRPr="00D7283F">
            <w:rPr>
              <w:rFonts w:ascii="Arial" w:hAnsi="Arial" w:cs="Arial"/>
              <w:sz w:val="24"/>
              <w:szCs w:val="24"/>
              <w:lang w:val="pt-BR"/>
            </w:rPr>
            <w:t>0</w:t>
          </w:r>
          <w:r w:rsidR="00EC2F51" w:rsidRPr="00D7283F">
            <w:rPr>
              <w:rFonts w:ascii="Arial" w:hAnsi="Arial" w:cs="Arial"/>
              <w:sz w:val="24"/>
              <w:szCs w:val="24"/>
              <w:lang w:val="pt-BR"/>
            </w:rPr>
            <w:t>9</w:t>
          </w:r>
          <w:r w:rsidR="007600E1" w:rsidRPr="00D7283F">
            <w:rPr>
              <w:rFonts w:ascii="Arial" w:hAnsi="Arial" w:cs="Arial"/>
              <w:sz w:val="24"/>
              <w:szCs w:val="24"/>
              <w:lang w:val="pt-BR"/>
            </w:rPr>
            <w:t>.201</w:t>
          </w:r>
          <w:r w:rsidR="00EC2F51" w:rsidRPr="00D7283F">
            <w:rPr>
              <w:rFonts w:ascii="Arial" w:hAnsi="Arial" w:cs="Arial"/>
              <w:sz w:val="24"/>
              <w:szCs w:val="24"/>
              <w:lang w:val="pt-BR"/>
            </w:rPr>
            <w:t>6</w:t>
          </w:r>
          <w:r w:rsidRPr="00D7283F">
            <w:rPr>
              <w:rFonts w:ascii="Arial" w:hAnsi="Arial" w:cs="Arial"/>
              <w:sz w:val="24"/>
              <w:szCs w:val="24"/>
              <w:lang w:val="pt-BR"/>
            </w:rPr>
            <w:t xml:space="preserve"> emis</w:t>
          </w:r>
          <w:r w:rsidR="0069243A" w:rsidRPr="00D7283F">
            <w:rPr>
              <w:rFonts w:ascii="Arial" w:hAnsi="Arial" w:cs="Arial"/>
              <w:sz w:val="24"/>
              <w:szCs w:val="24"/>
              <w:lang w:val="pt-BR"/>
            </w:rPr>
            <w:t>ă</w:t>
          </w:r>
          <w:r w:rsidRPr="00D7283F">
            <w:rPr>
              <w:rFonts w:ascii="Arial" w:hAnsi="Arial" w:cs="Arial"/>
              <w:sz w:val="24"/>
              <w:szCs w:val="24"/>
              <w:lang w:val="pt-BR"/>
            </w:rPr>
            <w:t xml:space="preserve"> de c</w:t>
          </w:r>
          <w:r w:rsidR="0069243A" w:rsidRPr="00D7283F">
            <w:rPr>
              <w:rFonts w:ascii="Arial" w:hAnsi="Arial" w:cs="Arial"/>
              <w:sz w:val="24"/>
              <w:szCs w:val="24"/>
              <w:lang w:val="pt-BR"/>
            </w:rPr>
            <w:t>ă</w:t>
          </w:r>
          <w:r w:rsidRPr="00D7283F">
            <w:rPr>
              <w:rFonts w:ascii="Arial" w:hAnsi="Arial" w:cs="Arial"/>
              <w:sz w:val="24"/>
              <w:szCs w:val="24"/>
              <w:lang w:val="pt-BR"/>
            </w:rPr>
            <w:t>tre Administra</w:t>
          </w:r>
          <w:r w:rsidR="0069243A" w:rsidRPr="00D7283F">
            <w:rPr>
              <w:rFonts w:ascii="Arial" w:hAnsi="Arial" w:cs="Arial"/>
              <w:sz w:val="24"/>
              <w:szCs w:val="24"/>
              <w:lang w:val="pt-BR"/>
            </w:rPr>
            <w:t>ț</w:t>
          </w:r>
          <w:r w:rsidRPr="00D7283F">
            <w:rPr>
              <w:rFonts w:ascii="Arial" w:hAnsi="Arial" w:cs="Arial"/>
              <w:sz w:val="24"/>
              <w:szCs w:val="24"/>
              <w:lang w:val="pt-BR"/>
            </w:rPr>
            <w:t>ia Na</w:t>
          </w:r>
          <w:r w:rsidR="0069243A" w:rsidRPr="00D7283F">
            <w:rPr>
              <w:rFonts w:ascii="Arial" w:hAnsi="Arial" w:cs="Arial"/>
              <w:sz w:val="24"/>
              <w:szCs w:val="24"/>
              <w:lang w:val="pt-BR"/>
            </w:rPr>
            <w:t>ț</w:t>
          </w:r>
          <w:r w:rsidRPr="00D7283F">
            <w:rPr>
              <w:rFonts w:ascii="Arial" w:hAnsi="Arial" w:cs="Arial"/>
              <w:sz w:val="24"/>
              <w:szCs w:val="24"/>
              <w:lang w:val="pt-BR"/>
            </w:rPr>
            <w:t>ional</w:t>
          </w:r>
          <w:r w:rsidR="0069243A" w:rsidRPr="00D7283F">
            <w:rPr>
              <w:rFonts w:ascii="Arial" w:hAnsi="Arial" w:cs="Arial"/>
              <w:sz w:val="24"/>
              <w:szCs w:val="24"/>
              <w:lang w:val="pt-BR"/>
            </w:rPr>
            <w:t>ă</w:t>
          </w:r>
          <w:r w:rsidRPr="00D7283F">
            <w:rPr>
              <w:rFonts w:ascii="Arial" w:hAnsi="Arial" w:cs="Arial"/>
              <w:sz w:val="24"/>
              <w:szCs w:val="24"/>
              <w:lang w:val="pt-BR"/>
            </w:rPr>
            <w:t xml:space="preserve"> APELE ROMANE- Direc</w:t>
          </w:r>
          <w:r w:rsidR="0069243A" w:rsidRPr="00D7283F">
            <w:rPr>
              <w:rFonts w:ascii="Arial" w:hAnsi="Arial" w:cs="Arial"/>
              <w:sz w:val="24"/>
              <w:szCs w:val="24"/>
              <w:lang w:val="pt-BR"/>
            </w:rPr>
            <w:t>ț</w:t>
          </w:r>
          <w:r w:rsidRPr="00D7283F">
            <w:rPr>
              <w:rFonts w:ascii="Arial" w:hAnsi="Arial" w:cs="Arial"/>
              <w:sz w:val="24"/>
              <w:szCs w:val="24"/>
              <w:lang w:val="pt-BR"/>
            </w:rPr>
            <w:t>ia Apelor Arge</w:t>
          </w:r>
          <w:r w:rsidR="0069243A" w:rsidRPr="00D7283F">
            <w:rPr>
              <w:rFonts w:ascii="Arial" w:hAnsi="Arial" w:cs="Arial"/>
              <w:sz w:val="24"/>
              <w:szCs w:val="24"/>
              <w:lang w:val="pt-BR"/>
            </w:rPr>
            <w:t>ș</w:t>
          </w:r>
          <w:r w:rsidRPr="00D7283F">
            <w:rPr>
              <w:rFonts w:ascii="Arial" w:hAnsi="Arial" w:cs="Arial"/>
              <w:sz w:val="24"/>
              <w:szCs w:val="24"/>
              <w:lang w:val="pt-BR"/>
            </w:rPr>
            <w:t xml:space="preserve"> Vedea;</w:t>
          </w:r>
        </w:p>
        <w:p w:rsidR="005D32E6" w:rsidRPr="00D7283F" w:rsidRDefault="005D32E6" w:rsidP="005D32E6">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t>Autorizația de gospodărire a apelor Nr. 318/IF din 02.07.2019 emisă de către Administrația Națională APELE ROMANE- Administra</w:t>
          </w:r>
          <w:r w:rsidR="00595FFF" w:rsidRPr="00D7283F">
            <w:rPr>
              <w:rFonts w:ascii="Arial" w:hAnsi="Arial" w:cs="Arial"/>
              <w:sz w:val="24"/>
              <w:szCs w:val="24"/>
              <w:lang w:val="pt-BR"/>
            </w:rPr>
            <w:t>ț</w:t>
          </w:r>
          <w:r w:rsidRPr="00D7283F">
            <w:rPr>
              <w:rFonts w:ascii="Arial" w:hAnsi="Arial" w:cs="Arial"/>
              <w:sz w:val="24"/>
              <w:szCs w:val="24"/>
              <w:lang w:val="pt-BR"/>
            </w:rPr>
            <w:t>ia Bazinal</w:t>
          </w:r>
          <w:r w:rsidR="00595FFF" w:rsidRPr="00D7283F">
            <w:rPr>
              <w:rFonts w:ascii="Arial" w:hAnsi="Arial" w:cs="Arial"/>
              <w:sz w:val="24"/>
              <w:szCs w:val="24"/>
              <w:lang w:val="pt-BR"/>
            </w:rPr>
            <w:t>ă</w:t>
          </w:r>
          <w:r w:rsidRPr="00D7283F">
            <w:rPr>
              <w:rFonts w:ascii="Arial" w:hAnsi="Arial" w:cs="Arial"/>
              <w:sz w:val="24"/>
              <w:szCs w:val="24"/>
              <w:lang w:val="pt-BR"/>
            </w:rPr>
            <w:t xml:space="preserve"> de Ap</w:t>
          </w:r>
          <w:r w:rsidR="00595FFF" w:rsidRPr="00D7283F">
            <w:rPr>
              <w:rFonts w:ascii="Arial" w:hAnsi="Arial" w:cs="Arial"/>
              <w:sz w:val="24"/>
              <w:szCs w:val="24"/>
              <w:lang w:val="pt-BR"/>
            </w:rPr>
            <w:t>ă</w:t>
          </w:r>
          <w:r w:rsidRPr="00D7283F">
            <w:rPr>
              <w:rFonts w:ascii="Arial" w:hAnsi="Arial" w:cs="Arial"/>
              <w:sz w:val="24"/>
              <w:szCs w:val="24"/>
              <w:lang w:val="pt-BR"/>
            </w:rPr>
            <w:t xml:space="preserve"> Argeș Vedea – SGA Ilfov-Bucure</w:t>
          </w:r>
          <w:r w:rsidR="009C5647" w:rsidRPr="00D7283F">
            <w:rPr>
              <w:rFonts w:ascii="Arial" w:hAnsi="Arial" w:cs="Arial"/>
              <w:sz w:val="24"/>
              <w:szCs w:val="24"/>
              <w:lang w:val="pt-BR"/>
            </w:rPr>
            <w:t>ș</w:t>
          </w:r>
          <w:r w:rsidRPr="00D7283F">
            <w:rPr>
              <w:rFonts w:ascii="Arial" w:hAnsi="Arial" w:cs="Arial"/>
              <w:sz w:val="24"/>
              <w:szCs w:val="24"/>
              <w:lang w:val="pt-BR"/>
            </w:rPr>
            <w:t>ti;</w:t>
          </w:r>
        </w:p>
        <w:p w:rsidR="00495CC7" w:rsidRPr="00D7283F" w:rsidRDefault="007E7507" w:rsidP="00FA5FAC">
          <w:pPr>
            <w:numPr>
              <w:ilvl w:val="0"/>
              <w:numId w:val="16"/>
            </w:numPr>
            <w:tabs>
              <w:tab w:val="clear" w:pos="900"/>
              <w:tab w:val="num" w:pos="360"/>
            </w:tabs>
            <w:spacing w:after="0"/>
            <w:ind w:left="360"/>
            <w:jc w:val="both"/>
            <w:rPr>
              <w:rFonts w:ascii="Arial" w:hAnsi="Arial" w:cs="Arial"/>
              <w:sz w:val="24"/>
              <w:szCs w:val="24"/>
              <w:lang w:val="pt-BR"/>
            </w:rPr>
          </w:pPr>
          <w:r w:rsidRPr="00D7283F">
            <w:rPr>
              <w:rFonts w:ascii="Arial" w:hAnsi="Arial" w:cs="Arial"/>
              <w:sz w:val="24"/>
              <w:szCs w:val="24"/>
              <w:lang w:val="pt-BR"/>
            </w:rPr>
            <w:lastRenderedPageBreak/>
            <w:t xml:space="preserve">Autorizație sanitar–veterinară nr. </w:t>
          </w:r>
          <w:r w:rsidR="00EC2F51" w:rsidRPr="00D7283F">
            <w:rPr>
              <w:rFonts w:ascii="Arial" w:hAnsi="Arial" w:cs="Arial"/>
              <w:sz w:val="24"/>
              <w:szCs w:val="24"/>
              <w:lang w:val="pt-BR"/>
            </w:rPr>
            <w:t>0138-IF/1</w:t>
          </w:r>
          <w:r w:rsidRPr="00D7283F">
            <w:rPr>
              <w:rFonts w:ascii="Arial" w:hAnsi="Arial" w:cs="Arial"/>
              <w:sz w:val="24"/>
              <w:szCs w:val="24"/>
              <w:lang w:val="pt-BR"/>
            </w:rPr>
            <w:t>5.0</w:t>
          </w:r>
          <w:r w:rsidR="00EC2F51" w:rsidRPr="00D7283F">
            <w:rPr>
              <w:rFonts w:ascii="Arial" w:hAnsi="Arial" w:cs="Arial"/>
              <w:sz w:val="24"/>
              <w:szCs w:val="24"/>
              <w:lang w:val="pt-BR"/>
            </w:rPr>
            <w:t>9</w:t>
          </w:r>
          <w:r w:rsidRPr="00D7283F">
            <w:rPr>
              <w:rFonts w:ascii="Arial" w:hAnsi="Arial" w:cs="Arial"/>
              <w:sz w:val="24"/>
              <w:szCs w:val="24"/>
              <w:lang w:val="pt-BR"/>
            </w:rPr>
            <w:t>.201</w:t>
          </w:r>
          <w:r w:rsidR="00EC2F51" w:rsidRPr="00D7283F">
            <w:rPr>
              <w:rFonts w:ascii="Arial" w:hAnsi="Arial" w:cs="Arial"/>
              <w:sz w:val="24"/>
              <w:szCs w:val="24"/>
              <w:lang w:val="pt-BR"/>
            </w:rPr>
            <w:t>6</w:t>
          </w:r>
          <w:r w:rsidRPr="00D7283F">
            <w:rPr>
              <w:rFonts w:ascii="Arial" w:hAnsi="Arial" w:cs="Arial"/>
              <w:sz w:val="24"/>
              <w:szCs w:val="24"/>
              <w:lang w:val="pt-BR"/>
            </w:rPr>
            <w:t xml:space="preserve"> emisă de Autoritatea Na</w:t>
          </w:r>
          <w:r w:rsidR="0069243A" w:rsidRPr="00D7283F">
            <w:rPr>
              <w:rFonts w:ascii="Arial" w:hAnsi="Arial" w:cs="Arial"/>
              <w:sz w:val="24"/>
              <w:szCs w:val="24"/>
              <w:lang w:val="pt-BR"/>
            </w:rPr>
            <w:t>ț</w:t>
          </w:r>
          <w:r w:rsidRPr="00D7283F">
            <w:rPr>
              <w:rFonts w:ascii="Arial" w:hAnsi="Arial" w:cs="Arial"/>
              <w:sz w:val="24"/>
              <w:szCs w:val="24"/>
              <w:lang w:val="pt-BR"/>
            </w:rPr>
            <w:t>ională Sanitară-Veterinară și pentru Siguranța Alimentelor – Direcția Sanitară-Veterinară și pentru Siguranța Alimentelor Ilfov;</w:t>
          </w:r>
        </w:p>
        <w:p w:rsidR="00C07DCE" w:rsidRPr="00D7283F" w:rsidRDefault="00826833" w:rsidP="00013157">
          <w:pPr>
            <w:numPr>
              <w:ilvl w:val="0"/>
              <w:numId w:val="16"/>
            </w:numPr>
            <w:tabs>
              <w:tab w:val="clear" w:pos="900"/>
              <w:tab w:val="num" w:pos="360"/>
            </w:tabs>
            <w:spacing w:after="0"/>
            <w:ind w:left="360"/>
            <w:jc w:val="both"/>
            <w:rPr>
              <w:rFonts w:ascii="Arial" w:hAnsi="Arial" w:cs="Arial"/>
              <w:b/>
              <w:sz w:val="24"/>
              <w:szCs w:val="24"/>
              <w:lang w:val="fr-FR"/>
            </w:rPr>
          </w:pPr>
          <w:r w:rsidRPr="00D7283F">
            <w:rPr>
              <w:rFonts w:ascii="Arial" w:hAnsi="Arial" w:cs="Arial"/>
              <w:sz w:val="24"/>
              <w:szCs w:val="24"/>
              <w:lang w:val="fr-FR"/>
            </w:rPr>
            <w:t>Plan de încadrare în zon</w:t>
          </w:r>
          <w:r w:rsidR="00C07DCE" w:rsidRPr="00D7283F">
            <w:rPr>
              <w:rFonts w:ascii="Arial" w:hAnsi="Arial" w:cs="Arial"/>
              <w:sz w:val="24"/>
              <w:szCs w:val="24"/>
              <w:lang w:val="fr-FR"/>
            </w:rPr>
            <w:t>ă</w:t>
          </w:r>
          <w:r w:rsidRPr="00D7283F">
            <w:rPr>
              <w:rFonts w:ascii="Arial" w:hAnsi="Arial" w:cs="Arial"/>
              <w:sz w:val="24"/>
              <w:szCs w:val="24"/>
              <w:lang w:val="fr-FR"/>
            </w:rPr>
            <w:t xml:space="preserve"> ș</w:t>
          </w:r>
          <w:r w:rsidR="002B75C8" w:rsidRPr="00D7283F">
            <w:rPr>
              <w:rFonts w:ascii="Arial" w:hAnsi="Arial" w:cs="Arial"/>
              <w:sz w:val="24"/>
              <w:szCs w:val="24"/>
              <w:lang w:val="fr-FR"/>
            </w:rPr>
            <w:t>i plan de situa</w:t>
          </w:r>
          <w:r w:rsidRPr="00D7283F">
            <w:rPr>
              <w:rFonts w:ascii="Arial" w:hAnsi="Arial" w:cs="Arial"/>
              <w:sz w:val="24"/>
              <w:szCs w:val="24"/>
              <w:lang w:val="fr-FR"/>
            </w:rPr>
            <w:t>ț</w:t>
          </w:r>
          <w:r w:rsidR="002B75C8" w:rsidRPr="00D7283F">
            <w:rPr>
              <w:rFonts w:ascii="Arial" w:hAnsi="Arial" w:cs="Arial"/>
              <w:sz w:val="24"/>
              <w:szCs w:val="24"/>
              <w:lang w:val="fr-FR"/>
            </w:rPr>
            <w:t xml:space="preserve">ie. </w:t>
          </w:r>
        </w:p>
        <w:p w:rsidR="008712B9" w:rsidRPr="006046A0" w:rsidRDefault="00595FFF" w:rsidP="006046A0">
          <w:pPr>
            <w:numPr>
              <w:ilvl w:val="0"/>
              <w:numId w:val="16"/>
            </w:numPr>
            <w:tabs>
              <w:tab w:val="clear" w:pos="900"/>
              <w:tab w:val="num" w:pos="360"/>
            </w:tabs>
            <w:spacing w:after="0"/>
            <w:ind w:left="360"/>
            <w:jc w:val="both"/>
            <w:rPr>
              <w:rFonts w:ascii="Arial" w:hAnsi="Arial" w:cs="Arial"/>
              <w:b/>
              <w:color w:val="FF0000"/>
              <w:sz w:val="24"/>
              <w:szCs w:val="24"/>
              <w:lang w:val="fr-FR"/>
            </w:rPr>
          </w:pPr>
          <w:r w:rsidRPr="00D7283F">
            <w:rPr>
              <w:rFonts w:ascii="Arial" w:hAnsi="Arial" w:cs="Arial"/>
              <w:sz w:val="24"/>
              <w:szCs w:val="24"/>
              <w:lang w:val="fr-FR"/>
            </w:rPr>
            <w:t xml:space="preserve">Rapoarte de monitorizare asupra factorului de mediu aer, întocmite de către </w:t>
          </w:r>
          <w:r w:rsidRPr="00D7283F">
            <w:rPr>
              <w:rFonts w:ascii="Arial" w:hAnsi="Arial" w:cs="Arial"/>
              <w:sz w:val="24"/>
              <w:szCs w:val="24"/>
              <w:lang w:val="ro-RO"/>
            </w:rPr>
            <w:t xml:space="preserve">SC ALS LIFE SCIENCES ROMÂNIA SRL: </w:t>
          </w:r>
          <w:r w:rsidRPr="00D7283F">
            <w:rPr>
              <w:rFonts w:ascii="Arial" w:hAnsi="Arial" w:cs="Arial"/>
              <w:sz w:val="24"/>
              <w:szCs w:val="24"/>
            </w:rPr>
            <w:t>nr. 26980/21.12.2017 în interiorul celor 3 hale din sectorul gestație; nr. 26984/21.12.2017 în interiorul a două hale din sectorul maternitate; nr. 26987/21.12.2017 în interiorul a două hale din sectorul tineret; nr. 2247/16.03.2018 evacuare aer din incintă hală tineret; nr. 2248/16.03.2018 evacuare aer din incintă hală îngrășătorie; nr. 2249/16.03.2018 evacuare aer din incintă hală gestație; nr. 2250/16.03.2018 evacuare aer din incintă hală maternitate;nr.2251/16.03.2018 imisii aer la limita sudică a amplasamentului; nr. 2252/16.03.2018 imisii aer la limita estică a amplasamentului; nr. 2253/16.03.2018 imisii aer la limita vestică a amplasamentului; nr. 2254/16.03.2018 imisii în aer la limita amplasamentului, lângă stația de epurare; nr. 2255/16.03.2018 imisii aer la limita nordică a amplasamentului</w:t>
          </w:r>
        </w:p>
      </w:sdtContent>
    </w:sdt>
    <w:p w:rsidR="00013157" w:rsidRPr="006046A0" w:rsidRDefault="00013157" w:rsidP="006046A0">
      <w:pPr>
        <w:pStyle w:val="Heading1"/>
      </w:pPr>
    </w:p>
    <w:p w:rsidR="008712B9" w:rsidRPr="006046A0" w:rsidRDefault="008712B9" w:rsidP="006046A0">
      <w:pPr>
        <w:pStyle w:val="Heading1"/>
      </w:pPr>
      <w:r w:rsidRPr="006046A0">
        <w:t>5. MANAGEMENTUL ACTIVITĂŢII</w:t>
      </w:r>
    </w:p>
    <w:p w:rsidR="008712B9" w:rsidRPr="00CA19D9" w:rsidRDefault="008712B9" w:rsidP="00FC5956">
      <w:pPr>
        <w:spacing w:after="0"/>
        <w:ind w:firstLine="540"/>
        <w:rPr>
          <w:rFonts w:ascii="Arial" w:hAnsi="Arial" w:cs="Arial"/>
          <w:b/>
          <w:sz w:val="24"/>
          <w:szCs w:val="24"/>
        </w:rPr>
      </w:pPr>
      <w:bookmarkStart w:id="4" w:name="_Toc154390618"/>
      <w:r w:rsidRPr="00CA19D9">
        <w:rPr>
          <w:rFonts w:ascii="Arial" w:hAnsi="Arial" w:cs="Arial"/>
          <w:b/>
          <w:sz w:val="24"/>
          <w:szCs w:val="24"/>
        </w:rPr>
        <w:t xml:space="preserve">5.1. Acţiuni de control </w:t>
      </w:r>
    </w:p>
    <w:p w:rsidR="008712B9" w:rsidRPr="00851033" w:rsidRDefault="008712B9" w:rsidP="00FC5956">
      <w:pPr>
        <w:spacing w:after="0"/>
        <w:ind w:firstLine="540"/>
        <w:jc w:val="both"/>
        <w:rPr>
          <w:rFonts w:ascii="Arial" w:hAnsi="Arial" w:cs="Arial"/>
          <w:b/>
          <w:sz w:val="24"/>
          <w:szCs w:val="24"/>
          <w:lang w:val="ro-RO"/>
        </w:rPr>
      </w:pPr>
      <w:bookmarkStart w:id="5" w:name="_Toc154390620"/>
      <w:bookmarkEnd w:id="4"/>
      <w:r w:rsidRPr="00851033">
        <w:rPr>
          <w:rFonts w:ascii="Arial" w:hAnsi="Arial" w:cs="Arial"/>
          <w:b/>
          <w:sz w:val="24"/>
          <w:szCs w:val="24"/>
          <w:lang w:val="ro-RO"/>
        </w:rPr>
        <w:t xml:space="preserve">5.1.1. </w:t>
      </w:r>
      <w:r w:rsidRPr="00851033">
        <w:rPr>
          <w:rFonts w:ascii="Arial" w:hAnsi="Arial" w:cs="Arial"/>
          <w:sz w:val="24"/>
          <w:szCs w:val="24"/>
          <w:lang w:val="ro-RO"/>
        </w:rPr>
        <w:t xml:space="preserve">Operatorul va lua toate măsurile care să asigure că </w:t>
      </w:r>
      <w:r w:rsidR="00B714A0" w:rsidRPr="00851033">
        <w:rPr>
          <w:rFonts w:ascii="Arial" w:hAnsi="Arial" w:cs="Arial"/>
          <w:sz w:val="24"/>
          <w:szCs w:val="24"/>
          <w:lang w:val="ro-RO"/>
        </w:rPr>
        <w:t xml:space="preserve">nu va fi cauzată </w:t>
      </w:r>
      <w:r w:rsidRPr="00851033">
        <w:rPr>
          <w:rFonts w:ascii="Arial" w:hAnsi="Arial" w:cs="Arial"/>
          <w:sz w:val="24"/>
          <w:szCs w:val="24"/>
          <w:lang w:val="ro-RO"/>
        </w:rPr>
        <w:t>nicio poluare importantă.</w:t>
      </w:r>
    </w:p>
    <w:p w:rsidR="008712B9" w:rsidRPr="00851033" w:rsidRDefault="008712B9" w:rsidP="00FC5956">
      <w:pPr>
        <w:spacing w:after="0"/>
        <w:ind w:firstLine="540"/>
        <w:jc w:val="both"/>
        <w:rPr>
          <w:rFonts w:ascii="Arial" w:hAnsi="Arial" w:cs="Arial"/>
          <w:sz w:val="24"/>
          <w:szCs w:val="24"/>
          <w:lang w:val="ro-RO"/>
        </w:rPr>
      </w:pPr>
      <w:r w:rsidRPr="00851033">
        <w:rPr>
          <w:rFonts w:ascii="Arial" w:hAnsi="Arial" w:cs="Arial"/>
          <w:b/>
          <w:sz w:val="24"/>
          <w:szCs w:val="24"/>
          <w:lang w:val="ro-RO"/>
        </w:rPr>
        <w:t xml:space="preserve">5.1.2. </w:t>
      </w:r>
      <w:r w:rsidRPr="00851033">
        <w:rPr>
          <w:rFonts w:ascii="Arial" w:hAnsi="Arial" w:cs="Arial"/>
          <w:sz w:val="24"/>
          <w:szCs w:val="24"/>
          <w:lang w:val="ro-RO"/>
        </w:rPr>
        <w:t>Operatorul va lua toate măsurile de prevenire eficientă a poluării, în special prin recurgerea la cele mai bune tehnici disponibile.</w:t>
      </w:r>
    </w:p>
    <w:p w:rsidR="008712B9" w:rsidRPr="00851033" w:rsidRDefault="008712B9" w:rsidP="00FC5956">
      <w:pPr>
        <w:spacing w:after="0"/>
        <w:ind w:firstLine="540"/>
        <w:jc w:val="both"/>
        <w:rPr>
          <w:rFonts w:ascii="Arial" w:hAnsi="Arial" w:cs="Arial"/>
          <w:sz w:val="24"/>
          <w:szCs w:val="24"/>
          <w:lang w:val="ro-RO"/>
        </w:rPr>
      </w:pPr>
      <w:r w:rsidRPr="00851033">
        <w:rPr>
          <w:rFonts w:ascii="Arial" w:hAnsi="Arial" w:cs="Arial"/>
          <w:b/>
          <w:bCs/>
          <w:sz w:val="24"/>
          <w:szCs w:val="24"/>
          <w:lang w:val="ro-RO"/>
        </w:rPr>
        <w:t xml:space="preserve">5.1.3. </w:t>
      </w:r>
      <w:r w:rsidRPr="00851033">
        <w:rPr>
          <w:rFonts w:ascii="Arial" w:hAnsi="Arial" w:cs="Arial"/>
          <w:bCs/>
          <w:sz w:val="24"/>
          <w:szCs w:val="24"/>
          <w:lang w:val="ro-RO"/>
        </w:rPr>
        <w:t>O</w:t>
      </w:r>
      <w:r w:rsidRPr="00851033">
        <w:rPr>
          <w:rFonts w:ascii="Arial" w:hAnsi="Arial" w:cs="Arial"/>
          <w:sz w:val="24"/>
          <w:szCs w:val="24"/>
          <w:lang w:val="ro-RO"/>
        </w:rPr>
        <w:t>peratorul trebuie să ia măsuri astfel încât toate activităţile ce se desfăşoară pe amplasament să nu determine deteriorarea sau perturbarea semnificativă a factorilor de mediu din afara limitelor acestuia.</w:t>
      </w:r>
    </w:p>
    <w:p w:rsidR="008712B9" w:rsidRPr="00851033" w:rsidRDefault="008712B9" w:rsidP="00FC5956">
      <w:pPr>
        <w:spacing w:after="0"/>
        <w:ind w:firstLine="540"/>
        <w:jc w:val="both"/>
        <w:rPr>
          <w:rFonts w:ascii="Arial" w:hAnsi="Arial" w:cs="Arial"/>
          <w:sz w:val="24"/>
          <w:szCs w:val="24"/>
          <w:lang w:val="ro-RO"/>
        </w:rPr>
      </w:pPr>
      <w:r w:rsidRPr="00851033">
        <w:rPr>
          <w:rFonts w:ascii="Arial" w:hAnsi="Arial" w:cs="Arial"/>
          <w:b/>
          <w:bCs/>
          <w:sz w:val="24"/>
          <w:szCs w:val="24"/>
          <w:lang w:val="ro-RO"/>
        </w:rPr>
        <w:t>5.1.4.</w:t>
      </w:r>
      <w:r w:rsidRPr="00851033">
        <w:rPr>
          <w:rFonts w:ascii="Arial" w:hAnsi="Arial" w:cs="Arial"/>
          <w:sz w:val="24"/>
          <w:szCs w:val="24"/>
          <w:lang w:val="ro-RO"/>
        </w:rPr>
        <w:t>Operatorul are obligaţiasă respecte condiţiile prevăzute în prezenta autorizaţie integrată de mediu.</w:t>
      </w:r>
    </w:p>
    <w:p w:rsidR="008712B9" w:rsidRPr="00851033" w:rsidRDefault="008712B9" w:rsidP="00FC5956">
      <w:pPr>
        <w:spacing w:after="0"/>
        <w:ind w:firstLine="540"/>
        <w:jc w:val="both"/>
        <w:rPr>
          <w:rFonts w:ascii="Arial" w:hAnsi="Arial" w:cs="Arial"/>
          <w:sz w:val="24"/>
          <w:szCs w:val="24"/>
          <w:lang w:val="ro-RO"/>
        </w:rPr>
      </w:pPr>
      <w:r w:rsidRPr="00851033">
        <w:rPr>
          <w:rFonts w:ascii="Arial" w:hAnsi="Arial" w:cs="Arial"/>
          <w:b/>
          <w:sz w:val="24"/>
          <w:szCs w:val="24"/>
          <w:lang w:val="ro-RO"/>
        </w:rPr>
        <w:t>5.1.5.</w:t>
      </w:r>
      <w:r w:rsidR="00013157">
        <w:rPr>
          <w:rFonts w:ascii="Arial" w:hAnsi="Arial" w:cs="Arial"/>
          <w:sz w:val="24"/>
          <w:szCs w:val="24"/>
          <w:lang w:val="ro-RO"/>
        </w:rPr>
        <w:t xml:space="preserve">În cazul constatării oricăror </w:t>
      </w:r>
      <w:r w:rsidRPr="00851033">
        <w:rPr>
          <w:rFonts w:ascii="Arial" w:hAnsi="Arial" w:cs="Arial"/>
          <w:sz w:val="24"/>
          <w:szCs w:val="24"/>
          <w:lang w:val="ro-RO"/>
        </w:rPr>
        <w:t>neconformităţi cu prevederile AIM, operatorul are următoarele obligaţii:</w:t>
      </w:r>
    </w:p>
    <w:p w:rsidR="008712B9" w:rsidRPr="00851033" w:rsidRDefault="008712B9" w:rsidP="00FC5956">
      <w:pPr>
        <w:spacing w:after="0"/>
        <w:jc w:val="both"/>
        <w:rPr>
          <w:rFonts w:ascii="Arial" w:hAnsi="Arial" w:cs="Arial"/>
          <w:sz w:val="24"/>
          <w:szCs w:val="24"/>
          <w:lang w:val="ro-RO"/>
        </w:rPr>
      </w:pPr>
      <w:r w:rsidRPr="00851033">
        <w:rPr>
          <w:rFonts w:ascii="Arial" w:hAnsi="Arial" w:cs="Arial"/>
          <w:sz w:val="24"/>
          <w:szCs w:val="24"/>
          <w:lang w:val="ro-RO"/>
        </w:rPr>
        <w:t xml:space="preserve">a) să informeze imediat </w:t>
      </w:r>
      <w:r w:rsidR="007834E3">
        <w:rPr>
          <w:rFonts w:ascii="Arial" w:hAnsi="Arial" w:cs="Arial"/>
          <w:sz w:val="24"/>
          <w:szCs w:val="24"/>
          <w:lang w:val="ro-RO"/>
        </w:rPr>
        <w:t>APM ILFOV</w:t>
      </w:r>
      <w:r w:rsidRPr="00851033">
        <w:rPr>
          <w:rFonts w:ascii="Arial" w:hAnsi="Arial" w:cs="Arial"/>
          <w:sz w:val="24"/>
          <w:szCs w:val="24"/>
          <w:lang w:val="ro-RO"/>
        </w:rPr>
        <w:t>;</w:t>
      </w:r>
    </w:p>
    <w:p w:rsidR="008712B9" w:rsidRPr="00851033" w:rsidRDefault="008712B9" w:rsidP="00FC5956">
      <w:pPr>
        <w:spacing w:after="0"/>
        <w:jc w:val="both"/>
        <w:rPr>
          <w:rFonts w:ascii="Arial" w:hAnsi="Arial" w:cs="Arial"/>
          <w:sz w:val="24"/>
          <w:szCs w:val="24"/>
          <w:lang w:val="ro-RO"/>
        </w:rPr>
      </w:pPr>
      <w:r w:rsidRPr="00851033">
        <w:rPr>
          <w:rFonts w:ascii="Arial" w:hAnsi="Arial" w:cs="Arial"/>
          <w:sz w:val="24"/>
          <w:szCs w:val="24"/>
          <w:lang w:val="ro-RO"/>
        </w:rPr>
        <w:t>b) să ia toate măsurile necesare pentru restabilirea conformităţii, în cel mai scurt timp posibil, potrivit condiţiilor din AIM;</w:t>
      </w:r>
    </w:p>
    <w:p w:rsidR="008712B9" w:rsidRPr="00851033" w:rsidRDefault="008712B9" w:rsidP="00FC5956">
      <w:pPr>
        <w:spacing w:after="0"/>
        <w:jc w:val="both"/>
        <w:rPr>
          <w:rFonts w:ascii="Arial" w:hAnsi="Arial" w:cs="Arial"/>
          <w:sz w:val="24"/>
          <w:szCs w:val="24"/>
          <w:lang w:val="ro-RO"/>
        </w:rPr>
      </w:pPr>
      <w:r w:rsidRPr="00851033">
        <w:rPr>
          <w:rFonts w:ascii="Arial" w:hAnsi="Arial" w:cs="Arial"/>
          <w:sz w:val="24"/>
          <w:szCs w:val="24"/>
          <w:lang w:val="ro-RO"/>
        </w:rPr>
        <w:t xml:space="preserve">c) să ia orice măsură suplimentară pe care </w:t>
      </w:r>
      <w:r w:rsidR="007834E3">
        <w:rPr>
          <w:rFonts w:ascii="Arial" w:hAnsi="Arial" w:cs="Arial"/>
          <w:sz w:val="24"/>
          <w:szCs w:val="24"/>
          <w:lang w:val="ro-RO"/>
        </w:rPr>
        <w:t>APM ILFOV</w:t>
      </w:r>
      <w:r w:rsidRPr="00851033">
        <w:rPr>
          <w:rFonts w:ascii="Arial" w:hAnsi="Arial" w:cs="Arial"/>
          <w:sz w:val="24"/>
          <w:szCs w:val="24"/>
          <w:lang w:val="ro-RO"/>
        </w:rPr>
        <w:t xml:space="preserve"> o consideră necesară pentru restabilirea conformităţii;</w:t>
      </w:r>
    </w:p>
    <w:p w:rsidR="008712B9" w:rsidRPr="00851033" w:rsidRDefault="008712B9" w:rsidP="00FC5956">
      <w:pPr>
        <w:spacing w:after="0"/>
        <w:jc w:val="both"/>
        <w:rPr>
          <w:rFonts w:ascii="Arial" w:hAnsi="Arial" w:cs="Arial"/>
          <w:sz w:val="24"/>
          <w:szCs w:val="24"/>
          <w:lang w:val="ro-RO"/>
        </w:rPr>
      </w:pPr>
      <w:r w:rsidRPr="00851033">
        <w:rPr>
          <w:rFonts w:ascii="Arial" w:hAnsi="Arial" w:cs="Arial"/>
          <w:sz w:val="24"/>
          <w:szCs w:val="24"/>
          <w:lang w:val="ro-RO"/>
        </w:rPr>
        <w:t>d) să întrerupă operarea instalaţiei în totalitate sau a unor părţi relevante din aceasta, în cazul în care neconformitatea constatată reprezintă un pericol im</w:t>
      </w:r>
      <w:r w:rsidR="00013157">
        <w:rPr>
          <w:rFonts w:ascii="Arial" w:hAnsi="Arial" w:cs="Arial"/>
          <w:sz w:val="24"/>
          <w:szCs w:val="24"/>
          <w:lang w:val="ro-RO"/>
        </w:rPr>
        <w:t>inent</w:t>
      </w:r>
      <w:r w:rsidRPr="00851033">
        <w:rPr>
          <w:rFonts w:ascii="Arial" w:hAnsi="Arial" w:cs="Arial"/>
          <w:sz w:val="24"/>
          <w:szCs w:val="24"/>
          <w:lang w:val="ro-RO"/>
        </w:rPr>
        <w:t xml:space="preserve"> pentru sănătatea umană sau are un impact advers semnificativ asupra mediului, p</w:t>
      </w:r>
      <w:r w:rsidR="00013157">
        <w:rPr>
          <w:rFonts w:ascii="Arial" w:hAnsi="Arial" w:cs="Arial"/>
          <w:sz w:val="24"/>
          <w:szCs w:val="24"/>
          <w:lang w:val="ro-RO"/>
        </w:rPr>
        <w:t>â</w:t>
      </w:r>
      <w:r w:rsidRPr="00851033">
        <w:rPr>
          <w:rFonts w:ascii="Arial" w:hAnsi="Arial" w:cs="Arial"/>
          <w:sz w:val="24"/>
          <w:szCs w:val="24"/>
          <w:lang w:val="ro-RO"/>
        </w:rPr>
        <w:t xml:space="preserve">nă </w:t>
      </w:r>
      <w:r w:rsidR="00013157">
        <w:rPr>
          <w:rFonts w:ascii="Arial" w:hAnsi="Arial" w:cs="Arial"/>
          <w:sz w:val="24"/>
          <w:szCs w:val="24"/>
          <w:lang w:val="ro-RO"/>
        </w:rPr>
        <w:t xml:space="preserve">la restabilirea conformităţii. </w:t>
      </w:r>
    </w:p>
    <w:p w:rsidR="008712B9" w:rsidRPr="00851033" w:rsidRDefault="008712B9" w:rsidP="00FC5956">
      <w:pPr>
        <w:spacing w:after="0"/>
        <w:ind w:firstLine="540"/>
        <w:jc w:val="both"/>
        <w:rPr>
          <w:rFonts w:ascii="Arial" w:hAnsi="Arial" w:cs="Arial"/>
          <w:sz w:val="24"/>
          <w:szCs w:val="24"/>
          <w:lang w:val="ro-RO"/>
        </w:rPr>
      </w:pPr>
      <w:r w:rsidRPr="00851033">
        <w:rPr>
          <w:rFonts w:ascii="Arial" w:hAnsi="Arial" w:cs="Arial"/>
          <w:b/>
          <w:sz w:val="24"/>
          <w:szCs w:val="24"/>
          <w:lang w:val="ro-RO"/>
        </w:rPr>
        <w:t>5.1.6.</w:t>
      </w:r>
      <w:r w:rsidRPr="00851033">
        <w:rPr>
          <w:rFonts w:ascii="Arial" w:hAnsi="Arial" w:cs="Arial"/>
          <w:sz w:val="24"/>
          <w:szCs w:val="24"/>
          <w:lang w:val="ro-RO"/>
        </w:rPr>
        <w:t xml:space="preserve"> Operatorul trebuie să stabilească şi să menţină un Sistem de Management al Autorizaţiei de Mediu (SMA), care trebuie să îndeplinească cerinţele prezentei autorizaţii. SMA va evalua toate operaţiunile şi va revizui toate opţiunile accesibile pentru utilizar</w:t>
      </w:r>
      <w:r w:rsidR="00013157">
        <w:rPr>
          <w:rFonts w:ascii="Arial" w:hAnsi="Arial" w:cs="Arial"/>
          <w:sz w:val="24"/>
          <w:szCs w:val="24"/>
          <w:lang w:val="ro-RO"/>
        </w:rPr>
        <w:t xml:space="preserve">ea unei tehnologii mai curate, </w:t>
      </w:r>
      <w:r w:rsidRPr="00851033">
        <w:rPr>
          <w:rFonts w:ascii="Arial" w:hAnsi="Arial" w:cs="Arial"/>
          <w:sz w:val="24"/>
          <w:szCs w:val="24"/>
          <w:lang w:val="ro-RO"/>
        </w:rPr>
        <w:t>evitarea producerii şi/sau minimizarea cantităţilor de deşeuri.</w:t>
      </w:r>
    </w:p>
    <w:p w:rsidR="008712B9" w:rsidRPr="00851033" w:rsidRDefault="008712B9" w:rsidP="0015049E">
      <w:pPr>
        <w:pStyle w:val="table"/>
        <w:spacing w:after="0" w:line="276" w:lineRule="auto"/>
        <w:ind w:firstLine="540"/>
        <w:jc w:val="both"/>
        <w:rPr>
          <w:rFonts w:ascii="Arial" w:hAnsi="Arial" w:cs="Arial"/>
          <w:sz w:val="24"/>
          <w:szCs w:val="24"/>
          <w:lang w:val="ro-RO"/>
        </w:rPr>
      </w:pPr>
      <w:r w:rsidRPr="00851033">
        <w:rPr>
          <w:rFonts w:ascii="Arial" w:hAnsi="Arial" w:cs="Arial"/>
          <w:b/>
          <w:sz w:val="24"/>
          <w:szCs w:val="24"/>
          <w:lang w:val="ro-RO"/>
        </w:rPr>
        <w:t>5.1.7.</w:t>
      </w:r>
      <w:r w:rsidRPr="00851033">
        <w:rPr>
          <w:rFonts w:ascii="Arial" w:hAnsi="Arial" w:cs="Arial"/>
          <w:sz w:val="24"/>
          <w:szCs w:val="24"/>
          <w:lang w:val="ro-RO"/>
        </w:rPr>
        <w:t xml:space="preserve"> Sistemul de management de mediu va include cel puţin:</w:t>
      </w:r>
    </w:p>
    <w:p w:rsidR="008712B9" w:rsidRPr="00851033" w:rsidRDefault="008712B9" w:rsidP="007D7932">
      <w:pPr>
        <w:pStyle w:val="table"/>
        <w:numPr>
          <w:ilvl w:val="0"/>
          <w:numId w:val="5"/>
        </w:numPr>
        <w:tabs>
          <w:tab w:val="clear" w:pos="720"/>
          <w:tab w:val="num" w:pos="0"/>
          <w:tab w:val="left" w:pos="360"/>
        </w:tabs>
        <w:spacing w:after="0" w:line="276" w:lineRule="auto"/>
        <w:ind w:left="0" w:firstLine="0"/>
        <w:jc w:val="both"/>
        <w:rPr>
          <w:rFonts w:ascii="Arial" w:hAnsi="Arial" w:cs="Arial"/>
          <w:sz w:val="24"/>
          <w:szCs w:val="24"/>
          <w:lang w:val="ro-RO"/>
        </w:rPr>
      </w:pPr>
      <w:r w:rsidRPr="00851033">
        <w:rPr>
          <w:rFonts w:ascii="Arial" w:hAnsi="Arial" w:cs="Arial"/>
          <w:sz w:val="24"/>
          <w:szCs w:val="24"/>
          <w:lang w:val="ro-RO"/>
        </w:rPr>
        <w:lastRenderedPageBreak/>
        <w:t>implementarea unei ierarhii transparente a atribuţiilor personalului responsabil cu sistemul de management;</w:t>
      </w:r>
    </w:p>
    <w:p w:rsidR="008712B9" w:rsidRPr="00851033" w:rsidRDefault="008712B9" w:rsidP="007D7932">
      <w:pPr>
        <w:pStyle w:val="table"/>
        <w:numPr>
          <w:ilvl w:val="0"/>
          <w:numId w:val="5"/>
        </w:numPr>
        <w:tabs>
          <w:tab w:val="clear" w:pos="720"/>
          <w:tab w:val="num" w:pos="360"/>
        </w:tabs>
        <w:spacing w:after="0" w:line="276" w:lineRule="auto"/>
        <w:ind w:left="360"/>
        <w:jc w:val="both"/>
        <w:rPr>
          <w:rFonts w:ascii="Arial" w:hAnsi="Arial" w:cs="Arial"/>
          <w:sz w:val="24"/>
          <w:szCs w:val="24"/>
          <w:lang w:val="ro-RO"/>
        </w:rPr>
      </w:pPr>
      <w:r w:rsidRPr="00851033">
        <w:rPr>
          <w:rFonts w:ascii="Arial" w:hAnsi="Arial" w:cs="Arial"/>
          <w:sz w:val="24"/>
          <w:szCs w:val="24"/>
          <w:lang w:val="ro-RO"/>
        </w:rPr>
        <w:t>pregătirea şi publicarea unui raport anual al performanţelor de mediu;</w:t>
      </w:r>
    </w:p>
    <w:p w:rsidR="008712B9" w:rsidRPr="00851033" w:rsidRDefault="008712B9" w:rsidP="007D7932">
      <w:pPr>
        <w:pStyle w:val="table"/>
        <w:numPr>
          <w:ilvl w:val="0"/>
          <w:numId w:val="5"/>
        </w:numPr>
        <w:tabs>
          <w:tab w:val="clear" w:pos="720"/>
          <w:tab w:val="num" w:pos="-90"/>
          <w:tab w:val="left" w:pos="360"/>
        </w:tabs>
        <w:spacing w:after="0" w:line="276" w:lineRule="auto"/>
        <w:ind w:left="0" w:firstLine="0"/>
        <w:jc w:val="both"/>
        <w:rPr>
          <w:rFonts w:ascii="Arial" w:hAnsi="Arial" w:cs="Arial"/>
          <w:sz w:val="24"/>
          <w:szCs w:val="24"/>
          <w:lang w:val="ro-RO"/>
        </w:rPr>
      </w:pPr>
      <w:r w:rsidRPr="00851033">
        <w:rPr>
          <w:rFonts w:ascii="Arial" w:hAnsi="Arial" w:cs="Arial"/>
          <w:sz w:val="24"/>
          <w:szCs w:val="24"/>
          <w:lang w:val="ro-RO"/>
        </w:rPr>
        <w:t>stabilirea unor norme de mediu interne, care vor fi revizuite în mod regulat şi publicate în raportul anual;</w:t>
      </w:r>
    </w:p>
    <w:p w:rsidR="008712B9" w:rsidRPr="00851033" w:rsidRDefault="008712B9" w:rsidP="007D7932">
      <w:pPr>
        <w:pStyle w:val="table"/>
        <w:numPr>
          <w:ilvl w:val="0"/>
          <w:numId w:val="5"/>
        </w:numPr>
        <w:tabs>
          <w:tab w:val="clear" w:pos="720"/>
          <w:tab w:val="num" w:pos="0"/>
          <w:tab w:val="left" w:pos="360"/>
        </w:tabs>
        <w:spacing w:after="0" w:line="276" w:lineRule="auto"/>
        <w:ind w:left="0" w:firstLine="0"/>
        <w:jc w:val="both"/>
        <w:rPr>
          <w:rFonts w:ascii="Arial" w:hAnsi="Arial" w:cs="Arial"/>
          <w:sz w:val="24"/>
          <w:szCs w:val="24"/>
          <w:lang w:val="ro-RO"/>
        </w:rPr>
      </w:pPr>
      <w:r w:rsidRPr="00851033">
        <w:rPr>
          <w:rFonts w:ascii="Arial" w:hAnsi="Arial" w:cs="Arial"/>
          <w:sz w:val="24"/>
          <w:szCs w:val="24"/>
          <w:lang w:val="ro-RO"/>
        </w:rPr>
        <w:t>evaluarea riscului în mod regulat pentru a identifica pericolele unor accidente asupra factorilor de mediu;</w:t>
      </w:r>
    </w:p>
    <w:p w:rsidR="008712B9" w:rsidRPr="00851033" w:rsidRDefault="008712B9" w:rsidP="007D7932">
      <w:pPr>
        <w:pStyle w:val="table"/>
        <w:numPr>
          <w:ilvl w:val="0"/>
          <w:numId w:val="5"/>
        </w:numPr>
        <w:tabs>
          <w:tab w:val="clear" w:pos="720"/>
          <w:tab w:val="num" w:pos="0"/>
          <w:tab w:val="left" w:pos="360"/>
        </w:tabs>
        <w:spacing w:after="0" w:line="276" w:lineRule="auto"/>
        <w:ind w:left="0" w:firstLine="0"/>
        <w:jc w:val="both"/>
        <w:rPr>
          <w:rFonts w:ascii="Arial" w:hAnsi="Arial" w:cs="Arial"/>
          <w:sz w:val="24"/>
          <w:szCs w:val="24"/>
          <w:lang w:val="ro-RO"/>
        </w:rPr>
      </w:pPr>
      <w:r w:rsidRPr="00851033">
        <w:rPr>
          <w:rFonts w:ascii="Arial" w:hAnsi="Arial" w:cs="Arial"/>
          <w:sz w:val="24"/>
          <w:szCs w:val="24"/>
          <w:lang w:val="ro-RO"/>
        </w:rPr>
        <w:t>compararea cu limitele admise şi înregistrarea datelor cu privire la consumul de energie şi apă, generarea deşeurilor;</w:t>
      </w:r>
    </w:p>
    <w:p w:rsidR="008712B9" w:rsidRPr="00851033" w:rsidRDefault="008712B9" w:rsidP="007D7932">
      <w:pPr>
        <w:pStyle w:val="table"/>
        <w:numPr>
          <w:ilvl w:val="0"/>
          <w:numId w:val="5"/>
        </w:numPr>
        <w:tabs>
          <w:tab w:val="clear" w:pos="720"/>
          <w:tab w:val="num" w:pos="360"/>
        </w:tabs>
        <w:spacing w:after="0" w:line="276" w:lineRule="auto"/>
        <w:ind w:left="360"/>
        <w:jc w:val="both"/>
        <w:rPr>
          <w:rFonts w:ascii="Arial" w:hAnsi="Arial" w:cs="Arial"/>
          <w:sz w:val="24"/>
          <w:szCs w:val="24"/>
          <w:lang w:val="ro-RO"/>
        </w:rPr>
      </w:pPr>
      <w:r w:rsidRPr="00851033">
        <w:rPr>
          <w:rFonts w:ascii="Arial" w:hAnsi="Arial" w:cs="Arial"/>
          <w:sz w:val="24"/>
          <w:szCs w:val="24"/>
          <w:lang w:val="ro-RO"/>
        </w:rPr>
        <w:t>implementarea unui program adecvat de instruire pentru personal;</w:t>
      </w:r>
    </w:p>
    <w:p w:rsidR="008712B9" w:rsidRDefault="008712B9" w:rsidP="007D7932">
      <w:pPr>
        <w:pStyle w:val="table"/>
        <w:numPr>
          <w:ilvl w:val="0"/>
          <w:numId w:val="5"/>
        </w:numPr>
        <w:tabs>
          <w:tab w:val="clear" w:pos="720"/>
          <w:tab w:val="num" w:pos="0"/>
          <w:tab w:val="left" w:pos="360"/>
        </w:tabs>
        <w:spacing w:after="0" w:line="276" w:lineRule="auto"/>
        <w:ind w:left="0" w:firstLine="0"/>
        <w:jc w:val="both"/>
        <w:rPr>
          <w:rFonts w:ascii="Arial" w:hAnsi="Arial" w:cs="Arial"/>
          <w:sz w:val="24"/>
          <w:szCs w:val="24"/>
          <w:lang w:val="ro-RO"/>
        </w:rPr>
      </w:pPr>
      <w:r w:rsidRPr="00851033">
        <w:rPr>
          <w:rFonts w:ascii="Arial" w:hAnsi="Arial" w:cs="Arial"/>
          <w:sz w:val="24"/>
          <w:szCs w:val="24"/>
          <w:lang w:val="ro-RO"/>
        </w:rPr>
        <w:t>aplicarea bunelor practici de întreţinere pentru a asigura buna funcţionare a mecanismelor tehnice.</w:t>
      </w:r>
    </w:p>
    <w:p w:rsidR="00FC5956" w:rsidRPr="00CE5C8B" w:rsidRDefault="00FC5956" w:rsidP="007D7932">
      <w:pPr>
        <w:pStyle w:val="table"/>
        <w:numPr>
          <w:ilvl w:val="0"/>
          <w:numId w:val="5"/>
        </w:numPr>
        <w:tabs>
          <w:tab w:val="clear" w:pos="720"/>
          <w:tab w:val="num" w:pos="0"/>
          <w:tab w:val="left" w:pos="360"/>
        </w:tabs>
        <w:spacing w:after="0" w:line="276" w:lineRule="auto"/>
        <w:ind w:left="0" w:firstLine="0"/>
        <w:jc w:val="both"/>
        <w:rPr>
          <w:rFonts w:ascii="Arial" w:hAnsi="Arial" w:cs="Arial"/>
          <w:sz w:val="24"/>
          <w:szCs w:val="24"/>
          <w:lang w:val="ro-RO"/>
        </w:rPr>
      </w:pPr>
      <w:r w:rsidRPr="00CE5C8B">
        <w:rPr>
          <w:rFonts w:ascii="Arial" w:hAnsi="Arial" w:cs="Arial"/>
          <w:sz w:val="24"/>
          <w:szCs w:val="24"/>
          <w:lang w:val="ro-RO"/>
        </w:rPr>
        <w:t>punerea în aplicare a unui plan de gestionare a mirosurilor și revizuirea acestuia ori de căte ori</w:t>
      </w:r>
      <w:r w:rsidR="005A2750" w:rsidRPr="00CE5C8B">
        <w:rPr>
          <w:rFonts w:ascii="Arial" w:hAnsi="Arial" w:cs="Arial"/>
          <w:sz w:val="24"/>
          <w:szCs w:val="24"/>
          <w:lang w:val="ro-RO"/>
        </w:rPr>
        <w:t xml:space="preserve">se impune </w:t>
      </w:r>
      <w:r w:rsidR="007D7932" w:rsidRPr="00CE5C8B">
        <w:rPr>
          <w:rFonts w:ascii="Arial" w:hAnsi="Arial" w:cs="Arial"/>
          <w:sz w:val="24"/>
          <w:szCs w:val="24"/>
          <w:lang w:val="ro-RO"/>
        </w:rPr>
        <w:t>(conform BAT 12)</w:t>
      </w:r>
      <w:r w:rsidR="001301B4" w:rsidRPr="00CE5C8B">
        <w:rPr>
          <w:rFonts w:ascii="Arial" w:hAnsi="Arial" w:cs="Arial"/>
          <w:sz w:val="24"/>
          <w:szCs w:val="24"/>
          <w:lang w:val="ro-RO"/>
        </w:rPr>
        <w:t>, atunci când există disconfort olfactiv la nivelul receptorilor sensibili</w:t>
      </w:r>
    </w:p>
    <w:p w:rsidR="008712B9" w:rsidRPr="00851033" w:rsidRDefault="008712B9" w:rsidP="007D7932">
      <w:pPr>
        <w:spacing w:after="0"/>
        <w:ind w:firstLine="540"/>
        <w:jc w:val="both"/>
        <w:rPr>
          <w:rFonts w:ascii="Arial" w:hAnsi="Arial" w:cs="Arial"/>
          <w:sz w:val="24"/>
          <w:szCs w:val="24"/>
          <w:lang w:val="ro-RO"/>
        </w:rPr>
      </w:pPr>
      <w:r w:rsidRPr="00851033">
        <w:rPr>
          <w:rFonts w:ascii="Arial" w:hAnsi="Arial" w:cs="Arial"/>
          <w:b/>
          <w:sz w:val="24"/>
          <w:szCs w:val="24"/>
          <w:lang w:val="ro-RO"/>
        </w:rPr>
        <w:t xml:space="preserve">5.1.8. </w:t>
      </w:r>
      <w:r w:rsidRPr="00851033">
        <w:rPr>
          <w:rFonts w:ascii="Arial" w:hAnsi="Arial" w:cs="Arial"/>
          <w:sz w:val="24"/>
          <w:szCs w:val="24"/>
          <w:lang w:val="ro-RO"/>
        </w:rPr>
        <w:t>Operatorul va stabili şi menţine proceduri de identificare şi păstrare a înregistrărilor privitoare la mediu cuprinzând:</w:t>
      </w:r>
    </w:p>
    <w:p w:rsidR="008712B9" w:rsidRPr="00851033" w:rsidRDefault="008712B9" w:rsidP="007D7932">
      <w:pPr>
        <w:numPr>
          <w:ilvl w:val="0"/>
          <w:numId w:val="3"/>
        </w:numPr>
        <w:spacing w:after="0"/>
        <w:ind w:left="270" w:hanging="270"/>
        <w:jc w:val="both"/>
        <w:rPr>
          <w:rFonts w:ascii="Arial" w:hAnsi="Arial" w:cs="Arial"/>
          <w:sz w:val="24"/>
          <w:szCs w:val="24"/>
          <w:lang w:val="ro-RO"/>
        </w:rPr>
      </w:pPr>
      <w:r w:rsidRPr="00851033">
        <w:rPr>
          <w:rFonts w:ascii="Arial" w:hAnsi="Arial" w:cs="Arial"/>
          <w:sz w:val="24"/>
          <w:szCs w:val="24"/>
          <w:lang w:val="ro-RO"/>
        </w:rPr>
        <w:t>responsabilităţi;</w:t>
      </w:r>
    </w:p>
    <w:p w:rsidR="008712B9" w:rsidRPr="00851033" w:rsidRDefault="008712B9" w:rsidP="007D7932">
      <w:pPr>
        <w:numPr>
          <w:ilvl w:val="0"/>
          <w:numId w:val="3"/>
        </w:numPr>
        <w:spacing w:after="0"/>
        <w:ind w:left="270" w:hanging="270"/>
        <w:jc w:val="both"/>
        <w:rPr>
          <w:rFonts w:ascii="Arial" w:hAnsi="Arial" w:cs="Arial"/>
          <w:sz w:val="24"/>
          <w:szCs w:val="24"/>
          <w:lang w:val="ro-RO"/>
        </w:rPr>
      </w:pPr>
      <w:r w:rsidRPr="00851033">
        <w:rPr>
          <w:rFonts w:ascii="Arial" w:hAnsi="Arial" w:cs="Arial"/>
          <w:sz w:val="24"/>
          <w:szCs w:val="24"/>
          <w:lang w:val="ro-RO"/>
        </w:rPr>
        <w:t>evidenţele de întreţinere;</w:t>
      </w:r>
    </w:p>
    <w:p w:rsidR="008712B9" w:rsidRPr="00851033" w:rsidRDefault="008712B9" w:rsidP="007D7932">
      <w:pPr>
        <w:numPr>
          <w:ilvl w:val="0"/>
          <w:numId w:val="3"/>
        </w:numPr>
        <w:spacing w:after="0"/>
        <w:ind w:left="270" w:hanging="270"/>
        <w:jc w:val="both"/>
        <w:rPr>
          <w:rFonts w:ascii="Arial" w:hAnsi="Arial" w:cs="Arial"/>
          <w:sz w:val="24"/>
          <w:szCs w:val="24"/>
          <w:lang w:val="ro-RO"/>
        </w:rPr>
      </w:pPr>
      <w:r w:rsidRPr="00851033">
        <w:rPr>
          <w:rFonts w:ascii="Arial" w:hAnsi="Arial" w:cs="Arial"/>
          <w:sz w:val="24"/>
          <w:szCs w:val="24"/>
          <w:lang w:val="ro-RO"/>
        </w:rPr>
        <w:t>registre de monitorizare;</w:t>
      </w:r>
    </w:p>
    <w:p w:rsidR="008712B9" w:rsidRPr="00851033" w:rsidRDefault="008712B9" w:rsidP="007D7932">
      <w:pPr>
        <w:numPr>
          <w:ilvl w:val="0"/>
          <w:numId w:val="3"/>
        </w:numPr>
        <w:spacing w:after="0"/>
        <w:ind w:left="270" w:hanging="270"/>
        <w:jc w:val="both"/>
        <w:rPr>
          <w:rFonts w:ascii="Arial" w:hAnsi="Arial" w:cs="Arial"/>
          <w:sz w:val="24"/>
          <w:szCs w:val="24"/>
          <w:lang w:val="ro-RO"/>
        </w:rPr>
      </w:pPr>
      <w:r w:rsidRPr="00851033">
        <w:rPr>
          <w:rFonts w:ascii="Arial" w:hAnsi="Arial" w:cs="Arial"/>
          <w:sz w:val="24"/>
          <w:szCs w:val="24"/>
          <w:lang w:val="ro-RO"/>
        </w:rPr>
        <w:t xml:space="preserve">rezultatele analizelor; </w:t>
      </w:r>
    </w:p>
    <w:p w:rsidR="008712B9" w:rsidRPr="00851033" w:rsidRDefault="008712B9" w:rsidP="007D7932">
      <w:pPr>
        <w:numPr>
          <w:ilvl w:val="0"/>
          <w:numId w:val="3"/>
        </w:numPr>
        <w:spacing w:after="0"/>
        <w:ind w:left="270" w:hanging="270"/>
        <w:jc w:val="both"/>
        <w:rPr>
          <w:rFonts w:ascii="Arial" w:hAnsi="Arial" w:cs="Arial"/>
          <w:sz w:val="24"/>
          <w:szCs w:val="24"/>
          <w:lang w:val="ro-RO"/>
        </w:rPr>
      </w:pPr>
      <w:r w:rsidRPr="00851033">
        <w:rPr>
          <w:rFonts w:ascii="Arial" w:hAnsi="Arial" w:cs="Arial"/>
          <w:sz w:val="24"/>
          <w:szCs w:val="24"/>
          <w:lang w:val="ro-RO"/>
        </w:rPr>
        <w:t>rezultatele auditurilor;</w:t>
      </w:r>
    </w:p>
    <w:p w:rsidR="008712B9" w:rsidRPr="00851033" w:rsidRDefault="008712B9" w:rsidP="007D7932">
      <w:pPr>
        <w:numPr>
          <w:ilvl w:val="0"/>
          <w:numId w:val="3"/>
        </w:numPr>
        <w:spacing w:after="0"/>
        <w:ind w:left="270" w:hanging="270"/>
        <w:jc w:val="both"/>
        <w:rPr>
          <w:rFonts w:ascii="Arial" w:hAnsi="Arial" w:cs="Arial"/>
          <w:sz w:val="24"/>
          <w:szCs w:val="24"/>
          <w:lang w:val="ro-RO"/>
        </w:rPr>
      </w:pPr>
      <w:r w:rsidRPr="00851033">
        <w:rPr>
          <w:rFonts w:ascii="Arial" w:hAnsi="Arial" w:cs="Arial"/>
          <w:sz w:val="24"/>
          <w:szCs w:val="24"/>
          <w:lang w:val="ro-RO"/>
        </w:rPr>
        <w:t>evidenţa privind sesizările şi incidentele;</w:t>
      </w:r>
    </w:p>
    <w:p w:rsidR="008712B9" w:rsidRDefault="008712B9" w:rsidP="007D7932">
      <w:pPr>
        <w:pStyle w:val="table"/>
        <w:numPr>
          <w:ilvl w:val="0"/>
          <w:numId w:val="3"/>
        </w:numPr>
        <w:spacing w:after="0" w:line="276" w:lineRule="auto"/>
        <w:ind w:left="270" w:hanging="270"/>
        <w:jc w:val="both"/>
        <w:rPr>
          <w:rFonts w:ascii="Arial" w:hAnsi="Arial" w:cs="Arial"/>
          <w:sz w:val="24"/>
          <w:szCs w:val="24"/>
          <w:lang w:val="ro-RO"/>
        </w:rPr>
      </w:pPr>
      <w:r w:rsidRPr="00851033">
        <w:rPr>
          <w:rFonts w:ascii="Arial" w:hAnsi="Arial" w:cs="Arial"/>
          <w:sz w:val="24"/>
          <w:szCs w:val="24"/>
          <w:lang w:val="ro-RO"/>
        </w:rPr>
        <w:t>evidenţe privind instruirile.</w:t>
      </w:r>
    </w:p>
    <w:p w:rsidR="006046A0" w:rsidRPr="006046A0" w:rsidRDefault="006046A0" w:rsidP="007D7932">
      <w:pPr>
        <w:pStyle w:val="table"/>
        <w:numPr>
          <w:ilvl w:val="0"/>
          <w:numId w:val="3"/>
        </w:numPr>
        <w:spacing w:after="0" w:line="276" w:lineRule="auto"/>
        <w:ind w:left="270" w:hanging="270"/>
        <w:jc w:val="both"/>
        <w:rPr>
          <w:rFonts w:ascii="Arial" w:hAnsi="Arial" w:cs="Arial"/>
          <w:sz w:val="16"/>
          <w:szCs w:val="16"/>
          <w:lang w:val="ro-RO"/>
        </w:rPr>
      </w:pPr>
    </w:p>
    <w:p w:rsidR="005E7933" w:rsidRDefault="008712B9" w:rsidP="007D7932">
      <w:pPr>
        <w:spacing w:after="0"/>
        <w:ind w:firstLine="540"/>
        <w:rPr>
          <w:rFonts w:ascii="Arial" w:hAnsi="Arial" w:cs="Arial"/>
          <w:b/>
          <w:sz w:val="24"/>
          <w:szCs w:val="24"/>
        </w:rPr>
      </w:pPr>
      <w:r>
        <w:rPr>
          <w:rFonts w:ascii="Arial" w:hAnsi="Arial" w:cs="Arial"/>
          <w:b/>
          <w:sz w:val="24"/>
          <w:szCs w:val="24"/>
        </w:rPr>
        <w:t xml:space="preserve">5.2. </w:t>
      </w:r>
      <w:r w:rsidRPr="00CA19D9">
        <w:rPr>
          <w:rFonts w:ascii="Arial" w:hAnsi="Arial" w:cs="Arial"/>
          <w:b/>
          <w:sz w:val="24"/>
          <w:szCs w:val="24"/>
        </w:rPr>
        <w:t>Conştientizare şi instruire</w:t>
      </w:r>
      <w:bookmarkStart w:id="6" w:name="_Toc154390621"/>
      <w:bookmarkEnd w:id="5"/>
    </w:p>
    <w:p w:rsidR="0015049E" w:rsidRDefault="008712B9" w:rsidP="007D7932">
      <w:pPr>
        <w:spacing w:after="0"/>
        <w:ind w:firstLine="540"/>
        <w:jc w:val="both"/>
        <w:rPr>
          <w:rFonts w:ascii="Arial" w:hAnsi="Arial" w:cs="Arial"/>
          <w:sz w:val="24"/>
          <w:lang w:val="ro-RO"/>
        </w:rPr>
      </w:pPr>
      <w:r w:rsidRPr="005E7933">
        <w:rPr>
          <w:rFonts w:ascii="Arial" w:hAnsi="Arial" w:cs="Arial"/>
          <w:b/>
          <w:sz w:val="24"/>
          <w:lang w:val="ro-RO"/>
        </w:rPr>
        <w:t>5.2.1.</w:t>
      </w:r>
      <w:r w:rsidRPr="005E7933">
        <w:rPr>
          <w:rFonts w:ascii="Arial" w:hAnsi="Arial" w:cs="Arial"/>
          <w:sz w:val="24"/>
          <w:lang w:val="ro-RO"/>
        </w:rPr>
        <w:t xml:space="preserve"> Operatorul trebuie să stabilească şi să menţină proceduri pentru realizarea de instruiri adecvate privind protecţia mediului pentru toţi angajaţii a căror activitate poate avea efect semnificativ asupra mediului, asigurând păstrarea documentelor privind instruirile efectuate. </w:t>
      </w:r>
    </w:p>
    <w:p w:rsidR="008712B9" w:rsidRPr="0015049E" w:rsidRDefault="008712B9" w:rsidP="007D7932">
      <w:pPr>
        <w:spacing w:after="0"/>
        <w:ind w:firstLine="547"/>
        <w:jc w:val="both"/>
        <w:rPr>
          <w:rFonts w:ascii="Arial" w:hAnsi="Arial" w:cs="Arial"/>
          <w:sz w:val="24"/>
          <w:szCs w:val="24"/>
        </w:rPr>
      </w:pPr>
      <w:r w:rsidRPr="0015049E">
        <w:rPr>
          <w:rFonts w:ascii="Arial" w:hAnsi="Arial" w:cs="Arial"/>
          <w:b/>
          <w:sz w:val="24"/>
          <w:lang w:val="ro-RO"/>
        </w:rPr>
        <w:t>5.2.2.</w:t>
      </w:r>
      <w:r w:rsidRPr="0015049E">
        <w:rPr>
          <w:rFonts w:ascii="Arial" w:hAnsi="Arial" w:cs="Arial"/>
          <w:sz w:val="24"/>
          <w:lang w:val="ro-RO"/>
        </w:rPr>
        <w:t xml:space="preserve">Personalul, care are sarcini clar desemnate, trebuie să fie calificat conform specificului instalaţiei, pe bază de studii, instruiri şi/sau experienţă adecvată. </w:t>
      </w:r>
    </w:p>
    <w:p w:rsidR="008712B9" w:rsidRPr="00851033" w:rsidRDefault="008712B9" w:rsidP="007D7932">
      <w:pPr>
        <w:spacing w:after="0"/>
        <w:ind w:firstLine="547"/>
        <w:jc w:val="both"/>
        <w:rPr>
          <w:rFonts w:ascii="Arial" w:hAnsi="Arial" w:cs="Arial"/>
          <w:sz w:val="24"/>
          <w:szCs w:val="24"/>
          <w:lang w:val="ro-RO"/>
        </w:rPr>
      </w:pPr>
      <w:r w:rsidRPr="00851033">
        <w:rPr>
          <w:rFonts w:ascii="Arial" w:hAnsi="Arial" w:cs="Arial"/>
          <w:b/>
          <w:sz w:val="24"/>
          <w:szCs w:val="24"/>
          <w:lang w:val="ro-RO"/>
        </w:rPr>
        <w:t>5.2.3.</w:t>
      </w:r>
      <w:r w:rsidRPr="00851033">
        <w:rPr>
          <w:rFonts w:ascii="Arial" w:hAnsi="Arial" w:cs="Arial"/>
          <w:sz w:val="24"/>
          <w:szCs w:val="24"/>
          <w:lang w:val="ro-RO"/>
        </w:rPr>
        <w:t xml:space="preserve"> Personalul care are sarcini clar desemnate în domeniul gestiunii deşeurilor, inclusiv al deşeurilor periculoase, trebuie să fie instruit în acest domeniu, ca urmare a absolvirii unor cursuri de specialitate, conform prevederilor</w:t>
      </w:r>
      <w:sdt>
        <w:sdtPr>
          <w:rPr>
            <w:rFonts w:ascii="Arial" w:hAnsi="Arial" w:cs="Arial"/>
            <w:sz w:val="24"/>
            <w:szCs w:val="24"/>
            <w:lang w:val="ro-RO"/>
          </w:rPr>
          <w:alias w:val="Câmp editabil text"/>
          <w:tag w:val="CampEditabil"/>
          <w:id w:val="-1033115478"/>
          <w:placeholder>
            <w:docPart w:val="088F1AE2FF114B60853CCF0BDC58B158"/>
          </w:placeholder>
        </w:sdtPr>
        <w:sdtContent>
          <w:r w:rsidRPr="00851033">
            <w:rPr>
              <w:rFonts w:ascii="Arial" w:hAnsi="Arial" w:cs="Arial"/>
              <w:sz w:val="24"/>
              <w:szCs w:val="24"/>
              <w:lang w:val="ro-RO"/>
            </w:rPr>
            <w:t>art. 22 alin (4) din Legea 211/2011 privind regimul deşeurilor.</w:t>
          </w:r>
        </w:sdtContent>
      </w:sdt>
    </w:p>
    <w:p w:rsidR="008712B9" w:rsidRPr="00851033" w:rsidRDefault="008712B9" w:rsidP="007D7932">
      <w:pPr>
        <w:pStyle w:val="Heading3"/>
        <w:spacing w:line="276" w:lineRule="auto"/>
        <w:ind w:firstLine="547"/>
        <w:rPr>
          <w:rFonts w:ascii="Arial" w:hAnsi="Arial" w:cs="Arial"/>
          <w:b w:val="0"/>
          <w:sz w:val="24"/>
          <w:lang w:val="ro-RO"/>
        </w:rPr>
      </w:pPr>
      <w:r w:rsidRPr="00851033">
        <w:rPr>
          <w:rFonts w:ascii="Arial" w:hAnsi="Arial" w:cs="Arial"/>
          <w:sz w:val="24"/>
          <w:lang w:val="ro-RO"/>
        </w:rPr>
        <w:t xml:space="preserve">5.2.4. </w:t>
      </w:r>
      <w:r w:rsidRPr="00851033">
        <w:rPr>
          <w:rFonts w:ascii="Arial" w:hAnsi="Arial" w:cs="Arial"/>
          <w:b w:val="0"/>
          <w:sz w:val="24"/>
          <w:lang w:val="ro-RO"/>
        </w:rPr>
        <w:t xml:space="preserve">Un exemplar din prezenta autorizaţie trebuie să rămână, în orice moment, accesibil personalului desemnat cu atribuţii în domeniul protecţiei mediului. </w:t>
      </w:r>
    </w:p>
    <w:bookmarkEnd w:id="6" w:displacedByCustomXml="next"/>
    <w:bookmarkStart w:id="7" w:name="_Toc154390622" w:displacedByCustomXml="next"/>
    <w:sdt>
      <w:sdtPr>
        <w:rPr>
          <w:rFonts w:ascii="Arial" w:hAnsi="Arial" w:cs="Arial"/>
          <w:b/>
          <w:bCs/>
          <w:color w:val="808080"/>
          <w:sz w:val="24"/>
          <w:szCs w:val="24"/>
          <w:lang w:val="ro-RO"/>
        </w:rPr>
        <w:alias w:val="Câmp editabil text"/>
        <w:tag w:val="CampEditabil"/>
        <w:id w:val="1103307117"/>
        <w:placeholder>
          <w:docPart w:val="2F1CADE42F9244F58549311175807B6E"/>
        </w:placeholder>
      </w:sdtPr>
      <w:sdtEndPr>
        <w:rPr>
          <w:b w:val="0"/>
          <w:bCs w:val="0"/>
          <w:sz w:val="22"/>
          <w:szCs w:val="22"/>
        </w:rPr>
      </w:sdtEndPr>
      <w:sdtContent>
        <w:p w:rsidR="00FE11B8" w:rsidRPr="006046A0" w:rsidRDefault="00FE11B8" w:rsidP="0037699B">
          <w:pPr>
            <w:spacing w:after="0" w:line="240" w:lineRule="auto"/>
            <w:ind w:firstLine="540"/>
            <w:jc w:val="both"/>
            <w:rPr>
              <w:rFonts w:ascii="Arial" w:hAnsi="Arial" w:cs="Arial"/>
              <w:b/>
              <w:bCs/>
              <w:color w:val="808080"/>
              <w:sz w:val="16"/>
              <w:szCs w:val="16"/>
              <w:lang w:val="ro-RO"/>
            </w:rPr>
          </w:pPr>
        </w:p>
        <w:p w:rsidR="008712B9" w:rsidRPr="001C52AE" w:rsidRDefault="001C52AE" w:rsidP="0037699B">
          <w:pPr>
            <w:spacing w:after="0" w:line="240" w:lineRule="auto"/>
            <w:ind w:firstLine="540"/>
            <w:jc w:val="both"/>
            <w:rPr>
              <w:rFonts w:ascii="Arial" w:hAnsi="Arial" w:cs="Arial"/>
              <w:b/>
              <w:lang w:val="ro-RO"/>
            </w:rPr>
          </w:pPr>
          <w:r w:rsidRPr="0037699B">
            <w:rPr>
              <w:rFonts w:ascii="Arial" w:hAnsi="Arial" w:cs="Arial"/>
              <w:b/>
              <w:sz w:val="24"/>
              <w:szCs w:val="24"/>
              <w:lang w:val="ro-RO"/>
            </w:rPr>
            <w:t>5.3. Plan de acţiuni</w:t>
          </w:r>
          <w:r w:rsidR="00ED49FC" w:rsidRPr="0037699B">
            <w:rPr>
              <w:rFonts w:ascii="Arial" w:hAnsi="Arial" w:cs="Arial"/>
              <w:b/>
              <w:sz w:val="24"/>
              <w:szCs w:val="24"/>
              <w:lang w:val="ro-RO"/>
            </w:rPr>
            <w:t xml:space="preserve"> - nu este cazul.</w:t>
          </w:r>
        </w:p>
      </w:sdtContent>
    </w:sdt>
    <w:bookmarkEnd w:id="7"/>
    <w:p w:rsidR="00FE11B8" w:rsidRPr="006046A0" w:rsidRDefault="00FE11B8" w:rsidP="006046A0">
      <w:pPr>
        <w:pStyle w:val="Heading1"/>
      </w:pPr>
    </w:p>
    <w:p w:rsidR="008712B9" w:rsidRPr="006046A0" w:rsidRDefault="008712B9" w:rsidP="006046A0">
      <w:pPr>
        <w:pStyle w:val="Heading1"/>
      </w:pPr>
      <w:r w:rsidRPr="006046A0">
        <w:t xml:space="preserve">6. </w:t>
      </w:r>
      <w:r w:rsidR="001C52AE" w:rsidRPr="006046A0">
        <w:t xml:space="preserve">MATERII PRIME ŞI MATERIALE </w:t>
      </w:r>
      <w:r w:rsidRPr="006046A0">
        <w:t>AUXILIARE</w:t>
      </w:r>
    </w:p>
    <w:p w:rsidR="008712B9" w:rsidRDefault="008712B9" w:rsidP="009C5647">
      <w:pPr>
        <w:pStyle w:val="BlockText"/>
        <w:spacing w:line="276" w:lineRule="auto"/>
        <w:ind w:left="0" w:right="-82" w:firstLine="540"/>
        <w:jc w:val="both"/>
        <w:rPr>
          <w:rFonts w:ascii="Arial" w:hAnsi="Arial" w:cs="Arial"/>
          <w:lang w:val="ro-RO"/>
        </w:rPr>
      </w:pPr>
      <w:r w:rsidRPr="00851033">
        <w:rPr>
          <w:rFonts w:ascii="Arial" w:hAnsi="Arial" w:cs="Arial"/>
          <w:b/>
          <w:lang w:val="ro-RO"/>
        </w:rPr>
        <w:t>6.1.</w:t>
      </w:r>
      <w:r w:rsidRPr="00851033">
        <w:rPr>
          <w:rFonts w:ascii="Arial" w:hAnsi="Arial" w:cs="Arial"/>
          <w:lang w:val="ro-RO"/>
        </w:rPr>
        <w:t>Operatorul va utiliza următoarele materii prime descrise în documentaţie, conforme cu cele mai bune practici disponibile aplicabile, atât în ceea ce priveşte cantităţil</w:t>
      </w:r>
      <w:r w:rsidR="001C52AE">
        <w:rPr>
          <w:rFonts w:ascii="Arial" w:hAnsi="Arial" w:cs="Arial"/>
          <w:lang w:val="ro-RO"/>
        </w:rPr>
        <w:t xml:space="preserve">e, cât şi modul </w:t>
      </w:r>
      <w:r>
        <w:rPr>
          <w:rFonts w:ascii="Arial" w:hAnsi="Arial" w:cs="Arial"/>
          <w:lang w:val="ro-RO"/>
        </w:rPr>
        <w:t xml:space="preserve">de depozitare </w:t>
      </w:r>
    </w:p>
    <w:p w:rsidR="00010DC6" w:rsidRPr="00CC7625" w:rsidRDefault="00010DC6" w:rsidP="009C5647">
      <w:pPr>
        <w:pStyle w:val="Default"/>
        <w:spacing w:line="276" w:lineRule="auto"/>
        <w:ind w:firstLine="540"/>
        <w:jc w:val="both"/>
        <w:rPr>
          <w:rFonts w:ascii="Arial" w:eastAsiaTheme="minorHAnsi" w:hAnsi="Arial" w:cs="Arial"/>
          <w:b/>
          <w:color w:val="auto"/>
          <w:lang w:val="ro-RO"/>
        </w:rPr>
      </w:pPr>
      <w:r w:rsidRPr="00CC7625">
        <w:rPr>
          <w:rFonts w:ascii="Arial" w:hAnsi="Arial" w:cs="Arial"/>
          <w:b/>
          <w:color w:val="auto"/>
          <w:lang w:val="ro-RO"/>
        </w:rPr>
        <w:t>Pentru activitatea de creștere a porcilor m</w:t>
      </w:r>
      <w:r w:rsidR="0037699B">
        <w:rPr>
          <w:rFonts w:ascii="Arial" w:eastAsiaTheme="minorHAnsi" w:hAnsi="Arial" w:cs="Arial"/>
          <w:b/>
          <w:color w:val="auto"/>
          <w:lang w:val="ro-RO"/>
        </w:rPr>
        <w:t>ateriile prime sunt:</w:t>
      </w:r>
    </w:p>
    <w:p w:rsidR="002B06DA" w:rsidRPr="00095D80" w:rsidRDefault="00010DC6" w:rsidP="009C5647">
      <w:pPr>
        <w:autoSpaceDE w:val="0"/>
        <w:autoSpaceDN w:val="0"/>
        <w:adjustRightInd w:val="0"/>
        <w:spacing w:after="0"/>
        <w:jc w:val="both"/>
        <w:rPr>
          <w:rFonts w:ascii="Arial" w:eastAsiaTheme="minorHAnsi" w:hAnsi="Arial" w:cs="Arial"/>
          <w:sz w:val="24"/>
          <w:szCs w:val="24"/>
          <w:lang w:val="ro-RO"/>
        </w:rPr>
      </w:pPr>
      <w:r w:rsidRPr="00095D80">
        <w:rPr>
          <w:rFonts w:ascii="Arial" w:eastAsiaTheme="minorHAnsi" w:hAnsi="Arial" w:cs="Arial"/>
          <w:sz w:val="24"/>
          <w:szCs w:val="24"/>
          <w:lang w:val="ro-RO"/>
        </w:rPr>
        <w:t>- scro</w:t>
      </w:r>
      <w:r w:rsidR="00CC7625" w:rsidRPr="00095D80">
        <w:rPr>
          <w:rFonts w:ascii="Arial" w:eastAsiaTheme="minorHAnsi" w:hAnsi="Arial" w:cs="Arial"/>
          <w:sz w:val="24"/>
          <w:szCs w:val="24"/>
          <w:lang w:val="ro-RO"/>
        </w:rPr>
        <w:t>afe matc</w:t>
      </w:r>
      <w:r w:rsidR="001C52AE" w:rsidRPr="00095D80">
        <w:rPr>
          <w:rFonts w:ascii="Arial" w:eastAsiaTheme="minorHAnsi" w:hAnsi="Arial" w:cs="Arial"/>
          <w:sz w:val="24"/>
          <w:szCs w:val="24"/>
          <w:lang w:val="ro-RO"/>
        </w:rPr>
        <w:t>ă</w:t>
      </w:r>
      <w:r w:rsidRPr="00095D80">
        <w:rPr>
          <w:rFonts w:ascii="Arial" w:eastAsiaTheme="minorHAnsi" w:hAnsi="Arial" w:cs="Arial"/>
          <w:sz w:val="24"/>
          <w:szCs w:val="24"/>
          <w:lang w:val="ro-RO"/>
        </w:rPr>
        <w:t>:</w:t>
      </w:r>
      <w:r w:rsidR="001C52AE" w:rsidRPr="00095D80">
        <w:rPr>
          <w:rFonts w:ascii="Arial" w:eastAsiaTheme="minorHAnsi" w:hAnsi="Arial" w:cs="Arial"/>
          <w:sz w:val="24"/>
          <w:szCs w:val="24"/>
          <w:lang w:val="ro-RO"/>
        </w:rPr>
        <w:t>2600</w:t>
      </w:r>
      <w:r w:rsidR="002B06DA" w:rsidRPr="00095D80">
        <w:rPr>
          <w:rFonts w:ascii="Arial" w:eastAsiaTheme="minorHAnsi" w:hAnsi="Arial" w:cs="Arial"/>
          <w:sz w:val="24"/>
          <w:szCs w:val="24"/>
          <w:lang w:val="ro-RO"/>
        </w:rPr>
        <w:t xml:space="preserve">capete/an </w:t>
      </w:r>
    </w:p>
    <w:p w:rsidR="002B06DA" w:rsidRPr="00095D80" w:rsidRDefault="00CC7625" w:rsidP="009C5647">
      <w:pPr>
        <w:pStyle w:val="Default"/>
        <w:spacing w:line="276" w:lineRule="auto"/>
        <w:jc w:val="both"/>
        <w:rPr>
          <w:rFonts w:ascii="Arial" w:hAnsi="Arial" w:cs="Arial"/>
          <w:color w:val="auto"/>
          <w:lang w:val="sv-SE"/>
        </w:rPr>
      </w:pPr>
      <w:r w:rsidRPr="00095D80">
        <w:rPr>
          <w:rFonts w:ascii="Arial" w:eastAsiaTheme="minorHAnsi" w:hAnsi="Arial" w:cs="Arial"/>
          <w:color w:val="auto"/>
          <w:lang w:val="ro-RO"/>
        </w:rPr>
        <w:lastRenderedPageBreak/>
        <w:t xml:space="preserve">- furaje combinate: </w:t>
      </w:r>
      <w:r w:rsidR="001C52AE" w:rsidRPr="00095D80">
        <w:rPr>
          <w:rFonts w:ascii="Arial" w:eastAsiaTheme="minorHAnsi" w:hAnsi="Arial" w:cs="Arial"/>
          <w:color w:val="auto"/>
          <w:lang w:val="ro-RO"/>
        </w:rPr>
        <w:t xml:space="preserve">13.000 tone/an; </w:t>
      </w:r>
      <w:r w:rsidR="001C52AE" w:rsidRPr="00095D80">
        <w:rPr>
          <w:rFonts w:ascii="Arial" w:hAnsi="Arial" w:cs="Arial"/>
          <w:color w:val="auto"/>
        </w:rPr>
        <w:t>ca furaje se utilizează următoarele: orz</w:t>
      </w:r>
      <w:r w:rsidR="00DE4532" w:rsidRPr="00095D80">
        <w:rPr>
          <w:rFonts w:ascii="Arial" w:hAnsi="Arial" w:cs="Arial"/>
          <w:color w:val="auto"/>
        </w:rPr>
        <w:t>;porumb; g</w:t>
      </w:r>
      <w:r w:rsidR="001C52AE" w:rsidRPr="00095D80">
        <w:rPr>
          <w:rFonts w:ascii="Arial" w:hAnsi="Arial" w:cs="Arial"/>
          <w:color w:val="auto"/>
        </w:rPr>
        <w:t>râ</w:t>
      </w:r>
      <w:r w:rsidR="00DE4532" w:rsidRPr="00095D80">
        <w:rPr>
          <w:rFonts w:ascii="Arial" w:hAnsi="Arial" w:cs="Arial"/>
          <w:color w:val="auto"/>
        </w:rPr>
        <w:t>u; m</w:t>
      </w:r>
      <w:r w:rsidR="001C52AE" w:rsidRPr="00095D80">
        <w:rPr>
          <w:rFonts w:ascii="Arial" w:hAnsi="Arial" w:cs="Arial"/>
          <w:color w:val="auto"/>
        </w:rPr>
        <w:t>ază</w:t>
      </w:r>
      <w:r w:rsidR="00DE4532" w:rsidRPr="00095D80">
        <w:rPr>
          <w:rFonts w:ascii="Arial" w:hAnsi="Arial" w:cs="Arial"/>
          <w:color w:val="auto"/>
        </w:rPr>
        <w:t>re; triticale; m</w:t>
      </w:r>
      <w:r w:rsidR="001C52AE" w:rsidRPr="00095D80">
        <w:rPr>
          <w:rFonts w:ascii="Arial" w:hAnsi="Arial" w:cs="Arial"/>
          <w:color w:val="auto"/>
        </w:rPr>
        <w:t>ă</w:t>
      </w:r>
      <w:r w:rsidR="00DE4532" w:rsidRPr="00095D80">
        <w:rPr>
          <w:rFonts w:ascii="Arial" w:hAnsi="Arial" w:cs="Arial"/>
          <w:color w:val="auto"/>
        </w:rPr>
        <w:t>lai; șrot soia; ș</w:t>
      </w:r>
      <w:r w:rsidR="001C52AE" w:rsidRPr="00095D80">
        <w:rPr>
          <w:rFonts w:ascii="Arial" w:hAnsi="Arial" w:cs="Arial"/>
          <w:color w:val="auto"/>
        </w:rPr>
        <w:t>rot floarea soarelui</w:t>
      </w:r>
      <w:r w:rsidR="00DE4532" w:rsidRPr="00095D80">
        <w:rPr>
          <w:rFonts w:ascii="Arial" w:hAnsi="Arial" w:cs="Arial"/>
          <w:color w:val="auto"/>
        </w:rPr>
        <w:t xml:space="preserve">; </w:t>
      </w:r>
      <w:r w:rsidR="00DE4532" w:rsidRPr="00095D80">
        <w:rPr>
          <w:rFonts w:ascii="Arial" w:hAnsi="Arial" w:cs="Arial"/>
          <w:color w:val="auto"/>
          <w:lang w:val="sv-SE"/>
        </w:rPr>
        <w:t>tărâțe de grâu; p</w:t>
      </w:r>
      <w:r w:rsidR="001C52AE" w:rsidRPr="00095D80">
        <w:rPr>
          <w:rFonts w:ascii="Arial" w:hAnsi="Arial" w:cs="Arial"/>
          <w:color w:val="auto"/>
          <w:lang w:val="sv-SE"/>
        </w:rPr>
        <w:t>remix vitamino-mineral</w:t>
      </w:r>
    </w:p>
    <w:p w:rsidR="002B06DA" w:rsidRPr="00CC7625" w:rsidRDefault="002B06DA" w:rsidP="009C5647">
      <w:pPr>
        <w:autoSpaceDE w:val="0"/>
        <w:autoSpaceDN w:val="0"/>
        <w:adjustRightInd w:val="0"/>
        <w:spacing w:after="0"/>
        <w:jc w:val="both"/>
        <w:rPr>
          <w:rFonts w:ascii="Arial" w:eastAsiaTheme="minorHAnsi" w:hAnsi="Arial" w:cs="Arial"/>
          <w:sz w:val="24"/>
          <w:szCs w:val="24"/>
          <w:lang w:val="ro-RO"/>
        </w:rPr>
      </w:pPr>
      <w:r w:rsidRPr="00CC7625">
        <w:rPr>
          <w:rFonts w:ascii="Arial" w:eastAsiaTheme="minorHAnsi" w:hAnsi="Arial" w:cs="Arial"/>
          <w:sz w:val="24"/>
          <w:szCs w:val="24"/>
          <w:lang w:val="ro-RO"/>
        </w:rPr>
        <w:t>- ap</w:t>
      </w:r>
      <w:r w:rsidR="001C52AE">
        <w:rPr>
          <w:rFonts w:ascii="Arial" w:eastAsiaTheme="minorHAnsi" w:hAnsi="Arial" w:cs="Arial"/>
          <w:sz w:val="24"/>
          <w:szCs w:val="24"/>
          <w:lang w:val="ro-RO"/>
        </w:rPr>
        <w:t>ă</w:t>
      </w:r>
      <w:r w:rsidRPr="00CC7625">
        <w:rPr>
          <w:rFonts w:ascii="Arial" w:eastAsiaTheme="minorHAnsi" w:hAnsi="Arial" w:cs="Arial"/>
          <w:sz w:val="24"/>
          <w:szCs w:val="24"/>
          <w:lang w:val="ro-RO"/>
        </w:rPr>
        <w:t xml:space="preserve">: </w:t>
      </w:r>
      <w:r w:rsidR="001C52AE">
        <w:rPr>
          <w:rFonts w:ascii="Arial" w:eastAsiaTheme="minorHAnsi" w:hAnsi="Arial" w:cs="Arial"/>
          <w:sz w:val="24"/>
          <w:szCs w:val="24"/>
          <w:lang w:val="ro-RO"/>
        </w:rPr>
        <w:t>70.</w:t>
      </w:r>
      <w:r w:rsidR="00CC7625" w:rsidRPr="00CC7625">
        <w:rPr>
          <w:rFonts w:ascii="Arial" w:eastAsiaTheme="minorHAnsi" w:hAnsi="Arial" w:cs="Arial"/>
          <w:sz w:val="24"/>
          <w:szCs w:val="24"/>
          <w:lang w:val="ro-RO"/>
        </w:rPr>
        <w:t>000</w:t>
      </w:r>
      <w:r w:rsidRPr="00CC7625">
        <w:rPr>
          <w:rFonts w:ascii="Arial" w:eastAsiaTheme="minorHAnsi" w:hAnsi="Arial" w:cs="Arial"/>
          <w:sz w:val="24"/>
          <w:szCs w:val="24"/>
          <w:lang w:val="ro-RO"/>
        </w:rPr>
        <w:t xml:space="preserve"> mc/an </w:t>
      </w:r>
    </w:p>
    <w:p w:rsidR="00010DC6" w:rsidRPr="00CC7625" w:rsidRDefault="00010DC6" w:rsidP="009C5647">
      <w:pPr>
        <w:autoSpaceDE w:val="0"/>
        <w:autoSpaceDN w:val="0"/>
        <w:adjustRightInd w:val="0"/>
        <w:spacing w:after="0"/>
        <w:ind w:firstLine="540"/>
        <w:jc w:val="both"/>
        <w:rPr>
          <w:rFonts w:ascii="Arial" w:eastAsiaTheme="minorHAnsi" w:hAnsi="Arial" w:cs="Arial"/>
          <w:b/>
          <w:sz w:val="24"/>
          <w:szCs w:val="24"/>
          <w:lang w:val="ro-RO"/>
        </w:rPr>
      </w:pPr>
      <w:r w:rsidRPr="00CC7625">
        <w:rPr>
          <w:rFonts w:ascii="Arial" w:eastAsiaTheme="minorHAnsi" w:hAnsi="Arial" w:cs="Arial"/>
          <w:b/>
          <w:sz w:val="24"/>
          <w:szCs w:val="24"/>
          <w:lang w:val="ro-RO"/>
        </w:rPr>
        <w:t xml:space="preserve">Materiale auxiliare: </w:t>
      </w:r>
    </w:p>
    <w:p w:rsidR="00010DC6" w:rsidRPr="00095D80" w:rsidRDefault="00010DC6" w:rsidP="009C5647">
      <w:pPr>
        <w:pStyle w:val="ListParagraph"/>
        <w:numPr>
          <w:ilvl w:val="0"/>
          <w:numId w:val="42"/>
        </w:numPr>
        <w:autoSpaceDE w:val="0"/>
        <w:autoSpaceDN w:val="0"/>
        <w:adjustRightInd w:val="0"/>
        <w:spacing w:line="276" w:lineRule="auto"/>
        <w:jc w:val="both"/>
        <w:rPr>
          <w:rFonts w:ascii="Arial" w:eastAsiaTheme="minorHAnsi" w:hAnsi="Arial" w:cs="Arial"/>
          <w:lang w:val="ro-RO"/>
        </w:rPr>
      </w:pPr>
      <w:r w:rsidRPr="00095D80">
        <w:rPr>
          <w:rFonts w:ascii="Arial" w:eastAsiaTheme="minorHAnsi" w:hAnsi="Arial" w:cs="Arial"/>
          <w:lang w:val="ro-RO"/>
        </w:rPr>
        <w:t xml:space="preserve">dezinfectant VIRQUAT: </w:t>
      </w:r>
      <w:r w:rsidR="00DE4532" w:rsidRPr="00095D80">
        <w:rPr>
          <w:rFonts w:ascii="Arial" w:eastAsiaTheme="minorHAnsi" w:hAnsi="Arial" w:cs="Arial"/>
          <w:lang w:val="ro-RO"/>
        </w:rPr>
        <w:t>1000</w:t>
      </w:r>
      <w:r w:rsidRPr="00095D80">
        <w:rPr>
          <w:rFonts w:ascii="Arial" w:eastAsiaTheme="minorHAnsi" w:hAnsi="Arial" w:cs="Arial"/>
          <w:lang w:val="ro-RO"/>
        </w:rPr>
        <w:t xml:space="preserve"> litri/an </w:t>
      </w:r>
    </w:p>
    <w:p w:rsidR="002529BF" w:rsidRPr="00095D80" w:rsidRDefault="002529BF" w:rsidP="009C5647">
      <w:pPr>
        <w:pStyle w:val="ListParagraph"/>
        <w:numPr>
          <w:ilvl w:val="0"/>
          <w:numId w:val="42"/>
        </w:numPr>
        <w:tabs>
          <w:tab w:val="num" w:pos="0"/>
        </w:tabs>
        <w:autoSpaceDE w:val="0"/>
        <w:autoSpaceDN w:val="0"/>
        <w:adjustRightInd w:val="0"/>
        <w:spacing w:line="276" w:lineRule="auto"/>
        <w:jc w:val="both"/>
        <w:rPr>
          <w:rFonts w:ascii="Arial" w:eastAsiaTheme="minorHAnsi" w:hAnsi="Arial" w:cs="Arial"/>
          <w:lang w:val="ro-RO"/>
        </w:rPr>
      </w:pPr>
      <w:r w:rsidRPr="00095D80">
        <w:rPr>
          <w:rFonts w:ascii="Arial" w:eastAsiaTheme="minorHAnsi" w:hAnsi="Arial" w:cs="Arial"/>
          <w:lang w:val="ro-RO"/>
        </w:rPr>
        <w:t xml:space="preserve">insecticid – AGITA </w:t>
      </w:r>
      <w:r w:rsidR="00577D6B" w:rsidRPr="00095D80">
        <w:rPr>
          <w:rFonts w:ascii="Arial" w:eastAsiaTheme="minorHAnsi" w:hAnsi="Arial" w:cs="Arial"/>
          <w:lang w:val="ro-RO"/>
        </w:rPr>
        <w:t>–200 l/an</w:t>
      </w:r>
    </w:p>
    <w:p w:rsidR="00577D6B" w:rsidRPr="00095D80" w:rsidRDefault="00577D6B" w:rsidP="009C5647">
      <w:pPr>
        <w:pStyle w:val="ListParagraph"/>
        <w:numPr>
          <w:ilvl w:val="0"/>
          <w:numId w:val="42"/>
        </w:numPr>
        <w:tabs>
          <w:tab w:val="num" w:pos="0"/>
        </w:tabs>
        <w:autoSpaceDE w:val="0"/>
        <w:autoSpaceDN w:val="0"/>
        <w:adjustRightInd w:val="0"/>
        <w:spacing w:line="276" w:lineRule="auto"/>
        <w:jc w:val="both"/>
        <w:rPr>
          <w:rFonts w:ascii="Arial" w:eastAsiaTheme="minorHAnsi" w:hAnsi="Arial" w:cs="Arial"/>
          <w:lang w:val="ro-RO"/>
        </w:rPr>
      </w:pPr>
      <w:r w:rsidRPr="00095D80">
        <w:rPr>
          <w:rFonts w:ascii="Arial" w:eastAsiaTheme="minorHAnsi" w:hAnsi="Arial" w:cs="Arial"/>
          <w:lang w:val="ro-RO"/>
        </w:rPr>
        <w:t>raticid RATISTOP – 0,5 t/an</w:t>
      </w:r>
    </w:p>
    <w:p w:rsidR="00DE4532" w:rsidRPr="00095D80" w:rsidRDefault="00010DC6" w:rsidP="009C5647">
      <w:pPr>
        <w:pStyle w:val="ListParagraph"/>
        <w:numPr>
          <w:ilvl w:val="0"/>
          <w:numId w:val="42"/>
        </w:numPr>
        <w:autoSpaceDE w:val="0"/>
        <w:autoSpaceDN w:val="0"/>
        <w:adjustRightInd w:val="0"/>
        <w:spacing w:line="276" w:lineRule="auto"/>
        <w:jc w:val="both"/>
        <w:rPr>
          <w:rFonts w:ascii="Arial" w:eastAsiaTheme="minorHAnsi" w:hAnsi="Arial" w:cs="Arial"/>
          <w:lang w:val="ro-RO"/>
        </w:rPr>
      </w:pPr>
      <w:r w:rsidRPr="00095D80">
        <w:rPr>
          <w:rFonts w:ascii="Arial" w:eastAsiaTheme="minorHAnsi" w:hAnsi="Arial" w:cs="Arial"/>
          <w:lang w:val="ro-RO"/>
        </w:rPr>
        <w:t xml:space="preserve">medicamente, vaccinuri: </w:t>
      </w:r>
      <w:r w:rsidR="00CC7625" w:rsidRPr="00095D80">
        <w:rPr>
          <w:rFonts w:ascii="Arial" w:eastAsiaTheme="minorHAnsi" w:hAnsi="Arial" w:cs="Arial"/>
          <w:lang w:val="ro-RO"/>
        </w:rPr>
        <w:t>600.000 unit</w:t>
      </w:r>
      <w:r w:rsidR="004269D0" w:rsidRPr="00095D80">
        <w:rPr>
          <w:rFonts w:ascii="Arial" w:eastAsiaTheme="minorHAnsi" w:hAnsi="Arial" w:cs="Arial"/>
          <w:lang w:val="ro-RO"/>
        </w:rPr>
        <w:t>ăț</w:t>
      </w:r>
      <w:r w:rsidR="009C5647">
        <w:rPr>
          <w:rFonts w:ascii="Arial" w:eastAsiaTheme="minorHAnsi" w:hAnsi="Arial" w:cs="Arial"/>
          <w:lang w:val="ro-RO"/>
        </w:rPr>
        <w:t>i/an</w:t>
      </w:r>
    </w:p>
    <w:p w:rsidR="00010DC6" w:rsidRPr="00095D80" w:rsidRDefault="00DE4532" w:rsidP="009C5647">
      <w:pPr>
        <w:pStyle w:val="ListParagraph"/>
        <w:numPr>
          <w:ilvl w:val="0"/>
          <w:numId w:val="42"/>
        </w:numPr>
        <w:tabs>
          <w:tab w:val="num" w:pos="0"/>
        </w:tabs>
        <w:autoSpaceDE w:val="0"/>
        <w:autoSpaceDN w:val="0"/>
        <w:adjustRightInd w:val="0"/>
        <w:spacing w:line="276" w:lineRule="auto"/>
        <w:jc w:val="both"/>
        <w:rPr>
          <w:rFonts w:ascii="Arial" w:eastAsiaTheme="minorHAnsi" w:hAnsi="Arial" w:cs="Arial"/>
          <w:lang w:val="ro-RO"/>
        </w:rPr>
      </w:pPr>
      <w:r w:rsidRPr="00095D80">
        <w:rPr>
          <w:rFonts w:ascii="Arial" w:eastAsiaTheme="minorHAnsi" w:hAnsi="Arial" w:cs="Arial"/>
          <w:lang w:val="ro-RO"/>
        </w:rPr>
        <w:t>motorină – 20.000 l/an</w:t>
      </w:r>
    </w:p>
    <w:p w:rsidR="00DE4532" w:rsidRPr="00095D80" w:rsidRDefault="00DE4532" w:rsidP="009C5647">
      <w:pPr>
        <w:pStyle w:val="ListParagraph"/>
        <w:numPr>
          <w:ilvl w:val="0"/>
          <w:numId w:val="42"/>
        </w:numPr>
        <w:tabs>
          <w:tab w:val="num" w:pos="0"/>
        </w:tabs>
        <w:autoSpaceDE w:val="0"/>
        <w:autoSpaceDN w:val="0"/>
        <w:adjustRightInd w:val="0"/>
        <w:spacing w:line="276" w:lineRule="auto"/>
        <w:jc w:val="both"/>
        <w:rPr>
          <w:rFonts w:ascii="Arial" w:eastAsiaTheme="minorHAnsi" w:hAnsi="Arial" w:cs="Arial"/>
          <w:lang w:val="ro-RO"/>
        </w:rPr>
      </w:pPr>
      <w:r w:rsidRPr="00095D80">
        <w:rPr>
          <w:rFonts w:ascii="Arial" w:eastAsiaTheme="minorHAnsi" w:hAnsi="Arial" w:cs="Arial"/>
          <w:lang w:val="ro-RO"/>
        </w:rPr>
        <w:t>var pentru igienizarea halelor după fiecare ciclu de producție – 104 t/an</w:t>
      </w:r>
    </w:p>
    <w:p w:rsidR="008712B9" w:rsidRPr="00851033" w:rsidRDefault="008712B9" w:rsidP="009C5647">
      <w:pPr>
        <w:pStyle w:val="BlockText"/>
        <w:spacing w:line="276" w:lineRule="auto"/>
        <w:ind w:left="0" w:right="-82" w:firstLine="547"/>
        <w:jc w:val="both"/>
        <w:rPr>
          <w:rFonts w:ascii="Arial" w:hAnsi="Arial" w:cs="Arial"/>
          <w:lang w:val="ro-RO"/>
        </w:rPr>
      </w:pPr>
      <w:r w:rsidRPr="00851033">
        <w:rPr>
          <w:rFonts w:ascii="Arial" w:hAnsi="Arial" w:cs="Arial"/>
          <w:b/>
          <w:lang w:val="ro-RO"/>
        </w:rPr>
        <w:t>6.2.</w:t>
      </w:r>
      <w:r w:rsidRPr="00851033">
        <w:rPr>
          <w:rFonts w:ascii="Arial" w:hAnsi="Arial" w:cs="Arial"/>
          <w:lang w:val="ro-RO"/>
        </w:rPr>
        <w:t xml:space="preserve"> Se vor lua toate măsurile necesare privind recepţia, descărcarea, depozitarea şi livrarea materiilor prime, a materialelor auxiliare şi a substanţelor chimice pentru a se preveni efectele negative asupra mediului, în special poluarea aerului, solului, apei de suprafaţă şi </w:t>
      </w:r>
      <w:r w:rsidR="00DE4532">
        <w:rPr>
          <w:rFonts w:ascii="Arial" w:hAnsi="Arial" w:cs="Arial"/>
          <w:lang w:val="ro-RO"/>
        </w:rPr>
        <w:t xml:space="preserve">a celei </w:t>
      </w:r>
      <w:r w:rsidRPr="00851033">
        <w:rPr>
          <w:rFonts w:ascii="Arial" w:hAnsi="Arial" w:cs="Arial"/>
          <w:lang w:val="ro-RO"/>
        </w:rPr>
        <w:t>subterane, precum şi mirosurile, zgomotele şi riscurile directe asupra sănătăţii populaţiei.</w:t>
      </w:r>
    </w:p>
    <w:p w:rsidR="008712B9" w:rsidRPr="00851033" w:rsidRDefault="008712B9" w:rsidP="009C5647">
      <w:pPr>
        <w:pStyle w:val="BlockText"/>
        <w:spacing w:line="276" w:lineRule="auto"/>
        <w:ind w:left="0" w:right="-82" w:firstLine="547"/>
        <w:jc w:val="both"/>
        <w:rPr>
          <w:rFonts w:ascii="Arial" w:hAnsi="Arial" w:cs="Arial"/>
          <w:lang w:val="ro-RO"/>
        </w:rPr>
      </w:pPr>
      <w:r w:rsidRPr="00851033">
        <w:rPr>
          <w:rFonts w:ascii="Arial" w:hAnsi="Arial" w:cs="Arial"/>
          <w:b/>
          <w:lang w:val="ro-RO"/>
        </w:rPr>
        <w:t>6.3.</w:t>
      </w:r>
      <w:r w:rsidRPr="00851033">
        <w:rPr>
          <w:rFonts w:ascii="Arial" w:hAnsi="Arial" w:cs="Arial"/>
          <w:lang w:val="ro-RO"/>
        </w:rPr>
        <w:t xml:space="preserve"> Operatorul are obligaţia menţinerii evidenţei materiilor prime, materialelor şi substanţelor chimice utilizate şi întocmirea de proceduri pentru revizuirea sistematică în concordanţă cu noile progrese referito</w:t>
      </w:r>
      <w:r w:rsidR="00DE4532">
        <w:rPr>
          <w:rFonts w:ascii="Arial" w:hAnsi="Arial" w:cs="Arial"/>
          <w:lang w:val="ro-RO"/>
        </w:rPr>
        <w:t>a</w:t>
      </w:r>
      <w:r w:rsidRPr="00851033">
        <w:rPr>
          <w:rFonts w:ascii="Arial" w:hAnsi="Arial" w:cs="Arial"/>
          <w:lang w:val="ro-RO"/>
        </w:rPr>
        <w:t>r</w:t>
      </w:r>
      <w:r w:rsidR="00DE4532">
        <w:rPr>
          <w:rFonts w:ascii="Arial" w:hAnsi="Arial" w:cs="Arial"/>
          <w:lang w:val="ro-RO"/>
        </w:rPr>
        <w:t>e</w:t>
      </w:r>
      <w:r w:rsidRPr="00851033">
        <w:rPr>
          <w:rFonts w:ascii="Arial" w:hAnsi="Arial" w:cs="Arial"/>
          <w:lang w:val="ro-RO"/>
        </w:rPr>
        <w:t xml:space="preserve"> la materiile prime</w:t>
      </w:r>
      <w:r w:rsidR="00DE4532">
        <w:rPr>
          <w:rFonts w:ascii="Arial" w:hAnsi="Arial" w:cs="Arial"/>
          <w:lang w:val="ro-RO"/>
        </w:rPr>
        <w:t>; se vorutiliza</w:t>
      </w:r>
      <w:r w:rsidRPr="00851033">
        <w:rPr>
          <w:rFonts w:ascii="Arial" w:hAnsi="Arial" w:cs="Arial"/>
          <w:lang w:val="ro-RO"/>
        </w:rPr>
        <w:t xml:space="preserve"> materii prime cu impact </w:t>
      </w:r>
      <w:r w:rsidR="00DE4532">
        <w:rPr>
          <w:rFonts w:ascii="Arial" w:hAnsi="Arial" w:cs="Arial"/>
          <w:lang w:val="ro-RO"/>
        </w:rPr>
        <w:t xml:space="preserve">cât </w:t>
      </w:r>
      <w:r w:rsidRPr="00851033">
        <w:rPr>
          <w:rFonts w:ascii="Arial" w:hAnsi="Arial" w:cs="Arial"/>
          <w:lang w:val="ro-RO"/>
        </w:rPr>
        <w:t>mai redus asupra mediului.</w:t>
      </w:r>
    </w:p>
    <w:p w:rsidR="008712B9" w:rsidRPr="00851033" w:rsidRDefault="008712B9" w:rsidP="009C5647">
      <w:pPr>
        <w:spacing w:after="0"/>
        <w:ind w:firstLine="547"/>
        <w:jc w:val="both"/>
        <w:rPr>
          <w:rFonts w:ascii="Arial" w:hAnsi="Arial" w:cs="Arial"/>
          <w:sz w:val="24"/>
          <w:szCs w:val="24"/>
          <w:lang w:val="ro-RO"/>
        </w:rPr>
      </w:pPr>
      <w:r w:rsidRPr="00851033">
        <w:rPr>
          <w:rFonts w:ascii="Arial" w:hAnsi="Arial" w:cs="Arial"/>
          <w:b/>
          <w:sz w:val="24"/>
          <w:szCs w:val="24"/>
          <w:lang w:val="ro-RO"/>
        </w:rPr>
        <w:t>6.4.</w:t>
      </w:r>
      <w:r w:rsidRPr="00851033">
        <w:rPr>
          <w:rFonts w:ascii="Arial" w:hAnsi="Arial" w:cs="Arial"/>
          <w:sz w:val="24"/>
          <w:szCs w:val="24"/>
          <w:lang w:val="ro-RO"/>
        </w:rPr>
        <w:t xml:space="preserve"> Se vor afla în stoc materiale absorbante sau de neutralizare a scurgerilor accidentale.</w:t>
      </w:r>
    </w:p>
    <w:p w:rsidR="008712B9" w:rsidRPr="00851033" w:rsidRDefault="008712B9" w:rsidP="009C5647">
      <w:pPr>
        <w:spacing w:after="0"/>
        <w:ind w:firstLine="547"/>
        <w:jc w:val="both"/>
        <w:rPr>
          <w:rFonts w:ascii="Arial" w:hAnsi="Arial" w:cs="Arial"/>
          <w:sz w:val="24"/>
          <w:szCs w:val="24"/>
          <w:lang w:val="ro-RO"/>
        </w:rPr>
      </w:pPr>
      <w:r w:rsidRPr="00851033">
        <w:rPr>
          <w:rFonts w:ascii="Arial" w:hAnsi="Arial" w:cs="Arial"/>
          <w:b/>
          <w:sz w:val="24"/>
          <w:szCs w:val="24"/>
          <w:lang w:val="ro-RO"/>
        </w:rPr>
        <w:t>6.5.</w:t>
      </w:r>
      <w:r w:rsidRPr="00851033">
        <w:rPr>
          <w:rFonts w:ascii="Arial" w:hAnsi="Arial" w:cs="Arial"/>
          <w:sz w:val="24"/>
          <w:szCs w:val="24"/>
          <w:lang w:val="ro-RO"/>
        </w:rPr>
        <w:t xml:space="preserve"> Operatorul va asigura aprovizionarea cu cantităţile necesare de materii prime şi materiale astfel încât să se evite generarea de stocuri şi transformarea acestora în deşeuri.</w:t>
      </w:r>
    </w:p>
    <w:p w:rsidR="00DE4532" w:rsidRDefault="008712B9" w:rsidP="009C5647">
      <w:pPr>
        <w:spacing w:after="0"/>
        <w:ind w:firstLine="547"/>
        <w:jc w:val="both"/>
        <w:rPr>
          <w:rFonts w:ascii="Arial" w:hAnsi="Arial" w:cs="Arial"/>
          <w:sz w:val="24"/>
          <w:szCs w:val="24"/>
          <w:lang w:val="ro-RO"/>
        </w:rPr>
      </w:pPr>
      <w:r w:rsidRPr="00851033">
        <w:rPr>
          <w:rFonts w:ascii="Arial" w:hAnsi="Arial" w:cs="Arial"/>
          <w:b/>
          <w:sz w:val="24"/>
          <w:szCs w:val="24"/>
          <w:lang w:val="ro-RO"/>
        </w:rPr>
        <w:t>6.6.</w:t>
      </w:r>
      <w:r w:rsidRPr="00851033">
        <w:rPr>
          <w:rFonts w:ascii="Arial" w:hAnsi="Arial" w:cs="Arial"/>
          <w:sz w:val="24"/>
          <w:szCs w:val="24"/>
          <w:lang w:val="ro-RO"/>
        </w:rPr>
        <w:t xml:space="preserve"> Orice modificare a tipului materiilor prime şi a substanţelor utilizate va fi notificată autorităţii competente pentru protecţia mediului.</w:t>
      </w:r>
    </w:p>
    <w:p w:rsidR="008712B9" w:rsidRPr="00B714A0" w:rsidRDefault="008712B9" w:rsidP="00B714A0">
      <w:pPr>
        <w:tabs>
          <w:tab w:val="left" w:pos="7260"/>
        </w:tabs>
        <w:spacing w:after="0"/>
        <w:ind w:firstLine="540"/>
        <w:jc w:val="both"/>
        <w:rPr>
          <w:rFonts w:ascii="Arial" w:eastAsia="Times New Roman" w:hAnsi="Arial" w:cs="Arial"/>
          <w:sz w:val="24"/>
          <w:szCs w:val="24"/>
          <w:lang w:val="ro-RO" w:eastAsia="ro-RO"/>
        </w:rPr>
      </w:pPr>
      <w:r w:rsidRPr="00A8611A">
        <w:rPr>
          <w:rFonts w:ascii="Arial" w:eastAsia="Times New Roman" w:hAnsi="Arial" w:cs="Arial"/>
          <w:b/>
          <w:sz w:val="24"/>
          <w:szCs w:val="24"/>
          <w:lang w:val="ro-RO" w:eastAsia="ro-RO"/>
        </w:rPr>
        <w:t xml:space="preserve">6.7. </w:t>
      </w:r>
      <w:r w:rsidRPr="00B714A0">
        <w:rPr>
          <w:rFonts w:ascii="Arial" w:eastAsia="Times New Roman" w:hAnsi="Arial" w:cs="Arial"/>
          <w:sz w:val="24"/>
          <w:szCs w:val="24"/>
          <w:lang w:val="ro-RO" w:eastAsia="ro-RO"/>
        </w:rPr>
        <w:t>Substanţe şi amestecuri chimice periculoase folosite în procesul de producţie</w:t>
      </w:r>
      <w:r w:rsidR="009C5647">
        <w:rPr>
          <w:rFonts w:ascii="Arial" w:eastAsia="Times New Roman" w:hAnsi="Arial" w:cs="Arial"/>
          <w:sz w:val="24"/>
          <w:szCs w:val="24"/>
          <w:lang w:val="ro-RO" w:eastAsia="ro-RO"/>
        </w:rPr>
        <w:t>:</w:t>
      </w:r>
    </w:p>
    <w:p w:rsidR="008712B9" w:rsidRDefault="008712B9" w:rsidP="00E85E41">
      <w:pPr>
        <w:keepLines/>
        <w:spacing w:after="0" w:line="24" w:lineRule="auto"/>
        <w:rPr>
          <w:rFonts w:ascii="Times New Roman" w:hAnsi="Times New Roman"/>
          <w:sz w:val="20"/>
          <w:szCs w:val="20"/>
          <w:lang w:val="ro-RO"/>
        </w:rPr>
      </w:pPr>
    </w:p>
    <w:sdt>
      <w:sdtPr>
        <w:rPr>
          <w:rFonts w:ascii="Arial" w:hAnsi="Arial" w:cs="Arial"/>
          <w:b/>
          <w:bCs/>
          <w:noProof/>
          <w:sz w:val="24"/>
          <w:szCs w:val="24"/>
          <w:lang w:val="ro-RO"/>
        </w:rPr>
        <w:alias w:val="Câmp editabil text"/>
        <w:tag w:val="CampEditabil"/>
        <w:id w:val="390622132"/>
        <w:placeholder>
          <w:docPart w:val="2CD7E926C0484FAB987E2352704763C8"/>
        </w:placeholder>
      </w:sdt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1423"/>
            <w:gridCol w:w="972"/>
            <w:gridCol w:w="1493"/>
            <w:gridCol w:w="1893"/>
            <w:gridCol w:w="1373"/>
          </w:tblGrid>
          <w:tr w:rsidR="009C5647" w:rsidRPr="00714811" w:rsidTr="009C5647">
            <w:trPr>
              <w:trHeight w:val="561"/>
              <w:jc w:val="center"/>
            </w:trPr>
            <w:tc>
              <w:tcPr>
                <w:tcW w:w="2169" w:type="dxa"/>
                <w:shd w:val="clear" w:color="auto" w:fill="D9D9D9" w:themeFill="background1" w:themeFillShade="D9"/>
              </w:tcPr>
              <w:p w:rsidR="009C5647" w:rsidRPr="002529BF" w:rsidRDefault="009C5647" w:rsidP="00D660B1">
                <w:pPr>
                  <w:spacing w:after="0" w:line="240" w:lineRule="auto"/>
                  <w:rPr>
                    <w:rFonts w:ascii="Arial" w:hAnsi="Arial" w:cs="Arial"/>
                    <w:b/>
                    <w:sz w:val="24"/>
                    <w:szCs w:val="24"/>
                  </w:rPr>
                </w:pPr>
                <w:r w:rsidRPr="002529BF">
                  <w:rPr>
                    <w:rFonts w:ascii="Arial" w:hAnsi="Arial" w:cs="Arial"/>
                    <w:b/>
                    <w:sz w:val="24"/>
                    <w:szCs w:val="24"/>
                  </w:rPr>
                  <w:t>Substanța</w:t>
                </w:r>
              </w:p>
            </w:tc>
            <w:tc>
              <w:tcPr>
                <w:tcW w:w="1423" w:type="dxa"/>
                <w:shd w:val="clear" w:color="auto" w:fill="D9D9D9" w:themeFill="background1" w:themeFillShade="D9"/>
              </w:tcPr>
              <w:p w:rsidR="009C5647" w:rsidRPr="002529BF" w:rsidRDefault="009C5647" w:rsidP="00294DB8">
                <w:pPr>
                  <w:spacing w:after="0" w:line="240" w:lineRule="auto"/>
                  <w:rPr>
                    <w:rFonts w:ascii="Arial" w:hAnsi="Arial" w:cs="Arial"/>
                    <w:b/>
                    <w:sz w:val="24"/>
                    <w:szCs w:val="24"/>
                  </w:rPr>
                </w:pPr>
                <w:r w:rsidRPr="002529BF">
                  <w:rPr>
                    <w:rFonts w:ascii="Arial" w:hAnsi="Arial" w:cs="Arial"/>
                    <w:b/>
                    <w:sz w:val="24"/>
                    <w:szCs w:val="24"/>
                  </w:rPr>
                  <w:t xml:space="preserve">Fraze de pericol </w:t>
                </w:r>
              </w:p>
            </w:tc>
            <w:tc>
              <w:tcPr>
                <w:tcW w:w="972" w:type="dxa"/>
                <w:shd w:val="clear" w:color="auto" w:fill="D9D9D9" w:themeFill="background1" w:themeFillShade="D9"/>
              </w:tcPr>
              <w:p w:rsidR="009C5647" w:rsidRPr="002529BF" w:rsidRDefault="009C5647" w:rsidP="002529BF">
                <w:pPr>
                  <w:spacing w:after="0" w:line="240" w:lineRule="auto"/>
                  <w:rPr>
                    <w:rFonts w:ascii="Arial" w:hAnsi="Arial" w:cs="Arial"/>
                    <w:b/>
                    <w:sz w:val="24"/>
                    <w:szCs w:val="24"/>
                  </w:rPr>
                </w:pPr>
                <w:r w:rsidRPr="002529BF">
                  <w:rPr>
                    <w:rFonts w:ascii="Arial" w:hAnsi="Arial" w:cs="Arial"/>
                    <w:b/>
                    <w:sz w:val="24"/>
                    <w:szCs w:val="24"/>
                  </w:rPr>
                  <w:t>Starea fizică</w:t>
                </w:r>
              </w:p>
            </w:tc>
            <w:tc>
              <w:tcPr>
                <w:tcW w:w="1493" w:type="dxa"/>
                <w:shd w:val="clear" w:color="auto" w:fill="D9D9D9" w:themeFill="background1" w:themeFillShade="D9"/>
              </w:tcPr>
              <w:p w:rsidR="009C5647" w:rsidRPr="002529BF" w:rsidRDefault="009C5647" w:rsidP="002529BF">
                <w:pPr>
                  <w:spacing w:after="0" w:line="240" w:lineRule="auto"/>
                  <w:rPr>
                    <w:rFonts w:ascii="Arial" w:hAnsi="Arial" w:cs="Arial"/>
                    <w:b/>
                    <w:sz w:val="24"/>
                    <w:szCs w:val="24"/>
                  </w:rPr>
                </w:pPr>
                <w:r w:rsidRPr="002529BF">
                  <w:rPr>
                    <w:rFonts w:ascii="Arial" w:hAnsi="Arial" w:cs="Arial"/>
                    <w:b/>
                    <w:sz w:val="24"/>
                    <w:szCs w:val="24"/>
                  </w:rPr>
                  <w:t>Locul utilizării</w:t>
                </w:r>
              </w:p>
            </w:tc>
            <w:tc>
              <w:tcPr>
                <w:tcW w:w="1893" w:type="dxa"/>
                <w:shd w:val="clear" w:color="auto" w:fill="D9D9D9" w:themeFill="background1" w:themeFillShade="D9"/>
              </w:tcPr>
              <w:p w:rsidR="009C5647" w:rsidRPr="002529BF" w:rsidRDefault="009C5647" w:rsidP="00D660B1">
                <w:pPr>
                  <w:spacing w:after="0" w:line="240" w:lineRule="auto"/>
                  <w:rPr>
                    <w:rFonts w:ascii="Arial" w:hAnsi="Arial" w:cs="Arial"/>
                    <w:b/>
                    <w:sz w:val="24"/>
                    <w:szCs w:val="24"/>
                  </w:rPr>
                </w:pPr>
                <w:r>
                  <w:rPr>
                    <w:rFonts w:ascii="Arial" w:hAnsi="Arial" w:cs="Arial"/>
                    <w:b/>
                    <w:sz w:val="24"/>
                    <w:szCs w:val="24"/>
                  </w:rPr>
                  <w:t>Mod de stocare</w:t>
                </w:r>
              </w:p>
            </w:tc>
            <w:tc>
              <w:tcPr>
                <w:tcW w:w="1373" w:type="dxa"/>
                <w:shd w:val="clear" w:color="auto" w:fill="D9D9D9" w:themeFill="background1" w:themeFillShade="D9"/>
              </w:tcPr>
              <w:p w:rsidR="009C5647" w:rsidRDefault="009C5647" w:rsidP="00D660B1">
                <w:pPr>
                  <w:spacing w:after="0" w:line="240" w:lineRule="auto"/>
                  <w:rPr>
                    <w:rFonts w:ascii="Arial" w:hAnsi="Arial" w:cs="Arial"/>
                    <w:b/>
                    <w:sz w:val="24"/>
                    <w:szCs w:val="24"/>
                  </w:rPr>
                </w:pPr>
              </w:p>
            </w:tc>
          </w:tr>
          <w:tr w:rsidR="009C5647" w:rsidRPr="00714811" w:rsidTr="009C5647">
            <w:trPr>
              <w:trHeight w:val="1373"/>
              <w:jc w:val="center"/>
            </w:trPr>
            <w:tc>
              <w:tcPr>
                <w:tcW w:w="2169" w:type="dxa"/>
                <w:shd w:val="clear" w:color="auto" w:fill="auto"/>
              </w:tcPr>
              <w:p w:rsidR="009C5647" w:rsidRPr="00577D6B" w:rsidRDefault="009C5647" w:rsidP="00577D6B">
                <w:pPr>
                  <w:spacing w:after="0" w:line="240" w:lineRule="auto"/>
                  <w:rPr>
                    <w:rFonts w:ascii="Arial" w:hAnsi="Arial" w:cs="Arial"/>
                    <w:color w:val="FF0000"/>
                    <w:sz w:val="24"/>
                    <w:szCs w:val="24"/>
                  </w:rPr>
                </w:pPr>
                <w:r>
                  <w:rPr>
                    <w:rFonts w:ascii="Arial" w:hAnsi="Arial" w:cs="Arial"/>
                    <w:sz w:val="24"/>
                    <w:szCs w:val="24"/>
                  </w:rPr>
                  <w:t xml:space="preserve">Dezinfectant </w:t>
                </w:r>
                <w:r w:rsidRPr="00577D6B">
                  <w:rPr>
                    <w:rFonts w:ascii="Arial" w:hAnsi="Arial" w:cs="Arial"/>
                    <w:sz w:val="24"/>
                    <w:szCs w:val="24"/>
                  </w:rPr>
                  <w:t>Virquat</w:t>
                </w:r>
              </w:p>
            </w:tc>
            <w:tc>
              <w:tcPr>
                <w:tcW w:w="1423" w:type="dxa"/>
                <w:shd w:val="clear" w:color="auto" w:fill="auto"/>
              </w:tcPr>
              <w:p w:rsidR="009C5647" w:rsidRPr="002529BF" w:rsidRDefault="009C5647" w:rsidP="00095D80">
                <w:pPr>
                  <w:pStyle w:val="Default"/>
                  <w:tabs>
                    <w:tab w:val="left" w:pos="1664"/>
                  </w:tabs>
                  <w:ind w:right="-74"/>
                  <w:rPr>
                    <w:color w:val="000000" w:themeColor="text1"/>
                    <w:sz w:val="22"/>
                    <w:szCs w:val="22"/>
                  </w:rPr>
                </w:pPr>
                <w:r w:rsidRPr="002529BF">
                  <w:rPr>
                    <w:rFonts w:ascii="Arial" w:hAnsi="Arial" w:cs="Arial"/>
                    <w:color w:val="000000" w:themeColor="text1"/>
                  </w:rPr>
                  <w:t xml:space="preserve">H315; H318; </w:t>
                </w:r>
              </w:p>
            </w:tc>
            <w:tc>
              <w:tcPr>
                <w:tcW w:w="972" w:type="dxa"/>
                <w:shd w:val="clear" w:color="auto" w:fill="auto"/>
              </w:tcPr>
              <w:p w:rsidR="009C5647" w:rsidRPr="002529BF" w:rsidRDefault="009C5647" w:rsidP="00577D6B">
                <w:pPr>
                  <w:spacing w:after="0" w:line="240" w:lineRule="auto"/>
                  <w:rPr>
                    <w:rFonts w:ascii="Arial" w:hAnsi="Arial" w:cs="Arial"/>
                    <w:sz w:val="24"/>
                    <w:szCs w:val="24"/>
                  </w:rPr>
                </w:pPr>
                <w:r w:rsidRPr="002529BF">
                  <w:rPr>
                    <w:rFonts w:ascii="Arial" w:hAnsi="Arial" w:cs="Arial"/>
                    <w:sz w:val="24"/>
                    <w:szCs w:val="24"/>
                  </w:rPr>
                  <w:t>lichid</w:t>
                </w:r>
              </w:p>
            </w:tc>
            <w:tc>
              <w:tcPr>
                <w:tcW w:w="1493" w:type="dxa"/>
                <w:shd w:val="clear" w:color="auto" w:fill="auto"/>
              </w:tcPr>
              <w:p w:rsidR="009C5647" w:rsidRPr="002529BF" w:rsidRDefault="009C5647" w:rsidP="00577D6B">
                <w:pPr>
                  <w:spacing w:after="0" w:line="240" w:lineRule="auto"/>
                  <w:rPr>
                    <w:rFonts w:ascii="Arial" w:hAnsi="Arial" w:cs="Arial"/>
                    <w:sz w:val="24"/>
                    <w:szCs w:val="24"/>
                  </w:rPr>
                </w:pPr>
                <w:r w:rsidRPr="002529BF">
                  <w:rPr>
                    <w:rFonts w:ascii="Arial" w:hAnsi="Arial" w:cs="Arial"/>
                    <w:sz w:val="24"/>
                    <w:szCs w:val="24"/>
                  </w:rPr>
                  <w:t>Ferma de porci</w:t>
                </w:r>
                <w:r>
                  <w:rPr>
                    <w:rFonts w:ascii="Arial" w:hAnsi="Arial" w:cs="Arial"/>
                    <w:sz w:val="24"/>
                    <w:szCs w:val="24"/>
                  </w:rPr>
                  <w:t xml:space="preserve"> – halele de creștere suine</w:t>
                </w:r>
              </w:p>
            </w:tc>
            <w:tc>
              <w:tcPr>
                <w:tcW w:w="1893" w:type="dxa"/>
                <w:shd w:val="clear" w:color="auto" w:fill="auto"/>
              </w:tcPr>
              <w:p w:rsidR="009C5647" w:rsidRPr="002529BF" w:rsidRDefault="009C5647" w:rsidP="00577D6B">
                <w:pPr>
                  <w:spacing w:after="0" w:line="240" w:lineRule="auto"/>
                  <w:rPr>
                    <w:rFonts w:ascii="Arial" w:hAnsi="Arial" w:cs="Arial"/>
                    <w:sz w:val="24"/>
                    <w:szCs w:val="24"/>
                  </w:rPr>
                </w:pPr>
                <w:r w:rsidRPr="002529BF">
                  <w:rPr>
                    <w:rFonts w:ascii="Arial" w:hAnsi="Arial" w:cs="Arial"/>
                    <w:sz w:val="24"/>
                    <w:szCs w:val="24"/>
                  </w:rPr>
                  <w:t>Bidon de 25 l</w:t>
                </w:r>
              </w:p>
              <w:p w:rsidR="009C5647" w:rsidRPr="00294DB8" w:rsidRDefault="009C5647" w:rsidP="00294DB8">
                <w:pPr>
                  <w:spacing w:after="0" w:line="240" w:lineRule="auto"/>
                  <w:jc w:val="both"/>
                  <w:rPr>
                    <w:rFonts w:ascii="Arial" w:hAnsi="Arial" w:cs="Arial"/>
                    <w:sz w:val="24"/>
                    <w:szCs w:val="24"/>
                  </w:rPr>
                </w:pPr>
                <w:r w:rsidRPr="002529BF">
                  <w:rPr>
                    <w:rFonts w:ascii="Arial" w:hAnsi="Arial" w:cs="Arial"/>
                    <w:sz w:val="24"/>
                    <w:szCs w:val="24"/>
                  </w:rPr>
                  <w:t>Magazie încuiată p</w:t>
                </w:r>
                <w:r>
                  <w:rPr>
                    <w:rFonts w:ascii="Arial" w:hAnsi="Arial" w:cs="Arial"/>
                    <w:sz w:val="24"/>
                    <w:szCs w:val="24"/>
                  </w:rPr>
                  <w:t>revăzută cu pardoseală betonată</w:t>
                </w:r>
              </w:p>
            </w:tc>
            <w:tc>
              <w:tcPr>
                <w:tcW w:w="1373" w:type="dxa"/>
              </w:tcPr>
              <w:p w:rsidR="009C5647" w:rsidRPr="002529BF" w:rsidRDefault="009C5647" w:rsidP="00577D6B">
                <w:pPr>
                  <w:spacing w:after="0" w:line="240" w:lineRule="auto"/>
                  <w:rPr>
                    <w:rFonts w:ascii="Arial" w:hAnsi="Arial" w:cs="Arial"/>
                    <w:sz w:val="24"/>
                    <w:szCs w:val="24"/>
                  </w:rPr>
                </w:pPr>
              </w:p>
            </w:tc>
          </w:tr>
          <w:tr w:rsidR="009C5647" w:rsidRPr="00714811" w:rsidTr="009C5647">
            <w:trPr>
              <w:jc w:val="center"/>
            </w:trPr>
            <w:tc>
              <w:tcPr>
                <w:tcW w:w="2169" w:type="dxa"/>
                <w:shd w:val="clear" w:color="auto" w:fill="auto"/>
              </w:tcPr>
              <w:p w:rsidR="009C5647" w:rsidRPr="00577D6B" w:rsidRDefault="009C5647" w:rsidP="00577D6B">
                <w:pPr>
                  <w:spacing w:after="0" w:line="240" w:lineRule="auto"/>
                  <w:rPr>
                    <w:rFonts w:ascii="Arial" w:hAnsi="Arial" w:cs="Arial"/>
                    <w:color w:val="FF0000"/>
                    <w:sz w:val="24"/>
                    <w:szCs w:val="24"/>
                  </w:rPr>
                </w:pPr>
                <w:r w:rsidRPr="00577D6B">
                  <w:rPr>
                    <w:rFonts w:ascii="Arial" w:hAnsi="Arial" w:cs="Arial"/>
                    <w:sz w:val="24"/>
                    <w:szCs w:val="24"/>
                  </w:rPr>
                  <w:t>Insecticid AGITA</w:t>
                </w:r>
              </w:p>
            </w:tc>
            <w:tc>
              <w:tcPr>
                <w:tcW w:w="1423" w:type="dxa"/>
                <w:shd w:val="clear" w:color="auto" w:fill="auto"/>
              </w:tcPr>
              <w:p w:rsidR="009C5647" w:rsidRPr="00577D6B" w:rsidRDefault="009C5647" w:rsidP="00577D6B">
                <w:pPr>
                  <w:pStyle w:val="Default"/>
                  <w:rPr>
                    <w:rFonts w:ascii="Arial" w:hAnsi="Arial" w:cs="Arial"/>
                    <w:color w:val="000000" w:themeColor="text1"/>
                  </w:rPr>
                </w:pPr>
                <w:r w:rsidRPr="00577D6B">
                  <w:rPr>
                    <w:rFonts w:ascii="Arial" w:hAnsi="Arial" w:cs="Arial"/>
                    <w:color w:val="000000" w:themeColor="text1"/>
                  </w:rPr>
                  <w:t>H302</w:t>
                </w:r>
                <w:r>
                  <w:rPr>
                    <w:rFonts w:ascii="Arial" w:hAnsi="Arial" w:cs="Arial"/>
                    <w:color w:val="000000" w:themeColor="text1"/>
                  </w:rPr>
                  <w:t xml:space="preserve">; </w:t>
                </w:r>
                <w:r w:rsidRPr="00577D6B">
                  <w:rPr>
                    <w:rFonts w:ascii="Arial" w:hAnsi="Arial" w:cs="Arial"/>
                    <w:color w:val="000000" w:themeColor="text1"/>
                  </w:rPr>
                  <w:t>H314</w:t>
                </w:r>
                <w:r>
                  <w:rPr>
                    <w:rFonts w:ascii="Arial" w:hAnsi="Arial" w:cs="Arial"/>
                    <w:color w:val="000000" w:themeColor="text1"/>
                  </w:rPr>
                  <w:t>;</w:t>
                </w:r>
              </w:p>
              <w:p w:rsidR="009C5647" w:rsidRDefault="009C5647" w:rsidP="00577D6B">
                <w:pPr>
                  <w:pStyle w:val="Default"/>
                  <w:rPr>
                    <w:rFonts w:ascii="Arial" w:hAnsi="Arial" w:cs="Arial"/>
                    <w:color w:val="000000" w:themeColor="text1"/>
                  </w:rPr>
                </w:pPr>
                <w:r w:rsidRPr="00577D6B">
                  <w:rPr>
                    <w:rFonts w:ascii="Arial" w:hAnsi="Arial" w:cs="Arial"/>
                    <w:color w:val="000000" w:themeColor="text1"/>
                  </w:rPr>
                  <w:t>H400</w:t>
                </w:r>
                <w:r>
                  <w:rPr>
                    <w:rFonts w:ascii="Arial" w:hAnsi="Arial" w:cs="Arial"/>
                    <w:color w:val="000000" w:themeColor="text1"/>
                  </w:rPr>
                  <w:t xml:space="preserve">; </w:t>
                </w:r>
                <w:r w:rsidRPr="00577D6B">
                  <w:rPr>
                    <w:rFonts w:ascii="Arial" w:hAnsi="Arial" w:cs="Arial"/>
                    <w:color w:val="000000" w:themeColor="text1"/>
                  </w:rPr>
                  <w:t>H410</w:t>
                </w:r>
              </w:p>
              <w:p w:rsidR="009C5647" w:rsidRPr="00577D6B" w:rsidRDefault="009C5647" w:rsidP="00577D6B">
                <w:pPr>
                  <w:spacing w:after="0" w:line="240" w:lineRule="auto"/>
                  <w:rPr>
                    <w:rFonts w:ascii="Arial" w:hAnsi="Arial" w:cs="Arial"/>
                    <w:strike/>
                    <w:color w:val="FF0000"/>
                  </w:rPr>
                </w:pPr>
              </w:p>
            </w:tc>
            <w:tc>
              <w:tcPr>
                <w:tcW w:w="972" w:type="dxa"/>
                <w:shd w:val="clear" w:color="auto" w:fill="auto"/>
              </w:tcPr>
              <w:p w:rsidR="009C5647" w:rsidRPr="00577D6B" w:rsidRDefault="009C5647" w:rsidP="00577D6B">
                <w:pPr>
                  <w:spacing w:after="0" w:line="240" w:lineRule="auto"/>
                  <w:rPr>
                    <w:rFonts w:ascii="Arial" w:hAnsi="Arial" w:cs="Arial"/>
                    <w:sz w:val="24"/>
                    <w:szCs w:val="24"/>
                  </w:rPr>
                </w:pPr>
                <w:r w:rsidRPr="00577D6B">
                  <w:rPr>
                    <w:rFonts w:ascii="Arial" w:hAnsi="Arial" w:cs="Arial"/>
                    <w:sz w:val="24"/>
                    <w:szCs w:val="24"/>
                  </w:rPr>
                  <w:t>lichid</w:t>
                </w:r>
              </w:p>
            </w:tc>
            <w:tc>
              <w:tcPr>
                <w:tcW w:w="1493" w:type="dxa"/>
                <w:shd w:val="clear" w:color="auto" w:fill="auto"/>
              </w:tcPr>
              <w:p w:rsidR="009C5647" w:rsidRPr="00577D6B" w:rsidRDefault="009C5647" w:rsidP="00577D6B">
                <w:pPr>
                  <w:spacing w:after="0" w:line="240" w:lineRule="auto"/>
                  <w:rPr>
                    <w:rFonts w:ascii="Arial" w:hAnsi="Arial" w:cs="Arial"/>
                    <w:sz w:val="24"/>
                    <w:szCs w:val="24"/>
                  </w:rPr>
                </w:pPr>
                <w:r w:rsidRPr="002529BF">
                  <w:rPr>
                    <w:rFonts w:ascii="Arial" w:hAnsi="Arial" w:cs="Arial"/>
                    <w:sz w:val="24"/>
                    <w:szCs w:val="24"/>
                  </w:rPr>
                  <w:t>Ferma de porci</w:t>
                </w:r>
              </w:p>
            </w:tc>
            <w:tc>
              <w:tcPr>
                <w:tcW w:w="1893" w:type="dxa"/>
                <w:shd w:val="clear" w:color="auto" w:fill="auto"/>
              </w:tcPr>
              <w:p w:rsidR="009C5647" w:rsidRDefault="009C5647" w:rsidP="00577D6B">
                <w:pPr>
                  <w:spacing w:after="0" w:line="240" w:lineRule="auto"/>
                  <w:rPr>
                    <w:rFonts w:ascii="Arial" w:hAnsi="Arial" w:cs="Arial"/>
                    <w:sz w:val="24"/>
                    <w:szCs w:val="24"/>
                  </w:rPr>
                </w:pPr>
                <w:r w:rsidRPr="00577D6B">
                  <w:rPr>
                    <w:rFonts w:ascii="Arial" w:hAnsi="Arial" w:cs="Arial"/>
                    <w:sz w:val="24"/>
                    <w:szCs w:val="24"/>
                  </w:rPr>
                  <w:t>Bidon de 30 l</w:t>
                </w:r>
              </w:p>
              <w:p w:rsidR="009C5647" w:rsidRPr="00577D6B" w:rsidRDefault="009C5647" w:rsidP="00577D6B">
                <w:pPr>
                  <w:spacing w:after="0" w:line="240" w:lineRule="auto"/>
                  <w:jc w:val="both"/>
                  <w:rPr>
                    <w:rFonts w:ascii="Arial" w:hAnsi="Arial" w:cs="Arial"/>
                    <w:sz w:val="24"/>
                    <w:szCs w:val="24"/>
                  </w:rPr>
                </w:pPr>
                <w:r w:rsidRPr="002529BF">
                  <w:rPr>
                    <w:rFonts w:ascii="Arial" w:hAnsi="Arial" w:cs="Arial"/>
                    <w:sz w:val="24"/>
                    <w:szCs w:val="24"/>
                  </w:rPr>
                  <w:t>Magazie încuiată prevăzută cu pardoseală betonată</w:t>
                </w:r>
              </w:p>
            </w:tc>
            <w:tc>
              <w:tcPr>
                <w:tcW w:w="1373" w:type="dxa"/>
              </w:tcPr>
              <w:p w:rsidR="009C5647" w:rsidRPr="00577D6B" w:rsidRDefault="009C5647" w:rsidP="00577D6B">
                <w:pPr>
                  <w:spacing w:after="0" w:line="240" w:lineRule="auto"/>
                  <w:rPr>
                    <w:rFonts w:ascii="Arial" w:hAnsi="Arial" w:cs="Arial"/>
                    <w:sz w:val="24"/>
                    <w:szCs w:val="24"/>
                  </w:rPr>
                </w:pPr>
              </w:p>
            </w:tc>
          </w:tr>
          <w:tr w:rsidR="009C5647" w:rsidRPr="00714811" w:rsidTr="009C5647">
            <w:trPr>
              <w:jc w:val="center"/>
            </w:trPr>
            <w:tc>
              <w:tcPr>
                <w:tcW w:w="2169" w:type="dxa"/>
                <w:shd w:val="clear" w:color="auto" w:fill="auto"/>
              </w:tcPr>
              <w:p w:rsidR="009C5647" w:rsidRPr="00577D6B" w:rsidRDefault="009C5647" w:rsidP="00733364">
                <w:pPr>
                  <w:rPr>
                    <w:rFonts w:ascii="Arial" w:hAnsi="Arial" w:cs="Arial"/>
                    <w:color w:val="FF0000"/>
                    <w:sz w:val="24"/>
                    <w:szCs w:val="24"/>
                  </w:rPr>
                </w:pPr>
                <w:r w:rsidRPr="00577D6B">
                  <w:rPr>
                    <w:rFonts w:ascii="Arial" w:hAnsi="Arial" w:cs="Arial"/>
                    <w:sz w:val="24"/>
                    <w:szCs w:val="24"/>
                  </w:rPr>
                  <w:t>Raticid Ratistop</w:t>
                </w:r>
              </w:p>
            </w:tc>
            <w:tc>
              <w:tcPr>
                <w:tcW w:w="1423" w:type="dxa"/>
                <w:shd w:val="clear" w:color="auto" w:fill="auto"/>
              </w:tcPr>
              <w:p w:rsidR="009C5647" w:rsidRPr="00577D6B" w:rsidRDefault="009C5647" w:rsidP="00577D6B">
                <w:pPr>
                  <w:jc w:val="both"/>
                  <w:rPr>
                    <w:rFonts w:ascii="Arial" w:hAnsi="Arial" w:cs="Arial"/>
                    <w:color w:val="FF0000"/>
                    <w:sz w:val="24"/>
                    <w:szCs w:val="24"/>
                  </w:rPr>
                </w:pPr>
                <w:r w:rsidRPr="00577D6B">
                  <w:rPr>
                    <w:rFonts w:ascii="Arial" w:hAnsi="Arial" w:cs="Arial"/>
                    <w:sz w:val="24"/>
                    <w:szCs w:val="24"/>
                  </w:rPr>
                  <w:t>H 302; H 318</w:t>
                </w:r>
              </w:p>
            </w:tc>
            <w:tc>
              <w:tcPr>
                <w:tcW w:w="972" w:type="dxa"/>
                <w:shd w:val="clear" w:color="auto" w:fill="auto"/>
              </w:tcPr>
              <w:p w:rsidR="009C5647" w:rsidRPr="00577D6B" w:rsidRDefault="009C5647" w:rsidP="00C46ED8">
                <w:pPr>
                  <w:rPr>
                    <w:rFonts w:ascii="Arial" w:hAnsi="Arial" w:cs="Arial"/>
                    <w:color w:val="FF0000"/>
                    <w:sz w:val="24"/>
                    <w:szCs w:val="24"/>
                  </w:rPr>
                </w:pPr>
                <w:r w:rsidRPr="00577D6B">
                  <w:rPr>
                    <w:rFonts w:ascii="Arial" w:hAnsi="Arial" w:cs="Arial"/>
                    <w:sz w:val="24"/>
                    <w:szCs w:val="24"/>
                  </w:rPr>
                  <w:t>solidă</w:t>
                </w:r>
              </w:p>
            </w:tc>
            <w:tc>
              <w:tcPr>
                <w:tcW w:w="1493" w:type="dxa"/>
                <w:shd w:val="clear" w:color="auto" w:fill="auto"/>
              </w:tcPr>
              <w:p w:rsidR="009C5647" w:rsidRPr="00577D6B" w:rsidRDefault="009C5647" w:rsidP="004908F1">
                <w:pPr>
                  <w:spacing w:after="0" w:line="240" w:lineRule="auto"/>
                  <w:rPr>
                    <w:rFonts w:ascii="Arial" w:hAnsi="Arial" w:cs="Arial"/>
                    <w:sz w:val="24"/>
                    <w:szCs w:val="24"/>
                  </w:rPr>
                </w:pPr>
                <w:r w:rsidRPr="002529BF">
                  <w:rPr>
                    <w:rFonts w:ascii="Arial" w:hAnsi="Arial" w:cs="Arial"/>
                    <w:sz w:val="24"/>
                    <w:szCs w:val="24"/>
                  </w:rPr>
                  <w:t>Ferma de porci</w:t>
                </w:r>
              </w:p>
            </w:tc>
            <w:tc>
              <w:tcPr>
                <w:tcW w:w="1893" w:type="dxa"/>
                <w:shd w:val="clear" w:color="auto" w:fill="auto"/>
              </w:tcPr>
              <w:p w:rsidR="009C5647" w:rsidRDefault="009C5647" w:rsidP="00577D6B">
                <w:pPr>
                  <w:spacing w:after="0" w:line="240" w:lineRule="auto"/>
                  <w:jc w:val="both"/>
                  <w:rPr>
                    <w:rFonts w:ascii="Arial" w:hAnsi="Arial" w:cs="Arial"/>
                    <w:sz w:val="24"/>
                    <w:szCs w:val="24"/>
                    <w:lang w:val="de-DE"/>
                  </w:rPr>
                </w:pPr>
                <w:r w:rsidRPr="00577D6B">
                  <w:rPr>
                    <w:rFonts w:ascii="Arial" w:hAnsi="Arial" w:cs="Arial"/>
                    <w:sz w:val="24"/>
                    <w:szCs w:val="24"/>
                    <w:lang w:val="de-DE"/>
                  </w:rPr>
                  <w:t>Saci de h</w:t>
                </w:r>
                <w:r>
                  <w:rPr>
                    <w:rFonts w:ascii="Arial" w:hAnsi="Arial" w:cs="Arial"/>
                    <w:sz w:val="24"/>
                    <w:szCs w:val="24"/>
                    <w:lang w:val="de-DE"/>
                  </w:rPr>
                  <w:t>â</w:t>
                </w:r>
                <w:r w:rsidRPr="00577D6B">
                  <w:rPr>
                    <w:rFonts w:ascii="Arial" w:hAnsi="Arial" w:cs="Arial"/>
                    <w:sz w:val="24"/>
                    <w:szCs w:val="24"/>
                    <w:lang w:val="de-DE"/>
                  </w:rPr>
                  <w:t>rtie de 25 kg</w:t>
                </w:r>
              </w:p>
              <w:p w:rsidR="009C5647" w:rsidRPr="00577D6B" w:rsidRDefault="009C5647" w:rsidP="00577D6B">
                <w:pPr>
                  <w:spacing w:after="0" w:line="240" w:lineRule="auto"/>
                  <w:jc w:val="both"/>
                  <w:rPr>
                    <w:rFonts w:ascii="Arial" w:hAnsi="Arial" w:cs="Arial"/>
                    <w:color w:val="FF0000"/>
                    <w:sz w:val="24"/>
                    <w:szCs w:val="24"/>
                    <w:lang w:val="de-DE"/>
                  </w:rPr>
                </w:pPr>
                <w:r w:rsidRPr="002529BF">
                  <w:rPr>
                    <w:rFonts w:ascii="Arial" w:hAnsi="Arial" w:cs="Arial"/>
                    <w:sz w:val="24"/>
                    <w:szCs w:val="24"/>
                  </w:rPr>
                  <w:t xml:space="preserve">Magazie încuiată prevăzută cu pardoseală </w:t>
                </w:r>
                <w:r w:rsidRPr="002529BF">
                  <w:rPr>
                    <w:rFonts w:ascii="Arial" w:hAnsi="Arial" w:cs="Arial"/>
                    <w:sz w:val="24"/>
                    <w:szCs w:val="24"/>
                  </w:rPr>
                  <w:lastRenderedPageBreak/>
                  <w:t>betonată</w:t>
                </w:r>
              </w:p>
            </w:tc>
            <w:tc>
              <w:tcPr>
                <w:tcW w:w="1373" w:type="dxa"/>
              </w:tcPr>
              <w:p w:rsidR="009C5647" w:rsidRPr="00577D6B" w:rsidRDefault="009C5647" w:rsidP="00577D6B">
                <w:pPr>
                  <w:spacing w:after="0" w:line="240" w:lineRule="auto"/>
                  <w:jc w:val="both"/>
                  <w:rPr>
                    <w:rFonts w:ascii="Arial" w:hAnsi="Arial" w:cs="Arial"/>
                    <w:sz w:val="24"/>
                    <w:szCs w:val="24"/>
                    <w:lang w:val="de-DE"/>
                  </w:rPr>
                </w:pPr>
              </w:p>
            </w:tc>
          </w:tr>
          <w:tr w:rsidR="009C5647" w:rsidRPr="00714811" w:rsidTr="009C5647">
            <w:trPr>
              <w:trHeight w:val="671"/>
              <w:jc w:val="center"/>
            </w:trPr>
            <w:tc>
              <w:tcPr>
                <w:tcW w:w="2169" w:type="dxa"/>
                <w:shd w:val="clear" w:color="auto" w:fill="auto"/>
              </w:tcPr>
              <w:p w:rsidR="009C5647" w:rsidRPr="00577D6B" w:rsidRDefault="009C5647" w:rsidP="00733364">
                <w:pPr>
                  <w:rPr>
                    <w:rFonts w:ascii="Arial" w:hAnsi="Arial" w:cs="Arial"/>
                    <w:color w:val="FF0000"/>
                    <w:sz w:val="24"/>
                    <w:szCs w:val="24"/>
                  </w:rPr>
                </w:pPr>
                <w:r w:rsidRPr="00577D6B">
                  <w:rPr>
                    <w:rFonts w:ascii="Arial" w:hAnsi="Arial" w:cs="Arial"/>
                    <w:sz w:val="24"/>
                    <w:szCs w:val="24"/>
                  </w:rPr>
                  <w:lastRenderedPageBreak/>
                  <w:t>Medicamente, vaccinuri, antibiotice</w:t>
                </w:r>
              </w:p>
            </w:tc>
            <w:tc>
              <w:tcPr>
                <w:tcW w:w="1423" w:type="dxa"/>
                <w:shd w:val="clear" w:color="auto" w:fill="auto"/>
              </w:tcPr>
              <w:p w:rsidR="009C5647" w:rsidRPr="00577D6B" w:rsidRDefault="009C5647" w:rsidP="00733364">
                <w:pPr>
                  <w:jc w:val="center"/>
                  <w:rPr>
                    <w:rFonts w:ascii="Arial" w:hAnsi="Arial" w:cs="Arial"/>
                    <w:sz w:val="24"/>
                    <w:szCs w:val="24"/>
                  </w:rPr>
                </w:pPr>
                <w:r w:rsidRPr="00577D6B">
                  <w:rPr>
                    <w:rFonts w:ascii="Arial" w:hAnsi="Arial" w:cs="Arial"/>
                    <w:sz w:val="24"/>
                    <w:szCs w:val="24"/>
                  </w:rPr>
                  <w:t>-</w:t>
                </w:r>
              </w:p>
            </w:tc>
            <w:tc>
              <w:tcPr>
                <w:tcW w:w="972" w:type="dxa"/>
                <w:shd w:val="clear" w:color="auto" w:fill="auto"/>
              </w:tcPr>
              <w:p w:rsidR="009C5647" w:rsidRPr="00577D6B" w:rsidRDefault="009C5647" w:rsidP="00C46ED8">
                <w:pPr>
                  <w:rPr>
                    <w:rFonts w:ascii="Arial" w:hAnsi="Arial" w:cs="Arial"/>
                    <w:sz w:val="24"/>
                    <w:szCs w:val="24"/>
                  </w:rPr>
                </w:pPr>
                <w:r w:rsidRPr="00577D6B">
                  <w:rPr>
                    <w:rFonts w:ascii="Arial" w:hAnsi="Arial" w:cs="Arial"/>
                    <w:sz w:val="24"/>
                    <w:szCs w:val="24"/>
                  </w:rPr>
                  <w:t>-</w:t>
                </w:r>
              </w:p>
            </w:tc>
            <w:tc>
              <w:tcPr>
                <w:tcW w:w="1493" w:type="dxa"/>
                <w:shd w:val="clear" w:color="auto" w:fill="auto"/>
              </w:tcPr>
              <w:p w:rsidR="009C5647" w:rsidRPr="00577D6B" w:rsidRDefault="009C5647" w:rsidP="00C46ED8">
                <w:pPr>
                  <w:rPr>
                    <w:rFonts w:ascii="Arial" w:hAnsi="Arial" w:cs="Arial"/>
                    <w:sz w:val="24"/>
                    <w:szCs w:val="24"/>
                  </w:rPr>
                </w:pPr>
                <w:r w:rsidRPr="00577D6B">
                  <w:rPr>
                    <w:rFonts w:ascii="Arial" w:hAnsi="Arial" w:cs="Arial"/>
                    <w:sz w:val="24"/>
                    <w:szCs w:val="24"/>
                  </w:rPr>
                  <w:t>Ferma de porci</w:t>
                </w:r>
              </w:p>
            </w:tc>
            <w:tc>
              <w:tcPr>
                <w:tcW w:w="1893" w:type="dxa"/>
                <w:shd w:val="clear" w:color="auto" w:fill="auto"/>
              </w:tcPr>
              <w:p w:rsidR="009C5647" w:rsidRPr="00714811" w:rsidRDefault="009C5647" w:rsidP="00C46ED8">
                <w:pPr>
                  <w:rPr>
                    <w:rFonts w:ascii="Arial" w:hAnsi="Arial" w:cs="Arial"/>
                    <w:color w:val="FF0000"/>
                  </w:rPr>
                </w:pPr>
              </w:p>
            </w:tc>
            <w:tc>
              <w:tcPr>
                <w:tcW w:w="1373" w:type="dxa"/>
              </w:tcPr>
              <w:p w:rsidR="009C5647" w:rsidRPr="00714811" w:rsidRDefault="009C5647" w:rsidP="00C46ED8">
                <w:pPr>
                  <w:rPr>
                    <w:rFonts w:ascii="Arial" w:hAnsi="Arial" w:cs="Arial"/>
                    <w:color w:val="FF0000"/>
                  </w:rPr>
                </w:pPr>
              </w:p>
            </w:tc>
          </w:tr>
        </w:tbl>
        <w:p w:rsidR="00095D80" w:rsidRDefault="00095D80" w:rsidP="00B714A0">
          <w:pPr>
            <w:spacing w:after="0"/>
            <w:ind w:firstLine="540"/>
            <w:jc w:val="both"/>
            <w:rPr>
              <w:rFonts w:ascii="Arial" w:hAnsi="Arial" w:cs="Arial"/>
              <w:b/>
              <w:bCs/>
              <w:noProof/>
              <w:sz w:val="24"/>
              <w:szCs w:val="24"/>
              <w:lang w:val="ro-RO"/>
            </w:rPr>
          </w:pPr>
        </w:p>
        <w:p w:rsidR="00900497" w:rsidRPr="00577D6B" w:rsidRDefault="00900497" w:rsidP="009C5647">
          <w:pPr>
            <w:spacing w:after="0"/>
            <w:ind w:firstLine="547"/>
            <w:jc w:val="both"/>
            <w:rPr>
              <w:rFonts w:ascii="Arial" w:hAnsi="Arial" w:cs="Arial"/>
              <w:noProof/>
              <w:sz w:val="24"/>
              <w:szCs w:val="24"/>
              <w:lang w:val="ro-RO"/>
            </w:rPr>
          </w:pPr>
          <w:r w:rsidRPr="00577D6B">
            <w:rPr>
              <w:rFonts w:ascii="Arial" w:hAnsi="Arial" w:cs="Arial"/>
              <w:b/>
              <w:bCs/>
              <w:noProof/>
              <w:sz w:val="24"/>
              <w:szCs w:val="24"/>
              <w:lang w:val="ro-RO"/>
            </w:rPr>
            <w:t xml:space="preserve">6.7.1. </w:t>
          </w:r>
          <w:r w:rsidRPr="00577D6B">
            <w:rPr>
              <w:rFonts w:ascii="Arial" w:hAnsi="Arial" w:cs="Arial"/>
              <w:noProof/>
              <w:sz w:val="24"/>
              <w:szCs w:val="24"/>
              <w:lang w:val="ro-RO"/>
            </w:rPr>
            <w:t>Operatorul utilizează în cadrul proceselor substanţe chimice periculoase ambalate, etichetate, clasificate în conformitate cu Regulamentul (CE) nr. 1272/2008 al Parlamentului European şi al Consiliului din 16 decembrie 2008 privind clasificarea, etichetarea și ambalarea substanțelor și a amestecurilor, de modificare și de abrogare a Directivelor 67/548/CEE și 1999/45/CE, precum și de modificare a Regulamentului (CE) nr. 1907/2006. Operatorul va deţine pe amplasament fişele tehnice de securitate pentru substanţele şi preparatele chimice periculoase pe care le utilizează</w:t>
          </w:r>
          <w:r w:rsidRPr="00577D6B">
            <w:rPr>
              <w:rFonts w:ascii="Arial" w:hAnsi="Arial" w:cs="Arial"/>
              <w:i/>
              <w:noProof/>
              <w:sz w:val="24"/>
              <w:szCs w:val="24"/>
              <w:lang w:val="ro-RO"/>
            </w:rPr>
            <w:t xml:space="preserve">, </w:t>
          </w:r>
          <w:r w:rsidRPr="00577D6B">
            <w:rPr>
              <w:rFonts w:ascii="Arial" w:hAnsi="Arial" w:cs="Arial"/>
              <w:noProof/>
              <w:sz w:val="24"/>
              <w:szCs w:val="24"/>
              <w:lang w:val="ro-RO"/>
            </w:rPr>
            <w:t>editate în limba română, conform Regulamentului CE 1907/2006 REACH privind înregistrarea, evaluarea, autorizarea şi restric</w:t>
          </w:r>
          <w:r w:rsidR="00577D6B" w:rsidRPr="00577D6B">
            <w:rPr>
              <w:rFonts w:ascii="Arial" w:hAnsi="Arial" w:cs="Arial"/>
              <w:noProof/>
              <w:sz w:val="24"/>
              <w:szCs w:val="24"/>
              <w:lang w:val="ro-RO"/>
            </w:rPr>
            <w:t xml:space="preserve">ţionarea substanţelor chimice. </w:t>
          </w:r>
        </w:p>
        <w:p w:rsidR="008712B9" w:rsidRPr="00577D6B" w:rsidRDefault="00900497" w:rsidP="009C5647">
          <w:pPr>
            <w:spacing w:after="0"/>
            <w:ind w:right="-79" w:firstLine="547"/>
            <w:jc w:val="both"/>
            <w:rPr>
              <w:rFonts w:ascii="Arial" w:hAnsi="Arial" w:cs="Arial"/>
              <w:noProof/>
              <w:sz w:val="24"/>
              <w:szCs w:val="24"/>
              <w:lang w:val="ro-RO"/>
            </w:rPr>
          </w:pPr>
          <w:r w:rsidRPr="00577D6B">
            <w:rPr>
              <w:rFonts w:ascii="Arial" w:hAnsi="Arial" w:cs="Arial"/>
              <w:b/>
              <w:noProof/>
              <w:sz w:val="24"/>
              <w:szCs w:val="24"/>
              <w:lang w:val="ro-RO"/>
            </w:rPr>
            <w:t xml:space="preserve">6.7.2. </w:t>
          </w:r>
          <w:r w:rsidRPr="00577D6B">
            <w:rPr>
              <w:rFonts w:ascii="Arial" w:hAnsi="Arial" w:cs="Arial"/>
              <w:noProof/>
              <w:sz w:val="24"/>
              <w:szCs w:val="24"/>
              <w:lang w:val="ro-RO"/>
            </w:rPr>
            <w:t>Operatorul va solicitade la furnizorii</w:t>
          </w:r>
          <w:r w:rsidRPr="00577D6B">
            <w:rPr>
              <w:rFonts w:ascii="Arial" w:hAnsi="Arial" w:cs="Arial"/>
              <w:iCs/>
              <w:noProof/>
              <w:sz w:val="24"/>
              <w:szCs w:val="24"/>
              <w:lang w:val="ro-RO"/>
            </w:rPr>
            <w:t>substanţelor şi preparatelor chimice</w:t>
          </w:r>
          <w:r w:rsidR="00577D6B" w:rsidRPr="00577D6B">
            <w:rPr>
              <w:rFonts w:ascii="Arial" w:hAnsi="Arial" w:cs="Arial"/>
              <w:noProof/>
              <w:sz w:val="24"/>
              <w:szCs w:val="24"/>
              <w:lang w:val="ro-RO"/>
            </w:rPr>
            <w:t xml:space="preserve"> utilizate </w:t>
          </w:r>
          <w:r w:rsidRPr="00577D6B">
            <w:rPr>
              <w:rFonts w:ascii="Arial" w:hAnsi="Arial" w:cs="Arial"/>
              <w:noProof/>
              <w:sz w:val="24"/>
              <w:szCs w:val="24"/>
              <w:lang w:val="ro-RO"/>
            </w:rPr>
            <w:t xml:space="preserve">dovada preînregistrării/înregistrării la Agenţia Europeană de Chimicale, conform Regulamentului </w:t>
          </w:r>
          <w:r w:rsidRPr="00577D6B">
            <w:rPr>
              <w:rFonts w:ascii="Arial" w:hAnsi="Arial" w:cs="Arial"/>
              <w:iCs/>
              <w:noProof/>
              <w:sz w:val="24"/>
              <w:szCs w:val="24"/>
              <w:lang w:val="ro-RO"/>
            </w:rPr>
            <w:t>1907/2006/CEE privind înregistrarea, evaluarea, autorizarea şi restricţionarea substanţelor chimice (REACH)</w:t>
          </w:r>
          <w:r w:rsidR="00CE42F7">
            <w:rPr>
              <w:rFonts w:ascii="Arial" w:hAnsi="Arial" w:cs="Arial"/>
              <w:iCs/>
              <w:noProof/>
              <w:sz w:val="24"/>
              <w:szCs w:val="24"/>
              <w:lang w:val="ro-RO"/>
            </w:rPr>
            <w:t>.</w:t>
          </w:r>
        </w:p>
      </w:sdtContent>
    </w:sdt>
    <w:p w:rsidR="008712B9" w:rsidRDefault="008712B9" w:rsidP="00E85E41">
      <w:pPr>
        <w:keepLines/>
        <w:spacing w:after="0" w:line="24" w:lineRule="auto"/>
        <w:rPr>
          <w:rFonts w:ascii="Times New Roman" w:hAnsi="Times New Roman"/>
          <w:sz w:val="20"/>
          <w:szCs w:val="20"/>
          <w:lang w:val="ro-RO"/>
        </w:rPr>
      </w:pPr>
    </w:p>
    <w:sdt>
      <w:sdtPr>
        <w:rPr>
          <w:rStyle w:val="StyleHiddenChar"/>
        </w:rPr>
        <w:alias w:val="Substanțe și preparate periculoase"/>
        <w:tag w:val="SubstantePericuloaseModel"/>
        <w:id w:val="-1954555755"/>
        <w:lock w:val="sdtContentLocked"/>
        <w:placeholder>
          <w:docPart w:val="E17586F331764F1FBED3021FDDDBB162"/>
        </w:placeholder>
      </w:sdtPr>
      <w:sdtContent>
        <w:p w:rsidR="008712B9" w:rsidRDefault="00AC5FE0" w:rsidP="00010DC6">
          <w:pPr>
            <w:spacing w:after="0" w:line="240" w:lineRule="auto"/>
            <w:jc w:val="both"/>
            <w:rPr>
              <w:rFonts w:ascii="Times New Roman" w:hAnsi="Times New Roman"/>
              <w:b/>
              <w:bCs/>
              <w:noProof/>
              <w:sz w:val="24"/>
              <w:szCs w:val="24"/>
              <w:lang w:val="ro-RO"/>
            </w:rPr>
          </w:pPr>
        </w:p>
      </w:sdtContent>
    </w:sdt>
    <w:p w:rsidR="009C5647" w:rsidRPr="006046A0" w:rsidRDefault="009C5647" w:rsidP="006046A0">
      <w:pPr>
        <w:pStyle w:val="Heading1"/>
        <w:rPr>
          <w:sz w:val="16"/>
          <w:szCs w:val="16"/>
        </w:rPr>
      </w:pPr>
    </w:p>
    <w:p w:rsidR="008712B9" w:rsidRPr="00851033" w:rsidRDefault="008712B9" w:rsidP="006046A0">
      <w:pPr>
        <w:pStyle w:val="Heading1"/>
      </w:pPr>
      <w:r>
        <w:t xml:space="preserve">7. </w:t>
      </w:r>
      <w:r w:rsidRPr="00851033">
        <w:t>RESURSE: APĂ, ENERGIE, GAZE NATURALE</w:t>
      </w:r>
    </w:p>
    <w:p w:rsidR="008712B9" w:rsidRPr="00F507BA" w:rsidRDefault="004A488C" w:rsidP="00B714A0">
      <w:pPr>
        <w:spacing w:after="0" w:line="240" w:lineRule="auto"/>
        <w:ind w:right="-360" w:firstLine="540"/>
        <w:jc w:val="both"/>
        <w:rPr>
          <w:rFonts w:ascii="Arial" w:hAnsi="Arial" w:cs="Arial"/>
          <w:b/>
          <w:sz w:val="24"/>
          <w:szCs w:val="24"/>
          <w:lang w:val="ro-RO"/>
        </w:rPr>
      </w:pPr>
      <w:r>
        <w:rPr>
          <w:rFonts w:ascii="Arial" w:hAnsi="Arial" w:cs="Arial"/>
          <w:b/>
          <w:sz w:val="24"/>
          <w:szCs w:val="24"/>
          <w:lang w:val="ro-RO"/>
        </w:rPr>
        <w:t xml:space="preserve">7.1. </w:t>
      </w:r>
      <w:r w:rsidR="008712B9" w:rsidRPr="00F507BA">
        <w:rPr>
          <w:rFonts w:ascii="Arial" w:hAnsi="Arial" w:cs="Arial"/>
          <w:b/>
          <w:sz w:val="24"/>
          <w:szCs w:val="24"/>
          <w:lang w:val="ro-RO"/>
        </w:rPr>
        <w:t xml:space="preserve">Apă </w:t>
      </w:r>
    </w:p>
    <w:p w:rsidR="008712B9" w:rsidRPr="00CE42F7" w:rsidRDefault="008712B9" w:rsidP="00B714A0">
      <w:pPr>
        <w:spacing w:after="0"/>
        <w:ind w:firstLine="540"/>
        <w:jc w:val="both"/>
        <w:rPr>
          <w:rFonts w:ascii="Arial" w:hAnsi="Arial" w:cs="Arial"/>
          <w:color w:val="000000"/>
          <w:sz w:val="24"/>
          <w:szCs w:val="24"/>
          <w:lang w:val="ro-RO"/>
        </w:rPr>
      </w:pPr>
      <w:r w:rsidRPr="00851033">
        <w:rPr>
          <w:rFonts w:ascii="Arial" w:hAnsi="Arial" w:cs="Arial"/>
          <w:sz w:val="24"/>
          <w:szCs w:val="24"/>
          <w:lang w:val="ro-RO"/>
        </w:rPr>
        <w:t xml:space="preserve">Modul de alimentare cu apă şi evacuare a apelor uzate şi pluviale este reglementat prin Autorizaţia de </w:t>
      </w:r>
      <w:r w:rsidRPr="009A1602">
        <w:rPr>
          <w:rFonts w:ascii="Arial" w:hAnsi="Arial" w:cs="Arial"/>
          <w:sz w:val="24"/>
          <w:szCs w:val="24"/>
          <w:lang w:val="ro-RO"/>
        </w:rPr>
        <w:t>Gospodărire a Apelor</w:t>
      </w:r>
      <w:r w:rsidR="00CE6D1C" w:rsidRPr="009A1602">
        <w:rPr>
          <w:rFonts w:ascii="Arial" w:hAnsi="Arial" w:cs="Arial"/>
          <w:sz w:val="24"/>
          <w:szCs w:val="24"/>
          <w:lang w:val="pt-BR"/>
        </w:rPr>
        <w:t>Nr. 3</w:t>
      </w:r>
      <w:r w:rsidR="00F82589" w:rsidRPr="009A1602">
        <w:rPr>
          <w:rFonts w:ascii="Arial" w:hAnsi="Arial" w:cs="Arial"/>
          <w:sz w:val="24"/>
          <w:szCs w:val="24"/>
          <w:lang w:val="pt-BR"/>
        </w:rPr>
        <w:t>18/</w:t>
      </w:r>
      <w:r w:rsidR="00CE6D1C" w:rsidRPr="009A1602">
        <w:rPr>
          <w:rFonts w:ascii="Arial" w:hAnsi="Arial" w:cs="Arial"/>
          <w:sz w:val="24"/>
          <w:szCs w:val="24"/>
          <w:lang w:val="pt-BR"/>
        </w:rPr>
        <w:t xml:space="preserve">IF din </w:t>
      </w:r>
      <w:r w:rsidR="009A1602" w:rsidRPr="009A1602">
        <w:rPr>
          <w:rFonts w:ascii="Arial" w:hAnsi="Arial" w:cs="Arial"/>
          <w:sz w:val="24"/>
          <w:szCs w:val="24"/>
          <w:lang w:val="pt-BR"/>
        </w:rPr>
        <w:t>0</w:t>
      </w:r>
      <w:r w:rsidR="00CE6D1C" w:rsidRPr="009A1602">
        <w:rPr>
          <w:rFonts w:ascii="Arial" w:hAnsi="Arial" w:cs="Arial"/>
          <w:sz w:val="24"/>
          <w:szCs w:val="24"/>
          <w:lang w:val="pt-BR"/>
        </w:rPr>
        <w:t>2.0</w:t>
      </w:r>
      <w:r w:rsidR="009A1602" w:rsidRPr="009A1602">
        <w:rPr>
          <w:rFonts w:ascii="Arial" w:hAnsi="Arial" w:cs="Arial"/>
          <w:sz w:val="24"/>
          <w:szCs w:val="24"/>
          <w:lang w:val="pt-BR"/>
        </w:rPr>
        <w:t>7</w:t>
      </w:r>
      <w:r w:rsidR="00CE6D1C" w:rsidRPr="009A1602">
        <w:rPr>
          <w:rFonts w:ascii="Arial" w:hAnsi="Arial" w:cs="Arial"/>
          <w:sz w:val="24"/>
          <w:szCs w:val="24"/>
          <w:lang w:val="pt-BR"/>
        </w:rPr>
        <w:t>.201</w:t>
      </w:r>
      <w:r w:rsidR="009A1602" w:rsidRPr="009A1602">
        <w:rPr>
          <w:rFonts w:ascii="Arial" w:hAnsi="Arial" w:cs="Arial"/>
          <w:sz w:val="24"/>
          <w:szCs w:val="24"/>
          <w:lang w:val="pt-BR"/>
        </w:rPr>
        <w:t>9</w:t>
      </w:r>
      <w:r w:rsidRPr="009A1602">
        <w:rPr>
          <w:rFonts w:ascii="Arial" w:hAnsi="Arial" w:cs="Arial"/>
          <w:sz w:val="24"/>
          <w:szCs w:val="24"/>
          <w:lang w:val="ro-RO"/>
        </w:rPr>
        <w:t>,</w:t>
      </w:r>
      <w:r w:rsidRPr="00851033">
        <w:rPr>
          <w:rFonts w:ascii="Arial" w:hAnsi="Arial" w:cs="Arial"/>
          <w:sz w:val="24"/>
          <w:szCs w:val="24"/>
          <w:lang w:val="ro-RO"/>
        </w:rPr>
        <w:t>eliberată de Administraţia Naţională Apele Române</w:t>
      </w:r>
      <w:r>
        <w:rPr>
          <w:rFonts w:ascii="Arial" w:hAnsi="Arial" w:cs="Arial"/>
          <w:sz w:val="24"/>
          <w:szCs w:val="24"/>
          <w:lang w:val="ro-RO"/>
        </w:rPr>
        <w:t xml:space="preserve">, </w:t>
      </w:r>
      <w:sdt>
        <w:sdtPr>
          <w:rPr>
            <w:rFonts w:ascii="Arial" w:hAnsi="Arial" w:cs="Arial"/>
            <w:sz w:val="24"/>
            <w:szCs w:val="24"/>
            <w:lang w:val="ro-RO"/>
          </w:rPr>
          <w:alias w:val="Autoritate emitenta autorizație gospodărirea apelor"/>
          <w:tag w:val="ABA"/>
          <w:id w:val="-1655597758"/>
          <w:lock w:val="contentLocked"/>
          <w:placeholder>
            <w:docPart w:val="475786F68B684BED83B52B3E53222F47"/>
          </w:placeholder>
          <w:text/>
        </w:sdtPr>
        <w:sdtContent>
          <w:r w:rsidR="003E3985">
            <w:rPr>
              <w:rFonts w:ascii="Arial" w:hAnsi="Arial" w:cs="Arial"/>
              <w:sz w:val="24"/>
              <w:szCs w:val="24"/>
              <w:lang w:val="ro-RO"/>
            </w:rPr>
            <w:t>Arges-Vedea</w:t>
          </w:r>
        </w:sdtContent>
      </w:sdt>
      <w:r>
        <w:rPr>
          <w:rFonts w:ascii="Arial" w:hAnsi="Arial" w:cs="Arial"/>
          <w:b/>
          <w:color w:val="000000"/>
          <w:sz w:val="24"/>
          <w:szCs w:val="24"/>
          <w:lang w:val="ro-RO"/>
        </w:rPr>
        <w:t xml:space="preserve">, </w:t>
      </w:r>
      <w:r w:rsidR="003E3985" w:rsidRPr="00CE42F7">
        <w:rPr>
          <w:rFonts w:ascii="Arial" w:hAnsi="Arial" w:cs="Arial"/>
          <w:color w:val="000000"/>
          <w:sz w:val="24"/>
          <w:szCs w:val="24"/>
          <w:lang w:val="ro-RO"/>
        </w:rPr>
        <w:t>S.G.A Ilfov-Bucure</w:t>
      </w:r>
      <w:r w:rsidR="004A488C" w:rsidRPr="00CE42F7">
        <w:rPr>
          <w:rFonts w:ascii="Arial" w:hAnsi="Arial" w:cs="Arial"/>
          <w:color w:val="000000"/>
          <w:sz w:val="24"/>
          <w:szCs w:val="24"/>
          <w:lang w:val="ro-RO"/>
        </w:rPr>
        <w:t>ș</w:t>
      </w:r>
      <w:r w:rsidR="003E3985" w:rsidRPr="00CE42F7">
        <w:rPr>
          <w:rFonts w:ascii="Arial" w:hAnsi="Arial" w:cs="Arial"/>
          <w:color w:val="000000"/>
          <w:sz w:val="24"/>
          <w:szCs w:val="24"/>
          <w:lang w:val="ro-RO"/>
        </w:rPr>
        <w:t>ti</w:t>
      </w:r>
      <w:r w:rsidRPr="00CE42F7">
        <w:rPr>
          <w:rFonts w:ascii="Arial" w:hAnsi="Arial" w:cs="Arial"/>
          <w:color w:val="000000"/>
          <w:sz w:val="24"/>
          <w:szCs w:val="24"/>
          <w:lang w:val="ro-RO"/>
        </w:rPr>
        <w:t>.</w:t>
      </w:r>
    </w:p>
    <w:p w:rsidR="006B4499" w:rsidRDefault="004A488C" w:rsidP="00B714A0">
      <w:pPr>
        <w:spacing w:after="0"/>
        <w:ind w:firstLine="540"/>
        <w:jc w:val="both"/>
        <w:rPr>
          <w:rFonts w:ascii="Arial" w:hAnsi="Arial" w:cs="Arial"/>
          <w:sz w:val="24"/>
          <w:szCs w:val="24"/>
          <w:lang w:val="it-IT"/>
        </w:rPr>
      </w:pPr>
      <w:r>
        <w:rPr>
          <w:rFonts w:ascii="Arial" w:hAnsi="Arial" w:cs="Arial"/>
          <w:b/>
          <w:color w:val="000000"/>
          <w:sz w:val="24"/>
          <w:szCs w:val="24"/>
          <w:lang w:val="ro-RO"/>
        </w:rPr>
        <w:t xml:space="preserve">7.1.1. </w:t>
      </w:r>
      <w:r w:rsidR="008712B9" w:rsidRPr="00851033">
        <w:rPr>
          <w:rFonts w:ascii="Arial" w:hAnsi="Arial" w:cs="Arial"/>
          <w:b/>
          <w:color w:val="000000"/>
          <w:sz w:val="24"/>
          <w:szCs w:val="24"/>
          <w:lang w:val="ro-RO"/>
        </w:rPr>
        <w:t xml:space="preserve">Alimentarea cu apă </w:t>
      </w:r>
    </w:p>
    <w:p w:rsidR="006B4499" w:rsidRPr="006B4499" w:rsidRDefault="008712B9" w:rsidP="00B714A0">
      <w:pPr>
        <w:spacing w:after="0"/>
        <w:ind w:firstLine="540"/>
        <w:jc w:val="both"/>
        <w:rPr>
          <w:rFonts w:ascii="Arial" w:hAnsi="Arial" w:cs="Arial"/>
          <w:sz w:val="24"/>
          <w:szCs w:val="24"/>
          <w:lang w:val="it-IT"/>
        </w:rPr>
      </w:pPr>
      <w:r w:rsidRPr="006B4499">
        <w:rPr>
          <w:rFonts w:ascii="Arial" w:hAnsi="Arial" w:cs="Arial"/>
          <w:b/>
          <w:color w:val="000000"/>
          <w:sz w:val="24"/>
          <w:szCs w:val="24"/>
          <w:lang w:val="ro-RO"/>
        </w:rPr>
        <w:t xml:space="preserve">7.1.1.1. </w:t>
      </w:r>
      <w:r w:rsidRPr="006B4499">
        <w:rPr>
          <w:rFonts w:ascii="Arial" w:hAnsi="Arial" w:cs="Arial"/>
          <w:b/>
          <w:sz w:val="24"/>
          <w:szCs w:val="24"/>
          <w:lang w:val="ro-RO"/>
        </w:rPr>
        <w:t xml:space="preserve">Alimentarea cu apă </w:t>
      </w:r>
      <w:r w:rsidR="005775A6">
        <w:rPr>
          <w:rFonts w:ascii="Arial" w:hAnsi="Arial" w:cs="Arial"/>
          <w:b/>
          <w:sz w:val="24"/>
          <w:szCs w:val="24"/>
          <w:lang w:val="ro-RO"/>
        </w:rPr>
        <w:t>brut</w:t>
      </w:r>
      <w:r w:rsidR="004A488C">
        <w:rPr>
          <w:rFonts w:ascii="Arial" w:hAnsi="Arial" w:cs="Arial"/>
          <w:b/>
          <w:sz w:val="24"/>
          <w:szCs w:val="24"/>
          <w:lang w:val="ro-RO"/>
        </w:rPr>
        <w:t xml:space="preserve">ă </w:t>
      </w:r>
      <w:r w:rsidR="004A488C" w:rsidRPr="004A488C">
        <w:rPr>
          <w:rFonts w:ascii="Arial" w:hAnsi="Arial" w:cs="Arial"/>
          <w:sz w:val="24"/>
          <w:szCs w:val="24"/>
          <w:lang w:val="ro-RO"/>
        </w:rPr>
        <w:t>se</w:t>
      </w:r>
      <w:r w:rsidR="004A488C">
        <w:rPr>
          <w:rFonts w:ascii="Arial" w:hAnsi="Arial" w:cs="Arial"/>
          <w:sz w:val="24"/>
          <w:szCs w:val="24"/>
          <w:lang w:val="ro-RO"/>
        </w:rPr>
        <w:t xml:space="preserve"> realizează din subteran prin intermediul a </w:t>
      </w:r>
      <w:r w:rsidR="00095D80">
        <w:rPr>
          <w:rFonts w:ascii="Arial" w:hAnsi="Arial" w:cs="Arial"/>
          <w:sz w:val="24"/>
          <w:szCs w:val="24"/>
          <w:lang w:val="ro-RO"/>
        </w:rPr>
        <w:t>trei</w:t>
      </w:r>
      <w:r w:rsidR="004A488C">
        <w:rPr>
          <w:rFonts w:ascii="Arial" w:hAnsi="Arial" w:cs="Arial"/>
          <w:sz w:val="24"/>
          <w:szCs w:val="24"/>
          <w:lang w:val="ro-RO"/>
        </w:rPr>
        <w:t xml:space="preserve"> foraje cu adâncimile: F1 = 78 m</w:t>
      </w:r>
      <w:r w:rsidR="00095D80">
        <w:rPr>
          <w:rFonts w:ascii="Arial" w:hAnsi="Arial" w:cs="Arial"/>
          <w:sz w:val="24"/>
          <w:szCs w:val="24"/>
          <w:lang w:val="ro-RO"/>
        </w:rPr>
        <w:t>,</w:t>
      </w:r>
      <w:r w:rsidR="00095D80">
        <w:rPr>
          <w:rFonts w:ascii="Arial" w:hAnsi="Arial" w:cs="Arial"/>
          <w:sz w:val="24"/>
          <w:szCs w:val="24"/>
          <w:lang w:val="it-IT"/>
        </w:rPr>
        <w:t>F2</w:t>
      </w:r>
      <w:r w:rsidR="00095D80" w:rsidRPr="006B4499">
        <w:rPr>
          <w:rFonts w:ascii="Arial" w:hAnsi="Arial" w:cs="Arial"/>
          <w:sz w:val="24"/>
          <w:szCs w:val="24"/>
          <w:lang w:val="it-IT"/>
        </w:rPr>
        <w:t>=</w:t>
      </w:r>
      <w:r w:rsidR="00095D80">
        <w:rPr>
          <w:rFonts w:ascii="Arial" w:hAnsi="Arial" w:cs="Arial"/>
          <w:sz w:val="24"/>
          <w:szCs w:val="24"/>
          <w:lang w:val="it-IT"/>
        </w:rPr>
        <w:t xml:space="preserve">77m </w:t>
      </w:r>
      <w:r w:rsidR="004A488C">
        <w:rPr>
          <w:rFonts w:ascii="Arial" w:hAnsi="Arial" w:cs="Arial"/>
          <w:sz w:val="24"/>
          <w:szCs w:val="24"/>
          <w:lang w:val="ro-RO"/>
        </w:rPr>
        <w:t>și F3 = 76 m</w:t>
      </w:r>
      <w:r w:rsidR="00095D80">
        <w:rPr>
          <w:rFonts w:ascii="Arial" w:hAnsi="Arial" w:cs="Arial"/>
          <w:sz w:val="24"/>
          <w:szCs w:val="24"/>
          <w:lang w:val="ro-RO"/>
        </w:rPr>
        <w:t>.</w:t>
      </w:r>
    </w:p>
    <w:p w:rsidR="006B4499" w:rsidRPr="006B4499" w:rsidRDefault="006B4499" w:rsidP="00B714A0">
      <w:pPr>
        <w:spacing w:after="0"/>
        <w:ind w:firstLine="540"/>
        <w:jc w:val="both"/>
        <w:rPr>
          <w:rFonts w:ascii="Arial" w:hAnsi="Arial" w:cs="Arial"/>
          <w:sz w:val="24"/>
          <w:szCs w:val="24"/>
          <w:lang w:val="it-IT"/>
        </w:rPr>
      </w:pPr>
      <w:r w:rsidRPr="006B4499">
        <w:rPr>
          <w:rFonts w:ascii="Arial" w:hAnsi="Arial" w:cs="Arial"/>
          <w:sz w:val="24"/>
          <w:szCs w:val="24"/>
          <w:lang w:val="it-IT"/>
        </w:rPr>
        <w:t>Societatea mai de</w:t>
      </w:r>
      <w:r w:rsidR="004A488C">
        <w:rPr>
          <w:rFonts w:ascii="Arial" w:hAnsi="Arial" w:cs="Arial"/>
          <w:sz w:val="24"/>
          <w:szCs w:val="24"/>
          <w:lang w:val="it-IT"/>
        </w:rPr>
        <w:t xml:space="preserve">ține </w:t>
      </w:r>
      <w:r w:rsidR="00095D80">
        <w:rPr>
          <w:rFonts w:ascii="Arial" w:hAnsi="Arial" w:cs="Arial"/>
          <w:sz w:val="24"/>
          <w:szCs w:val="24"/>
          <w:lang w:val="it-IT"/>
        </w:rPr>
        <w:t>un</w:t>
      </w:r>
      <w:r w:rsidRPr="006B4499">
        <w:rPr>
          <w:rFonts w:ascii="Arial" w:hAnsi="Arial" w:cs="Arial"/>
          <w:sz w:val="24"/>
          <w:szCs w:val="24"/>
          <w:lang w:val="it-IT"/>
        </w:rPr>
        <w:t xml:space="preserve"> foraj cu </w:t>
      </w:r>
      <w:r w:rsidR="004A488C">
        <w:rPr>
          <w:rFonts w:ascii="Arial" w:hAnsi="Arial" w:cs="Arial"/>
          <w:sz w:val="24"/>
          <w:szCs w:val="24"/>
          <w:lang w:val="it-IT"/>
        </w:rPr>
        <w:t>adâncime</w:t>
      </w:r>
      <w:r w:rsidR="00095D80">
        <w:rPr>
          <w:rFonts w:ascii="Arial" w:hAnsi="Arial" w:cs="Arial"/>
          <w:sz w:val="24"/>
          <w:szCs w:val="24"/>
          <w:lang w:val="it-IT"/>
        </w:rPr>
        <w:t>a</w:t>
      </w:r>
      <w:r w:rsidR="005775A6">
        <w:rPr>
          <w:rFonts w:ascii="Arial" w:hAnsi="Arial" w:cs="Arial"/>
          <w:sz w:val="24"/>
          <w:szCs w:val="24"/>
          <w:lang w:val="it-IT"/>
        </w:rPr>
        <w:t>F4</w:t>
      </w:r>
      <w:r w:rsidRPr="006B4499">
        <w:rPr>
          <w:rFonts w:ascii="Arial" w:hAnsi="Arial" w:cs="Arial"/>
          <w:sz w:val="24"/>
          <w:szCs w:val="24"/>
          <w:lang w:val="it-IT"/>
        </w:rPr>
        <w:t xml:space="preserve"> =</w:t>
      </w:r>
      <w:r w:rsidR="005775A6">
        <w:rPr>
          <w:rFonts w:ascii="Arial" w:hAnsi="Arial" w:cs="Arial"/>
          <w:sz w:val="24"/>
          <w:szCs w:val="24"/>
          <w:lang w:val="it-IT"/>
        </w:rPr>
        <w:t>67</w:t>
      </w:r>
      <w:r w:rsidRPr="006B4499">
        <w:rPr>
          <w:rFonts w:ascii="Arial" w:hAnsi="Arial" w:cs="Arial"/>
          <w:sz w:val="24"/>
          <w:szCs w:val="24"/>
          <w:lang w:val="it-IT"/>
        </w:rPr>
        <w:t xml:space="preserve">m, </w:t>
      </w:r>
      <w:r w:rsidR="004A488C">
        <w:rPr>
          <w:rFonts w:ascii="Arial" w:hAnsi="Arial" w:cs="Arial"/>
          <w:sz w:val="24"/>
          <w:szCs w:val="24"/>
          <w:lang w:val="it-IT"/>
        </w:rPr>
        <w:t>menținutî</w:t>
      </w:r>
      <w:r w:rsidRPr="006B4499">
        <w:rPr>
          <w:rFonts w:ascii="Arial" w:hAnsi="Arial" w:cs="Arial"/>
          <w:sz w:val="24"/>
          <w:szCs w:val="24"/>
          <w:lang w:val="it-IT"/>
        </w:rPr>
        <w:t>n conservare.</w:t>
      </w:r>
    </w:p>
    <w:p w:rsidR="006B4499" w:rsidRPr="006B4499" w:rsidRDefault="006B4499" w:rsidP="004A488C">
      <w:pPr>
        <w:spacing w:after="0"/>
        <w:ind w:firstLine="720"/>
        <w:jc w:val="both"/>
        <w:rPr>
          <w:rFonts w:ascii="Arial" w:hAnsi="Arial" w:cs="Arial"/>
          <w:sz w:val="24"/>
          <w:szCs w:val="24"/>
          <w:lang w:val="it-IT"/>
        </w:rPr>
      </w:pPr>
      <w:r w:rsidRPr="006B4499">
        <w:rPr>
          <w:rFonts w:ascii="Arial" w:hAnsi="Arial" w:cs="Arial"/>
          <w:sz w:val="24"/>
          <w:szCs w:val="24"/>
          <w:lang w:val="it-IT"/>
        </w:rPr>
        <w:t>Unitatea func</w:t>
      </w:r>
      <w:r w:rsidR="004A488C">
        <w:rPr>
          <w:rFonts w:ascii="Arial" w:hAnsi="Arial" w:cs="Arial"/>
          <w:sz w:val="24"/>
          <w:szCs w:val="24"/>
          <w:lang w:val="it-IT"/>
        </w:rPr>
        <w:t>ț</w:t>
      </w:r>
      <w:r w:rsidRPr="006B4499">
        <w:rPr>
          <w:rFonts w:ascii="Arial" w:hAnsi="Arial" w:cs="Arial"/>
          <w:sz w:val="24"/>
          <w:szCs w:val="24"/>
          <w:lang w:val="it-IT"/>
        </w:rPr>
        <w:t>ioneaz</w:t>
      </w:r>
      <w:r w:rsidR="004A488C">
        <w:rPr>
          <w:rFonts w:ascii="Arial" w:hAnsi="Arial" w:cs="Arial"/>
          <w:sz w:val="24"/>
          <w:szCs w:val="24"/>
          <w:lang w:val="it-IT"/>
        </w:rPr>
        <w:t>ă</w:t>
      </w:r>
      <w:r w:rsidRPr="006B4499">
        <w:rPr>
          <w:rFonts w:ascii="Arial" w:hAnsi="Arial" w:cs="Arial"/>
          <w:sz w:val="24"/>
          <w:szCs w:val="24"/>
          <w:lang w:val="it-IT"/>
        </w:rPr>
        <w:t xml:space="preserve"> 365 zile/an, 24 ore/zi.</w:t>
      </w:r>
    </w:p>
    <w:p w:rsidR="006B4499" w:rsidRPr="006B4499" w:rsidRDefault="004A488C" w:rsidP="00B714A0">
      <w:pPr>
        <w:spacing w:after="0"/>
        <w:ind w:firstLine="540"/>
        <w:jc w:val="both"/>
        <w:rPr>
          <w:rFonts w:ascii="Arial" w:hAnsi="Arial" w:cs="Arial"/>
          <w:sz w:val="24"/>
          <w:szCs w:val="24"/>
          <w:lang w:val="pt-BR"/>
        </w:rPr>
      </w:pPr>
      <w:r>
        <w:rPr>
          <w:rFonts w:ascii="Arial" w:hAnsi="Arial" w:cs="Arial"/>
          <w:sz w:val="24"/>
          <w:szCs w:val="24"/>
          <w:lang w:val="it-IT"/>
        </w:rPr>
        <w:t>Î</w:t>
      </w:r>
      <w:r w:rsidR="006B4499" w:rsidRPr="006B4499">
        <w:rPr>
          <w:rFonts w:ascii="Arial" w:hAnsi="Arial" w:cs="Arial"/>
          <w:sz w:val="24"/>
          <w:szCs w:val="24"/>
          <w:lang w:val="it-IT"/>
        </w:rPr>
        <w:t xml:space="preserve">nmagazinarea apei se </w:t>
      </w:r>
      <w:r>
        <w:rPr>
          <w:rFonts w:ascii="Arial" w:hAnsi="Arial" w:cs="Arial"/>
          <w:sz w:val="24"/>
          <w:szCs w:val="24"/>
          <w:lang w:val="it-IT"/>
        </w:rPr>
        <w:t>realizeazăî</w:t>
      </w:r>
      <w:r w:rsidR="006B4499" w:rsidRPr="006B4499">
        <w:rPr>
          <w:rFonts w:ascii="Arial" w:hAnsi="Arial" w:cs="Arial"/>
          <w:sz w:val="24"/>
          <w:szCs w:val="24"/>
          <w:lang w:val="it-IT"/>
        </w:rPr>
        <w:t xml:space="preserve">ntr-un rezervor cu volum </w:t>
      </w:r>
      <w:r w:rsidR="001B52F5">
        <w:rPr>
          <w:rFonts w:ascii="Arial" w:hAnsi="Arial" w:cs="Arial"/>
          <w:sz w:val="24"/>
          <w:szCs w:val="24"/>
          <w:lang w:val="it-IT"/>
        </w:rPr>
        <w:t>300</w:t>
      </w:r>
      <w:r w:rsidR="006B4499" w:rsidRPr="006B4499">
        <w:rPr>
          <w:rFonts w:ascii="Arial" w:hAnsi="Arial" w:cs="Arial"/>
          <w:sz w:val="24"/>
          <w:szCs w:val="24"/>
          <w:lang w:val="it-IT"/>
        </w:rPr>
        <w:t xml:space="preserve">mc. </w:t>
      </w:r>
      <w:r w:rsidR="006B4499" w:rsidRPr="006B4499">
        <w:rPr>
          <w:rFonts w:ascii="Arial" w:hAnsi="Arial" w:cs="Arial"/>
          <w:sz w:val="24"/>
          <w:szCs w:val="24"/>
          <w:lang w:val="pt-BR"/>
        </w:rPr>
        <w:t>Rezerva intangibil</w:t>
      </w:r>
      <w:r>
        <w:rPr>
          <w:rFonts w:ascii="Arial" w:hAnsi="Arial" w:cs="Arial"/>
          <w:sz w:val="24"/>
          <w:szCs w:val="24"/>
          <w:lang w:val="pt-BR"/>
        </w:rPr>
        <w:t>ă</w:t>
      </w:r>
      <w:r w:rsidR="006B4499" w:rsidRPr="006B4499">
        <w:rPr>
          <w:rFonts w:ascii="Arial" w:hAnsi="Arial" w:cs="Arial"/>
          <w:sz w:val="24"/>
          <w:szCs w:val="24"/>
          <w:lang w:val="pt-BR"/>
        </w:rPr>
        <w:t xml:space="preserve"> de incendiu este stocat</w:t>
      </w:r>
      <w:r>
        <w:rPr>
          <w:rFonts w:ascii="Arial" w:hAnsi="Arial" w:cs="Arial"/>
          <w:sz w:val="24"/>
          <w:szCs w:val="24"/>
          <w:lang w:val="pt-BR"/>
        </w:rPr>
        <w:t>ăî</w:t>
      </w:r>
      <w:r w:rsidR="006B4499" w:rsidRPr="006B4499">
        <w:rPr>
          <w:rFonts w:ascii="Arial" w:hAnsi="Arial" w:cs="Arial"/>
          <w:sz w:val="24"/>
          <w:szCs w:val="24"/>
          <w:lang w:val="pt-BR"/>
        </w:rPr>
        <w:t>n acest rezervor.</w:t>
      </w:r>
    </w:p>
    <w:p w:rsidR="006B4499" w:rsidRPr="006B4499" w:rsidRDefault="006B4499" w:rsidP="00B714A0">
      <w:pPr>
        <w:spacing w:after="0"/>
        <w:ind w:firstLine="540"/>
        <w:jc w:val="both"/>
        <w:rPr>
          <w:rFonts w:ascii="Arial" w:hAnsi="Arial" w:cs="Arial"/>
          <w:sz w:val="24"/>
          <w:szCs w:val="24"/>
          <w:lang w:val="pt-BR"/>
        </w:rPr>
      </w:pPr>
      <w:r w:rsidRPr="006B4499">
        <w:rPr>
          <w:rFonts w:ascii="Arial" w:hAnsi="Arial" w:cs="Arial"/>
          <w:sz w:val="24"/>
          <w:szCs w:val="24"/>
          <w:lang w:val="pt-BR"/>
        </w:rPr>
        <w:t>Necesarul total de ap</w:t>
      </w:r>
      <w:r w:rsidR="006E05BB">
        <w:rPr>
          <w:rFonts w:ascii="Arial" w:hAnsi="Arial" w:cs="Arial"/>
          <w:sz w:val="24"/>
          <w:szCs w:val="24"/>
          <w:lang w:val="pt-BR"/>
        </w:rPr>
        <w:t>ă</w:t>
      </w:r>
      <w:r w:rsidRPr="006B4499">
        <w:rPr>
          <w:rFonts w:ascii="Arial" w:hAnsi="Arial" w:cs="Arial"/>
          <w:sz w:val="24"/>
          <w:szCs w:val="24"/>
          <w:lang w:val="pt-BR"/>
        </w:rPr>
        <w:t>:</w:t>
      </w:r>
    </w:p>
    <w:p w:rsidR="006B4499" w:rsidRPr="006B4499" w:rsidRDefault="006B4499" w:rsidP="004A488C">
      <w:pPr>
        <w:spacing w:after="0"/>
        <w:jc w:val="both"/>
        <w:rPr>
          <w:rFonts w:ascii="Arial" w:hAnsi="Arial" w:cs="Arial"/>
          <w:sz w:val="24"/>
          <w:szCs w:val="24"/>
          <w:lang w:val="pt-BR"/>
        </w:rPr>
      </w:pPr>
      <w:r w:rsidRPr="006B4499">
        <w:rPr>
          <w:rFonts w:ascii="Arial" w:hAnsi="Arial" w:cs="Arial"/>
          <w:sz w:val="24"/>
          <w:szCs w:val="24"/>
          <w:lang w:val="pt-BR"/>
        </w:rPr>
        <w:tab/>
        <w:t xml:space="preserve">- maxim = </w:t>
      </w:r>
      <w:r w:rsidR="00644EE9">
        <w:rPr>
          <w:rFonts w:ascii="Arial" w:hAnsi="Arial" w:cs="Arial"/>
          <w:sz w:val="24"/>
          <w:szCs w:val="24"/>
          <w:lang w:val="pt-BR"/>
        </w:rPr>
        <w:t>397,33</w:t>
      </w:r>
      <w:r w:rsidRPr="006B4499">
        <w:rPr>
          <w:rFonts w:ascii="Arial" w:hAnsi="Arial" w:cs="Arial"/>
          <w:sz w:val="24"/>
          <w:szCs w:val="24"/>
          <w:lang w:val="pt-BR"/>
        </w:rPr>
        <w:t>m</w:t>
      </w:r>
      <w:r w:rsidR="004A488C" w:rsidRPr="004A488C">
        <w:rPr>
          <w:rFonts w:ascii="Arial" w:hAnsi="Arial" w:cs="Arial"/>
          <w:sz w:val="24"/>
          <w:szCs w:val="24"/>
          <w:lang w:val="pt-BR"/>
        </w:rPr>
        <w:t>c</w:t>
      </w:r>
      <w:r w:rsidRPr="006B4499">
        <w:rPr>
          <w:rFonts w:ascii="Arial" w:hAnsi="Arial" w:cs="Arial"/>
          <w:sz w:val="24"/>
          <w:szCs w:val="24"/>
          <w:lang w:val="pt-BR"/>
        </w:rPr>
        <w:t>/zi</w:t>
      </w:r>
    </w:p>
    <w:p w:rsidR="006B4499" w:rsidRPr="006B4499" w:rsidRDefault="004A488C" w:rsidP="004A488C">
      <w:pPr>
        <w:spacing w:after="0"/>
        <w:ind w:firstLine="720"/>
        <w:jc w:val="both"/>
        <w:rPr>
          <w:rFonts w:ascii="Arial" w:hAnsi="Arial" w:cs="Arial"/>
          <w:sz w:val="24"/>
          <w:szCs w:val="24"/>
          <w:lang w:val="pt-BR"/>
        </w:rPr>
      </w:pPr>
      <w:r>
        <w:rPr>
          <w:rFonts w:ascii="Arial" w:hAnsi="Arial" w:cs="Arial"/>
          <w:sz w:val="24"/>
          <w:szCs w:val="24"/>
          <w:lang w:val="pt-BR"/>
        </w:rPr>
        <w:t>- mediu</w:t>
      </w:r>
      <w:r w:rsidR="006B4499" w:rsidRPr="006B4499">
        <w:rPr>
          <w:rFonts w:ascii="Arial" w:hAnsi="Arial" w:cs="Arial"/>
          <w:sz w:val="24"/>
          <w:szCs w:val="24"/>
          <w:lang w:val="pt-BR"/>
        </w:rPr>
        <w:t xml:space="preserve"> = </w:t>
      </w:r>
      <w:r w:rsidR="00644EE9">
        <w:rPr>
          <w:rFonts w:ascii="Arial" w:hAnsi="Arial" w:cs="Arial"/>
          <w:sz w:val="24"/>
          <w:szCs w:val="24"/>
          <w:lang w:val="pt-BR"/>
        </w:rPr>
        <w:t>305,64</w:t>
      </w:r>
      <w:r w:rsidR="006B4499" w:rsidRPr="006B4499">
        <w:rPr>
          <w:rFonts w:ascii="Arial" w:hAnsi="Arial" w:cs="Arial"/>
          <w:sz w:val="24"/>
          <w:szCs w:val="24"/>
          <w:lang w:val="pt-BR"/>
        </w:rPr>
        <w:t xml:space="preserve"> m</w:t>
      </w:r>
      <w:r>
        <w:rPr>
          <w:rFonts w:ascii="Arial" w:hAnsi="Arial" w:cs="Arial"/>
          <w:sz w:val="24"/>
          <w:szCs w:val="24"/>
          <w:lang w:val="pt-BR"/>
        </w:rPr>
        <w:t>c</w:t>
      </w:r>
      <w:r w:rsidR="006B4499" w:rsidRPr="006B4499">
        <w:rPr>
          <w:rFonts w:ascii="Arial" w:hAnsi="Arial" w:cs="Arial"/>
          <w:sz w:val="24"/>
          <w:szCs w:val="24"/>
          <w:lang w:val="pt-BR"/>
        </w:rPr>
        <w:t>/zi</w:t>
      </w:r>
    </w:p>
    <w:p w:rsidR="006B4499" w:rsidRPr="006B4499" w:rsidRDefault="004A488C" w:rsidP="004A488C">
      <w:pPr>
        <w:spacing w:after="0"/>
        <w:jc w:val="both"/>
        <w:rPr>
          <w:rFonts w:ascii="Arial" w:hAnsi="Arial" w:cs="Arial"/>
          <w:sz w:val="24"/>
          <w:szCs w:val="24"/>
          <w:lang w:val="pt-BR"/>
        </w:rPr>
      </w:pPr>
      <w:r>
        <w:rPr>
          <w:rFonts w:ascii="Arial" w:hAnsi="Arial" w:cs="Arial"/>
          <w:sz w:val="24"/>
          <w:szCs w:val="24"/>
          <w:lang w:val="pt-BR"/>
        </w:rPr>
        <w:t>iar</w:t>
      </w:r>
      <w:r w:rsidR="006B4499" w:rsidRPr="006B4499">
        <w:rPr>
          <w:rFonts w:ascii="Arial" w:hAnsi="Arial" w:cs="Arial"/>
          <w:sz w:val="24"/>
          <w:szCs w:val="24"/>
          <w:lang w:val="pt-BR"/>
        </w:rPr>
        <w:t xml:space="preserve"> cerin</w:t>
      </w:r>
      <w:r w:rsidR="006E05BB">
        <w:rPr>
          <w:rFonts w:ascii="Arial" w:hAnsi="Arial" w:cs="Arial"/>
          <w:sz w:val="24"/>
          <w:szCs w:val="24"/>
          <w:lang w:val="pt-BR"/>
        </w:rPr>
        <w:t>ț</w:t>
      </w:r>
      <w:r w:rsidR="006B4499" w:rsidRPr="006B4499">
        <w:rPr>
          <w:rFonts w:ascii="Arial" w:hAnsi="Arial" w:cs="Arial"/>
          <w:sz w:val="24"/>
          <w:szCs w:val="24"/>
          <w:lang w:val="pt-BR"/>
        </w:rPr>
        <w:t>a total</w:t>
      </w:r>
      <w:r w:rsidR="006E05BB">
        <w:rPr>
          <w:rFonts w:ascii="Arial" w:hAnsi="Arial" w:cs="Arial"/>
          <w:sz w:val="24"/>
          <w:szCs w:val="24"/>
          <w:lang w:val="pt-BR"/>
        </w:rPr>
        <w:t>ă</w:t>
      </w:r>
      <w:r w:rsidR="006B4499" w:rsidRPr="006B4499">
        <w:rPr>
          <w:rFonts w:ascii="Arial" w:hAnsi="Arial" w:cs="Arial"/>
          <w:sz w:val="24"/>
          <w:szCs w:val="24"/>
          <w:lang w:val="pt-BR"/>
        </w:rPr>
        <w:t xml:space="preserve"> de ap</w:t>
      </w:r>
      <w:r w:rsidR="006E05BB">
        <w:rPr>
          <w:rFonts w:ascii="Arial" w:hAnsi="Arial" w:cs="Arial"/>
          <w:sz w:val="24"/>
          <w:szCs w:val="24"/>
          <w:lang w:val="pt-BR"/>
        </w:rPr>
        <w:t>ă</w:t>
      </w:r>
      <w:r w:rsidR="006B4499" w:rsidRPr="006B4499">
        <w:rPr>
          <w:rFonts w:ascii="Arial" w:hAnsi="Arial" w:cs="Arial"/>
          <w:sz w:val="24"/>
          <w:szCs w:val="24"/>
          <w:lang w:val="pt-BR"/>
        </w:rPr>
        <w:t>:</w:t>
      </w:r>
    </w:p>
    <w:p w:rsidR="006B4499" w:rsidRPr="006B4499" w:rsidRDefault="000C6161" w:rsidP="004A488C">
      <w:pPr>
        <w:numPr>
          <w:ilvl w:val="0"/>
          <w:numId w:val="24"/>
        </w:numPr>
        <w:spacing w:after="0"/>
        <w:ind w:left="900" w:hanging="180"/>
        <w:jc w:val="both"/>
        <w:rPr>
          <w:rFonts w:ascii="Arial" w:hAnsi="Arial" w:cs="Arial"/>
          <w:sz w:val="24"/>
          <w:szCs w:val="24"/>
        </w:rPr>
      </w:pPr>
      <w:r>
        <w:rPr>
          <w:rFonts w:ascii="Arial" w:hAnsi="Arial" w:cs="Arial"/>
          <w:sz w:val="24"/>
          <w:szCs w:val="24"/>
        </w:rPr>
        <w:t xml:space="preserve">maxim = </w:t>
      </w:r>
      <w:r w:rsidR="00644EE9">
        <w:rPr>
          <w:rFonts w:ascii="Arial" w:hAnsi="Arial" w:cs="Arial"/>
          <w:sz w:val="24"/>
          <w:szCs w:val="24"/>
        </w:rPr>
        <w:t>466,07</w:t>
      </w:r>
      <w:r w:rsidR="006B4499" w:rsidRPr="006B4499">
        <w:rPr>
          <w:rFonts w:ascii="Arial" w:hAnsi="Arial" w:cs="Arial"/>
          <w:sz w:val="24"/>
          <w:szCs w:val="24"/>
        </w:rPr>
        <w:t xml:space="preserve"> m</w:t>
      </w:r>
      <w:r w:rsidR="004A488C">
        <w:rPr>
          <w:rFonts w:ascii="Arial" w:hAnsi="Arial" w:cs="Arial"/>
          <w:sz w:val="24"/>
          <w:szCs w:val="24"/>
        </w:rPr>
        <w:t>c</w:t>
      </w:r>
      <w:r w:rsidR="006B4499" w:rsidRPr="006B4499">
        <w:rPr>
          <w:rFonts w:ascii="Arial" w:hAnsi="Arial" w:cs="Arial"/>
          <w:sz w:val="24"/>
          <w:szCs w:val="24"/>
        </w:rPr>
        <w:t>/zi</w:t>
      </w:r>
    </w:p>
    <w:p w:rsidR="006B4499" w:rsidRDefault="00294DB8" w:rsidP="004A488C">
      <w:pPr>
        <w:numPr>
          <w:ilvl w:val="0"/>
          <w:numId w:val="24"/>
        </w:numPr>
        <w:tabs>
          <w:tab w:val="left" w:pos="900"/>
        </w:tabs>
        <w:spacing w:after="0"/>
        <w:ind w:left="720" w:firstLine="0"/>
        <w:jc w:val="both"/>
        <w:rPr>
          <w:rFonts w:ascii="Arial" w:hAnsi="Arial" w:cs="Arial"/>
          <w:sz w:val="24"/>
          <w:szCs w:val="24"/>
        </w:rPr>
      </w:pPr>
      <w:r>
        <w:rPr>
          <w:rFonts w:ascii="Arial" w:hAnsi="Arial" w:cs="Arial"/>
          <w:sz w:val="24"/>
          <w:szCs w:val="24"/>
        </w:rPr>
        <w:t>mediu</w:t>
      </w:r>
      <w:r w:rsidR="000C6161">
        <w:rPr>
          <w:rFonts w:ascii="Arial" w:hAnsi="Arial" w:cs="Arial"/>
          <w:sz w:val="24"/>
          <w:szCs w:val="24"/>
        </w:rPr>
        <w:t xml:space="preserve"> = </w:t>
      </w:r>
      <w:r w:rsidR="00644EE9">
        <w:rPr>
          <w:rFonts w:ascii="Arial" w:hAnsi="Arial" w:cs="Arial"/>
          <w:sz w:val="24"/>
          <w:szCs w:val="24"/>
        </w:rPr>
        <w:t>358,52</w:t>
      </w:r>
      <w:r w:rsidR="006B4499" w:rsidRPr="006B4499">
        <w:rPr>
          <w:rFonts w:ascii="Arial" w:hAnsi="Arial" w:cs="Arial"/>
          <w:sz w:val="24"/>
          <w:szCs w:val="24"/>
        </w:rPr>
        <w:t xml:space="preserve"> m</w:t>
      </w:r>
      <w:r w:rsidR="004A488C">
        <w:rPr>
          <w:rFonts w:ascii="Arial" w:hAnsi="Arial" w:cs="Arial"/>
          <w:sz w:val="24"/>
          <w:szCs w:val="24"/>
        </w:rPr>
        <w:t>c</w:t>
      </w:r>
      <w:r w:rsidR="006B4499" w:rsidRPr="006B4499">
        <w:rPr>
          <w:rFonts w:ascii="Arial" w:hAnsi="Arial" w:cs="Arial"/>
          <w:sz w:val="24"/>
          <w:szCs w:val="24"/>
        </w:rPr>
        <w:t>/zi</w:t>
      </w:r>
    </w:p>
    <w:p w:rsidR="008712B9" w:rsidRPr="00643186" w:rsidRDefault="008712B9" w:rsidP="009C5647">
      <w:pPr>
        <w:pStyle w:val="Header"/>
        <w:spacing w:line="276" w:lineRule="auto"/>
        <w:ind w:firstLine="547"/>
        <w:jc w:val="both"/>
        <w:rPr>
          <w:rFonts w:ascii="Arial" w:hAnsi="Arial" w:cs="Arial"/>
          <w:b/>
          <w:sz w:val="24"/>
          <w:szCs w:val="24"/>
          <w:lang w:val="ro-RO"/>
        </w:rPr>
      </w:pPr>
      <w:r w:rsidRPr="00643186">
        <w:rPr>
          <w:rFonts w:ascii="Arial" w:hAnsi="Arial" w:cs="Arial"/>
          <w:b/>
          <w:sz w:val="24"/>
          <w:szCs w:val="24"/>
          <w:lang w:val="ro-RO"/>
        </w:rPr>
        <w:t xml:space="preserve">7.1.1.2. Alimentarea cu apă tehnologică </w:t>
      </w:r>
    </w:p>
    <w:p w:rsidR="008712B9" w:rsidRDefault="00AC5FE0" w:rsidP="009C5647">
      <w:pPr>
        <w:pStyle w:val="Heading8"/>
        <w:spacing w:line="276" w:lineRule="auto"/>
        <w:ind w:firstLine="547"/>
        <w:jc w:val="both"/>
        <w:rPr>
          <w:rFonts w:ascii="Arial" w:hAnsi="Arial" w:cs="Arial"/>
          <w:b w:val="0"/>
          <w:i w:val="0"/>
          <w:sz w:val="24"/>
          <w:szCs w:val="24"/>
          <w:lang w:val="ro-RO"/>
        </w:rPr>
      </w:pPr>
      <w:sdt>
        <w:sdtPr>
          <w:rPr>
            <w:rFonts w:ascii="Arial" w:hAnsi="Arial" w:cs="Arial"/>
            <w:b w:val="0"/>
            <w:i w:val="0"/>
            <w:sz w:val="24"/>
            <w:szCs w:val="24"/>
            <w:lang w:val="ro-RO"/>
          </w:rPr>
          <w:alias w:val="Câmp editabil text"/>
          <w:tag w:val="CampEditabil"/>
          <w:id w:val="718323357"/>
          <w:placeholder>
            <w:docPart w:val="C95C23FB708040D4A553F64AD12A01C2"/>
          </w:placeholder>
        </w:sdtPr>
        <w:sdtContent>
          <w:r w:rsidR="008712B9" w:rsidRPr="00F507BA">
            <w:rPr>
              <w:rFonts w:ascii="Arial" w:hAnsi="Arial" w:cs="Arial"/>
              <w:b w:val="0"/>
              <w:i w:val="0"/>
              <w:sz w:val="24"/>
              <w:szCs w:val="24"/>
              <w:lang w:val="ro-RO"/>
            </w:rPr>
            <w:t>Sursa:</w:t>
          </w:r>
          <w:r w:rsidR="00510DC6" w:rsidRPr="00510DC6">
            <w:rPr>
              <w:rFonts w:ascii="Arial" w:hAnsi="Arial" w:cs="Arial"/>
              <w:b w:val="0"/>
              <w:i w:val="0"/>
              <w:sz w:val="24"/>
              <w:szCs w:val="24"/>
              <w:lang w:val="ro-RO"/>
            </w:rPr>
            <w:t xml:space="preserve">din </w:t>
          </w:r>
          <w:r w:rsidR="00510DC6" w:rsidRPr="00510DC6">
            <w:rPr>
              <w:rFonts w:ascii="Arial" w:hAnsi="Arial" w:cs="Arial"/>
              <w:b w:val="0"/>
              <w:i w:val="0"/>
              <w:sz w:val="24"/>
              <w:szCs w:val="24"/>
              <w:lang w:val="it-IT"/>
            </w:rPr>
            <w:t xml:space="preserve">subteran, prin intermediul </w:t>
          </w:r>
          <w:r w:rsidR="004A488C">
            <w:rPr>
              <w:rFonts w:ascii="Arial" w:hAnsi="Arial" w:cs="Arial"/>
              <w:b w:val="0"/>
              <w:i w:val="0"/>
              <w:sz w:val="24"/>
              <w:szCs w:val="24"/>
              <w:lang w:val="it-IT"/>
            </w:rPr>
            <w:t>celor</w:t>
          </w:r>
          <w:r w:rsidR="00095D80">
            <w:rPr>
              <w:rFonts w:ascii="Arial" w:hAnsi="Arial" w:cs="Arial"/>
              <w:b w:val="0"/>
              <w:i w:val="0"/>
              <w:sz w:val="24"/>
              <w:szCs w:val="24"/>
              <w:lang w:val="it-IT"/>
            </w:rPr>
            <w:t>trei</w:t>
          </w:r>
          <w:r w:rsidR="00510DC6" w:rsidRPr="00510DC6">
            <w:rPr>
              <w:rFonts w:ascii="Arial" w:hAnsi="Arial" w:cs="Arial"/>
              <w:b w:val="0"/>
              <w:i w:val="0"/>
              <w:sz w:val="24"/>
              <w:szCs w:val="24"/>
              <w:lang w:val="it-IT"/>
            </w:rPr>
            <w:t xml:space="preserve"> foraje cu </w:t>
          </w:r>
          <w:r w:rsidR="004A488C">
            <w:rPr>
              <w:rFonts w:ascii="Arial" w:hAnsi="Arial" w:cs="Arial"/>
              <w:b w:val="0"/>
              <w:i w:val="0"/>
              <w:sz w:val="24"/>
              <w:szCs w:val="24"/>
              <w:lang w:val="it-IT"/>
            </w:rPr>
            <w:t xml:space="preserve">adâncimile </w:t>
          </w:r>
          <w:r w:rsidR="00510DC6" w:rsidRPr="00510DC6">
            <w:rPr>
              <w:rFonts w:ascii="Arial" w:hAnsi="Arial" w:cs="Arial"/>
              <w:b w:val="0"/>
              <w:i w:val="0"/>
              <w:sz w:val="24"/>
              <w:szCs w:val="24"/>
              <w:lang w:val="it-IT"/>
            </w:rPr>
            <w:t>F1 =78m</w:t>
          </w:r>
          <w:r w:rsidR="00095D80">
            <w:rPr>
              <w:rFonts w:ascii="Arial" w:hAnsi="Arial" w:cs="Arial"/>
              <w:b w:val="0"/>
              <w:i w:val="0"/>
              <w:sz w:val="24"/>
              <w:szCs w:val="24"/>
              <w:lang w:val="it-IT"/>
            </w:rPr>
            <w:t>,</w:t>
          </w:r>
          <w:r w:rsidR="00095D80" w:rsidRPr="00095D80">
            <w:rPr>
              <w:rFonts w:ascii="Arial" w:hAnsi="Arial" w:cs="Arial"/>
              <w:b w:val="0"/>
              <w:i w:val="0"/>
              <w:sz w:val="24"/>
              <w:szCs w:val="24"/>
              <w:lang w:val="it-IT"/>
            </w:rPr>
            <w:t>F2=77m</w:t>
          </w:r>
          <w:r w:rsidR="004A488C">
            <w:rPr>
              <w:rFonts w:ascii="Arial" w:hAnsi="Arial" w:cs="Arial"/>
              <w:b w:val="0"/>
              <w:i w:val="0"/>
              <w:sz w:val="24"/>
              <w:szCs w:val="24"/>
              <w:lang w:val="it-IT"/>
            </w:rPr>
            <w:t xml:space="preserve">și </w:t>
          </w:r>
          <w:r w:rsidR="00510DC6" w:rsidRPr="00510DC6">
            <w:rPr>
              <w:rFonts w:ascii="Arial" w:hAnsi="Arial" w:cs="Arial"/>
              <w:b w:val="0"/>
              <w:i w:val="0"/>
              <w:sz w:val="24"/>
              <w:szCs w:val="24"/>
              <w:lang w:val="it-IT"/>
            </w:rPr>
            <w:t>F3 = 76m</w:t>
          </w:r>
        </w:sdtContent>
      </w:sdt>
    </w:p>
    <w:p w:rsidR="00844928" w:rsidRDefault="00844928" w:rsidP="009C5647">
      <w:pPr>
        <w:spacing w:after="0"/>
        <w:ind w:firstLine="547"/>
        <w:jc w:val="both"/>
        <w:rPr>
          <w:rFonts w:ascii="Arial" w:hAnsi="Arial" w:cs="Arial"/>
          <w:sz w:val="24"/>
          <w:szCs w:val="24"/>
        </w:rPr>
      </w:pPr>
      <w:r w:rsidRPr="00095D80">
        <w:rPr>
          <w:rFonts w:ascii="Arial" w:hAnsi="Arial" w:cs="Arial"/>
          <w:sz w:val="24"/>
          <w:szCs w:val="24"/>
        </w:rPr>
        <w:t>Din rezervorul de înmagazinare, apa este transportată spre incinta complexului zootehnic prin conducta principală de distribuție, iar în fiecare grajd prin branșament la conductă. În grajduri, adăparea se face cu ajutorul suzetelor, fiecare boxă fiind dotată cu 4 suzete, accesul porcilor la apă fiind liber.</w:t>
      </w:r>
    </w:p>
    <w:p w:rsidR="008712B9" w:rsidRDefault="004A488C" w:rsidP="009C5647">
      <w:pPr>
        <w:spacing w:after="0"/>
        <w:ind w:firstLine="540"/>
        <w:rPr>
          <w:rFonts w:ascii="Arial" w:hAnsi="Arial" w:cs="Arial"/>
          <w:color w:val="000000"/>
          <w:sz w:val="24"/>
          <w:szCs w:val="24"/>
          <w:lang w:val="ro-RO"/>
        </w:rPr>
      </w:pPr>
      <w:r>
        <w:rPr>
          <w:rFonts w:ascii="Arial" w:hAnsi="Arial" w:cs="Arial"/>
          <w:b/>
          <w:color w:val="000000"/>
          <w:sz w:val="24"/>
          <w:szCs w:val="24"/>
          <w:lang w:val="ro-RO"/>
        </w:rPr>
        <w:t xml:space="preserve">7.1.2 </w:t>
      </w:r>
      <w:r w:rsidR="008712B9" w:rsidRPr="00851033">
        <w:rPr>
          <w:rFonts w:ascii="Arial" w:hAnsi="Arial" w:cs="Arial"/>
          <w:b/>
          <w:color w:val="000000"/>
          <w:sz w:val="24"/>
          <w:szCs w:val="24"/>
          <w:lang w:val="ro-RO"/>
        </w:rPr>
        <w:t>Ape subterane</w:t>
      </w:r>
    </w:p>
    <w:sdt>
      <w:sdtPr>
        <w:rPr>
          <w:rFonts w:ascii="Arial" w:hAnsi="Arial" w:cs="Arial"/>
          <w:color w:val="000000"/>
          <w:sz w:val="24"/>
          <w:szCs w:val="24"/>
          <w:lang w:val="ro-RO"/>
        </w:rPr>
        <w:alias w:val="Câmp editabil text"/>
        <w:tag w:val="CampEditabil"/>
        <w:id w:val="-1821568658"/>
        <w:placeholder>
          <w:docPart w:val="16DECFEE40DF4E9D8BD8DCF7C682B3EE"/>
        </w:placeholder>
      </w:sdtPr>
      <w:sdtEndPr>
        <w:rPr>
          <w:color w:val="auto"/>
        </w:rPr>
      </w:sdtEndPr>
      <w:sdtContent>
        <w:p w:rsidR="007D3DA5" w:rsidRPr="006B4499" w:rsidRDefault="00AC5FE0" w:rsidP="009C5647">
          <w:pPr>
            <w:spacing w:after="0"/>
            <w:ind w:firstLine="540"/>
            <w:jc w:val="both"/>
            <w:rPr>
              <w:rFonts w:ascii="Arial" w:hAnsi="Arial" w:cs="Arial"/>
              <w:sz w:val="24"/>
              <w:szCs w:val="24"/>
              <w:lang w:val="it-IT"/>
            </w:rPr>
          </w:pPr>
          <w:sdt>
            <w:sdtPr>
              <w:rPr>
                <w:rFonts w:ascii="Arial" w:hAnsi="Arial" w:cs="Arial"/>
                <w:sz w:val="24"/>
                <w:szCs w:val="24"/>
                <w:lang w:val="ro-RO"/>
              </w:rPr>
              <w:alias w:val="Câmp editabil text"/>
              <w:tag w:val="CampEditabil"/>
              <w:id w:val="-1187225216"/>
              <w:placeholder>
                <w:docPart w:val="DE8584CBF1744568B809401245EAA1DD"/>
              </w:placeholder>
            </w:sdtPr>
            <w:sdtContent>
              <w:r w:rsidR="00DF744A">
                <w:rPr>
                  <w:rFonts w:ascii="Arial" w:hAnsi="Arial" w:cs="Arial"/>
                  <w:sz w:val="24"/>
                  <w:szCs w:val="24"/>
                  <w:lang w:val="ro-RO"/>
                </w:rPr>
                <w:t>Trei</w:t>
              </w:r>
              <w:r w:rsidR="007D3DA5">
                <w:rPr>
                  <w:rFonts w:ascii="Arial" w:hAnsi="Arial" w:cs="Arial"/>
                  <w:sz w:val="24"/>
                  <w:szCs w:val="24"/>
                  <w:lang w:val="it-IT"/>
                </w:rPr>
                <w:t xml:space="preserve"> foraje cu </w:t>
              </w:r>
              <w:r w:rsidR="00554BEA" w:rsidRPr="00554BEA">
                <w:rPr>
                  <w:rFonts w:ascii="Arial" w:hAnsi="Arial" w:cs="Arial"/>
                  <w:sz w:val="24"/>
                  <w:szCs w:val="24"/>
                  <w:lang w:val="it-IT"/>
                </w:rPr>
                <w:t>adâncimile</w:t>
              </w:r>
              <w:r w:rsidR="007D3DA5">
                <w:rPr>
                  <w:rFonts w:ascii="Arial" w:hAnsi="Arial" w:cs="Arial"/>
                  <w:sz w:val="24"/>
                  <w:szCs w:val="24"/>
                  <w:lang w:val="it-IT"/>
                </w:rPr>
                <w:t>F</w:t>
              </w:r>
              <w:r w:rsidR="007D3DA5" w:rsidRPr="006B4499">
                <w:rPr>
                  <w:rFonts w:ascii="Arial" w:hAnsi="Arial" w:cs="Arial"/>
                  <w:sz w:val="24"/>
                  <w:szCs w:val="24"/>
                  <w:lang w:val="it-IT"/>
                </w:rPr>
                <w:t>1 =</w:t>
              </w:r>
              <w:r w:rsidR="007D3DA5">
                <w:rPr>
                  <w:rFonts w:ascii="Arial" w:hAnsi="Arial" w:cs="Arial"/>
                  <w:sz w:val="24"/>
                  <w:szCs w:val="24"/>
                  <w:lang w:val="it-IT"/>
                </w:rPr>
                <w:t>78m</w:t>
              </w:r>
              <w:r w:rsidR="00DF744A">
                <w:rPr>
                  <w:rFonts w:ascii="Arial" w:hAnsi="Arial" w:cs="Arial"/>
                  <w:sz w:val="24"/>
                  <w:szCs w:val="24"/>
                  <w:lang w:val="it-IT"/>
                </w:rPr>
                <w:t>, F2</w:t>
              </w:r>
              <w:r w:rsidR="00DF744A" w:rsidRPr="006B4499">
                <w:rPr>
                  <w:rFonts w:ascii="Arial" w:hAnsi="Arial" w:cs="Arial"/>
                  <w:sz w:val="24"/>
                  <w:szCs w:val="24"/>
                  <w:lang w:val="it-IT"/>
                </w:rPr>
                <w:t>=</w:t>
              </w:r>
              <w:r w:rsidR="00DF744A">
                <w:rPr>
                  <w:rFonts w:ascii="Arial" w:hAnsi="Arial" w:cs="Arial"/>
                  <w:sz w:val="24"/>
                  <w:szCs w:val="24"/>
                  <w:lang w:val="it-IT"/>
                </w:rPr>
                <w:t xml:space="preserve">77m </w:t>
              </w:r>
              <w:r w:rsidR="00554BEA">
                <w:rPr>
                  <w:rFonts w:ascii="Arial" w:hAnsi="Arial" w:cs="Arial"/>
                  <w:sz w:val="24"/>
                  <w:szCs w:val="24"/>
                  <w:lang w:val="it-IT"/>
                </w:rPr>
                <w:t xml:space="preserve">și </w:t>
              </w:r>
              <w:r w:rsidR="007D3DA5">
                <w:rPr>
                  <w:rFonts w:ascii="Arial" w:hAnsi="Arial" w:cs="Arial"/>
                  <w:sz w:val="24"/>
                  <w:szCs w:val="24"/>
                  <w:lang w:val="it-IT"/>
                </w:rPr>
                <w:t>F3</w:t>
              </w:r>
              <w:r w:rsidR="007D3DA5" w:rsidRPr="006B4499">
                <w:rPr>
                  <w:rFonts w:ascii="Arial" w:hAnsi="Arial" w:cs="Arial"/>
                  <w:sz w:val="24"/>
                  <w:szCs w:val="24"/>
                  <w:lang w:val="it-IT"/>
                </w:rPr>
                <w:t xml:space="preserve"> = </w:t>
              </w:r>
              <w:r w:rsidR="007D3DA5">
                <w:rPr>
                  <w:rFonts w:ascii="Arial" w:hAnsi="Arial" w:cs="Arial"/>
                  <w:sz w:val="24"/>
                  <w:szCs w:val="24"/>
                  <w:lang w:val="it-IT"/>
                </w:rPr>
                <w:t>76m</w:t>
              </w:r>
            </w:sdtContent>
          </w:sdt>
        </w:p>
        <w:p w:rsidR="006E05BB" w:rsidRDefault="007D3DA5" w:rsidP="009C5647">
          <w:pPr>
            <w:spacing w:after="0"/>
            <w:ind w:firstLine="540"/>
            <w:jc w:val="both"/>
            <w:rPr>
              <w:rFonts w:ascii="Arial" w:hAnsi="Arial" w:cs="Arial"/>
              <w:color w:val="000000"/>
              <w:sz w:val="24"/>
              <w:szCs w:val="24"/>
              <w:lang w:val="ro-RO"/>
            </w:rPr>
          </w:pPr>
          <w:r w:rsidRPr="006B4499">
            <w:rPr>
              <w:rFonts w:ascii="Arial" w:hAnsi="Arial" w:cs="Arial"/>
              <w:sz w:val="24"/>
              <w:szCs w:val="24"/>
              <w:lang w:val="it-IT"/>
            </w:rPr>
            <w:t>Societatea mai de</w:t>
          </w:r>
          <w:r w:rsidR="00554BEA">
            <w:rPr>
              <w:rFonts w:ascii="Arial" w:hAnsi="Arial" w:cs="Arial"/>
              <w:sz w:val="24"/>
              <w:szCs w:val="24"/>
              <w:lang w:val="it-IT"/>
            </w:rPr>
            <w:t xml:space="preserve">ține </w:t>
          </w:r>
          <w:r w:rsidR="00DF744A">
            <w:rPr>
              <w:rFonts w:ascii="Arial" w:hAnsi="Arial" w:cs="Arial"/>
              <w:sz w:val="24"/>
              <w:szCs w:val="24"/>
              <w:lang w:val="it-IT"/>
            </w:rPr>
            <w:t>un</w:t>
          </w:r>
          <w:r w:rsidRPr="006B4499">
            <w:rPr>
              <w:rFonts w:ascii="Arial" w:hAnsi="Arial" w:cs="Arial"/>
              <w:sz w:val="24"/>
              <w:szCs w:val="24"/>
              <w:lang w:val="it-IT"/>
            </w:rPr>
            <w:t xml:space="preserve"> foraj cu </w:t>
          </w:r>
          <w:r w:rsidR="00554BEA" w:rsidRPr="00554BEA">
            <w:rPr>
              <w:rFonts w:ascii="Arial" w:hAnsi="Arial" w:cs="Arial"/>
              <w:sz w:val="24"/>
              <w:szCs w:val="24"/>
              <w:lang w:val="it-IT"/>
            </w:rPr>
            <w:t>adâncime</w:t>
          </w:r>
          <w:r w:rsidR="00DF744A">
            <w:rPr>
              <w:rFonts w:ascii="Arial" w:hAnsi="Arial" w:cs="Arial"/>
              <w:sz w:val="24"/>
              <w:szCs w:val="24"/>
              <w:lang w:val="it-IT"/>
            </w:rPr>
            <w:t xml:space="preserve">a </w:t>
          </w:r>
          <w:r>
            <w:rPr>
              <w:rFonts w:ascii="Arial" w:hAnsi="Arial" w:cs="Arial"/>
              <w:sz w:val="24"/>
              <w:szCs w:val="24"/>
              <w:lang w:val="it-IT"/>
            </w:rPr>
            <w:t>F4</w:t>
          </w:r>
          <w:r w:rsidRPr="006B4499">
            <w:rPr>
              <w:rFonts w:ascii="Arial" w:hAnsi="Arial" w:cs="Arial"/>
              <w:sz w:val="24"/>
              <w:szCs w:val="24"/>
              <w:lang w:val="it-IT"/>
            </w:rPr>
            <w:t xml:space="preserve"> =</w:t>
          </w:r>
          <w:r>
            <w:rPr>
              <w:rFonts w:ascii="Arial" w:hAnsi="Arial" w:cs="Arial"/>
              <w:sz w:val="24"/>
              <w:szCs w:val="24"/>
              <w:lang w:val="it-IT"/>
            </w:rPr>
            <w:t>67</w:t>
          </w:r>
          <w:r w:rsidRPr="006B4499">
            <w:rPr>
              <w:rFonts w:ascii="Arial" w:hAnsi="Arial" w:cs="Arial"/>
              <w:sz w:val="24"/>
              <w:szCs w:val="24"/>
              <w:lang w:val="it-IT"/>
            </w:rPr>
            <w:t xml:space="preserve">m, </w:t>
          </w:r>
          <w:r w:rsidR="00554BEA">
            <w:rPr>
              <w:rFonts w:ascii="Arial" w:hAnsi="Arial" w:cs="Arial"/>
              <w:sz w:val="24"/>
              <w:szCs w:val="24"/>
              <w:lang w:val="it-IT"/>
            </w:rPr>
            <w:t>menținutî</w:t>
          </w:r>
          <w:r w:rsidRPr="006B4499">
            <w:rPr>
              <w:rFonts w:ascii="Arial" w:hAnsi="Arial" w:cs="Arial"/>
              <w:sz w:val="24"/>
              <w:szCs w:val="24"/>
              <w:lang w:val="it-IT"/>
            </w:rPr>
            <w:t>n conservare.</w:t>
          </w:r>
        </w:p>
        <w:p w:rsidR="006E05BB" w:rsidRDefault="00554BEA" w:rsidP="009C5647">
          <w:pPr>
            <w:spacing w:after="0"/>
            <w:ind w:firstLine="540"/>
            <w:jc w:val="both"/>
            <w:rPr>
              <w:rFonts w:ascii="Arial" w:hAnsi="Arial" w:cs="Arial"/>
              <w:b/>
              <w:sz w:val="24"/>
              <w:szCs w:val="24"/>
              <w:lang w:val="pt-BR"/>
            </w:rPr>
          </w:pPr>
          <w:r>
            <w:rPr>
              <w:rFonts w:ascii="Arial" w:hAnsi="Arial" w:cs="Arial"/>
              <w:b/>
              <w:sz w:val="24"/>
              <w:szCs w:val="24"/>
              <w:lang w:val="pt-BR"/>
            </w:rPr>
            <w:t>7.1.</w:t>
          </w:r>
          <w:r w:rsidR="00DF744A">
            <w:rPr>
              <w:rFonts w:ascii="Arial" w:hAnsi="Arial" w:cs="Arial"/>
              <w:b/>
              <w:sz w:val="24"/>
              <w:szCs w:val="24"/>
              <w:lang w:val="pt-BR"/>
            </w:rPr>
            <w:t>3</w:t>
          </w:r>
          <w:r w:rsidR="006E05BB" w:rsidRPr="00F471AC">
            <w:rPr>
              <w:rFonts w:ascii="Arial" w:hAnsi="Arial" w:cs="Arial"/>
              <w:b/>
              <w:sz w:val="24"/>
              <w:szCs w:val="24"/>
              <w:lang w:val="pt-BR"/>
            </w:rPr>
            <w:t>Evacuarea apelor uzate:</w:t>
          </w:r>
        </w:p>
        <w:p w:rsidR="00554BEA" w:rsidRPr="00DF744A" w:rsidRDefault="00554BEA" w:rsidP="009C5647">
          <w:pPr>
            <w:spacing w:after="0"/>
            <w:ind w:firstLine="540"/>
            <w:jc w:val="both"/>
            <w:rPr>
              <w:rFonts w:ascii="Arial" w:hAnsi="Arial" w:cs="Arial"/>
              <w:sz w:val="24"/>
              <w:szCs w:val="24"/>
              <w:lang w:val="ro-RO"/>
            </w:rPr>
          </w:pPr>
          <w:r w:rsidRPr="00DF744A">
            <w:rPr>
              <w:rFonts w:ascii="Arial" w:hAnsi="Arial" w:cs="Arial"/>
              <w:sz w:val="24"/>
              <w:szCs w:val="24"/>
              <w:lang w:val="ro-RO"/>
            </w:rPr>
            <w:t>În cadrul complexului zootehnic reţeaua de canalizare este organizată în sistem divizor:</w:t>
          </w:r>
        </w:p>
        <w:p w:rsidR="00554BEA" w:rsidRPr="00DF744A" w:rsidRDefault="00554BEA" w:rsidP="009C5647">
          <w:pPr>
            <w:numPr>
              <w:ilvl w:val="0"/>
              <w:numId w:val="33"/>
            </w:numPr>
            <w:tabs>
              <w:tab w:val="clear" w:pos="885"/>
            </w:tabs>
            <w:spacing w:after="0"/>
            <w:ind w:left="0" w:firstLine="450"/>
            <w:jc w:val="both"/>
            <w:rPr>
              <w:rFonts w:ascii="Arial" w:hAnsi="Arial" w:cs="Arial"/>
              <w:sz w:val="24"/>
              <w:szCs w:val="24"/>
              <w:lang w:val="ro-RO"/>
            </w:rPr>
          </w:pPr>
          <w:r w:rsidRPr="00DF744A">
            <w:rPr>
              <w:rFonts w:ascii="Arial" w:hAnsi="Arial" w:cs="Arial"/>
              <w:sz w:val="24"/>
              <w:szCs w:val="24"/>
              <w:lang w:val="ro-RO"/>
            </w:rPr>
            <w:t>reţea evacuare ape uzate menajere – prevăzută cu bazin vidanjabil cu capacitatea de 8 mc.</w:t>
          </w:r>
        </w:p>
        <w:p w:rsidR="00554BEA" w:rsidRPr="00DF744A" w:rsidRDefault="00554BEA" w:rsidP="009C5647">
          <w:pPr>
            <w:numPr>
              <w:ilvl w:val="0"/>
              <w:numId w:val="33"/>
            </w:numPr>
            <w:tabs>
              <w:tab w:val="clear" w:pos="885"/>
            </w:tabs>
            <w:spacing w:after="0"/>
            <w:ind w:left="0" w:firstLine="450"/>
            <w:rPr>
              <w:rFonts w:ascii="Arial" w:hAnsi="Arial" w:cs="Arial"/>
              <w:sz w:val="24"/>
              <w:szCs w:val="24"/>
              <w:lang w:val="ro-RO"/>
            </w:rPr>
          </w:pPr>
          <w:r w:rsidRPr="00DF744A">
            <w:rPr>
              <w:rFonts w:ascii="Arial" w:hAnsi="Arial" w:cs="Arial"/>
              <w:sz w:val="24"/>
              <w:szCs w:val="24"/>
              <w:lang w:val="ro-RO"/>
            </w:rPr>
            <w:t>rețea evacuare ape uzate de la igienizarea halelor – mixtură apă uzată +dejecţii;</w:t>
          </w:r>
        </w:p>
        <w:p w:rsidR="00554BEA" w:rsidRPr="00DF744A" w:rsidRDefault="00554BEA" w:rsidP="009C5647">
          <w:pPr>
            <w:numPr>
              <w:ilvl w:val="0"/>
              <w:numId w:val="33"/>
            </w:numPr>
            <w:tabs>
              <w:tab w:val="num" w:pos="720"/>
            </w:tabs>
            <w:spacing w:after="0"/>
            <w:ind w:hanging="435"/>
            <w:rPr>
              <w:rFonts w:ascii="Arial" w:hAnsi="Arial" w:cs="Arial"/>
              <w:sz w:val="24"/>
              <w:szCs w:val="24"/>
              <w:lang w:val="ro-RO"/>
            </w:rPr>
          </w:pPr>
          <w:r w:rsidRPr="00DF744A">
            <w:rPr>
              <w:rFonts w:ascii="Arial" w:hAnsi="Arial" w:cs="Arial"/>
              <w:sz w:val="24"/>
              <w:szCs w:val="24"/>
              <w:lang w:val="ro-RO"/>
            </w:rPr>
            <w:t>rețea ape pluviale – sunt colectate prin rigole şi sunt direcţionate la teren.</w:t>
          </w:r>
        </w:p>
        <w:p w:rsidR="000C1F29" w:rsidRPr="00DF744A" w:rsidRDefault="000C1F29" w:rsidP="009C5647">
          <w:pPr>
            <w:spacing w:after="0"/>
            <w:ind w:firstLine="540"/>
            <w:jc w:val="both"/>
            <w:rPr>
              <w:rFonts w:ascii="Arial" w:hAnsi="Arial" w:cs="Arial"/>
              <w:sz w:val="24"/>
              <w:szCs w:val="24"/>
              <w:lang w:val="ro-RO"/>
            </w:rPr>
          </w:pPr>
          <w:r w:rsidRPr="00DF744A">
            <w:rPr>
              <w:rFonts w:ascii="Arial" w:hAnsi="Arial" w:cs="Arial"/>
              <w:sz w:val="24"/>
              <w:szCs w:val="24"/>
              <w:lang w:val="ro-RO"/>
            </w:rPr>
            <w:t>Dejecțiile se adună în canalele cu pernă de apă amplasate sub pardoseală. Diametrele reţelei de canalizare tehnologice sunt următoarele: 250 mm pentru racordarea foselor de la hale la căminul de canalizare, 315 mm pentru două hale conectate la aceiaşi conductă de canalizare şi 400 mm pentru colectorul principal.</w:t>
          </w:r>
        </w:p>
        <w:p w:rsidR="00420C22" w:rsidRPr="00DF744A" w:rsidRDefault="00420C22" w:rsidP="009C5647">
          <w:pPr>
            <w:spacing w:after="0"/>
            <w:ind w:left="-90" w:firstLine="630"/>
            <w:jc w:val="both"/>
            <w:rPr>
              <w:rFonts w:ascii="Arial" w:hAnsi="Arial" w:cs="Arial"/>
              <w:sz w:val="24"/>
              <w:szCs w:val="24"/>
              <w:lang w:val="ro-RO"/>
            </w:rPr>
          </w:pPr>
          <w:r w:rsidRPr="00DF744A">
            <w:rPr>
              <w:rFonts w:ascii="Arial" w:hAnsi="Arial" w:cs="Arial"/>
              <w:sz w:val="24"/>
              <w:szCs w:val="24"/>
              <w:lang w:val="ro-RO"/>
            </w:rPr>
            <w:t>Punctul de descărcare al apelor uzatetehnologic este staţia de pompare ape uzate ce asigură transportul mixturii de dejecții către staţia de epurare situată la 150 mpe direcţie S de amplasamentul complexului de creștere a suinelor. Mixtura de dejecții și ape rezultate din igienizarea adăposturiloreste</w:t>
          </w:r>
          <w:r w:rsidRPr="00DF744A">
            <w:rPr>
              <w:rFonts w:ascii="Arial" w:hAnsi="Arial" w:cs="Arial"/>
              <w:sz w:val="24"/>
              <w:szCs w:val="24"/>
            </w:rPr>
            <w:t xml:space="preserve"> dirijat</w:t>
          </w:r>
          <w:r w:rsidRPr="00DF744A">
            <w:rPr>
              <w:rFonts w:ascii="Arial" w:hAnsi="Arial" w:cs="Arial"/>
              <w:sz w:val="24"/>
              <w:szCs w:val="24"/>
              <w:lang w:val="ro-RO"/>
            </w:rPr>
            <w:t>ă</w:t>
          </w:r>
          <w:r w:rsidRPr="00DF744A">
            <w:rPr>
              <w:rFonts w:ascii="Arial" w:hAnsi="Arial" w:cs="Arial"/>
              <w:sz w:val="24"/>
              <w:szCs w:val="24"/>
            </w:rPr>
            <w:t xml:space="preserve"> la staţia de pompare prin sistemul de canalizare alcătuit din tuburi PREMO cu </w:t>
          </w:r>
          <w:r w:rsidRPr="00DF744A">
            <w:rPr>
              <w:rFonts w:ascii="Arial" w:hAnsi="Arial" w:cs="Arial"/>
              <w:sz w:val="24"/>
              <w:szCs w:val="24"/>
            </w:rPr>
            <w:sym w:font="Symbol" w:char="F066"/>
          </w:r>
          <w:r w:rsidRPr="00DF744A">
            <w:rPr>
              <w:rFonts w:ascii="Arial" w:hAnsi="Arial" w:cs="Arial"/>
              <w:sz w:val="24"/>
              <w:szCs w:val="24"/>
            </w:rPr>
            <w:t>=200-600mm. Din stația de pompare, mixtura de dejecții este pompată cu ajutorul a 3 pompe de tip ACV 100 la staţia de epurare.</w:t>
          </w:r>
        </w:p>
        <w:p w:rsidR="00420C22" w:rsidRPr="00DF744A" w:rsidRDefault="00420C22" w:rsidP="009C5647">
          <w:pPr>
            <w:spacing w:after="0"/>
            <w:ind w:firstLine="540"/>
            <w:jc w:val="both"/>
            <w:rPr>
              <w:rFonts w:ascii="Arial" w:hAnsi="Arial" w:cs="Arial"/>
              <w:sz w:val="24"/>
              <w:szCs w:val="24"/>
              <w:lang w:val="ro-RO"/>
            </w:rPr>
          </w:pPr>
          <w:r w:rsidRPr="00DF744A">
            <w:rPr>
              <w:rFonts w:ascii="Arial" w:hAnsi="Arial" w:cs="Arial"/>
              <w:i/>
              <w:sz w:val="24"/>
              <w:szCs w:val="24"/>
            </w:rPr>
            <w:t>Staţia de pompare:</w:t>
          </w:r>
          <w:r w:rsidRPr="00DF744A">
            <w:rPr>
              <w:rFonts w:ascii="Arial" w:hAnsi="Arial" w:cs="Arial"/>
              <w:sz w:val="24"/>
              <w:szCs w:val="24"/>
            </w:rPr>
            <w:t>este o construcţie executată în cheson deschis</w:t>
          </w:r>
          <w:r w:rsidRPr="00DF744A">
            <w:rPr>
              <w:rFonts w:ascii="Arial" w:hAnsi="Arial" w:cs="Arial"/>
              <w:sz w:val="24"/>
              <w:szCs w:val="24"/>
              <w:lang w:val="ro-RO"/>
            </w:rPr>
            <w:t xml:space="preserve"> și </w:t>
          </w:r>
          <w:r w:rsidRPr="00DF744A">
            <w:rPr>
              <w:rFonts w:ascii="Arial" w:hAnsi="Arial" w:cs="Arial"/>
              <w:sz w:val="24"/>
              <w:szCs w:val="24"/>
            </w:rPr>
            <w:t>este prevăzută la subsol cu 2 compartimente: compartimentul uscat al pompelor şi compartimentul umed</w:t>
          </w:r>
          <w:r w:rsidRPr="00DF744A">
            <w:rPr>
              <w:rFonts w:ascii="Arial" w:hAnsi="Arial" w:cs="Arial"/>
              <w:sz w:val="24"/>
              <w:szCs w:val="24"/>
              <w:lang w:val="ro-RO"/>
            </w:rPr>
            <w:t xml:space="preserve">, </w:t>
          </w:r>
          <w:r w:rsidRPr="00DF744A">
            <w:rPr>
              <w:rFonts w:ascii="Arial" w:hAnsi="Arial" w:cs="Arial"/>
              <w:sz w:val="24"/>
              <w:szCs w:val="24"/>
            </w:rPr>
            <w:t>unde sunt colectate apele uzate.</w:t>
          </w:r>
        </w:p>
        <w:p w:rsidR="008158F6" w:rsidRPr="00DF744A" w:rsidRDefault="001C74FA" w:rsidP="009C5647">
          <w:pPr>
            <w:pStyle w:val="Standard"/>
            <w:spacing w:line="276" w:lineRule="auto"/>
            <w:ind w:firstLine="540"/>
            <w:jc w:val="both"/>
            <w:rPr>
              <w:rFonts w:ascii="Arial" w:hAnsi="Arial" w:cs="Arial"/>
              <w:color w:val="auto"/>
              <w:lang w:val="pt-BR"/>
            </w:rPr>
          </w:pPr>
          <w:r w:rsidRPr="00DF744A">
            <w:rPr>
              <w:rFonts w:ascii="Arial" w:hAnsi="Arial" w:cs="Arial"/>
              <w:color w:val="auto"/>
              <w:lang w:val="pt-BR"/>
            </w:rPr>
            <w:t>A</w:t>
          </w:r>
          <w:r w:rsidR="00F471AC" w:rsidRPr="00DF744A">
            <w:rPr>
              <w:rFonts w:ascii="Arial" w:hAnsi="Arial" w:cs="Arial"/>
              <w:color w:val="auto"/>
              <w:lang w:val="pt-BR"/>
            </w:rPr>
            <w:t xml:space="preserve">pele </w:t>
          </w:r>
          <w:r w:rsidRPr="00DF744A">
            <w:rPr>
              <w:rFonts w:ascii="Arial" w:hAnsi="Arial" w:cs="Arial"/>
              <w:color w:val="auto"/>
              <w:lang w:val="pt-BR"/>
            </w:rPr>
            <w:t xml:space="preserve">uzate </w:t>
          </w:r>
          <w:r w:rsidR="00F471AC" w:rsidRPr="00DF744A">
            <w:rPr>
              <w:rFonts w:ascii="Arial" w:hAnsi="Arial" w:cs="Arial"/>
              <w:color w:val="auto"/>
              <w:lang w:val="pt-BR"/>
            </w:rPr>
            <w:t xml:space="preserve">provenite </w:t>
          </w:r>
          <w:r w:rsidR="00AE16B5" w:rsidRPr="00DF744A">
            <w:rPr>
              <w:rFonts w:ascii="Arial" w:hAnsi="Arial" w:cs="Arial"/>
              <w:color w:val="auto"/>
              <w:lang w:val="pt-BR"/>
            </w:rPr>
            <w:t>de la igienizarea boxelor cu animale</w:t>
          </w:r>
          <w:r w:rsidR="00DF744A" w:rsidRPr="00DF744A">
            <w:rPr>
              <w:rFonts w:ascii="Arial" w:hAnsi="Arial" w:cs="Arial"/>
              <w:color w:val="auto"/>
              <w:lang w:val="pt-BR"/>
            </w:rPr>
            <w:t>,</w:t>
          </w:r>
          <w:r w:rsidRPr="00DF744A">
            <w:rPr>
              <w:rFonts w:ascii="Arial" w:hAnsi="Arial" w:cs="Arial"/>
              <w:color w:val="auto"/>
              <w:lang w:val="pt-BR"/>
            </w:rPr>
            <w:t xml:space="preserve">colectate împreună cu </w:t>
          </w:r>
          <w:r w:rsidR="00AE16B5" w:rsidRPr="00DF744A">
            <w:rPr>
              <w:rFonts w:ascii="Arial" w:hAnsi="Arial" w:cs="Arial"/>
              <w:color w:val="auto"/>
              <w:lang w:val="pt-BR"/>
            </w:rPr>
            <w:t>dejec</w:t>
          </w:r>
          <w:r w:rsidRPr="00DF744A">
            <w:rPr>
              <w:rFonts w:ascii="Arial" w:hAnsi="Arial" w:cs="Arial"/>
              <w:color w:val="auto"/>
              <w:lang w:val="pt-BR"/>
            </w:rPr>
            <w:t>ț</w:t>
          </w:r>
          <w:r w:rsidR="00AE16B5" w:rsidRPr="00DF744A">
            <w:rPr>
              <w:rFonts w:ascii="Arial" w:hAnsi="Arial" w:cs="Arial"/>
              <w:color w:val="auto"/>
              <w:lang w:val="pt-BR"/>
            </w:rPr>
            <w:t xml:space="preserve">iile </w:t>
          </w:r>
          <w:r w:rsidRPr="00DF744A">
            <w:rPr>
              <w:rFonts w:ascii="Arial" w:hAnsi="Arial" w:cs="Arial"/>
              <w:color w:val="auto"/>
              <w:lang w:val="pt-BR"/>
            </w:rPr>
            <w:t xml:space="preserve">animaliere </w:t>
          </w:r>
          <w:r w:rsidR="00AE16B5" w:rsidRPr="00DF744A">
            <w:rPr>
              <w:rFonts w:ascii="Arial" w:hAnsi="Arial" w:cs="Arial"/>
              <w:color w:val="auto"/>
              <w:lang w:val="pt-BR"/>
            </w:rPr>
            <w:t>Quz zi med total =2</w:t>
          </w:r>
          <w:r w:rsidRPr="00DF744A">
            <w:rPr>
              <w:rFonts w:ascii="Arial" w:hAnsi="Arial" w:cs="Arial"/>
              <w:color w:val="auto"/>
              <w:lang w:val="pt-BR"/>
            </w:rPr>
            <w:t>8</w:t>
          </w:r>
          <w:r w:rsidR="00AE16B5" w:rsidRPr="00DF744A">
            <w:rPr>
              <w:rFonts w:ascii="Arial" w:hAnsi="Arial" w:cs="Arial"/>
              <w:color w:val="auto"/>
              <w:lang w:val="pt-BR"/>
            </w:rPr>
            <w:t>2,65 m</w:t>
          </w:r>
          <w:r w:rsidR="00AE16B5" w:rsidRPr="00DF744A">
            <w:rPr>
              <w:rFonts w:ascii="Arial" w:hAnsi="Arial" w:cs="Arial"/>
              <w:color w:val="auto"/>
              <w:vertAlign w:val="superscript"/>
              <w:lang w:val="pt-BR"/>
            </w:rPr>
            <w:t>3</w:t>
          </w:r>
          <w:r w:rsidR="00AE16B5" w:rsidRPr="00DF744A">
            <w:rPr>
              <w:rFonts w:ascii="Arial" w:hAnsi="Arial" w:cs="Arial"/>
              <w:color w:val="auto"/>
              <w:lang w:val="pt-BR"/>
            </w:rPr>
            <w:t>/zi</w:t>
          </w:r>
          <w:r w:rsidR="00BB4E5C" w:rsidRPr="00DF744A">
            <w:rPr>
              <w:rFonts w:ascii="Arial" w:hAnsi="Arial" w:cs="Arial"/>
              <w:color w:val="auto"/>
              <w:lang w:val="pt-BR"/>
            </w:rPr>
            <w:t>, sunt trecute prin</w:t>
          </w:r>
          <w:r w:rsidR="00D61AA7" w:rsidRPr="00DF744A">
            <w:rPr>
              <w:rFonts w:ascii="Arial" w:hAnsi="Arial" w:cs="Arial"/>
              <w:color w:val="auto"/>
              <w:lang w:val="pt-BR"/>
            </w:rPr>
            <w:t xml:space="preserve"> decantoarele existente </w:t>
          </w:r>
          <w:r w:rsidRPr="00DF744A">
            <w:rPr>
              <w:rFonts w:ascii="Arial" w:hAnsi="Arial" w:cs="Arial"/>
              <w:color w:val="auto"/>
              <w:lang w:val="pt-BR"/>
            </w:rPr>
            <w:t>î</w:t>
          </w:r>
          <w:r w:rsidR="00D61AA7" w:rsidRPr="00DF744A">
            <w:rPr>
              <w:rFonts w:ascii="Arial" w:hAnsi="Arial" w:cs="Arial"/>
              <w:color w:val="auto"/>
              <w:lang w:val="pt-BR"/>
            </w:rPr>
            <w:t xml:space="preserve">n incinta </w:t>
          </w:r>
          <w:r w:rsidRPr="00DF744A">
            <w:rPr>
              <w:rFonts w:ascii="Arial" w:hAnsi="Arial" w:cs="Arial"/>
              <w:color w:val="auto"/>
              <w:lang w:val="pt-BR"/>
            </w:rPr>
            <w:t xml:space="preserve">fostei </w:t>
          </w:r>
          <w:r w:rsidR="00D61AA7" w:rsidRPr="00DF744A">
            <w:rPr>
              <w:rFonts w:ascii="Arial" w:hAnsi="Arial" w:cs="Arial"/>
              <w:color w:val="auto"/>
              <w:lang w:val="pt-BR"/>
            </w:rPr>
            <w:t>sta</w:t>
          </w:r>
          <w:r w:rsidRPr="00DF744A">
            <w:rPr>
              <w:rFonts w:ascii="Arial" w:hAnsi="Arial" w:cs="Arial"/>
              <w:color w:val="auto"/>
              <w:lang w:val="pt-BR"/>
            </w:rPr>
            <w:t>ț</w:t>
          </w:r>
          <w:r w:rsidR="00D61AA7" w:rsidRPr="00DF744A">
            <w:rPr>
              <w:rFonts w:ascii="Arial" w:hAnsi="Arial" w:cs="Arial"/>
              <w:color w:val="auto"/>
              <w:lang w:val="pt-BR"/>
            </w:rPr>
            <w:t xml:space="preserve">ii de epurare, </w:t>
          </w:r>
          <w:r w:rsidR="008E7F92" w:rsidRPr="00DF744A">
            <w:rPr>
              <w:rFonts w:ascii="Arial" w:hAnsi="Arial" w:cs="Arial"/>
              <w:color w:val="auto"/>
              <w:lang w:val="pt-BR"/>
            </w:rPr>
            <w:t>în vederea separării gravitaționale; partea lichidă este dirijatăcătre</w:t>
          </w:r>
          <w:r w:rsidR="004908F1" w:rsidRPr="00DF744A">
            <w:rPr>
              <w:rFonts w:ascii="Arial" w:hAnsi="Arial" w:cs="Arial"/>
              <w:color w:val="auto"/>
              <w:lang w:val="pt-BR"/>
            </w:rPr>
            <w:t xml:space="preserve">6 </w:t>
          </w:r>
          <w:r w:rsidR="00D61AA7" w:rsidRPr="00DF744A">
            <w:rPr>
              <w:rFonts w:ascii="Arial" w:hAnsi="Arial" w:cs="Arial"/>
              <w:color w:val="auto"/>
              <w:lang w:val="pt-BR"/>
            </w:rPr>
            <w:t>bazine betonate deschise</w:t>
          </w:r>
          <w:r w:rsidR="008E7F92" w:rsidRPr="00DF744A">
            <w:rPr>
              <w:rFonts w:ascii="Arial" w:hAnsi="Arial" w:cs="Arial"/>
              <w:color w:val="auto"/>
              <w:lang w:val="pt-BR"/>
            </w:rPr>
            <w:t xml:space="preserve"> (foste bazine de aerare ale treptei biologice)</w:t>
          </w:r>
          <w:r w:rsidR="008E7F92" w:rsidRPr="00DF744A">
            <w:rPr>
              <w:rFonts w:ascii="Arial" w:hAnsi="Arial" w:cs="Arial"/>
              <w:color w:val="auto"/>
            </w:rPr>
            <w:t>, cu capacitatea totală de 24.990 mc</w:t>
          </w:r>
          <w:r w:rsidR="008E7F92" w:rsidRPr="00DF744A">
            <w:rPr>
              <w:rFonts w:ascii="Arial" w:hAnsi="Arial" w:cs="Arial"/>
              <w:color w:val="auto"/>
              <w:lang w:val="pt-BR"/>
            </w:rPr>
            <w:t xml:space="preserve">. </w:t>
          </w:r>
          <w:r w:rsidR="004908F1" w:rsidRPr="00DF744A">
            <w:rPr>
              <w:rFonts w:ascii="Arial" w:hAnsi="Arial" w:cs="Arial"/>
              <w:color w:val="auto"/>
              <w:lang w:val="ro-RO"/>
            </w:rPr>
            <w:t>De aici, după circa 4 luni sunt preluate cu vidanja și transportate pe terenurile agricole ca fertilizant natural.</w:t>
          </w:r>
          <w:r w:rsidR="008E7F92" w:rsidRPr="00DF744A">
            <w:rPr>
              <w:rFonts w:ascii="Arial" w:hAnsi="Arial" w:cs="Arial"/>
              <w:color w:val="auto"/>
              <w:lang w:val="pt-BR"/>
            </w:rPr>
            <w:t xml:space="preserve">Partea solidă rezultată în urma decantării </w:t>
          </w:r>
          <w:r w:rsidR="008E7F92" w:rsidRPr="00DF744A">
            <w:rPr>
              <w:rFonts w:ascii="Arial" w:hAnsi="Arial" w:cs="Arial"/>
              <w:color w:val="auto"/>
            </w:rPr>
            <w:t xml:space="preserve">este dirijată la paturile de uscare neacoperite cu capacitatea totală de 16.500 mc </w:t>
          </w:r>
          <w:r w:rsidR="004908F1" w:rsidRPr="00DF744A">
            <w:rPr>
              <w:rFonts w:ascii="Arial" w:hAnsi="Arial" w:cs="Arial"/>
              <w:color w:val="auto"/>
            </w:rPr>
            <w:t xml:space="preserve">(10 paturi de uscare). </w:t>
          </w:r>
          <w:r w:rsidR="004908F1" w:rsidRPr="00DF744A">
            <w:rPr>
              <w:rFonts w:ascii="Arial" w:hAnsi="Arial" w:cs="Arial"/>
              <w:color w:val="auto"/>
              <w:lang w:val="ro-RO"/>
            </w:rPr>
            <w:t xml:space="preserve">Nămolul deshidratat și uscat pe paturile de uscare este utilizat ca fertilizant natural. </w:t>
          </w:r>
        </w:p>
        <w:p w:rsidR="008712B9" w:rsidRPr="00DF744A" w:rsidRDefault="008E7F92" w:rsidP="009C5647">
          <w:pPr>
            <w:spacing w:after="0"/>
            <w:ind w:firstLine="540"/>
            <w:jc w:val="both"/>
            <w:rPr>
              <w:rFonts w:ascii="Arial" w:hAnsi="Arial" w:cs="Arial"/>
              <w:sz w:val="24"/>
              <w:szCs w:val="24"/>
              <w:lang w:val="ro-RO"/>
            </w:rPr>
          </w:pPr>
          <w:r w:rsidRPr="00DF744A">
            <w:rPr>
              <w:rFonts w:ascii="Arial" w:hAnsi="Arial" w:cs="Arial"/>
              <w:sz w:val="24"/>
              <w:szCs w:val="24"/>
              <w:lang w:val="ro-RO"/>
            </w:rPr>
            <w:t>Cantitatea și compoziția dejecțiilor sunt doi parametri ce pot fi controlați prin alimentație – dozarea ratei furajere astfel încât să se realizeze o productivitate satisfăcătoare la o cantitate de dejecții generată</w:t>
          </w:r>
          <w:r w:rsidR="00FE2014">
            <w:rPr>
              <w:rFonts w:ascii="Arial" w:hAnsi="Arial" w:cs="Arial"/>
              <w:sz w:val="24"/>
              <w:szCs w:val="24"/>
              <w:lang w:val="ro-RO"/>
            </w:rPr>
            <w:t>,</w:t>
          </w:r>
          <w:r w:rsidRPr="00DF744A">
            <w:rPr>
              <w:rFonts w:ascii="Arial" w:hAnsi="Arial" w:cs="Arial"/>
              <w:sz w:val="24"/>
              <w:szCs w:val="24"/>
              <w:lang w:val="ro-RO"/>
            </w:rPr>
            <w:t xml:space="preserve"> cât mai mică.</w:t>
          </w:r>
        </w:p>
      </w:sdtContent>
    </w:sdt>
    <w:p w:rsidR="004908F1" w:rsidRPr="00D43E90" w:rsidRDefault="004908F1" w:rsidP="008712B9">
      <w:pPr>
        <w:spacing w:after="0"/>
        <w:rPr>
          <w:rFonts w:ascii="Arial" w:hAnsi="Arial" w:cs="Arial"/>
          <w:b/>
          <w:sz w:val="10"/>
          <w:szCs w:val="10"/>
          <w:lang w:val="pt-BR"/>
        </w:rPr>
      </w:pPr>
    </w:p>
    <w:p w:rsidR="0037699B" w:rsidRPr="00CE42F7" w:rsidRDefault="0037699B" w:rsidP="00B714A0">
      <w:pPr>
        <w:spacing w:after="0"/>
        <w:ind w:firstLine="540"/>
        <w:rPr>
          <w:rFonts w:ascii="Arial" w:hAnsi="Arial" w:cs="Arial"/>
          <w:b/>
          <w:sz w:val="16"/>
          <w:szCs w:val="16"/>
          <w:lang w:val="pt-BR"/>
        </w:rPr>
      </w:pPr>
    </w:p>
    <w:p w:rsidR="008712B9" w:rsidRPr="00851033" w:rsidRDefault="008712B9" w:rsidP="00B714A0">
      <w:pPr>
        <w:spacing w:after="0"/>
        <w:ind w:firstLine="540"/>
        <w:rPr>
          <w:rFonts w:ascii="Arial" w:hAnsi="Arial" w:cs="Arial"/>
          <w:sz w:val="24"/>
          <w:szCs w:val="24"/>
        </w:rPr>
      </w:pPr>
      <w:r>
        <w:rPr>
          <w:rFonts w:ascii="Arial" w:hAnsi="Arial" w:cs="Arial"/>
          <w:b/>
          <w:sz w:val="24"/>
          <w:szCs w:val="24"/>
          <w:lang w:val="pt-BR"/>
        </w:rPr>
        <w:t xml:space="preserve">7.2. </w:t>
      </w:r>
      <w:r w:rsidRPr="00851033">
        <w:rPr>
          <w:rFonts w:ascii="Arial" w:hAnsi="Arial" w:cs="Arial"/>
          <w:b/>
          <w:sz w:val="24"/>
          <w:szCs w:val="24"/>
          <w:lang w:val="pt-BR"/>
        </w:rPr>
        <w:t xml:space="preserve">Utilizarea eficientă a resurselor energetice </w:t>
      </w:r>
    </w:p>
    <w:p w:rsidR="008712B9" w:rsidRPr="00851033" w:rsidRDefault="008712B9" w:rsidP="00B714A0">
      <w:pPr>
        <w:spacing w:after="0"/>
        <w:ind w:firstLine="540"/>
        <w:jc w:val="both"/>
        <w:rPr>
          <w:rFonts w:ascii="Arial" w:hAnsi="Arial" w:cs="Arial"/>
          <w:sz w:val="24"/>
          <w:szCs w:val="24"/>
          <w:lang w:val="pt-BR"/>
        </w:rPr>
      </w:pPr>
      <w:r w:rsidRPr="00851033">
        <w:rPr>
          <w:rFonts w:ascii="Arial" w:hAnsi="Arial" w:cs="Arial"/>
          <w:b/>
          <w:iCs/>
          <w:sz w:val="24"/>
          <w:szCs w:val="24"/>
          <w:lang w:val="pt-BR"/>
        </w:rPr>
        <w:t>7</w:t>
      </w:r>
      <w:r w:rsidR="004908F1">
        <w:rPr>
          <w:rFonts w:ascii="Arial" w:hAnsi="Arial" w:cs="Arial"/>
          <w:b/>
          <w:iCs/>
          <w:sz w:val="24"/>
          <w:szCs w:val="24"/>
          <w:lang w:val="pt-BR"/>
        </w:rPr>
        <w:t xml:space="preserve">.2.1. </w:t>
      </w:r>
      <w:r w:rsidRPr="00851033">
        <w:rPr>
          <w:rFonts w:ascii="Arial" w:hAnsi="Arial" w:cs="Arial"/>
          <w:iCs/>
          <w:sz w:val="24"/>
          <w:szCs w:val="24"/>
          <w:lang w:val="pt-BR"/>
        </w:rPr>
        <w:t>Operatorul trebuie să ia măsuri pentru a minimiza consumul de energie de orice tip.</w:t>
      </w:r>
    </w:p>
    <w:p w:rsidR="008712B9" w:rsidRPr="00851033" w:rsidRDefault="008712B9" w:rsidP="00B714A0">
      <w:pPr>
        <w:tabs>
          <w:tab w:val="left" w:pos="360"/>
          <w:tab w:val="left" w:pos="720"/>
          <w:tab w:val="left" w:pos="1800"/>
        </w:tabs>
        <w:spacing w:after="0"/>
        <w:ind w:firstLine="540"/>
        <w:jc w:val="both"/>
        <w:rPr>
          <w:rFonts w:ascii="Arial" w:hAnsi="Arial" w:cs="Arial"/>
          <w:sz w:val="24"/>
          <w:szCs w:val="24"/>
          <w:lang w:val="pt-BR"/>
        </w:rPr>
      </w:pPr>
      <w:r w:rsidRPr="00851033">
        <w:rPr>
          <w:rFonts w:ascii="Arial" w:hAnsi="Arial" w:cs="Arial"/>
          <w:b/>
          <w:bCs/>
          <w:sz w:val="24"/>
          <w:szCs w:val="24"/>
          <w:lang w:val="pt-BR"/>
        </w:rPr>
        <w:t>7.2.2.</w:t>
      </w:r>
      <w:r w:rsidRPr="00851033">
        <w:rPr>
          <w:rFonts w:ascii="Arial" w:hAnsi="Arial" w:cs="Arial"/>
          <w:sz w:val="24"/>
          <w:szCs w:val="24"/>
          <w:lang w:val="pt-BR"/>
        </w:rPr>
        <w:t xml:space="preserve"> Operatorul trebuie sa identifice şi să implementeze tehnicile de eficientizare energetică, conform celor mai bune tehnici disponibile, optimizarea izolaţiilor pentru evitarea pierderilor de caldură.</w:t>
      </w:r>
    </w:p>
    <w:p w:rsidR="008712B9" w:rsidRDefault="008712B9" w:rsidP="00B714A0">
      <w:pPr>
        <w:autoSpaceDE w:val="0"/>
        <w:autoSpaceDN w:val="0"/>
        <w:adjustRightInd w:val="0"/>
        <w:spacing w:after="0"/>
        <w:ind w:firstLine="540"/>
        <w:jc w:val="both"/>
        <w:rPr>
          <w:rFonts w:ascii="Arial" w:hAnsi="Arial" w:cs="Arial"/>
          <w:sz w:val="24"/>
          <w:szCs w:val="24"/>
          <w:lang w:val="pt-BR"/>
        </w:rPr>
      </w:pPr>
      <w:r w:rsidRPr="00851033">
        <w:rPr>
          <w:rFonts w:ascii="Arial" w:hAnsi="Arial" w:cs="Arial"/>
          <w:b/>
          <w:bCs/>
          <w:sz w:val="24"/>
          <w:szCs w:val="24"/>
          <w:lang w:val="pt-BR"/>
        </w:rPr>
        <w:t xml:space="preserve">7.2.3. </w:t>
      </w:r>
      <w:r w:rsidRPr="00851033">
        <w:rPr>
          <w:rFonts w:ascii="Arial" w:hAnsi="Arial" w:cs="Arial"/>
          <w:bCs/>
          <w:sz w:val="24"/>
          <w:szCs w:val="24"/>
          <w:lang w:val="pt-BR"/>
        </w:rPr>
        <w:t>O</w:t>
      </w:r>
      <w:r w:rsidRPr="00851033">
        <w:rPr>
          <w:rFonts w:ascii="Arial" w:hAnsi="Arial" w:cs="Arial"/>
          <w:sz w:val="24"/>
          <w:szCs w:val="24"/>
          <w:lang w:val="pt-BR"/>
        </w:rPr>
        <w:t xml:space="preserve">peratorul va înregistra anual consumul total de energie (electricitate, gaz) utilizată pe amplasament. </w:t>
      </w:r>
    </w:p>
    <w:p w:rsidR="008712B9" w:rsidRDefault="008712B9" w:rsidP="006046A0">
      <w:pPr>
        <w:pStyle w:val="Heading1"/>
      </w:pPr>
      <w:r w:rsidRPr="00851033">
        <w:lastRenderedPageBreak/>
        <w:t>7.3. Gaze naturale/Combustibili</w:t>
      </w:r>
    </w:p>
    <w:p w:rsidR="005E7933" w:rsidRPr="00DF744A" w:rsidRDefault="007833AB" w:rsidP="00B714A0">
      <w:pPr>
        <w:overflowPunct w:val="0"/>
        <w:adjustRightInd w:val="0"/>
        <w:spacing w:after="0"/>
        <w:ind w:firstLine="540"/>
        <w:jc w:val="both"/>
        <w:rPr>
          <w:rFonts w:ascii="Arial" w:hAnsi="Arial" w:cs="Arial"/>
          <w:sz w:val="24"/>
          <w:szCs w:val="24"/>
          <w:lang w:val="ro-RO"/>
        </w:rPr>
      </w:pPr>
      <w:r w:rsidRPr="005E7933">
        <w:rPr>
          <w:rFonts w:ascii="Arial" w:hAnsi="Arial" w:cs="Arial"/>
          <w:sz w:val="24"/>
          <w:szCs w:val="24"/>
          <w:lang w:val="it-IT"/>
        </w:rPr>
        <w:t>Societatea are în dotare o</w:t>
      </w:r>
      <w:r w:rsidR="00111E27" w:rsidRPr="005E7933">
        <w:rPr>
          <w:rFonts w:ascii="Arial" w:hAnsi="Arial" w:cs="Arial"/>
          <w:sz w:val="24"/>
          <w:szCs w:val="24"/>
          <w:lang w:val="it-IT"/>
        </w:rPr>
        <w:t xml:space="preserve"> central</w:t>
      </w:r>
      <w:r w:rsidR="004908F1" w:rsidRPr="005E7933">
        <w:rPr>
          <w:rFonts w:ascii="Arial" w:hAnsi="Arial" w:cs="Arial"/>
          <w:sz w:val="24"/>
          <w:szCs w:val="24"/>
          <w:lang w:val="it-IT"/>
        </w:rPr>
        <w:t>ă</w:t>
      </w:r>
      <w:r w:rsidR="00111E27" w:rsidRPr="005E7933">
        <w:rPr>
          <w:rFonts w:ascii="Arial" w:hAnsi="Arial" w:cs="Arial"/>
          <w:sz w:val="24"/>
          <w:szCs w:val="24"/>
          <w:lang w:val="it-IT"/>
        </w:rPr>
        <w:t xml:space="preserve"> termic</w:t>
      </w:r>
      <w:r w:rsidR="004908F1" w:rsidRPr="005E7933">
        <w:rPr>
          <w:rFonts w:ascii="Arial" w:hAnsi="Arial" w:cs="Arial"/>
          <w:sz w:val="24"/>
          <w:szCs w:val="24"/>
          <w:lang w:val="it-IT"/>
        </w:rPr>
        <w:t>ă</w:t>
      </w:r>
      <w:r w:rsidRPr="005E7933">
        <w:rPr>
          <w:rFonts w:ascii="Arial" w:hAnsi="Arial" w:cs="Arial"/>
          <w:sz w:val="24"/>
          <w:szCs w:val="24"/>
          <w:lang w:val="it-IT"/>
        </w:rPr>
        <w:t xml:space="preserve"> (cazan Viadrus G300-126kw) utilizat</w:t>
      </w:r>
      <w:r w:rsidR="004908F1" w:rsidRPr="005E7933">
        <w:rPr>
          <w:rFonts w:ascii="Arial" w:hAnsi="Arial" w:cs="Arial"/>
          <w:sz w:val="24"/>
          <w:szCs w:val="24"/>
          <w:lang w:val="it-IT"/>
        </w:rPr>
        <w:t>ă</w:t>
      </w:r>
      <w:r w:rsidRPr="005E7933">
        <w:rPr>
          <w:rFonts w:ascii="Arial" w:hAnsi="Arial" w:cs="Arial"/>
          <w:sz w:val="24"/>
          <w:szCs w:val="24"/>
          <w:lang w:val="it-IT"/>
        </w:rPr>
        <w:t xml:space="preserve"> pentru </w:t>
      </w:r>
      <w:r w:rsidR="004908F1" w:rsidRPr="005E7933">
        <w:rPr>
          <w:rFonts w:ascii="Arial" w:hAnsi="Arial" w:cs="Arial"/>
          <w:sz w:val="24"/>
          <w:szCs w:val="24"/>
          <w:lang w:val="it-IT"/>
        </w:rPr>
        <w:t>î</w:t>
      </w:r>
      <w:r w:rsidRPr="005E7933">
        <w:rPr>
          <w:rFonts w:ascii="Arial" w:hAnsi="Arial" w:cs="Arial"/>
          <w:sz w:val="24"/>
          <w:szCs w:val="24"/>
          <w:lang w:val="it-IT"/>
        </w:rPr>
        <w:t>nc</w:t>
      </w:r>
      <w:r w:rsidR="004908F1" w:rsidRPr="005E7933">
        <w:rPr>
          <w:rFonts w:ascii="Arial" w:hAnsi="Arial" w:cs="Arial"/>
          <w:sz w:val="24"/>
          <w:szCs w:val="24"/>
          <w:lang w:val="it-IT"/>
        </w:rPr>
        <w:t>ă</w:t>
      </w:r>
      <w:r w:rsidRPr="005E7933">
        <w:rPr>
          <w:rFonts w:ascii="Arial" w:hAnsi="Arial" w:cs="Arial"/>
          <w:sz w:val="24"/>
          <w:szCs w:val="24"/>
          <w:lang w:val="it-IT"/>
        </w:rPr>
        <w:t>lzirea pavilionului administrativ. Cent</w:t>
      </w:r>
      <w:r w:rsidR="005E7933" w:rsidRPr="005E7933">
        <w:rPr>
          <w:rFonts w:ascii="Arial" w:hAnsi="Arial" w:cs="Arial"/>
          <w:sz w:val="24"/>
          <w:szCs w:val="24"/>
          <w:lang w:val="it-IT"/>
        </w:rPr>
        <w:t>rala func</w:t>
      </w:r>
      <w:r w:rsidR="005E7933">
        <w:rPr>
          <w:rFonts w:ascii="Arial" w:hAnsi="Arial" w:cs="Arial"/>
          <w:sz w:val="24"/>
          <w:szCs w:val="24"/>
          <w:lang w:val="it-IT"/>
        </w:rPr>
        <w:t>ț</w:t>
      </w:r>
      <w:r w:rsidR="005E7933" w:rsidRPr="005E7933">
        <w:rPr>
          <w:rFonts w:ascii="Arial" w:hAnsi="Arial" w:cs="Arial"/>
          <w:sz w:val="24"/>
          <w:szCs w:val="24"/>
          <w:lang w:val="it-IT"/>
        </w:rPr>
        <w:t>ioneaz</w:t>
      </w:r>
      <w:r w:rsidR="005E7933">
        <w:rPr>
          <w:rFonts w:ascii="Arial" w:hAnsi="Arial" w:cs="Arial"/>
          <w:sz w:val="24"/>
          <w:szCs w:val="24"/>
          <w:lang w:val="it-IT"/>
        </w:rPr>
        <w:t>ă</w:t>
      </w:r>
      <w:r w:rsidR="005E7933" w:rsidRPr="005E7933">
        <w:rPr>
          <w:rFonts w:ascii="Arial" w:hAnsi="Arial" w:cs="Arial"/>
          <w:sz w:val="24"/>
          <w:szCs w:val="24"/>
          <w:lang w:val="it-IT"/>
        </w:rPr>
        <w:t xml:space="preserve"> cu gaz metan.</w:t>
      </w:r>
      <w:r w:rsidR="005E7933" w:rsidRPr="00DF744A">
        <w:rPr>
          <w:rFonts w:ascii="Arial" w:hAnsi="Arial" w:cs="Arial"/>
          <w:sz w:val="24"/>
          <w:szCs w:val="24"/>
          <w:lang w:val="ro-RO"/>
        </w:rPr>
        <w:t>Centrala este echipată cu injector pe gaz metan tip. RBL Guliver BS3D (0,35 kW).</w:t>
      </w:r>
    </w:p>
    <w:p w:rsidR="005E7933" w:rsidRPr="00DF744A" w:rsidRDefault="005E7933" w:rsidP="00DF744A">
      <w:pPr>
        <w:overflowPunct w:val="0"/>
        <w:adjustRightInd w:val="0"/>
        <w:spacing w:after="0"/>
        <w:jc w:val="both"/>
        <w:rPr>
          <w:rFonts w:ascii="Arial" w:hAnsi="Arial" w:cs="Arial"/>
          <w:sz w:val="24"/>
          <w:szCs w:val="24"/>
          <w:lang w:val="it-IT"/>
        </w:rPr>
      </w:pPr>
      <w:r w:rsidRPr="00DF744A">
        <w:rPr>
          <w:rFonts w:ascii="Arial" w:hAnsi="Arial" w:cs="Arial"/>
          <w:sz w:val="24"/>
          <w:szCs w:val="24"/>
          <w:lang w:val="ro-RO"/>
        </w:rPr>
        <w:t>Halele sunt încălzite cu aeroterme – electrice de cca. 15 kW/bucată.</w:t>
      </w:r>
    </w:p>
    <w:p w:rsidR="008712B9" w:rsidRPr="00CE42F7" w:rsidRDefault="008712B9" w:rsidP="008712B9">
      <w:pPr>
        <w:overflowPunct w:val="0"/>
        <w:adjustRightInd w:val="0"/>
        <w:spacing w:after="0" w:line="240" w:lineRule="auto"/>
        <w:jc w:val="both"/>
        <w:rPr>
          <w:rFonts w:ascii="Arial" w:hAnsi="Arial" w:cs="Arial"/>
          <w:sz w:val="16"/>
          <w:szCs w:val="16"/>
          <w:lang w:val="ro-RO"/>
        </w:rPr>
      </w:pPr>
    </w:p>
    <w:p w:rsidR="008712B9" w:rsidRDefault="008712B9" w:rsidP="006046A0">
      <w:pPr>
        <w:pStyle w:val="Heading1"/>
      </w:pPr>
      <w:r>
        <w:t xml:space="preserve">8. </w:t>
      </w:r>
      <w:r w:rsidRPr="00851033">
        <w:t>DESCRIEREA INSTALAŢIEI ŞI A FL</w:t>
      </w:r>
      <w:r w:rsidR="005E7933">
        <w:t xml:space="preserve">UXURILOR TEHNOLOGICE EXISTENTE PE </w:t>
      </w:r>
      <w:r w:rsidRPr="00851033">
        <w:t>AMPLASAMENT</w:t>
      </w:r>
    </w:p>
    <w:p w:rsidR="008712B9" w:rsidRPr="00CE5F7D" w:rsidRDefault="008712B9" w:rsidP="007F1434">
      <w:pPr>
        <w:pStyle w:val="Style1"/>
      </w:pPr>
      <w:r w:rsidRPr="00CE5F7D">
        <w:t>8.1. Descrierea amplasamentului</w:t>
      </w:r>
    </w:p>
    <w:p w:rsidR="008712B9" w:rsidRPr="00983335" w:rsidRDefault="008712B9" w:rsidP="005D4A06">
      <w:pPr>
        <w:tabs>
          <w:tab w:val="left" w:pos="7305"/>
        </w:tabs>
        <w:spacing w:after="0"/>
        <w:contextualSpacing/>
        <w:jc w:val="both"/>
        <w:rPr>
          <w:rFonts w:ascii="Times New Roman" w:hAnsi="Times New Roman"/>
          <w:b/>
          <w:sz w:val="24"/>
          <w:szCs w:val="24"/>
          <w:lang w:val="ro-RO"/>
        </w:rPr>
      </w:pPr>
      <w:r w:rsidRPr="00983335">
        <w:rPr>
          <w:rFonts w:ascii="Arial" w:hAnsi="Arial" w:cs="Arial"/>
          <w:b/>
          <w:sz w:val="24"/>
          <w:szCs w:val="24"/>
          <w:lang w:val="ro-RO"/>
        </w:rPr>
        <w:t>Coordonatele geografice ale amplasamentului: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183"/>
        <w:gridCol w:w="2844"/>
      </w:tblGrid>
      <w:tr w:rsidR="00983335" w:rsidRPr="00983335" w:rsidTr="00E85E41">
        <w:trPr>
          <w:jc w:val="center"/>
        </w:trPr>
        <w:tc>
          <w:tcPr>
            <w:tcW w:w="3182" w:type="dxa"/>
            <w:shd w:val="clear" w:color="auto" w:fill="D9D9D9" w:themeFill="background1" w:themeFillShade="D9"/>
          </w:tcPr>
          <w:p w:rsidR="008712B9" w:rsidRPr="00983335" w:rsidRDefault="008712B9" w:rsidP="0015049E">
            <w:pPr>
              <w:tabs>
                <w:tab w:val="left" w:pos="7305"/>
              </w:tabs>
              <w:spacing w:after="0"/>
              <w:contextualSpacing/>
              <w:jc w:val="both"/>
              <w:rPr>
                <w:rFonts w:ascii="Arial" w:hAnsi="Arial" w:cs="Arial"/>
                <w:b/>
                <w:sz w:val="20"/>
                <w:szCs w:val="20"/>
                <w:lang w:val="ro-RO"/>
              </w:rPr>
            </w:pPr>
            <w:r w:rsidRPr="00983335">
              <w:rPr>
                <w:rFonts w:ascii="Arial" w:hAnsi="Arial" w:cs="Arial"/>
                <w:b/>
                <w:sz w:val="20"/>
                <w:szCs w:val="20"/>
                <w:lang w:val="ro-RO"/>
              </w:rPr>
              <w:t xml:space="preserve">Coordonate geografice </w:t>
            </w:r>
          </w:p>
        </w:tc>
        <w:tc>
          <w:tcPr>
            <w:tcW w:w="3183" w:type="dxa"/>
            <w:shd w:val="clear" w:color="auto" w:fill="D9D9D9" w:themeFill="background1" w:themeFillShade="D9"/>
          </w:tcPr>
          <w:p w:rsidR="008712B9" w:rsidRPr="00983335" w:rsidRDefault="008712B9" w:rsidP="0015049E">
            <w:pPr>
              <w:tabs>
                <w:tab w:val="left" w:pos="7305"/>
              </w:tabs>
              <w:spacing w:after="0"/>
              <w:contextualSpacing/>
              <w:jc w:val="both"/>
              <w:rPr>
                <w:rFonts w:ascii="Arial" w:hAnsi="Arial" w:cs="Arial"/>
                <w:b/>
                <w:sz w:val="20"/>
                <w:szCs w:val="20"/>
                <w:lang w:val="ro-RO"/>
              </w:rPr>
            </w:pPr>
            <w:r w:rsidRPr="00983335">
              <w:rPr>
                <w:rFonts w:ascii="Arial" w:hAnsi="Arial" w:cs="Arial"/>
                <w:b/>
                <w:sz w:val="20"/>
                <w:szCs w:val="20"/>
              </w:rPr>
              <w:t xml:space="preserve">WGS84 </w:t>
            </w:r>
          </w:p>
        </w:tc>
        <w:tc>
          <w:tcPr>
            <w:tcW w:w="2844" w:type="dxa"/>
            <w:shd w:val="clear" w:color="auto" w:fill="D9D9D9" w:themeFill="background1" w:themeFillShade="D9"/>
          </w:tcPr>
          <w:p w:rsidR="008712B9" w:rsidRPr="00983335" w:rsidRDefault="008712B9" w:rsidP="0015049E">
            <w:pPr>
              <w:tabs>
                <w:tab w:val="left" w:pos="7305"/>
              </w:tabs>
              <w:spacing w:after="0"/>
              <w:contextualSpacing/>
              <w:jc w:val="both"/>
              <w:rPr>
                <w:rFonts w:ascii="Arial" w:hAnsi="Arial" w:cs="Arial"/>
                <w:b/>
                <w:sz w:val="20"/>
                <w:szCs w:val="20"/>
                <w:lang w:val="ro-RO"/>
              </w:rPr>
            </w:pPr>
            <w:r w:rsidRPr="00983335">
              <w:rPr>
                <w:rFonts w:ascii="Arial" w:hAnsi="Arial" w:cs="Arial"/>
                <w:b/>
                <w:sz w:val="20"/>
                <w:szCs w:val="20"/>
              </w:rPr>
              <w:t>STEREO 70</w:t>
            </w:r>
          </w:p>
        </w:tc>
      </w:tr>
      <w:tr w:rsidR="00983335" w:rsidRPr="00983335" w:rsidTr="00E85E41">
        <w:trPr>
          <w:jc w:val="center"/>
        </w:trPr>
        <w:tc>
          <w:tcPr>
            <w:tcW w:w="3182" w:type="dxa"/>
            <w:shd w:val="clear" w:color="auto" w:fill="D9D9D9" w:themeFill="background1" w:themeFillShade="D9"/>
          </w:tcPr>
          <w:p w:rsidR="00814261" w:rsidRPr="00983335" w:rsidRDefault="00814261" w:rsidP="0015049E">
            <w:pPr>
              <w:tabs>
                <w:tab w:val="left" w:pos="7305"/>
              </w:tabs>
              <w:spacing w:after="0"/>
              <w:contextualSpacing/>
              <w:jc w:val="both"/>
              <w:rPr>
                <w:rFonts w:ascii="Arial" w:hAnsi="Arial" w:cs="Arial"/>
                <w:b/>
                <w:sz w:val="20"/>
                <w:szCs w:val="20"/>
                <w:lang w:val="ro-RO"/>
              </w:rPr>
            </w:pPr>
            <w:r w:rsidRPr="00983335">
              <w:rPr>
                <w:rFonts w:ascii="Arial" w:hAnsi="Arial" w:cs="Arial"/>
                <w:b/>
                <w:sz w:val="20"/>
                <w:szCs w:val="20"/>
                <w:lang w:val="ro-RO"/>
              </w:rPr>
              <w:t>Longitudine</w:t>
            </w:r>
          </w:p>
        </w:tc>
        <w:tc>
          <w:tcPr>
            <w:tcW w:w="3183" w:type="dxa"/>
            <w:shd w:val="clear" w:color="auto" w:fill="D9D9D9" w:themeFill="background1" w:themeFillShade="D9"/>
          </w:tcPr>
          <w:p w:rsidR="00814261" w:rsidRPr="00983335" w:rsidRDefault="00814261" w:rsidP="0015049E">
            <w:pPr>
              <w:tabs>
                <w:tab w:val="left" w:pos="7305"/>
              </w:tabs>
              <w:spacing w:after="0"/>
              <w:contextualSpacing/>
              <w:jc w:val="both"/>
              <w:rPr>
                <w:rFonts w:ascii="Arial" w:hAnsi="Arial" w:cs="Arial"/>
                <w:b/>
                <w:sz w:val="20"/>
                <w:szCs w:val="20"/>
                <w:lang w:val="ro-RO"/>
              </w:rPr>
            </w:pPr>
            <w:r w:rsidRPr="00983335">
              <w:rPr>
                <w:rFonts w:ascii="Arial" w:hAnsi="Arial" w:cs="Arial"/>
                <w:b/>
                <w:sz w:val="20"/>
                <w:szCs w:val="20"/>
                <w:lang w:val="ro-RO"/>
              </w:rPr>
              <w:t>44°</w:t>
            </w:r>
            <w:r w:rsidR="00983335" w:rsidRPr="00983335">
              <w:rPr>
                <w:rFonts w:ascii="Arial" w:hAnsi="Arial" w:cs="Arial"/>
                <w:b/>
                <w:sz w:val="20"/>
                <w:szCs w:val="20"/>
                <w:lang w:val="ro-RO"/>
              </w:rPr>
              <w:t>40</w:t>
            </w:r>
            <w:r w:rsidRPr="00983335">
              <w:rPr>
                <w:rFonts w:ascii="Arial" w:hAnsi="Arial" w:cs="Arial"/>
                <w:b/>
                <w:sz w:val="20"/>
                <w:szCs w:val="20"/>
                <w:lang w:val="ro-RO"/>
              </w:rPr>
              <w:t>’19</w:t>
            </w:r>
            <w:r w:rsidR="00983335" w:rsidRPr="00983335">
              <w:rPr>
                <w:rFonts w:ascii="Arial" w:hAnsi="Arial" w:cs="Arial"/>
                <w:b/>
                <w:sz w:val="20"/>
                <w:szCs w:val="20"/>
                <w:lang w:val="ro-RO"/>
              </w:rPr>
              <w:t>.02</w:t>
            </w:r>
            <w:r w:rsidRPr="00983335">
              <w:rPr>
                <w:rFonts w:ascii="Arial" w:hAnsi="Arial" w:cs="Arial"/>
                <w:b/>
                <w:sz w:val="20"/>
                <w:szCs w:val="20"/>
                <w:lang w:val="ro-RO"/>
              </w:rPr>
              <w:t>”</w:t>
            </w:r>
          </w:p>
        </w:tc>
        <w:sdt>
          <w:sdtPr>
            <w:rPr>
              <w:rFonts w:ascii="Arial" w:hAnsi="Arial" w:cs="Arial"/>
              <w:b/>
              <w:sz w:val="20"/>
              <w:szCs w:val="20"/>
              <w:lang w:val="ro-RO"/>
            </w:rPr>
            <w:alias w:val="Longitudine Stereo 70"/>
            <w:tag w:val="STEREOX"/>
            <w:id w:val="-546368073"/>
            <w:placeholder>
              <w:docPart w:val="06CCE5F8A01244EBBDDE585808E27C36"/>
            </w:placeholder>
            <w:text/>
          </w:sdtPr>
          <w:sdtContent>
            <w:tc>
              <w:tcPr>
                <w:tcW w:w="2844" w:type="dxa"/>
                <w:shd w:val="clear" w:color="auto" w:fill="D9D9D9" w:themeFill="background1" w:themeFillShade="D9"/>
              </w:tcPr>
              <w:p w:rsidR="00814261" w:rsidRPr="00983335" w:rsidRDefault="00814261" w:rsidP="0015049E">
                <w:pPr>
                  <w:tabs>
                    <w:tab w:val="left" w:pos="7305"/>
                  </w:tabs>
                  <w:spacing w:after="0"/>
                  <w:contextualSpacing/>
                  <w:jc w:val="both"/>
                  <w:rPr>
                    <w:rFonts w:ascii="Arial" w:hAnsi="Arial" w:cs="Arial"/>
                    <w:b/>
                    <w:sz w:val="20"/>
                    <w:szCs w:val="20"/>
                    <w:lang w:val="ro-RO"/>
                  </w:rPr>
                </w:pPr>
                <w:r w:rsidRPr="00983335">
                  <w:rPr>
                    <w:rFonts w:ascii="Arial" w:hAnsi="Arial" w:cs="Arial"/>
                    <w:b/>
                    <w:sz w:val="20"/>
                    <w:szCs w:val="20"/>
                    <w:lang w:val="ro-RO"/>
                  </w:rPr>
                  <w:t>3</w:t>
                </w:r>
                <w:r w:rsidR="00185BB7" w:rsidRPr="00983335">
                  <w:rPr>
                    <w:rFonts w:ascii="Arial" w:hAnsi="Arial" w:cs="Arial"/>
                    <w:b/>
                    <w:sz w:val="20"/>
                    <w:szCs w:val="20"/>
                    <w:lang w:val="ro-RO"/>
                  </w:rPr>
                  <w:t>529</w:t>
                </w:r>
                <w:r w:rsidR="00983335" w:rsidRPr="00983335">
                  <w:rPr>
                    <w:rFonts w:ascii="Arial" w:hAnsi="Arial" w:cs="Arial"/>
                    <w:b/>
                    <w:sz w:val="20"/>
                    <w:szCs w:val="20"/>
                    <w:lang w:val="ro-RO"/>
                  </w:rPr>
                  <w:t>38</w:t>
                </w:r>
                <w:r w:rsidR="00185BB7" w:rsidRPr="00983335">
                  <w:rPr>
                    <w:rFonts w:ascii="Arial" w:hAnsi="Arial" w:cs="Arial"/>
                    <w:b/>
                    <w:sz w:val="20"/>
                    <w:szCs w:val="20"/>
                    <w:lang w:val="ro-RO"/>
                  </w:rPr>
                  <w:t>,</w:t>
                </w:r>
                <w:r w:rsidR="00983335" w:rsidRPr="00983335">
                  <w:rPr>
                    <w:rFonts w:ascii="Arial" w:hAnsi="Arial" w:cs="Arial"/>
                    <w:b/>
                    <w:sz w:val="20"/>
                    <w:szCs w:val="20"/>
                    <w:lang w:val="ro-RO"/>
                  </w:rPr>
                  <w:t>035</w:t>
                </w:r>
              </w:p>
            </w:tc>
          </w:sdtContent>
        </w:sdt>
      </w:tr>
      <w:tr w:rsidR="00983335" w:rsidRPr="00983335" w:rsidTr="00E85E41">
        <w:trPr>
          <w:jc w:val="center"/>
        </w:trPr>
        <w:tc>
          <w:tcPr>
            <w:tcW w:w="3182" w:type="dxa"/>
            <w:shd w:val="clear" w:color="auto" w:fill="D9D9D9" w:themeFill="background1" w:themeFillShade="D9"/>
          </w:tcPr>
          <w:p w:rsidR="00814261" w:rsidRPr="00983335" w:rsidRDefault="00814261" w:rsidP="0015049E">
            <w:pPr>
              <w:tabs>
                <w:tab w:val="left" w:pos="7305"/>
              </w:tabs>
              <w:spacing w:after="0"/>
              <w:contextualSpacing/>
              <w:jc w:val="both"/>
              <w:rPr>
                <w:rFonts w:ascii="Arial" w:hAnsi="Arial" w:cs="Arial"/>
                <w:b/>
                <w:sz w:val="20"/>
                <w:szCs w:val="20"/>
                <w:lang w:val="ro-RO"/>
              </w:rPr>
            </w:pPr>
            <w:r w:rsidRPr="00983335">
              <w:rPr>
                <w:rFonts w:ascii="Arial" w:hAnsi="Arial" w:cs="Arial"/>
                <w:b/>
                <w:sz w:val="20"/>
                <w:szCs w:val="20"/>
                <w:lang w:val="ro-RO"/>
              </w:rPr>
              <w:t>Latitudine</w:t>
            </w:r>
          </w:p>
        </w:tc>
        <w:tc>
          <w:tcPr>
            <w:tcW w:w="3183" w:type="dxa"/>
            <w:shd w:val="clear" w:color="auto" w:fill="D9D9D9" w:themeFill="background1" w:themeFillShade="D9"/>
          </w:tcPr>
          <w:p w:rsidR="00814261" w:rsidRPr="00983335" w:rsidRDefault="00814261" w:rsidP="0015049E">
            <w:pPr>
              <w:tabs>
                <w:tab w:val="left" w:pos="7305"/>
              </w:tabs>
              <w:spacing w:after="0"/>
              <w:contextualSpacing/>
              <w:jc w:val="both"/>
              <w:rPr>
                <w:rFonts w:ascii="Arial" w:hAnsi="Arial" w:cs="Arial"/>
                <w:b/>
                <w:sz w:val="20"/>
                <w:szCs w:val="20"/>
                <w:lang w:val="ro-RO"/>
              </w:rPr>
            </w:pPr>
            <w:r w:rsidRPr="00983335">
              <w:rPr>
                <w:rFonts w:ascii="Arial" w:hAnsi="Arial" w:cs="Arial"/>
                <w:b/>
                <w:sz w:val="20"/>
                <w:szCs w:val="20"/>
                <w:lang w:val="ro-RO"/>
              </w:rPr>
              <w:t>2</w:t>
            </w:r>
            <w:r w:rsidR="00983335" w:rsidRPr="00983335">
              <w:rPr>
                <w:rFonts w:ascii="Arial" w:hAnsi="Arial" w:cs="Arial"/>
                <w:b/>
                <w:sz w:val="20"/>
                <w:szCs w:val="20"/>
                <w:lang w:val="ro-RO"/>
              </w:rPr>
              <w:t>5</w:t>
            </w:r>
            <w:r w:rsidRPr="00983335">
              <w:rPr>
                <w:rFonts w:ascii="Arial" w:hAnsi="Arial" w:cs="Arial"/>
                <w:b/>
                <w:sz w:val="20"/>
                <w:szCs w:val="20"/>
                <w:lang w:val="ro-RO"/>
              </w:rPr>
              <w:t>°</w:t>
            </w:r>
            <w:r w:rsidR="00983335" w:rsidRPr="00983335">
              <w:rPr>
                <w:rFonts w:ascii="Arial" w:hAnsi="Arial" w:cs="Arial"/>
                <w:b/>
                <w:sz w:val="20"/>
                <w:szCs w:val="20"/>
                <w:lang w:val="ro-RO"/>
              </w:rPr>
              <w:t>58</w:t>
            </w:r>
            <w:r w:rsidRPr="00983335">
              <w:rPr>
                <w:rFonts w:ascii="Arial" w:hAnsi="Arial" w:cs="Arial"/>
                <w:b/>
                <w:sz w:val="20"/>
                <w:szCs w:val="20"/>
                <w:lang w:val="ro-RO"/>
              </w:rPr>
              <w:t>’5</w:t>
            </w:r>
            <w:r w:rsidR="00983335" w:rsidRPr="00983335">
              <w:rPr>
                <w:rFonts w:ascii="Arial" w:hAnsi="Arial" w:cs="Arial"/>
                <w:b/>
                <w:sz w:val="20"/>
                <w:szCs w:val="20"/>
                <w:lang w:val="ro-RO"/>
              </w:rPr>
              <w:t>1</w:t>
            </w:r>
            <w:r w:rsidRPr="00983335">
              <w:rPr>
                <w:rFonts w:ascii="Arial" w:hAnsi="Arial" w:cs="Arial"/>
                <w:b/>
                <w:sz w:val="20"/>
                <w:szCs w:val="20"/>
                <w:lang w:val="ro-RO"/>
              </w:rPr>
              <w:t>.</w:t>
            </w:r>
            <w:r w:rsidR="00983335" w:rsidRPr="00983335">
              <w:rPr>
                <w:rFonts w:ascii="Arial" w:hAnsi="Arial" w:cs="Arial"/>
                <w:b/>
                <w:sz w:val="20"/>
                <w:szCs w:val="20"/>
                <w:lang w:val="ro-RO"/>
              </w:rPr>
              <w:t>8</w:t>
            </w:r>
            <w:r w:rsidRPr="00983335">
              <w:rPr>
                <w:rFonts w:ascii="Arial" w:hAnsi="Arial" w:cs="Arial"/>
                <w:b/>
                <w:sz w:val="20"/>
                <w:szCs w:val="20"/>
                <w:lang w:val="ro-RO"/>
              </w:rPr>
              <w:t>8”</w:t>
            </w:r>
          </w:p>
        </w:tc>
        <w:tc>
          <w:tcPr>
            <w:tcW w:w="2844" w:type="dxa"/>
            <w:shd w:val="clear" w:color="auto" w:fill="D9D9D9" w:themeFill="background1" w:themeFillShade="D9"/>
          </w:tcPr>
          <w:p w:rsidR="00814261" w:rsidRPr="00983335" w:rsidRDefault="00AC5FE0" w:rsidP="0015049E">
            <w:pPr>
              <w:tabs>
                <w:tab w:val="left" w:pos="7305"/>
              </w:tabs>
              <w:spacing w:after="0"/>
              <w:contextualSpacing/>
              <w:jc w:val="both"/>
              <w:rPr>
                <w:rFonts w:ascii="Arial" w:hAnsi="Arial" w:cs="Arial"/>
                <w:b/>
                <w:sz w:val="20"/>
                <w:szCs w:val="20"/>
                <w:lang w:val="ro-RO"/>
              </w:rPr>
            </w:pPr>
            <w:sdt>
              <w:sdtPr>
                <w:rPr>
                  <w:rFonts w:ascii="Arial" w:hAnsi="Arial" w:cs="Arial"/>
                  <w:b/>
                  <w:sz w:val="20"/>
                  <w:szCs w:val="20"/>
                  <w:lang w:val="ro-RO"/>
                </w:rPr>
                <w:alias w:val="Latitudine Stereo 70"/>
                <w:tag w:val="STEREOY"/>
                <w:id w:val="-854656747"/>
                <w:placeholder>
                  <w:docPart w:val="956F3DCB364D44DAB946BAC4E9E41C1D"/>
                </w:placeholder>
                <w:text/>
              </w:sdtPr>
              <w:sdtContent>
                <w:r w:rsidR="00185BB7" w:rsidRPr="00983335">
                  <w:rPr>
                    <w:rFonts w:ascii="Arial" w:hAnsi="Arial" w:cs="Arial"/>
                    <w:b/>
                    <w:sz w:val="20"/>
                    <w:szCs w:val="20"/>
                    <w:lang w:val="ro-RO"/>
                  </w:rPr>
                  <w:t>577 9</w:t>
                </w:r>
                <w:r w:rsidR="00983335" w:rsidRPr="00983335">
                  <w:rPr>
                    <w:rFonts w:ascii="Arial" w:hAnsi="Arial" w:cs="Arial"/>
                    <w:b/>
                    <w:sz w:val="20"/>
                    <w:szCs w:val="20"/>
                    <w:lang w:val="ro-RO"/>
                  </w:rPr>
                  <w:t>05</w:t>
                </w:r>
                <w:r w:rsidR="00185BB7" w:rsidRPr="00983335">
                  <w:rPr>
                    <w:rFonts w:ascii="Arial" w:hAnsi="Arial" w:cs="Arial"/>
                    <w:b/>
                    <w:sz w:val="20"/>
                    <w:szCs w:val="20"/>
                    <w:lang w:val="ro-RO"/>
                  </w:rPr>
                  <w:t>,</w:t>
                </w:r>
                <w:r w:rsidR="00983335" w:rsidRPr="00983335">
                  <w:rPr>
                    <w:rFonts w:ascii="Arial" w:hAnsi="Arial" w:cs="Arial"/>
                    <w:b/>
                    <w:sz w:val="20"/>
                    <w:szCs w:val="20"/>
                    <w:lang w:val="ro-RO"/>
                  </w:rPr>
                  <w:t>1</w:t>
                </w:r>
                <w:r w:rsidR="00185BB7" w:rsidRPr="00983335">
                  <w:rPr>
                    <w:rFonts w:ascii="Arial" w:hAnsi="Arial" w:cs="Arial"/>
                    <w:b/>
                    <w:sz w:val="20"/>
                    <w:szCs w:val="20"/>
                    <w:lang w:val="ro-RO"/>
                  </w:rPr>
                  <w:t>88</w:t>
                </w:r>
              </w:sdtContent>
            </w:sdt>
          </w:p>
        </w:tc>
      </w:tr>
    </w:tbl>
    <w:p w:rsidR="008712B9" w:rsidRPr="0015049E" w:rsidRDefault="008712B9" w:rsidP="0015049E">
      <w:pPr>
        <w:spacing w:after="0"/>
        <w:rPr>
          <w:b/>
          <w:sz w:val="6"/>
          <w:szCs w:val="6"/>
          <w:lang w:val="ro-RO"/>
        </w:rPr>
      </w:pPr>
    </w:p>
    <w:p w:rsidR="008712B9" w:rsidRPr="00851033" w:rsidRDefault="008712B9" w:rsidP="0019059A">
      <w:pPr>
        <w:pStyle w:val="BodyText"/>
        <w:spacing w:line="276" w:lineRule="auto"/>
        <w:ind w:right="43" w:firstLine="540"/>
        <w:rPr>
          <w:rFonts w:ascii="Arial" w:hAnsi="Arial" w:cs="Arial"/>
          <w:b/>
          <w:lang w:val="ro-RO"/>
        </w:rPr>
      </w:pPr>
      <w:r w:rsidRPr="00851033">
        <w:rPr>
          <w:rFonts w:ascii="Arial" w:hAnsi="Arial" w:cs="Arial"/>
          <w:b/>
          <w:lang w:val="ro-RO"/>
        </w:rPr>
        <w:t xml:space="preserve">Amplasare în teritoriu: </w:t>
      </w:r>
      <w:sdt>
        <w:sdtPr>
          <w:rPr>
            <w:rFonts w:ascii="Arial" w:hAnsi="Arial" w:cs="Arial"/>
            <w:b/>
            <w:lang w:val="ro-RO"/>
          </w:rPr>
          <w:alias w:val="Câmp editabil text"/>
          <w:tag w:val="CampEditabil"/>
          <w:id w:val="1041328749"/>
          <w:placeholder>
            <w:docPart w:val="B933608713DB4ED092BEFAC174BC05A3"/>
          </w:placeholder>
        </w:sdtPr>
        <w:sdtContent>
          <w:r w:rsidR="00500D94" w:rsidRPr="00500D94">
            <w:rPr>
              <w:rFonts w:ascii="Arial" w:hAnsi="Arial" w:cs="Arial"/>
            </w:rPr>
            <w:t xml:space="preserve">Amplasamentul se </w:t>
          </w:r>
          <w:r w:rsidR="005E7933">
            <w:rPr>
              <w:rFonts w:ascii="Arial" w:hAnsi="Arial" w:cs="Arial"/>
            </w:rPr>
            <w:t>aflăî</w:t>
          </w:r>
          <w:r w:rsidR="00A00266">
            <w:rPr>
              <w:rFonts w:ascii="Arial" w:hAnsi="Arial" w:cs="Arial"/>
            </w:rPr>
            <w:t>n partea de vest a localit</w:t>
          </w:r>
          <w:r w:rsidR="005E7933">
            <w:rPr>
              <w:rFonts w:ascii="Arial" w:hAnsi="Arial" w:cs="Arial"/>
            </w:rPr>
            <w:t>ăț</w:t>
          </w:r>
          <w:r w:rsidR="00A00266">
            <w:rPr>
              <w:rFonts w:ascii="Arial" w:hAnsi="Arial" w:cs="Arial"/>
            </w:rPr>
            <w:t>ii Peri</w:t>
          </w:r>
          <w:r w:rsidR="005E7933">
            <w:rPr>
              <w:rFonts w:ascii="Arial" w:hAnsi="Arial" w:cs="Arial"/>
            </w:rPr>
            <w:t>ș</w:t>
          </w:r>
          <w:r w:rsidR="00A00266">
            <w:rPr>
              <w:rFonts w:ascii="Arial" w:hAnsi="Arial" w:cs="Arial"/>
            </w:rPr>
            <w:t>, la limita cu satul Movila, comuna Nicule</w:t>
          </w:r>
          <w:r w:rsidR="005E7933">
            <w:rPr>
              <w:rFonts w:ascii="Arial" w:hAnsi="Arial" w:cs="Arial"/>
            </w:rPr>
            <w:t>ș</w:t>
          </w:r>
          <w:r w:rsidR="00A00266">
            <w:rPr>
              <w:rFonts w:ascii="Arial" w:hAnsi="Arial" w:cs="Arial"/>
            </w:rPr>
            <w:t>ti, jude</w:t>
          </w:r>
          <w:r w:rsidR="005E7933">
            <w:rPr>
              <w:rFonts w:ascii="Arial" w:hAnsi="Arial" w:cs="Arial"/>
            </w:rPr>
            <w:t>ț</w:t>
          </w:r>
          <w:r w:rsidR="00A00266">
            <w:rPr>
              <w:rFonts w:ascii="Arial" w:hAnsi="Arial" w:cs="Arial"/>
            </w:rPr>
            <w:t>ul D</w:t>
          </w:r>
          <w:r w:rsidR="005E7933">
            <w:rPr>
              <w:rFonts w:ascii="Arial" w:hAnsi="Arial" w:cs="Arial"/>
            </w:rPr>
            <w:t>â</w:t>
          </w:r>
          <w:r w:rsidR="00A00266">
            <w:rPr>
              <w:rFonts w:ascii="Arial" w:hAnsi="Arial" w:cs="Arial"/>
            </w:rPr>
            <w:t>mbovi</w:t>
          </w:r>
          <w:r w:rsidR="005E7933">
            <w:rPr>
              <w:rFonts w:ascii="Arial" w:hAnsi="Arial" w:cs="Arial"/>
            </w:rPr>
            <w:t>ț</w:t>
          </w:r>
          <w:r w:rsidR="00A00266">
            <w:rPr>
              <w:rFonts w:ascii="Arial" w:hAnsi="Arial" w:cs="Arial"/>
            </w:rPr>
            <w:t>a, la ci</w:t>
          </w:r>
          <w:r w:rsidR="005E7933">
            <w:rPr>
              <w:rFonts w:ascii="Arial" w:hAnsi="Arial" w:cs="Arial"/>
            </w:rPr>
            <w:t>r</w:t>
          </w:r>
          <w:r w:rsidR="00A00266">
            <w:rPr>
              <w:rFonts w:ascii="Arial" w:hAnsi="Arial" w:cs="Arial"/>
            </w:rPr>
            <w:t>ca 45km de Municipiul Bucure</w:t>
          </w:r>
          <w:r w:rsidR="005E7933">
            <w:rPr>
              <w:rFonts w:ascii="Arial" w:hAnsi="Arial" w:cs="Arial"/>
            </w:rPr>
            <w:t>ș</w:t>
          </w:r>
          <w:r w:rsidR="00A00266">
            <w:rPr>
              <w:rFonts w:ascii="Arial" w:hAnsi="Arial" w:cs="Arial"/>
            </w:rPr>
            <w:t>ti</w:t>
          </w:r>
          <w:r w:rsidR="00015A4D">
            <w:rPr>
              <w:rFonts w:ascii="Arial" w:hAnsi="Arial" w:cs="Arial"/>
            </w:rPr>
            <w:t>.</w:t>
          </w:r>
        </w:sdtContent>
      </w:sdt>
    </w:p>
    <w:p w:rsidR="00F72872" w:rsidRDefault="008712B9" w:rsidP="0019059A">
      <w:pPr>
        <w:pStyle w:val="BodyText"/>
        <w:spacing w:line="276" w:lineRule="auto"/>
        <w:ind w:right="43"/>
        <w:rPr>
          <w:rFonts w:ascii="Arial" w:hAnsi="Arial" w:cs="Arial"/>
          <w:bCs/>
          <w:lang w:val="ro-RO"/>
        </w:rPr>
      </w:pPr>
      <w:r w:rsidRPr="00F72872">
        <w:rPr>
          <w:rFonts w:ascii="Arial" w:hAnsi="Arial" w:cs="Arial"/>
          <w:b/>
          <w:lang w:val="ro-RO"/>
        </w:rPr>
        <w:t>Vecinătăţi:</w:t>
      </w:r>
      <w:r w:rsidR="00F72872">
        <w:rPr>
          <w:rFonts w:ascii="Arial" w:hAnsi="Arial" w:cs="Arial"/>
          <w:bCs/>
          <w:lang w:val="ro-RO"/>
        </w:rPr>
        <w:t xml:space="preserve">N- </w:t>
      </w:r>
      <w:r w:rsidR="00A00266">
        <w:rPr>
          <w:rFonts w:ascii="Arial" w:hAnsi="Arial" w:cs="Arial"/>
          <w:bCs/>
          <w:lang w:val="ro-RO"/>
        </w:rPr>
        <w:t>DJ 101B</w:t>
      </w:r>
      <w:r w:rsidR="00F72872">
        <w:rPr>
          <w:rFonts w:ascii="Arial" w:hAnsi="Arial" w:cs="Arial"/>
          <w:bCs/>
          <w:lang w:val="ro-RO"/>
        </w:rPr>
        <w:t>;</w:t>
      </w:r>
    </w:p>
    <w:p w:rsidR="00EA6BA0" w:rsidRDefault="00EA6BA0" w:rsidP="0019059A">
      <w:pPr>
        <w:pStyle w:val="BodyText"/>
        <w:spacing w:line="276" w:lineRule="auto"/>
        <w:ind w:right="43" w:firstLine="1260"/>
        <w:rPr>
          <w:rFonts w:ascii="Arial" w:hAnsi="Arial" w:cs="Arial"/>
          <w:bCs/>
          <w:lang w:val="ro-RO"/>
        </w:rPr>
      </w:pPr>
      <w:r>
        <w:rPr>
          <w:rFonts w:ascii="Arial" w:hAnsi="Arial" w:cs="Arial"/>
          <w:bCs/>
          <w:lang w:val="ro-RO"/>
        </w:rPr>
        <w:t>N-E – abator, proprietate privat</w:t>
      </w:r>
      <w:r w:rsidR="005E7933">
        <w:rPr>
          <w:rFonts w:ascii="Arial" w:hAnsi="Arial" w:cs="Arial"/>
          <w:bCs/>
          <w:lang w:val="ro-RO"/>
        </w:rPr>
        <w:t>ă</w:t>
      </w:r>
      <w:r>
        <w:rPr>
          <w:rFonts w:ascii="Arial" w:hAnsi="Arial" w:cs="Arial"/>
          <w:bCs/>
          <w:lang w:val="ro-RO"/>
        </w:rPr>
        <w:t xml:space="preserve"> AGRICOVER S.A.</w:t>
      </w:r>
    </w:p>
    <w:p w:rsidR="00EA6BA0" w:rsidRPr="00E1209C" w:rsidRDefault="00EA6BA0" w:rsidP="0019059A">
      <w:pPr>
        <w:pStyle w:val="BodyText"/>
        <w:spacing w:line="276" w:lineRule="auto"/>
        <w:ind w:right="43" w:firstLine="1260"/>
        <w:rPr>
          <w:rFonts w:ascii="Arial" w:hAnsi="Arial" w:cs="Arial"/>
          <w:bCs/>
          <w:lang w:val="ro-RO"/>
        </w:rPr>
      </w:pPr>
      <w:r w:rsidRPr="00E1209C">
        <w:rPr>
          <w:rFonts w:ascii="Arial" w:hAnsi="Arial" w:cs="Arial"/>
          <w:bCs/>
          <w:lang w:val="ro-RO"/>
        </w:rPr>
        <w:t>E – D</w:t>
      </w:r>
      <w:r w:rsidR="00E1209C" w:rsidRPr="00E1209C">
        <w:rPr>
          <w:rFonts w:ascii="Arial" w:hAnsi="Arial" w:cs="Arial"/>
          <w:bCs/>
          <w:lang w:val="ro-RO"/>
        </w:rPr>
        <w:t>s.</w:t>
      </w:r>
      <w:r w:rsidRPr="00E1209C">
        <w:rPr>
          <w:rFonts w:ascii="Arial" w:hAnsi="Arial" w:cs="Arial"/>
          <w:bCs/>
          <w:lang w:val="ro-RO"/>
        </w:rPr>
        <w:t xml:space="preserve"> Prim</w:t>
      </w:r>
      <w:r w:rsidR="005E7933" w:rsidRPr="00E1209C">
        <w:rPr>
          <w:rFonts w:ascii="Arial" w:hAnsi="Arial" w:cs="Arial"/>
          <w:bCs/>
          <w:lang w:val="ro-RO"/>
        </w:rPr>
        <w:t>ă</w:t>
      </w:r>
      <w:r w:rsidRPr="00E1209C">
        <w:rPr>
          <w:rFonts w:ascii="Arial" w:hAnsi="Arial" w:cs="Arial"/>
          <w:bCs/>
          <w:lang w:val="ro-RO"/>
        </w:rPr>
        <w:t>ria Peri</w:t>
      </w:r>
      <w:r w:rsidR="005E7933" w:rsidRPr="00E1209C">
        <w:rPr>
          <w:rFonts w:ascii="Arial" w:hAnsi="Arial" w:cs="Arial"/>
          <w:bCs/>
          <w:lang w:val="ro-RO"/>
        </w:rPr>
        <w:t>ș</w:t>
      </w:r>
    </w:p>
    <w:p w:rsidR="00F72872" w:rsidRPr="00E1209C" w:rsidRDefault="00F72872" w:rsidP="0019059A">
      <w:pPr>
        <w:pStyle w:val="BodyText"/>
        <w:spacing w:line="276" w:lineRule="auto"/>
        <w:ind w:right="43" w:firstLine="1260"/>
        <w:rPr>
          <w:rFonts w:ascii="Arial" w:hAnsi="Arial" w:cs="Arial"/>
          <w:bCs/>
          <w:lang w:val="ro-RO"/>
        </w:rPr>
      </w:pPr>
      <w:r w:rsidRPr="00E1209C">
        <w:rPr>
          <w:rFonts w:ascii="Arial" w:hAnsi="Arial" w:cs="Arial"/>
          <w:bCs/>
          <w:lang w:val="ro-RO"/>
        </w:rPr>
        <w:t>S-</w:t>
      </w:r>
      <w:r w:rsidR="00EA6BA0" w:rsidRPr="00E1209C">
        <w:rPr>
          <w:rFonts w:ascii="Arial" w:hAnsi="Arial" w:cs="Arial"/>
          <w:bCs/>
          <w:lang w:val="ro-RO"/>
        </w:rPr>
        <w:t>E – sta</w:t>
      </w:r>
      <w:r w:rsidR="005E7933" w:rsidRPr="00E1209C">
        <w:rPr>
          <w:rFonts w:ascii="Arial" w:hAnsi="Arial" w:cs="Arial"/>
          <w:bCs/>
          <w:lang w:val="ro-RO"/>
        </w:rPr>
        <w:t>ț</w:t>
      </w:r>
      <w:r w:rsidR="00EA6BA0" w:rsidRPr="00E1209C">
        <w:rPr>
          <w:rFonts w:ascii="Arial" w:hAnsi="Arial" w:cs="Arial"/>
          <w:bCs/>
          <w:lang w:val="ro-RO"/>
        </w:rPr>
        <w:t>ia de epurare a complexului aflat</w:t>
      </w:r>
      <w:r w:rsidR="005E7933" w:rsidRPr="00E1209C">
        <w:rPr>
          <w:rFonts w:ascii="Arial" w:hAnsi="Arial" w:cs="Arial"/>
          <w:bCs/>
          <w:lang w:val="ro-RO"/>
        </w:rPr>
        <w:t>ăî</w:t>
      </w:r>
      <w:r w:rsidR="00EA6BA0" w:rsidRPr="00E1209C">
        <w:rPr>
          <w:rFonts w:ascii="Arial" w:hAnsi="Arial" w:cs="Arial"/>
          <w:bCs/>
          <w:lang w:val="ro-RO"/>
        </w:rPr>
        <w:t>n proprietate</w:t>
      </w:r>
      <w:r w:rsidRPr="00E1209C">
        <w:rPr>
          <w:rFonts w:ascii="Arial" w:hAnsi="Arial" w:cs="Arial"/>
          <w:bCs/>
          <w:lang w:val="ro-RO"/>
        </w:rPr>
        <w:t>;</w:t>
      </w:r>
    </w:p>
    <w:p w:rsidR="00F72872" w:rsidRPr="00E1209C" w:rsidRDefault="00F72872" w:rsidP="0019059A">
      <w:pPr>
        <w:pStyle w:val="BodyText"/>
        <w:spacing w:line="276" w:lineRule="auto"/>
        <w:ind w:right="43" w:firstLine="1260"/>
        <w:rPr>
          <w:rFonts w:ascii="Arial" w:hAnsi="Arial" w:cs="Arial"/>
          <w:bCs/>
          <w:lang w:val="ro-RO"/>
        </w:rPr>
      </w:pPr>
      <w:r w:rsidRPr="00E1209C">
        <w:rPr>
          <w:rFonts w:ascii="Arial" w:hAnsi="Arial" w:cs="Arial"/>
          <w:bCs/>
          <w:lang w:val="ro-RO"/>
        </w:rPr>
        <w:t xml:space="preserve">V- </w:t>
      </w:r>
      <w:r w:rsidR="00EA6BA0" w:rsidRPr="00E1209C">
        <w:rPr>
          <w:rFonts w:ascii="Arial" w:hAnsi="Arial" w:cs="Arial"/>
          <w:bCs/>
          <w:lang w:val="ro-RO"/>
        </w:rPr>
        <w:t>D</w:t>
      </w:r>
      <w:r w:rsidR="00E1209C" w:rsidRPr="00E1209C">
        <w:rPr>
          <w:rFonts w:ascii="Arial" w:hAnsi="Arial" w:cs="Arial"/>
          <w:bCs/>
          <w:lang w:val="ro-RO"/>
        </w:rPr>
        <w:t>s.</w:t>
      </w:r>
      <w:r w:rsidR="00EA6BA0" w:rsidRPr="00E1209C">
        <w:rPr>
          <w:rFonts w:ascii="Arial" w:hAnsi="Arial" w:cs="Arial"/>
          <w:bCs/>
          <w:lang w:val="ro-RO"/>
        </w:rPr>
        <w:t xml:space="preserve"> </w:t>
      </w:r>
      <w:r w:rsidR="00015A4D" w:rsidRPr="00E1209C">
        <w:rPr>
          <w:rFonts w:ascii="Arial" w:hAnsi="Arial" w:cs="Arial"/>
          <w:bCs/>
          <w:lang w:val="ro-RO"/>
        </w:rPr>
        <w:t xml:space="preserve">- </w:t>
      </w:r>
      <w:r w:rsidR="00EA6BA0" w:rsidRPr="00E1209C">
        <w:rPr>
          <w:rFonts w:ascii="Arial" w:hAnsi="Arial" w:cs="Arial"/>
          <w:bCs/>
          <w:lang w:val="ro-RO"/>
        </w:rPr>
        <w:t>Prim</w:t>
      </w:r>
      <w:r w:rsidR="005E7933" w:rsidRPr="00E1209C">
        <w:rPr>
          <w:rFonts w:ascii="Arial" w:hAnsi="Arial" w:cs="Arial"/>
          <w:bCs/>
          <w:lang w:val="ro-RO"/>
        </w:rPr>
        <w:t>ă</w:t>
      </w:r>
      <w:r w:rsidR="00EA6BA0" w:rsidRPr="00E1209C">
        <w:rPr>
          <w:rFonts w:ascii="Arial" w:hAnsi="Arial" w:cs="Arial"/>
          <w:bCs/>
          <w:lang w:val="ro-RO"/>
        </w:rPr>
        <w:t>ria Nicule</w:t>
      </w:r>
      <w:r w:rsidR="005E7933" w:rsidRPr="00E1209C">
        <w:rPr>
          <w:rFonts w:ascii="Arial" w:hAnsi="Arial" w:cs="Arial"/>
          <w:bCs/>
          <w:lang w:val="ro-RO"/>
        </w:rPr>
        <w:t>ș</w:t>
      </w:r>
      <w:r w:rsidR="00EA6BA0" w:rsidRPr="00E1209C">
        <w:rPr>
          <w:rFonts w:ascii="Arial" w:hAnsi="Arial" w:cs="Arial"/>
          <w:bCs/>
          <w:lang w:val="ro-RO"/>
        </w:rPr>
        <w:t>ti</w:t>
      </w:r>
    </w:p>
    <w:p w:rsidR="005E7933" w:rsidRPr="00DF744A" w:rsidRDefault="005E7933" w:rsidP="0019059A">
      <w:pPr>
        <w:spacing w:after="0"/>
        <w:ind w:firstLine="540"/>
        <w:jc w:val="both"/>
        <w:rPr>
          <w:rFonts w:ascii="Arial" w:hAnsi="Arial" w:cs="Arial"/>
          <w:sz w:val="24"/>
          <w:szCs w:val="24"/>
          <w:lang w:val="ro-RO"/>
        </w:rPr>
      </w:pPr>
      <w:r w:rsidRPr="00DF744A">
        <w:rPr>
          <w:rFonts w:ascii="Arial" w:hAnsi="Arial" w:cs="Arial"/>
          <w:sz w:val="24"/>
          <w:szCs w:val="24"/>
          <w:lang w:val="ro-RO"/>
        </w:rPr>
        <w:t>Accesul rutier este asigurat din Drumul Naţional 1 Bucureşti - Ploieşti, prin Drumul Judeţean 101 A, Drumul Judeţean 101 B spre Şos. Buftea – Ploieşti.</w:t>
      </w:r>
    </w:p>
    <w:p w:rsidR="005E7933" w:rsidRPr="00DF744A" w:rsidRDefault="005E7933" w:rsidP="0019059A">
      <w:pPr>
        <w:spacing w:after="0"/>
        <w:ind w:firstLine="540"/>
        <w:jc w:val="both"/>
        <w:rPr>
          <w:rFonts w:ascii="Arial" w:hAnsi="Arial" w:cs="Arial"/>
          <w:sz w:val="24"/>
          <w:szCs w:val="24"/>
          <w:lang w:val="ro-RO"/>
        </w:rPr>
      </w:pPr>
      <w:r w:rsidRPr="00DF744A">
        <w:rPr>
          <w:rFonts w:ascii="Arial" w:hAnsi="Arial" w:cs="Arial"/>
          <w:sz w:val="24"/>
          <w:szCs w:val="24"/>
          <w:lang w:val="ro-RO"/>
        </w:rPr>
        <w:t xml:space="preserve">Accesul în incintă se face pe un drum betonat cu lăţimea de 4,00 m, racordat la drumul județean DJ PERIŞ – Movila. </w:t>
      </w:r>
    </w:p>
    <w:p w:rsidR="00015A4D" w:rsidRPr="00DF744A" w:rsidRDefault="00015A4D" w:rsidP="0019059A">
      <w:pPr>
        <w:spacing w:after="0"/>
        <w:ind w:firstLine="540"/>
        <w:jc w:val="both"/>
        <w:rPr>
          <w:rFonts w:ascii="Arial" w:hAnsi="Arial" w:cs="Arial"/>
          <w:bCs/>
          <w:sz w:val="24"/>
          <w:szCs w:val="24"/>
        </w:rPr>
      </w:pPr>
      <w:r w:rsidRPr="00DF744A">
        <w:rPr>
          <w:rFonts w:ascii="Arial" w:hAnsi="Arial" w:cs="Arial"/>
          <w:sz w:val="24"/>
          <w:szCs w:val="24"/>
          <w:lang w:val="ro-RO"/>
        </w:rPr>
        <w:t>Distanta fa</w:t>
      </w:r>
      <w:r w:rsidR="005312A7" w:rsidRPr="00DF744A">
        <w:rPr>
          <w:rFonts w:ascii="Arial" w:hAnsi="Arial" w:cs="Arial"/>
          <w:sz w:val="24"/>
          <w:szCs w:val="24"/>
          <w:lang w:val="ro-RO"/>
        </w:rPr>
        <w:t>ț</w:t>
      </w:r>
      <w:r w:rsidRPr="00DF744A">
        <w:rPr>
          <w:rFonts w:ascii="Arial" w:hAnsi="Arial" w:cs="Arial"/>
          <w:sz w:val="24"/>
          <w:szCs w:val="24"/>
          <w:lang w:val="ro-RO"/>
        </w:rPr>
        <w:t xml:space="preserve">ă de </w:t>
      </w:r>
      <w:r w:rsidR="005312A7" w:rsidRPr="00DF744A">
        <w:rPr>
          <w:rFonts w:ascii="Arial" w:hAnsi="Arial" w:cs="Arial"/>
          <w:sz w:val="24"/>
          <w:szCs w:val="24"/>
          <w:lang w:val="ro-RO"/>
        </w:rPr>
        <w:t>arii naturale protejate: la circa</w:t>
      </w:r>
      <w:r w:rsidR="005312A7" w:rsidRPr="00DF744A">
        <w:rPr>
          <w:rFonts w:ascii="Arial" w:hAnsi="Arial" w:cs="Arial"/>
          <w:sz w:val="24"/>
          <w:szCs w:val="24"/>
        </w:rPr>
        <w:t xml:space="preserve">3 km se află </w:t>
      </w:r>
      <w:r w:rsidR="005312A7" w:rsidRPr="00DF744A">
        <w:rPr>
          <w:rFonts w:ascii="Arial" w:hAnsi="Arial" w:cs="Arial"/>
          <w:bCs/>
          <w:sz w:val="24"/>
          <w:szCs w:val="24"/>
        </w:rPr>
        <w:t>situl NATURA 2000 Scroviştea sit de Importanţă Comunitară ROSCI0224 declarat prin OM nr. 1964/2007 privind declararea ariilor de importanţă comunitară ca parte integrantă a Reţelei ecologice europene NATURA 2000 în România, modificat de OM 2387/2011</w:t>
      </w:r>
      <w:r w:rsidR="006E030E" w:rsidRPr="00DF744A">
        <w:rPr>
          <w:rFonts w:ascii="Arial" w:hAnsi="Arial" w:cs="Arial"/>
          <w:bCs/>
          <w:sz w:val="24"/>
          <w:szCs w:val="24"/>
        </w:rPr>
        <w:t>.</w:t>
      </w:r>
    </w:p>
    <w:p w:rsidR="008712B9" w:rsidRPr="00851033" w:rsidRDefault="009F4FBF" w:rsidP="0019059A">
      <w:pPr>
        <w:spacing w:after="0"/>
        <w:ind w:firstLine="540"/>
        <w:jc w:val="both"/>
        <w:rPr>
          <w:rFonts w:ascii="Arial" w:hAnsi="Arial" w:cs="Arial"/>
          <w:b/>
          <w:sz w:val="24"/>
          <w:szCs w:val="24"/>
          <w:lang w:val="ro-RO"/>
        </w:rPr>
      </w:pPr>
      <w:r w:rsidRPr="00BF2881">
        <w:rPr>
          <w:rFonts w:ascii="Arial" w:hAnsi="Arial" w:cs="Arial"/>
          <w:b/>
          <w:sz w:val="24"/>
          <w:szCs w:val="24"/>
          <w:lang w:val="ro-RO"/>
        </w:rPr>
        <w:t>8.1.1.</w:t>
      </w:r>
      <w:r w:rsidR="008712B9" w:rsidRPr="00851033">
        <w:rPr>
          <w:rFonts w:ascii="Arial" w:hAnsi="Arial" w:cs="Arial"/>
          <w:b/>
          <w:sz w:val="24"/>
          <w:szCs w:val="24"/>
          <w:lang w:val="ro-RO"/>
        </w:rPr>
        <w:t>Unită</w:t>
      </w:r>
      <w:r w:rsidR="00EB608F">
        <w:rPr>
          <w:rFonts w:ascii="Arial" w:hAnsi="Arial" w:cs="Arial"/>
          <w:b/>
          <w:sz w:val="24"/>
          <w:szCs w:val="24"/>
          <w:lang w:val="ro-RO"/>
        </w:rPr>
        <w:t>ț</w:t>
      </w:r>
      <w:r w:rsidR="008712B9" w:rsidRPr="00851033">
        <w:rPr>
          <w:rFonts w:ascii="Arial" w:hAnsi="Arial" w:cs="Arial"/>
          <w:b/>
          <w:sz w:val="24"/>
          <w:szCs w:val="24"/>
          <w:lang w:val="ro-RO"/>
        </w:rPr>
        <w:t>i structurale pe amplasament:</w:t>
      </w:r>
    </w:p>
    <w:sdt>
      <w:sdtPr>
        <w:alias w:val="Câmp editabil text"/>
        <w:tag w:val="CampEditabil"/>
        <w:id w:val="716710390"/>
        <w:placeholder>
          <w:docPart w:val="6449308AE1EF43C8B4835B7A9FDF4106"/>
        </w:placeholder>
      </w:sdtPr>
      <w:sdtEndPr>
        <w:rPr>
          <w:rFonts w:ascii="Arial" w:hAnsi="Arial" w:cs="Arial"/>
          <w:sz w:val="24"/>
          <w:szCs w:val="24"/>
        </w:rPr>
      </w:sdtEndPr>
      <w:sdtContent>
        <w:p w:rsidR="00E00E32" w:rsidRPr="00DF744A" w:rsidRDefault="00E00E32" w:rsidP="0019059A">
          <w:pPr>
            <w:spacing w:after="0"/>
            <w:ind w:firstLine="540"/>
            <w:jc w:val="both"/>
            <w:rPr>
              <w:rFonts w:ascii="Arial" w:hAnsi="Arial" w:cs="Arial"/>
              <w:sz w:val="24"/>
              <w:szCs w:val="24"/>
            </w:rPr>
          </w:pPr>
          <w:r w:rsidRPr="00DF744A">
            <w:rPr>
              <w:rFonts w:ascii="Arial" w:hAnsi="Arial" w:cs="Arial"/>
              <w:sz w:val="24"/>
              <w:szCs w:val="24"/>
            </w:rPr>
            <w:t xml:space="preserve">Activitatea se desfășoară pe un teren în suprafață de </w:t>
          </w:r>
          <w:r w:rsidR="007833AB" w:rsidRPr="00DF744A">
            <w:rPr>
              <w:rFonts w:ascii="Arial" w:hAnsi="Arial" w:cs="Arial"/>
              <w:sz w:val="24"/>
              <w:szCs w:val="24"/>
            </w:rPr>
            <w:t>373</w:t>
          </w:r>
          <w:r w:rsidR="00015A4D" w:rsidRPr="00DF744A">
            <w:rPr>
              <w:rFonts w:ascii="Arial" w:hAnsi="Arial" w:cs="Arial"/>
              <w:sz w:val="24"/>
              <w:szCs w:val="24"/>
            </w:rPr>
            <w:t>.</w:t>
          </w:r>
          <w:r w:rsidR="007833AB" w:rsidRPr="00DF744A">
            <w:rPr>
              <w:rFonts w:ascii="Arial" w:hAnsi="Arial" w:cs="Arial"/>
              <w:sz w:val="24"/>
              <w:szCs w:val="24"/>
            </w:rPr>
            <w:t>974</w:t>
          </w:r>
          <w:r w:rsidRPr="00DF744A">
            <w:rPr>
              <w:rFonts w:ascii="Arial" w:hAnsi="Arial" w:cs="Arial"/>
              <w:sz w:val="24"/>
              <w:szCs w:val="24"/>
            </w:rPr>
            <w:t xml:space="preserve"> mp, din care:</w:t>
          </w:r>
        </w:p>
        <w:p w:rsidR="00E00E32" w:rsidRPr="00DF744A" w:rsidRDefault="00E00E32" w:rsidP="0019059A">
          <w:pPr>
            <w:spacing w:after="0"/>
            <w:ind w:firstLine="720"/>
            <w:jc w:val="both"/>
            <w:rPr>
              <w:rFonts w:ascii="Arial" w:hAnsi="Arial" w:cs="Arial"/>
              <w:sz w:val="24"/>
              <w:szCs w:val="24"/>
            </w:rPr>
          </w:pPr>
          <w:r w:rsidRPr="00DF744A">
            <w:rPr>
              <w:rFonts w:ascii="Arial" w:hAnsi="Arial" w:cs="Arial"/>
              <w:sz w:val="24"/>
              <w:szCs w:val="24"/>
            </w:rPr>
            <w:t>-suprafață constru</w:t>
          </w:r>
          <w:r w:rsidR="007833AB" w:rsidRPr="00DF744A">
            <w:rPr>
              <w:rFonts w:ascii="Arial" w:hAnsi="Arial" w:cs="Arial"/>
              <w:sz w:val="24"/>
              <w:szCs w:val="24"/>
            </w:rPr>
            <w:t>it</w:t>
          </w:r>
          <w:r w:rsidR="00015A4D" w:rsidRPr="00DF744A">
            <w:rPr>
              <w:rFonts w:ascii="Arial" w:hAnsi="Arial" w:cs="Arial"/>
              <w:sz w:val="24"/>
              <w:szCs w:val="24"/>
            </w:rPr>
            <w:t>ă</w:t>
          </w:r>
          <w:r w:rsidR="007833AB" w:rsidRPr="00DF744A">
            <w:rPr>
              <w:rFonts w:ascii="Arial" w:hAnsi="Arial" w:cs="Arial"/>
              <w:sz w:val="24"/>
              <w:szCs w:val="24"/>
            </w:rPr>
            <w:t xml:space="preserve"> hale</w:t>
          </w:r>
          <w:r w:rsidRPr="00DF744A">
            <w:rPr>
              <w:rFonts w:ascii="Arial" w:hAnsi="Arial" w:cs="Arial"/>
              <w:sz w:val="24"/>
              <w:szCs w:val="24"/>
            </w:rPr>
            <w:t xml:space="preserve"> – </w:t>
          </w:r>
          <w:r w:rsidR="007833AB" w:rsidRPr="00DF744A">
            <w:rPr>
              <w:rFonts w:ascii="Arial" w:hAnsi="Arial" w:cs="Arial"/>
              <w:sz w:val="24"/>
              <w:szCs w:val="24"/>
            </w:rPr>
            <w:t>36</w:t>
          </w:r>
          <w:r w:rsidR="00015A4D" w:rsidRPr="00DF744A">
            <w:rPr>
              <w:rFonts w:ascii="Arial" w:hAnsi="Arial" w:cs="Arial"/>
              <w:sz w:val="24"/>
              <w:szCs w:val="24"/>
            </w:rPr>
            <w:t>.</w:t>
          </w:r>
          <w:r w:rsidR="007833AB" w:rsidRPr="00DF744A">
            <w:rPr>
              <w:rFonts w:ascii="Arial" w:hAnsi="Arial" w:cs="Arial"/>
              <w:sz w:val="24"/>
              <w:szCs w:val="24"/>
            </w:rPr>
            <w:t>866</w:t>
          </w:r>
          <w:r w:rsidRPr="00DF744A">
            <w:rPr>
              <w:rFonts w:ascii="Arial" w:hAnsi="Arial" w:cs="Arial"/>
              <w:sz w:val="24"/>
              <w:szCs w:val="24"/>
            </w:rPr>
            <w:t>mp;</w:t>
          </w:r>
        </w:p>
        <w:p w:rsidR="007833AB" w:rsidRPr="00DF744A" w:rsidRDefault="007833AB" w:rsidP="0019059A">
          <w:pPr>
            <w:spacing w:after="0"/>
            <w:ind w:firstLine="720"/>
            <w:jc w:val="both"/>
            <w:rPr>
              <w:rFonts w:ascii="Arial" w:hAnsi="Arial" w:cs="Arial"/>
              <w:sz w:val="24"/>
              <w:szCs w:val="24"/>
            </w:rPr>
          </w:pPr>
          <w:r w:rsidRPr="00DF744A">
            <w:rPr>
              <w:rFonts w:ascii="Arial" w:hAnsi="Arial" w:cs="Arial"/>
              <w:sz w:val="24"/>
              <w:szCs w:val="24"/>
            </w:rPr>
            <w:t>- suprafa</w:t>
          </w:r>
          <w:r w:rsidR="00015A4D" w:rsidRPr="00DF744A">
            <w:rPr>
              <w:rFonts w:ascii="Arial" w:hAnsi="Arial" w:cs="Arial"/>
              <w:sz w:val="24"/>
              <w:szCs w:val="24"/>
            </w:rPr>
            <w:t>ță</w:t>
          </w:r>
          <w:r w:rsidRPr="00DF744A">
            <w:rPr>
              <w:rFonts w:ascii="Arial" w:hAnsi="Arial" w:cs="Arial"/>
              <w:sz w:val="24"/>
              <w:szCs w:val="24"/>
            </w:rPr>
            <w:t xml:space="preserve"> drumuri </w:t>
          </w:r>
          <w:r w:rsidR="00015A4D" w:rsidRPr="00DF744A">
            <w:rPr>
              <w:rFonts w:ascii="Arial" w:hAnsi="Arial" w:cs="Arial"/>
              <w:sz w:val="24"/>
              <w:szCs w:val="24"/>
            </w:rPr>
            <w:t>ș</w:t>
          </w:r>
          <w:r w:rsidRPr="00DF744A">
            <w:rPr>
              <w:rFonts w:ascii="Arial" w:hAnsi="Arial" w:cs="Arial"/>
              <w:sz w:val="24"/>
              <w:szCs w:val="24"/>
            </w:rPr>
            <w:t>i platform</w:t>
          </w:r>
          <w:r w:rsidR="00015A4D" w:rsidRPr="00DF744A">
            <w:rPr>
              <w:rFonts w:ascii="Arial" w:hAnsi="Arial" w:cs="Arial"/>
              <w:sz w:val="24"/>
              <w:szCs w:val="24"/>
            </w:rPr>
            <w:t>e</w:t>
          </w:r>
          <w:r w:rsidRPr="00DF744A">
            <w:rPr>
              <w:rFonts w:ascii="Arial" w:hAnsi="Arial" w:cs="Arial"/>
              <w:sz w:val="24"/>
              <w:szCs w:val="24"/>
            </w:rPr>
            <w:t xml:space="preserve"> tehnologice – 6</w:t>
          </w:r>
          <w:r w:rsidR="00015A4D" w:rsidRPr="00DF744A">
            <w:rPr>
              <w:rFonts w:ascii="Arial" w:hAnsi="Arial" w:cs="Arial"/>
              <w:sz w:val="24"/>
              <w:szCs w:val="24"/>
            </w:rPr>
            <w:t>.</w:t>
          </w:r>
          <w:r w:rsidRPr="00DF744A">
            <w:rPr>
              <w:rFonts w:ascii="Arial" w:hAnsi="Arial" w:cs="Arial"/>
              <w:sz w:val="24"/>
              <w:szCs w:val="24"/>
            </w:rPr>
            <w:t>543mp</w:t>
          </w:r>
        </w:p>
        <w:p w:rsidR="007833AB" w:rsidRPr="00DF744A" w:rsidRDefault="00015A4D" w:rsidP="0019059A">
          <w:pPr>
            <w:tabs>
              <w:tab w:val="left" w:pos="900"/>
            </w:tabs>
            <w:spacing w:after="0"/>
            <w:ind w:firstLine="720"/>
            <w:jc w:val="both"/>
            <w:rPr>
              <w:rFonts w:ascii="Arial" w:hAnsi="Arial" w:cs="Arial"/>
              <w:sz w:val="24"/>
              <w:szCs w:val="24"/>
            </w:rPr>
          </w:pPr>
          <w:r w:rsidRPr="00DF744A">
            <w:rPr>
              <w:rFonts w:ascii="Arial" w:hAnsi="Arial" w:cs="Arial"/>
              <w:sz w:val="24"/>
              <w:szCs w:val="24"/>
            </w:rPr>
            <w:t xml:space="preserve">- </w:t>
          </w:r>
          <w:r w:rsidR="007833AB" w:rsidRPr="00DF744A">
            <w:rPr>
              <w:rFonts w:ascii="Arial" w:hAnsi="Arial" w:cs="Arial"/>
              <w:sz w:val="24"/>
              <w:szCs w:val="24"/>
            </w:rPr>
            <w:t>suprafa</w:t>
          </w:r>
          <w:r w:rsidRPr="00DF744A">
            <w:rPr>
              <w:rFonts w:ascii="Arial" w:hAnsi="Arial" w:cs="Arial"/>
              <w:sz w:val="24"/>
              <w:szCs w:val="24"/>
            </w:rPr>
            <w:t>ță</w:t>
          </w:r>
          <w:r w:rsidR="007833AB" w:rsidRPr="00DF744A">
            <w:rPr>
              <w:rFonts w:ascii="Arial" w:hAnsi="Arial" w:cs="Arial"/>
              <w:sz w:val="24"/>
              <w:szCs w:val="24"/>
            </w:rPr>
            <w:t xml:space="preserve"> construit</w:t>
          </w:r>
          <w:r w:rsidRPr="00DF744A">
            <w:rPr>
              <w:rFonts w:ascii="Arial" w:hAnsi="Arial" w:cs="Arial"/>
              <w:sz w:val="24"/>
              <w:szCs w:val="24"/>
            </w:rPr>
            <w:t>ă</w:t>
          </w:r>
          <w:r w:rsidR="007833AB" w:rsidRPr="00DF744A">
            <w:rPr>
              <w:rFonts w:ascii="Arial" w:hAnsi="Arial" w:cs="Arial"/>
              <w:sz w:val="24"/>
              <w:szCs w:val="24"/>
            </w:rPr>
            <w:t xml:space="preserve"> anexe (cabin</w:t>
          </w:r>
          <w:r w:rsidRPr="00DF744A">
            <w:rPr>
              <w:rFonts w:ascii="Arial" w:hAnsi="Arial" w:cs="Arial"/>
              <w:sz w:val="24"/>
              <w:szCs w:val="24"/>
            </w:rPr>
            <w:t>ă</w:t>
          </w:r>
          <w:r w:rsidR="007833AB" w:rsidRPr="00DF744A">
            <w:rPr>
              <w:rFonts w:ascii="Arial" w:hAnsi="Arial" w:cs="Arial"/>
              <w:sz w:val="24"/>
              <w:szCs w:val="24"/>
            </w:rPr>
            <w:t xml:space="preserve"> poart</w:t>
          </w:r>
          <w:r w:rsidRPr="00DF744A">
            <w:rPr>
              <w:rFonts w:ascii="Arial" w:hAnsi="Arial" w:cs="Arial"/>
              <w:sz w:val="24"/>
              <w:szCs w:val="24"/>
            </w:rPr>
            <w:t>ă</w:t>
          </w:r>
          <w:r w:rsidR="007833AB" w:rsidRPr="00DF744A">
            <w:rPr>
              <w:rFonts w:ascii="Arial" w:hAnsi="Arial" w:cs="Arial"/>
              <w:sz w:val="24"/>
              <w:szCs w:val="24"/>
            </w:rPr>
            <w:t>, magazii, ateliere, sta</w:t>
          </w:r>
          <w:r w:rsidRPr="00DF744A">
            <w:rPr>
              <w:rFonts w:ascii="Arial" w:hAnsi="Arial" w:cs="Arial"/>
              <w:sz w:val="24"/>
              <w:szCs w:val="24"/>
            </w:rPr>
            <w:t>ț</w:t>
          </w:r>
          <w:r w:rsidR="007833AB" w:rsidRPr="00DF744A">
            <w:rPr>
              <w:rFonts w:ascii="Arial" w:hAnsi="Arial" w:cs="Arial"/>
              <w:sz w:val="24"/>
              <w:szCs w:val="24"/>
            </w:rPr>
            <w:t>ie epurare) 7</w:t>
          </w:r>
          <w:r w:rsidRPr="00DF744A">
            <w:rPr>
              <w:rFonts w:ascii="Arial" w:hAnsi="Arial" w:cs="Arial"/>
              <w:sz w:val="24"/>
              <w:szCs w:val="24"/>
            </w:rPr>
            <w:t>.</w:t>
          </w:r>
          <w:r w:rsidR="007833AB" w:rsidRPr="00DF744A">
            <w:rPr>
              <w:rFonts w:ascii="Arial" w:hAnsi="Arial" w:cs="Arial"/>
              <w:sz w:val="24"/>
              <w:szCs w:val="24"/>
            </w:rPr>
            <w:t>427mp</w:t>
          </w:r>
        </w:p>
        <w:p w:rsidR="00E00E32" w:rsidRPr="00DF744A" w:rsidRDefault="00E00E32" w:rsidP="0019059A">
          <w:pPr>
            <w:spacing w:after="0"/>
            <w:ind w:firstLine="720"/>
            <w:jc w:val="both"/>
            <w:rPr>
              <w:rFonts w:ascii="Arial" w:hAnsi="Arial" w:cs="Arial"/>
              <w:sz w:val="24"/>
              <w:szCs w:val="24"/>
            </w:rPr>
          </w:pPr>
          <w:r w:rsidRPr="00DF744A">
            <w:rPr>
              <w:rFonts w:ascii="Arial" w:hAnsi="Arial" w:cs="Arial"/>
              <w:sz w:val="24"/>
              <w:szCs w:val="24"/>
            </w:rPr>
            <w:t>-suprafață spațiu verde –</w:t>
          </w:r>
          <w:r w:rsidR="007833AB" w:rsidRPr="00DF744A">
            <w:rPr>
              <w:rFonts w:ascii="Arial" w:hAnsi="Arial" w:cs="Arial"/>
              <w:sz w:val="24"/>
              <w:szCs w:val="24"/>
            </w:rPr>
            <w:t>20</w:t>
          </w:r>
          <w:r w:rsidR="00015A4D" w:rsidRPr="00DF744A">
            <w:rPr>
              <w:rFonts w:ascii="Arial" w:hAnsi="Arial" w:cs="Arial"/>
              <w:sz w:val="24"/>
              <w:szCs w:val="24"/>
            </w:rPr>
            <w:t>.</w:t>
          </w:r>
          <w:r w:rsidR="007833AB" w:rsidRPr="00DF744A">
            <w:rPr>
              <w:rFonts w:ascii="Arial" w:hAnsi="Arial" w:cs="Arial"/>
              <w:sz w:val="24"/>
              <w:szCs w:val="24"/>
            </w:rPr>
            <w:t>004</w:t>
          </w:r>
          <w:r w:rsidRPr="00DF744A">
            <w:rPr>
              <w:rFonts w:ascii="Arial" w:hAnsi="Arial" w:cs="Arial"/>
              <w:sz w:val="24"/>
              <w:szCs w:val="24"/>
            </w:rPr>
            <w:t xml:space="preserve"> mp </w:t>
          </w:r>
        </w:p>
        <w:p w:rsidR="00E00E32" w:rsidRPr="00DF744A" w:rsidRDefault="00E00E32" w:rsidP="0019059A">
          <w:pPr>
            <w:spacing w:after="0"/>
            <w:ind w:firstLine="720"/>
            <w:jc w:val="both"/>
            <w:rPr>
              <w:rFonts w:ascii="Arial" w:hAnsi="Arial" w:cs="Arial"/>
              <w:sz w:val="24"/>
              <w:szCs w:val="24"/>
            </w:rPr>
          </w:pPr>
          <w:r w:rsidRPr="00DF744A">
            <w:rPr>
              <w:rFonts w:ascii="Arial" w:hAnsi="Arial" w:cs="Arial"/>
              <w:sz w:val="24"/>
              <w:szCs w:val="24"/>
            </w:rPr>
            <w:t xml:space="preserve">-suprafață teren </w:t>
          </w:r>
          <w:r w:rsidR="007833AB" w:rsidRPr="00DF744A">
            <w:rPr>
              <w:rFonts w:ascii="Arial" w:hAnsi="Arial" w:cs="Arial"/>
              <w:sz w:val="24"/>
              <w:szCs w:val="24"/>
            </w:rPr>
            <w:t>arabil</w:t>
          </w:r>
          <w:r w:rsidR="00015A4D" w:rsidRPr="00DF744A">
            <w:rPr>
              <w:rFonts w:ascii="Arial" w:hAnsi="Arial" w:cs="Arial"/>
              <w:sz w:val="24"/>
              <w:szCs w:val="24"/>
            </w:rPr>
            <w:t xml:space="preserve"> –</w:t>
          </w:r>
          <w:r w:rsidR="007833AB" w:rsidRPr="00DF744A">
            <w:rPr>
              <w:rFonts w:ascii="Arial" w:hAnsi="Arial" w:cs="Arial"/>
              <w:sz w:val="24"/>
              <w:szCs w:val="24"/>
            </w:rPr>
            <w:t>323</w:t>
          </w:r>
          <w:r w:rsidR="00015A4D" w:rsidRPr="00DF744A">
            <w:rPr>
              <w:rFonts w:ascii="Arial" w:hAnsi="Arial" w:cs="Arial"/>
              <w:sz w:val="24"/>
              <w:szCs w:val="24"/>
            </w:rPr>
            <w:t>.</w:t>
          </w:r>
          <w:r w:rsidR="007833AB" w:rsidRPr="00DF744A">
            <w:rPr>
              <w:rFonts w:ascii="Arial" w:hAnsi="Arial" w:cs="Arial"/>
              <w:sz w:val="24"/>
              <w:szCs w:val="24"/>
            </w:rPr>
            <w:t>138</w:t>
          </w:r>
          <w:r w:rsidRPr="00DF744A">
            <w:rPr>
              <w:rFonts w:ascii="Arial" w:hAnsi="Arial" w:cs="Arial"/>
              <w:sz w:val="24"/>
              <w:szCs w:val="24"/>
            </w:rPr>
            <w:t xml:space="preserve"> mp.</w:t>
          </w:r>
        </w:p>
        <w:p w:rsidR="00E00E32" w:rsidRPr="008C270E" w:rsidRDefault="00E00E32" w:rsidP="0019059A">
          <w:pPr>
            <w:spacing w:after="0"/>
            <w:ind w:firstLine="540"/>
            <w:rPr>
              <w:rFonts w:ascii="Arial" w:hAnsi="Arial" w:cs="Arial"/>
              <w:sz w:val="24"/>
              <w:szCs w:val="24"/>
              <w:lang w:val="ro-RO"/>
            </w:rPr>
          </w:pPr>
          <w:r w:rsidRPr="008C270E">
            <w:rPr>
              <w:rFonts w:ascii="Arial" w:hAnsi="Arial" w:cs="Arial"/>
              <w:b/>
              <w:sz w:val="24"/>
              <w:szCs w:val="24"/>
              <w:lang w:val="ro-RO"/>
            </w:rPr>
            <w:t>Obiectivele de pe amplasament</w:t>
          </w:r>
          <w:r w:rsidRPr="008C270E">
            <w:rPr>
              <w:rFonts w:ascii="Arial" w:hAnsi="Arial" w:cs="Arial"/>
              <w:sz w:val="24"/>
              <w:szCs w:val="24"/>
              <w:lang w:val="ro-RO"/>
            </w:rPr>
            <w:t xml:space="preserve"> sunt:</w:t>
          </w:r>
        </w:p>
        <w:p w:rsidR="0044678E" w:rsidRPr="008C270E" w:rsidRDefault="0044678E" w:rsidP="0019059A">
          <w:pPr>
            <w:pStyle w:val="ListParagraph"/>
            <w:numPr>
              <w:ilvl w:val="0"/>
              <w:numId w:val="32"/>
            </w:numPr>
            <w:tabs>
              <w:tab w:val="left" w:pos="810"/>
            </w:tabs>
            <w:autoSpaceDE w:val="0"/>
            <w:autoSpaceDN w:val="0"/>
            <w:adjustRightInd w:val="0"/>
            <w:spacing w:line="276" w:lineRule="auto"/>
            <w:ind w:left="0" w:firstLine="540"/>
            <w:jc w:val="both"/>
            <w:rPr>
              <w:rFonts w:ascii="Arial" w:eastAsiaTheme="minorHAnsi" w:hAnsi="Arial" w:cs="Arial"/>
              <w:lang w:val="ro-RO"/>
            </w:rPr>
          </w:pPr>
          <w:r w:rsidRPr="008C270E">
            <w:rPr>
              <w:rFonts w:ascii="Arial" w:eastAsiaTheme="minorHAnsi" w:hAnsi="Arial" w:cs="Arial"/>
              <w:lang w:val="ro-RO"/>
            </w:rPr>
            <w:t xml:space="preserve">17 hale </w:t>
          </w:r>
          <w:r w:rsidRPr="008C270E">
            <w:rPr>
              <w:rFonts w:ascii="Arial" w:hAnsi="Arial" w:cs="Arial"/>
              <w:lang w:val="ro-RO"/>
            </w:rPr>
            <w:t>(adăposturi pentru suine), din care numai 11 vor fi populate, după următoarea structură funcțională:</w:t>
          </w:r>
        </w:p>
        <w:p w:rsidR="0044678E" w:rsidRPr="008C270E" w:rsidRDefault="007833AB" w:rsidP="0019059A">
          <w:pPr>
            <w:pStyle w:val="ListParagraph"/>
            <w:numPr>
              <w:ilvl w:val="0"/>
              <w:numId w:val="35"/>
            </w:numPr>
            <w:autoSpaceDE w:val="0"/>
            <w:autoSpaceDN w:val="0"/>
            <w:adjustRightInd w:val="0"/>
            <w:spacing w:line="276" w:lineRule="auto"/>
            <w:jc w:val="both"/>
            <w:rPr>
              <w:rFonts w:ascii="Arial" w:eastAsiaTheme="minorHAnsi" w:hAnsi="Arial" w:cs="Arial"/>
              <w:lang w:val="ro-RO"/>
            </w:rPr>
          </w:pPr>
          <w:r w:rsidRPr="008C270E">
            <w:rPr>
              <w:rFonts w:ascii="Arial" w:eastAsiaTheme="minorHAnsi" w:hAnsi="Arial" w:cs="Arial"/>
              <w:lang w:val="ro-RO"/>
            </w:rPr>
            <w:t xml:space="preserve">Hale </w:t>
          </w:r>
          <w:r w:rsidR="006E030E" w:rsidRPr="008C270E">
            <w:rPr>
              <w:rFonts w:ascii="Arial" w:eastAsiaTheme="minorHAnsi" w:hAnsi="Arial" w:cs="Arial"/>
              <w:lang w:val="ro-RO"/>
            </w:rPr>
            <w:t>î</w:t>
          </w:r>
          <w:r w:rsidRPr="008C270E">
            <w:rPr>
              <w:rFonts w:ascii="Arial" w:eastAsiaTheme="minorHAnsi" w:hAnsi="Arial" w:cs="Arial"/>
              <w:lang w:val="ro-RO"/>
            </w:rPr>
            <w:t>ngr</w:t>
          </w:r>
          <w:r w:rsidR="006E030E" w:rsidRPr="008C270E">
            <w:rPr>
              <w:rFonts w:ascii="Arial" w:eastAsiaTheme="minorHAnsi" w:hAnsi="Arial" w:cs="Arial"/>
              <w:lang w:val="ro-RO"/>
            </w:rPr>
            <w:t>ășă</w:t>
          </w:r>
          <w:r w:rsidRPr="008C270E">
            <w:rPr>
              <w:rFonts w:ascii="Arial" w:eastAsiaTheme="minorHAnsi" w:hAnsi="Arial" w:cs="Arial"/>
              <w:lang w:val="ro-RO"/>
            </w:rPr>
            <w:t>torie (</w:t>
          </w:r>
          <w:r w:rsidR="006E030E" w:rsidRPr="008C270E">
            <w:rPr>
              <w:rFonts w:ascii="Arial" w:eastAsiaTheme="minorHAnsi" w:hAnsi="Arial" w:cs="Arial"/>
              <w:lang w:val="ro-RO"/>
            </w:rPr>
            <w:t>3</w:t>
          </w:r>
          <w:r w:rsidR="008C270E" w:rsidRPr="008C270E">
            <w:rPr>
              <w:rFonts w:ascii="Arial" w:eastAsiaTheme="minorHAnsi" w:hAnsi="Arial" w:cs="Arial"/>
              <w:lang w:val="ro-RO"/>
            </w:rPr>
            <w:t xml:space="preserve"> buc.</w:t>
          </w:r>
          <w:r w:rsidRPr="008C270E">
            <w:rPr>
              <w:rFonts w:ascii="Arial" w:eastAsiaTheme="minorHAnsi" w:hAnsi="Arial" w:cs="Arial"/>
              <w:lang w:val="ro-RO"/>
            </w:rPr>
            <w:t>)</w:t>
          </w:r>
        </w:p>
        <w:p w:rsidR="0044678E" w:rsidRPr="008C270E" w:rsidRDefault="00297372" w:rsidP="0019059A">
          <w:pPr>
            <w:pStyle w:val="ListParagraph"/>
            <w:numPr>
              <w:ilvl w:val="0"/>
              <w:numId w:val="35"/>
            </w:numPr>
            <w:autoSpaceDE w:val="0"/>
            <w:autoSpaceDN w:val="0"/>
            <w:adjustRightInd w:val="0"/>
            <w:spacing w:line="276" w:lineRule="auto"/>
            <w:jc w:val="both"/>
            <w:rPr>
              <w:rFonts w:ascii="Arial" w:eastAsiaTheme="minorHAnsi" w:hAnsi="Arial" w:cs="Arial"/>
              <w:lang w:val="ro-RO"/>
            </w:rPr>
          </w:pPr>
          <w:r w:rsidRPr="008C270E">
            <w:rPr>
              <w:rFonts w:ascii="Arial" w:eastAsiaTheme="minorHAnsi" w:hAnsi="Arial" w:cs="Arial"/>
              <w:lang w:val="ro-RO"/>
            </w:rPr>
            <w:t xml:space="preserve">Hale </w:t>
          </w:r>
          <w:r w:rsidR="006E030E" w:rsidRPr="008C270E">
            <w:rPr>
              <w:rFonts w:ascii="Arial" w:eastAsiaTheme="minorHAnsi" w:hAnsi="Arial" w:cs="Arial"/>
              <w:lang w:val="ro-RO"/>
            </w:rPr>
            <w:t xml:space="preserve">tineret </w:t>
          </w:r>
          <w:r w:rsidRPr="008C270E">
            <w:rPr>
              <w:rFonts w:ascii="Arial" w:eastAsiaTheme="minorHAnsi" w:hAnsi="Arial" w:cs="Arial"/>
              <w:lang w:val="ro-RO"/>
            </w:rPr>
            <w:t>cres</w:t>
          </w:r>
          <w:r w:rsidR="006E030E" w:rsidRPr="008C270E">
            <w:rPr>
              <w:rFonts w:ascii="Arial" w:eastAsiaTheme="minorHAnsi" w:hAnsi="Arial" w:cs="Arial"/>
              <w:lang w:val="ro-RO"/>
            </w:rPr>
            <w:t>cătorie</w:t>
          </w:r>
          <w:r w:rsidRPr="008C270E">
            <w:rPr>
              <w:rFonts w:ascii="Arial" w:eastAsiaTheme="minorHAnsi" w:hAnsi="Arial" w:cs="Arial"/>
              <w:lang w:val="ro-RO"/>
            </w:rPr>
            <w:t xml:space="preserve"> (</w:t>
          </w:r>
          <w:r w:rsidR="006E030E" w:rsidRPr="008C270E">
            <w:rPr>
              <w:rFonts w:ascii="Arial" w:eastAsiaTheme="minorHAnsi" w:hAnsi="Arial" w:cs="Arial"/>
              <w:lang w:val="ro-RO"/>
            </w:rPr>
            <w:t>2 buc.</w:t>
          </w:r>
          <w:r w:rsidRPr="008C270E">
            <w:rPr>
              <w:rFonts w:ascii="Arial" w:eastAsiaTheme="minorHAnsi" w:hAnsi="Arial" w:cs="Arial"/>
              <w:lang w:val="ro-RO"/>
            </w:rPr>
            <w:t>)</w:t>
          </w:r>
        </w:p>
        <w:p w:rsidR="0044678E" w:rsidRPr="008C270E" w:rsidRDefault="00297372" w:rsidP="0019059A">
          <w:pPr>
            <w:pStyle w:val="ListParagraph"/>
            <w:numPr>
              <w:ilvl w:val="0"/>
              <w:numId w:val="35"/>
            </w:numPr>
            <w:autoSpaceDE w:val="0"/>
            <w:autoSpaceDN w:val="0"/>
            <w:adjustRightInd w:val="0"/>
            <w:spacing w:line="276" w:lineRule="auto"/>
            <w:jc w:val="both"/>
            <w:rPr>
              <w:rFonts w:ascii="Arial" w:eastAsiaTheme="minorHAnsi" w:hAnsi="Arial" w:cs="Arial"/>
              <w:lang w:val="ro-RO"/>
            </w:rPr>
          </w:pPr>
          <w:r w:rsidRPr="008C270E">
            <w:rPr>
              <w:rFonts w:ascii="Arial" w:eastAsiaTheme="minorHAnsi" w:hAnsi="Arial" w:cs="Arial"/>
              <w:lang w:val="ro-RO"/>
            </w:rPr>
            <w:t>Hale maternitate (3buc.)</w:t>
          </w:r>
        </w:p>
        <w:p w:rsidR="00297372" w:rsidRPr="008C270E" w:rsidRDefault="00297372" w:rsidP="0019059A">
          <w:pPr>
            <w:pStyle w:val="ListParagraph"/>
            <w:numPr>
              <w:ilvl w:val="0"/>
              <w:numId w:val="35"/>
            </w:numPr>
            <w:autoSpaceDE w:val="0"/>
            <w:autoSpaceDN w:val="0"/>
            <w:adjustRightInd w:val="0"/>
            <w:spacing w:line="276" w:lineRule="auto"/>
            <w:jc w:val="both"/>
            <w:rPr>
              <w:rFonts w:ascii="Arial" w:eastAsiaTheme="minorHAnsi" w:hAnsi="Arial" w:cs="Arial"/>
              <w:lang w:val="ro-RO"/>
            </w:rPr>
          </w:pPr>
          <w:r w:rsidRPr="008C270E">
            <w:rPr>
              <w:rFonts w:ascii="Arial" w:eastAsiaTheme="minorHAnsi" w:hAnsi="Arial" w:cs="Arial"/>
              <w:lang w:val="ro-RO"/>
            </w:rPr>
            <w:t>Hale gesta</w:t>
          </w:r>
          <w:r w:rsidR="006E030E" w:rsidRPr="008C270E">
            <w:rPr>
              <w:rFonts w:ascii="Arial" w:eastAsiaTheme="minorHAnsi" w:hAnsi="Arial" w:cs="Arial"/>
              <w:lang w:val="ro-RO"/>
            </w:rPr>
            <w:t>ț</w:t>
          </w:r>
          <w:r w:rsidRPr="008C270E">
            <w:rPr>
              <w:rFonts w:ascii="Arial" w:eastAsiaTheme="minorHAnsi" w:hAnsi="Arial" w:cs="Arial"/>
              <w:lang w:val="ro-RO"/>
            </w:rPr>
            <w:t>ie (</w:t>
          </w:r>
          <w:r w:rsidR="006E030E" w:rsidRPr="008C270E">
            <w:rPr>
              <w:rFonts w:ascii="Arial" w:eastAsiaTheme="minorHAnsi" w:hAnsi="Arial" w:cs="Arial"/>
              <w:lang w:val="ro-RO"/>
            </w:rPr>
            <w:t>3 buc.</w:t>
          </w:r>
          <w:r w:rsidRPr="008C270E">
            <w:rPr>
              <w:rFonts w:ascii="Arial" w:eastAsiaTheme="minorHAnsi" w:hAnsi="Arial" w:cs="Arial"/>
              <w:lang w:val="ro-RO"/>
            </w:rPr>
            <w:t>)</w:t>
          </w:r>
        </w:p>
        <w:p w:rsidR="0044678E"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hAnsi="Arial" w:cs="Arial"/>
              <w:lang w:val="ro-RO"/>
            </w:rPr>
            <w:t>30 silozuri de cereale cu capacitatea de 7 t fiecare</w:t>
          </w:r>
        </w:p>
        <w:p w:rsidR="0044678E"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hAnsi="Arial" w:cs="Arial"/>
              <w:lang w:val="ro-RO"/>
            </w:rPr>
            <w:lastRenderedPageBreak/>
            <w:t>pavilion adminstrativ cu S</w:t>
          </w:r>
          <w:r w:rsidRPr="008C270E">
            <w:rPr>
              <w:rFonts w:ascii="Arial" w:hAnsi="Arial" w:cs="Arial"/>
              <w:vertAlign w:val="subscript"/>
              <w:lang w:val="ro-RO"/>
            </w:rPr>
            <w:t>c</w:t>
          </w:r>
          <w:r w:rsidRPr="008C270E">
            <w:rPr>
              <w:rFonts w:ascii="Arial" w:hAnsi="Arial" w:cs="Arial"/>
              <w:lang w:val="ro-RO"/>
            </w:rPr>
            <w:t>=237,7 mp</w:t>
          </w:r>
        </w:p>
        <w:p w:rsidR="0044678E"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hAnsi="Arial" w:cs="Arial"/>
              <w:lang w:val="ro-RO"/>
            </w:rPr>
            <w:t>post trafo cu suprafața construită de 284 mp</w:t>
          </w:r>
        </w:p>
        <w:p w:rsidR="0044678E"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hAnsi="Arial" w:cs="Arial"/>
              <w:lang w:val="ro-RO"/>
            </w:rPr>
            <w:t>farmacie</w:t>
          </w:r>
        </w:p>
        <w:p w:rsidR="0044678E"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hAnsi="Arial" w:cs="Arial"/>
              <w:lang w:val="ro-RO"/>
            </w:rPr>
            <w:t>gospodărie de apă potabilă cu S</w:t>
          </w:r>
          <w:r w:rsidRPr="008C270E">
            <w:rPr>
              <w:rFonts w:ascii="Arial" w:hAnsi="Arial" w:cs="Arial"/>
              <w:vertAlign w:val="subscript"/>
              <w:lang w:val="ro-RO"/>
            </w:rPr>
            <w:t>c</w:t>
          </w:r>
          <w:r w:rsidRPr="008C270E">
            <w:rPr>
              <w:rFonts w:ascii="Arial" w:hAnsi="Arial" w:cs="Arial"/>
              <w:lang w:val="ro-RO"/>
            </w:rPr>
            <w:t>=75 mp</w:t>
          </w:r>
        </w:p>
        <w:p w:rsidR="0044678E"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hAnsi="Arial" w:cs="Arial"/>
              <w:lang w:val="nl-NL"/>
            </w:rPr>
            <w:t>magazie cu suprafața construită de 445 mp</w:t>
          </w:r>
        </w:p>
        <w:p w:rsidR="0044678E"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hAnsi="Arial" w:cs="Arial"/>
              <w:lang w:val="nl-NL"/>
            </w:rPr>
            <w:t>atelier cu suprafața construită de 159 mp</w:t>
          </w:r>
        </w:p>
        <w:p w:rsidR="0044678E"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hAnsi="Arial" w:cs="Arial"/>
              <w:lang w:val="nl-NL"/>
            </w:rPr>
            <w:t>atelier cu suprafața construită de 295 mp</w:t>
          </w:r>
        </w:p>
        <w:p w:rsidR="0044678E"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hAnsi="Arial" w:cs="Arial"/>
              <w:lang w:val="nl-NL"/>
            </w:rPr>
            <w:t>casa poartă și filtru sanitar – Sc=14 mp</w:t>
          </w:r>
        </w:p>
        <w:p w:rsidR="00297372" w:rsidRPr="008C270E" w:rsidRDefault="0044678E" w:rsidP="005B7A91">
          <w:pPr>
            <w:pStyle w:val="ListParagraph"/>
            <w:numPr>
              <w:ilvl w:val="0"/>
              <w:numId w:val="32"/>
            </w:numPr>
            <w:tabs>
              <w:tab w:val="left" w:pos="540"/>
              <w:tab w:val="left" w:pos="810"/>
            </w:tabs>
            <w:spacing w:line="276" w:lineRule="auto"/>
            <w:ind w:left="810" w:hanging="180"/>
            <w:rPr>
              <w:rFonts w:ascii="Arial" w:hAnsi="Arial" w:cs="Arial"/>
              <w:lang w:val="ro-RO"/>
            </w:rPr>
          </w:pPr>
          <w:r w:rsidRPr="008C270E">
            <w:rPr>
              <w:rFonts w:ascii="Arial" w:eastAsiaTheme="minorHAnsi" w:hAnsi="Arial" w:cs="Arial"/>
              <w:lang w:val="ro-RO"/>
            </w:rPr>
            <w:t>s</w:t>
          </w:r>
          <w:r w:rsidR="00297372" w:rsidRPr="008C270E">
            <w:rPr>
              <w:rFonts w:ascii="Arial" w:eastAsiaTheme="minorHAnsi" w:hAnsi="Arial" w:cs="Arial"/>
              <w:lang w:val="ro-RO"/>
            </w:rPr>
            <w:t>ta</w:t>
          </w:r>
          <w:r w:rsidRPr="008C270E">
            <w:rPr>
              <w:rFonts w:ascii="Arial" w:eastAsiaTheme="minorHAnsi" w:hAnsi="Arial" w:cs="Arial"/>
              <w:lang w:val="ro-RO"/>
            </w:rPr>
            <w:t>ț</w:t>
          </w:r>
          <w:r w:rsidR="00297372" w:rsidRPr="008C270E">
            <w:rPr>
              <w:rFonts w:ascii="Arial" w:eastAsiaTheme="minorHAnsi" w:hAnsi="Arial" w:cs="Arial"/>
              <w:lang w:val="ro-RO"/>
            </w:rPr>
            <w:t>ie pompare</w:t>
          </w:r>
        </w:p>
        <w:p w:rsidR="009F4FBF" w:rsidRPr="008C270E" w:rsidRDefault="009F4FBF" w:rsidP="005B7A91">
          <w:pPr>
            <w:autoSpaceDE w:val="0"/>
            <w:autoSpaceDN w:val="0"/>
            <w:adjustRightInd w:val="0"/>
            <w:spacing w:after="0"/>
            <w:ind w:firstLine="540"/>
            <w:jc w:val="both"/>
            <w:rPr>
              <w:rFonts w:ascii="Arial" w:hAnsi="Arial" w:cs="Arial"/>
              <w:b/>
              <w:bCs/>
              <w:sz w:val="24"/>
              <w:szCs w:val="24"/>
            </w:rPr>
          </w:pPr>
          <w:r w:rsidRPr="008C270E">
            <w:rPr>
              <w:rFonts w:ascii="Arial" w:hAnsi="Arial" w:cs="Arial"/>
              <w:b/>
              <w:sz w:val="24"/>
              <w:szCs w:val="24"/>
            </w:rPr>
            <w:t>8.1.2.</w:t>
          </w:r>
          <w:r w:rsidRPr="008C270E">
            <w:rPr>
              <w:rFonts w:ascii="Arial" w:hAnsi="Arial" w:cs="Arial"/>
              <w:b/>
              <w:bCs/>
              <w:sz w:val="24"/>
              <w:szCs w:val="24"/>
            </w:rPr>
            <w:t xml:space="preserve"> Dotările aferente activității:</w:t>
          </w:r>
        </w:p>
        <w:p w:rsidR="00844928" w:rsidRPr="008C270E" w:rsidRDefault="00844928" w:rsidP="005B7A91">
          <w:pPr>
            <w:pStyle w:val="ListParagraph"/>
            <w:autoSpaceDE w:val="0"/>
            <w:autoSpaceDN w:val="0"/>
            <w:adjustRightInd w:val="0"/>
            <w:spacing w:line="276" w:lineRule="auto"/>
            <w:ind w:left="0" w:right="86" w:firstLine="540"/>
            <w:jc w:val="both"/>
            <w:rPr>
              <w:rFonts w:ascii="Arial" w:hAnsi="Arial" w:cs="Arial"/>
            </w:rPr>
          </w:pPr>
          <w:r w:rsidRPr="008C270E">
            <w:rPr>
              <w:rFonts w:ascii="Arial" w:hAnsi="Arial" w:cs="Arial"/>
            </w:rPr>
            <w:t>Halele pentru animale, în suprafaţă totală de 36.866 mp; sunt construcţii realizate din cărămidă, pe fundaţii din beton, cu podea acoperită parţial cu plăci şi cu colector de dejecţii sub hală; o parte a podelei este continuă, astfel încât maximum 15% este rezervată deschiderilor de scurgere. Pardoseala este netedă, dar nealunecoasă, pentru a se preveni rănirea porcilor, și astfel proiectată, construită și menținută încât să nu cauzeze răniri sau suferințe porcilor. Pardoseala este adecvată pentru mărimea și greutatea porcilor. Fiecare hală pentru creșterea și îngrășarea porcilor este prevăzută cu:</w:t>
          </w:r>
        </w:p>
        <w:p w:rsidR="00844928" w:rsidRPr="008C270E" w:rsidRDefault="006F09D7" w:rsidP="005B7A91">
          <w:pPr>
            <w:pStyle w:val="ListParagraph"/>
            <w:numPr>
              <w:ilvl w:val="0"/>
              <w:numId w:val="24"/>
            </w:numPr>
            <w:tabs>
              <w:tab w:val="left" w:pos="900"/>
            </w:tabs>
            <w:spacing w:line="276" w:lineRule="auto"/>
            <w:ind w:left="720" w:firstLine="0"/>
            <w:jc w:val="both"/>
            <w:rPr>
              <w:rFonts w:ascii="Arial" w:hAnsi="Arial" w:cs="Arial"/>
            </w:rPr>
          </w:pPr>
          <w:r w:rsidRPr="008C270E">
            <w:rPr>
              <w:rFonts w:ascii="Arial" w:hAnsi="Arial" w:cs="Arial"/>
            </w:rPr>
            <w:t>Bunc</w:t>
          </w:r>
          <w:r w:rsidR="00844928" w:rsidRPr="008C270E">
            <w:rPr>
              <w:rFonts w:ascii="Arial" w:hAnsi="Arial" w:cs="Arial"/>
            </w:rPr>
            <w:t>ă</w:t>
          </w:r>
          <w:r w:rsidRPr="008C270E">
            <w:rPr>
              <w:rFonts w:ascii="Arial" w:hAnsi="Arial" w:cs="Arial"/>
            </w:rPr>
            <w:t xml:space="preserve">re exterioare de depozitare </w:t>
          </w:r>
          <w:r w:rsidR="00844928" w:rsidRPr="008C270E">
            <w:rPr>
              <w:rFonts w:ascii="Arial" w:hAnsi="Arial" w:cs="Arial"/>
            </w:rPr>
            <w:t>ș</w:t>
          </w:r>
          <w:r w:rsidRPr="008C270E">
            <w:rPr>
              <w:rFonts w:ascii="Arial" w:hAnsi="Arial" w:cs="Arial"/>
            </w:rPr>
            <w:t>i alimentare cu nutre</w:t>
          </w:r>
          <w:r w:rsidR="00844928" w:rsidRPr="008C270E">
            <w:rPr>
              <w:rFonts w:ascii="Arial" w:hAnsi="Arial" w:cs="Arial"/>
            </w:rPr>
            <w:t>ț granulat</w:t>
          </w:r>
        </w:p>
        <w:p w:rsidR="00C50EAE" w:rsidRPr="008C270E" w:rsidRDefault="00C50EAE" w:rsidP="005B7A91">
          <w:pPr>
            <w:pStyle w:val="ListParagraph"/>
            <w:numPr>
              <w:ilvl w:val="0"/>
              <w:numId w:val="24"/>
            </w:numPr>
            <w:tabs>
              <w:tab w:val="left" w:pos="900"/>
            </w:tabs>
            <w:spacing w:line="276" w:lineRule="auto"/>
            <w:ind w:left="720" w:firstLine="0"/>
            <w:jc w:val="both"/>
            <w:rPr>
              <w:rFonts w:ascii="Arial" w:hAnsi="Arial" w:cs="Arial"/>
            </w:rPr>
          </w:pPr>
          <w:r w:rsidRPr="008C270E">
            <w:rPr>
              <w:rFonts w:ascii="Arial" w:hAnsi="Arial" w:cs="Arial"/>
            </w:rPr>
            <w:t>Transportoare cu spir</w:t>
          </w:r>
          <w:r w:rsidR="00844928" w:rsidRPr="008C270E">
            <w:rPr>
              <w:rFonts w:ascii="Arial" w:hAnsi="Arial" w:cs="Arial"/>
            </w:rPr>
            <w:t>ă</w:t>
          </w:r>
          <w:r w:rsidRPr="008C270E">
            <w:rPr>
              <w:rFonts w:ascii="Arial" w:hAnsi="Arial" w:cs="Arial"/>
            </w:rPr>
            <w:t xml:space="preserve"> flexibil</w:t>
          </w:r>
          <w:r w:rsidR="00844928" w:rsidRPr="008C270E">
            <w:rPr>
              <w:rFonts w:ascii="Arial" w:hAnsi="Arial" w:cs="Arial"/>
            </w:rPr>
            <w:t>ă</w:t>
          </w:r>
        </w:p>
        <w:p w:rsidR="00C50EAE" w:rsidRPr="008C270E" w:rsidRDefault="00C50EAE" w:rsidP="005B7A91">
          <w:pPr>
            <w:pStyle w:val="ListParagraph"/>
            <w:numPr>
              <w:ilvl w:val="0"/>
              <w:numId w:val="24"/>
            </w:numPr>
            <w:tabs>
              <w:tab w:val="left" w:pos="900"/>
            </w:tabs>
            <w:spacing w:line="276" w:lineRule="auto"/>
            <w:ind w:left="720" w:firstLine="0"/>
            <w:jc w:val="both"/>
            <w:rPr>
              <w:rFonts w:ascii="Arial" w:hAnsi="Arial" w:cs="Arial"/>
            </w:rPr>
          </w:pPr>
          <w:r w:rsidRPr="008C270E">
            <w:rPr>
              <w:rFonts w:ascii="Arial" w:hAnsi="Arial" w:cs="Arial"/>
            </w:rPr>
            <w:t>Hr</w:t>
          </w:r>
          <w:r w:rsidR="00844928" w:rsidRPr="008C270E">
            <w:rPr>
              <w:rFonts w:ascii="Arial" w:hAnsi="Arial" w:cs="Arial"/>
            </w:rPr>
            <w:t>ă</w:t>
          </w:r>
          <w:r w:rsidRPr="008C270E">
            <w:rPr>
              <w:rFonts w:ascii="Arial" w:hAnsi="Arial" w:cs="Arial"/>
            </w:rPr>
            <w:t>nitori de inox sau plastic</w:t>
          </w:r>
        </w:p>
        <w:p w:rsidR="00C50EAE" w:rsidRPr="008C270E" w:rsidRDefault="00C50EAE" w:rsidP="005B7A91">
          <w:pPr>
            <w:pStyle w:val="ListParagraph"/>
            <w:numPr>
              <w:ilvl w:val="0"/>
              <w:numId w:val="24"/>
            </w:numPr>
            <w:tabs>
              <w:tab w:val="left" w:pos="900"/>
            </w:tabs>
            <w:spacing w:line="276" w:lineRule="auto"/>
            <w:ind w:left="720" w:firstLine="0"/>
            <w:jc w:val="both"/>
            <w:rPr>
              <w:rFonts w:ascii="Arial" w:hAnsi="Arial" w:cs="Arial"/>
            </w:rPr>
          </w:pPr>
          <w:r w:rsidRPr="008C270E">
            <w:rPr>
              <w:rFonts w:ascii="Arial" w:hAnsi="Arial" w:cs="Arial"/>
            </w:rPr>
            <w:t>Sistem de ad</w:t>
          </w:r>
          <w:r w:rsidR="00844928" w:rsidRPr="008C270E">
            <w:rPr>
              <w:rFonts w:ascii="Arial" w:hAnsi="Arial" w:cs="Arial"/>
            </w:rPr>
            <w:t>ă</w:t>
          </w:r>
          <w:r w:rsidRPr="008C270E">
            <w:rPr>
              <w:rFonts w:ascii="Arial" w:hAnsi="Arial" w:cs="Arial"/>
            </w:rPr>
            <w:t>pare tip suzet</w:t>
          </w:r>
          <w:r w:rsidR="00844928" w:rsidRPr="008C270E">
            <w:rPr>
              <w:rFonts w:ascii="Arial" w:hAnsi="Arial" w:cs="Arial"/>
            </w:rPr>
            <w:t>ă</w:t>
          </w:r>
        </w:p>
        <w:p w:rsidR="00C50EAE" w:rsidRPr="008C270E" w:rsidRDefault="00C50EAE" w:rsidP="005B7A91">
          <w:pPr>
            <w:pStyle w:val="ListParagraph"/>
            <w:numPr>
              <w:ilvl w:val="0"/>
              <w:numId w:val="24"/>
            </w:numPr>
            <w:tabs>
              <w:tab w:val="left" w:pos="900"/>
            </w:tabs>
            <w:spacing w:line="276" w:lineRule="auto"/>
            <w:ind w:left="720" w:firstLine="0"/>
            <w:jc w:val="both"/>
            <w:rPr>
              <w:rFonts w:ascii="Arial" w:hAnsi="Arial" w:cs="Arial"/>
            </w:rPr>
          </w:pPr>
          <w:r w:rsidRPr="008C270E">
            <w:rPr>
              <w:rFonts w:ascii="Arial" w:hAnsi="Arial" w:cs="Arial"/>
            </w:rPr>
            <w:t>Sistem de iluminat</w:t>
          </w:r>
        </w:p>
        <w:p w:rsidR="00C50EAE" w:rsidRPr="008C270E" w:rsidRDefault="00C50EAE" w:rsidP="005B7A91">
          <w:pPr>
            <w:pStyle w:val="ListParagraph"/>
            <w:numPr>
              <w:ilvl w:val="0"/>
              <w:numId w:val="24"/>
            </w:numPr>
            <w:tabs>
              <w:tab w:val="left" w:pos="900"/>
            </w:tabs>
            <w:spacing w:line="276" w:lineRule="auto"/>
            <w:ind w:left="720" w:firstLine="0"/>
            <w:jc w:val="both"/>
            <w:rPr>
              <w:rFonts w:ascii="Arial" w:hAnsi="Arial" w:cs="Arial"/>
            </w:rPr>
          </w:pPr>
          <w:r w:rsidRPr="008C270E">
            <w:rPr>
              <w:rFonts w:ascii="Arial" w:hAnsi="Arial" w:cs="Arial"/>
            </w:rPr>
            <w:t>Canale longitudinal</w:t>
          </w:r>
          <w:r w:rsidR="00844928" w:rsidRPr="008C270E">
            <w:rPr>
              <w:rFonts w:ascii="Arial" w:hAnsi="Arial" w:cs="Arial"/>
            </w:rPr>
            <w:t>e</w:t>
          </w:r>
          <w:r w:rsidRPr="008C270E">
            <w:rPr>
              <w:rFonts w:ascii="Arial" w:hAnsi="Arial" w:cs="Arial"/>
            </w:rPr>
            <w:t xml:space="preserve"> de colectare a dejec</w:t>
          </w:r>
          <w:r w:rsidR="00844928" w:rsidRPr="008C270E">
            <w:rPr>
              <w:rFonts w:ascii="Arial" w:hAnsi="Arial" w:cs="Arial"/>
            </w:rPr>
            <w:t>ț</w:t>
          </w:r>
          <w:r w:rsidRPr="008C270E">
            <w:rPr>
              <w:rFonts w:ascii="Arial" w:hAnsi="Arial" w:cs="Arial"/>
            </w:rPr>
            <w:t>iilor</w:t>
          </w:r>
        </w:p>
        <w:p w:rsidR="00C50EAE" w:rsidRPr="008C270E" w:rsidRDefault="00C50EAE" w:rsidP="005B7A91">
          <w:pPr>
            <w:pStyle w:val="ListParagraph"/>
            <w:numPr>
              <w:ilvl w:val="0"/>
              <w:numId w:val="24"/>
            </w:numPr>
            <w:tabs>
              <w:tab w:val="left" w:pos="900"/>
            </w:tabs>
            <w:spacing w:line="276" w:lineRule="auto"/>
            <w:ind w:left="720" w:firstLine="0"/>
            <w:jc w:val="both"/>
            <w:rPr>
              <w:rFonts w:ascii="Arial" w:hAnsi="Arial" w:cs="Arial"/>
            </w:rPr>
          </w:pPr>
          <w:r w:rsidRPr="008C270E">
            <w:rPr>
              <w:rFonts w:ascii="Arial" w:hAnsi="Arial" w:cs="Arial"/>
            </w:rPr>
            <w:t>Aeroterme electrice</w:t>
          </w:r>
        </w:p>
        <w:p w:rsidR="00C50EAE" w:rsidRPr="008C270E" w:rsidRDefault="00C50EAE" w:rsidP="005B7A91">
          <w:pPr>
            <w:pStyle w:val="ListParagraph"/>
            <w:numPr>
              <w:ilvl w:val="0"/>
              <w:numId w:val="24"/>
            </w:numPr>
            <w:tabs>
              <w:tab w:val="left" w:pos="900"/>
            </w:tabs>
            <w:spacing w:line="276" w:lineRule="auto"/>
            <w:ind w:left="720" w:firstLine="0"/>
            <w:jc w:val="both"/>
            <w:rPr>
              <w:rFonts w:ascii="Arial" w:hAnsi="Arial" w:cs="Arial"/>
            </w:rPr>
          </w:pPr>
          <w:r w:rsidRPr="008C270E">
            <w:rPr>
              <w:rFonts w:ascii="Arial" w:hAnsi="Arial" w:cs="Arial"/>
            </w:rPr>
            <w:t>Sistem de ventila</w:t>
          </w:r>
          <w:r w:rsidR="00844928" w:rsidRPr="008C270E">
            <w:rPr>
              <w:rFonts w:ascii="Arial" w:hAnsi="Arial" w:cs="Arial"/>
            </w:rPr>
            <w:t>ț</w:t>
          </w:r>
          <w:r w:rsidRPr="008C270E">
            <w:rPr>
              <w:rFonts w:ascii="Arial" w:hAnsi="Arial" w:cs="Arial"/>
            </w:rPr>
            <w:t>ie cuplat la un s</w:t>
          </w:r>
          <w:r w:rsidR="00844928" w:rsidRPr="008C270E">
            <w:rPr>
              <w:rFonts w:ascii="Arial" w:hAnsi="Arial" w:cs="Arial"/>
            </w:rPr>
            <w:t>i</w:t>
          </w:r>
          <w:r w:rsidRPr="008C270E">
            <w:rPr>
              <w:rFonts w:ascii="Arial" w:hAnsi="Arial" w:cs="Arial"/>
            </w:rPr>
            <w:t xml:space="preserve">stem automat de monitorizare </w:t>
          </w:r>
          <w:r w:rsidR="00844928" w:rsidRPr="008C270E">
            <w:rPr>
              <w:rFonts w:ascii="Arial" w:hAnsi="Arial" w:cs="Arial"/>
            </w:rPr>
            <w:t>ș</w:t>
          </w:r>
          <w:r w:rsidRPr="008C270E">
            <w:rPr>
              <w:rFonts w:ascii="Arial" w:hAnsi="Arial" w:cs="Arial"/>
            </w:rPr>
            <w:t>i control</w:t>
          </w:r>
        </w:p>
        <w:p w:rsidR="009F4FBF" w:rsidRPr="008C270E" w:rsidRDefault="00185FE5" w:rsidP="005B7A91">
          <w:pPr>
            <w:spacing w:after="0"/>
            <w:jc w:val="both"/>
            <w:rPr>
              <w:rFonts w:ascii="Arial" w:hAnsi="Arial" w:cs="Arial"/>
              <w:sz w:val="24"/>
              <w:szCs w:val="24"/>
            </w:rPr>
          </w:pPr>
          <w:r w:rsidRPr="008C270E">
            <w:rPr>
              <w:rFonts w:ascii="Arial" w:hAnsi="Arial" w:cs="Arial"/>
              <w:sz w:val="24"/>
              <w:szCs w:val="24"/>
            </w:rPr>
            <w:t>Halele sunt organizate în boxe î</w:t>
          </w:r>
          <w:r w:rsidR="009F4FBF" w:rsidRPr="008C270E">
            <w:rPr>
              <w:rFonts w:ascii="Arial" w:hAnsi="Arial" w:cs="Arial"/>
              <w:sz w:val="24"/>
              <w:szCs w:val="24"/>
            </w:rPr>
            <w:t>mp</w:t>
          </w:r>
          <w:r w:rsidRPr="008C270E">
            <w:rPr>
              <w:rFonts w:ascii="Arial" w:hAnsi="Arial" w:cs="Arial"/>
              <w:sz w:val="24"/>
              <w:szCs w:val="24"/>
            </w:rPr>
            <w:t>ă</w:t>
          </w:r>
          <w:r w:rsidR="009F4FBF" w:rsidRPr="008C270E">
            <w:rPr>
              <w:rFonts w:ascii="Arial" w:hAnsi="Arial" w:cs="Arial"/>
              <w:sz w:val="24"/>
              <w:szCs w:val="24"/>
            </w:rPr>
            <w:t>r</w:t>
          </w:r>
          <w:r w:rsidRPr="008C270E">
            <w:rPr>
              <w:rFonts w:ascii="Arial" w:hAnsi="Arial" w:cs="Arial"/>
              <w:sz w:val="24"/>
              <w:szCs w:val="24"/>
            </w:rPr>
            <w:t>țite î</w:t>
          </w:r>
          <w:r w:rsidR="009F4FBF" w:rsidRPr="008C270E">
            <w:rPr>
              <w:rFonts w:ascii="Arial" w:hAnsi="Arial" w:cs="Arial"/>
              <w:sz w:val="24"/>
              <w:szCs w:val="24"/>
            </w:rPr>
            <w:t xml:space="preserve">n trei zone: </w:t>
          </w:r>
        </w:p>
        <w:p w:rsidR="009F4FBF" w:rsidRPr="008C270E" w:rsidRDefault="009F4FBF" w:rsidP="005B7A91">
          <w:pPr>
            <w:numPr>
              <w:ilvl w:val="0"/>
              <w:numId w:val="16"/>
            </w:numPr>
            <w:spacing w:after="0"/>
            <w:jc w:val="both"/>
            <w:rPr>
              <w:rFonts w:ascii="Arial" w:hAnsi="Arial" w:cs="Arial"/>
              <w:sz w:val="24"/>
              <w:szCs w:val="24"/>
            </w:rPr>
          </w:pPr>
          <w:r w:rsidRPr="008C270E">
            <w:rPr>
              <w:rFonts w:ascii="Arial" w:hAnsi="Arial" w:cs="Arial"/>
              <w:sz w:val="24"/>
              <w:szCs w:val="24"/>
            </w:rPr>
            <w:t>zona de furajare, reprezentat</w:t>
          </w:r>
          <w:r w:rsidR="00185FE5" w:rsidRPr="008C270E">
            <w:rPr>
              <w:rFonts w:ascii="Arial" w:hAnsi="Arial" w:cs="Arial"/>
              <w:sz w:val="24"/>
              <w:szCs w:val="24"/>
            </w:rPr>
            <w:t>ă de un hră</w:t>
          </w:r>
          <w:r w:rsidRPr="008C270E">
            <w:rPr>
              <w:rFonts w:ascii="Arial" w:hAnsi="Arial" w:cs="Arial"/>
              <w:sz w:val="24"/>
              <w:szCs w:val="24"/>
            </w:rPr>
            <w:t>nitor, ce se intinde pe toat</w:t>
          </w:r>
          <w:r w:rsidR="00185FE5" w:rsidRPr="008C270E">
            <w:rPr>
              <w:rFonts w:ascii="Arial" w:hAnsi="Arial" w:cs="Arial"/>
              <w:sz w:val="24"/>
              <w:szCs w:val="24"/>
            </w:rPr>
            <w:t>ă</w:t>
          </w:r>
          <w:r w:rsidRPr="008C270E">
            <w:rPr>
              <w:rFonts w:ascii="Arial" w:hAnsi="Arial" w:cs="Arial"/>
              <w:sz w:val="24"/>
              <w:szCs w:val="24"/>
            </w:rPr>
            <w:t xml:space="preserve"> lungimea boxei; </w:t>
          </w:r>
        </w:p>
        <w:p w:rsidR="009F4FBF" w:rsidRPr="008C270E" w:rsidRDefault="00185FE5" w:rsidP="005B7A91">
          <w:pPr>
            <w:numPr>
              <w:ilvl w:val="0"/>
              <w:numId w:val="16"/>
            </w:numPr>
            <w:spacing w:after="0"/>
            <w:jc w:val="both"/>
            <w:rPr>
              <w:rFonts w:ascii="Arial" w:hAnsi="Arial" w:cs="Arial"/>
              <w:sz w:val="24"/>
              <w:szCs w:val="24"/>
              <w:lang w:val="pt-BR"/>
            </w:rPr>
          </w:pPr>
          <w:r w:rsidRPr="008C270E">
            <w:rPr>
              <w:rFonts w:ascii="Arial" w:hAnsi="Arial" w:cs="Arial"/>
              <w:sz w:val="24"/>
              <w:szCs w:val="24"/>
              <w:lang w:val="pt-BR"/>
            </w:rPr>
            <w:t>zona de odihn</w:t>
          </w:r>
          <w:r w:rsidR="007B2C83" w:rsidRPr="008C270E">
            <w:rPr>
              <w:rFonts w:ascii="Arial" w:hAnsi="Arial" w:cs="Arial"/>
              <w:sz w:val="24"/>
              <w:szCs w:val="24"/>
              <w:lang w:val="pt-BR"/>
            </w:rPr>
            <w:t>ă</w:t>
          </w:r>
          <w:r w:rsidRPr="008C270E">
            <w:rPr>
              <w:rFonts w:ascii="Arial" w:hAnsi="Arial" w:cs="Arial"/>
              <w:sz w:val="24"/>
              <w:szCs w:val="24"/>
              <w:lang w:val="pt-BR"/>
            </w:rPr>
            <w:t>, reprezentată de o suprafață betonată</w:t>
          </w:r>
          <w:r w:rsidR="009F4FBF" w:rsidRPr="008C270E">
            <w:rPr>
              <w:rFonts w:ascii="Arial" w:hAnsi="Arial" w:cs="Arial"/>
              <w:sz w:val="24"/>
              <w:szCs w:val="24"/>
              <w:lang w:val="pt-BR"/>
            </w:rPr>
            <w:t xml:space="preserve">; </w:t>
          </w:r>
        </w:p>
        <w:p w:rsidR="00420C22" w:rsidRPr="008C270E" w:rsidRDefault="009F4FBF" w:rsidP="005B7A91">
          <w:pPr>
            <w:numPr>
              <w:ilvl w:val="0"/>
              <w:numId w:val="16"/>
            </w:numPr>
            <w:spacing w:after="0"/>
            <w:jc w:val="both"/>
            <w:rPr>
              <w:rFonts w:ascii="Arial" w:hAnsi="Arial" w:cs="Arial"/>
              <w:sz w:val="24"/>
              <w:szCs w:val="24"/>
              <w:lang w:val="pt-BR"/>
            </w:rPr>
          </w:pPr>
          <w:r w:rsidRPr="008C270E">
            <w:rPr>
              <w:rFonts w:ascii="Arial" w:hAnsi="Arial" w:cs="Arial"/>
              <w:sz w:val="24"/>
              <w:szCs w:val="24"/>
              <w:lang w:val="pt-BR"/>
            </w:rPr>
            <w:t>zona de defecare, format</w:t>
          </w:r>
          <w:r w:rsidR="00F07517" w:rsidRPr="008C270E">
            <w:rPr>
              <w:rFonts w:ascii="Arial" w:hAnsi="Arial" w:cs="Arial"/>
              <w:sz w:val="24"/>
              <w:szCs w:val="24"/>
              <w:lang w:val="pt-BR"/>
            </w:rPr>
            <w:t>ă</w:t>
          </w:r>
          <w:r w:rsidRPr="008C270E">
            <w:rPr>
              <w:rFonts w:ascii="Arial" w:hAnsi="Arial" w:cs="Arial"/>
              <w:sz w:val="24"/>
              <w:szCs w:val="24"/>
              <w:lang w:val="pt-BR"/>
            </w:rPr>
            <w:t xml:space="preserve"> din gr</w:t>
          </w:r>
          <w:r w:rsidR="007B2C83" w:rsidRPr="008C270E">
            <w:rPr>
              <w:rFonts w:ascii="Arial" w:hAnsi="Arial" w:cs="Arial"/>
              <w:sz w:val="24"/>
              <w:szCs w:val="24"/>
              <w:lang w:val="pt-BR"/>
            </w:rPr>
            <w:t>ă</w:t>
          </w:r>
          <w:r w:rsidRPr="008C270E">
            <w:rPr>
              <w:rFonts w:ascii="Arial" w:hAnsi="Arial" w:cs="Arial"/>
              <w:sz w:val="24"/>
              <w:szCs w:val="24"/>
              <w:lang w:val="pt-BR"/>
            </w:rPr>
            <w:t>tare pent</w:t>
          </w:r>
          <w:r w:rsidR="00185FE5" w:rsidRPr="008C270E">
            <w:rPr>
              <w:rFonts w:ascii="Arial" w:hAnsi="Arial" w:cs="Arial"/>
              <w:sz w:val="24"/>
              <w:szCs w:val="24"/>
              <w:lang w:val="pt-BR"/>
            </w:rPr>
            <w:t>ru scurgerea materiilor fecale și a urinei î</w:t>
          </w:r>
          <w:r w:rsidRPr="008C270E">
            <w:rPr>
              <w:rFonts w:ascii="Arial" w:hAnsi="Arial" w:cs="Arial"/>
              <w:sz w:val="24"/>
              <w:szCs w:val="24"/>
              <w:lang w:val="pt-BR"/>
            </w:rPr>
            <w:t>n canalele colectoare.</w:t>
          </w:r>
        </w:p>
        <w:p w:rsidR="007B2C83" w:rsidRPr="008C270E" w:rsidRDefault="007B2C83" w:rsidP="005B7A91">
          <w:pPr>
            <w:spacing w:after="0"/>
            <w:jc w:val="both"/>
            <w:rPr>
              <w:rFonts w:ascii="Arial" w:hAnsi="Arial" w:cs="Arial"/>
              <w:i/>
              <w:sz w:val="24"/>
              <w:szCs w:val="24"/>
              <w:lang w:val="ro-RO"/>
            </w:rPr>
          </w:pPr>
          <w:r w:rsidRPr="008C270E">
            <w:rPr>
              <w:rFonts w:ascii="Arial" w:hAnsi="Arial" w:cs="Arial"/>
              <w:b/>
              <w:i/>
              <w:sz w:val="24"/>
              <w:szCs w:val="24"/>
              <w:lang w:val="ro-RO"/>
            </w:rPr>
            <w:t>Sector gestaţie</w:t>
          </w:r>
          <w:r w:rsidRPr="008C270E">
            <w:rPr>
              <w:rFonts w:ascii="Arial" w:hAnsi="Arial" w:cs="Arial"/>
              <w:i/>
              <w:sz w:val="24"/>
              <w:szCs w:val="24"/>
              <w:lang w:val="ro-RO"/>
            </w:rPr>
            <w:t>:</w:t>
          </w:r>
        </w:p>
        <w:p w:rsidR="007B2C83" w:rsidRPr="008C270E" w:rsidRDefault="007B2C83" w:rsidP="005B7A91">
          <w:pPr>
            <w:numPr>
              <w:ilvl w:val="0"/>
              <w:numId w:val="37"/>
            </w:numPr>
            <w:tabs>
              <w:tab w:val="num" w:pos="0"/>
              <w:tab w:val="left" w:pos="360"/>
              <w:tab w:val="left" w:pos="1080"/>
            </w:tabs>
            <w:spacing w:after="0"/>
            <w:ind w:left="0" w:firstLine="630"/>
            <w:jc w:val="both"/>
            <w:rPr>
              <w:rFonts w:ascii="Arial" w:hAnsi="Arial" w:cs="Arial"/>
              <w:sz w:val="24"/>
              <w:szCs w:val="24"/>
              <w:lang w:val="ro-RO"/>
            </w:rPr>
          </w:pPr>
          <w:r w:rsidRPr="008C270E">
            <w:rPr>
              <w:rFonts w:ascii="Arial" w:hAnsi="Arial" w:cs="Arial"/>
              <w:sz w:val="24"/>
              <w:szCs w:val="24"/>
              <w:lang w:val="ro-RO"/>
            </w:rPr>
            <w:t>deţine 3 hale de gestaţie (halele H 21, H 22, H 23) ce vor fi populate cu scroafe şi scrofiţe în aşteptare pentru montă şi scroafe şi scrofiţe gestante.</w:t>
          </w:r>
        </w:p>
        <w:p w:rsidR="007B2C83" w:rsidRPr="008C270E" w:rsidRDefault="007B2C83" w:rsidP="005B7A91">
          <w:pPr>
            <w:numPr>
              <w:ilvl w:val="0"/>
              <w:numId w:val="37"/>
            </w:numPr>
            <w:tabs>
              <w:tab w:val="num" w:pos="0"/>
              <w:tab w:val="left" w:pos="360"/>
              <w:tab w:val="left" w:pos="1080"/>
            </w:tabs>
            <w:spacing w:after="0"/>
            <w:ind w:left="0" w:firstLine="630"/>
            <w:jc w:val="both"/>
            <w:rPr>
              <w:rFonts w:ascii="Arial" w:hAnsi="Arial" w:cs="Arial"/>
              <w:sz w:val="24"/>
              <w:szCs w:val="24"/>
              <w:lang w:val="ro-RO"/>
            </w:rPr>
          </w:pPr>
          <w:r w:rsidRPr="008C270E">
            <w:rPr>
              <w:rFonts w:ascii="Arial" w:hAnsi="Arial" w:cs="Arial"/>
              <w:sz w:val="24"/>
              <w:szCs w:val="24"/>
              <w:lang w:val="ro-RO"/>
            </w:rPr>
            <w:t>cazarea animalelor se face în boxe individuale după însămânţare timp de 22 de zile, când se face controlul gestaţiei şi în boxe colective în perioada de gestaţie până la 110 - 113 zile când cele gestante se transferă în sectorul maternitate pentru fătare.</w:t>
          </w:r>
        </w:p>
        <w:p w:rsidR="007B2C83" w:rsidRPr="008C270E" w:rsidRDefault="007B2C83" w:rsidP="005B7A91">
          <w:pPr>
            <w:numPr>
              <w:ilvl w:val="0"/>
              <w:numId w:val="37"/>
            </w:numPr>
            <w:tabs>
              <w:tab w:val="num" w:pos="0"/>
              <w:tab w:val="left" w:pos="360"/>
              <w:tab w:val="left" w:pos="1080"/>
            </w:tabs>
            <w:spacing w:after="0"/>
            <w:ind w:left="0" w:firstLine="630"/>
            <w:jc w:val="both"/>
            <w:rPr>
              <w:rFonts w:ascii="Arial" w:hAnsi="Arial" w:cs="Arial"/>
              <w:sz w:val="24"/>
              <w:szCs w:val="24"/>
              <w:lang w:val="ro-RO"/>
            </w:rPr>
          </w:pPr>
          <w:r w:rsidRPr="008C270E">
            <w:rPr>
              <w:rFonts w:ascii="Arial" w:hAnsi="Arial" w:cs="Arial"/>
              <w:sz w:val="24"/>
              <w:szCs w:val="24"/>
              <w:lang w:val="ro-RO"/>
            </w:rPr>
            <w:t>suprafață hale: halele H 21 și H 22 – S</w:t>
          </w:r>
          <w:r w:rsidRPr="008C270E">
            <w:rPr>
              <w:rFonts w:ascii="Arial" w:hAnsi="Arial" w:cs="Arial"/>
              <w:sz w:val="24"/>
              <w:szCs w:val="24"/>
              <w:vertAlign w:val="subscript"/>
              <w:lang w:val="ro-RO"/>
            </w:rPr>
            <w:t>c</w:t>
          </w:r>
          <w:r w:rsidRPr="008C270E">
            <w:rPr>
              <w:rFonts w:ascii="Arial" w:hAnsi="Arial" w:cs="Arial"/>
              <w:sz w:val="24"/>
              <w:szCs w:val="24"/>
              <w:lang w:val="ro-RO"/>
            </w:rPr>
            <w:t>=2 x 1996 mp, hala 23 - S</w:t>
          </w:r>
          <w:r w:rsidRPr="008C270E">
            <w:rPr>
              <w:rFonts w:ascii="Arial" w:hAnsi="Arial" w:cs="Arial"/>
              <w:sz w:val="24"/>
              <w:szCs w:val="24"/>
              <w:vertAlign w:val="subscript"/>
              <w:lang w:val="ro-RO"/>
            </w:rPr>
            <w:t>c</w:t>
          </w:r>
          <w:r w:rsidRPr="008C270E">
            <w:rPr>
              <w:rFonts w:ascii="Arial" w:hAnsi="Arial" w:cs="Arial"/>
              <w:sz w:val="24"/>
              <w:szCs w:val="24"/>
              <w:lang w:val="ro-RO"/>
            </w:rPr>
            <w:t>=2651 mp Total suprafață sector gestație – 3992 mp + 2651 mp = 6643 mp</w:t>
          </w:r>
        </w:p>
        <w:p w:rsidR="007B2C83" w:rsidRPr="008C270E" w:rsidRDefault="007B2C83" w:rsidP="005B7A91">
          <w:pPr>
            <w:spacing w:after="0"/>
            <w:jc w:val="both"/>
            <w:rPr>
              <w:rFonts w:ascii="Arial" w:hAnsi="Arial" w:cs="Arial"/>
              <w:sz w:val="24"/>
              <w:szCs w:val="24"/>
              <w:lang w:val="ro-RO"/>
            </w:rPr>
          </w:pPr>
          <w:r w:rsidRPr="008C270E">
            <w:rPr>
              <w:rFonts w:ascii="Arial" w:hAnsi="Arial" w:cs="Arial"/>
              <w:b/>
              <w:i/>
              <w:sz w:val="24"/>
              <w:szCs w:val="24"/>
              <w:lang w:val="ro-RO"/>
            </w:rPr>
            <w:t>Sector maternitate</w:t>
          </w:r>
          <w:r w:rsidRPr="008C270E">
            <w:rPr>
              <w:rFonts w:ascii="Arial" w:hAnsi="Arial" w:cs="Arial"/>
              <w:i/>
              <w:sz w:val="24"/>
              <w:szCs w:val="24"/>
              <w:lang w:val="ro-RO"/>
            </w:rPr>
            <w:t>:</w:t>
          </w:r>
        </w:p>
        <w:p w:rsidR="007B2C83" w:rsidRPr="008C270E" w:rsidRDefault="007B2C83" w:rsidP="00FB4C8A">
          <w:pPr>
            <w:numPr>
              <w:ilvl w:val="0"/>
              <w:numId w:val="37"/>
            </w:numPr>
            <w:tabs>
              <w:tab w:val="clear" w:pos="360"/>
              <w:tab w:val="num" w:pos="0"/>
              <w:tab w:val="left" w:pos="1080"/>
            </w:tabs>
            <w:spacing w:after="0"/>
            <w:ind w:left="0" w:firstLine="630"/>
            <w:jc w:val="both"/>
            <w:rPr>
              <w:rFonts w:ascii="Arial" w:hAnsi="Arial" w:cs="Arial"/>
              <w:sz w:val="24"/>
              <w:szCs w:val="24"/>
              <w:lang w:val="ro-RO"/>
            </w:rPr>
          </w:pPr>
          <w:r w:rsidRPr="008C270E">
            <w:rPr>
              <w:rFonts w:ascii="Arial" w:hAnsi="Arial" w:cs="Arial"/>
              <w:sz w:val="24"/>
              <w:szCs w:val="24"/>
              <w:lang w:val="ro-RO"/>
            </w:rPr>
            <w:t>deţine 2 hale de maternitate (halele H 19, H 20) populate cu scroafe şi purcei sugari. Hala H 20 are o suprafață de 2651 mp iar hala nr. H 19 are o suprafață de 2720 mp. Total suprafață sector maternitate: 5371 mp</w:t>
          </w:r>
          <w:r w:rsidR="00CE42F7">
            <w:rPr>
              <w:rFonts w:ascii="Arial" w:hAnsi="Arial" w:cs="Arial"/>
              <w:sz w:val="24"/>
              <w:szCs w:val="24"/>
              <w:lang w:val="ro-RO"/>
            </w:rPr>
            <w:t>.</w:t>
          </w:r>
        </w:p>
        <w:p w:rsidR="007B2C83" w:rsidRPr="008C270E" w:rsidRDefault="007B2C83" w:rsidP="00CE42F7">
          <w:pPr>
            <w:numPr>
              <w:ilvl w:val="0"/>
              <w:numId w:val="37"/>
            </w:numPr>
            <w:tabs>
              <w:tab w:val="clear" w:pos="360"/>
              <w:tab w:val="num" w:pos="0"/>
              <w:tab w:val="left" w:pos="1080"/>
            </w:tabs>
            <w:spacing w:after="0"/>
            <w:ind w:left="0" w:firstLine="547"/>
            <w:jc w:val="both"/>
            <w:rPr>
              <w:rFonts w:ascii="Arial" w:hAnsi="Arial" w:cs="Arial"/>
              <w:sz w:val="24"/>
              <w:szCs w:val="24"/>
              <w:lang w:val="ro-RO"/>
            </w:rPr>
          </w:pPr>
          <w:r w:rsidRPr="008C270E">
            <w:rPr>
              <w:rFonts w:ascii="Arial" w:hAnsi="Arial" w:cs="Arial"/>
              <w:sz w:val="24"/>
              <w:szCs w:val="24"/>
              <w:lang w:val="ro-RO"/>
            </w:rPr>
            <w:t xml:space="preserve">Cazarea scroafelor se face în boxe individuale de fătare prevăzute cu zonă pentru scroafe şi zonă de odihnă şi de furajare pentru purcei.Purceluşii sunt înţărcaţi la </w:t>
          </w:r>
          <w:r w:rsidRPr="008C270E">
            <w:rPr>
              <w:rFonts w:ascii="Arial" w:hAnsi="Arial" w:cs="Arial"/>
              <w:sz w:val="24"/>
              <w:szCs w:val="24"/>
              <w:lang w:val="ro-RO"/>
            </w:rPr>
            <w:lastRenderedPageBreak/>
            <w:t xml:space="preserve">vârsta de 28-30 zile, după care rămân în boxele de fătare timp de 10 - 12 zile, iar scroafele sunt transferate în sectorul de gestaţie. Scroafele reformate sunt transferate în îngrăşătorie pentru recondiţionare timp de 20-30 zile, după care sunt livrate la abator. La vârsta de 40-42 de zile purceii se transferă în sectorul tineret crescătorie. </w:t>
          </w:r>
        </w:p>
        <w:p w:rsidR="007B2C83" w:rsidRPr="008C270E" w:rsidRDefault="007B2C83" w:rsidP="005B7A91">
          <w:pPr>
            <w:tabs>
              <w:tab w:val="left" w:pos="1080"/>
            </w:tabs>
            <w:spacing w:after="0"/>
            <w:jc w:val="both"/>
            <w:rPr>
              <w:rFonts w:ascii="Arial" w:hAnsi="Arial" w:cs="Arial"/>
              <w:sz w:val="24"/>
              <w:szCs w:val="24"/>
              <w:lang w:val="ro-RO"/>
            </w:rPr>
          </w:pPr>
          <w:r w:rsidRPr="008C270E">
            <w:rPr>
              <w:rFonts w:ascii="Arial" w:hAnsi="Arial" w:cs="Arial"/>
              <w:b/>
              <w:i/>
              <w:sz w:val="24"/>
              <w:szCs w:val="24"/>
              <w:lang w:val="ro-RO"/>
            </w:rPr>
            <w:t>Sector tineret crescătorie (creşă)</w:t>
          </w:r>
          <w:r w:rsidRPr="008C270E">
            <w:rPr>
              <w:rFonts w:ascii="Arial" w:hAnsi="Arial" w:cs="Arial"/>
              <w:i/>
              <w:sz w:val="24"/>
              <w:szCs w:val="24"/>
              <w:lang w:val="ro-RO"/>
            </w:rPr>
            <w:t>:</w:t>
          </w:r>
        </w:p>
        <w:p w:rsidR="00A55822" w:rsidRPr="008C270E" w:rsidRDefault="007B2C83" w:rsidP="00FB4C8A">
          <w:pPr>
            <w:numPr>
              <w:ilvl w:val="0"/>
              <w:numId w:val="37"/>
            </w:numPr>
            <w:tabs>
              <w:tab w:val="clear" w:pos="360"/>
              <w:tab w:val="num" w:pos="0"/>
              <w:tab w:val="left" w:pos="1080"/>
            </w:tabs>
            <w:spacing w:after="0"/>
            <w:ind w:left="0" w:firstLine="540"/>
            <w:jc w:val="both"/>
            <w:rPr>
              <w:rFonts w:ascii="Arial" w:hAnsi="Arial" w:cs="Arial"/>
              <w:sz w:val="24"/>
              <w:szCs w:val="24"/>
              <w:lang w:val="ro-RO"/>
            </w:rPr>
          </w:pPr>
          <w:r w:rsidRPr="008C270E">
            <w:rPr>
              <w:rFonts w:ascii="Arial" w:hAnsi="Arial" w:cs="Arial"/>
              <w:sz w:val="24"/>
              <w:szCs w:val="24"/>
              <w:lang w:val="ro-RO"/>
            </w:rPr>
            <w:t>deţine 2 hale (halele H 11, H 12) populate cu purcei în vârstă de 40 - 42 zile</w:t>
          </w:r>
          <w:r w:rsidR="00A55822" w:rsidRPr="008C270E">
            <w:rPr>
              <w:rFonts w:ascii="Arial" w:hAnsi="Arial" w:cs="Arial"/>
              <w:sz w:val="24"/>
              <w:szCs w:val="24"/>
              <w:lang w:val="ro-RO"/>
            </w:rPr>
            <w:t>,</w:t>
          </w:r>
          <w:r w:rsidRPr="008C270E">
            <w:rPr>
              <w:rFonts w:ascii="Arial" w:hAnsi="Arial" w:cs="Arial"/>
              <w:sz w:val="24"/>
              <w:szCs w:val="24"/>
              <w:lang w:val="ro-RO"/>
            </w:rPr>
            <w:t xml:space="preserve"> din sectorul maternitate. Halele au fiecare o suprafață de 1824 mp. Total suprafață sector tineret crescătorie: 3648 mp</w:t>
          </w:r>
        </w:p>
        <w:p w:rsidR="007B2C83" w:rsidRPr="008C270E" w:rsidRDefault="007B2C83" w:rsidP="00FB4C8A">
          <w:pPr>
            <w:numPr>
              <w:ilvl w:val="0"/>
              <w:numId w:val="37"/>
            </w:numPr>
            <w:tabs>
              <w:tab w:val="clear" w:pos="360"/>
              <w:tab w:val="num" w:pos="0"/>
              <w:tab w:val="left" w:pos="1080"/>
            </w:tabs>
            <w:spacing w:after="0"/>
            <w:ind w:left="0" w:firstLine="540"/>
            <w:jc w:val="both"/>
            <w:rPr>
              <w:rFonts w:ascii="Arial" w:hAnsi="Arial" w:cs="Arial"/>
              <w:sz w:val="24"/>
              <w:szCs w:val="24"/>
              <w:lang w:val="ro-RO"/>
            </w:rPr>
          </w:pPr>
          <w:r w:rsidRPr="008C270E">
            <w:rPr>
              <w:rFonts w:ascii="Arial" w:hAnsi="Arial" w:cs="Arial"/>
              <w:sz w:val="24"/>
              <w:szCs w:val="24"/>
              <w:lang w:val="ro-RO"/>
            </w:rPr>
            <w:t>Cazarea animalelor se va face în boxe colective până la vârsta de 90</w:t>
          </w:r>
          <w:r w:rsidRPr="008C270E">
            <w:rPr>
              <w:rFonts w:ascii="Arial" w:hAnsi="Arial" w:cs="Arial"/>
              <w:sz w:val="24"/>
              <w:szCs w:val="24"/>
              <w:lang w:val="ro-RO"/>
            </w:rPr>
            <w:sym w:font="Symbol" w:char="F0B1"/>
          </w:r>
          <w:r w:rsidRPr="008C270E">
            <w:rPr>
              <w:rFonts w:ascii="Arial" w:hAnsi="Arial" w:cs="Arial"/>
              <w:sz w:val="24"/>
              <w:szCs w:val="24"/>
              <w:lang w:val="ro-RO"/>
            </w:rPr>
            <w:t xml:space="preserve">3 zile şi o greutate de 35-40 </w:t>
          </w:r>
          <w:r w:rsidR="00A55822" w:rsidRPr="008C270E">
            <w:rPr>
              <w:rFonts w:ascii="Arial" w:hAnsi="Arial" w:cs="Arial"/>
              <w:sz w:val="24"/>
              <w:szCs w:val="24"/>
              <w:lang w:val="ro-RO"/>
            </w:rPr>
            <w:t>kg</w:t>
          </w:r>
          <w:r w:rsidRPr="008C270E">
            <w:rPr>
              <w:rFonts w:ascii="Arial" w:hAnsi="Arial" w:cs="Arial"/>
              <w:sz w:val="24"/>
              <w:szCs w:val="24"/>
              <w:lang w:val="ro-RO"/>
            </w:rPr>
            <w:t xml:space="preserve"> când halele vor fi depopulate şi animalele transferate în sectoarele de testare şi îngrăşătorie.</w:t>
          </w:r>
        </w:p>
        <w:p w:rsidR="007B2C83" w:rsidRPr="008C270E" w:rsidRDefault="007B2C83" w:rsidP="005B7A91">
          <w:pPr>
            <w:spacing w:after="0"/>
            <w:jc w:val="both"/>
            <w:rPr>
              <w:rFonts w:ascii="Arial" w:hAnsi="Arial" w:cs="Arial"/>
              <w:b/>
              <w:sz w:val="24"/>
              <w:szCs w:val="24"/>
              <w:lang w:val="ro-RO"/>
            </w:rPr>
          </w:pPr>
          <w:r w:rsidRPr="008C270E">
            <w:rPr>
              <w:rFonts w:ascii="Arial" w:hAnsi="Arial" w:cs="Arial"/>
              <w:b/>
              <w:i/>
              <w:sz w:val="24"/>
              <w:szCs w:val="24"/>
              <w:lang w:val="ro-RO"/>
            </w:rPr>
            <w:t>Sector îngrăşare:</w:t>
          </w:r>
        </w:p>
        <w:p w:rsidR="00A55822" w:rsidRPr="008C270E" w:rsidRDefault="007B2C83" w:rsidP="00FB4C8A">
          <w:pPr>
            <w:numPr>
              <w:ilvl w:val="0"/>
              <w:numId w:val="37"/>
            </w:numPr>
            <w:tabs>
              <w:tab w:val="left" w:pos="1080"/>
            </w:tabs>
            <w:spacing w:after="0"/>
            <w:ind w:left="0" w:firstLine="540"/>
            <w:jc w:val="both"/>
            <w:rPr>
              <w:rFonts w:ascii="Arial" w:hAnsi="Arial" w:cs="Arial"/>
              <w:sz w:val="24"/>
              <w:szCs w:val="24"/>
              <w:lang w:val="ro-RO"/>
            </w:rPr>
          </w:pPr>
          <w:r w:rsidRPr="008C270E">
            <w:rPr>
              <w:rFonts w:ascii="Arial" w:hAnsi="Arial" w:cs="Arial"/>
              <w:sz w:val="24"/>
              <w:szCs w:val="24"/>
              <w:lang w:val="ro-RO"/>
            </w:rPr>
            <w:t>deţine 3 hale (haleleH24, H25, H26) populate cu tineret crescătorie, la vârsta de 90</w:t>
          </w:r>
          <w:r w:rsidRPr="008C270E">
            <w:rPr>
              <w:rFonts w:ascii="Arial" w:hAnsi="Arial" w:cs="Arial"/>
              <w:sz w:val="24"/>
              <w:szCs w:val="24"/>
              <w:lang w:val="ro-RO"/>
            </w:rPr>
            <w:sym w:font="Symbol" w:char="F0B1"/>
          </w:r>
          <w:r w:rsidRPr="008C270E">
            <w:rPr>
              <w:rFonts w:ascii="Arial" w:hAnsi="Arial" w:cs="Arial"/>
              <w:sz w:val="24"/>
              <w:szCs w:val="24"/>
              <w:lang w:val="ro-RO"/>
            </w:rPr>
            <w:t xml:space="preserve">3 zile care nu fac obiectul testării. Halele nr. </w:t>
          </w:r>
          <w:r w:rsidR="00A55822" w:rsidRPr="008C270E">
            <w:rPr>
              <w:rFonts w:ascii="Arial" w:hAnsi="Arial" w:cs="Arial"/>
              <w:sz w:val="24"/>
              <w:szCs w:val="24"/>
              <w:lang w:val="ro-RO"/>
            </w:rPr>
            <w:t>24</w:t>
          </w:r>
          <w:r w:rsidRPr="008C270E">
            <w:rPr>
              <w:rFonts w:ascii="Arial" w:hAnsi="Arial" w:cs="Arial"/>
              <w:sz w:val="24"/>
              <w:szCs w:val="24"/>
              <w:lang w:val="ro-RO"/>
            </w:rPr>
            <w:t xml:space="preserve"> și </w:t>
          </w:r>
          <w:r w:rsidR="00A55822" w:rsidRPr="008C270E">
            <w:rPr>
              <w:rFonts w:ascii="Arial" w:hAnsi="Arial" w:cs="Arial"/>
              <w:sz w:val="24"/>
              <w:szCs w:val="24"/>
              <w:lang w:val="ro-RO"/>
            </w:rPr>
            <w:t>26</w:t>
          </w:r>
          <w:r w:rsidRPr="008C270E">
            <w:rPr>
              <w:rFonts w:ascii="Arial" w:hAnsi="Arial" w:cs="Arial"/>
              <w:sz w:val="24"/>
              <w:szCs w:val="24"/>
              <w:lang w:val="ro-RO"/>
            </w:rPr>
            <w:t xml:space="preserve"> au o suprafață construită de 6094 mp, iar hala nr. </w:t>
          </w:r>
          <w:r w:rsidR="00A55822" w:rsidRPr="008C270E">
            <w:rPr>
              <w:rFonts w:ascii="Arial" w:hAnsi="Arial" w:cs="Arial"/>
              <w:sz w:val="24"/>
              <w:szCs w:val="24"/>
              <w:lang w:val="ro-RO"/>
            </w:rPr>
            <w:t>25</w:t>
          </w:r>
          <w:r w:rsidRPr="008C270E">
            <w:rPr>
              <w:rFonts w:ascii="Arial" w:hAnsi="Arial" w:cs="Arial"/>
              <w:sz w:val="24"/>
              <w:szCs w:val="24"/>
              <w:lang w:val="ro-RO"/>
            </w:rPr>
            <w:t xml:space="preserve"> are suprafața totală de 4736 mp. Total suprafață sector îngrășătorie 16.924 mp</w:t>
          </w:r>
        </w:p>
        <w:p w:rsidR="007B2C83" w:rsidRPr="008C270E" w:rsidRDefault="007B2C83" w:rsidP="00FB4C8A">
          <w:pPr>
            <w:numPr>
              <w:ilvl w:val="0"/>
              <w:numId w:val="37"/>
            </w:numPr>
            <w:tabs>
              <w:tab w:val="left" w:pos="1080"/>
            </w:tabs>
            <w:spacing w:after="0"/>
            <w:ind w:left="0" w:firstLine="540"/>
            <w:jc w:val="both"/>
            <w:rPr>
              <w:rFonts w:ascii="Arial" w:hAnsi="Arial" w:cs="Arial"/>
              <w:sz w:val="24"/>
              <w:szCs w:val="24"/>
              <w:lang w:val="ro-RO"/>
            </w:rPr>
          </w:pPr>
          <w:r w:rsidRPr="008C270E">
            <w:rPr>
              <w:rFonts w:ascii="Arial" w:hAnsi="Arial" w:cs="Arial"/>
              <w:sz w:val="24"/>
              <w:szCs w:val="24"/>
              <w:lang w:val="ro-RO"/>
            </w:rPr>
            <w:t>Cazarea se va face în boxe colective până la 180 zile când animalele sunt trimise la abator pentru a fi sacrificate</w:t>
          </w:r>
        </w:p>
        <w:p w:rsidR="00237C62" w:rsidRPr="008C270E" w:rsidRDefault="00BD5830" w:rsidP="005B7A91">
          <w:pPr>
            <w:spacing w:after="0"/>
            <w:ind w:firstLine="540"/>
            <w:jc w:val="both"/>
            <w:rPr>
              <w:rFonts w:ascii="Arial" w:hAnsi="Arial" w:cs="Arial"/>
              <w:sz w:val="24"/>
              <w:szCs w:val="24"/>
              <w:lang w:val="pt-BR"/>
            </w:rPr>
          </w:pPr>
          <w:r w:rsidRPr="008C270E">
            <w:rPr>
              <w:rFonts w:ascii="Arial" w:hAnsi="Arial" w:cs="Arial"/>
              <w:sz w:val="24"/>
              <w:szCs w:val="24"/>
              <w:lang w:val="pt-BR"/>
            </w:rPr>
            <w:t>Î</w:t>
          </w:r>
          <w:r w:rsidR="009F4FBF" w:rsidRPr="008C270E">
            <w:rPr>
              <w:rFonts w:ascii="Arial" w:hAnsi="Arial" w:cs="Arial"/>
              <w:sz w:val="24"/>
              <w:szCs w:val="24"/>
              <w:lang w:val="pt-BR"/>
            </w:rPr>
            <w:t>nc</w:t>
          </w:r>
          <w:r w:rsidRPr="008C270E">
            <w:rPr>
              <w:rFonts w:ascii="Arial" w:hAnsi="Arial" w:cs="Arial"/>
              <w:sz w:val="24"/>
              <w:szCs w:val="24"/>
              <w:lang w:val="pt-BR"/>
            </w:rPr>
            <w:t xml:space="preserve">ălzirea </w:t>
          </w:r>
          <w:r w:rsidR="00BF2881" w:rsidRPr="008C270E">
            <w:rPr>
              <w:rFonts w:ascii="Arial" w:hAnsi="Arial" w:cs="Arial"/>
              <w:sz w:val="24"/>
              <w:szCs w:val="24"/>
              <w:lang w:val="pt-BR"/>
            </w:rPr>
            <w:t>halelor</w:t>
          </w:r>
          <w:r w:rsidR="009F4FBF" w:rsidRPr="008C270E">
            <w:rPr>
              <w:rFonts w:ascii="Arial" w:hAnsi="Arial" w:cs="Arial"/>
              <w:sz w:val="24"/>
              <w:szCs w:val="24"/>
              <w:lang w:val="pt-BR"/>
            </w:rPr>
            <w:t xml:space="preserve"> de maternitate se realizeaz</w:t>
          </w:r>
          <w:r w:rsidRPr="008C270E">
            <w:rPr>
              <w:rFonts w:ascii="Arial" w:hAnsi="Arial" w:cs="Arial"/>
              <w:sz w:val="24"/>
              <w:szCs w:val="24"/>
              <w:lang w:val="pt-BR"/>
            </w:rPr>
            <w:t>ă</w:t>
          </w:r>
          <w:r w:rsidR="009F4FBF" w:rsidRPr="008C270E">
            <w:rPr>
              <w:rFonts w:ascii="Arial" w:hAnsi="Arial" w:cs="Arial"/>
              <w:sz w:val="24"/>
              <w:szCs w:val="24"/>
              <w:lang w:val="pt-BR"/>
            </w:rPr>
            <w:t xml:space="preserve"> electric</w:t>
          </w:r>
          <w:r w:rsidR="009F4FBF" w:rsidRPr="008C270E">
            <w:rPr>
              <w:rFonts w:ascii="Arial" w:hAnsi="Arial" w:cs="Arial"/>
              <w:i/>
              <w:sz w:val="24"/>
              <w:szCs w:val="24"/>
              <w:lang w:val="pt-BR"/>
            </w:rPr>
            <w:t>.</w:t>
          </w:r>
        </w:p>
        <w:p w:rsidR="00237C62" w:rsidRPr="008C270E" w:rsidRDefault="00237C62" w:rsidP="005B7A91">
          <w:pPr>
            <w:autoSpaceDE w:val="0"/>
            <w:autoSpaceDN w:val="0"/>
            <w:adjustRightInd w:val="0"/>
            <w:spacing w:after="0"/>
            <w:ind w:firstLine="540"/>
            <w:jc w:val="both"/>
            <w:rPr>
              <w:rFonts w:ascii="Arial" w:eastAsiaTheme="minorHAnsi" w:hAnsi="Arial" w:cs="Arial"/>
              <w:b/>
              <w:sz w:val="24"/>
              <w:szCs w:val="24"/>
              <w:lang w:val="ro-RO"/>
            </w:rPr>
          </w:pPr>
          <w:r w:rsidRPr="008C270E">
            <w:rPr>
              <w:rFonts w:ascii="Arial" w:eastAsiaTheme="minorHAnsi" w:hAnsi="Arial" w:cs="Arial"/>
              <w:b/>
              <w:sz w:val="24"/>
              <w:szCs w:val="24"/>
              <w:lang w:val="ro-RO"/>
            </w:rPr>
            <w:t xml:space="preserve">4. Stația de epurare compusă din următoarele </w:t>
          </w:r>
          <w:r w:rsidR="00A55822" w:rsidRPr="008C270E">
            <w:rPr>
              <w:rFonts w:ascii="Arial" w:eastAsiaTheme="minorHAnsi" w:hAnsi="Arial" w:cs="Arial"/>
              <w:b/>
              <w:sz w:val="24"/>
              <w:szCs w:val="24"/>
              <w:lang w:val="ro-RO"/>
            </w:rPr>
            <w:t>compartimente</w:t>
          </w:r>
          <w:r w:rsidRPr="008C270E">
            <w:rPr>
              <w:rFonts w:ascii="Arial" w:eastAsiaTheme="minorHAnsi" w:hAnsi="Arial" w:cs="Arial"/>
              <w:b/>
              <w:sz w:val="24"/>
              <w:szCs w:val="24"/>
              <w:lang w:val="ro-RO"/>
            </w:rPr>
            <w:t xml:space="preserve">: </w:t>
          </w:r>
        </w:p>
        <w:p w:rsidR="00C50EAE" w:rsidRPr="008C270E" w:rsidRDefault="00C50EAE" w:rsidP="005B7A91">
          <w:pPr>
            <w:autoSpaceDE w:val="0"/>
            <w:autoSpaceDN w:val="0"/>
            <w:adjustRightInd w:val="0"/>
            <w:spacing w:after="0"/>
            <w:ind w:firstLine="720"/>
            <w:jc w:val="both"/>
            <w:rPr>
              <w:rFonts w:ascii="Arial" w:eastAsiaTheme="minorHAnsi" w:hAnsi="Arial" w:cs="Arial"/>
              <w:sz w:val="24"/>
              <w:szCs w:val="24"/>
              <w:lang w:val="ro-RO"/>
            </w:rPr>
          </w:pPr>
          <w:r w:rsidRPr="008C270E">
            <w:rPr>
              <w:rFonts w:ascii="Arial" w:eastAsiaTheme="minorHAnsi" w:hAnsi="Arial" w:cs="Arial"/>
              <w:sz w:val="24"/>
              <w:szCs w:val="24"/>
              <w:lang w:val="ro-RO"/>
            </w:rPr>
            <w:t>-</w:t>
          </w:r>
          <w:r w:rsidR="00A55822" w:rsidRPr="008C270E">
            <w:rPr>
              <w:rFonts w:ascii="Arial" w:eastAsiaTheme="minorHAnsi" w:hAnsi="Arial" w:cs="Arial"/>
              <w:sz w:val="24"/>
              <w:szCs w:val="24"/>
              <w:lang w:val="ro-RO"/>
            </w:rPr>
            <w:t xml:space="preserve"> 4 </w:t>
          </w:r>
          <w:r w:rsidRPr="008C270E">
            <w:rPr>
              <w:rFonts w:ascii="Arial" w:eastAsiaTheme="minorHAnsi" w:hAnsi="Arial" w:cs="Arial"/>
              <w:sz w:val="24"/>
              <w:szCs w:val="24"/>
              <w:lang w:val="ro-RO"/>
            </w:rPr>
            <w:t>decantoare primare</w:t>
          </w:r>
          <w:r w:rsidR="00CE42F7">
            <w:rPr>
              <w:rFonts w:ascii="Arial" w:eastAsiaTheme="minorHAnsi" w:hAnsi="Arial" w:cs="Arial"/>
              <w:sz w:val="24"/>
              <w:szCs w:val="24"/>
              <w:lang w:val="ro-RO"/>
            </w:rPr>
            <w:t xml:space="preserve">– 2 longitudinale și 2 </w:t>
          </w:r>
          <w:r w:rsidR="00750859">
            <w:rPr>
              <w:rFonts w:ascii="Arial" w:eastAsiaTheme="minorHAnsi" w:hAnsi="Arial" w:cs="Arial"/>
              <w:sz w:val="24"/>
              <w:szCs w:val="24"/>
              <w:lang w:val="ro-RO"/>
            </w:rPr>
            <w:t>radiale</w:t>
          </w:r>
          <w:r w:rsidR="00A55822" w:rsidRPr="008C270E">
            <w:rPr>
              <w:rFonts w:ascii="Arial" w:eastAsiaTheme="minorHAnsi" w:hAnsi="Arial" w:cs="Arial"/>
              <w:sz w:val="24"/>
              <w:szCs w:val="24"/>
              <w:lang w:val="ro-RO"/>
            </w:rPr>
            <w:t>(aparținând fostei trepte de epurare mecanică)</w:t>
          </w:r>
          <w:r w:rsidRPr="008C270E">
            <w:rPr>
              <w:rFonts w:ascii="Arial" w:eastAsiaTheme="minorHAnsi" w:hAnsi="Arial" w:cs="Arial"/>
              <w:sz w:val="24"/>
              <w:szCs w:val="24"/>
              <w:lang w:val="ro-RO"/>
            </w:rPr>
            <w:t>;</w:t>
          </w:r>
        </w:p>
        <w:p w:rsidR="00C50EAE" w:rsidRPr="008C270E" w:rsidRDefault="00C50EAE" w:rsidP="005B7A91">
          <w:pPr>
            <w:autoSpaceDE w:val="0"/>
            <w:autoSpaceDN w:val="0"/>
            <w:adjustRightInd w:val="0"/>
            <w:spacing w:after="0"/>
            <w:ind w:firstLine="720"/>
            <w:jc w:val="both"/>
            <w:rPr>
              <w:rFonts w:ascii="Arial" w:eastAsiaTheme="minorHAnsi" w:hAnsi="Arial" w:cs="Arial"/>
              <w:sz w:val="24"/>
              <w:szCs w:val="24"/>
              <w:lang w:val="ro-RO"/>
            </w:rPr>
          </w:pPr>
          <w:r w:rsidRPr="008C270E">
            <w:rPr>
              <w:rFonts w:ascii="Arial" w:eastAsiaTheme="minorHAnsi" w:hAnsi="Arial" w:cs="Arial"/>
              <w:sz w:val="24"/>
              <w:szCs w:val="24"/>
              <w:lang w:val="ro-RO"/>
            </w:rPr>
            <w:t xml:space="preserve">- </w:t>
          </w:r>
          <w:r w:rsidR="00A55822" w:rsidRPr="008C270E">
            <w:rPr>
              <w:rFonts w:ascii="Arial" w:eastAsiaTheme="minorHAnsi" w:hAnsi="Arial" w:cs="Arial"/>
              <w:sz w:val="24"/>
              <w:szCs w:val="24"/>
              <w:lang w:val="ro-RO"/>
            </w:rPr>
            <w:t>6 decantoare secundare (aparținând fostei trepte de epurare biologică)</w:t>
          </w:r>
        </w:p>
        <w:p w:rsidR="00C67286" w:rsidRPr="008C270E" w:rsidRDefault="00C67286" w:rsidP="005B7A91">
          <w:pPr>
            <w:autoSpaceDE w:val="0"/>
            <w:autoSpaceDN w:val="0"/>
            <w:adjustRightInd w:val="0"/>
            <w:spacing w:after="0"/>
            <w:ind w:firstLine="720"/>
            <w:jc w:val="both"/>
            <w:rPr>
              <w:rFonts w:ascii="Arial" w:eastAsiaTheme="minorHAnsi" w:hAnsi="Arial" w:cs="Arial"/>
              <w:sz w:val="24"/>
              <w:szCs w:val="24"/>
              <w:lang w:val="ro-RO"/>
            </w:rPr>
          </w:pPr>
          <w:r w:rsidRPr="008C270E">
            <w:rPr>
              <w:rFonts w:ascii="Arial" w:eastAsiaTheme="minorHAnsi" w:hAnsi="Arial" w:cs="Arial"/>
              <w:sz w:val="24"/>
              <w:szCs w:val="24"/>
              <w:lang w:val="ro-RO"/>
            </w:rPr>
            <w:t xml:space="preserve">- </w:t>
          </w:r>
          <w:r w:rsidR="00A55822" w:rsidRPr="008C270E">
            <w:rPr>
              <w:rFonts w:ascii="Arial" w:eastAsiaTheme="minorHAnsi" w:hAnsi="Arial" w:cs="Arial"/>
              <w:sz w:val="24"/>
              <w:szCs w:val="24"/>
              <w:lang w:val="ro-RO"/>
            </w:rPr>
            <w:t xml:space="preserve">10 </w:t>
          </w:r>
          <w:r w:rsidRPr="008C270E">
            <w:rPr>
              <w:rFonts w:ascii="Arial" w:eastAsiaTheme="minorHAnsi" w:hAnsi="Arial" w:cs="Arial"/>
              <w:sz w:val="24"/>
              <w:szCs w:val="24"/>
              <w:lang w:val="ro-RO"/>
            </w:rPr>
            <w:t>paturi de uscare</w:t>
          </w:r>
          <w:r w:rsidR="00A55822" w:rsidRPr="008C270E">
            <w:rPr>
              <w:rFonts w:ascii="Arial" w:eastAsiaTheme="minorHAnsi" w:hAnsi="Arial" w:cs="Arial"/>
              <w:sz w:val="24"/>
              <w:szCs w:val="24"/>
              <w:lang w:val="ro-RO"/>
            </w:rPr>
            <w:t>,</w:t>
          </w:r>
        </w:p>
        <w:p w:rsidR="005B7A91" w:rsidRPr="008C270E" w:rsidRDefault="005B7A91" w:rsidP="005B7A91">
          <w:pPr>
            <w:autoSpaceDE w:val="0"/>
            <w:autoSpaceDN w:val="0"/>
            <w:adjustRightInd w:val="0"/>
            <w:spacing w:after="0"/>
            <w:jc w:val="both"/>
            <w:rPr>
              <w:rFonts w:ascii="Arial" w:hAnsi="Arial" w:cs="Arial"/>
              <w:sz w:val="24"/>
              <w:szCs w:val="24"/>
              <w:lang w:val="ro-RO"/>
            </w:rPr>
          </w:pPr>
          <w:r w:rsidRPr="008C270E">
            <w:rPr>
              <w:rFonts w:ascii="Arial" w:hAnsi="Arial" w:cs="Arial"/>
              <w:sz w:val="24"/>
              <w:szCs w:val="24"/>
              <w:lang w:val="ro-RO"/>
            </w:rPr>
            <w:t xml:space="preserve">este utilizată numai pentru o separare gravitațională a grosierului și pentru stocarea mixturii de dejecții pompate din cadrul fermei, pentru o perioadă de minim 4 luni, înainte de împrăștierea pe terenurile agricole, ca îngrășământ natural. </w:t>
          </w:r>
        </w:p>
        <w:p w:rsidR="005B7A91" w:rsidRPr="008C270E" w:rsidRDefault="005B7A91" w:rsidP="005B7A91">
          <w:pPr>
            <w:autoSpaceDE w:val="0"/>
            <w:autoSpaceDN w:val="0"/>
            <w:adjustRightInd w:val="0"/>
            <w:spacing w:after="0"/>
            <w:jc w:val="both"/>
            <w:rPr>
              <w:rFonts w:ascii="Arial" w:hAnsi="Arial" w:cs="Arial"/>
              <w:sz w:val="24"/>
              <w:szCs w:val="24"/>
              <w:shd w:val="clear" w:color="auto" w:fill="FFFFFF"/>
              <w:lang w:val="ro-RO"/>
            </w:rPr>
          </w:pPr>
          <w:r w:rsidRPr="008C270E">
            <w:rPr>
              <w:rFonts w:ascii="Arial" w:hAnsi="Arial" w:cs="Arial"/>
              <w:sz w:val="24"/>
              <w:szCs w:val="24"/>
              <w:lang w:val="ro-RO"/>
            </w:rPr>
            <w:t xml:space="preserve">Conform Deciziei UE nr. </w:t>
          </w:r>
          <w:r w:rsidRPr="008C270E">
            <w:rPr>
              <w:rFonts w:ascii="Arial" w:hAnsi="Arial" w:cs="Arial"/>
              <w:bCs/>
              <w:sz w:val="24"/>
              <w:szCs w:val="24"/>
              <w:shd w:val="clear" w:color="auto" w:fill="FFFFFF"/>
              <w:lang w:val="ro-RO"/>
            </w:rPr>
            <w:t xml:space="preserve">2017/302 de stabilire a concluziilor privind cele mai bune tehnici disponibile (BAT) pentru creșterea intensivă a păsărilor de curte și a porcilor, în temeiul Directivei 2010/75/UE a Parlamentului European și a Consiliului, </w:t>
          </w:r>
          <w:r w:rsidRPr="008C270E">
            <w:rPr>
              <w:rFonts w:ascii="Arial" w:hAnsi="Arial" w:cs="Arial"/>
              <w:sz w:val="24"/>
              <w:szCs w:val="24"/>
              <w:lang w:val="ro-RO"/>
            </w:rPr>
            <w:t xml:space="preserve">și mai exact conform BAT nr. 7, tehnica utilizată de titularul activității de colectare a apelor uzate în amestec cu dejecțiile provenite din fermă și stocarea în vederea împrăștierii pe terenurile agricole, ca îngrășământ natural este una dintre cele mai bune tehnici disponibile. </w:t>
          </w:r>
          <w:r w:rsidRPr="008C270E">
            <w:rPr>
              <w:rFonts w:ascii="Arial" w:hAnsi="Arial" w:cs="Arial"/>
              <w:sz w:val="24"/>
              <w:szCs w:val="24"/>
              <w:shd w:val="clear" w:color="auto" w:fill="FFFFFF"/>
              <w:lang w:val="ro-RO"/>
            </w:rPr>
            <w:t>Amestecarea apei reziduale cu mixtura de dejecții, urmată sau nu de un tratament suplimentar și/sau de împrăștiere a șlamului rezultat pe terenurile agricole, este o practică obișnuită, conform Documentului BREF.</w:t>
          </w:r>
        </w:p>
        <w:p w:rsidR="008712B9" w:rsidRPr="008C270E" w:rsidRDefault="005B7A91" w:rsidP="005B7A91">
          <w:pPr>
            <w:autoSpaceDE w:val="0"/>
            <w:autoSpaceDN w:val="0"/>
            <w:adjustRightInd w:val="0"/>
            <w:spacing w:after="0"/>
            <w:jc w:val="both"/>
            <w:rPr>
              <w:rFonts w:ascii="Arial" w:hAnsi="Arial" w:cs="Arial"/>
              <w:sz w:val="24"/>
              <w:szCs w:val="24"/>
              <w:lang w:val="ro-RO"/>
            </w:rPr>
          </w:pPr>
          <w:r w:rsidRPr="008C270E">
            <w:rPr>
              <w:rFonts w:ascii="Arial" w:hAnsi="Arial" w:cs="Arial"/>
              <w:sz w:val="24"/>
              <w:szCs w:val="24"/>
              <w:shd w:val="clear" w:color="auto" w:fill="FFFFFF"/>
            </w:rPr>
            <w:t>Pentru a reduce emisiile de amoniac în aer generate de la depozit</w:t>
          </w:r>
          <w:r w:rsidR="000C1F29" w:rsidRPr="008C270E">
            <w:rPr>
              <w:rFonts w:ascii="Arial" w:hAnsi="Arial" w:cs="Arial"/>
              <w:sz w:val="24"/>
              <w:szCs w:val="24"/>
              <w:shd w:val="clear" w:color="auto" w:fill="FFFFFF"/>
            </w:rPr>
            <w:t>ul</w:t>
          </w:r>
          <w:r w:rsidRPr="008C270E">
            <w:rPr>
              <w:rFonts w:ascii="Arial" w:hAnsi="Arial" w:cs="Arial"/>
              <w:sz w:val="24"/>
              <w:szCs w:val="24"/>
              <w:shd w:val="clear" w:color="auto" w:fill="FFFFFF"/>
            </w:rPr>
            <w:t xml:space="preserve"> de dejecții lichide, BAT</w:t>
          </w:r>
          <w:r w:rsidR="000C1F29" w:rsidRPr="008C270E">
            <w:rPr>
              <w:rFonts w:ascii="Arial" w:hAnsi="Arial" w:cs="Arial"/>
              <w:sz w:val="24"/>
              <w:szCs w:val="24"/>
              <w:shd w:val="clear" w:color="auto" w:fill="FFFFFF"/>
            </w:rPr>
            <w:t xml:space="preserve"> 16 b. 3 prevede și acoperirea cu paie – tehnică utilizată de către titularul activității.</w:t>
          </w:r>
        </w:p>
      </w:sdtContent>
    </w:sdt>
    <w:p w:rsidR="007F1434" w:rsidRPr="007F1434" w:rsidRDefault="007F1434" w:rsidP="007F1434">
      <w:pPr>
        <w:pStyle w:val="Heading2"/>
        <w:rPr>
          <w:sz w:val="16"/>
          <w:szCs w:val="16"/>
        </w:rPr>
      </w:pPr>
    </w:p>
    <w:p w:rsidR="008712B9" w:rsidRPr="007F1434" w:rsidRDefault="005B7A91" w:rsidP="007F1434">
      <w:pPr>
        <w:pStyle w:val="Heading2"/>
      </w:pPr>
      <w:r w:rsidRPr="007F1434">
        <w:t xml:space="preserve">8.2. </w:t>
      </w:r>
      <w:r w:rsidR="008712B9" w:rsidRPr="007F1434">
        <w:t>Descrierea principalelor activităţi şi procese</w:t>
      </w:r>
    </w:p>
    <w:p w:rsidR="007E60B0" w:rsidRDefault="000C1F29" w:rsidP="000C1F29">
      <w:pPr>
        <w:spacing w:after="0"/>
        <w:ind w:firstLine="540"/>
        <w:jc w:val="both"/>
        <w:rPr>
          <w:rFonts w:ascii="Arial" w:eastAsiaTheme="minorHAnsi" w:hAnsi="Arial" w:cs="Arial"/>
          <w:sz w:val="24"/>
          <w:szCs w:val="24"/>
          <w:lang w:val="ro-RO"/>
        </w:rPr>
      </w:pPr>
      <w:r w:rsidRPr="008C270E">
        <w:rPr>
          <w:rFonts w:ascii="Arial" w:eastAsiaTheme="minorHAnsi" w:hAnsi="Arial" w:cs="Arial"/>
          <w:sz w:val="24"/>
          <w:szCs w:val="24"/>
          <w:lang w:val="ro-RO"/>
        </w:rPr>
        <w:t>T</w:t>
      </w:r>
      <w:r w:rsidR="008E7F92" w:rsidRPr="008C270E">
        <w:rPr>
          <w:rFonts w:ascii="Arial" w:eastAsiaTheme="minorHAnsi" w:hAnsi="Arial" w:cs="Arial"/>
          <w:sz w:val="24"/>
          <w:szCs w:val="24"/>
          <w:lang w:val="ro-RO"/>
        </w:rPr>
        <w:t xml:space="preserve">ehnologia de creștere </w:t>
      </w:r>
      <w:r w:rsidRPr="008C270E">
        <w:rPr>
          <w:rFonts w:ascii="Arial" w:eastAsiaTheme="minorHAnsi" w:hAnsi="Arial" w:cs="Arial"/>
          <w:sz w:val="24"/>
          <w:szCs w:val="24"/>
          <w:lang w:val="ro-RO"/>
        </w:rPr>
        <w:t xml:space="preserve">pentru fiecare hală </w:t>
      </w:r>
      <w:r w:rsidR="008E7F92" w:rsidRPr="008C270E">
        <w:rPr>
          <w:rFonts w:ascii="Arial" w:eastAsiaTheme="minorHAnsi" w:hAnsi="Arial" w:cs="Arial"/>
          <w:sz w:val="24"/>
          <w:szCs w:val="24"/>
          <w:lang w:val="ro-RO"/>
        </w:rPr>
        <w:t>se face pe principiul “</w:t>
      </w:r>
      <w:r w:rsidR="008E7F92" w:rsidRPr="008C270E">
        <w:rPr>
          <w:rFonts w:ascii="Arial" w:eastAsiaTheme="minorHAnsi" w:hAnsi="Arial" w:cs="Arial"/>
          <w:i/>
          <w:sz w:val="24"/>
          <w:szCs w:val="24"/>
          <w:lang w:val="ro-RO"/>
        </w:rPr>
        <w:t>totul plin – totul gol</w:t>
      </w:r>
      <w:r w:rsidR="008E7F92" w:rsidRPr="008C270E">
        <w:rPr>
          <w:rFonts w:ascii="Arial" w:eastAsiaTheme="minorHAnsi" w:hAnsi="Arial" w:cs="Arial"/>
          <w:sz w:val="24"/>
          <w:szCs w:val="24"/>
          <w:lang w:val="ro-RO"/>
        </w:rPr>
        <w:t>” ceea ce înseamnă că periodic halele sunt golite complet</w:t>
      </w:r>
      <w:r w:rsidR="007F1434">
        <w:rPr>
          <w:rFonts w:ascii="Arial" w:eastAsiaTheme="minorHAnsi" w:hAnsi="Arial" w:cs="Arial"/>
          <w:sz w:val="24"/>
          <w:szCs w:val="24"/>
          <w:lang w:val="ro-RO"/>
        </w:rPr>
        <w:t>,</w:t>
      </w:r>
      <w:r w:rsidR="008E7F92" w:rsidRPr="008C270E">
        <w:rPr>
          <w:rFonts w:ascii="Arial" w:eastAsiaTheme="minorHAnsi" w:hAnsi="Arial" w:cs="Arial"/>
          <w:sz w:val="24"/>
          <w:szCs w:val="24"/>
          <w:lang w:val="ro-RO"/>
        </w:rPr>
        <w:t xml:space="preserve"> sunt curățate</w:t>
      </w:r>
      <w:r w:rsidR="007F1434">
        <w:rPr>
          <w:rFonts w:ascii="Arial" w:eastAsiaTheme="minorHAnsi" w:hAnsi="Arial" w:cs="Arial"/>
          <w:sz w:val="24"/>
          <w:szCs w:val="24"/>
          <w:lang w:val="ro-RO"/>
        </w:rPr>
        <w:t>ș</w:t>
      </w:r>
      <w:r w:rsidR="008C270E" w:rsidRPr="008C270E">
        <w:rPr>
          <w:rFonts w:ascii="Arial" w:eastAsiaTheme="minorHAnsi" w:hAnsi="Arial" w:cs="Arial"/>
          <w:sz w:val="24"/>
          <w:szCs w:val="24"/>
          <w:lang w:val="ro-RO"/>
        </w:rPr>
        <w:t>i dezinfectate</w:t>
      </w:r>
      <w:r w:rsidR="007F1434">
        <w:rPr>
          <w:rFonts w:ascii="Arial" w:eastAsiaTheme="minorHAnsi" w:hAnsi="Arial" w:cs="Arial"/>
          <w:sz w:val="24"/>
          <w:szCs w:val="24"/>
          <w:lang w:val="ro-RO"/>
        </w:rPr>
        <w:t>:</w:t>
      </w:r>
    </w:p>
    <w:p w:rsidR="006C3559" w:rsidRDefault="006C3559" w:rsidP="000C1F29">
      <w:pPr>
        <w:spacing w:after="0"/>
        <w:ind w:firstLine="540"/>
        <w:jc w:val="both"/>
        <w:rPr>
          <w:rFonts w:ascii="Arial" w:eastAsiaTheme="minorHAnsi" w:hAnsi="Arial" w:cs="Arial"/>
          <w:sz w:val="24"/>
          <w:szCs w:val="24"/>
          <w:lang w:val="ro-RO"/>
        </w:rPr>
      </w:pPr>
    </w:p>
    <w:p w:rsidR="006C3559" w:rsidRPr="008C270E" w:rsidRDefault="006C3559" w:rsidP="000C1F29">
      <w:pPr>
        <w:spacing w:after="0"/>
        <w:ind w:firstLine="540"/>
        <w:jc w:val="both"/>
        <w:rPr>
          <w:rFonts w:ascii="Arial" w:eastAsiaTheme="minorHAnsi" w:hAnsi="Arial" w:cs="Arial"/>
          <w:sz w:val="24"/>
          <w:szCs w:val="24"/>
          <w:lang w:val="ro-RO"/>
        </w:rPr>
      </w:pPr>
    </w:p>
    <w:p w:rsidR="000C1F29" w:rsidRPr="00D43E90" w:rsidRDefault="000C1F29" w:rsidP="000C1F29">
      <w:pPr>
        <w:spacing w:after="0"/>
        <w:ind w:firstLine="540"/>
        <w:jc w:val="both"/>
        <w:rPr>
          <w:rFonts w:ascii="Arial" w:hAnsi="Arial" w:cs="Arial"/>
          <w:sz w:val="10"/>
          <w:szCs w:val="10"/>
          <w:lang w:val="ro-RO"/>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50"/>
        <w:gridCol w:w="2430"/>
        <w:gridCol w:w="1170"/>
        <w:gridCol w:w="810"/>
        <w:gridCol w:w="3600"/>
      </w:tblGrid>
      <w:tr w:rsidR="007E60B0" w:rsidRPr="007E60B0" w:rsidTr="00E1209C">
        <w:tc>
          <w:tcPr>
            <w:tcW w:w="1350" w:type="dxa"/>
            <w:shd w:val="clear" w:color="auto" w:fill="C0C0C0"/>
            <w:vAlign w:val="center"/>
          </w:tcPr>
          <w:p w:rsidR="007E60B0" w:rsidRPr="000C1F29" w:rsidRDefault="007E60B0" w:rsidP="005D4A06">
            <w:pPr>
              <w:spacing w:after="0"/>
              <w:rPr>
                <w:rFonts w:ascii="Arial" w:hAnsi="Arial" w:cs="Arial"/>
                <w:b/>
                <w:sz w:val="24"/>
                <w:szCs w:val="24"/>
                <w:lang w:val="ro-RO"/>
              </w:rPr>
            </w:pPr>
            <w:r w:rsidRPr="000C1F29">
              <w:rPr>
                <w:rFonts w:ascii="Arial" w:hAnsi="Arial" w:cs="Arial"/>
                <w:b/>
                <w:sz w:val="24"/>
                <w:szCs w:val="24"/>
                <w:lang w:val="ro-RO"/>
              </w:rPr>
              <w:lastRenderedPageBreak/>
              <w:t>Tip produs/sub</w:t>
            </w:r>
            <w:r w:rsidR="00E1209C">
              <w:rPr>
                <w:rFonts w:ascii="Arial" w:hAnsi="Arial" w:cs="Arial"/>
                <w:b/>
                <w:sz w:val="24"/>
                <w:szCs w:val="24"/>
                <w:lang w:val="ro-RO"/>
              </w:rPr>
              <w:t xml:space="preserve"> </w:t>
            </w:r>
            <w:r w:rsidRPr="000C1F29">
              <w:rPr>
                <w:rFonts w:ascii="Arial" w:hAnsi="Arial" w:cs="Arial"/>
                <w:b/>
                <w:sz w:val="24"/>
                <w:szCs w:val="24"/>
                <w:lang w:val="ro-RO"/>
              </w:rPr>
              <w:t>produs</w:t>
            </w:r>
          </w:p>
        </w:tc>
        <w:tc>
          <w:tcPr>
            <w:tcW w:w="2430" w:type="dxa"/>
            <w:shd w:val="clear" w:color="auto" w:fill="C0C0C0"/>
            <w:vAlign w:val="center"/>
          </w:tcPr>
          <w:p w:rsidR="007E60B0" w:rsidRPr="000C1F29" w:rsidRDefault="007E60B0" w:rsidP="005D4A06">
            <w:pPr>
              <w:spacing w:after="0"/>
              <w:jc w:val="center"/>
              <w:rPr>
                <w:rFonts w:ascii="Arial" w:hAnsi="Arial" w:cs="Arial"/>
                <w:b/>
                <w:sz w:val="24"/>
                <w:szCs w:val="24"/>
                <w:lang w:val="ro-RO"/>
              </w:rPr>
            </w:pPr>
            <w:r w:rsidRPr="000C1F29">
              <w:rPr>
                <w:rFonts w:ascii="Arial" w:hAnsi="Arial" w:cs="Arial"/>
                <w:b/>
                <w:sz w:val="24"/>
                <w:szCs w:val="24"/>
                <w:lang w:val="ro-RO"/>
              </w:rPr>
              <w:t>Denumire produs/subprodus</w:t>
            </w:r>
          </w:p>
        </w:tc>
        <w:tc>
          <w:tcPr>
            <w:tcW w:w="1170" w:type="dxa"/>
            <w:shd w:val="clear" w:color="auto" w:fill="C0C0C0"/>
            <w:vAlign w:val="center"/>
          </w:tcPr>
          <w:p w:rsidR="007E60B0" w:rsidRPr="000C1F29" w:rsidRDefault="007E60B0" w:rsidP="005D4A06">
            <w:pPr>
              <w:spacing w:after="0"/>
              <w:jc w:val="center"/>
              <w:rPr>
                <w:rFonts w:ascii="Arial" w:hAnsi="Arial" w:cs="Arial"/>
                <w:b/>
                <w:sz w:val="24"/>
                <w:szCs w:val="24"/>
                <w:lang w:val="ro-RO"/>
              </w:rPr>
            </w:pPr>
            <w:r w:rsidRPr="000C1F29">
              <w:rPr>
                <w:rFonts w:ascii="Arial" w:hAnsi="Arial" w:cs="Arial"/>
                <w:b/>
                <w:sz w:val="24"/>
                <w:szCs w:val="24"/>
                <w:lang w:val="ro-RO"/>
              </w:rPr>
              <w:t>Cant</w:t>
            </w:r>
            <w:r w:rsidR="000C1F29">
              <w:rPr>
                <w:rFonts w:ascii="Arial" w:hAnsi="Arial" w:cs="Arial"/>
                <w:b/>
                <w:sz w:val="24"/>
                <w:szCs w:val="24"/>
                <w:lang w:val="ro-RO"/>
              </w:rPr>
              <w:t>.</w:t>
            </w:r>
          </w:p>
        </w:tc>
        <w:tc>
          <w:tcPr>
            <w:tcW w:w="810" w:type="dxa"/>
            <w:shd w:val="clear" w:color="auto" w:fill="C0C0C0"/>
            <w:vAlign w:val="center"/>
          </w:tcPr>
          <w:p w:rsidR="007E60B0" w:rsidRPr="000C1F29" w:rsidRDefault="007E60B0" w:rsidP="005D4A06">
            <w:pPr>
              <w:spacing w:after="0"/>
              <w:jc w:val="center"/>
              <w:rPr>
                <w:rFonts w:ascii="Arial" w:hAnsi="Arial" w:cs="Arial"/>
                <w:b/>
                <w:sz w:val="24"/>
                <w:szCs w:val="24"/>
                <w:lang w:val="ro-RO"/>
              </w:rPr>
            </w:pPr>
            <w:r w:rsidRPr="000C1F29">
              <w:rPr>
                <w:rFonts w:ascii="Arial" w:hAnsi="Arial" w:cs="Arial"/>
                <w:b/>
                <w:sz w:val="24"/>
                <w:szCs w:val="24"/>
                <w:lang w:val="ro-RO"/>
              </w:rPr>
              <w:t>UM</w:t>
            </w:r>
          </w:p>
        </w:tc>
        <w:tc>
          <w:tcPr>
            <w:tcW w:w="3600" w:type="dxa"/>
            <w:shd w:val="clear" w:color="auto" w:fill="C0C0C0"/>
            <w:vAlign w:val="center"/>
          </w:tcPr>
          <w:p w:rsidR="007E60B0" w:rsidRPr="000C1F29" w:rsidRDefault="007E60B0" w:rsidP="005D4A06">
            <w:pPr>
              <w:spacing w:after="0"/>
              <w:jc w:val="center"/>
              <w:rPr>
                <w:rFonts w:ascii="Arial" w:hAnsi="Arial" w:cs="Arial"/>
                <w:b/>
                <w:sz w:val="24"/>
                <w:szCs w:val="24"/>
                <w:lang w:val="ro-RO"/>
              </w:rPr>
            </w:pPr>
            <w:r w:rsidRPr="000C1F29">
              <w:rPr>
                <w:rFonts w:ascii="Arial" w:hAnsi="Arial" w:cs="Arial"/>
                <w:b/>
                <w:sz w:val="24"/>
                <w:szCs w:val="24"/>
                <w:lang w:val="ro-RO"/>
              </w:rPr>
              <w:t>Destinație</w:t>
            </w:r>
          </w:p>
        </w:tc>
      </w:tr>
      <w:tr w:rsidR="007E60B0" w:rsidRPr="008C270E" w:rsidTr="00E1209C">
        <w:tc>
          <w:tcPr>
            <w:tcW w:w="1350" w:type="dxa"/>
            <w:shd w:val="clear" w:color="auto" w:fill="auto"/>
          </w:tcPr>
          <w:p w:rsidR="007E60B0" w:rsidRPr="008C270E" w:rsidRDefault="005D4A06" w:rsidP="005D4A06">
            <w:pPr>
              <w:spacing w:after="0"/>
              <w:rPr>
                <w:rFonts w:ascii="Arial" w:hAnsi="Arial" w:cs="Arial"/>
                <w:sz w:val="24"/>
                <w:szCs w:val="24"/>
                <w:lang w:val="ro-RO"/>
              </w:rPr>
            </w:pPr>
            <w:r w:rsidRPr="008C270E">
              <w:rPr>
                <w:rFonts w:ascii="Arial" w:hAnsi="Arial" w:cs="Arial"/>
                <w:sz w:val="24"/>
                <w:szCs w:val="24"/>
                <w:lang w:val="ro-RO"/>
              </w:rPr>
              <w:t>Fază creștere</w:t>
            </w:r>
          </w:p>
        </w:tc>
        <w:tc>
          <w:tcPr>
            <w:tcW w:w="2430" w:type="dxa"/>
            <w:shd w:val="clear" w:color="auto" w:fill="auto"/>
          </w:tcPr>
          <w:p w:rsidR="007E60B0" w:rsidRPr="008C270E" w:rsidRDefault="007E60B0" w:rsidP="005D4A06">
            <w:pPr>
              <w:spacing w:after="0"/>
              <w:rPr>
                <w:rFonts w:ascii="Arial" w:hAnsi="Arial" w:cs="Arial"/>
                <w:sz w:val="24"/>
                <w:szCs w:val="24"/>
                <w:lang w:val="ro-RO"/>
              </w:rPr>
            </w:pPr>
            <w:r w:rsidRPr="008C270E">
              <w:rPr>
                <w:rFonts w:ascii="Arial" w:hAnsi="Arial" w:cs="Arial"/>
                <w:sz w:val="24"/>
                <w:szCs w:val="24"/>
                <w:lang w:val="ro-RO"/>
              </w:rPr>
              <w:t xml:space="preserve">porci </w:t>
            </w:r>
            <w:r w:rsidR="00D20665" w:rsidRPr="008C270E">
              <w:rPr>
                <w:rFonts w:ascii="Arial" w:hAnsi="Arial" w:cs="Arial"/>
                <w:sz w:val="24"/>
                <w:szCs w:val="24"/>
                <w:lang w:val="ro-RO"/>
              </w:rPr>
              <w:t xml:space="preserve">tineret </w:t>
            </w:r>
            <w:r w:rsidR="005D4A06" w:rsidRPr="008C270E">
              <w:rPr>
                <w:rFonts w:ascii="Arial" w:hAnsi="Arial" w:cs="Arial"/>
                <w:sz w:val="24"/>
                <w:szCs w:val="24"/>
                <w:lang w:val="ro-RO"/>
              </w:rPr>
              <w:t xml:space="preserve">în sector </w:t>
            </w:r>
            <w:r w:rsidR="00D20665" w:rsidRPr="008C270E">
              <w:rPr>
                <w:rFonts w:ascii="Arial" w:hAnsi="Arial" w:cs="Arial"/>
                <w:sz w:val="24"/>
                <w:szCs w:val="24"/>
                <w:lang w:val="ro-RO"/>
              </w:rPr>
              <w:t>cresc</w:t>
            </w:r>
            <w:r w:rsidR="000C1F29" w:rsidRPr="008C270E">
              <w:rPr>
                <w:rFonts w:ascii="Arial" w:hAnsi="Arial" w:cs="Arial"/>
                <w:sz w:val="24"/>
                <w:szCs w:val="24"/>
                <w:lang w:val="ro-RO"/>
              </w:rPr>
              <w:t>ă</w:t>
            </w:r>
            <w:r w:rsidR="00D20665" w:rsidRPr="008C270E">
              <w:rPr>
                <w:rFonts w:ascii="Arial" w:hAnsi="Arial" w:cs="Arial"/>
                <w:sz w:val="24"/>
                <w:szCs w:val="24"/>
                <w:lang w:val="ro-RO"/>
              </w:rPr>
              <w:t>torie</w:t>
            </w:r>
          </w:p>
        </w:tc>
        <w:tc>
          <w:tcPr>
            <w:tcW w:w="1170" w:type="dxa"/>
            <w:shd w:val="clear" w:color="auto" w:fill="auto"/>
          </w:tcPr>
          <w:p w:rsidR="007E60B0" w:rsidRPr="00510DDA" w:rsidRDefault="005D4A06" w:rsidP="005D4A06">
            <w:pPr>
              <w:spacing w:after="0"/>
              <w:jc w:val="center"/>
              <w:rPr>
                <w:rFonts w:ascii="Arial" w:hAnsi="Arial" w:cs="Arial"/>
                <w:sz w:val="24"/>
                <w:szCs w:val="24"/>
                <w:lang w:val="ro-RO"/>
              </w:rPr>
            </w:pPr>
            <w:r w:rsidRPr="00510DDA">
              <w:rPr>
                <w:rFonts w:ascii="Arial" w:hAnsi="Arial" w:cs="Arial"/>
                <w:sz w:val="24"/>
                <w:szCs w:val="24"/>
                <w:lang w:val="ro-RO"/>
              </w:rPr>
              <w:t>8960</w:t>
            </w:r>
          </w:p>
        </w:tc>
        <w:tc>
          <w:tcPr>
            <w:tcW w:w="810" w:type="dxa"/>
            <w:shd w:val="clear" w:color="auto" w:fill="auto"/>
          </w:tcPr>
          <w:p w:rsidR="007E60B0" w:rsidRPr="008C270E" w:rsidRDefault="007E60B0" w:rsidP="005D4A06">
            <w:pPr>
              <w:spacing w:after="0"/>
              <w:jc w:val="center"/>
              <w:rPr>
                <w:rFonts w:ascii="Arial" w:hAnsi="Arial" w:cs="Arial"/>
                <w:sz w:val="24"/>
                <w:szCs w:val="24"/>
                <w:lang w:val="ro-RO"/>
              </w:rPr>
            </w:pPr>
            <w:r w:rsidRPr="008C270E">
              <w:rPr>
                <w:rFonts w:ascii="Arial" w:hAnsi="Arial" w:cs="Arial"/>
                <w:sz w:val="24"/>
                <w:szCs w:val="24"/>
                <w:lang w:val="ro-RO"/>
              </w:rPr>
              <w:t xml:space="preserve">capete </w:t>
            </w:r>
          </w:p>
        </w:tc>
        <w:tc>
          <w:tcPr>
            <w:tcW w:w="3600" w:type="dxa"/>
            <w:shd w:val="clear" w:color="auto" w:fill="auto"/>
          </w:tcPr>
          <w:p w:rsidR="007E60B0" w:rsidRPr="008C270E" w:rsidRDefault="005D4A06" w:rsidP="005D4A06">
            <w:pPr>
              <w:spacing w:after="0"/>
              <w:rPr>
                <w:rFonts w:ascii="Arial" w:hAnsi="Arial" w:cs="Arial"/>
                <w:sz w:val="24"/>
                <w:szCs w:val="24"/>
                <w:lang w:val="ro-RO"/>
              </w:rPr>
            </w:pPr>
            <w:r w:rsidRPr="008C270E">
              <w:rPr>
                <w:rFonts w:ascii="Arial" w:hAnsi="Arial" w:cs="Arial"/>
                <w:sz w:val="24"/>
                <w:szCs w:val="24"/>
                <w:lang w:val="ro-RO"/>
              </w:rPr>
              <w:t>Transferați în sector îngrășătorie</w:t>
            </w:r>
          </w:p>
        </w:tc>
      </w:tr>
      <w:tr w:rsidR="005D4A06" w:rsidRPr="008C270E" w:rsidTr="00E1209C">
        <w:tc>
          <w:tcPr>
            <w:tcW w:w="1350" w:type="dxa"/>
            <w:shd w:val="clear" w:color="auto" w:fill="auto"/>
          </w:tcPr>
          <w:p w:rsidR="005D4A06" w:rsidRPr="008C270E" w:rsidRDefault="005D4A06" w:rsidP="005D4A06">
            <w:pPr>
              <w:spacing w:after="0"/>
            </w:pPr>
            <w:r w:rsidRPr="008C270E">
              <w:rPr>
                <w:rFonts w:ascii="Arial" w:hAnsi="Arial" w:cs="Arial"/>
                <w:sz w:val="24"/>
                <w:szCs w:val="24"/>
                <w:lang w:val="ro-RO"/>
              </w:rPr>
              <w:t>Fază creștere</w:t>
            </w:r>
          </w:p>
        </w:tc>
        <w:tc>
          <w:tcPr>
            <w:tcW w:w="2430" w:type="dxa"/>
            <w:shd w:val="clear" w:color="auto" w:fill="auto"/>
          </w:tcPr>
          <w:p w:rsidR="005D4A06" w:rsidRPr="008C270E" w:rsidRDefault="005D4A06" w:rsidP="005D4A06">
            <w:pPr>
              <w:spacing w:after="0"/>
              <w:rPr>
                <w:rFonts w:ascii="Arial" w:hAnsi="Arial" w:cs="Arial"/>
                <w:sz w:val="24"/>
                <w:szCs w:val="24"/>
                <w:lang w:val="ro-RO"/>
              </w:rPr>
            </w:pPr>
            <w:r w:rsidRPr="008C270E">
              <w:rPr>
                <w:rFonts w:ascii="Arial" w:hAnsi="Arial" w:cs="Arial"/>
                <w:sz w:val="24"/>
                <w:szCs w:val="24"/>
                <w:lang w:val="ro-RO"/>
              </w:rPr>
              <w:t>porci în sectorul maternitate</w:t>
            </w:r>
          </w:p>
        </w:tc>
        <w:tc>
          <w:tcPr>
            <w:tcW w:w="1170" w:type="dxa"/>
            <w:shd w:val="clear" w:color="auto" w:fill="auto"/>
          </w:tcPr>
          <w:p w:rsidR="005D4A06" w:rsidRPr="00510DDA" w:rsidRDefault="005D4A06" w:rsidP="005D4A06">
            <w:pPr>
              <w:spacing w:after="0"/>
              <w:jc w:val="center"/>
              <w:rPr>
                <w:rFonts w:ascii="Arial" w:hAnsi="Arial" w:cs="Arial"/>
                <w:sz w:val="24"/>
                <w:szCs w:val="24"/>
                <w:lang w:val="ro-RO"/>
              </w:rPr>
            </w:pPr>
            <w:r w:rsidRPr="00510DDA">
              <w:rPr>
                <w:rFonts w:ascii="Arial" w:hAnsi="Arial" w:cs="Arial"/>
                <w:sz w:val="24"/>
                <w:szCs w:val="24"/>
                <w:lang w:val="ro-RO"/>
              </w:rPr>
              <w:t>764</w:t>
            </w:r>
          </w:p>
        </w:tc>
        <w:tc>
          <w:tcPr>
            <w:tcW w:w="810" w:type="dxa"/>
            <w:shd w:val="clear" w:color="auto" w:fill="auto"/>
          </w:tcPr>
          <w:p w:rsidR="005D4A06" w:rsidRPr="008C270E" w:rsidRDefault="005D4A06" w:rsidP="005D4A06">
            <w:pPr>
              <w:spacing w:after="0"/>
              <w:jc w:val="center"/>
              <w:rPr>
                <w:rFonts w:ascii="Arial" w:hAnsi="Arial" w:cs="Arial"/>
                <w:sz w:val="24"/>
                <w:szCs w:val="24"/>
                <w:lang w:val="ro-RO"/>
              </w:rPr>
            </w:pPr>
            <w:r w:rsidRPr="008C270E">
              <w:rPr>
                <w:rFonts w:ascii="Arial" w:hAnsi="Arial" w:cs="Arial"/>
                <w:sz w:val="24"/>
                <w:szCs w:val="24"/>
                <w:lang w:val="ro-RO"/>
              </w:rPr>
              <w:t>capete</w:t>
            </w:r>
          </w:p>
        </w:tc>
        <w:tc>
          <w:tcPr>
            <w:tcW w:w="3600" w:type="dxa"/>
            <w:shd w:val="clear" w:color="auto" w:fill="auto"/>
          </w:tcPr>
          <w:p w:rsidR="005D4A06" w:rsidRPr="008C270E" w:rsidRDefault="005D4A06" w:rsidP="001D68C0">
            <w:pPr>
              <w:spacing w:after="0"/>
              <w:jc w:val="both"/>
              <w:rPr>
                <w:rFonts w:ascii="Arial" w:hAnsi="Arial" w:cs="Arial"/>
                <w:sz w:val="24"/>
                <w:szCs w:val="24"/>
                <w:lang w:val="ro-RO"/>
              </w:rPr>
            </w:pPr>
            <w:r w:rsidRPr="008C270E">
              <w:rPr>
                <w:rFonts w:ascii="Arial" w:hAnsi="Arial" w:cs="Arial"/>
                <w:sz w:val="24"/>
                <w:szCs w:val="24"/>
                <w:lang w:val="ro-RO"/>
              </w:rPr>
              <w:t xml:space="preserve">Scroafele transferate în sector gestație </w:t>
            </w:r>
            <w:r w:rsidR="001D68C0" w:rsidRPr="008C270E">
              <w:rPr>
                <w:rFonts w:ascii="Arial" w:hAnsi="Arial" w:cs="Arial"/>
                <w:sz w:val="24"/>
                <w:szCs w:val="24"/>
                <w:lang w:val="ro-RO"/>
              </w:rPr>
              <w:t>iar</w:t>
            </w:r>
            <w:r w:rsidRPr="008C270E">
              <w:rPr>
                <w:rFonts w:ascii="Arial" w:hAnsi="Arial" w:cs="Arial"/>
                <w:sz w:val="24"/>
                <w:szCs w:val="24"/>
                <w:lang w:val="ro-RO"/>
              </w:rPr>
              <w:t xml:space="preserve"> purceii în sectorul tineret</w:t>
            </w:r>
          </w:p>
        </w:tc>
      </w:tr>
      <w:tr w:rsidR="005D4A06" w:rsidRPr="008C270E" w:rsidTr="00E1209C">
        <w:tc>
          <w:tcPr>
            <w:tcW w:w="1350" w:type="dxa"/>
            <w:shd w:val="clear" w:color="auto" w:fill="auto"/>
          </w:tcPr>
          <w:p w:rsidR="005D4A06" w:rsidRPr="008C270E" w:rsidRDefault="005D4A06" w:rsidP="005D4A06">
            <w:pPr>
              <w:spacing w:after="0"/>
            </w:pPr>
            <w:r w:rsidRPr="008C270E">
              <w:rPr>
                <w:rFonts w:ascii="Arial" w:hAnsi="Arial" w:cs="Arial"/>
                <w:sz w:val="24"/>
                <w:szCs w:val="24"/>
                <w:lang w:val="ro-RO"/>
              </w:rPr>
              <w:t>Fază creștere</w:t>
            </w:r>
          </w:p>
        </w:tc>
        <w:tc>
          <w:tcPr>
            <w:tcW w:w="2430" w:type="dxa"/>
            <w:shd w:val="clear" w:color="auto" w:fill="auto"/>
          </w:tcPr>
          <w:p w:rsidR="005D4A06" w:rsidRPr="008C270E" w:rsidRDefault="005D4A06" w:rsidP="005D4A06">
            <w:pPr>
              <w:spacing w:after="0"/>
              <w:rPr>
                <w:rFonts w:ascii="Arial" w:hAnsi="Arial" w:cs="Arial"/>
                <w:sz w:val="24"/>
                <w:szCs w:val="24"/>
                <w:lang w:val="ro-RO"/>
              </w:rPr>
            </w:pPr>
            <w:r w:rsidRPr="008C270E">
              <w:rPr>
                <w:rFonts w:ascii="Arial" w:hAnsi="Arial" w:cs="Arial"/>
                <w:sz w:val="24"/>
                <w:szCs w:val="24"/>
                <w:lang w:val="ro-RO"/>
              </w:rPr>
              <w:t>scroafe în sector gestație</w:t>
            </w:r>
          </w:p>
        </w:tc>
        <w:tc>
          <w:tcPr>
            <w:tcW w:w="1170" w:type="dxa"/>
            <w:shd w:val="clear" w:color="auto" w:fill="auto"/>
          </w:tcPr>
          <w:p w:rsidR="005D4A06" w:rsidRPr="00510DDA" w:rsidRDefault="005D4A06" w:rsidP="005D4A06">
            <w:pPr>
              <w:spacing w:after="0"/>
              <w:jc w:val="center"/>
              <w:rPr>
                <w:rFonts w:ascii="Arial" w:hAnsi="Arial" w:cs="Arial"/>
                <w:sz w:val="24"/>
                <w:szCs w:val="24"/>
                <w:lang w:val="ro-RO"/>
              </w:rPr>
            </w:pPr>
            <w:r w:rsidRPr="00510DDA">
              <w:rPr>
                <w:rFonts w:ascii="Arial" w:hAnsi="Arial" w:cs="Arial"/>
                <w:sz w:val="24"/>
                <w:szCs w:val="24"/>
                <w:lang w:val="ro-RO"/>
              </w:rPr>
              <w:t>2540</w:t>
            </w:r>
          </w:p>
        </w:tc>
        <w:tc>
          <w:tcPr>
            <w:tcW w:w="810" w:type="dxa"/>
            <w:shd w:val="clear" w:color="auto" w:fill="auto"/>
          </w:tcPr>
          <w:p w:rsidR="005D4A06" w:rsidRPr="008C270E" w:rsidRDefault="005D4A06" w:rsidP="005D4A06">
            <w:pPr>
              <w:spacing w:after="0"/>
              <w:jc w:val="center"/>
              <w:rPr>
                <w:rFonts w:ascii="Arial" w:hAnsi="Arial" w:cs="Arial"/>
                <w:sz w:val="24"/>
                <w:szCs w:val="24"/>
                <w:lang w:val="ro-RO"/>
              </w:rPr>
            </w:pPr>
            <w:r w:rsidRPr="008C270E">
              <w:rPr>
                <w:rFonts w:ascii="Arial" w:hAnsi="Arial" w:cs="Arial"/>
                <w:sz w:val="24"/>
                <w:szCs w:val="24"/>
                <w:lang w:val="ro-RO"/>
              </w:rPr>
              <w:t>capete</w:t>
            </w:r>
          </w:p>
        </w:tc>
        <w:tc>
          <w:tcPr>
            <w:tcW w:w="3600" w:type="dxa"/>
            <w:shd w:val="clear" w:color="auto" w:fill="auto"/>
          </w:tcPr>
          <w:p w:rsidR="005D4A06" w:rsidRPr="008C270E" w:rsidRDefault="005D4A06" w:rsidP="005D4A06">
            <w:pPr>
              <w:spacing w:after="0"/>
              <w:jc w:val="both"/>
              <w:rPr>
                <w:rFonts w:ascii="Arial" w:hAnsi="Arial" w:cs="Arial"/>
                <w:sz w:val="24"/>
                <w:szCs w:val="24"/>
                <w:lang w:val="ro-RO"/>
              </w:rPr>
            </w:pPr>
            <w:r w:rsidRPr="008C270E">
              <w:rPr>
                <w:rFonts w:ascii="Arial" w:hAnsi="Arial" w:cs="Arial"/>
                <w:sz w:val="24"/>
                <w:szCs w:val="24"/>
                <w:lang w:val="ro-RO"/>
              </w:rPr>
              <w:t>După fătare, scroafele cu purceii sugari sunt transferate în sector maternitate</w:t>
            </w:r>
          </w:p>
        </w:tc>
      </w:tr>
      <w:tr w:rsidR="005D4A06" w:rsidRPr="008C270E" w:rsidTr="00E1209C">
        <w:tc>
          <w:tcPr>
            <w:tcW w:w="1350" w:type="dxa"/>
            <w:shd w:val="clear" w:color="auto" w:fill="auto"/>
          </w:tcPr>
          <w:p w:rsidR="005D4A06" w:rsidRPr="008C270E" w:rsidRDefault="005D4A06" w:rsidP="005D4A06">
            <w:pPr>
              <w:spacing w:after="0"/>
            </w:pPr>
            <w:r w:rsidRPr="008C270E">
              <w:rPr>
                <w:rFonts w:ascii="Arial" w:hAnsi="Arial" w:cs="Arial"/>
                <w:sz w:val="24"/>
                <w:szCs w:val="24"/>
                <w:lang w:val="ro-RO"/>
              </w:rPr>
              <w:t>Fază creștere</w:t>
            </w:r>
          </w:p>
        </w:tc>
        <w:tc>
          <w:tcPr>
            <w:tcW w:w="2430" w:type="dxa"/>
            <w:shd w:val="clear" w:color="auto" w:fill="auto"/>
          </w:tcPr>
          <w:p w:rsidR="005D4A06" w:rsidRPr="008C270E" w:rsidRDefault="005D4A06" w:rsidP="001D68C0">
            <w:pPr>
              <w:spacing w:after="0"/>
              <w:rPr>
                <w:rFonts w:ascii="Arial" w:hAnsi="Arial" w:cs="Arial"/>
                <w:sz w:val="24"/>
                <w:szCs w:val="24"/>
                <w:lang w:val="ro-RO"/>
              </w:rPr>
            </w:pPr>
            <w:r w:rsidRPr="008C270E">
              <w:rPr>
                <w:rFonts w:ascii="Arial" w:hAnsi="Arial" w:cs="Arial"/>
                <w:sz w:val="24"/>
                <w:szCs w:val="24"/>
                <w:lang w:val="ro-RO"/>
              </w:rPr>
              <w:t>porci în sectorul îngrășătorie</w:t>
            </w:r>
          </w:p>
        </w:tc>
        <w:tc>
          <w:tcPr>
            <w:tcW w:w="1170" w:type="dxa"/>
            <w:shd w:val="clear" w:color="auto" w:fill="auto"/>
          </w:tcPr>
          <w:p w:rsidR="005D4A06" w:rsidRPr="00510DDA" w:rsidRDefault="001D68C0" w:rsidP="005D4A06">
            <w:pPr>
              <w:spacing w:after="0"/>
              <w:jc w:val="center"/>
              <w:rPr>
                <w:rFonts w:ascii="Arial" w:hAnsi="Arial" w:cs="Arial"/>
                <w:sz w:val="24"/>
                <w:szCs w:val="24"/>
                <w:lang w:val="ro-RO"/>
              </w:rPr>
            </w:pPr>
            <w:r w:rsidRPr="00510DDA">
              <w:rPr>
                <w:rFonts w:ascii="Arial" w:hAnsi="Arial" w:cs="Arial"/>
                <w:sz w:val="24"/>
                <w:szCs w:val="24"/>
                <w:lang w:val="ro-RO"/>
              </w:rPr>
              <w:t>11113</w:t>
            </w:r>
          </w:p>
        </w:tc>
        <w:tc>
          <w:tcPr>
            <w:tcW w:w="810" w:type="dxa"/>
            <w:shd w:val="clear" w:color="auto" w:fill="auto"/>
          </w:tcPr>
          <w:p w:rsidR="005D4A06" w:rsidRPr="008C270E" w:rsidRDefault="005D4A06" w:rsidP="005D4A06">
            <w:pPr>
              <w:spacing w:after="0"/>
              <w:jc w:val="center"/>
              <w:rPr>
                <w:rFonts w:ascii="Arial" w:hAnsi="Arial" w:cs="Arial"/>
                <w:sz w:val="24"/>
                <w:szCs w:val="24"/>
                <w:lang w:val="ro-RO"/>
              </w:rPr>
            </w:pPr>
            <w:r w:rsidRPr="008C270E">
              <w:rPr>
                <w:rFonts w:ascii="Arial" w:hAnsi="Arial" w:cs="Arial"/>
                <w:sz w:val="24"/>
                <w:szCs w:val="24"/>
                <w:lang w:val="ro-RO"/>
              </w:rPr>
              <w:t>capete</w:t>
            </w:r>
          </w:p>
        </w:tc>
        <w:tc>
          <w:tcPr>
            <w:tcW w:w="3600" w:type="dxa"/>
            <w:shd w:val="clear" w:color="auto" w:fill="auto"/>
          </w:tcPr>
          <w:p w:rsidR="005D4A06" w:rsidRPr="008C270E" w:rsidRDefault="001D68C0" w:rsidP="001D68C0">
            <w:pPr>
              <w:spacing w:after="0"/>
              <w:jc w:val="both"/>
              <w:rPr>
                <w:rFonts w:ascii="Arial" w:hAnsi="Arial" w:cs="Arial"/>
                <w:sz w:val="24"/>
                <w:szCs w:val="24"/>
                <w:lang w:val="ro-RO"/>
              </w:rPr>
            </w:pPr>
            <w:r w:rsidRPr="008C270E">
              <w:rPr>
                <w:rFonts w:ascii="Arial" w:hAnsi="Arial" w:cs="Arial"/>
                <w:sz w:val="24"/>
                <w:szCs w:val="24"/>
                <w:lang w:val="ro-RO"/>
              </w:rPr>
              <w:t>Trimiși la abatorizare</w:t>
            </w:r>
          </w:p>
        </w:tc>
      </w:tr>
      <w:tr w:rsidR="001D68C0" w:rsidRPr="008C270E" w:rsidTr="00E1209C">
        <w:tc>
          <w:tcPr>
            <w:tcW w:w="1350" w:type="dxa"/>
            <w:shd w:val="clear" w:color="auto" w:fill="auto"/>
          </w:tcPr>
          <w:p w:rsidR="001D68C0" w:rsidRPr="008C270E" w:rsidRDefault="001D68C0" w:rsidP="005D4A06">
            <w:pPr>
              <w:spacing w:after="0"/>
              <w:rPr>
                <w:rFonts w:ascii="Arial" w:hAnsi="Arial" w:cs="Arial"/>
                <w:sz w:val="24"/>
                <w:szCs w:val="24"/>
                <w:lang w:val="ro-RO"/>
              </w:rPr>
            </w:pPr>
            <w:r w:rsidRPr="008C270E">
              <w:rPr>
                <w:rFonts w:ascii="Arial" w:hAnsi="Arial" w:cs="Arial"/>
                <w:sz w:val="24"/>
                <w:szCs w:val="24"/>
                <w:lang w:val="ro-RO"/>
              </w:rPr>
              <w:t>Fază creștere</w:t>
            </w:r>
          </w:p>
        </w:tc>
        <w:tc>
          <w:tcPr>
            <w:tcW w:w="2430" w:type="dxa"/>
            <w:shd w:val="clear" w:color="auto" w:fill="auto"/>
          </w:tcPr>
          <w:p w:rsidR="001D68C0" w:rsidRPr="008C270E" w:rsidRDefault="001D68C0" w:rsidP="001D68C0">
            <w:pPr>
              <w:spacing w:after="0"/>
              <w:rPr>
                <w:rFonts w:ascii="Arial" w:hAnsi="Arial" w:cs="Arial"/>
                <w:sz w:val="24"/>
                <w:szCs w:val="24"/>
                <w:lang w:val="ro-RO"/>
              </w:rPr>
            </w:pPr>
            <w:r w:rsidRPr="008C270E">
              <w:rPr>
                <w:rFonts w:ascii="Arial" w:hAnsi="Arial" w:cs="Arial"/>
                <w:sz w:val="24"/>
                <w:szCs w:val="24"/>
                <w:lang w:val="ro-RO"/>
              </w:rPr>
              <w:t>vieri</w:t>
            </w:r>
          </w:p>
        </w:tc>
        <w:tc>
          <w:tcPr>
            <w:tcW w:w="1170" w:type="dxa"/>
            <w:shd w:val="clear" w:color="auto" w:fill="auto"/>
          </w:tcPr>
          <w:p w:rsidR="001D68C0" w:rsidRPr="00510DDA" w:rsidRDefault="001D68C0" w:rsidP="005D4A06">
            <w:pPr>
              <w:spacing w:after="0"/>
              <w:jc w:val="center"/>
              <w:rPr>
                <w:rFonts w:ascii="Arial" w:hAnsi="Arial" w:cs="Arial"/>
                <w:sz w:val="24"/>
                <w:szCs w:val="24"/>
                <w:lang w:val="ro-RO"/>
              </w:rPr>
            </w:pPr>
            <w:r w:rsidRPr="00510DDA">
              <w:rPr>
                <w:rFonts w:ascii="Arial" w:hAnsi="Arial" w:cs="Arial"/>
                <w:sz w:val="24"/>
                <w:szCs w:val="24"/>
                <w:lang w:val="ro-RO"/>
              </w:rPr>
              <w:t>25</w:t>
            </w:r>
          </w:p>
        </w:tc>
        <w:tc>
          <w:tcPr>
            <w:tcW w:w="810" w:type="dxa"/>
            <w:shd w:val="clear" w:color="auto" w:fill="auto"/>
          </w:tcPr>
          <w:p w:rsidR="001D68C0" w:rsidRPr="008C270E" w:rsidRDefault="001D68C0" w:rsidP="005D4A06">
            <w:pPr>
              <w:spacing w:after="0"/>
              <w:jc w:val="center"/>
              <w:rPr>
                <w:rFonts w:ascii="Arial" w:hAnsi="Arial" w:cs="Arial"/>
                <w:sz w:val="24"/>
                <w:szCs w:val="24"/>
                <w:lang w:val="ro-RO"/>
              </w:rPr>
            </w:pPr>
            <w:r w:rsidRPr="008C270E">
              <w:rPr>
                <w:rFonts w:ascii="Arial" w:hAnsi="Arial" w:cs="Arial"/>
                <w:sz w:val="24"/>
                <w:szCs w:val="24"/>
                <w:lang w:val="ro-RO"/>
              </w:rPr>
              <w:t>capete</w:t>
            </w:r>
          </w:p>
        </w:tc>
        <w:tc>
          <w:tcPr>
            <w:tcW w:w="3600" w:type="dxa"/>
            <w:shd w:val="clear" w:color="auto" w:fill="auto"/>
          </w:tcPr>
          <w:p w:rsidR="001D68C0" w:rsidRPr="008C270E" w:rsidRDefault="001D68C0" w:rsidP="001D68C0">
            <w:pPr>
              <w:spacing w:after="0"/>
              <w:jc w:val="both"/>
              <w:rPr>
                <w:rFonts w:ascii="Arial" w:hAnsi="Arial" w:cs="Arial"/>
                <w:sz w:val="24"/>
                <w:szCs w:val="24"/>
                <w:lang w:val="ro-RO"/>
              </w:rPr>
            </w:pPr>
            <w:r w:rsidRPr="008C270E">
              <w:rPr>
                <w:rFonts w:ascii="Arial" w:hAnsi="Arial" w:cs="Arial"/>
                <w:sz w:val="24"/>
                <w:szCs w:val="24"/>
                <w:lang w:val="ro-RO"/>
              </w:rPr>
              <w:t>Efectiv pentru însămânțare</w:t>
            </w:r>
          </w:p>
        </w:tc>
      </w:tr>
    </w:tbl>
    <w:sdt>
      <w:sdtPr>
        <w:rPr>
          <w:rStyle w:val="StyleHiddenChar"/>
        </w:rPr>
        <w:alias w:val="Date referitoare la centrala termică proprie"/>
        <w:tag w:val="CentralaTermicaModel"/>
        <w:id w:val="-285359420"/>
        <w:lock w:val="sdtContentLocked"/>
        <w:placeholder>
          <w:docPart w:val="E17586F331764F1FBED3021FDDDBB162"/>
        </w:placeholder>
      </w:sdtPr>
      <w:sdtContent>
        <w:p w:rsidR="008712B9" w:rsidRDefault="00AC5FE0" w:rsidP="00E149F6">
          <w:pPr>
            <w:spacing w:after="0" w:line="240" w:lineRule="auto"/>
            <w:rPr>
              <w:rFonts w:ascii="Arial" w:hAnsi="Arial" w:cs="Arial"/>
              <w:lang w:val="ro-RO"/>
            </w:rPr>
          </w:pPr>
        </w:p>
      </w:sdtContent>
    </w:sdt>
    <w:p w:rsidR="008712B9" w:rsidRDefault="008712B9" w:rsidP="00D43E90">
      <w:pPr>
        <w:spacing w:after="0"/>
        <w:ind w:firstLine="540"/>
        <w:jc w:val="both"/>
        <w:rPr>
          <w:rFonts w:ascii="Arial" w:hAnsi="Arial" w:cs="Arial"/>
          <w:sz w:val="24"/>
          <w:szCs w:val="24"/>
          <w:lang w:val="ro-RO"/>
        </w:rPr>
      </w:pPr>
      <w:r w:rsidRPr="00851033">
        <w:rPr>
          <w:rFonts w:ascii="Arial" w:hAnsi="Arial" w:cs="Arial"/>
          <w:b/>
          <w:sz w:val="24"/>
          <w:szCs w:val="24"/>
          <w:lang w:val="ro-RO"/>
        </w:rPr>
        <w:t>8.2.1. Schema fluxului tehnologic</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90"/>
        <w:gridCol w:w="4198"/>
        <w:gridCol w:w="3272"/>
      </w:tblGrid>
      <w:tr w:rsidR="008712B9" w:rsidRPr="00902381" w:rsidTr="0037699B">
        <w:tc>
          <w:tcPr>
            <w:tcW w:w="1890" w:type="dxa"/>
            <w:shd w:val="clear" w:color="auto" w:fill="C0C0C0"/>
            <w:vAlign w:val="center"/>
          </w:tcPr>
          <w:p w:rsidR="008712B9" w:rsidRPr="001D68C0" w:rsidRDefault="008712B9" w:rsidP="00D43E90">
            <w:pPr>
              <w:spacing w:after="0"/>
              <w:jc w:val="center"/>
              <w:rPr>
                <w:rFonts w:ascii="Arial" w:hAnsi="Arial" w:cs="Arial"/>
                <w:b/>
                <w:sz w:val="24"/>
                <w:szCs w:val="24"/>
                <w:lang w:val="ro-RO"/>
              </w:rPr>
            </w:pPr>
            <w:r w:rsidRPr="001D68C0">
              <w:rPr>
                <w:rFonts w:ascii="Arial" w:hAnsi="Arial" w:cs="Arial"/>
                <w:b/>
                <w:sz w:val="24"/>
                <w:szCs w:val="24"/>
                <w:lang w:val="ro-RO"/>
              </w:rPr>
              <w:t>Denumirea procesului</w:t>
            </w:r>
          </w:p>
        </w:tc>
        <w:tc>
          <w:tcPr>
            <w:tcW w:w="4198" w:type="dxa"/>
            <w:shd w:val="clear" w:color="auto" w:fill="C0C0C0"/>
            <w:vAlign w:val="center"/>
          </w:tcPr>
          <w:p w:rsidR="008712B9" w:rsidRPr="001D68C0" w:rsidRDefault="008712B9" w:rsidP="00D43E90">
            <w:pPr>
              <w:spacing w:after="0"/>
              <w:jc w:val="center"/>
              <w:rPr>
                <w:rFonts w:ascii="Arial" w:hAnsi="Arial" w:cs="Arial"/>
                <w:b/>
                <w:sz w:val="24"/>
                <w:szCs w:val="24"/>
                <w:lang w:val="ro-RO"/>
              </w:rPr>
            </w:pPr>
            <w:r w:rsidRPr="001D68C0">
              <w:rPr>
                <w:rFonts w:ascii="Arial" w:hAnsi="Arial" w:cs="Arial"/>
                <w:b/>
                <w:sz w:val="24"/>
                <w:szCs w:val="24"/>
                <w:lang w:val="ro-RO"/>
              </w:rPr>
              <w:t>Desc</w:t>
            </w:r>
            <w:r w:rsidR="001D68C0">
              <w:rPr>
                <w:rFonts w:ascii="Arial" w:hAnsi="Arial" w:cs="Arial"/>
                <w:b/>
                <w:sz w:val="24"/>
                <w:szCs w:val="24"/>
                <w:lang w:val="ro-RO"/>
              </w:rPr>
              <w:t>rierea procesului și a etapelor/</w:t>
            </w:r>
            <w:r w:rsidRPr="001D68C0">
              <w:rPr>
                <w:rFonts w:ascii="Arial" w:hAnsi="Arial" w:cs="Arial"/>
                <w:b/>
                <w:sz w:val="24"/>
                <w:szCs w:val="24"/>
                <w:lang w:val="ro-RO"/>
              </w:rPr>
              <w:t>fazelor</w:t>
            </w:r>
          </w:p>
        </w:tc>
        <w:tc>
          <w:tcPr>
            <w:tcW w:w="3272" w:type="dxa"/>
            <w:shd w:val="clear" w:color="auto" w:fill="C0C0C0"/>
            <w:vAlign w:val="center"/>
          </w:tcPr>
          <w:p w:rsidR="008712B9" w:rsidRPr="001D68C0" w:rsidRDefault="001D68C0" w:rsidP="00D43E90">
            <w:pPr>
              <w:spacing w:after="0"/>
              <w:jc w:val="center"/>
              <w:rPr>
                <w:rFonts w:ascii="Arial" w:hAnsi="Arial" w:cs="Arial"/>
                <w:b/>
                <w:sz w:val="24"/>
                <w:szCs w:val="24"/>
                <w:lang w:val="ro-RO"/>
              </w:rPr>
            </w:pPr>
            <w:r>
              <w:rPr>
                <w:rFonts w:ascii="Arial" w:hAnsi="Arial" w:cs="Arial"/>
                <w:b/>
                <w:sz w:val="24"/>
                <w:szCs w:val="24"/>
                <w:lang w:val="ro-RO"/>
              </w:rPr>
              <w:t>Instalații/Echipamente/</w:t>
            </w:r>
            <w:r w:rsidR="008712B9" w:rsidRPr="001D68C0">
              <w:rPr>
                <w:rFonts w:ascii="Arial" w:hAnsi="Arial" w:cs="Arial"/>
                <w:b/>
                <w:sz w:val="24"/>
                <w:szCs w:val="24"/>
                <w:lang w:val="ro-RO"/>
              </w:rPr>
              <w:t>Parametri</w:t>
            </w:r>
            <w:r w:rsidR="0037699B">
              <w:rPr>
                <w:rFonts w:ascii="Arial" w:hAnsi="Arial" w:cs="Arial"/>
                <w:b/>
                <w:sz w:val="24"/>
                <w:szCs w:val="24"/>
                <w:lang w:val="ro-RO"/>
              </w:rPr>
              <w:t>i</w:t>
            </w:r>
            <w:r w:rsidR="008712B9" w:rsidRPr="001D68C0">
              <w:rPr>
                <w:rFonts w:ascii="Arial" w:hAnsi="Arial" w:cs="Arial"/>
                <w:b/>
                <w:sz w:val="24"/>
                <w:szCs w:val="24"/>
                <w:lang w:val="ro-RO"/>
              </w:rPr>
              <w:t xml:space="preserve"> specifici de operare</w:t>
            </w:r>
          </w:p>
        </w:tc>
      </w:tr>
      <w:tr w:rsidR="00412FD4" w:rsidRPr="008C270E" w:rsidTr="0037699B">
        <w:tc>
          <w:tcPr>
            <w:tcW w:w="1890" w:type="dxa"/>
            <w:vMerge w:val="restart"/>
            <w:shd w:val="clear" w:color="auto" w:fill="auto"/>
          </w:tcPr>
          <w:p w:rsidR="00FC52D0" w:rsidRPr="008C270E" w:rsidRDefault="00E149F6" w:rsidP="00840A5F">
            <w:pPr>
              <w:spacing w:after="0"/>
              <w:jc w:val="both"/>
              <w:rPr>
                <w:rFonts w:ascii="Arial" w:hAnsi="Arial" w:cs="Arial"/>
                <w:sz w:val="24"/>
                <w:szCs w:val="24"/>
                <w:lang w:val="ro-RO"/>
              </w:rPr>
            </w:pPr>
            <w:r w:rsidRPr="008C270E">
              <w:rPr>
                <w:rFonts w:ascii="Arial" w:hAnsi="Arial" w:cs="Arial"/>
                <w:bCs/>
                <w:sz w:val="24"/>
                <w:szCs w:val="24"/>
                <w:lang w:val="ro-RO" w:eastAsia="ro-RO"/>
              </w:rPr>
              <w:t>R</w:t>
            </w:r>
            <w:r w:rsidR="00FC52D0" w:rsidRPr="008C270E">
              <w:rPr>
                <w:rFonts w:ascii="Arial" w:hAnsi="Arial" w:cs="Arial"/>
                <w:bCs/>
                <w:sz w:val="24"/>
                <w:szCs w:val="24"/>
                <w:lang w:val="ro-RO" w:eastAsia="ro-RO"/>
              </w:rPr>
              <w:t>eproducere, cre</w:t>
            </w:r>
            <w:r w:rsidR="001D68C0" w:rsidRPr="008C270E">
              <w:rPr>
                <w:rFonts w:ascii="Arial" w:hAnsi="Arial" w:cs="Arial"/>
                <w:bCs/>
                <w:sz w:val="24"/>
                <w:szCs w:val="24"/>
                <w:lang w:val="ro-RO" w:eastAsia="ro-RO"/>
              </w:rPr>
              <w:t>ș</w:t>
            </w:r>
            <w:r w:rsidR="00FC52D0" w:rsidRPr="008C270E">
              <w:rPr>
                <w:rFonts w:ascii="Arial" w:hAnsi="Arial" w:cs="Arial"/>
                <w:bCs/>
                <w:sz w:val="24"/>
                <w:szCs w:val="24"/>
                <w:lang w:val="ro-RO" w:eastAsia="ro-RO"/>
              </w:rPr>
              <w:t xml:space="preserve">tere </w:t>
            </w:r>
            <w:r w:rsidR="001D68C0" w:rsidRPr="008C270E">
              <w:rPr>
                <w:rFonts w:ascii="Arial" w:hAnsi="Arial" w:cs="Arial"/>
                <w:bCs/>
                <w:sz w:val="24"/>
                <w:szCs w:val="24"/>
                <w:lang w:val="ro-RO" w:eastAsia="ro-RO"/>
              </w:rPr>
              <w:t>ș</w:t>
            </w:r>
            <w:r w:rsidR="00FC52D0" w:rsidRPr="008C270E">
              <w:rPr>
                <w:rFonts w:ascii="Arial" w:hAnsi="Arial" w:cs="Arial"/>
                <w:bCs/>
                <w:sz w:val="24"/>
                <w:szCs w:val="24"/>
                <w:lang w:val="ro-RO" w:eastAsia="ro-RO"/>
              </w:rPr>
              <w:t xml:space="preserve">i </w:t>
            </w:r>
            <w:r w:rsidR="001D68C0" w:rsidRPr="008C270E">
              <w:rPr>
                <w:rFonts w:ascii="Arial" w:hAnsi="Arial" w:cs="Arial"/>
                <w:bCs/>
                <w:sz w:val="24"/>
                <w:szCs w:val="24"/>
                <w:lang w:val="ro-RO" w:eastAsia="ro-RO"/>
              </w:rPr>
              <w:t>î</w:t>
            </w:r>
            <w:r w:rsidR="00FC52D0" w:rsidRPr="008C270E">
              <w:rPr>
                <w:rFonts w:ascii="Arial" w:hAnsi="Arial" w:cs="Arial"/>
                <w:bCs/>
                <w:sz w:val="24"/>
                <w:szCs w:val="24"/>
                <w:lang w:val="ro-RO" w:eastAsia="ro-RO"/>
              </w:rPr>
              <w:t>ngr</w:t>
            </w:r>
            <w:r w:rsidR="001D68C0" w:rsidRPr="008C270E">
              <w:rPr>
                <w:rFonts w:ascii="Arial" w:hAnsi="Arial" w:cs="Arial"/>
                <w:bCs/>
                <w:sz w:val="24"/>
                <w:szCs w:val="24"/>
                <w:lang w:val="ro-RO" w:eastAsia="ro-RO"/>
              </w:rPr>
              <w:t>ășare a</w:t>
            </w:r>
            <w:r w:rsidR="00FC52D0" w:rsidRPr="008C270E">
              <w:rPr>
                <w:rFonts w:ascii="Arial" w:hAnsi="Arial" w:cs="Arial"/>
                <w:bCs/>
                <w:sz w:val="24"/>
                <w:szCs w:val="24"/>
                <w:lang w:val="ro-RO" w:eastAsia="ro-RO"/>
              </w:rPr>
              <w:t xml:space="preserve"> porcinelor -proces continuu</w:t>
            </w:r>
          </w:p>
        </w:tc>
        <w:tc>
          <w:tcPr>
            <w:tcW w:w="4198" w:type="dxa"/>
            <w:shd w:val="clear" w:color="auto" w:fill="auto"/>
          </w:tcPr>
          <w:p w:rsidR="00FC52D0" w:rsidRPr="008C270E" w:rsidRDefault="00FC52D0" w:rsidP="00D43E90">
            <w:pPr>
              <w:spacing w:after="0"/>
              <w:jc w:val="both"/>
              <w:rPr>
                <w:rFonts w:ascii="Arial" w:hAnsi="Arial" w:cs="Arial"/>
                <w:sz w:val="24"/>
                <w:szCs w:val="24"/>
                <w:lang w:val="ro-RO"/>
              </w:rPr>
            </w:pPr>
            <w:r w:rsidRPr="008C270E">
              <w:rPr>
                <w:rFonts w:ascii="Arial" w:hAnsi="Arial" w:cs="Arial"/>
                <w:sz w:val="24"/>
                <w:szCs w:val="24"/>
                <w:lang w:val="ro-RO"/>
              </w:rPr>
              <w:t>- însămânțarea efectivului matcă;</w:t>
            </w:r>
          </w:p>
        </w:tc>
        <w:tc>
          <w:tcPr>
            <w:tcW w:w="3272" w:type="dxa"/>
            <w:shd w:val="clear" w:color="auto" w:fill="auto"/>
          </w:tcPr>
          <w:p w:rsidR="00FC52D0" w:rsidRPr="008C270E" w:rsidRDefault="00FC52D0" w:rsidP="00D43E90">
            <w:pPr>
              <w:spacing w:after="0"/>
              <w:jc w:val="center"/>
              <w:rPr>
                <w:rFonts w:ascii="Arial" w:hAnsi="Arial" w:cs="Arial"/>
                <w:sz w:val="24"/>
                <w:szCs w:val="24"/>
                <w:lang w:val="ro-RO"/>
              </w:rPr>
            </w:pPr>
          </w:p>
        </w:tc>
      </w:tr>
      <w:tr w:rsidR="00412FD4" w:rsidRPr="008C270E" w:rsidTr="0037699B">
        <w:tc>
          <w:tcPr>
            <w:tcW w:w="1890" w:type="dxa"/>
            <w:vMerge/>
            <w:shd w:val="clear" w:color="auto" w:fill="auto"/>
          </w:tcPr>
          <w:p w:rsidR="00FC52D0" w:rsidRPr="008C270E" w:rsidRDefault="00FC52D0" w:rsidP="00D43E90">
            <w:pPr>
              <w:spacing w:after="0"/>
              <w:jc w:val="center"/>
              <w:rPr>
                <w:rFonts w:ascii="Arial" w:hAnsi="Arial" w:cs="Arial"/>
                <w:b/>
                <w:bCs/>
                <w:sz w:val="24"/>
                <w:szCs w:val="24"/>
                <w:lang w:val="ro-RO" w:eastAsia="ro-RO"/>
              </w:rPr>
            </w:pPr>
          </w:p>
        </w:tc>
        <w:tc>
          <w:tcPr>
            <w:tcW w:w="4198" w:type="dxa"/>
            <w:shd w:val="clear" w:color="auto" w:fill="auto"/>
          </w:tcPr>
          <w:p w:rsidR="00FC52D0" w:rsidRPr="008C270E" w:rsidRDefault="00FC52D0" w:rsidP="00D43E90">
            <w:pPr>
              <w:spacing w:after="0"/>
              <w:jc w:val="both"/>
              <w:rPr>
                <w:rFonts w:ascii="Arial" w:hAnsi="Arial" w:cs="Arial"/>
                <w:sz w:val="24"/>
                <w:szCs w:val="24"/>
                <w:lang w:val="ro-RO"/>
              </w:rPr>
            </w:pPr>
            <w:r w:rsidRPr="008C270E">
              <w:rPr>
                <w:rFonts w:ascii="Arial" w:hAnsi="Arial" w:cs="Arial"/>
                <w:sz w:val="24"/>
                <w:szCs w:val="24"/>
                <w:lang w:val="it-IT"/>
              </w:rPr>
              <w:t>- cazarea scrofițelor însămânțate în boxe individuale, timp de 18 zile</w:t>
            </w:r>
          </w:p>
        </w:tc>
        <w:tc>
          <w:tcPr>
            <w:tcW w:w="3272" w:type="dxa"/>
            <w:shd w:val="clear" w:color="auto" w:fill="auto"/>
          </w:tcPr>
          <w:p w:rsidR="00FC52D0" w:rsidRPr="008C270E" w:rsidRDefault="001D68C0" w:rsidP="00D43E90">
            <w:pPr>
              <w:spacing w:after="0"/>
              <w:rPr>
                <w:rFonts w:ascii="Arial" w:hAnsi="Arial" w:cs="Arial"/>
                <w:sz w:val="24"/>
                <w:szCs w:val="24"/>
                <w:lang w:val="ro-RO"/>
              </w:rPr>
            </w:pPr>
            <w:r w:rsidRPr="008C270E">
              <w:rPr>
                <w:rFonts w:ascii="Arial" w:hAnsi="Arial" w:cs="Arial"/>
                <w:sz w:val="24"/>
                <w:szCs w:val="24"/>
                <w:lang w:val="ro-RO"/>
              </w:rPr>
              <w:t>Sector gestație</w:t>
            </w:r>
          </w:p>
        </w:tc>
      </w:tr>
      <w:tr w:rsidR="00412FD4" w:rsidRPr="008C270E" w:rsidTr="0037699B">
        <w:tc>
          <w:tcPr>
            <w:tcW w:w="1890" w:type="dxa"/>
            <w:vMerge/>
            <w:shd w:val="clear" w:color="auto" w:fill="auto"/>
          </w:tcPr>
          <w:p w:rsidR="00FC52D0" w:rsidRPr="008C270E" w:rsidRDefault="00FC52D0" w:rsidP="00D43E90">
            <w:pPr>
              <w:spacing w:after="0"/>
              <w:jc w:val="center"/>
              <w:rPr>
                <w:rFonts w:ascii="Arial" w:hAnsi="Arial" w:cs="Arial"/>
                <w:b/>
                <w:bCs/>
                <w:sz w:val="24"/>
                <w:szCs w:val="24"/>
                <w:lang w:val="ro-RO" w:eastAsia="ro-RO"/>
              </w:rPr>
            </w:pPr>
          </w:p>
        </w:tc>
        <w:tc>
          <w:tcPr>
            <w:tcW w:w="4198" w:type="dxa"/>
            <w:shd w:val="clear" w:color="auto" w:fill="auto"/>
          </w:tcPr>
          <w:p w:rsidR="00FC52D0" w:rsidRPr="008C270E" w:rsidRDefault="00FC52D0" w:rsidP="00D43E90">
            <w:pPr>
              <w:tabs>
                <w:tab w:val="left" w:pos="0"/>
              </w:tabs>
              <w:spacing w:after="0"/>
              <w:ind w:hanging="26"/>
              <w:jc w:val="both"/>
              <w:rPr>
                <w:rFonts w:ascii="Arial" w:hAnsi="Arial" w:cs="Arial"/>
                <w:sz w:val="24"/>
                <w:szCs w:val="24"/>
                <w:lang w:val="ro-RO"/>
              </w:rPr>
            </w:pPr>
            <w:r w:rsidRPr="008C270E">
              <w:rPr>
                <w:rFonts w:ascii="Arial" w:hAnsi="Arial" w:cs="Arial"/>
                <w:sz w:val="24"/>
                <w:szCs w:val="24"/>
                <w:lang w:val="it-IT"/>
              </w:rPr>
              <w:t xml:space="preserve">- mutarea scrofițelor în boxe colective, câte 12 </w:t>
            </w:r>
            <w:r w:rsidR="001D68C0" w:rsidRPr="008C270E">
              <w:rPr>
                <w:rFonts w:ascii="Arial" w:hAnsi="Arial" w:cs="Arial"/>
                <w:sz w:val="24"/>
                <w:szCs w:val="24"/>
                <w:lang w:val="it-IT"/>
              </w:rPr>
              <w:t>î</w:t>
            </w:r>
            <w:r w:rsidRPr="008C270E">
              <w:rPr>
                <w:rFonts w:ascii="Arial" w:hAnsi="Arial" w:cs="Arial"/>
                <w:sz w:val="24"/>
                <w:szCs w:val="24"/>
                <w:lang w:val="it-IT"/>
              </w:rPr>
              <w:t>ntr-o boxă, unde su</w:t>
            </w:r>
            <w:r w:rsidR="001D68C0" w:rsidRPr="008C270E">
              <w:rPr>
                <w:rFonts w:ascii="Arial" w:hAnsi="Arial" w:cs="Arial"/>
                <w:sz w:val="24"/>
                <w:szCs w:val="24"/>
                <w:lang w:val="it-IT"/>
              </w:rPr>
              <w:t xml:space="preserve">nt menținute 110 zile de la </w:t>
            </w:r>
            <w:r w:rsidRPr="008C270E">
              <w:rPr>
                <w:rFonts w:ascii="Arial" w:hAnsi="Arial" w:cs="Arial"/>
                <w:sz w:val="24"/>
                <w:szCs w:val="24"/>
                <w:lang w:val="it-IT"/>
              </w:rPr>
              <w:t>data ultimei însămânțări</w:t>
            </w:r>
          </w:p>
        </w:tc>
        <w:tc>
          <w:tcPr>
            <w:tcW w:w="3272" w:type="dxa"/>
            <w:shd w:val="clear" w:color="auto" w:fill="auto"/>
          </w:tcPr>
          <w:p w:rsidR="00FC52D0" w:rsidRPr="008C270E" w:rsidRDefault="001D68C0" w:rsidP="00D43E90">
            <w:pPr>
              <w:spacing w:after="0"/>
              <w:rPr>
                <w:rFonts w:ascii="Arial" w:hAnsi="Arial" w:cs="Arial"/>
                <w:sz w:val="24"/>
                <w:szCs w:val="24"/>
                <w:lang w:val="ro-RO"/>
              </w:rPr>
            </w:pPr>
            <w:r w:rsidRPr="008C270E">
              <w:rPr>
                <w:rFonts w:ascii="Arial" w:hAnsi="Arial" w:cs="Arial"/>
                <w:sz w:val="24"/>
                <w:szCs w:val="24"/>
                <w:lang w:val="ro-RO"/>
              </w:rPr>
              <w:t>Sector gestație</w:t>
            </w:r>
          </w:p>
        </w:tc>
      </w:tr>
      <w:tr w:rsidR="00412FD4" w:rsidRPr="008C270E" w:rsidTr="0037699B">
        <w:tc>
          <w:tcPr>
            <w:tcW w:w="1890" w:type="dxa"/>
            <w:vMerge/>
            <w:shd w:val="clear" w:color="auto" w:fill="auto"/>
          </w:tcPr>
          <w:p w:rsidR="00FC52D0" w:rsidRPr="008C270E" w:rsidRDefault="00FC52D0" w:rsidP="001D68C0">
            <w:pPr>
              <w:spacing w:after="0" w:line="240" w:lineRule="auto"/>
              <w:jc w:val="center"/>
              <w:rPr>
                <w:rFonts w:ascii="Arial" w:hAnsi="Arial" w:cs="Arial"/>
                <w:b/>
                <w:bCs/>
                <w:sz w:val="24"/>
                <w:szCs w:val="24"/>
                <w:lang w:val="ro-RO" w:eastAsia="ro-RO"/>
              </w:rPr>
            </w:pPr>
          </w:p>
        </w:tc>
        <w:tc>
          <w:tcPr>
            <w:tcW w:w="4198" w:type="dxa"/>
            <w:shd w:val="clear" w:color="auto" w:fill="auto"/>
          </w:tcPr>
          <w:p w:rsidR="00FC52D0" w:rsidRPr="008C270E" w:rsidRDefault="00FC52D0" w:rsidP="00412FD4">
            <w:pPr>
              <w:spacing w:after="0" w:line="240" w:lineRule="auto"/>
              <w:jc w:val="both"/>
              <w:rPr>
                <w:rFonts w:ascii="Arial" w:hAnsi="Arial" w:cs="Arial"/>
                <w:sz w:val="24"/>
                <w:szCs w:val="24"/>
                <w:lang w:val="ro-RO"/>
              </w:rPr>
            </w:pPr>
            <w:r w:rsidRPr="008C270E">
              <w:rPr>
                <w:rFonts w:ascii="Arial" w:hAnsi="Arial" w:cs="Arial"/>
                <w:sz w:val="24"/>
                <w:szCs w:val="24"/>
                <w:lang w:val="it-IT"/>
              </w:rPr>
              <w:t xml:space="preserve">spălarea, deparazitarea și transferarea în unul din cele </w:t>
            </w:r>
            <w:r w:rsidR="00412FD4" w:rsidRPr="008C270E">
              <w:rPr>
                <w:rFonts w:ascii="Arial" w:hAnsi="Arial" w:cs="Arial"/>
                <w:sz w:val="24"/>
                <w:szCs w:val="24"/>
                <w:lang w:val="it-IT"/>
              </w:rPr>
              <w:t>3</w:t>
            </w:r>
            <w:r w:rsidRPr="008C270E">
              <w:rPr>
                <w:rFonts w:ascii="Arial" w:hAnsi="Arial" w:cs="Arial"/>
                <w:sz w:val="24"/>
                <w:szCs w:val="24"/>
                <w:lang w:val="it-IT"/>
              </w:rPr>
              <w:t xml:space="preserve"> compartimente de maternitate.</w:t>
            </w:r>
          </w:p>
        </w:tc>
        <w:tc>
          <w:tcPr>
            <w:tcW w:w="3272" w:type="dxa"/>
            <w:shd w:val="clear" w:color="auto" w:fill="auto"/>
          </w:tcPr>
          <w:p w:rsidR="00FC52D0" w:rsidRPr="008C270E" w:rsidRDefault="00412FD4" w:rsidP="00412FD4">
            <w:pPr>
              <w:spacing w:after="0" w:line="240" w:lineRule="auto"/>
              <w:rPr>
                <w:rFonts w:ascii="Arial" w:hAnsi="Arial" w:cs="Arial"/>
                <w:sz w:val="24"/>
                <w:szCs w:val="24"/>
                <w:lang w:val="ro-RO"/>
              </w:rPr>
            </w:pPr>
            <w:r w:rsidRPr="008C270E">
              <w:rPr>
                <w:rFonts w:ascii="Arial" w:hAnsi="Arial" w:cs="Arial"/>
                <w:sz w:val="24"/>
                <w:szCs w:val="24"/>
                <w:lang w:val="ro-RO"/>
              </w:rPr>
              <w:t>Sector maternitate</w:t>
            </w:r>
          </w:p>
        </w:tc>
      </w:tr>
      <w:tr w:rsidR="00412FD4" w:rsidRPr="008C270E" w:rsidTr="0037699B">
        <w:tc>
          <w:tcPr>
            <w:tcW w:w="1890" w:type="dxa"/>
            <w:vMerge/>
            <w:shd w:val="clear" w:color="auto" w:fill="auto"/>
          </w:tcPr>
          <w:p w:rsidR="00FC52D0" w:rsidRPr="008C270E" w:rsidRDefault="00FC52D0" w:rsidP="001D68C0">
            <w:pPr>
              <w:spacing w:after="0" w:line="240" w:lineRule="auto"/>
              <w:jc w:val="center"/>
              <w:rPr>
                <w:rFonts w:ascii="Arial" w:hAnsi="Arial" w:cs="Arial"/>
                <w:b/>
                <w:bCs/>
                <w:sz w:val="24"/>
                <w:szCs w:val="24"/>
                <w:lang w:val="ro-RO" w:eastAsia="ro-RO"/>
              </w:rPr>
            </w:pPr>
          </w:p>
        </w:tc>
        <w:tc>
          <w:tcPr>
            <w:tcW w:w="4198" w:type="dxa"/>
            <w:shd w:val="clear" w:color="auto" w:fill="auto"/>
          </w:tcPr>
          <w:p w:rsidR="00FC52D0" w:rsidRPr="008C270E" w:rsidRDefault="00FC52D0" w:rsidP="00412FD4">
            <w:pPr>
              <w:spacing w:after="0" w:line="240" w:lineRule="auto"/>
              <w:jc w:val="both"/>
              <w:rPr>
                <w:rFonts w:ascii="Arial" w:hAnsi="Arial" w:cs="Arial"/>
                <w:sz w:val="24"/>
                <w:szCs w:val="24"/>
                <w:lang w:val="ro-RO"/>
              </w:rPr>
            </w:pPr>
            <w:r w:rsidRPr="008C270E">
              <w:rPr>
                <w:rFonts w:ascii="Arial" w:hAnsi="Arial" w:cs="Arial"/>
                <w:sz w:val="24"/>
                <w:szCs w:val="24"/>
                <w:lang w:val="it-IT"/>
              </w:rPr>
              <w:t>după 30 de zile petrecute în maternitate, scroafele sunt mutate în compartimentul de așteptare; dupa 5-7 zile de la înțărcare, se reia ciclul tehnologic, de la însămânțare. Purceii, cu o greutate de 7-8 kg (30 de zile) sunt mutați din maternitate în grajdurile speciale pentru cre</w:t>
            </w:r>
            <w:r w:rsidR="00412FD4" w:rsidRPr="008C270E">
              <w:rPr>
                <w:rFonts w:ascii="Arial" w:hAnsi="Arial" w:cs="Arial"/>
                <w:sz w:val="24"/>
                <w:szCs w:val="24"/>
                <w:lang w:val="it-IT"/>
              </w:rPr>
              <w:t>ș</w:t>
            </w:r>
            <w:r w:rsidRPr="008C270E">
              <w:rPr>
                <w:rFonts w:ascii="Arial" w:hAnsi="Arial" w:cs="Arial"/>
                <w:sz w:val="24"/>
                <w:szCs w:val="24"/>
                <w:lang w:val="it-IT"/>
              </w:rPr>
              <w:t>terea tineretului porcin</w:t>
            </w:r>
          </w:p>
        </w:tc>
        <w:tc>
          <w:tcPr>
            <w:tcW w:w="3272" w:type="dxa"/>
            <w:shd w:val="clear" w:color="auto" w:fill="auto"/>
          </w:tcPr>
          <w:p w:rsidR="00FC52D0" w:rsidRPr="008C270E" w:rsidRDefault="00412FD4" w:rsidP="00412FD4">
            <w:pPr>
              <w:spacing w:after="0" w:line="240" w:lineRule="auto"/>
              <w:rPr>
                <w:rFonts w:ascii="Arial" w:hAnsi="Arial" w:cs="Arial"/>
                <w:sz w:val="24"/>
                <w:szCs w:val="24"/>
                <w:lang w:val="ro-RO"/>
              </w:rPr>
            </w:pPr>
            <w:r w:rsidRPr="008C270E">
              <w:rPr>
                <w:rFonts w:ascii="Arial" w:hAnsi="Arial" w:cs="Arial"/>
                <w:sz w:val="24"/>
                <w:szCs w:val="24"/>
                <w:lang w:val="ro-RO"/>
              </w:rPr>
              <w:t>Sector maternitate</w:t>
            </w:r>
          </w:p>
          <w:p w:rsidR="00412FD4" w:rsidRPr="008C270E" w:rsidRDefault="00412FD4" w:rsidP="00412FD4">
            <w:pPr>
              <w:spacing w:after="0" w:line="240" w:lineRule="auto"/>
              <w:rPr>
                <w:rFonts w:ascii="Arial" w:hAnsi="Arial" w:cs="Arial"/>
                <w:sz w:val="24"/>
                <w:szCs w:val="24"/>
                <w:lang w:val="ro-RO"/>
              </w:rPr>
            </w:pPr>
            <w:r w:rsidRPr="008C270E">
              <w:rPr>
                <w:rFonts w:ascii="Arial" w:hAnsi="Arial" w:cs="Arial"/>
                <w:sz w:val="24"/>
                <w:szCs w:val="24"/>
                <w:lang w:val="ro-RO"/>
              </w:rPr>
              <w:t>Sector tineret</w:t>
            </w:r>
          </w:p>
        </w:tc>
      </w:tr>
      <w:tr w:rsidR="00412FD4" w:rsidRPr="008C270E" w:rsidTr="0037699B">
        <w:tc>
          <w:tcPr>
            <w:tcW w:w="1890" w:type="dxa"/>
            <w:vMerge/>
            <w:shd w:val="clear" w:color="auto" w:fill="auto"/>
          </w:tcPr>
          <w:p w:rsidR="00FC52D0" w:rsidRPr="008C270E" w:rsidRDefault="00FC52D0" w:rsidP="001D68C0">
            <w:pPr>
              <w:spacing w:after="0" w:line="240" w:lineRule="auto"/>
              <w:jc w:val="center"/>
              <w:rPr>
                <w:rFonts w:ascii="Arial" w:hAnsi="Arial" w:cs="Arial"/>
                <w:b/>
                <w:bCs/>
                <w:sz w:val="24"/>
                <w:szCs w:val="24"/>
                <w:lang w:val="ro-RO" w:eastAsia="ro-RO"/>
              </w:rPr>
            </w:pPr>
          </w:p>
        </w:tc>
        <w:tc>
          <w:tcPr>
            <w:tcW w:w="4198" w:type="dxa"/>
            <w:shd w:val="clear" w:color="auto" w:fill="auto"/>
          </w:tcPr>
          <w:p w:rsidR="00FC52D0" w:rsidRPr="008C270E" w:rsidRDefault="00FC52D0" w:rsidP="00412FD4">
            <w:pPr>
              <w:spacing w:after="0" w:line="240" w:lineRule="auto"/>
              <w:jc w:val="both"/>
              <w:rPr>
                <w:rFonts w:ascii="Arial" w:hAnsi="Arial" w:cs="Arial"/>
                <w:sz w:val="24"/>
                <w:szCs w:val="24"/>
                <w:lang w:val="ro-RO"/>
              </w:rPr>
            </w:pPr>
            <w:r w:rsidRPr="008C270E">
              <w:rPr>
                <w:rFonts w:ascii="Arial" w:hAnsi="Arial" w:cs="Arial"/>
                <w:sz w:val="24"/>
                <w:szCs w:val="24"/>
              </w:rPr>
              <w:t>curățarea me</w:t>
            </w:r>
            <w:r w:rsidR="005E4962" w:rsidRPr="008C270E">
              <w:rPr>
                <w:rFonts w:ascii="Arial" w:hAnsi="Arial" w:cs="Arial"/>
                <w:sz w:val="24"/>
                <w:szCs w:val="24"/>
              </w:rPr>
              <w:t xml:space="preserve">canică, dezinfectarea, văruirea </w:t>
            </w:r>
            <w:r w:rsidRPr="008C270E">
              <w:rPr>
                <w:rFonts w:ascii="Arial" w:hAnsi="Arial" w:cs="Arial"/>
                <w:sz w:val="24"/>
                <w:szCs w:val="24"/>
              </w:rPr>
              <w:t>compartimentului „maternitate”; intervalul de la depopulare până la o nou</w:t>
            </w:r>
            <w:r w:rsidR="00412FD4" w:rsidRPr="008C270E">
              <w:rPr>
                <w:rFonts w:ascii="Arial" w:hAnsi="Arial" w:cs="Arial"/>
                <w:sz w:val="24"/>
                <w:szCs w:val="24"/>
              </w:rPr>
              <w:t>ă</w:t>
            </w:r>
            <w:r w:rsidRPr="008C270E">
              <w:rPr>
                <w:rFonts w:ascii="Arial" w:hAnsi="Arial" w:cs="Arial"/>
                <w:sz w:val="24"/>
                <w:szCs w:val="24"/>
              </w:rPr>
              <w:t xml:space="preserve"> populare este de circa 8 zile.</w:t>
            </w:r>
          </w:p>
        </w:tc>
        <w:tc>
          <w:tcPr>
            <w:tcW w:w="3272" w:type="dxa"/>
            <w:shd w:val="clear" w:color="auto" w:fill="auto"/>
          </w:tcPr>
          <w:p w:rsidR="00FC52D0" w:rsidRPr="008C270E" w:rsidRDefault="00412FD4" w:rsidP="00412FD4">
            <w:pPr>
              <w:spacing w:after="0" w:line="240" w:lineRule="auto"/>
              <w:rPr>
                <w:rFonts w:ascii="Arial" w:hAnsi="Arial" w:cs="Arial"/>
                <w:sz w:val="24"/>
                <w:szCs w:val="24"/>
                <w:lang w:val="ro-RO"/>
              </w:rPr>
            </w:pPr>
            <w:r w:rsidRPr="008C270E">
              <w:rPr>
                <w:rFonts w:ascii="Arial" w:hAnsi="Arial" w:cs="Arial"/>
                <w:sz w:val="24"/>
                <w:szCs w:val="24"/>
                <w:lang w:val="ro-RO"/>
              </w:rPr>
              <w:t>Sector mecanic</w:t>
            </w:r>
          </w:p>
          <w:p w:rsidR="00412FD4" w:rsidRPr="008C270E" w:rsidRDefault="00412FD4" w:rsidP="00412FD4">
            <w:pPr>
              <w:spacing w:after="0" w:line="240" w:lineRule="auto"/>
              <w:rPr>
                <w:rFonts w:ascii="Arial" w:hAnsi="Arial" w:cs="Arial"/>
                <w:sz w:val="24"/>
                <w:szCs w:val="24"/>
                <w:lang w:val="ro-RO"/>
              </w:rPr>
            </w:pPr>
            <w:r w:rsidRPr="008C270E">
              <w:rPr>
                <w:rFonts w:ascii="Arial" w:hAnsi="Arial" w:cs="Arial"/>
                <w:sz w:val="24"/>
                <w:szCs w:val="24"/>
                <w:lang w:val="ro-RO"/>
              </w:rPr>
              <w:t>Administrativ</w:t>
            </w:r>
          </w:p>
        </w:tc>
      </w:tr>
      <w:tr w:rsidR="00412FD4" w:rsidRPr="008C270E" w:rsidTr="0037699B">
        <w:tc>
          <w:tcPr>
            <w:tcW w:w="1890" w:type="dxa"/>
            <w:vMerge/>
            <w:shd w:val="clear" w:color="auto" w:fill="auto"/>
          </w:tcPr>
          <w:p w:rsidR="00FC52D0" w:rsidRPr="008C270E" w:rsidRDefault="00FC52D0" w:rsidP="001D68C0">
            <w:pPr>
              <w:spacing w:after="0" w:line="240" w:lineRule="auto"/>
              <w:jc w:val="center"/>
              <w:rPr>
                <w:rFonts w:ascii="Arial" w:hAnsi="Arial" w:cs="Arial"/>
                <w:b/>
                <w:bCs/>
                <w:sz w:val="24"/>
                <w:szCs w:val="24"/>
                <w:lang w:val="ro-RO" w:eastAsia="ro-RO"/>
              </w:rPr>
            </w:pPr>
          </w:p>
        </w:tc>
        <w:tc>
          <w:tcPr>
            <w:tcW w:w="4198" w:type="dxa"/>
            <w:shd w:val="clear" w:color="auto" w:fill="auto"/>
          </w:tcPr>
          <w:p w:rsidR="00FC52D0" w:rsidRPr="008C270E" w:rsidRDefault="00FC52D0" w:rsidP="00412FD4">
            <w:pPr>
              <w:spacing w:after="0" w:line="240" w:lineRule="auto"/>
              <w:jc w:val="both"/>
              <w:rPr>
                <w:rFonts w:ascii="Arial" w:hAnsi="Arial" w:cs="Arial"/>
                <w:sz w:val="24"/>
                <w:szCs w:val="24"/>
              </w:rPr>
            </w:pPr>
            <w:r w:rsidRPr="008C270E">
              <w:rPr>
                <w:rFonts w:ascii="Arial" w:hAnsi="Arial" w:cs="Arial"/>
                <w:sz w:val="24"/>
                <w:szCs w:val="24"/>
              </w:rPr>
              <w:t>creșterea tineretului porcin până la vârsta de 90 de zile (45kg);</w:t>
            </w:r>
          </w:p>
          <w:p w:rsidR="00FC52D0" w:rsidRPr="008C270E" w:rsidRDefault="00FC52D0" w:rsidP="00412FD4">
            <w:pPr>
              <w:spacing w:after="0" w:line="240" w:lineRule="auto"/>
              <w:jc w:val="both"/>
              <w:rPr>
                <w:rFonts w:ascii="Arial" w:hAnsi="Arial" w:cs="Arial"/>
                <w:sz w:val="24"/>
                <w:szCs w:val="24"/>
                <w:lang w:val="ro-RO"/>
              </w:rPr>
            </w:pPr>
            <w:r w:rsidRPr="008C270E">
              <w:rPr>
                <w:rFonts w:ascii="Arial" w:hAnsi="Arial" w:cs="Arial"/>
                <w:sz w:val="24"/>
                <w:szCs w:val="24"/>
                <w:lang w:val="it-IT"/>
              </w:rPr>
              <w:t>mutarea tineretului porcin în grajdurile pentru îngr</w:t>
            </w:r>
            <w:r w:rsidR="00412FD4" w:rsidRPr="008C270E">
              <w:rPr>
                <w:rFonts w:ascii="Arial" w:hAnsi="Arial" w:cs="Arial"/>
                <w:sz w:val="24"/>
                <w:szCs w:val="24"/>
                <w:lang w:val="it-IT"/>
              </w:rPr>
              <w:t>ă</w:t>
            </w:r>
            <w:r w:rsidRPr="008C270E">
              <w:rPr>
                <w:rFonts w:ascii="Arial" w:hAnsi="Arial" w:cs="Arial"/>
                <w:sz w:val="24"/>
                <w:szCs w:val="24"/>
                <w:lang w:val="it-IT"/>
              </w:rPr>
              <w:t>șare;</w:t>
            </w:r>
          </w:p>
        </w:tc>
        <w:tc>
          <w:tcPr>
            <w:tcW w:w="3272" w:type="dxa"/>
            <w:shd w:val="clear" w:color="auto" w:fill="auto"/>
          </w:tcPr>
          <w:p w:rsidR="00FC52D0" w:rsidRPr="008C270E" w:rsidRDefault="00412FD4" w:rsidP="00412FD4">
            <w:pPr>
              <w:spacing w:after="0" w:line="240" w:lineRule="auto"/>
              <w:rPr>
                <w:rFonts w:ascii="Arial" w:hAnsi="Arial" w:cs="Arial"/>
                <w:sz w:val="24"/>
                <w:szCs w:val="24"/>
                <w:lang w:val="ro-RO"/>
              </w:rPr>
            </w:pPr>
            <w:r w:rsidRPr="008C270E">
              <w:rPr>
                <w:rFonts w:ascii="Arial" w:hAnsi="Arial" w:cs="Arial"/>
                <w:sz w:val="24"/>
                <w:szCs w:val="24"/>
                <w:lang w:val="ro-RO"/>
              </w:rPr>
              <w:t>Sector crescătorie</w:t>
            </w:r>
          </w:p>
        </w:tc>
      </w:tr>
      <w:tr w:rsidR="00412FD4" w:rsidRPr="008C270E" w:rsidTr="0037699B">
        <w:tc>
          <w:tcPr>
            <w:tcW w:w="1890" w:type="dxa"/>
            <w:vMerge/>
            <w:shd w:val="clear" w:color="auto" w:fill="auto"/>
          </w:tcPr>
          <w:p w:rsidR="00FC52D0" w:rsidRPr="008C270E" w:rsidRDefault="00FC52D0" w:rsidP="001D68C0">
            <w:pPr>
              <w:spacing w:after="0" w:line="240" w:lineRule="auto"/>
              <w:jc w:val="center"/>
              <w:rPr>
                <w:rFonts w:ascii="Arial" w:hAnsi="Arial" w:cs="Arial"/>
                <w:b/>
                <w:bCs/>
                <w:sz w:val="24"/>
                <w:szCs w:val="24"/>
                <w:lang w:val="ro-RO" w:eastAsia="ro-RO"/>
              </w:rPr>
            </w:pPr>
          </w:p>
        </w:tc>
        <w:tc>
          <w:tcPr>
            <w:tcW w:w="4198" w:type="dxa"/>
            <w:shd w:val="clear" w:color="auto" w:fill="auto"/>
          </w:tcPr>
          <w:p w:rsidR="00FC52D0" w:rsidRPr="008C270E" w:rsidRDefault="00FC52D0" w:rsidP="00412FD4">
            <w:pPr>
              <w:spacing w:after="0" w:line="240" w:lineRule="auto"/>
              <w:jc w:val="both"/>
              <w:rPr>
                <w:rFonts w:ascii="Arial" w:hAnsi="Arial" w:cs="Arial"/>
                <w:sz w:val="24"/>
                <w:szCs w:val="24"/>
                <w:lang w:val="ro-RO"/>
              </w:rPr>
            </w:pPr>
            <w:r w:rsidRPr="008C270E">
              <w:rPr>
                <w:rFonts w:ascii="Arial" w:hAnsi="Arial" w:cs="Arial"/>
                <w:sz w:val="24"/>
                <w:szCs w:val="24"/>
              </w:rPr>
              <w:t>cre</w:t>
            </w:r>
            <w:r w:rsidR="00412FD4" w:rsidRPr="008C270E">
              <w:rPr>
                <w:rFonts w:ascii="Arial" w:hAnsi="Arial" w:cs="Arial"/>
                <w:sz w:val="24"/>
                <w:szCs w:val="24"/>
              </w:rPr>
              <w:t>ș</w:t>
            </w:r>
            <w:r w:rsidRPr="008C270E">
              <w:rPr>
                <w:rFonts w:ascii="Arial" w:hAnsi="Arial" w:cs="Arial"/>
                <w:sz w:val="24"/>
                <w:szCs w:val="24"/>
              </w:rPr>
              <w:t>terea acestora p</w:t>
            </w:r>
            <w:r w:rsidR="00412FD4" w:rsidRPr="008C270E">
              <w:rPr>
                <w:rFonts w:ascii="Arial" w:hAnsi="Arial" w:cs="Arial"/>
                <w:sz w:val="24"/>
                <w:szCs w:val="24"/>
              </w:rPr>
              <w:t>â</w:t>
            </w:r>
            <w:r w:rsidRPr="008C270E">
              <w:rPr>
                <w:rFonts w:ascii="Arial" w:hAnsi="Arial" w:cs="Arial"/>
                <w:sz w:val="24"/>
                <w:szCs w:val="24"/>
              </w:rPr>
              <w:t>n</w:t>
            </w:r>
            <w:r w:rsidR="00412FD4" w:rsidRPr="008C270E">
              <w:rPr>
                <w:rFonts w:ascii="Arial" w:hAnsi="Arial" w:cs="Arial"/>
                <w:sz w:val="24"/>
                <w:szCs w:val="24"/>
              </w:rPr>
              <w:t>ă</w:t>
            </w:r>
            <w:r w:rsidRPr="008C270E">
              <w:rPr>
                <w:rFonts w:ascii="Arial" w:hAnsi="Arial" w:cs="Arial"/>
                <w:sz w:val="24"/>
                <w:szCs w:val="24"/>
              </w:rPr>
              <w:t xml:space="preserve"> la greutatea </w:t>
            </w:r>
            <w:r w:rsidRPr="008C270E">
              <w:rPr>
                <w:rFonts w:ascii="Arial" w:hAnsi="Arial" w:cs="Arial"/>
                <w:sz w:val="24"/>
                <w:szCs w:val="24"/>
              </w:rPr>
              <w:lastRenderedPageBreak/>
              <w:t>de 100 – 105kg</w:t>
            </w:r>
          </w:p>
        </w:tc>
        <w:tc>
          <w:tcPr>
            <w:tcW w:w="3272" w:type="dxa"/>
            <w:shd w:val="clear" w:color="auto" w:fill="auto"/>
          </w:tcPr>
          <w:p w:rsidR="00FC52D0" w:rsidRPr="008C270E" w:rsidRDefault="00412FD4" w:rsidP="00412FD4">
            <w:pPr>
              <w:spacing w:after="0" w:line="240" w:lineRule="auto"/>
              <w:rPr>
                <w:rFonts w:ascii="Arial" w:hAnsi="Arial" w:cs="Arial"/>
                <w:sz w:val="24"/>
                <w:szCs w:val="24"/>
                <w:lang w:val="ro-RO"/>
              </w:rPr>
            </w:pPr>
            <w:r w:rsidRPr="008C270E">
              <w:rPr>
                <w:rFonts w:ascii="Arial" w:hAnsi="Arial" w:cs="Arial"/>
                <w:sz w:val="24"/>
                <w:szCs w:val="24"/>
                <w:lang w:val="ro-RO"/>
              </w:rPr>
              <w:lastRenderedPageBreak/>
              <w:t>Sector îngrășătorie</w:t>
            </w:r>
          </w:p>
        </w:tc>
      </w:tr>
      <w:tr w:rsidR="00412FD4" w:rsidRPr="008C270E" w:rsidTr="0037699B">
        <w:tc>
          <w:tcPr>
            <w:tcW w:w="1890" w:type="dxa"/>
            <w:shd w:val="clear" w:color="auto" w:fill="auto"/>
          </w:tcPr>
          <w:p w:rsidR="00FC52D0" w:rsidRPr="00840A5F" w:rsidRDefault="00840A5F" w:rsidP="00840A5F">
            <w:pPr>
              <w:pStyle w:val="Default"/>
              <w:rPr>
                <w:rFonts w:ascii="Arial" w:hAnsi="Arial" w:cs="Arial"/>
                <w:b/>
                <w:color w:val="auto"/>
              </w:rPr>
            </w:pPr>
            <w:r>
              <w:rPr>
                <w:rFonts w:ascii="Arial" w:hAnsi="Arial" w:cs="Arial"/>
                <w:b/>
                <w:color w:val="auto"/>
              </w:rPr>
              <w:lastRenderedPageBreak/>
              <w:t xml:space="preserve">Livrare </w:t>
            </w:r>
          </w:p>
        </w:tc>
        <w:tc>
          <w:tcPr>
            <w:tcW w:w="4198" w:type="dxa"/>
            <w:shd w:val="clear" w:color="auto" w:fill="auto"/>
          </w:tcPr>
          <w:p w:rsidR="00FC52D0" w:rsidRPr="008C270E" w:rsidRDefault="00FC52D0" w:rsidP="00412FD4">
            <w:pPr>
              <w:pStyle w:val="Default"/>
              <w:jc w:val="both"/>
              <w:rPr>
                <w:rFonts w:ascii="Arial" w:hAnsi="Arial" w:cs="Arial"/>
                <w:color w:val="auto"/>
              </w:rPr>
            </w:pPr>
            <w:r w:rsidRPr="008C270E">
              <w:rPr>
                <w:rFonts w:ascii="Arial" w:hAnsi="Arial" w:cs="Arial"/>
                <w:color w:val="auto"/>
              </w:rPr>
              <w:t>Comercializarea s</w:t>
            </w:r>
            <w:r w:rsidR="00E149F6" w:rsidRPr="008C270E">
              <w:rPr>
                <w:rFonts w:ascii="Arial" w:hAnsi="Arial" w:cs="Arial"/>
                <w:color w:val="auto"/>
              </w:rPr>
              <w:t>uinelor se face prin livrarea că</w:t>
            </w:r>
            <w:r w:rsidRPr="008C270E">
              <w:rPr>
                <w:rFonts w:ascii="Arial" w:hAnsi="Arial" w:cs="Arial"/>
                <w:color w:val="auto"/>
              </w:rPr>
              <w:t>tre ter</w:t>
            </w:r>
            <w:r w:rsidR="00E149F6" w:rsidRPr="008C270E">
              <w:rPr>
                <w:rFonts w:ascii="Arial" w:hAnsi="Arial" w:cs="Arial"/>
                <w:color w:val="auto"/>
              </w:rPr>
              <w:t>ț</w:t>
            </w:r>
            <w:r w:rsidRPr="008C270E">
              <w:rPr>
                <w:rFonts w:ascii="Arial" w:hAnsi="Arial" w:cs="Arial"/>
                <w:color w:val="auto"/>
              </w:rPr>
              <w:t xml:space="preserve">i, </w:t>
            </w:r>
            <w:r w:rsidR="00E149F6" w:rsidRPr="008C270E">
              <w:rPr>
                <w:rFonts w:ascii="Arial" w:hAnsi="Arial" w:cs="Arial"/>
                <w:color w:val="auto"/>
              </w:rPr>
              <w:t>în viu, după îngrăș</w:t>
            </w:r>
            <w:r w:rsidRPr="008C270E">
              <w:rPr>
                <w:rFonts w:ascii="Arial" w:hAnsi="Arial" w:cs="Arial"/>
                <w:color w:val="auto"/>
              </w:rPr>
              <w:t xml:space="preserve">are la greutatea de 100 – 120 kg. </w:t>
            </w:r>
          </w:p>
        </w:tc>
        <w:tc>
          <w:tcPr>
            <w:tcW w:w="3272" w:type="dxa"/>
            <w:shd w:val="clear" w:color="auto" w:fill="auto"/>
          </w:tcPr>
          <w:p w:rsidR="00FC52D0" w:rsidRPr="008C270E" w:rsidRDefault="00412FD4" w:rsidP="00412FD4">
            <w:pPr>
              <w:spacing w:after="0" w:line="240" w:lineRule="auto"/>
              <w:rPr>
                <w:rFonts w:ascii="Arial" w:hAnsi="Arial" w:cs="Arial"/>
                <w:sz w:val="24"/>
                <w:szCs w:val="24"/>
                <w:lang w:val="ro-RO"/>
              </w:rPr>
            </w:pPr>
            <w:r w:rsidRPr="008C270E">
              <w:rPr>
                <w:rFonts w:ascii="Arial" w:hAnsi="Arial" w:cs="Arial"/>
                <w:sz w:val="24"/>
                <w:szCs w:val="24"/>
                <w:lang w:val="ro-RO"/>
              </w:rPr>
              <w:t>Abatoare ale terților</w:t>
            </w:r>
          </w:p>
        </w:tc>
      </w:tr>
    </w:tbl>
    <w:p w:rsidR="00840A5F" w:rsidRPr="001A313B" w:rsidRDefault="00840A5F" w:rsidP="00412FD4">
      <w:pPr>
        <w:spacing w:after="0" w:line="240" w:lineRule="auto"/>
        <w:ind w:firstLine="540"/>
        <w:jc w:val="both"/>
        <w:rPr>
          <w:rFonts w:ascii="Arial" w:hAnsi="Arial" w:cs="Arial"/>
          <w:b/>
          <w:sz w:val="16"/>
          <w:szCs w:val="16"/>
          <w:lang w:val="ro-RO"/>
        </w:rPr>
      </w:pPr>
    </w:p>
    <w:p w:rsidR="008712B9" w:rsidRPr="00F5159F" w:rsidRDefault="008712B9" w:rsidP="00412FD4">
      <w:pPr>
        <w:spacing w:after="0" w:line="240" w:lineRule="auto"/>
        <w:ind w:firstLine="540"/>
        <w:jc w:val="both"/>
        <w:rPr>
          <w:rFonts w:ascii="Arial" w:hAnsi="Arial" w:cs="Arial"/>
          <w:sz w:val="24"/>
          <w:szCs w:val="24"/>
          <w:lang w:val="ro-RO"/>
        </w:rPr>
      </w:pPr>
      <w:r w:rsidRPr="00F5159F">
        <w:rPr>
          <w:rFonts w:ascii="Arial" w:hAnsi="Arial" w:cs="Arial"/>
          <w:b/>
          <w:sz w:val="24"/>
          <w:szCs w:val="24"/>
          <w:lang w:val="ro-RO"/>
        </w:rPr>
        <w:t>8.2.2.Activităţi conexe</w:t>
      </w:r>
    </w:p>
    <w:sdt>
      <w:sdtPr>
        <w:rPr>
          <w:rFonts w:ascii="Arial" w:hAnsi="Arial" w:cs="Arial"/>
          <w:sz w:val="24"/>
          <w:szCs w:val="24"/>
          <w:lang w:val="ro-RO"/>
        </w:rPr>
        <w:alias w:val="Câmp editabil text"/>
        <w:tag w:val="CampEditabil"/>
        <w:id w:val="1246145834"/>
        <w:placeholder>
          <w:docPart w:val="C61D3021655E440085D1030F7316B56F"/>
        </w:placeholder>
      </w:sdtPr>
      <w:sdtContent>
        <w:p w:rsidR="00C11698" w:rsidRPr="008C270E" w:rsidRDefault="00C11698" w:rsidP="001A313B">
          <w:pPr>
            <w:spacing w:after="0"/>
            <w:ind w:firstLine="540"/>
            <w:jc w:val="both"/>
            <w:rPr>
              <w:rFonts w:ascii="Arial" w:hAnsi="Arial" w:cs="Arial"/>
              <w:i/>
              <w:sz w:val="24"/>
              <w:szCs w:val="24"/>
              <w:lang w:val="ro-RO"/>
            </w:rPr>
          </w:pPr>
          <w:r w:rsidRPr="008C270E">
            <w:rPr>
              <w:rFonts w:ascii="Arial" w:hAnsi="Arial" w:cs="Arial"/>
              <w:b/>
              <w:i/>
              <w:sz w:val="24"/>
              <w:szCs w:val="24"/>
              <w:lang w:val="ro-RO"/>
            </w:rPr>
            <w:t>Igienizare hale</w:t>
          </w:r>
        </w:p>
        <w:p w:rsidR="00C11698" w:rsidRPr="008C270E" w:rsidRDefault="00C11698" w:rsidP="001A313B">
          <w:pPr>
            <w:numPr>
              <w:ilvl w:val="0"/>
              <w:numId w:val="34"/>
            </w:numPr>
            <w:tabs>
              <w:tab w:val="num" w:pos="0"/>
              <w:tab w:val="left" w:pos="360"/>
            </w:tabs>
            <w:spacing w:after="0"/>
            <w:ind w:left="0" w:firstLine="0"/>
            <w:jc w:val="both"/>
            <w:rPr>
              <w:rFonts w:ascii="Arial" w:hAnsi="Arial" w:cs="Arial"/>
              <w:sz w:val="24"/>
              <w:szCs w:val="24"/>
              <w:lang w:val="ro-RO"/>
            </w:rPr>
          </w:pPr>
          <w:r w:rsidRPr="008C270E">
            <w:rPr>
              <w:rFonts w:ascii="Arial" w:hAnsi="Arial" w:cs="Arial"/>
              <w:sz w:val="24"/>
              <w:szCs w:val="24"/>
              <w:lang w:val="ro-RO"/>
            </w:rPr>
            <w:t>spălarea, dezinfecţia profilactică, văruirea, deratizarea se va realiza la sfârşitul fiecărui ciclu (la depopulare).</w:t>
          </w:r>
        </w:p>
        <w:p w:rsidR="00C11698" w:rsidRPr="008C270E" w:rsidRDefault="00C11698" w:rsidP="001A313B">
          <w:pPr>
            <w:numPr>
              <w:ilvl w:val="0"/>
              <w:numId w:val="34"/>
            </w:numPr>
            <w:tabs>
              <w:tab w:val="num" w:pos="0"/>
              <w:tab w:val="left" w:pos="360"/>
            </w:tabs>
            <w:spacing w:after="0"/>
            <w:ind w:left="0" w:firstLine="0"/>
            <w:jc w:val="both"/>
            <w:rPr>
              <w:rFonts w:ascii="Arial" w:hAnsi="Arial" w:cs="Arial"/>
              <w:sz w:val="24"/>
              <w:szCs w:val="24"/>
              <w:lang w:val="ro-RO"/>
            </w:rPr>
          </w:pPr>
          <w:r w:rsidRPr="008C270E">
            <w:rPr>
              <w:rFonts w:ascii="Arial" w:hAnsi="Arial" w:cs="Arial"/>
              <w:sz w:val="24"/>
              <w:szCs w:val="24"/>
              <w:lang w:val="ro-RO"/>
            </w:rPr>
            <w:t>dezinfecţia şi dezinsecţia de necesitate se efectuează atunci când se impune acest lucru.</w:t>
          </w:r>
        </w:p>
        <w:p w:rsidR="004A73AD" w:rsidRPr="00E5206D" w:rsidRDefault="009A092E" w:rsidP="001A313B">
          <w:pPr>
            <w:spacing w:after="0"/>
            <w:ind w:firstLine="540"/>
            <w:jc w:val="both"/>
            <w:rPr>
              <w:rFonts w:ascii="Arial" w:hAnsi="Arial" w:cs="Arial"/>
              <w:b/>
              <w:sz w:val="24"/>
              <w:szCs w:val="24"/>
              <w:lang w:val="ro-RO"/>
            </w:rPr>
          </w:pPr>
          <w:r w:rsidRPr="00E5206D">
            <w:rPr>
              <w:rFonts w:ascii="Arial" w:hAnsi="Arial" w:cs="Arial"/>
              <w:b/>
              <w:sz w:val="24"/>
              <w:szCs w:val="24"/>
              <w:lang w:val="ro-RO"/>
            </w:rPr>
            <w:t>8.2.2.</w:t>
          </w:r>
          <w:r w:rsidR="009C1CFC" w:rsidRPr="00E5206D">
            <w:rPr>
              <w:rFonts w:ascii="Arial" w:hAnsi="Arial" w:cs="Arial"/>
              <w:b/>
              <w:sz w:val="24"/>
              <w:szCs w:val="24"/>
              <w:lang w:val="ro-RO"/>
            </w:rPr>
            <w:t>1</w:t>
          </w:r>
          <w:r w:rsidR="00E5206D">
            <w:rPr>
              <w:rFonts w:ascii="Arial" w:hAnsi="Arial" w:cs="Arial"/>
              <w:b/>
              <w:sz w:val="24"/>
              <w:szCs w:val="24"/>
              <w:lang w:val="ro-RO"/>
            </w:rPr>
            <w:t xml:space="preserve">. </w:t>
          </w:r>
          <w:r w:rsidR="004A73AD" w:rsidRPr="00E5206D">
            <w:rPr>
              <w:rFonts w:ascii="Arial" w:hAnsi="Arial" w:cs="Arial"/>
              <w:b/>
              <w:sz w:val="24"/>
              <w:szCs w:val="24"/>
              <w:lang w:val="ro-RO"/>
            </w:rPr>
            <w:t>Stația de epurare - flux tehnologic:</w:t>
          </w:r>
        </w:p>
        <w:p w:rsidR="00C11698" w:rsidRPr="00E5206D" w:rsidRDefault="00C11698" w:rsidP="001A313B">
          <w:pPr>
            <w:spacing w:after="0"/>
            <w:ind w:firstLine="540"/>
            <w:jc w:val="both"/>
            <w:rPr>
              <w:rFonts w:ascii="Arial" w:hAnsi="Arial" w:cs="Arial"/>
              <w:sz w:val="24"/>
              <w:szCs w:val="24"/>
              <w:lang w:val="ro-RO"/>
            </w:rPr>
          </w:pPr>
          <w:r w:rsidRPr="00E5206D">
            <w:rPr>
              <w:rFonts w:ascii="Arial" w:hAnsi="Arial" w:cs="Arial"/>
              <w:sz w:val="24"/>
              <w:szCs w:val="24"/>
              <w:lang w:val="ro-RO"/>
            </w:rPr>
            <w:t>Apele uzate (dejecții și ape uzate de la igienizarea halelor) rezultate de la complexul de porci exploatat de către S.C. INTERPROD INVEST S.R.L. tranzitează staţia de epurare astfel:</w:t>
          </w:r>
        </w:p>
        <w:p w:rsidR="00C11698" w:rsidRPr="00E5206D" w:rsidRDefault="00C11698" w:rsidP="001A313B">
          <w:pPr>
            <w:spacing w:after="0"/>
            <w:ind w:firstLine="15"/>
            <w:jc w:val="both"/>
            <w:rPr>
              <w:rFonts w:ascii="Arial" w:hAnsi="Arial" w:cs="Arial"/>
              <w:sz w:val="24"/>
              <w:szCs w:val="24"/>
              <w:lang w:val="ro-RO"/>
            </w:rPr>
          </w:pPr>
          <w:r w:rsidRPr="00E5206D">
            <w:rPr>
              <w:rFonts w:ascii="Arial" w:hAnsi="Arial" w:cs="Arial"/>
              <w:sz w:val="24"/>
              <w:szCs w:val="24"/>
              <w:lang w:val="ro-RO"/>
            </w:rPr>
            <w:t>- efluentul rezultat ajunge în camera de hidrosite FAN, reabilitată în vederea dării în exploatare a complexului de porci.</w:t>
          </w:r>
        </w:p>
        <w:p w:rsidR="00C11698" w:rsidRPr="00E5206D" w:rsidRDefault="00C11698" w:rsidP="001A313B">
          <w:pPr>
            <w:spacing w:after="0"/>
            <w:ind w:firstLine="15"/>
            <w:jc w:val="both"/>
            <w:rPr>
              <w:rFonts w:ascii="Arial" w:hAnsi="Arial" w:cs="Arial"/>
              <w:sz w:val="24"/>
              <w:szCs w:val="24"/>
              <w:lang w:val="ro-RO"/>
            </w:rPr>
          </w:pPr>
          <w:r w:rsidRPr="00E5206D">
            <w:rPr>
              <w:rFonts w:ascii="Arial" w:hAnsi="Arial" w:cs="Arial"/>
              <w:sz w:val="24"/>
              <w:szCs w:val="24"/>
              <w:lang w:val="ro-RO"/>
            </w:rPr>
            <w:t>- din camera sitelor, apa uzată ajunge gravitaţional în decantoarele primare longitudinale nr. 1 și nr. 2, cu rol de separare a nămolului primar și în cele 2 decantoare radiale</w:t>
          </w:r>
        </w:p>
        <w:p w:rsidR="00C11698" w:rsidRPr="00E5206D" w:rsidRDefault="00C11698" w:rsidP="001A313B">
          <w:pPr>
            <w:spacing w:after="0"/>
            <w:ind w:firstLine="15"/>
            <w:jc w:val="both"/>
            <w:rPr>
              <w:rFonts w:ascii="Arial" w:hAnsi="Arial" w:cs="Arial"/>
              <w:sz w:val="24"/>
              <w:szCs w:val="24"/>
              <w:lang w:val="ro-RO"/>
            </w:rPr>
          </w:pPr>
          <w:r w:rsidRPr="00E5206D">
            <w:rPr>
              <w:rFonts w:ascii="Arial" w:hAnsi="Arial" w:cs="Arial"/>
              <w:sz w:val="24"/>
              <w:szCs w:val="24"/>
              <w:lang w:val="ro-RO"/>
            </w:rPr>
            <w:t>- după separarea mecanică</w:t>
          </w:r>
          <w:r w:rsidR="001A313B">
            <w:rPr>
              <w:rFonts w:ascii="Arial" w:hAnsi="Arial" w:cs="Arial"/>
              <w:sz w:val="24"/>
              <w:szCs w:val="24"/>
              <w:lang w:val="ro-RO"/>
            </w:rPr>
            <w:t>,</w:t>
          </w:r>
          <w:r w:rsidRPr="00E5206D">
            <w:rPr>
              <w:rFonts w:ascii="Arial" w:hAnsi="Arial" w:cs="Arial"/>
              <w:sz w:val="24"/>
              <w:szCs w:val="24"/>
              <w:lang w:val="ro-RO"/>
            </w:rPr>
            <w:t xml:space="preserve"> apele uzate sunt stocate în cele 6 bazine deschise (fostele bazine de aerare ale stației de epurare) cu volumul total de 24.990 mc, iar nămolul este trimis la cele 10 paturi de uscare cu capacitatea totală de 16.500 mc. Apele decantate sunt destinate utilizării ca fertilizant pe terenuri agricole aflate în proprietate</w:t>
          </w:r>
          <w:r w:rsidR="00840A5F">
            <w:rPr>
              <w:rFonts w:ascii="Arial" w:hAnsi="Arial" w:cs="Arial"/>
              <w:sz w:val="24"/>
              <w:szCs w:val="24"/>
              <w:lang w:val="ro-RO"/>
            </w:rPr>
            <w:t>,</w:t>
          </w:r>
          <w:r w:rsidRPr="00E5206D">
            <w:rPr>
              <w:rFonts w:ascii="Arial" w:hAnsi="Arial" w:cs="Arial"/>
              <w:sz w:val="24"/>
              <w:szCs w:val="24"/>
              <w:lang w:val="ro-RO"/>
            </w:rPr>
            <w:t xml:space="preserve"> sau luate în arendă de către societăți agricole cu care s-au încheiat contracte de prestări servicii. Nămolul stabilizat și uscat pe paturile de uscare timp de 4-5 luni, cu o umiditate de maxim 60% poate fi utilizat ca îngrășământ natural pe terenurile agricole</w:t>
          </w:r>
          <w:r w:rsidR="00840A5F">
            <w:rPr>
              <w:rFonts w:ascii="Arial" w:hAnsi="Arial" w:cs="Arial"/>
              <w:sz w:val="24"/>
              <w:szCs w:val="24"/>
              <w:lang w:val="ro-RO"/>
            </w:rPr>
            <w:t>, conform BAT</w:t>
          </w:r>
          <w:r w:rsidRPr="00E5206D">
            <w:rPr>
              <w:rFonts w:ascii="Arial" w:hAnsi="Arial" w:cs="Arial"/>
              <w:sz w:val="24"/>
              <w:szCs w:val="24"/>
              <w:lang w:val="ro-RO"/>
            </w:rPr>
            <w:t>. Periodic bazinele treptei biologice sunt golite de depunerile solide, acestea fiind utilizate ca îngrăşământ natural aplicat pe terenurile din zonă conform prescripţiilor din studiul agrochimic.</w:t>
          </w:r>
        </w:p>
        <w:p w:rsidR="00C11698" w:rsidRPr="00D43E90" w:rsidRDefault="00C11698" w:rsidP="00412FD4">
          <w:pPr>
            <w:spacing w:after="0" w:line="240" w:lineRule="auto"/>
            <w:ind w:firstLine="540"/>
            <w:jc w:val="both"/>
            <w:rPr>
              <w:rFonts w:ascii="Arial" w:hAnsi="Arial" w:cs="Arial"/>
              <w:sz w:val="10"/>
              <w:szCs w:val="10"/>
              <w:lang w:val="ro-RO"/>
            </w:rPr>
          </w:pPr>
        </w:p>
        <w:p w:rsidR="008712B9" w:rsidRPr="0002178E" w:rsidRDefault="0002178E" w:rsidP="007C0F03">
          <w:pPr>
            <w:ind w:firstLine="540"/>
            <w:jc w:val="both"/>
            <w:rPr>
              <w:rFonts w:ascii="Arial" w:hAnsi="Arial" w:cs="Arial"/>
              <w:iCs/>
              <w:sz w:val="24"/>
              <w:szCs w:val="24"/>
            </w:rPr>
          </w:pPr>
          <w:r w:rsidRPr="0002178E">
            <w:rPr>
              <w:rFonts w:ascii="Arial" w:hAnsi="Arial" w:cs="Arial"/>
              <w:b/>
              <w:iCs/>
              <w:sz w:val="24"/>
              <w:szCs w:val="24"/>
            </w:rPr>
            <w:t>8.</w:t>
          </w:r>
          <w:r w:rsidR="00286EB8">
            <w:rPr>
              <w:rFonts w:ascii="Arial" w:hAnsi="Arial" w:cs="Arial"/>
              <w:b/>
              <w:iCs/>
              <w:sz w:val="24"/>
              <w:szCs w:val="24"/>
            </w:rPr>
            <w:t>2.3</w:t>
          </w:r>
          <w:r w:rsidRPr="0002178E">
            <w:rPr>
              <w:rFonts w:ascii="Arial" w:hAnsi="Arial" w:cs="Arial"/>
              <w:b/>
              <w:iCs/>
              <w:sz w:val="24"/>
              <w:szCs w:val="24"/>
            </w:rPr>
            <w:t>.Programul de func</w:t>
          </w:r>
          <w:r w:rsidR="007C0F03">
            <w:rPr>
              <w:rFonts w:ascii="Arial" w:hAnsi="Arial" w:cs="Arial"/>
              <w:b/>
              <w:iCs/>
              <w:sz w:val="24"/>
              <w:szCs w:val="24"/>
            </w:rPr>
            <w:t>ț</w:t>
          </w:r>
          <w:r w:rsidRPr="0002178E">
            <w:rPr>
              <w:rFonts w:ascii="Arial" w:hAnsi="Arial" w:cs="Arial"/>
              <w:b/>
              <w:iCs/>
              <w:sz w:val="24"/>
              <w:szCs w:val="24"/>
            </w:rPr>
            <w:t>ionare</w:t>
          </w:r>
          <w:r w:rsidRPr="0002178E">
            <w:rPr>
              <w:rFonts w:ascii="Arial" w:hAnsi="Arial" w:cs="Arial"/>
              <w:iCs/>
              <w:sz w:val="24"/>
              <w:szCs w:val="24"/>
            </w:rPr>
            <w:t>: 24 ore/zi; 7 zile/s</w:t>
          </w:r>
          <w:r w:rsidR="007C0F03">
            <w:rPr>
              <w:rFonts w:ascii="Arial" w:hAnsi="Arial" w:cs="Arial"/>
              <w:iCs/>
              <w:sz w:val="24"/>
              <w:szCs w:val="24"/>
            </w:rPr>
            <w:t>ă</w:t>
          </w:r>
          <w:r w:rsidRPr="0002178E">
            <w:rPr>
              <w:rFonts w:ascii="Arial" w:hAnsi="Arial" w:cs="Arial"/>
              <w:iCs/>
              <w:sz w:val="24"/>
              <w:szCs w:val="24"/>
            </w:rPr>
            <w:t>pt</w:t>
          </w:r>
          <w:r w:rsidR="007C0F03">
            <w:rPr>
              <w:rFonts w:ascii="Arial" w:hAnsi="Arial" w:cs="Arial"/>
              <w:iCs/>
              <w:sz w:val="24"/>
              <w:szCs w:val="24"/>
            </w:rPr>
            <w:t>ă</w:t>
          </w:r>
          <w:r w:rsidRPr="0002178E">
            <w:rPr>
              <w:rFonts w:ascii="Arial" w:hAnsi="Arial" w:cs="Arial"/>
              <w:iCs/>
              <w:sz w:val="24"/>
              <w:szCs w:val="24"/>
            </w:rPr>
            <w:t>m</w:t>
          </w:r>
          <w:r w:rsidR="007C0F03">
            <w:rPr>
              <w:rFonts w:ascii="Arial" w:hAnsi="Arial" w:cs="Arial"/>
              <w:iCs/>
              <w:sz w:val="24"/>
              <w:szCs w:val="24"/>
            </w:rPr>
            <w:t>â</w:t>
          </w:r>
          <w:r w:rsidRPr="0002178E">
            <w:rPr>
              <w:rFonts w:ascii="Arial" w:hAnsi="Arial" w:cs="Arial"/>
              <w:iCs/>
              <w:sz w:val="24"/>
              <w:szCs w:val="24"/>
            </w:rPr>
            <w:t>n</w:t>
          </w:r>
          <w:r w:rsidR="007C0F03">
            <w:rPr>
              <w:rFonts w:ascii="Arial" w:hAnsi="Arial" w:cs="Arial"/>
              <w:iCs/>
              <w:sz w:val="24"/>
              <w:szCs w:val="24"/>
            </w:rPr>
            <w:t>ă</w:t>
          </w:r>
          <w:r w:rsidRPr="0002178E">
            <w:rPr>
              <w:rFonts w:ascii="Arial" w:hAnsi="Arial" w:cs="Arial"/>
              <w:iCs/>
              <w:sz w:val="24"/>
              <w:szCs w:val="24"/>
            </w:rPr>
            <w:t>; 365 zile/an.</w:t>
          </w:r>
        </w:p>
      </w:sdtContent>
    </w:sdt>
    <w:p w:rsidR="008712B9" w:rsidRPr="007C0F03" w:rsidRDefault="008712B9" w:rsidP="00E85E41">
      <w:pPr>
        <w:spacing w:after="0" w:line="240" w:lineRule="auto"/>
        <w:jc w:val="both"/>
        <w:rPr>
          <w:rFonts w:ascii="Arial" w:hAnsi="Arial" w:cs="Arial"/>
          <w:b/>
          <w:sz w:val="6"/>
          <w:szCs w:val="6"/>
          <w:lang w:val="ro-RO"/>
        </w:rPr>
      </w:pPr>
    </w:p>
    <w:p w:rsidR="008712B9" w:rsidRPr="00F5159F" w:rsidRDefault="008712B9" w:rsidP="006046A0">
      <w:pPr>
        <w:pStyle w:val="Heading1"/>
      </w:pPr>
      <w:r w:rsidRPr="00F5159F">
        <w:t>8.3. Tehnici aplicate de societate pentru conformare cu cerinţele BAT pentru activitate</w:t>
      </w:r>
    </w:p>
    <w:sdt>
      <w:sdtPr>
        <w:rPr>
          <w:rFonts w:ascii="Arial" w:eastAsia="Calibri" w:hAnsi="Arial" w:cs="Arial"/>
          <w:color w:val="FF0000"/>
          <w:sz w:val="22"/>
          <w:szCs w:val="22"/>
          <w:lang w:val="ro-RO"/>
        </w:rPr>
        <w:alias w:val="Câmp editabil text"/>
        <w:tag w:val="CampEditabil"/>
        <w:id w:val="1602451938"/>
        <w:placeholder>
          <w:docPart w:val="E0378745B63F4836BA3C7D76F74D9D44"/>
        </w:placeholder>
      </w:sdtPr>
      <w:sdtEndPr>
        <w:rPr>
          <w:sz w:val="6"/>
          <w:szCs w:val="6"/>
          <w:highlight w:val="yellow"/>
        </w:rPr>
      </w:sdtEndPr>
      <w:sdtContent>
        <w:p w:rsidR="00CC4657" w:rsidRPr="007C0F03" w:rsidRDefault="001921E1" w:rsidP="007C0F03">
          <w:pPr>
            <w:pStyle w:val="Default"/>
            <w:spacing w:line="276" w:lineRule="auto"/>
            <w:jc w:val="both"/>
            <w:rPr>
              <w:rFonts w:ascii="Arial" w:hAnsi="Arial" w:cs="Arial"/>
              <w:i/>
              <w:color w:val="auto"/>
              <w:lang w:val="ro-RO"/>
            </w:rPr>
          </w:pPr>
          <w:r w:rsidRPr="007C0F03">
            <w:rPr>
              <w:rFonts w:ascii="Arial" w:eastAsiaTheme="minorHAnsi" w:hAnsi="Arial" w:cs="Arial"/>
              <w:b/>
              <w:bCs/>
              <w:i/>
              <w:color w:val="auto"/>
              <w:lang w:val="ro-RO"/>
            </w:rPr>
            <w:t>Pentru a reduce azotul total excretat şi, prin urmare, emisiile de amoniac, satisfăcând în acelaşi timp nevoile nutriţionale ale animalelor, BAT constau în utilizarea unui regim alimentar şi în aplica</w:t>
          </w:r>
          <w:r w:rsidR="007C0F03" w:rsidRPr="007C0F03">
            <w:rPr>
              <w:rFonts w:ascii="Arial" w:eastAsiaTheme="minorHAnsi" w:hAnsi="Arial" w:cs="Arial"/>
              <w:b/>
              <w:bCs/>
              <w:i/>
              <w:color w:val="auto"/>
              <w:lang w:val="ro-RO"/>
            </w:rPr>
            <w:t>rea unei strategii nutriţionale</w:t>
          </w:r>
          <w:r w:rsidRPr="007C0F03">
            <w:rPr>
              <w:rFonts w:ascii="Arial" w:eastAsiaTheme="minorHAnsi" w:hAnsi="Arial" w:cs="Arial"/>
              <w:b/>
              <w:bCs/>
              <w:i/>
              <w:color w:val="auto"/>
              <w:lang w:val="ro-RO"/>
            </w:rPr>
            <w:t>:</w:t>
          </w:r>
        </w:p>
        <w:p w:rsidR="00830CAE" w:rsidRPr="00E5206D" w:rsidRDefault="00830CAE" w:rsidP="007C0F03">
          <w:pPr>
            <w:pStyle w:val="BodyTextIndent3"/>
            <w:spacing w:line="276" w:lineRule="auto"/>
            <w:ind w:left="0" w:firstLine="972"/>
            <w:rPr>
              <w:rFonts w:ascii="Arial" w:hAnsi="Arial" w:cs="Arial"/>
              <w:snapToGrid w:val="0"/>
              <w:lang w:val="es-ES"/>
            </w:rPr>
          </w:pPr>
          <w:r w:rsidRPr="00E5206D">
            <w:rPr>
              <w:rFonts w:ascii="Arial" w:hAnsi="Arial" w:cs="Arial"/>
              <w:lang w:val="ro-RO"/>
            </w:rPr>
            <w:t>Măsurile de hrănire utilizate</w:t>
          </w:r>
          <w:r w:rsidR="00084D6E">
            <w:rPr>
              <w:rFonts w:ascii="Arial" w:hAnsi="Arial" w:cs="Arial"/>
              <w:lang w:val="ro-RO"/>
            </w:rPr>
            <w:t>,</w:t>
          </w:r>
          <w:r w:rsidRPr="00E5206D">
            <w:rPr>
              <w:rFonts w:ascii="Arial" w:hAnsi="Arial" w:cs="Arial"/>
              <w:lang w:val="ro-RO"/>
            </w:rPr>
            <w:t xml:space="preserve"> includ hrănirea pe faze, diete pe bază de substanţe nutritive digerabile/disponibile, aplicând diete cu aport redus de aminoacizi suplimentari și diete pe bază de fitază, cu cantităţi scăzute de fosfor și/sau fosfaţi alimentari anorganici care se digeră aproape complet. </w:t>
          </w:r>
          <w:r w:rsidRPr="00E5206D">
            <w:rPr>
              <w:rFonts w:ascii="Arial" w:hAnsi="Arial" w:cs="Arial"/>
              <w:snapToGrid w:val="0"/>
              <w:lang w:val="es-ES"/>
            </w:rPr>
            <w:t>Proteina brută conţinută în furaje variază între 13-17%, în funcţie de reţeta de furajare și se încadrează în nivelele nutriţionale medii pentru porci grei, pentru diferite intervale de greutate în viu. Prin tehnicile nutriţionale aplicate (reducerea conţinutului de proteină crudă) se asigură o creştere a eficienţei de hrănire, îmbunătăţind astfel retenţia substanţelor nutritive și diminuând cantitatea lor din dejecţii.</w:t>
          </w:r>
        </w:p>
        <w:p w:rsidR="007C0F03" w:rsidRPr="00E5206D" w:rsidRDefault="00830CAE" w:rsidP="007C0F03">
          <w:pPr>
            <w:pStyle w:val="BodyTextIndent3"/>
            <w:spacing w:line="276" w:lineRule="auto"/>
            <w:ind w:left="0" w:firstLine="972"/>
            <w:rPr>
              <w:rFonts w:ascii="Arial" w:hAnsi="Arial" w:cs="Arial"/>
              <w:b/>
              <w:lang w:val="ro-RO"/>
            </w:rPr>
          </w:pPr>
          <w:r w:rsidRPr="00E5206D">
            <w:rPr>
              <w:rFonts w:ascii="Arial" w:hAnsi="Arial" w:cs="Arial"/>
              <w:lang w:val="ro-RO"/>
            </w:rPr>
            <w:lastRenderedPageBreak/>
            <w:t>S</w:t>
          </w:r>
          <w:r w:rsidR="007C0F03" w:rsidRPr="00E5206D">
            <w:rPr>
              <w:rFonts w:ascii="Arial" w:hAnsi="Arial" w:cs="Arial"/>
              <w:lang w:val="ro-RO"/>
            </w:rPr>
            <w:t>e aplică regimuri de alimentare adaptate nevoilor de N pentru porci</w:t>
          </w:r>
          <w:r w:rsidRPr="00E5206D">
            <w:rPr>
              <w:rFonts w:ascii="Arial" w:hAnsi="Arial" w:cs="Arial"/>
              <w:lang w:val="ro-RO"/>
            </w:rPr>
            <w:t xml:space="preserve"> în funcție de faza de creștere</w:t>
          </w:r>
          <w:r w:rsidR="007C0F03" w:rsidRPr="00E5206D">
            <w:rPr>
              <w:rFonts w:ascii="Arial" w:hAnsi="Arial" w:cs="Arial"/>
              <w:lang w:val="ro-RO"/>
            </w:rPr>
            <w:t xml:space="preserve">, </w:t>
          </w:r>
          <w:r w:rsidRPr="00E5206D">
            <w:rPr>
              <w:rFonts w:ascii="Arial" w:hAnsi="Arial" w:cs="Arial"/>
              <w:lang w:val="ro-RO"/>
            </w:rPr>
            <w:t>completate cu</w:t>
          </w:r>
          <w:r w:rsidR="007C0F03" w:rsidRPr="00E5206D">
            <w:rPr>
              <w:rFonts w:ascii="Arial" w:hAnsi="Arial" w:cs="Arial"/>
              <w:lang w:val="ro-RO"/>
            </w:rPr>
            <w:t xml:space="preserve"> aditivi</w:t>
          </w:r>
          <w:r w:rsidRPr="00E5206D">
            <w:rPr>
              <w:rFonts w:ascii="Arial" w:hAnsi="Arial" w:cs="Arial"/>
              <w:lang w:val="ro-RO"/>
            </w:rPr>
            <w:t xml:space="preserve"> furajeri</w:t>
          </w:r>
          <w:r w:rsidR="007C0F03" w:rsidRPr="00E5206D">
            <w:rPr>
              <w:rFonts w:ascii="Arial" w:hAnsi="Arial" w:cs="Arial"/>
              <w:b/>
              <w:lang w:val="ro-RO"/>
            </w:rPr>
            <w:t>.</w:t>
          </w:r>
          <w:r w:rsidRPr="00E5206D">
            <w:rPr>
              <w:rFonts w:ascii="Arial" w:hAnsi="Arial" w:cs="Arial"/>
              <w:lang w:val="ro-RO"/>
            </w:rPr>
            <w:t>Folosirea aditivilor alimentari crește eficienţa în hrănire, îmbunătăţind și retenţia substanţelor nutritive cu consecința diminuării cantității de dejecții.</w:t>
          </w:r>
        </w:p>
        <w:p w:rsidR="005055F5" w:rsidRPr="00D43E90" w:rsidRDefault="005055F5" w:rsidP="007C0F03">
          <w:pPr>
            <w:autoSpaceDE w:val="0"/>
            <w:autoSpaceDN w:val="0"/>
            <w:adjustRightInd w:val="0"/>
            <w:spacing w:after="0"/>
            <w:jc w:val="both"/>
            <w:rPr>
              <w:rFonts w:ascii="Arial" w:eastAsiaTheme="minorHAnsi" w:hAnsi="Arial" w:cs="Arial"/>
              <w:color w:val="FF0000"/>
              <w:sz w:val="10"/>
              <w:szCs w:val="10"/>
              <w:lang w:val="ro-RO"/>
            </w:rPr>
          </w:pPr>
        </w:p>
        <w:p w:rsidR="001921E1" w:rsidRPr="007E3AF8" w:rsidRDefault="001921E1" w:rsidP="007E3AF8">
          <w:pPr>
            <w:autoSpaceDE w:val="0"/>
            <w:autoSpaceDN w:val="0"/>
            <w:adjustRightInd w:val="0"/>
            <w:spacing w:after="0"/>
            <w:jc w:val="both"/>
            <w:rPr>
              <w:rFonts w:ascii="Arial" w:eastAsiaTheme="minorHAnsi" w:hAnsi="Arial" w:cs="Arial"/>
              <w:i/>
              <w:sz w:val="24"/>
              <w:szCs w:val="24"/>
              <w:lang w:val="ro-RO"/>
            </w:rPr>
          </w:pPr>
          <w:r w:rsidRPr="007E3AF8">
            <w:rPr>
              <w:rFonts w:ascii="Arial" w:eastAsiaTheme="minorHAnsi" w:hAnsi="Arial" w:cs="Arial"/>
              <w:b/>
              <w:bCs/>
              <w:i/>
              <w:sz w:val="24"/>
              <w:szCs w:val="24"/>
              <w:lang w:val="ro-RO"/>
            </w:rPr>
            <w:t xml:space="preserve">Pentru a reduce fosforul total excretat, satisfăcând în acelaşi timp nevoile nutriţionale ale animalelor, BAT constau în utilizarea unui regim alimentar şi în aplicarea unei strategii nutriţionale </w:t>
          </w:r>
        </w:p>
        <w:p w:rsidR="007E3AF8" w:rsidRPr="002F146F" w:rsidRDefault="007E3AF8" w:rsidP="007E3AF8">
          <w:pPr>
            <w:pStyle w:val="BodyTextIndent3"/>
            <w:spacing w:line="276" w:lineRule="auto"/>
            <w:ind w:left="0" w:firstLine="972"/>
            <w:rPr>
              <w:rFonts w:ascii="Arial" w:hAnsi="Arial" w:cs="Arial"/>
              <w:b/>
              <w:lang w:val="ro-RO"/>
            </w:rPr>
          </w:pPr>
          <w:r w:rsidRPr="002F146F">
            <w:rPr>
              <w:rFonts w:ascii="Arial" w:hAnsi="Arial" w:cs="Arial"/>
              <w:lang w:val="ro-RO"/>
            </w:rPr>
            <w:t>Se aplică regimuri de alimentare adaptate nevoilor de P pentru porci în funcție de faza de creștere, completate cu aditivi furajeri</w:t>
          </w:r>
          <w:r w:rsidRPr="002F146F">
            <w:rPr>
              <w:rFonts w:ascii="Arial" w:hAnsi="Arial" w:cs="Arial"/>
              <w:b/>
              <w:lang w:val="ro-RO"/>
            </w:rPr>
            <w:t>.</w:t>
          </w:r>
          <w:r w:rsidRPr="002F146F">
            <w:rPr>
              <w:rFonts w:ascii="Arial" w:hAnsi="Arial" w:cs="Arial"/>
              <w:lang w:val="ro-RO"/>
            </w:rPr>
            <w:t>Folosirea aditivilor alimentari crește eficienţa în hrănire, îmbunătăţind și retenţia substanţelor nutritive cu consecința diminuării cantității de dejecții.</w:t>
          </w:r>
        </w:p>
        <w:p w:rsidR="001921E1" w:rsidRPr="002F146F" w:rsidRDefault="001921E1" w:rsidP="007E3AF8">
          <w:pPr>
            <w:autoSpaceDE w:val="0"/>
            <w:autoSpaceDN w:val="0"/>
            <w:adjustRightInd w:val="0"/>
            <w:spacing w:after="0"/>
            <w:ind w:firstLine="990"/>
            <w:jc w:val="both"/>
            <w:rPr>
              <w:rFonts w:ascii="Arial" w:eastAsiaTheme="minorHAnsi" w:hAnsi="Arial" w:cs="Arial"/>
              <w:sz w:val="24"/>
              <w:szCs w:val="24"/>
              <w:lang w:val="ro-RO"/>
            </w:rPr>
          </w:pPr>
          <w:r w:rsidRPr="002F146F">
            <w:rPr>
              <w:rFonts w:ascii="Arial" w:eastAsiaTheme="minorHAnsi" w:hAnsi="Arial" w:cs="Arial"/>
              <w:sz w:val="24"/>
              <w:szCs w:val="24"/>
              <w:lang w:val="ro-RO"/>
            </w:rPr>
            <w:t>Se utilizeaza fosfa</w:t>
          </w:r>
          <w:r w:rsidR="007E3AF8" w:rsidRPr="002F146F">
            <w:rPr>
              <w:rFonts w:ascii="Arial" w:eastAsiaTheme="minorHAnsi" w:hAnsi="Arial" w:cs="Arial"/>
              <w:sz w:val="24"/>
              <w:szCs w:val="24"/>
              <w:lang w:val="ro-RO"/>
            </w:rPr>
            <w:t>ț</w:t>
          </w:r>
          <w:r w:rsidRPr="002F146F">
            <w:rPr>
              <w:rFonts w:ascii="Arial" w:eastAsiaTheme="minorHAnsi" w:hAnsi="Arial" w:cs="Arial"/>
              <w:sz w:val="24"/>
              <w:szCs w:val="24"/>
              <w:lang w:val="ro-RO"/>
            </w:rPr>
            <w:t xml:space="preserve">i organici cu grad ridicat de digerabilitate pentru </w:t>
          </w:r>
          <w:r w:rsidR="007E3AF8" w:rsidRPr="002F146F">
            <w:rPr>
              <w:rFonts w:ascii="Arial" w:eastAsiaTheme="minorHAnsi" w:hAnsi="Arial" w:cs="Arial"/>
              <w:sz w:val="24"/>
              <w:szCs w:val="24"/>
              <w:lang w:val="ro-RO"/>
            </w:rPr>
            <w:t>î</w:t>
          </w:r>
          <w:r w:rsidRPr="002F146F">
            <w:rPr>
              <w:rFonts w:ascii="Arial" w:eastAsiaTheme="minorHAnsi" w:hAnsi="Arial" w:cs="Arial"/>
              <w:sz w:val="24"/>
              <w:szCs w:val="24"/>
              <w:lang w:val="ro-RO"/>
            </w:rPr>
            <w:t xml:space="preserve">nlocuirea surselor </w:t>
          </w:r>
          <w:r w:rsidR="007E3AF8" w:rsidRPr="002F146F">
            <w:rPr>
              <w:rFonts w:ascii="Arial" w:eastAsiaTheme="minorHAnsi" w:hAnsi="Arial" w:cs="Arial"/>
              <w:sz w:val="24"/>
              <w:szCs w:val="24"/>
              <w:lang w:val="ro-RO"/>
            </w:rPr>
            <w:t>d</w:t>
          </w:r>
          <w:r w:rsidRPr="002F146F">
            <w:rPr>
              <w:rFonts w:ascii="Arial" w:eastAsiaTheme="minorHAnsi" w:hAnsi="Arial" w:cs="Arial"/>
              <w:sz w:val="24"/>
              <w:szCs w:val="24"/>
              <w:lang w:val="ro-RO"/>
            </w:rPr>
            <w:t xml:space="preserve">e fosfor </w:t>
          </w:r>
          <w:r w:rsidR="007E3AF8" w:rsidRPr="002F146F">
            <w:rPr>
              <w:rFonts w:ascii="Arial" w:eastAsiaTheme="minorHAnsi" w:hAnsi="Arial" w:cs="Arial"/>
              <w:sz w:val="24"/>
              <w:szCs w:val="24"/>
              <w:lang w:val="ro-RO"/>
            </w:rPr>
            <w:t>d</w:t>
          </w:r>
          <w:r w:rsidRPr="002F146F">
            <w:rPr>
              <w:rFonts w:ascii="Arial" w:eastAsiaTheme="minorHAnsi" w:hAnsi="Arial" w:cs="Arial"/>
              <w:sz w:val="24"/>
              <w:szCs w:val="24"/>
              <w:lang w:val="ro-RO"/>
            </w:rPr>
            <w:t xml:space="preserve">in furaje. </w:t>
          </w:r>
        </w:p>
        <w:p w:rsidR="005055F5" w:rsidRPr="00D43E90" w:rsidRDefault="005055F5" w:rsidP="007C0F03">
          <w:pPr>
            <w:autoSpaceDE w:val="0"/>
            <w:autoSpaceDN w:val="0"/>
            <w:adjustRightInd w:val="0"/>
            <w:spacing w:after="0"/>
            <w:jc w:val="both"/>
            <w:rPr>
              <w:rFonts w:ascii="Arial" w:eastAsiaTheme="minorHAnsi" w:hAnsi="Arial" w:cs="Arial"/>
              <w:color w:val="FF0000"/>
              <w:sz w:val="10"/>
              <w:szCs w:val="10"/>
              <w:lang w:val="ro-RO"/>
            </w:rPr>
          </w:pPr>
        </w:p>
        <w:p w:rsidR="001921E1" w:rsidRPr="007E3AF8" w:rsidRDefault="001921E1" w:rsidP="007E3AF8">
          <w:pPr>
            <w:autoSpaceDE w:val="0"/>
            <w:autoSpaceDN w:val="0"/>
            <w:adjustRightInd w:val="0"/>
            <w:spacing w:after="0"/>
            <w:jc w:val="both"/>
            <w:rPr>
              <w:rFonts w:ascii="Arial" w:eastAsiaTheme="minorHAnsi" w:hAnsi="Arial" w:cs="Arial"/>
              <w:i/>
              <w:sz w:val="24"/>
              <w:szCs w:val="24"/>
              <w:lang w:val="ro-RO"/>
            </w:rPr>
          </w:pPr>
          <w:r w:rsidRPr="007E3AF8">
            <w:rPr>
              <w:rFonts w:ascii="Arial" w:eastAsiaTheme="minorHAnsi" w:hAnsi="Arial" w:cs="Arial"/>
              <w:b/>
              <w:bCs/>
              <w:i/>
              <w:sz w:val="24"/>
              <w:szCs w:val="24"/>
              <w:lang w:val="ro-RO"/>
            </w:rPr>
            <w:t>Pentru utilizarea eficientă a apei</w:t>
          </w:r>
          <w:r w:rsidR="00650C29">
            <w:rPr>
              <w:rFonts w:ascii="Arial" w:eastAsiaTheme="minorHAnsi" w:hAnsi="Arial" w:cs="Arial"/>
              <w:b/>
              <w:bCs/>
              <w:i/>
              <w:sz w:val="24"/>
              <w:szCs w:val="24"/>
              <w:lang w:val="ro-RO"/>
            </w:rPr>
            <w:t xml:space="preserve">, </w:t>
          </w:r>
          <w:r w:rsidR="00650C29" w:rsidRPr="00650C29">
            <w:rPr>
              <w:rFonts w:ascii="Arial" w:eastAsiaTheme="minorHAnsi" w:hAnsi="Arial" w:cs="Arial"/>
              <w:bCs/>
              <w:i/>
              <w:sz w:val="24"/>
              <w:szCs w:val="24"/>
              <w:lang w:val="ro-RO"/>
            </w:rPr>
            <w:t>titularul de activitate a luat următoarele măsuri:</w:t>
          </w:r>
        </w:p>
        <w:p w:rsidR="001921E1" w:rsidRPr="002F146F" w:rsidRDefault="00650C29" w:rsidP="00650C29">
          <w:pPr>
            <w:pStyle w:val="ListParagraph"/>
            <w:numPr>
              <w:ilvl w:val="0"/>
              <w:numId w:val="40"/>
            </w:numPr>
            <w:autoSpaceDE w:val="0"/>
            <w:autoSpaceDN w:val="0"/>
            <w:adjustRightInd w:val="0"/>
            <w:spacing w:line="276" w:lineRule="auto"/>
            <w:jc w:val="both"/>
            <w:rPr>
              <w:rFonts w:ascii="Arial" w:eastAsiaTheme="minorHAnsi" w:hAnsi="Arial" w:cs="Arial"/>
              <w:lang w:val="ro-RO"/>
            </w:rPr>
          </w:pPr>
          <w:r w:rsidRPr="002F146F">
            <w:rPr>
              <w:rFonts w:ascii="Arial" w:eastAsiaTheme="minorHAnsi" w:hAnsi="Arial" w:cs="Arial"/>
              <w:lang w:val="ro-RO"/>
            </w:rPr>
            <w:t xml:space="preserve">dotarea forajelor cu </w:t>
          </w:r>
          <w:r w:rsidR="001921E1" w:rsidRPr="002F146F">
            <w:rPr>
              <w:rFonts w:ascii="Arial" w:eastAsiaTheme="minorHAnsi" w:hAnsi="Arial" w:cs="Arial"/>
              <w:lang w:val="ro-RO"/>
            </w:rPr>
            <w:t>apometre pentru contorizarea volumului de ap</w:t>
          </w:r>
          <w:r w:rsidRPr="002F146F">
            <w:rPr>
              <w:rFonts w:ascii="Arial" w:eastAsiaTheme="minorHAnsi" w:hAnsi="Arial" w:cs="Arial"/>
              <w:lang w:val="ro-RO"/>
            </w:rPr>
            <w:t>ă</w:t>
          </w:r>
          <w:r w:rsidR="001921E1" w:rsidRPr="002F146F">
            <w:rPr>
              <w:rFonts w:ascii="Arial" w:eastAsiaTheme="minorHAnsi" w:hAnsi="Arial" w:cs="Arial"/>
              <w:lang w:val="ro-RO"/>
            </w:rPr>
            <w:t xml:space="preserve"> utilizat </w:t>
          </w:r>
        </w:p>
        <w:p w:rsidR="00650C29" w:rsidRPr="002F146F" w:rsidRDefault="00650C29" w:rsidP="00650C29">
          <w:pPr>
            <w:numPr>
              <w:ilvl w:val="0"/>
              <w:numId w:val="40"/>
            </w:numPr>
            <w:spacing w:after="0"/>
            <w:ind w:left="0" w:firstLine="360"/>
            <w:jc w:val="both"/>
            <w:rPr>
              <w:rFonts w:ascii="Arial" w:hAnsi="Arial" w:cs="Arial"/>
              <w:sz w:val="24"/>
              <w:szCs w:val="24"/>
              <w:lang w:val="ro-RO"/>
            </w:rPr>
          </w:pPr>
          <w:r w:rsidRPr="002F146F">
            <w:rPr>
              <w:rFonts w:ascii="Arial" w:hAnsi="Arial" w:cs="Arial"/>
              <w:sz w:val="24"/>
              <w:szCs w:val="24"/>
              <w:lang w:val="ro-RO"/>
            </w:rPr>
            <w:t>curăţarea adăposturilor pentru animale și a echipamentelor cu aparate cu presiune, după fiecare ciclu de producţie;</w:t>
          </w:r>
        </w:p>
        <w:p w:rsidR="001921E1" w:rsidRPr="002F146F" w:rsidRDefault="004411C0" w:rsidP="00650C29">
          <w:pPr>
            <w:numPr>
              <w:ilvl w:val="0"/>
              <w:numId w:val="40"/>
            </w:numPr>
            <w:spacing w:after="0"/>
            <w:ind w:left="0" w:firstLine="360"/>
            <w:jc w:val="both"/>
            <w:rPr>
              <w:rFonts w:ascii="Arial" w:hAnsi="Arial" w:cs="Arial"/>
              <w:sz w:val="24"/>
              <w:szCs w:val="24"/>
              <w:lang w:val="ro-RO"/>
            </w:rPr>
          </w:pPr>
          <w:r w:rsidRPr="002F146F">
            <w:rPr>
              <w:rFonts w:ascii="Arial" w:hAnsi="Arial" w:cs="Arial"/>
              <w:sz w:val="24"/>
              <w:szCs w:val="24"/>
              <w:lang w:val="ro-RO"/>
            </w:rPr>
            <w:t xml:space="preserve">utilizarea adăpătorilor tip </w:t>
          </w:r>
          <w:r w:rsidR="001921E1" w:rsidRPr="002F146F">
            <w:rPr>
              <w:rFonts w:ascii="Arial" w:eastAsiaTheme="minorHAnsi" w:hAnsi="Arial" w:cs="Arial"/>
              <w:sz w:val="24"/>
              <w:szCs w:val="24"/>
              <w:lang w:val="ro-RO"/>
            </w:rPr>
            <w:t xml:space="preserve">“suzete” accesul fiind “la liber” dar </w:t>
          </w:r>
          <w:r w:rsidRPr="002F146F">
            <w:rPr>
              <w:rFonts w:ascii="Arial" w:eastAsiaTheme="minorHAnsi" w:hAnsi="Arial" w:cs="Arial"/>
              <w:sz w:val="24"/>
              <w:szCs w:val="24"/>
              <w:lang w:val="ro-RO"/>
            </w:rPr>
            <w:t>î</w:t>
          </w:r>
          <w:r w:rsidR="001921E1" w:rsidRPr="002F146F">
            <w:rPr>
              <w:rFonts w:ascii="Arial" w:eastAsiaTheme="minorHAnsi" w:hAnsi="Arial" w:cs="Arial"/>
              <w:sz w:val="24"/>
              <w:szCs w:val="24"/>
              <w:lang w:val="ro-RO"/>
            </w:rPr>
            <w:t>n acela</w:t>
          </w:r>
          <w:r w:rsidRPr="002F146F">
            <w:rPr>
              <w:rFonts w:ascii="Arial" w:eastAsiaTheme="minorHAnsi" w:hAnsi="Arial" w:cs="Arial"/>
              <w:sz w:val="24"/>
              <w:szCs w:val="24"/>
              <w:lang w:val="ro-RO"/>
            </w:rPr>
            <w:t>ș</w:t>
          </w:r>
          <w:r w:rsidR="001921E1" w:rsidRPr="002F146F">
            <w:rPr>
              <w:rFonts w:ascii="Arial" w:eastAsiaTheme="minorHAnsi" w:hAnsi="Arial" w:cs="Arial"/>
              <w:sz w:val="24"/>
              <w:szCs w:val="24"/>
              <w:lang w:val="ro-RO"/>
            </w:rPr>
            <w:t xml:space="preserve">i timp controlat. Astfel </w:t>
          </w:r>
          <w:r w:rsidRPr="002F146F">
            <w:rPr>
              <w:rFonts w:ascii="Arial" w:eastAsiaTheme="minorHAnsi" w:hAnsi="Arial" w:cs="Arial"/>
              <w:sz w:val="24"/>
              <w:szCs w:val="24"/>
              <w:lang w:val="ro-RO"/>
            </w:rPr>
            <w:t>se minimizează consumul de apă</w:t>
          </w:r>
          <w:r w:rsidR="001921E1" w:rsidRPr="002F146F">
            <w:rPr>
              <w:rFonts w:ascii="Arial" w:eastAsiaTheme="minorHAnsi" w:hAnsi="Arial" w:cs="Arial"/>
              <w:sz w:val="24"/>
              <w:szCs w:val="24"/>
              <w:lang w:val="ro-RO"/>
            </w:rPr>
            <w:t xml:space="preserve">. </w:t>
          </w:r>
        </w:p>
        <w:p w:rsidR="00650C29" w:rsidRPr="002F146F" w:rsidRDefault="00650C29" w:rsidP="00650C29">
          <w:pPr>
            <w:numPr>
              <w:ilvl w:val="0"/>
              <w:numId w:val="40"/>
            </w:numPr>
            <w:spacing w:after="0"/>
            <w:jc w:val="both"/>
            <w:rPr>
              <w:rFonts w:ascii="Arial" w:hAnsi="Arial" w:cs="Arial"/>
              <w:sz w:val="24"/>
              <w:szCs w:val="24"/>
              <w:lang w:val="ro-RO"/>
            </w:rPr>
          </w:pPr>
          <w:r w:rsidRPr="002F146F">
            <w:rPr>
              <w:rFonts w:ascii="Arial" w:hAnsi="Arial" w:cs="Arial"/>
              <w:sz w:val="24"/>
              <w:szCs w:val="24"/>
              <w:lang w:val="ro-RO"/>
            </w:rPr>
            <w:t>calibrarea regulată a instalaţiilor de adăpare;</w:t>
          </w:r>
        </w:p>
        <w:p w:rsidR="00650C29" w:rsidRPr="002F146F" w:rsidRDefault="00650C29" w:rsidP="00650C29">
          <w:pPr>
            <w:numPr>
              <w:ilvl w:val="0"/>
              <w:numId w:val="40"/>
            </w:numPr>
            <w:spacing w:after="0"/>
            <w:jc w:val="both"/>
            <w:rPr>
              <w:rFonts w:ascii="Arial" w:hAnsi="Arial" w:cs="Arial"/>
              <w:sz w:val="24"/>
              <w:szCs w:val="24"/>
              <w:lang w:val="ro-RO"/>
            </w:rPr>
          </w:pPr>
          <w:r w:rsidRPr="002F146F">
            <w:rPr>
              <w:rFonts w:ascii="Arial" w:hAnsi="Arial" w:cs="Arial"/>
              <w:sz w:val="24"/>
              <w:szCs w:val="24"/>
              <w:lang w:val="ro-RO"/>
            </w:rPr>
            <w:t>detectarea și repararea scurgerilor;</w:t>
          </w:r>
        </w:p>
        <w:p w:rsidR="004411C0" w:rsidRPr="00D43E90" w:rsidRDefault="004411C0" w:rsidP="004411C0">
          <w:pPr>
            <w:spacing w:after="0"/>
            <w:ind w:left="360"/>
            <w:jc w:val="both"/>
            <w:rPr>
              <w:rFonts w:ascii="Arial" w:hAnsi="Arial" w:cs="Arial"/>
              <w:color w:val="943634" w:themeColor="accent2" w:themeShade="BF"/>
              <w:sz w:val="10"/>
              <w:szCs w:val="10"/>
              <w:lang w:val="ro-RO"/>
            </w:rPr>
          </w:pPr>
        </w:p>
        <w:p w:rsidR="005055F5" w:rsidRPr="002F146F" w:rsidRDefault="004411C0" w:rsidP="007C0F03">
          <w:pPr>
            <w:pStyle w:val="Default"/>
            <w:spacing w:line="276" w:lineRule="auto"/>
            <w:jc w:val="both"/>
            <w:rPr>
              <w:rFonts w:ascii="Arial" w:eastAsiaTheme="minorHAnsi" w:hAnsi="Arial" w:cs="Arial"/>
              <w:bCs/>
              <w:i/>
              <w:color w:val="auto"/>
              <w:lang w:val="ro-RO"/>
            </w:rPr>
          </w:pPr>
          <w:r w:rsidRPr="002F146F">
            <w:rPr>
              <w:rFonts w:ascii="Arial" w:hAnsi="Arial" w:cs="Arial"/>
              <w:b/>
              <w:i/>
              <w:color w:val="auto"/>
              <w:shd w:val="clear" w:color="auto" w:fill="FFFFFF"/>
            </w:rPr>
            <w:t xml:space="preserve">Pentru a </w:t>
          </w:r>
          <w:r w:rsidR="00084D6E" w:rsidRPr="005665F0">
            <w:rPr>
              <w:rFonts w:ascii="Arial" w:hAnsi="Arial" w:cs="Arial"/>
              <w:b/>
              <w:i/>
              <w:color w:val="auto"/>
              <w:shd w:val="clear" w:color="auto" w:fill="FFFFFF"/>
            </w:rPr>
            <w:t>minimiza cantitatea</w:t>
          </w:r>
          <w:r w:rsidR="00084D6E" w:rsidRPr="00084D6E">
            <w:rPr>
              <w:rFonts w:ascii="Arial" w:hAnsi="Arial" w:cs="Arial"/>
              <w:b/>
              <w:i/>
              <w:color w:val="FF0000"/>
              <w:shd w:val="clear" w:color="auto" w:fill="FFFFFF"/>
            </w:rPr>
            <w:t xml:space="preserve"> </w:t>
          </w:r>
          <w:r w:rsidRPr="002F146F">
            <w:rPr>
              <w:rFonts w:ascii="Arial" w:hAnsi="Arial" w:cs="Arial"/>
              <w:b/>
              <w:i/>
              <w:color w:val="auto"/>
              <w:shd w:val="clear" w:color="auto" w:fill="FFFFFF"/>
            </w:rPr>
            <w:t>de ape uzate</w:t>
          </w:r>
          <w:r w:rsidRPr="002F146F">
            <w:rPr>
              <w:rFonts w:ascii="Arial" w:hAnsi="Arial" w:cs="Arial"/>
              <w:color w:val="auto"/>
              <w:shd w:val="clear" w:color="auto" w:fill="FFFFFF"/>
            </w:rPr>
            <w:t>,</w:t>
          </w:r>
          <w:r w:rsidRPr="002F146F">
            <w:rPr>
              <w:rFonts w:ascii="Arial" w:eastAsiaTheme="minorHAnsi" w:hAnsi="Arial" w:cs="Arial"/>
              <w:bCs/>
              <w:i/>
              <w:color w:val="auto"/>
              <w:lang w:val="ro-RO"/>
            </w:rPr>
            <w:t xml:space="preserve"> titularul de activitate a luat următoarea măsură:</w:t>
          </w:r>
        </w:p>
        <w:p w:rsidR="004411C0" w:rsidRPr="002F146F" w:rsidRDefault="004411C0" w:rsidP="00084D6E">
          <w:pPr>
            <w:pStyle w:val="Default"/>
            <w:numPr>
              <w:ilvl w:val="0"/>
              <w:numId w:val="40"/>
            </w:numPr>
            <w:tabs>
              <w:tab w:val="left" w:pos="360"/>
            </w:tabs>
            <w:spacing w:line="276" w:lineRule="auto"/>
            <w:ind w:left="0" w:firstLine="360"/>
            <w:jc w:val="both"/>
            <w:rPr>
              <w:rFonts w:ascii="Arial" w:eastAsiaTheme="minorHAnsi" w:hAnsi="Arial" w:cs="Arial"/>
              <w:color w:val="auto"/>
              <w:lang w:val="ro-RO"/>
            </w:rPr>
          </w:pPr>
          <w:r w:rsidRPr="002F146F">
            <w:rPr>
              <w:rFonts w:ascii="Arial" w:hAnsi="Arial" w:cs="Arial"/>
              <w:color w:val="auto"/>
              <w:shd w:val="clear" w:color="auto" w:fill="FFFFFF"/>
            </w:rPr>
            <w:t xml:space="preserve">Separarea apei </w:t>
          </w:r>
          <w:r w:rsidR="00F07517" w:rsidRPr="002F146F">
            <w:rPr>
              <w:rFonts w:ascii="Arial" w:hAnsi="Arial" w:cs="Arial"/>
              <w:color w:val="auto"/>
              <w:shd w:val="clear" w:color="auto" w:fill="FFFFFF"/>
            </w:rPr>
            <w:t>pluviale</w:t>
          </w:r>
          <w:r w:rsidRPr="002F146F">
            <w:rPr>
              <w:rFonts w:ascii="Arial" w:hAnsi="Arial" w:cs="Arial"/>
              <w:color w:val="auto"/>
              <w:shd w:val="clear" w:color="auto" w:fill="FFFFFF"/>
            </w:rPr>
            <w:t xml:space="preserve"> necontaminate de fluxurile de ape uzate</w:t>
          </w:r>
          <w:r w:rsidR="00F07517" w:rsidRPr="002F146F">
            <w:rPr>
              <w:rFonts w:ascii="Arial" w:hAnsi="Arial" w:cs="Arial"/>
              <w:color w:val="auto"/>
              <w:shd w:val="clear" w:color="auto" w:fill="FFFFFF"/>
            </w:rPr>
            <w:t xml:space="preserve"> tehnologic și menajer</w:t>
          </w:r>
        </w:p>
        <w:p w:rsidR="004411C0" w:rsidRPr="00D43E90" w:rsidRDefault="004411C0" w:rsidP="004411C0">
          <w:pPr>
            <w:pStyle w:val="Default"/>
            <w:spacing w:line="276" w:lineRule="auto"/>
            <w:ind w:left="360"/>
            <w:jc w:val="both"/>
            <w:rPr>
              <w:rFonts w:ascii="Arial" w:eastAsiaTheme="minorHAnsi" w:hAnsi="Arial" w:cs="Arial"/>
              <w:color w:val="943634" w:themeColor="accent2" w:themeShade="BF"/>
              <w:sz w:val="10"/>
              <w:szCs w:val="10"/>
              <w:lang w:val="ro-RO"/>
            </w:rPr>
          </w:pPr>
        </w:p>
        <w:p w:rsidR="004411C0" w:rsidRPr="002F146F" w:rsidRDefault="004411C0" w:rsidP="007C0F03">
          <w:pPr>
            <w:pStyle w:val="Default"/>
            <w:spacing w:line="276" w:lineRule="auto"/>
            <w:jc w:val="both"/>
            <w:rPr>
              <w:rFonts w:ascii="Arial" w:eastAsiaTheme="minorHAnsi" w:hAnsi="Arial" w:cs="Arial"/>
              <w:bCs/>
              <w:i/>
              <w:color w:val="auto"/>
              <w:lang w:val="ro-RO"/>
            </w:rPr>
          </w:pPr>
          <w:r w:rsidRPr="002F146F">
            <w:rPr>
              <w:rFonts w:ascii="Arial" w:hAnsi="Arial" w:cs="Arial"/>
              <w:b/>
              <w:i/>
              <w:color w:val="auto"/>
              <w:shd w:val="clear" w:color="auto" w:fill="FFFFFF"/>
            </w:rPr>
            <w:t xml:space="preserve">Pentru utilizarea eficientă a energiei în cadrul fermei, </w:t>
          </w:r>
          <w:r w:rsidRPr="002F146F">
            <w:rPr>
              <w:rFonts w:ascii="Arial" w:eastAsiaTheme="minorHAnsi" w:hAnsi="Arial" w:cs="Arial"/>
              <w:bCs/>
              <w:i/>
              <w:color w:val="auto"/>
              <w:lang w:val="ro-RO"/>
            </w:rPr>
            <w:t>titularul de activitate a luat următoarele măsuri:</w:t>
          </w:r>
        </w:p>
        <w:p w:rsidR="00865D63" w:rsidRPr="002F146F" w:rsidRDefault="00865D63" w:rsidP="00865D63">
          <w:pPr>
            <w:pStyle w:val="Default"/>
            <w:numPr>
              <w:ilvl w:val="0"/>
              <w:numId w:val="40"/>
            </w:numPr>
            <w:spacing w:line="276" w:lineRule="auto"/>
            <w:jc w:val="both"/>
            <w:rPr>
              <w:rFonts w:ascii="Arial" w:hAnsi="Arial" w:cs="Arial"/>
              <w:color w:val="auto"/>
              <w:shd w:val="clear" w:color="auto" w:fill="FFFFFF"/>
            </w:rPr>
          </w:pPr>
          <w:r w:rsidRPr="002F146F">
            <w:rPr>
              <w:rFonts w:ascii="Arial" w:hAnsi="Arial" w:cs="Arial"/>
              <w:color w:val="auto"/>
              <w:shd w:val="clear" w:color="auto" w:fill="FFFFFF"/>
            </w:rPr>
            <w:t>Utilizarea sisteme</w:t>
          </w:r>
          <w:r w:rsidR="00084D6E" w:rsidRPr="005665F0">
            <w:rPr>
              <w:rFonts w:ascii="Arial" w:hAnsi="Arial" w:cs="Arial"/>
              <w:color w:val="auto"/>
              <w:shd w:val="clear" w:color="auto" w:fill="FFFFFF"/>
            </w:rPr>
            <w:t>lor</w:t>
          </w:r>
          <w:r w:rsidRPr="002F146F">
            <w:rPr>
              <w:rFonts w:ascii="Arial" w:hAnsi="Arial" w:cs="Arial"/>
              <w:color w:val="auto"/>
              <w:shd w:val="clear" w:color="auto" w:fill="FFFFFF"/>
            </w:rPr>
            <w:t xml:space="preserve"> de încălzire/răcire și de ventilație cu eficiență ridicată.</w:t>
          </w:r>
        </w:p>
        <w:p w:rsidR="00865D63" w:rsidRPr="002F146F" w:rsidRDefault="00865D63" w:rsidP="00865D63">
          <w:pPr>
            <w:pStyle w:val="Default"/>
            <w:numPr>
              <w:ilvl w:val="0"/>
              <w:numId w:val="40"/>
            </w:numPr>
            <w:spacing w:line="276" w:lineRule="auto"/>
            <w:jc w:val="both"/>
            <w:rPr>
              <w:rFonts w:ascii="Arial" w:hAnsi="Arial" w:cs="Arial"/>
              <w:color w:val="auto"/>
              <w:shd w:val="clear" w:color="auto" w:fill="FFFFFF"/>
            </w:rPr>
          </w:pPr>
          <w:r w:rsidRPr="002F146F">
            <w:rPr>
              <w:rFonts w:ascii="Arial" w:hAnsi="Arial" w:cs="Arial"/>
              <w:color w:val="auto"/>
              <w:shd w:val="clear" w:color="auto" w:fill="FFFFFF"/>
            </w:rPr>
            <w:t>Optimizarea sistemelor de încălzire/răcire și de ventilație</w:t>
          </w:r>
        </w:p>
        <w:p w:rsidR="00865D63" w:rsidRPr="002F146F" w:rsidRDefault="00865D63" w:rsidP="00865D63">
          <w:pPr>
            <w:pStyle w:val="Default"/>
            <w:numPr>
              <w:ilvl w:val="0"/>
              <w:numId w:val="40"/>
            </w:numPr>
            <w:spacing w:line="276" w:lineRule="auto"/>
            <w:jc w:val="both"/>
            <w:rPr>
              <w:rFonts w:ascii="Arial" w:hAnsi="Arial" w:cs="Arial"/>
              <w:color w:val="auto"/>
              <w:shd w:val="clear" w:color="auto" w:fill="FFFFFF"/>
            </w:rPr>
          </w:pPr>
          <w:r w:rsidRPr="002F146F">
            <w:rPr>
              <w:rFonts w:ascii="Arial" w:hAnsi="Arial" w:cs="Arial"/>
              <w:color w:val="auto"/>
              <w:shd w:val="clear" w:color="auto" w:fill="FFFFFF"/>
            </w:rPr>
            <w:t>Utilizarea iluminatului eficient din punct de vedere energetic.</w:t>
          </w:r>
        </w:p>
        <w:p w:rsidR="00865D63" w:rsidRPr="00D43E90" w:rsidRDefault="00865D63" w:rsidP="00865D63">
          <w:pPr>
            <w:pStyle w:val="Default"/>
            <w:tabs>
              <w:tab w:val="left" w:pos="1152"/>
            </w:tabs>
            <w:spacing w:line="276" w:lineRule="auto"/>
            <w:jc w:val="both"/>
            <w:rPr>
              <w:rFonts w:ascii="Arial" w:hAnsi="Arial" w:cs="Arial"/>
              <w:color w:val="943634" w:themeColor="accent2" w:themeShade="BF"/>
              <w:sz w:val="10"/>
              <w:szCs w:val="10"/>
              <w:shd w:val="clear" w:color="auto" w:fill="FFFFFF"/>
            </w:rPr>
          </w:pPr>
        </w:p>
        <w:p w:rsidR="00F07517" w:rsidRPr="002F146F" w:rsidRDefault="00865D63" w:rsidP="00F07517">
          <w:pPr>
            <w:pStyle w:val="Default"/>
            <w:spacing w:line="276" w:lineRule="auto"/>
            <w:jc w:val="both"/>
            <w:rPr>
              <w:rFonts w:ascii="Arial" w:eastAsiaTheme="minorHAnsi" w:hAnsi="Arial" w:cs="Arial"/>
              <w:bCs/>
              <w:i/>
              <w:color w:val="auto"/>
              <w:lang w:val="ro-RO"/>
            </w:rPr>
          </w:pPr>
          <w:r w:rsidRPr="002F146F">
            <w:rPr>
              <w:rFonts w:ascii="Arial" w:hAnsi="Arial" w:cs="Arial"/>
              <w:b/>
              <w:i/>
              <w:color w:val="auto"/>
              <w:shd w:val="clear" w:color="auto" w:fill="FFFFFF"/>
            </w:rPr>
            <w:t>Pentru a reduce emisiile de zgomot</w:t>
          </w:r>
          <w:r w:rsidRPr="002F146F">
            <w:rPr>
              <w:rFonts w:ascii="Arial" w:hAnsi="Arial" w:cs="Arial"/>
              <w:color w:val="auto"/>
              <w:shd w:val="clear" w:color="auto" w:fill="FFFFFF"/>
            </w:rPr>
            <w:t xml:space="preserve">, </w:t>
          </w:r>
          <w:r w:rsidR="00F07517" w:rsidRPr="002F146F">
            <w:rPr>
              <w:rFonts w:ascii="Arial" w:eastAsiaTheme="minorHAnsi" w:hAnsi="Arial" w:cs="Arial"/>
              <w:bCs/>
              <w:i/>
              <w:color w:val="auto"/>
              <w:lang w:val="ro-RO"/>
            </w:rPr>
            <w:t>titularul de activitate a luat următoarele măsuri:</w:t>
          </w:r>
        </w:p>
        <w:p w:rsidR="00865D63" w:rsidRPr="002F146F" w:rsidRDefault="00F07517" w:rsidP="00F07517">
          <w:pPr>
            <w:pStyle w:val="Default"/>
            <w:numPr>
              <w:ilvl w:val="0"/>
              <w:numId w:val="40"/>
            </w:numPr>
            <w:spacing w:line="276" w:lineRule="auto"/>
            <w:jc w:val="both"/>
            <w:rPr>
              <w:rFonts w:ascii="Arial" w:hAnsi="Arial" w:cs="Arial"/>
              <w:color w:val="auto"/>
              <w:shd w:val="clear" w:color="auto" w:fill="FFFFFF"/>
            </w:rPr>
          </w:pPr>
          <w:r w:rsidRPr="002F146F">
            <w:rPr>
              <w:rFonts w:ascii="Arial" w:hAnsi="Arial" w:cs="Arial"/>
              <w:color w:val="auto"/>
              <w:shd w:val="clear" w:color="auto" w:fill="FFFFFF"/>
            </w:rPr>
            <w:t>Utilizarea ventilatoarelor silențioase și cu randament ridicat</w:t>
          </w:r>
        </w:p>
        <w:p w:rsidR="00F07517" w:rsidRPr="002F146F" w:rsidRDefault="00F07517" w:rsidP="00F07517">
          <w:pPr>
            <w:pStyle w:val="Default"/>
            <w:numPr>
              <w:ilvl w:val="0"/>
              <w:numId w:val="40"/>
            </w:numPr>
            <w:spacing w:line="276" w:lineRule="auto"/>
            <w:jc w:val="both"/>
            <w:rPr>
              <w:rFonts w:ascii="Arial" w:hAnsi="Arial" w:cs="Arial"/>
              <w:color w:val="auto"/>
              <w:shd w:val="clear" w:color="auto" w:fill="FFFFFF"/>
            </w:rPr>
          </w:pPr>
          <w:r w:rsidRPr="002F146F">
            <w:rPr>
              <w:rFonts w:ascii="Arial" w:hAnsi="Arial" w:cs="Arial"/>
              <w:color w:val="auto"/>
              <w:shd w:val="clear" w:color="auto" w:fill="FFFFFF"/>
            </w:rPr>
            <w:t>închiderea ușilor și a orificiilor principale ale clădiri</w:t>
          </w:r>
          <w:r w:rsidR="00084D6E">
            <w:rPr>
              <w:rFonts w:ascii="Arial" w:hAnsi="Arial" w:cs="Arial"/>
              <w:color w:val="auto"/>
              <w:shd w:val="clear" w:color="auto" w:fill="FFFFFF"/>
            </w:rPr>
            <w:t>lor</w:t>
          </w:r>
          <w:r w:rsidRPr="002F146F">
            <w:rPr>
              <w:rFonts w:ascii="Arial" w:hAnsi="Arial" w:cs="Arial"/>
              <w:color w:val="auto"/>
              <w:shd w:val="clear" w:color="auto" w:fill="FFFFFF"/>
            </w:rPr>
            <w:t>, în special pe perioada hrănirii</w:t>
          </w:r>
        </w:p>
        <w:p w:rsidR="00F07517" w:rsidRPr="00D43E90" w:rsidRDefault="00F07517" w:rsidP="00F07517">
          <w:pPr>
            <w:pStyle w:val="Default"/>
            <w:spacing w:line="276" w:lineRule="auto"/>
            <w:ind w:left="360"/>
            <w:jc w:val="both"/>
            <w:rPr>
              <w:rFonts w:ascii="Arial" w:hAnsi="Arial" w:cs="Arial"/>
              <w:color w:val="444444"/>
              <w:sz w:val="10"/>
              <w:szCs w:val="10"/>
              <w:shd w:val="clear" w:color="auto" w:fill="FFFFFF"/>
            </w:rPr>
          </w:pPr>
        </w:p>
        <w:p w:rsidR="00F07517" w:rsidRDefault="0083686A" w:rsidP="00F07517">
          <w:pPr>
            <w:pStyle w:val="Default"/>
            <w:spacing w:line="276" w:lineRule="auto"/>
            <w:jc w:val="both"/>
            <w:rPr>
              <w:rFonts w:ascii="Arial" w:eastAsiaTheme="minorHAnsi" w:hAnsi="Arial" w:cs="Arial"/>
              <w:bCs/>
              <w:i/>
              <w:lang w:val="ro-RO"/>
            </w:rPr>
          </w:pPr>
          <w:r w:rsidRPr="00F07517">
            <w:rPr>
              <w:rFonts w:ascii="Arial" w:eastAsiaTheme="minorHAnsi" w:hAnsi="Arial" w:cs="Arial"/>
              <w:b/>
              <w:bCs/>
              <w:i/>
              <w:color w:val="auto"/>
              <w:lang w:val="ro-RO"/>
            </w:rPr>
            <w:t xml:space="preserve">Pentru a reduce emisiile de pulberi provenite din fiecare adăpost pentru animale, </w:t>
          </w:r>
          <w:r w:rsidR="00F07517" w:rsidRPr="00650C29">
            <w:rPr>
              <w:rFonts w:ascii="Arial" w:eastAsiaTheme="minorHAnsi" w:hAnsi="Arial" w:cs="Arial"/>
              <w:bCs/>
              <w:i/>
              <w:lang w:val="ro-RO"/>
            </w:rPr>
            <w:t>titularul de activitate a luat următoarele măsuri:</w:t>
          </w:r>
        </w:p>
        <w:p w:rsidR="00CF1F15" w:rsidRPr="002F146F" w:rsidRDefault="00F07517" w:rsidP="00C03064">
          <w:pPr>
            <w:autoSpaceDE w:val="0"/>
            <w:autoSpaceDN w:val="0"/>
            <w:adjustRightInd w:val="0"/>
            <w:spacing w:after="0"/>
            <w:ind w:firstLine="360"/>
            <w:jc w:val="both"/>
            <w:rPr>
              <w:rFonts w:ascii="Arial" w:hAnsi="Arial" w:cs="Arial"/>
              <w:sz w:val="24"/>
              <w:szCs w:val="24"/>
            </w:rPr>
          </w:pPr>
          <w:r w:rsidRPr="002F146F">
            <w:rPr>
              <w:rFonts w:ascii="Arial" w:eastAsiaTheme="minorHAnsi" w:hAnsi="Arial" w:cs="Arial"/>
              <w:sz w:val="24"/>
              <w:szCs w:val="24"/>
              <w:lang w:val="ro-RO"/>
            </w:rPr>
            <w:t>-</w:t>
          </w:r>
          <w:r w:rsidR="00CF1F15" w:rsidRPr="002F146F">
            <w:rPr>
              <w:rFonts w:ascii="Arial" w:hAnsi="Arial" w:cs="Arial"/>
              <w:sz w:val="24"/>
              <w:szCs w:val="24"/>
              <w:lang w:val="ro-RO"/>
            </w:rPr>
            <w:t>Buncărele de furajare sunt închise, transferul furajelor din autobuncăre realizându-se prin conducte închise</w:t>
          </w:r>
        </w:p>
        <w:p w:rsidR="00C03064" w:rsidRPr="002F146F" w:rsidRDefault="00C03064" w:rsidP="00C03064">
          <w:pPr>
            <w:autoSpaceDE w:val="0"/>
            <w:autoSpaceDN w:val="0"/>
            <w:adjustRightInd w:val="0"/>
            <w:spacing w:after="0"/>
            <w:ind w:firstLine="360"/>
            <w:jc w:val="both"/>
            <w:rPr>
              <w:rFonts w:ascii="Arial" w:hAnsi="Arial" w:cs="Arial"/>
              <w:sz w:val="24"/>
              <w:szCs w:val="24"/>
            </w:rPr>
          </w:pPr>
          <w:r w:rsidRPr="002F146F">
            <w:rPr>
              <w:rFonts w:ascii="Arial" w:hAnsi="Arial" w:cs="Arial"/>
              <w:sz w:val="24"/>
              <w:szCs w:val="24"/>
            </w:rPr>
            <w:t xml:space="preserve">- </w:t>
          </w:r>
          <w:r w:rsidRPr="002F146F">
            <w:rPr>
              <w:rFonts w:ascii="Arial" w:eastAsiaTheme="minorHAnsi" w:hAnsi="Arial" w:cs="Arial"/>
              <w:sz w:val="24"/>
              <w:szCs w:val="24"/>
              <w:lang w:val="ro-RO"/>
            </w:rPr>
            <w:t xml:space="preserve">utilizarea jgheaburilor de furajare care nu permit împrăștierea furajului în afara lor </w:t>
          </w:r>
        </w:p>
        <w:p w:rsidR="00AB64BB" w:rsidRPr="002F146F" w:rsidRDefault="00AB64BB" w:rsidP="00F07517">
          <w:pPr>
            <w:autoSpaceDE w:val="0"/>
            <w:autoSpaceDN w:val="0"/>
            <w:adjustRightInd w:val="0"/>
            <w:spacing w:after="0"/>
            <w:ind w:firstLine="360"/>
            <w:jc w:val="both"/>
            <w:rPr>
              <w:rFonts w:ascii="Arial" w:eastAsiaTheme="minorHAnsi" w:hAnsi="Arial" w:cs="Arial"/>
              <w:sz w:val="24"/>
              <w:szCs w:val="24"/>
              <w:lang w:val="ro-RO"/>
            </w:rPr>
          </w:pPr>
          <w:r w:rsidRPr="002F146F">
            <w:rPr>
              <w:rFonts w:ascii="Arial" w:eastAsiaTheme="minorHAnsi" w:hAnsi="Arial" w:cs="Arial"/>
              <w:sz w:val="24"/>
              <w:szCs w:val="24"/>
              <w:lang w:val="ro-RO"/>
            </w:rPr>
            <w:t>-</w:t>
          </w:r>
          <w:r w:rsidR="0029052A" w:rsidRPr="002F146F">
            <w:rPr>
              <w:rFonts w:ascii="Arial" w:eastAsiaTheme="minorHAnsi" w:hAnsi="Arial" w:cs="Arial"/>
              <w:sz w:val="24"/>
              <w:szCs w:val="24"/>
              <w:lang w:val="ro-RO"/>
            </w:rPr>
            <w:t>f</w:t>
          </w:r>
          <w:r w:rsidRPr="002F146F">
            <w:rPr>
              <w:rFonts w:ascii="Arial" w:eastAsiaTheme="minorHAnsi" w:hAnsi="Arial" w:cs="Arial"/>
              <w:sz w:val="24"/>
              <w:szCs w:val="24"/>
              <w:lang w:val="ro-RO"/>
            </w:rPr>
            <w:t>urajarea se face ad libitum</w:t>
          </w:r>
          <w:r w:rsidR="00C56776" w:rsidRPr="002F146F">
            <w:rPr>
              <w:rFonts w:ascii="Arial" w:eastAsiaTheme="minorHAnsi" w:hAnsi="Arial" w:cs="Arial"/>
              <w:sz w:val="24"/>
              <w:szCs w:val="24"/>
              <w:lang w:val="ro-RO"/>
            </w:rPr>
            <w:t>;</w:t>
          </w:r>
        </w:p>
        <w:p w:rsidR="00AB64BB" w:rsidRPr="002F146F" w:rsidRDefault="0029052A" w:rsidP="0029052A">
          <w:pPr>
            <w:autoSpaceDE w:val="0"/>
            <w:autoSpaceDN w:val="0"/>
            <w:adjustRightInd w:val="0"/>
            <w:spacing w:after="0"/>
            <w:ind w:firstLine="360"/>
            <w:jc w:val="both"/>
            <w:rPr>
              <w:rFonts w:ascii="Arial" w:eastAsiaTheme="minorHAnsi" w:hAnsi="Arial" w:cs="Arial"/>
              <w:sz w:val="24"/>
              <w:szCs w:val="24"/>
              <w:lang w:val="ro-RO"/>
            </w:rPr>
          </w:pPr>
          <w:r w:rsidRPr="002F146F">
            <w:rPr>
              <w:rFonts w:ascii="Arial" w:eastAsiaTheme="minorHAnsi" w:hAnsi="Arial" w:cs="Arial"/>
              <w:sz w:val="24"/>
              <w:szCs w:val="24"/>
              <w:lang w:val="ro-RO"/>
            </w:rPr>
            <w:t>- s</w:t>
          </w:r>
          <w:r w:rsidR="00CF66A7" w:rsidRPr="002F146F">
            <w:rPr>
              <w:rFonts w:ascii="Arial" w:eastAsiaTheme="minorHAnsi" w:hAnsi="Arial" w:cs="Arial"/>
              <w:sz w:val="24"/>
              <w:szCs w:val="24"/>
              <w:lang w:val="ro-RO"/>
            </w:rPr>
            <w:t>e uti</w:t>
          </w:r>
          <w:r w:rsidRPr="002F146F">
            <w:rPr>
              <w:rFonts w:ascii="Arial" w:eastAsiaTheme="minorHAnsi" w:hAnsi="Arial" w:cs="Arial"/>
              <w:sz w:val="24"/>
              <w:szCs w:val="24"/>
              <w:lang w:val="ro-RO"/>
            </w:rPr>
            <w:t>li</w:t>
          </w:r>
          <w:r w:rsidR="00CF66A7" w:rsidRPr="002F146F">
            <w:rPr>
              <w:rFonts w:ascii="Arial" w:eastAsiaTheme="minorHAnsi" w:hAnsi="Arial" w:cs="Arial"/>
              <w:sz w:val="24"/>
              <w:szCs w:val="24"/>
              <w:lang w:val="ro-RO"/>
            </w:rPr>
            <w:t>zeaz</w:t>
          </w:r>
          <w:r w:rsidRPr="002F146F">
            <w:rPr>
              <w:rFonts w:ascii="Arial" w:eastAsiaTheme="minorHAnsi" w:hAnsi="Arial" w:cs="Arial"/>
              <w:sz w:val="24"/>
              <w:szCs w:val="24"/>
              <w:lang w:val="ro-RO"/>
            </w:rPr>
            <w:t>ă</w:t>
          </w:r>
          <w:r w:rsidR="00CF66A7" w:rsidRPr="002F146F">
            <w:rPr>
              <w:rFonts w:ascii="Arial" w:eastAsiaTheme="minorHAnsi" w:hAnsi="Arial" w:cs="Arial"/>
              <w:sz w:val="24"/>
              <w:szCs w:val="24"/>
              <w:lang w:val="ro-RO"/>
            </w:rPr>
            <w:t xml:space="preserve"> furaje cu granulații care nu generează</w:t>
          </w:r>
          <w:r w:rsidR="00AB64BB" w:rsidRPr="002F146F">
            <w:rPr>
              <w:rFonts w:ascii="Arial" w:eastAsiaTheme="minorHAnsi" w:hAnsi="Arial" w:cs="Arial"/>
              <w:sz w:val="24"/>
              <w:szCs w:val="24"/>
              <w:lang w:val="ro-RO"/>
            </w:rPr>
            <w:t xml:space="preserve"> pulberi</w:t>
          </w:r>
          <w:r w:rsidR="00C56776" w:rsidRPr="002F146F">
            <w:rPr>
              <w:rFonts w:ascii="Arial" w:eastAsiaTheme="minorHAnsi" w:hAnsi="Arial" w:cs="Arial"/>
              <w:sz w:val="24"/>
              <w:szCs w:val="24"/>
              <w:lang w:val="ro-RO"/>
            </w:rPr>
            <w:t>;</w:t>
          </w:r>
        </w:p>
        <w:p w:rsidR="00C56776" w:rsidRPr="002F146F" w:rsidRDefault="00AB64BB" w:rsidP="00F07517">
          <w:pPr>
            <w:autoSpaceDE w:val="0"/>
            <w:autoSpaceDN w:val="0"/>
            <w:adjustRightInd w:val="0"/>
            <w:spacing w:after="0"/>
            <w:ind w:firstLine="360"/>
            <w:jc w:val="both"/>
            <w:rPr>
              <w:rFonts w:ascii="Arial" w:eastAsiaTheme="minorHAnsi" w:hAnsi="Arial" w:cs="Arial"/>
              <w:sz w:val="24"/>
              <w:szCs w:val="24"/>
              <w:lang w:val="ro-RO"/>
            </w:rPr>
          </w:pPr>
          <w:r w:rsidRPr="002F146F">
            <w:rPr>
              <w:rFonts w:ascii="Arial" w:eastAsiaTheme="minorHAnsi" w:hAnsi="Arial" w:cs="Arial"/>
              <w:sz w:val="24"/>
              <w:szCs w:val="24"/>
              <w:lang w:val="ro-RO"/>
            </w:rPr>
            <w:t>-</w:t>
          </w:r>
          <w:r w:rsidR="0029052A" w:rsidRPr="002F146F">
            <w:rPr>
              <w:rFonts w:ascii="Arial" w:eastAsiaTheme="minorHAnsi" w:hAnsi="Arial" w:cs="Arial"/>
              <w:sz w:val="24"/>
              <w:szCs w:val="24"/>
              <w:lang w:val="ro-RO"/>
            </w:rPr>
            <w:t xml:space="preserve"> s</w:t>
          </w:r>
          <w:r w:rsidRPr="002F146F">
            <w:rPr>
              <w:rFonts w:ascii="Arial" w:eastAsiaTheme="minorHAnsi" w:hAnsi="Arial" w:cs="Arial"/>
              <w:sz w:val="24"/>
              <w:szCs w:val="24"/>
              <w:lang w:val="ro-RO"/>
            </w:rPr>
            <w:t>ilozurile sunt prev</w:t>
          </w:r>
          <w:r w:rsidR="00CF66A7" w:rsidRPr="002F146F">
            <w:rPr>
              <w:rFonts w:ascii="Arial" w:eastAsiaTheme="minorHAnsi" w:hAnsi="Arial" w:cs="Arial"/>
              <w:sz w:val="24"/>
              <w:szCs w:val="24"/>
              <w:lang w:val="ro-RO"/>
            </w:rPr>
            <w:t>ă</w:t>
          </w:r>
          <w:r w:rsidRPr="002F146F">
            <w:rPr>
              <w:rFonts w:ascii="Arial" w:eastAsiaTheme="minorHAnsi" w:hAnsi="Arial" w:cs="Arial"/>
              <w:sz w:val="24"/>
              <w:szCs w:val="24"/>
              <w:lang w:val="ro-RO"/>
            </w:rPr>
            <w:t>zute cu separatoare de pulber</w:t>
          </w:r>
          <w:r w:rsidR="0088173A" w:rsidRPr="002F146F">
            <w:rPr>
              <w:rFonts w:ascii="Arial" w:eastAsiaTheme="minorHAnsi" w:hAnsi="Arial" w:cs="Arial"/>
              <w:sz w:val="24"/>
              <w:szCs w:val="24"/>
              <w:lang w:val="ro-RO"/>
            </w:rPr>
            <w:t>i</w:t>
          </w:r>
          <w:r w:rsidR="00C56776" w:rsidRPr="002F146F">
            <w:rPr>
              <w:rFonts w:ascii="Arial" w:eastAsiaTheme="minorHAnsi" w:hAnsi="Arial" w:cs="Arial"/>
              <w:sz w:val="24"/>
              <w:szCs w:val="24"/>
              <w:lang w:val="ro-RO"/>
            </w:rPr>
            <w:t>;</w:t>
          </w:r>
        </w:p>
        <w:p w:rsidR="00AB64BB" w:rsidRPr="002F146F" w:rsidRDefault="00AB64BB" w:rsidP="00F07517">
          <w:pPr>
            <w:autoSpaceDE w:val="0"/>
            <w:autoSpaceDN w:val="0"/>
            <w:adjustRightInd w:val="0"/>
            <w:spacing w:after="0"/>
            <w:ind w:firstLine="360"/>
            <w:jc w:val="both"/>
            <w:rPr>
              <w:rFonts w:ascii="Arial" w:eastAsiaTheme="minorHAnsi" w:hAnsi="Arial" w:cs="Arial"/>
              <w:sz w:val="24"/>
              <w:szCs w:val="24"/>
              <w:lang w:val="ro-RO"/>
            </w:rPr>
          </w:pPr>
          <w:r w:rsidRPr="002F146F">
            <w:rPr>
              <w:rFonts w:ascii="Arial" w:eastAsiaTheme="minorHAnsi" w:hAnsi="Arial" w:cs="Arial"/>
              <w:sz w:val="24"/>
              <w:szCs w:val="24"/>
              <w:lang w:val="ro-RO"/>
            </w:rPr>
            <w:t>-</w:t>
          </w:r>
          <w:r w:rsidR="0029052A" w:rsidRPr="002F146F">
            <w:rPr>
              <w:rFonts w:ascii="Arial" w:eastAsiaTheme="minorHAnsi" w:hAnsi="Arial" w:cs="Arial"/>
              <w:sz w:val="24"/>
              <w:szCs w:val="24"/>
              <w:lang w:val="ro-RO"/>
            </w:rPr>
            <w:t xml:space="preserve"> a</w:t>
          </w:r>
          <w:r w:rsidRPr="002F146F">
            <w:rPr>
              <w:rFonts w:ascii="Arial" w:eastAsiaTheme="minorHAnsi" w:hAnsi="Arial" w:cs="Arial"/>
              <w:sz w:val="24"/>
              <w:szCs w:val="24"/>
              <w:lang w:val="ro-RO"/>
            </w:rPr>
            <w:t>tunci c</w:t>
          </w:r>
          <w:r w:rsidR="0029052A" w:rsidRPr="002F146F">
            <w:rPr>
              <w:rFonts w:ascii="Arial" w:eastAsiaTheme="minorHAnsi" w:hAnsi="Arial" w:cs="Arial"/>
              <w:sz w:val="24"/>
              <w:szCs w:val="24"/>
              <w:lang w:val="ro-RO"/>
            </w:rPr>
            <w:t>â</w:t>
          </w:r>
          <w:r w:rsidRPr="002F146F">
            <w:rPr>
              <w:rFonts w:ascii="Arial" w:eastAsiaTheme="minorHAnsi" w:hAnsi="Arial" w:cs="Arial"/>
              <w:sz w:val="24"/>
              <w:szCs w:val="24"/>
              <w:lang w:val="ro-RO"/>
            </w:rPr>
            <w:t>nd este posibil, viteza de operare a ve</w:t>
          </w:r>
          <w:r w:rsidR="00CF66A7" w:rsidRPr="002F146F">
            <w:rPr>
              <w:rFonts w:ascii="Arial" w:eastAsiaTheme="minorHAnsi" w:hAnsi="Arial" w:cs="Arial"/>
              <w:sz w:val="24"/>
              <w:szCs w:val="24"/>
              <w:lang w:val="ro-RO"/>
            </w:rPr>
            <w:t>n</w:t>
          </w:r>
          <w:r w:rsidRPr="002F146F">
            <w:rPr>
              <w:rFonts w:ascii="Arial" w:eastAsiaTheme="minorHAnsi" w:hAnsi="Arial" w:cs="Arial"/>
              <w:sz w:val="24"/>
              <w:szCs w:val="24"/>
              <w:lang w:val="ro-RO"/>
            </w:rPr>
            <w:t xml:space="preserve">tilatoarelor se reduce. </w:t>
          </w:r>
        </w:p>
        <w:p w:rsidR="00AB64BB" w:rsidRPr="00D43E90" w:rsidRDefault="00AB64BB" w:rsidP="007C0F03">
          <w:pPr>
            <w:pStyle w:val="Default"/>
            <w:spacing w:line="276" w:lineRule="auto"/>
            <w:jc w:val="both"/>
            <w:rPr>
              <w:rFonts w:ascii="Arial" w:eastAsiaTheme="minorHAnsi" w:hAnsi="Arial" w:cs="Arial"/>
              <w:b/>
              <w:bCs/>
              <w:color w:val="FF0000"/>
              <w:sz w:val="10"/>
              <w:szCs w:val="10"/>
              <w:lang w:val="ro-RO"/>
            </w:rPr>
          </w:pPr>
        </w:p>
        <w:p w:rsidR="00551F58" w:rsidRPr="0088173A" w:rsidRDefault="00C03064" w:rsidP="007C0F03">
          <w:pPr>
            <w:autoSpaceDE w:val="0"/>
            <w:autoSpaceDN w:val="0"/>
            <w:adjustRightInd w:val="0"/>
            <w:spacing w:after="0"/>
            <w:jc w:val="both"/>
            <w:rPr>
              <w:rFonts w:ascii="Arial" w:eastAsiaTheme="minorHAnsi" w:hAnsi="Arial" w:cs="Arial"/>
              <w:color w:val="FF0000"/>
              <w:sz w:val="24"/>
              <w:szCs w:val="24"/>
              <w:lang w:val="ro-RO"/>
            </w:rPr>
          </w:pPr>
          <w:r w:rsidRPr="005665F0">
            <w:rPr>
              <w:rFonts w:ascii="Arial" w:eastAsiaTheme="minorHAnsi" w:hAnsi="Arial" w:cs="Arial"/>
              <w:b/>
              <w:bCs/>
              <w:i/>
              <w:sz w:val="24"/>
              <w:szCs w:val="24"/>
              <w:lang w:val="ro-RO"/>
            </w:rPr>
            <w:lastRenderedPageBreak/>
            <w:t xml:space="preserve">Pentru a preveni </w:t>
          </w:r>
          <w:r w:rsidR="00A67A6D" w:rsidRPr="005665F0">
            <w:rPr>
              <w:rFonts w:ascii="Arial" w:eastAsiaTheme="minorHAnsi" w:hAnsi="Arial" w:cs="Arial"/>
              <w:b/>
              <w:bCs/>
              <w:i/>
              <w:sz w:val="24"/>
              <w:szCs w:val="24"/>
              <w:lang w:val="ro-RO"/>
            </w:rPr>
            <w:t>și</w:t>
          </w:r>
          <w:r w:rsidR="00551F58" w:rsidRPr="005665F0">
            <w:rPr>
              <w:rFonts w:ascii="Arial" w:eastAsiaTheme="minorHAnsi" w:hAnsi="Arial" w:cs="Arial"/>
              <w:b/>
              <w:bCs/>
              <w:i/>
              <w:sz w:val="24"/>
              <w:szCs w:val="24"/>
              <w:lang w:val="ro-RO"/>
            </w:rPr>
            <w:t>pentru a reduce emisiil</w:t>
          </w:r>
          <w:r w:rsidR="00C66D87" w:rsidRPr="005665F0">
            <w:rPr>
              <w:rFonts w:ascii="Arial" w:eastAsiaTheme="minorHAnsi" w:hAnsi="Arial" w:cs="Arial"/>
              <w:b/>
              <w:bCs/>
              <w:i/>
              <w:sz w:val="24"/>
              <w:szCs w:val="24"/>
              <w:lang w:val="ro-RO"/>
            </w:rPr>
            <w:t>e de NH</w:t>
          </w:r>
          <w:r w:rsidR="00C66D87" w:rsidRPr="005665F0">
            <w:rPr>
              <w:rFonts w:ascii="Arial" w:eastAsiaTheme="minorHAnsi" w:hAnsi="Arial" w:cs="Arial"/>
              <w:b/>
              <w:bCs/>
              <w:i/>
              <w:sz w:val="24"/>
              <w:szCs w:val="24"/>
              <w:vertAlign w:val="subscript"/>
              <w:lang w:val="ro-RO"/>
            </w:rPr>
            <w:t>3</w:t>
          </w:r>
          <w:r w:rsidR="00C66D87" w:rsidRPr="005665F0">
            <w:rPr>
              <w:rFonts w:ascii="Arial" w:eastAsiaTheme="minorHAnsi" w:hAnsi="Arial" w:cs="Arial"/>
              <w:b/>
              <w:bCs/>
              <w:i/>
              <w:sz w:val="24"/>
              <w:szCs w:val="24"/>
              <w:lang w:val="ro-RO"/>
            </w:rPr>
            <w:t>, generatoare de mirosuri și disconfort olfactiv,</w:t>
          </w:r>
          <w:r w:rsidRPr="00650C29">
            <w:rPr>
              <w:rFonts w:ascii="Arial" w:eastAsiaTheme="minorHAnsi" w:hAnsi="Arial" w:cs="Arial"/>
              <w:bCs/>
              <w:i/>
              <w:sz w:val="24"/>
              <w:szCs w:val="24"/>
              <w:lang w:val="ro-RO"/>
            </w:rPr>
            <w:t>titularul de activitate a luat următoarele măsuri:</w:t>
          </w:r>
        </w:p>
        <w:p w:rsidR="00084D6E" w:rsidRDefault="00282760" w:rsidP="00C66D87">
          <w:pPr>
            <w:pStyle w:val="Default"/>
            <w:numPr>
              <w:ilvl w:val="0"/>
              <w:numId w:val="40"/>
            </w:numPr>
            <w:spacing w:line="276" w:lineRule="auto"/>
            <w:jc w:val="both"/>
            <w:rPr>
              <w:rFonts w:ascii="Arial" w:eastAsiaTheme="minorHAnsi" w:hAnsi="Arial" w:cs="Arial"/>
              <w:color w:val="auto"/>
              <w:lang w:val="ro-RO"/>
            </w:rPr>
          </w:pPr>
          <w:r w:rsidRPr="002F146F">
            <w:rPr>
              <w:rFonts w:ascii="Arial" w:eastAsiaTheme="minorHAnsi" w:hAnsi="Arial" w:cs="Arial"/>
              <w:color w:val="auto"/>
              <w:lang w:val="ro-RO"/>
            </w:rPr>
            <w:t xml:space="preserve">reducerea suprafeţei </w:t>
          </w:r>
          <w:r w:rsidRPr="002F146F">
            <w:rPr>
              <w:rFonts w:ascii="Arial" w:eastAsiaTheme="minorHAnsi" w:hAnsi="Arial" w:cs="Arial"/>
              <w:b/>
              <w:color w:val="auto"/>
              <w:lang w:val="ro-RO"/>
            </w:rPr>
            <w:t>emiţătoare de amoniac</w:t>
          </w:r>
          <w:r w:rsidR="00C66D87">
            <w:rPr>
              <w:rFonts w:ascii="Arial" w:eastAsiaTheme="minorHAnsi" w:hAnsi="Arial" w:cs="Arial"/>
              <w:b/>
              <w:color w:val="auto"/>
              <w:lang w:val="ro-RO"/>
            </w:rPr>
            <w:t xml:space="preserve">, </w:t>
          </w:r>
          <w:r w:rsidR="00C66D87" w:rsidRPr="005665F0">
            <w:rPr>
              <w:rFonts w:ascii="Arial" w:eastAsiaTheme="minorHAnsi" w:hAnsi="Arial" w:cs="Arial"/>
              <w:color w:val="auto"/>
              <w:lang w:val="ro-RO"/>
            </w:rPr>
            <w:t>în fermă</w:t>
          </w:r>
          <w:r w:rsidR="005665F0">
            <w:rPr>
              <w:rFonts w:ascii="Arial" w:eastAsiaTheme="minorHAnsi" w:hAnsi="Arial" w:cs="Arial"/>
              <w:color w:val="auto"/>
              <w:lang w:val="ro-RO"/>
            </w:rPr>
            <w:t xml:space="preserve"> </w:t>
          </w:r>
          <w:r w:rsidR="00084D6E" w:rsidRPr="005665F0">
            <w:rPr>
              <w:rFonts w:ascii="Arial" w:eastAsiaTheme="minorHAnsi" w:hAnsi="Arial" w:cs="Arial"/>
              <w:color w:val="auto"/>
              <w:lang w:val="ro-RO"/>
            </w:rPr>
            <w:t>prin</w:t>
          </w:r>
          <w:r w:rsidR="00084D6E" w:rsidRPr="00084D6E">
            <w:rPr>
              <w:rFonts w:ascii="Arial" w:eastAsiaTheme="minorHAnsi" w:hAnsi="Arial" w:cs="Arial"/>
              <w:color w:val="auto"/>
              <w:lang w:val="ro-RO"/>
            </w:rPr>
            <w:t>:</w:t>
          </w:r>
        </w:p>
        <w:p w:rsidR="00C66D87" w:rsidRPr="005665F0" w:rsidRDefault="00C66D87" w:rsidP="00C66D87">
          <w:pPr>
            <w:pStyle w:val="Default"/>
            <w:numPr>
              <w:ilvl w:val="0"/>
              <w:numId w:val="45"/>
            </w:numPr>
            <w:spacing w:line="276" w:lineRule="auto"/>
            <w:jc w:val="both"/>
            <w:rPr>
              <w:rFonts w:ascii="Arial" w:hAnsi="Arial" w:cs="Arial"/>
              <w:color w:val="auto"/>
              <w:lang w:val="ro-RO"/>
            </w:rPr>
          </w:pPr>
          <w:r w:rsidRPr="005665F0">
            <w:rPr>
              <w:rFonts w:ascii="Arial" w:hAnsi="Arial" w:cs="Arial"/>
              <w:color w:val="auto"/>
              <w:lang w:val="ro-RO"/>
            </w:rPr>
            <w:t>asigurarea hranei cu conținut redus de proteine</w:t>
          </w:r>
        </w:p>
        <w:p w:rsidR="00C66D87" w:rsidRDefault="00AC2524" w:rsidP="00C66D87">
          <w:pPr>
            <w:pStyle w:val="Default"/>
            <w:numPr>
              <w:ilvl w:val="0"/>
              <w:numId w:val="45"/>
            </w:numPr>
            <w:tabs>
              <w:tab w:val="left" w:pos="1080"/>
            </w:tabs>
            <w:spacing w:line="276" w:lineRule="auto"/>
            <w:ind w:left="0" w:firstLine="720"/>
            <w:jc w:val="both"/>
            <w:rPr>
              <w:rFonts w:ascii="Arial" w:eastAsiaTheme="minorHAnsi" w:hAnsi="Arial" w:cs="Arial"/>
              <w:color w:val="auto"/>
              <w:lang w:val="ro-RO"/>
            </w:rPr>
          </w:pPr>
          <w:r w:rsidRPr="00084D6E">
            <w:rPr>
              <w:rFonts w:ascii="Arial" w:hAnsi="Arial" w:cs="Arial"/>
              <w:color w:val="auto"/>
              <w:lang w:val="ro-RO"/>
            </w:rPr>
            <w:t xml:space="preserve">sistem combinat la padoc, 55 % suprafaţă fără grătare şi 45 % suprafaţă cu grătare; distanţa dintre suprafaţa mixturii de dejecţii şi cota inferioară a duşumelei cu grătare </w:t>
          </w:r>
          <w:r w:rsidR="00FB4C8A" w:rsidRPr="00084D6E">
            <w:rPr>
              <w:rFonts w:ascii="Arial" w:hAnsi="Arial" w:cs="Arial"/>
              <w:color w:val="auto"/>
              <w:lang w:val="ro-RO"/>
            </w:rPr>
            <w:t>este mai mare</w:t>
          </w:r>
          <w:r w:rsidRPr="00084D6E">
            <w:rPr>
              <w:rFonts w:ascii="Arial" w:hAnsi="Arial" w:cs="Arial"/>
              <w:color w:val="auto"/>
              <w:lang w:val="ro-RO"/>
            </w:rPr>
            <w:t xml:space="preserve"> de 50 cm (reduce evaporarea de NH</w:t>
          </w:r>
          <w:r w:rsidRPr="00084D6E">
            <w:rPr>
              <w:rFonts w:ascii="Arial" w:hAnsi="Arial" w:cs="Arial"/>
              <w:color w:val="auto"/>
              <w:vertAlign w:val="subscript"/>
              <w:lang w:val="ro-RO"/>
            </w:rPr>
            <w:t>3</w:t>
          </w:r>
          <w:r w:rsidRPr="00084D6E">
            <w:rPr>
              <w:rFonts w:ascii="Arial" w:hAnsi="Arial" w:cs="Arial"/>
              <w:color w:val="auto"/>
              <w:lang w:val="ro-RO"/>
            </w:rPr>
            <w:t xml:space="preserve"> în adăpost).</w:t>
          </w:r>
          <w:r w:rsidRPr="00084D6E">
            <w:rPr>
              <w:rFonts w:ascii="Arial" w:eastAsiaTheme="minorHAnsi" w:hAnsi="Arial" w:cs="Arial"/>
              <w:color w:val="auto"/>
              <w:lang w:val="ro-RO"/>
            </w:rPr>
            <w:t>Nu exist</w:t>
          </w:r>
          <w:r w:rsidR="00FB4C8A" w:rsidRPr="00084D6E">
            <w:rPr>
              <w:rFonts w:ascii="Arial" w:eastAsiaTheme="minorHAnsi" w:hAnsi="Arial" w:cs="Arial"/>
              <w:color w:val="auto"/>
              <w:lang w:val="ro-RO"/>
            </w:rPr>
            <w:t>ă</w:t>
          </w:r>
          <w:r w:rsidRPr="00084D6E">
            <w:rPr>
              <w:rFonts w:ascii="Arial" w:eastAsiaTheme="minorHAnsi" w:hAnsi="Arial" w:cs="Arial"/>
              <w:color w:val="auto"/>
              <w:lang w:val="ro-RO"/>
            </w:rPr>
            <w:t xml:space="preserve"> riscul ca dejecțiile să rămână în zona de odihnă.</w:t>
          </w:r>
        </w:p>
        <w:p w:rsidR="00C66D87" w:rsidRPr="005665F0" w:rsidRDefault="00282760" w:rsidP="00C66D87">
          <w:pPr>
            <w:pStyle w:val="Default"/>
            <w:numPr>
              <w:ilvl w:val="0"/>
              <w:numId w:val="45"/>
            </w:numPr>
            <w:tabs>
              <w:tab w:val="left" w:pos="1080"/>
            </w:tabs>
            <w:spacing w:line="276" w:lineRule="auto"/>
            <w:ind w:left="0" w:firstLine="720"/>
            <w:jc w:val="both"/>
            <w:rPr>
              <w:rFonts w:ascii="Arial" w:eastAsiaTheme="minorHAnsi" w:hAnsi="Arial" w:cs="Arial"/>
              <w:color w:val="auto"/>
              <w:lang w:val="ro-RO"/>
            </w:rPr>
          </w:pPr>
          <w:r w:rsidRPr="00C66D87">
            <w:rPr>
              <w:rFonts w:ascii="Arial" w:eastAsiaTheme="minorHAnsi" w:hAnsi="Arial" w:cs="Arial"/>
              <w:color w:val="auto"/>
              <w:lang w:val="ro-RO"/>
            </w:rPr>
            <w:t xml:space="preserve">sistemul de evacuare a dejecțiilor prin pomparea pernei de apă existentă sub grătarele din boxe - către stația de epurare </w:t>
          </w:r>
          <w:r w:rsidR="00CF1F15" w:rsidRPr="00C66D87">
            <w:rPr>
              <w:rFonts w:ascii="Arial" w:eastAsiaTheme="minorHAnsi" w:hAnsi="Arial" w:cs="Arial"/>
              <w:color w:val="auto"/>
              <w:lang w:val="ro-RO"/>
            </w:rPr>
            <w:t>ale cărei compartimente se utilizează ca bazine de stocare</w:t>
          </w:r>
          <w:r w:rsidR="00C66D87" w:rsidRPr="00C66D87">
            <w:rPr>
              <w:rFonts w:ascii="Arial" w:eastAsiaTheme="minorHAnsi" w:hAnsi="Arial" w:cs="Arial"/>
              <w:color w:val="auto"/>
              <w:lang w:val="ro-RO"/>
            </w:rPr>
            <w:t xml:space="preserve">. </w:t>
          </w:r>
          <w:r w:rsidR="00C66D87" w:rsidRPr="005665F0">
            <w:rPr>
              <w:rFonts w:ascii="Arial" w:hAnsi="Arial" w:cs="Arial"/>
              <w:color w:val="auto"/>
              <w:lang w:val="ro-RO"/>
            </w:rPr>
            <w:t>Perna de apă se schimbă de minim 8 ori/an iar pentru porcii graşi de câte ori se umple.Spălarea se execută cu apă sub presiune;</w:t>
          </w:r>
        </w:p>
        <w:p w:rsidR="00C66D87" w:rsidRPr="005665F0" w:rsidRDefault="00C66D87" w:rsidP="00C66D87">
          <w:pPr>
            <w:pStyle w:val="ListParagraph"/>
            <w:numPr>
              <w:ilvl w:val="0"/>
              <w:numId w:val="45"/>
            </w:numPr>
            <w:spacing w:line="276" w:lineRule="auto"/>
            <w:jc w:val="both"/>
            <w:rPr>
              <w:rFonts w:ascii="Arial" w:hAnsi="Arial" w:cs="Arial"/>
              <w:shd w:val="clear" w:color="auto" w:fill="FFFFFF"/>
            </w:rPr>
          </w:pPr>
          <w:r w:rsidRPr="005665F0">
            <w:rPr>
              <w:rFonts w:ascii="Arial" w:hAnsi="Arial" w:cs="Arial"/>
              <w:shd w:val="clear" w:color="auto" w:fill="FFFFFF"/>
            </w:rPr>
            <w:t>păstrarea așternutului curat și uscat;</w:t>
          </w:r>
        </w:p>
        <w:p w:rsidR="00C66D87" w:rsidRPr="005665F0" w:rsidRDefault="00C66D87" w:rsidP="00C66D87">
          <w:pPr>
            <w:pStyle w:val="ListParagraph"/>
            <w:numPr>
              <w:ilvl w:val="0"/>
              <w:numId w:val="45"/>
            </w:numPr>
            <w:tabs>
              <w:tab w:val="left" w:pos="1080"/>
            </w:tabs>
            <w:spacing w:line="276" w:lineRule="auto"/>
            <w:ind w:left="0" w:firstLine="720"/>
            <w:jc w:val="both"/>
            <w:rPr>
              <w:rFonts w:ascii="Arial" w:hAnsi="Arial" w:cs="Arial"/>
              <w:lang w:val="ro-RO"/>
            </w:rPr>
          </w:pPr>
          <w:r w:rsidRPr="005665F0">
            <w:rPr>
              <w:rFonts w:ascii="Arial" w:hAnsi="Arial" w:cs="Arial"/>
              <w:lang w:val="ro-RO"/>
            </w:rPr>
            <w:t>aplicarea ventilaţiei de tip mixt, cu viteze scăzute ale aerului de ventilaţie în adăposturile cu animale;</w:t>
          </w:r>
        </w:p>
        <w:p w:rsidR="00C66D87" w:rsidRPr="005665F0" w:rsidRDefault="00C66D87" w:rsidP="00C66D87">
          <w:pPr>
            <w:pStyle w:val="ListParagraph"/>
            <w:numPr>
              <w:ilvl w:val="0"/>
              <w:numId w:val="45"/>
            </w:numPr>
            <w:tabs>
              <w:tab w:val="left" w:pos="1080"/>
            </w:tabs>
            <w:spacing w:line="276" w:lineRule="auto"/>
            <w:ind w:left="0" w:firstLine="720"/>
            <w:jc w:val="both"/>
            <w:rPr>
              <w:rFonts w:ascii="Arial" w:hAnsi="Arial" w:cs="Arial"/>
              <w:lang w:val="ro-RO"/>
            </w:rPr>
          </w:pPr>
          <w:r w:rsidRPr="005665F0">
            <w:rPr>
              <w:rFonts w:ascii="Arial" w:hAnsi="Arial" w:cs="Arial"/>
              <w:lang w:val="ro-RO"/>
            </w:rPr>
            <w:t>pentru halele de porci din sectorul îngrășare s-au executat coşuri pentru evacuarea aerului viciat deasupra coamei acoperişului astfel încât să fie asigurată o diluţie suficientă şi o evacuare fără obstacole a fluxului de aer.</w:t>
          </w:r>
        </w:p>
        <w:p w:rsidR="00C66D87" w:rsidRPr="005665F0" w:rsidRDefault="00C66D87" w:rsidP="00C66D87">
          <w:pPr>
            <w:pStyle w:val="ListParagraph"/>
            <w:numPr>
              <w:ilvl w:val="0"/>
              <w:numId w:val="45"/>
            </w:numPr>
            <w:spacing w:line="276" w:lineRule="auto"/>
            <w:ind w:left="0" w:firstLine="720"/>
            <w:jc w:val="both"/>
            <w:rPr>
              <w:rFonts w:ascii="Arial" w:hAnsi="Arial" w:cs="Arial"/>
              <w:lang w:val="ro-RO"/>
            </w:rPr>
          </w:pPr>
          <w:r w:rsidRPr="005665F0">
            <w:rPr>
              <w:rFonts w:ascii="Arial" w:hAnsi="Arial" w:cs="Arial"/>
              <w:shd w:val="clear" w:color="auto" w:fill="FFFFFF"/>
            </w:rPr>
            <w:t xml:space="preserve">hrănire/odihnă pe podea solidăin boxele din sectoarele maternitate și gestație. </w:t>
          </w:r>
          <w:r w:rsidRPr="005665F0">
            <w:rPr>
              <w:rFonts w:ascii="Arial" w:hAnsi="Arial" w:cs="Arial"/>
              <w:lang w:val="ro-RO"/>
            </w:rPr>
            <w:t>Curățarea platformelor boxelor prevăzute cu grătar parțial este realizată de 2 ori/zi, de către personalul complexului, cu unelte specifice (răzuitoare), prin împingerea dejecțiilor solide și a resturilor de furaje către grătare, de unde cad liber în canalele colectoare de sub hale.</w:t>
          </w:r>
        </w:p>
        <w:p w:rsidR="00282760" w:rsidRPr="002F146F" w:rsidRDefault="00892F20" w:rsidP="00CF1F15">
          <w:pPr>
            <w:pStyle w:val="Default"/>
            <w:spacing w:line="276" w:lineRule="auto"/>
            <w:ind w:firstLine="360"/>
            <w:jc w:val="both"/>
            <w:rPr>
              <w:rFonts w:ascii="Arial" w:eastAsiaTheme="minorHAnsi" w:hAnsi="Arial" w:cs="Arial"/>
              <w:color w:val="auto"/>
              <w:lang w:val="ro-RO"/>
            </w:rPr>
          </w:pPr>
          <w:r w:rsidRPr="002F146F">
            <w:rPr>
              <w:rFonts w:ascii="Arial" w:hAnsi="Arial" w:cs="Arial"/>
              <w:color w:val="auto"/>
              <w:lang w:val="ro-RO"/>
            </w:rPr>
            <w:t xml:space="preserve">- </w:t>
          </w:r>
          <w:r w:rsidR="00CF1F15" w:rsidRPr="002F146F">
            <w:rPr>
              <w:rFonts w:ascii="Arial" w:hAnsi="Arial" w:cs="Arial"/>
              <w:color w:val="auto"/>
              <w:lang w:val="ro-RO"/>
            </w:rPr>
            <w:t xml:space="preserve">dejecțiile semi-lichide stocate în fostele bazine de aerare ale stației de epurare sunt acoperite pe perioada fermentării </w:t>
          </w:r>
          <w:r w:rsidR="00282760" w:rsidRPr="002F146F">
            <w:rPr>
              <w:rFonts w:ascii="Arial" w:hAnsi="Arial" w:cs="Arial"/>
              <w:color w:val="auto"/>
              <w:lang w:val="ro-RO"/>
            </w:rPr>
            <w:t>cu un strat de paie tocate</w:t>
          </w:r>
          <w:r w:rsidR="00CF1F15" w:rsidRPr="002F146F">
            <w:rPr>
              <w:rFonts w:ascii="Arial" w:hAnsi="Arial" w:cs="Arial"/>
              <w:color w:val="auto"/>
              <w:lang w:val="ro-RO"/>
            </w:rPr>
            <w:t>, pentru reducerea disconfortului generat de miros</w:t>
          </w:r>
        </w:p>
        <w:p w:rsidR="00282760" w:rsidRPr="002F146F" w:rsidRDefault="00282760" w:rsidP="00CF1F15">
          <w:pPr>
            <w:pStyle w:val="BodyTextIndent3"/>
            <w:spacing w:line="276" w:lineRule="auto"/>
            <w:ind w:left="0" w:firstLine="360"/>
            <w:rPr>
              <w:rFonts w:ascii="Arial" w:hAnsi="Arial" w:cs="Arial"/>
              <w:lang w:val="ro-RO"/>
            </w:rPr>
          </w:pPr>
          <w:r w:rsidRPr="002F146F">
            <w:rPr>
              <w:rFonts w:ascii="Arial" w:hAnsi="Arial" w:cs="Arial"/>
              <w:lang w:val="ro-RO"/>
            </w:rPr>
            <w:t>- atenție mărită la alegerea momentului, locului și modului de împrăștiere a dejecţiilor pe câmp;</w:t>
          </w:r>
        </w:p>
        <w:p w:rsidR="00CF1F15" w:rsidRPr="002F146F" w:rsidRDefault="00282760" w:rsidP="00CF1F15">
          <w:pPr>
            <w:pStyle w:val="BodyTextIndent3"/>
            <w:spacing w:line="276" w:lineRule="auto"/>
            <w:ind w:left="0" w:firstLine="360"/>
            <w:rPr>
              <w:rFonts w:ascii="Arial" w:hAnsi="Arial" w:cs="Arial"/>
              <w:lang w:val="ro-RO"/>
            </w:rPr>
          </w:pPr>
          <w:r w:rsidRPr="002F146F">
            <w:rPr>
              <w:rFonts w:ascii="Arial" w:hAnsi="Arial" w:cs="Arial"/>
              <w:lang w:val="ro-RO"/>
            </w:rPr>
            <w:t xml:space="preserve">- </w:t>
          </w:r>
          <w:r w:rsidR="00CF1F15" w:rsidRPr="002F146F">
            <w:rPr>
              <w:rFonts w:ascii="Arial" w:hAnsi="Arial" w:cs="Arial"/>
              <w:lang w:val="ro-RO"/>
            </w:rPr>
            <w:t>î</w:t>
          </w:r>
          <w:r w:rsidRPr="002F146F">
            <w:rPr>
              <w:rFonts w:ascii="Arial" w:hAnsi="Arial" w:cs="Arial"/>
              <w:lang w:val="ro-RO"/>
            </w:rPr>
            <w:t>ncorporarea dejecţiilor în sol în maxim 4 ore de la împrăștierea pe sol;</w:t>
          </w:r>
        </w:p>
        <w:p w:rsidR="00CF1F15" w:rsidRPr="002F146F" w:rsidRDefault="00CF1F15" w:rsidP="00CF1F15">
          <w:pPr>
            <w:pStyle w:val="BodyTextIndent3"/>
            <w:spacing w:line="276" w:lineRule="auto"/>
            <w:ind w:left="0" w:firstLine="360"/>
            <w:rPr>
              <w:rFonts w:ascii="Arial" w:hAnsi="Arial" w:cs="Arial"/>
              <w:lang w:val="ro-RO"/>
            </w:rPr>
          </w:pPr>
          <w:r w:rsidRPr="002F146F">
            <w:rPr>
              <w:rFonts w:ascii="Arial" w:hAnsi="Arial" w:cs="Arial"/>
              <w:lang w:val="ro-RO"/>
            </w:rPr>
            <w:t>- activitățile din care rezultă mirosuri dezagreabile, persistente, sesizabile olfactiv (transportul dejecțiilor, anumite lucrări de întreținere), se vor planifica ținând seama de condițiile atmosferice, evitându-se planificarea acestora în perioadele defavorabile dispersiei pe verticală a poluanților (inversiuni termice, timp înnourat), pentru prevenirea transportului mirosului la distanțe mari</w:t>
          </w:r>
          <w:r w:rsidR="00A67A6D">
            <w:rPr>
              <w:rFonts w:ascii="Arial" w:hAnsi="Arial" w:cs="Arial"/>
              <w:lang w:val="ro-RO"/>
            </w:rPr>
            <w:t>;</w:t>
          </w:r>
        </w:p>
        <w:p w:rsidR="00AF37E7" w:rsidRDefault="00892F20" w:rsidP="00CF1F15">
          <w:pPr>
            <w:pStyle w:val="BodyTextIndent3"/>
            <w:spacing w:line="276" w:lineRule="auto"/>
            <w:ind w:left="0" w:firstLine="360"/>
            <w:rPr>
              <w:rFonts w:ascii="Arial" w:hAnsi="Arial" w:cs="Arial"/>
              <w:shd w:val="clear" w:color="auto" w:fill="FFFFFF"/>
            </w:rPr>
          </w:pPr>
          <w:r w:rsidRPr="002F146F">
            <w:rPr>
              <w:rFonts w:ascii="Arial" w:hAnsi="Arial" w:cs="Arial"/>
              <w:lang w:val="ro-RO"/>
            </w:rPr>
            <w:t xml:space="preserve">- </w:t>
          </w:r>
          <w:r w:rsidR="00A67A6D">
            <w:rPr>
              <w:rFonts w:ascii="Arial" w:hAnsi="Arial" w:cs="Arial"/>
              <w:shd w:val="clear" w:color="auto" w:fill="FFFFFF"/>
            </w:rPr>
            <w:t>o</w:t>
          </w:r>
          <w:r w:rsidRPr="002F146F">
            <w:rPr>
              <w:rFonts w:ascii="Arial" w:hAnsi="Arial" w:cs="Arial"/>
              <w:shd w:val="clear" w:color="auto" w:fill="FFFFFF"/>
            </w:rPr>
            <w:t>ptimizarea condițiilor de evacuare a aerului din adăposturile pentru animale prin</w:t>
          </w:r>
          <w:r w:rsidR="00AF37E7" w:rsidRPr="002F146F">
            <w:rPr>
              <w:rFonts w:ascii="Arial" w:hAnsi="Arial" w:cs="Arial"/>
              <w:shd w:val="clear" w:color="auto" w:fill="FFFFFF"/>
            </w:rPr>
            <w:t xml:space="preserve"> creșterea înălțimii la care este amplasat orificiul de evacuare (ventilatoare pe acoperișurile halelor)</w:t>
          </w:r>
          <w:r w:rsidR="00A67A6D">
            <w:rPr>
              <w:rFonts w:ascii="Arial" w:hAnsi="Arial" w:cs="Arial"/>
              <w:shd w:val="clear" w:color="auto" w:fill="FFFFFF"/>
            </w:rPr>
            <w:t>.</w:t>
          </w:r>
        </w:p>
        <w:p w:rsidR="00A67A6D" w:rsidRPr="005665F0" w:rsidRDefault="00A67A6D" w:rsidP="00A67A6D">
          <w:pPr>
            <w:pStyle w:val="Footer"/>
            <w:spacing w:line="276" w:lineRule="auto"/>
            <w:jc w:val="both"/>
            <w:rPr>
              <w:rFonts w:ascii="Arial" w:hAnsi="Arial" w:cs="Arial"/>
              <w:sz w:val="24"/>
              <w:szCs w:val="24"/>
              <w:lang w:val="ro-RO"/>
            </w:rPr>
          </w:pPr>
          <w:r>
            <w:rPr>
              <w:rFonts w:ascii="Arial" w:hAnsi="Arial" w:cs="Arial"/>
              <w:shd w:val="clear" w:color="auto" w:fill="FFFFFF"/>
            </w:rPr>
            <w:t xml:space="preserve">*) </w:t>
          </w:r>
          <w:r w:rsidRPr="005665F0">
            <w:rPr>
              <w:rFonts w:ascii="Arial" w:hAnsi="Arial" w:cs="Arial"/>
              <w:i/>
              <w:sz w:val="24"/>
              <w:szCs w:val="24"/>
              <w:lang w:val="ro-RO"/>
            </w:rPr>
            <w:t>În cazul în care există plângeri referitoare la disconfortul olfactiv, operatorul are obligația să ia măsuri pentru a reduce emisiile de mirosuri, punând în aplicare și revizuind periodic planul de gestionare a mirosurilor.</w:t>
          </w:r>
        </w:p>
        <w:p w:rsidR="00AF37E7" w:rsidRPr="00D43E90" w:rsidRDefault="00AF37E7" w:rsidP="00CF1F15">
          <w:pPr>
            <w:pStyle w:val="BodyTextIndent3"/>
            <w:spacing w:line="276" w:lineRule="auto"/>
            <w:ind w:left="0" w:firstLine="360"/>
            <w:rPr>
              <w:rFonts w:ascii="Arial" w:hAnsi="Arial" w:cs="Arial"/>
              <w:color w:val="943634" w:themeColor="accent2" w:themeShade="BF"/>
              <w:sz w:val="10"/>
              <w:szCs w:val="10"/>
              <w:shd w:val="clear" w:color="auto" w:fill="FFFFFF"/>
            </w:rPr>
          </w:pPr>
        </w:p>
        <w:p w:rsidR="00AF37E7" w:rsidRPr="002F146F" w:rsidRDefault="00AF37E7" w:rsidP="00AF37E7">
          <w:pPr>
            <w:autoSpaceDE w:val="0"/>
            <w:autoSpaceDN w:val="0"/>
            <w:adjustRightInd w:val="0"/>
            <w:spacing w:after="0"/>
            <w:jc w:val="both"/>
            <w:rPr>
              <w:rFonts w:ascii="Arial" w:eastAsiaTheme="minorHAnsi" w:hAnsi="Arial" w:cs="Arial"/>
              <w:bCs/>
              <w:i/>
              <w:sz w:val="24"/>
              <w:szCs w:val="24"/>
              <w:lang w:val="ro-RO"/>
            </w:rPr>
          </w:pPr>
          <w:r w:rsidRPr="002F146F">
            <w:rPr>
              <w:rFonts w:ascii="Arial" w:hAnsi="Arial" w:cs="Arial"/>
              <w:b/>
              <w:i/>
              <w:sz w:val="24"/>
              <w:szCs w:val="24"/>
              <w:shd w:val="clear" w:color="auto" w:fill="FFFFFF"/>
            </w:rPr>
            <w:t>Pentru a reduce emisiile în sol și apă provenite din depozitarea dejecțiilor solide,</w:t>
          </w:r>
          <w:r w:rsidRPr="002F146F">
            <w:rPr>
              <w:rFonts w:ascii="Arial" w:eastAsiaTheme="minorHAnsi" w:hAnsi="Arial" w:cs="Arial"/>
              <w:bCs/>
              <w:i/>
              <w:sz w:val="24"/>
              <w:szCs w:val="24"/>
              <w:lang w:val="ro-RO"/>
            </w:rPr>
            <w:t xml:space="preserve"> titularul de activitate a luat următoarea măsură:</w:t>
          </w:r>
        </w:p>
        <w:p w:rsidR="00AF37E7" w:rsidRPr="002F146F" w:rsidRDefault="00AF37E7" w:rsidP="00A67A6D">
          <w:pPr>
            <w:pStyle w:val="ListParagraph"/>
            <w:numPr>
              <w:ilvl w:val="0"/>
              <w:numId w:val="40"/>
            </w:numPr>
            <w:autoSpaceDE w:val="0"/>
            <w:autoSpaceDN w:val="0"/>
            <w:adjustRightInd w:val="0"/>
            <w:spacing w:line="276" w:lineRule="auto"/>
            <w:ind w:left="0" w:firstLine="360"/>
            <w:jc w:val="both"/>
            <w:rPr>
              <w:rFonts w:ascii="Arial" w:eastAsiaTheme="minorHAnsi" w:hAnsi="Arial" w:cs="Arial"/>
              <w:b/>
              <w:i/>
              <w:lang w:val="ro-RO"/>
            </w:rPr>
          </w:pPr>
          <w:r w:rsidRPr="002F146F">
            <w:rPr>
              <w:rFonts w:ascii="Arial" w:hAnsi="Arial" w:cs="Arial"/>
              <w:shd w:val="clear" w:color="auto" w:fill="FFFFFF"/>
            </w:rPr>
            <w:t>utilizarea unei instalații de depozitare (paturile de uscare) cu o capacitate suficientă pentru a stoca dejecțiile solide în timpul perioadelor în care nu este posibilă împrăștierea pe sol a acestora.</w:t>
          </w:r>
        </w:p>
        <w:p w:rsidR="00AF37E7" w:rsidRPr="00D43E90" w:rsidRDefault="00AF37E7" w:rsidP="00AF37E7">
          <w:pPr>
            <w:autoSpaceDE w:val="0"/>
            <w:autoSpaceDN w:val="0"/>
            <w:adjustRightInd w:val="0"/>
            <w:spacing w:after="0"/>
            <w:jc w:val="both"/>
            <w:rPr>
              <w:rFonts w:ascii="Arial" w:eastAsiaTheme="minorHAnsi" w:hAnsi="Arial" w:cs="Arial"/>
              <w:b/>
              <w:i/>
              <w:color w:val="943634" w:themeColor="accent2" w:themeShade="BF"/>
              <w:sz w:val="10"/>
              <w:szCs w:val="10"/>
              <w:lang w:val="ro-RO"/>
            </w:rPr>
          </w:pPr>
        </w:p>
        <w:p w:rsidR="00AF37E7" w:rsidRPr="002F146F" w:rsidRDefault="00AF37E7" w:rsidP="00AF37E7">
          <w:pPr>
            <w:autoSpaceDE w:val="0"/>
            <w:autoSpaceDN w:val="0"/>
            <w:adjustRightInd w:val="0"/>
            <w:spacing w:after="0"/>
            <w:jc w:val="both"/>
            <w:rPr>
              <w:rFonts w:ascii="Arial" w:eastAsiaTheme="minorHAnsi" w:hAnsi="Arial" w:cs="Arial"/>
              <w:bCs/>
              <w:i/>
              <w:sz w:val="24"/>
              <w:szCs w:val="24"/>
              <w:lang w:val="ro-RO"/>
            </w:rPr>
          </w:pPr>
          <w:r w:rsidRPr="002F146F">
            <w:rPr>
              <w:rFonts w:ascii="Arial" w:hAnsi="Arial" w:cs="Arial"/>
              <w:b/>
              <w:i/>
              <w:sz w:val="24"/>
              <w:szCs w:val="24"/>
              <w:shd w:val="clear" w:color="auto" w:fill="FFFFFF"/>
            </w:rPr>
            <w:lastRenderedPageBreak/>
            <w:t>Pentru a reduce emisiile de amoniac în aer generate de un depozit de dejecții lichide,</w:t>
          </w:r>
          <w:r w:rsidRPr="002F146F">
            <w:rPr>
              <w:rFonts w:ascii="Arial" w:eastAsiaTheme="minorHAnsi" w:hAnsi="Arial" w:cs="Arial"/>
              <w:bCs/>
              <w:i/>
              <w:sz w:val="24"/>
              <w:szCs w:val="24"/>
              <w:lang w:val="ro-RO"/>
            </w:rPr>
            <w:t>titularul de activitate a luat următoarea măsură:</w:t>
          </w:r>
        </w:p>
        <w:p w:rsidR="00AF37E7" w:rsidRPr="002F146F" w:rsidRDefault="00AF37E7" w:rsidP="00AF37E7">
          <w:pPr>
            <w:pStyle w:val="Default"/>
            <w:spacing w:line="276" w:lineRule="auto"/>
            <w:ind w:firstLine="360"/>
            <w:jc w:val="both"/>
            <w:rPr>
              <w:rFonts w:ascii="Arial" w:eastAsiaTheme="minorHAnsi" w:hAnsi="Arial" w:cs="Arial"/>
              <w:color w:val="auto"/>
              <w:lang w:val="ro-RO"/>
            </w:rPr>
          </w:pPr>
          <w:r w:rsidRPr="002F146F">
            <w:rPr>
              <w:rFonts w:ascii="Arial" w:hAnsi="Arial" w:cs="Arial"/>
              <w:color w:val="auto"/>
              <w:lang w:val="ro-RO"/>
            </w:rPr>
            <w:t>- dejecțiile semi-lichide stocate în fostele bazine de aerare ale stației de epurare sunt acoperite pe perioada fermentării cu un strat de paie tocate, pentru reducerea disconfortului generat de miros</w:t>
          </w:r>
        </w:p>
        <w:p w:rsidR="00AF37E7" w:rsidRPr="00D43E90" w:rsidRDefault="00AF37E7" w:rsidP="00AF37E7">
          <w:pPr>
            <w:spacing w:after="0"/>
            <w:jc w:val="both"/>
            <w:rPr>
              <w:rFonts w:ascii="Arial" w:hAnsi="Arial" w:cs="Arial"/>
              <w:b/>
              <w:i/>
              <w:color w:val="943634" w:themeColor="accent2" w:themeShade="BF"/>
              <w:sz w:val="10"/>
              <w:szCs w:val="10"/>
              <w:shd w:val="clear" w:color="auto" w:fill="FFFFFF"/>
            </w:rPr>
          </w:pPr>
        </w:p>
        <w:p w:rsidR="00BB5432" w:rsidRPr="00E340C9" w:rsidRDefault="00EE19FE" w:rsidP="00393DF6">
          <w:pPr>
            <w:spacing w:after="0"/>
            <w:jc w:val="both"/>
            <w:rPr>
              <w:rFonts w:ascii="Arial" w:eastAsiaTheme="minorHAnsi" w:hAnsi="Arial" w:cs="Arial"/>
              <w:bCs/>
              <w:i/>
              <w:sz w:val="24"/>
              <w:szCs w:val="24"/>
              <w:lang w:val="ro-RO"/>
            </w:rPr>
          </w:pPr>
          <w:r w:rsidRPr="00E340C9">
            <w:rPr>
              <w:rFonts w:ascii="Arial" w:hAnsi="Arial" w:cs="Arial"/>
              <w:b/>
              <w:i/>
              <w:sz w:val="24"/>
              <w:szCs w:val="24"/>
              <w:shd w:val="clear" w:color="auto" w:fill="FFFFFF"/>
            </w:rPr>
            <w:t>Pentru a reduce emisiile de azot, fosfor și organisme patogene microbiene în sol și apă provenite din împrăștierea pe sol,</w:t>
          </w:r>
          <w:r w:rsidRPr="00E340C9">
            <w:rPr>
              <w:rFonts w:ascii="Arial" w:eastAsiaTheme="minorHAnsi" w:hAnsi="Arial" w:cs="Arial"/>
              <w:bCs/>
              <w:i/>
              <w:sz w:val="24"/>
              <w:szCs w:val="24"/>
              <w:lang w:val="ro-RO"/>
            </w:rPr>
            <w:t>titularul de activitate a luat următoarele măsuri:</w:t>
          </w:r>
        </w:p>
        <w:p w:rsidR="00A67A6D" w:rsidRDefault="00EE19FE" w:rsidP="00A67A6D">
          <w:pPr>
            <w:pStyle w:val="ListParagraph"/>
            <w:numPr>
              <w:ilvl w:val="0"/>
              <w:numId w:val="40"/>
            </w:numPr>
            <w:spacing w:line="276" w:lineRule="auto"/>
            <w:ind w:left="0" w:firstLine="360"/>
            <w:jc w:val="both"/>
            <w:rPr>
              <w:rFonts w:ascii="Arial" w:hAnsi="Arial" w:cs="Arial"/>
              <w:shd w:val="clear" w:color="auto" w:fill="FFFFFF"/>
            </w:rPr>
          </w:pPr>
          <w:r w:rsidRPr="00E340C9">
            <w:rPr>
              <w:rFonts w:ascii="Arial" w:hAnsi="Arial" w:cs="Arial"/>
              <w:shd w:val="clear" w:color="auto" w:fill="FFFFFF"/>
            </w:rPr>
            <w:t>Adaptarea frecvenței de împrăștiere pe sol a dejecțiilor animaliere, luând în considerare conținutul de azot și fosfor al dejecțiilor animaliere și caracteristicile solului (conținutul de nutrienți), cerințele privind culturile sezoniere și condițiile climatice sau ale solului care ar putea cauza scurgeri.</w:t>
          </w:r>
        </w:p>
        <w:p w:rsidR="00EE19FE" w:rsidRPr="00E1209C" w:rsidRDefault="00EE19FE" w:rsidP="00393DF6">
          <w:pPr>
            <w:pStyle w:val="ListParagraph"/>
            <w:numPr>
              <w:ilvl w:val="0"/>
              <w:numId w:val="40"/>
            </w:numPr>
            <w:spacing w:line="276" w:lineRule="auto"/>
            <w:ind w:left="0" w:firstLine="360"/>
            <w:jc w:val="both"/>
            <w:rPr>
              <w:rFonts w:ascii="Arial" w:hAnsi="Arial" w:cs="Arial"/>
              <w:shd w:val="clear" w:color="auto" w:fill="FFFFFF"/>
            </w:rPr>
          </w:pPr>
          <w:r w:rsidRPr="00A67A6D">
            <w:rPr>
              <w:rFonts w:ascii="Arial" w:hAnsi="Arial" w:cs="Arial"/>
              <w:shd w:val="clear" w:color="auto" w:fill="FFFFFF"/>
            </w:rPr>
            <w:t>Sincronizarea împrăștierii pe sol a dejecțiilor animaliere cu cererea de nutrienți a culturilor.</w:t>
          </w:r>
        </w:p>
        <w:p w:rsidR="00096591" w:rsidRPr="00D43E90" w:rsidRDefault="00096591" w:rsidP="00AF37E7">
          <w:pPr>
            <w:autoSpaceDE w:val="0"/>
            <w:autoSpaceDN w:val="0"/>
            <w:adjustRightInd w:val="0"/>
            <w:spacing w:after="0"/>
            <w:jc w:val="both"/>
            <w:rPr>
              <w:rFonts w:ascii="Arial" w:eastAsiaTheme="minorHAnsi" w:hAnsi="Arial" w:cs="Arial"/>
              <w:color w:val="FF0000"/>
              <w:sz w:val="10"/>
              <w:szCs w:val="10"/>
              <w:lang w:val="ro-RO"/>
            </w:rPr>
          </w:pPr>
        </w:p>
        <w:p w:rsidR="002270AF" w:rsidRDefault="002270AF" w:rsidP="00AF37E7">
          <w:pPr>
            <w:spacing w:after="0"/>
            <w:jc w:val="both"/>
            <w:rPr>
              <w:rFonts w:ascii="Arial" w:hAnsi="Arial" w:cs="Arial"/>
              <w:b/>
              <w:sz w:val="24"/>
              <w:szCs w:val="24"/>
              <w:lang w:val="ro-RO"/>
            </w:rPr>
          </w:pPr>
          <w:r w:rsidRPr="00200002">
            <w:rPr>
              <w:rFonts w:ascii="Arial" w:hAnsi="Arial" w:cs="Arial"/>
              <w:b/>
              <w:sz w:val="24"/>
              <w:szCs w:val="24"/>
              <w:lang w:val="ro-RO"/>
            </w:rPr>
            <w:t>BAT -AEL pentru emisiile de amoniac</w:t>
          </w:r>
          <w:r w:rsidR="00280C22" w:rsidRPr="00200002">
            <w:rPr>
              <w:rFonts w:ascii="Arial" w:hAnsi="Arial" w:cs="Arial"/>
              <w:b/>
              <w:sz w:val="24"/>
              <w:szCs w:val="24"/>
              <w:lang w:val="ro-RO"/>
            </w:rPr>
            <w:t xml:space="preserve"> în aer provenite din fiecare ad</w:t>
          </w:r>
          <w:r w:rsidRPr="00200002">
            <w:rPr>
              <w:rFonts w:ascii="Arial" w:hAnsi="Arial" w:cs="Arial"/>
              <w:b/>
              <w:sz w:val="24"/>
              <w:szCs w:val="24"/>
              <w:lang w:val="ro-RO"/>
            </w:rPr>
            <w:t>ăpost pentru porci</w:t>
          </w:r>
        </w:p>
        <w:p w:rsidR="00973841" w:rsidRPr="00973841" w:rsidRDefault="00973841" w:rsidP="00AF37E7">
          <w:pPr>
            <w:spacing w:after="0"/>
            <w:jc w:val="both"/>
            <w:rPr>
              <w:rFonts w:ascii="Arial" w:hAnsi="Arial" w:cs="Arial"/>
              <w:b/>
              <w:sz w:val="10"/>
              <w:szCs w:val="10"/>
              <w:lang w:val="ro-RO"/>
            </w:rPr>
          </w:pPr>
        </w:p>
        <w:tbl>
          <w:tblPr>
            <w:tblStyle w:val="TableGrid"/>
            <w:tblW w:w="0" w:type="auto"/>
            <w:tblInd w:w="108" w:type="dxa"/>
            <w:tblLook w:val="04A0"/>
          </w:tblPr>
          <w:tblGrid>
            <w:gridCol w:w="2279"/>
            <w:gridCol w:w="2387"/>
            <w:gridCol w:w="2387"/>
            <w:gridCol w:w="2161"/>
          </w:tblGrid>
          <w:tr w:rsidR="002270AF" w:rsidRPr="005640A9" w:rsidTr="00FB4C8A">
            <w:tc>
              <w:tcPr>
                <w:tcW w:w="2279" w:type="dxa"/>
                <w:shd w:val="clear" w:color="auto" w:fill="D9D9D9" w:themeFill="background1" w:themeFillShade="D9"/>
              </w:tcPr>
              <w:p w:rsidR="002270AF" w:rsidRPr="005640A9" w:rsidRDefault="002270AF" w:rsidP="007C0F03">
                <w:pPr>
                  <w:spacing w:line="276" w:lineRule="auto"/>
                  <w:jc w:val="both"/>
                  <w:rPr>
                    <w:rFonts w:ascii="Arial" w:hAnsi="Arial" w:cs="Arial"/>
                    <w:b/>
                    <w:sz w:val="24"/>
                    <w:szCs w:val="24"/>
                    <w:lang w:val="ro-RO"/>
                  </w:rPr>
                </w:pPr>
                <w:r w:rsidRPr="005640A9">
                  <w:rPr>
                    <w:rFonts w:ascii="Arial" w:hAnsi="Arial" w:cs="Arial"/>
                    <w:b/>
                    <w:sz w:val="24"/>
                    <w:szCs w:val="24"/>
                    <w:lang w:val="ro-RO"/>
                  </w:rPr>
                  <w:t>Parametru</w:t>
                </w:r>
              </w:p>
            </w:tc>
            <w:tc>
              <w:tcPr>
                <w:tcW w:w="2387" w:type="dxa"/>
                <w:shd w:val="clear" w:color="auto" w:fill="D9D9D9" w:themeFill="background1" w:themeFillShade="D9"/>
              </w:tcPr>
              <w:p w:rsidR="002270AF" w:rsidRPr="005640A9" w:rsidRDefault="002270AF" w:rsidP="007C0F03">
                <w:pPr>
                  <w:spacing w:line="276" w:lineRule="auto"/>
                  <w:jc w:val="both"/>
                  <w:rPr>
                    <w:rFonts w:ascii="Arial" w:hAnsi="Arial" w:cs="Arial"/>
                    <w:b/>
                    <w:sz w:val="24"/>
                    <w:szCs w:val="24"/>
                    <w:lang w:val="ro-RO"/>
                  </w:rPr>
                </w:pPr>
                <w:r w:rsidRPr="005640A9">
                  <w:rPr>
                    <w:rFonts w:ascii="Arial" w:hAnsi="Arial" w:cs="Arial"/>
                    <w:b/>
                    <w:sz w:val="24"/>
                    <w:szCs w:val="24"/>
                    <w:lang w:val="ro-RO"/>
                  </w:rPr>
                  <w:t>Categorie de animale</w:t>
                </w:r>
              </w:p>
            </w:tc>
            <w:tc>
              <w:tcPr>
                <w:tcW w:w="2387" w:type="dxa"/>
                <w:shd w:val="clear" w:color="auto" w:fill="D9D9D9" w:themeFill="background1" w:themeFillShade="D9"/>
              </w:tcPr>
              <w:p w:rsidR="002270AF" w:rsidRPr="005640A9" w:rsidRDefault="002270AF" w:rsidP="007C0F03">
                <w:pPr>
                  <w:spacing w:line="276" w:lineRule="auto"/>
                  <w:jc w:val="both"/>
                  <w:rPr>
                    <w:rFonts w:ascii="Arial" w:hAnsi="Arial" w:cs="Arial"/>
                    <w:b/>
                    <w:sz w:val="24"/>
                    <w:szCs w:val="24"/>
                    <w:lang w:val="ro-RO"/>
                  </w:rPr>
                </w:pPr>
                <w:r w:rsidRPr="005640A9">
                  <w:rPr>
                    <w:rFonts w:ascii="Arial" w:hAnsi="Arial" w:cs="Arial"/>
                    <w:b/>
                    <w:sz w:val="24"/>
                    <w:szCs w:val="24"/>
                    <w:lang w:val="ro-RO"/>
                  </w:rPr>
                  <w:t>BAT-AEL (kg NH</w:t>
                </w:r>
                <w:r w:rsidRPr="005640A9">
                  <w:rPr>
                    <w:rFonts w:ascii="Arial" w:hAnsi="Arial" w:cs="Arial"/>
                    <w:b/>
                    <w:sz w:val="24"/>
                    <w:szCs w:val="24"/>
                    <w:vertAlign w:val="subscript"/>
                    <w:lang w:val="ro-RO"/>
                  </w:rPr>
                  <w:t>3</w:t>
                </w:r>
                <w:r w:rsidRPr="005640A9">
                  <w:rPr>
                    <w:rFonts w:ascii="Arial" w:hAnsi="Arial" w:cs="Arial"/>
                    <w:b/>
                    <w:sz w:val="24"/>
                    <w:szCs w:val="24"/>
                    <w:lang w:val="ro-RO"/>
                  </w:rPr>
                  <w:t>/spațiu pentru animale/an)</w:t>
                </w:r>
              </w:p>
            </w:tc>
            <w:tc>
              <w:tcPr>
                <w:tcW w:w="2161" w:type="dxa"/>
                <w:shd w:val="clear" w:color="auto" w:fill="D9D9D9" w:themeFill="background1" w:themeFillShade="D9"/>
              </w:tcPr>
              <w:p w:rsidR="002270AF" w:rsidRPr="005640A9" w:rsidRDefault="00280C22" w:rsidP="00393DF6">
                <w:pPr>
                  <w:spacing w:line="276" w:lineRule="auto"/>
                  <w:jc w:val="both"/>
                  <w:rPr>
                    <w:rFonts w:ascii="Arial" w:hAnsi="Arial" w:cs="Arial"/>
                    <w:b/>
                    <w:sz w:val="24"/>
                    <w:szCs w:val="24"/>
                    <w:lang w:val="ro-RO"/>
                  </w:rPr>
                </w:pPr>
                <w:r w:rsidRPr="005640A9">
                  <w:rPr>
                    <w:rFonts w:ascii="Arial" w:hAnsi="Arial" w:cs="Arial"/>
                    <w:b/>
                    <w:sz w:val="24"/>
                    <w:szCs w:val="24"/>
                    <w:lang w:val="ro-RO"/>
                  </w:rPr>
                  <w:t>Valo</w:t>
                </w:r>
                <w:r w:rsidR="00200002">
                  <w:rPr>
                    <w:rFonts w:ascii="Arial" w:hAnsi="Arial" w:cs="Arial"/>
                    <w:b/>
                    <w:sz w:val="24"/>
                    <w:szCs w:val="24"/>
                    <w:lang w:val="ro-RO"/>
                  </w:rPr>
                  <w:t xml:space="preserve">rile </w:t>
                </w:r>
                <w:r w:rsidR="00393DF6">
                  <w:rPr>
                    <w:rFonts w:ascii="Arial" w:hAnsi="Arial" w:cs="Arial"/>
                    <w:b/>
                    <w:sz w:val="24"/>
                    <w:szCs w:val="24"/>
                    <w:lang w:val="ro-RO"/>
                  </w:rPr>
                  <w:t>î</w:t>
                </w:r>
                <w:r w:rsidR="00200002">
                  <w:rPr>
                    <w:rFonts w:ascii="Arial" w:hAnsi="Arial" w:cs="Arial"/>
                    <w:b/>
                    <w:sz w:val="24"/>
                    <w:szCs w:val="24"/>
                    <w:lang w:val="ro-RO"/>
                  </w:rPr>
                  <w:t xml:space="preserve">nregistrate de societate </w:t>
                </w:r>
              </w:p>
            </w:tc>
          </w:tr>
          <w:tr w:rsidR="005640A9" w:rsidRPr="005640A9" w:rsidTr="00540A36">
            <w:tc>
              <w:tcPr>
                <w:tcW w:w="2279" w:type="dxa"/>
                <w:vMerge w:val="restart"/>
              </w:tcPr>
              <w:p w:rsidR="005640A9" w:rsidRPr="005640A9" w:rsidRDefault="005640A9" w:rsidP="007C0F03">
                <w:pPr>
                  <w:spacing w:line="276" w:lineRule="auto"/>
                  <w:jc w:val="both"/>
                  <w:rPr>
                    <w:rFonts w:ascii="Arial" w:hAnsi="Arial" w:cs="Arial"/>
                    <w:sz w:val="24"/>
                    <w:szCs w:val="24"/>
                    <w:vertAlign w:val="subscript"/>
                    <w:lang w:val="ro-RO"/>
                  </w:rPr>
                </w:pPr>
                <w:r w:rsidRPr="005640A9">
                  <w:rPr>
                    <w:rFonts w:ascii="Arial" w:hAnsi="Arial" w:cs="Arial"/>
                    <w:sz w:val="24"/>
                    <w:szCs w:val="24"/>
                    <w:lang w:val="ro-RO"/>
                  </w:rPr>
                  <w:t>Amoniac, exprimat ca NH</w:t>
                </w:r>
                <w:r w:rsidRPr="005640A9">
                  <w:rPr>
                    <w:rFonts w:ascii="Arial" w:hAnsi="Arial" w:cs="Arial"/>
                    <w:sz w:val="24"/>
                    <w:szCs w:val="24"/>
                    <w:vertAlign w:val="subscript"/>
                    <w:lang w:val="ro-RO"/>
                  </w:rPr>
                  <w:t>3</w:t>
                </w:r>
              </w:p>
            </w:tc>
            <w:tc>
              <w:tcPr>
                <w:tcW w:w="2387" w:type="dxa"/>
              </w:tcPr>
              <w:p w:rsidR="005640A9" w:rsidRPr="005640A9" w:rsidRDefault="005640A9" w:rsidP="007C0F03">
                <w:pPr>
                  <w:spacing w:line="276" w:lineRule="auto"/>
                  <w:jc w:val="both"/>
                  <w:rPr>
                    <w:rFonts w:ascii="Arial" w:hAnsi="Arial" w:cs="Arial"/>
                    <w:sz w:val="24"/>
                    <w:szCs w:val="24"/>
                    <w:lang w:val="ro-RO"/>
                  </w:rPr>
                </w:pPr>
                <w:r w:rsidRPr="005640A9">
                  <w:rPr>
                    <w:rFonts w:ascii="Arial" w:hAnsi="Arial" w:cs="Arial"/>
                    <w:sz w:val="24"/>
                    <w:szCs w:val="24"/>
                    <w:lang w:val="ro-RO"/>
                  </w:rPr>
                  <w:t>Scroafe aflate în călduri și scoafe gestante</w:t>
                </w:r>
              </w:p>
            </w:tc>
            <w:tc>
              <w:tcPr>
                <w:tcW w:w="2387" w:type="dxa"/>
              </w:tcPr>
              <w:p w:rsidR="005640A9" w:rsidRPr="005640A9" w:rsidRDefault="005640A9" w:rsidP="00200002">
                <w:pPr>
                  <w:spacing w:line="276" w:lineRule="auto"/>
                  <w:jc w:val="center"/>
                  <w:rPr>
                    <w:rFonts w:ascii="Arial" w:hAnsi="Arial" w:cs="Arial"/>
                    <w:sz w:val="24"/>
                    <w:szCs w:val="24"/>
                    <w:lang w:val="ro-RO"/>
                  </w:rPr>
                </w:pPr>
                <w:r w:rsidRPr="005640A9">
                  <w:rPr>
                    <w:rFonts w:ascii="Arial" w:hAnsi="Arial" w:cs="Arial"/>
                    <w:sz w:val="24"/>
                    <w:szCs w:val="24"/>
                    <w:lang w:val="ro-RO"/>
                  </w:rPr>
                  <w:t>0,2-</w:t>
                </w:r>
                <w:r w:rsidR="00200002">
                  <w:rPr>
                    <w:rFonts w:ascii="Arial" w:hAnsi="Arial" w:cs="Arial"/>
                    <w:sz w:val="24"/>
                    <w:szCs w:val="24"/>
                    <w:lang w:val="ro-RO"/>
                  </w:rPr>
                  <w:t>2,7</w:t>
                </w:r>
              </w:p>
            </w:tc>
            <w:tc>
              <w:tcPr>
                <w:tcW w:w="2161" w:type="dxa"/>
              </w:tcPr>
              <w:p w:rsidR="005640A9" w:rsidRPr="00E340C9" w:rsidRDefault="00393DF6" w:rsidP="007C0F03">
                <w:pPr>
                  <w:spacing w:line="276" w:lineRule="auto"/>
                  <w:jc w:val="center"/>
                  <w:rPr>
                    <w:rFonts w:ascii="Arial" w:hAnsi="Arial" w:cs="Arial"/>
                    <w:b/>
                    <w:sz w:val="24"/>
                    <w:szCs w:val="24"/>
                    <w:lang w:val="ro-RO"/>
                  </w:rPr>
                </w:pPr>
                <w:r w:rsidRPr="00E340C9">
                  <w:rPr>
                    <w:rFonts w:ascii="Arial" w:hAnsi="Arial" w:cs="Arial"/>
                    <w:b/>
                    <w:sz w:val="24"/>
                    <w:szCs w:val="24"/>
                    <w:lang w:val="ro-RO"/>
                  </w:rPr>
                  <w:t>2,6</w:t>
                </w:r>
              </w:p>
            </w:tc>
          </w:tr>
          <w:tr w:rsidR="005640A9" w:rsidRPr="005640A9" w:rsidTr="00540A36">
            <w:tc>
              <w:tcPr>
                <w:tcW w:w="2279" w:type="dxa"/>
                <w:vMerge/>
              </w:tcPr>
              <w:p w:rsidR="005640A9" w:rsidRPr="005640A9" w:rsidRDefault="005640A9" w:rsidP="007C0F03">
                <w:pPr>
                  <w:spacing w:line="276" w:lineRule="auto"/>
                  <w:jc w:val="both"/>
                  <w:rPr>
                    <w:rFonts w:ascii="Arial" w:hAnsi="Arial" w:cs="Arial"/>
                    <w:b/>
                    <w:sz w:val="24"/>
                    <w:szCs w:val="24"/>
                    <w:lang w:val="ro-RO"/>
                  </w:rPr>
                </w:pPr>
              </w:p>
            </w:tc>
            <w:tc>
              <w:tcPr>
                <w:tcW w:w="2387" w:type="dxa"/>
              </w:tcPr>
              <w:p w:rsidR="005640A9" w:rsidRPr="005640A9" w:rsidRDefault="005640A9" w:rsidP="007C0F03">
                <w:pPr>
                  <w:spacing w:line="276" w:lineRule="auto"/>
                  <w:jc w:val="both"/>
                  <w:rPr>
                    <w:rFonts w:ascii="Arial" w:hAnsi="Arial" w:cs="Arial"/>
                    <w:sz w:val="24"/>
                    <w:szCs w:val="24"/>
                    <w:lang w:val="ro-RO"/>
                  </w:rPr>
                </w:pPr>
                <w:r w:rsidRPr="005640A9">
                  <w:rPr>
                    <w:rFonts w:ascii="Arial" w:hAnsi="Arial" w:cs="Arial"/>
                    <w:sz w:val="24"/>
                    <w:szCs w:val="24"/>
                    <w:lang w:val="ro-RO"/>
                  </w:rPr>
                  <w:t>Purcei înțărcați</w:t>
                </w:r>
              </w:p>
            </w:tc>
            <w:tc>
              <w:tcPr>
                <w:tcW w:w="2387" w:type="dxa"/>
              </w:tcPr>
              <w:p w:rsidR="005640A9" w:rsidRPr="005640A9" w:rsidRDefault="005640A9" w:rsidP="00393DF6">
                <w:pPr>
                  <w:spacing w:line="276" w:lineRule="auto"/>
                  <w:jc w:val="center"/>
                  <w:rPr>
                    <w:rFonts w:ascii="Arial" w:hAnsi="Arial" w:cs="Arial"/>
                    <w:sz w:val="24"/>
                    <w:szCs w:val="24"/>
                    <w:lang w:val="ro-RO"/>
                  </w:rPr>
                </w:pPr>
                <w:r w:rsidRPr="005640A9">
                  <w:rPr>
                    <w:rFonts w:ascii="Arial" w:hAnsi="Arial" w:cs="Arial"/>
                    <w:sz w:val="24"/>
                    <w:szCs w:val="24"/>
                    <w:lang w:val="ro-RO"/>
                  </w:rPr>
                  <w:t>0,03-0,</w:t>
                </w:r>
                <w:r w:rsidR="00393DF6">
                  <w:rPr>
                    <w:rFonts w:ascii="Arial" w:hAnsi="Arial" w:cs="Arial"/>
                    <w:sz w:val="24"/>
                    <w:szCs w:val="24"/>
                    <w:lang w:val="ro-RO"/>
                  </w:rPr>
                  <w:t>7</w:t>
                </w:r>
              </w:p>
            </w:tc>
            <w:tc>
              <w:tcPr>
                <w:tcW w:w="2161" w:type="dxa"/>
              </w:tcPr>
              <w:p w:rsidR="005640A9" w:rsidRPr="00E340C9" w:rsidRDefault="005640A9" w:rsidP="00393DF6">
                <w:pPr>
                  <w:spacing w:line="276" w:lineRule="auto"/>
                  <w:jc w:val="center"/>
                  <w:rPr>
                    <w:rFonts w:ascii="Arial" w:hAnsi="Arial" w:cs="Arial"/>
                    <w:b/>
                    <w:sz w:val="24"/>
                    <w:szCs w:val="24"/>
                    <w:lang w:val="ro-RO"/>
                  </w:rPr>
                </w:pPr>
                <w:r w:rsidRPr="00E340C9">
                  <w:rPr>
                    <w:rFonts w:ascii="Arial" w:hAnsi="Arial" w:cs="Arial"/>
                    <w:b/>
                    <w:sz w:val="24"/>
                    <w:szCs w:val="24"/>
                    <w:lang w:val="ro-RO"/>
                  </w:rPr>
                  <w:t>0,0</w:t>
                </w:r>
                <w:r w:rsidR="00393DF6" w:rsidRPr="00E340C9">
                  <w:rPr>
                    <w:rFonts w:ascii="Arial" w:hAnsi="Arial" w:cs="Arial"/>
                    <w:b/>
                    <w:sz w:val="24"/>
                    <w:szCs w:val="24"/>
                    <w:lang w:val="ro-RO"/>
                  </w:rPr>
                  <w:t>94</w:t>
                </w:r>
              </w:p>
            </w:tc>
          </w:tr>
          <w:tr w:rsidR="005640A9" w:rsidRPr="005640A9" w:rsidTr="00540A36">
            <w:tc>
              <w:tcPr>
                <w:tcW w:w="2279" w:type="dxa"/>
                <w:vMerge/>
              </w:tcPr>
              <w:p w:rsidR="005640A9" w:rsidRPr="005640A9" w:rsidRDefault="005640A9" w:rsidP="007C0F03">
                <w:pPr>
                  <w:spacing w:line="276" w:lineRule="auto"/>
                  <w:jc w:val="both"/>
                  <w:rPr>
                    <w:rFonts w:ascii="Arial" w:hAnsi="Arial" w:cs="Arial"/>
                    <w:b/>
                    <w:sz w:val="24"/>
                    <w:szCs w:val="24"/>
                    <w:lang w:val="ro-RO"/>
                  </w:rPr>
                </w:pPr>
              </w:p>
            </w:tc>
            <w:tc>
              <w:tcPr>
                <w:tcW w:w="2387" w:type="dxa"/>
              </w:tcPr>
              <w:p w:rsidR="005640A9" w:rsidRPr="005640A9" w:rsidRDefault="005640A9" w:rsidP="007C0F03">
                <w:pPr>
                  <w:spacing w:line="276" w:lineRule="auto"/>
                  <w:jc w:val="both"/>
                  <w:rPr>
                    <w:rFonts w:ascii="Arial" w:hAnsi="Arial" w:cs="Arial"/>
                    <w:sz w:val="24"/>
                    <w:szCs w:val="24"/>
                    <w:lang w:val="ro-RO"/>
                  </w:rPr>
                </w:pPr>
                <w:r w:rsidRPr="005640A9">
                  <w:rPr>
                    <w:rFonts w:ascii="Arial" w:hAnsi="Arial" w:cs="Arial"/>
                    <w:sz w:val="24"/>
                    <w:szCs w:val="24"/>
                    <w:lang w:val="ro-RO"/>
                  </w:rPr>
                  <w:t xml:space="preserve">Porci pentru îngrășare </w:t>
                </w:r>
              </w:p>
            </w:tc>
            <w:tc>
              <w:tcPr>
                <w:tcW w:w="2387" w:type="dxa"/>
              </w:tcPr>
              <w:p w:rsidR="005640A9" w:rsidRPr="005640A9" w:rsidRDefault="005640A9" w:rsidP="007C0F03">
                <w:pPr>
                  <w:spacing w:line="276" w:lineRule="auto"/>
                  <w:jc w:val="center"/>
                  <w:rPr>
                    <w:rFonts w:ascii="Arial" w:hAnsi="Arial" w:cs="Arial"/>
                    <w:sz w:val="24"/>
                    <w:szCs w:val="24"/>
                    <w:lang w:val="ro-RO"/>
                  </w:rPr>
                </w:pPr>
                <w:r w:rsidRPr="005640A9">
                  <w:rPr>
                    <w:rFonts w:ascii="Arial" w:hAnsi="Arial" w:cs="Arial"/>
                    <w:sz w:val="24"/>
                    <w:szCs w:val="24"/>
                    <w:lang w:val="ro-RO"/>
                  </w:rPr>
                  <w:t>0,1-3,6</w:t>
                </w:r>
              </w:p>
            </w:tc>
            <w:tc>
              <w:tcPr>
                <w:tcW w:w="2161" w:type="dxa"/>
              </w:tcPr>
              <w:p w:rsidR="005640A9" w:rsidRPr="00E340C9" w:rsidRDefault="00393DF6" w:rsidP="007C0F03">
                <w:pPr>
                  <w:spacing w:line="276" w:lineRule="auto"/>
                  <w:jc w:val="center"/>
                  <w:rPr>
                    <w:rFonts w:ascii="Arial" w:hAnsi="Arial" w:cs="Arial"/>
                    <w:b/>
                    <w:sz w:val="24"/>
                    <w:szCs w:val="24"/>
                    <w:lang w:val="ro-RO"/>
                  </w:rPr>
                </w:pPr>
                <w:r w:rsidRPr="00E340C9">
                  <w:rPr>
                    <w:rFonts w:ascii="Arial" w:hAnsi="Arial" w:cs="Arial"/>
                    <w:b/>
                    <w:sz w:val="24"/>
                    <w:szCs w:val="24"/>
                    <w:lang w:val="ro-RO"/>
                  </w:rPr>
                  <w:t>2,76</w:t>
                </w:r>
              </w:p>
            </w:tc>
          </w:tr>
        </w:tbl>
        <w:p w:rsidR="002270AF" w:rsidRPr="00393DF6" w:rsidRDefault="002270AF" w:rsidP="007C0F03">
          <w:pPr>
            <w:spacing w:after="0"/>
            <w:ind w:firstLine="720"/>
            <w:jc w:val="both"/>
            <w:rPr>
              <w:rFonts w:ascii="Arial" w:hAnsi="Arial" w:cs="Arial"/>
              <w:b/>
              <w:i/>
              <w:sz w:val="24"/>
              <w:szCs w:val="24"/>
              <w:lang w:val="ro-RO"/>
            </w:rPr>
          </w:pPr>
          <w:r w:rsidRPr="00393DF6">
            <w:rPr>
              <w:rFonts w:ascii="Arial" w:hAnsi="Arial" w:cs="Arial"/>
              <w:b/>
              <w:i/>
              <w:sz w:val="24"/>
              <w:szCs w:val="24"/>
              <w:lang w:val="ro-RO"/>
            </w:rPr>
            <w:t>Activitatea de reproducere, cre</w:t>
          </w:r>
          <w:r w:rsidR="00C5248A" w:rsidRPr="00393DF6">
            <w:rPr>
              <w:rFonts w:ascii="Arial" w:hAnsi="Arial" w:cs="Arial"/>
              <w:b/>
              <w:i/>
              <w:sz w:val="24"/>
              <w:szCs w:val="24"/>
              <w:lang w:val="ro-RO"/>
            </w:rPr>
            <w:t>ș</w:t>
          </w:r>
          <w:r w:rsidRPr="00393DF6">
            <w:rPr>
              <w:rFonts w:ascii="Arial" w:hAnsi="Arial" w:cs="Arial"/>
              <w:b/>
              <w:i/>
              <w:sz w:val="24"/>
              <w:szCs w:val="24"/>
              <w:lang w:val="ro-RO"/>
            </w:rPr>
            <w:t>tere şi îngr</w:t>
          </w:r>
          <w:r w:rsidR="00393DF6" w:rsidRPr="00393DF6">
            <w:rPr>
              <w:rFonts w:ascii="Arial" w:hAnsi="Arial" w:cs="Arial"/>
              <w:b/>
              <w:i/>
              <w:sz w:val="24"/>
              <w:szCs w:val="24"/>
              <w:lang w:val="ro-RO"/>
            </w:rPr>
            <w:t>ăș</w:t>
          </w:r>
          <w:r w:rsidRPr="00393DF6">
            <w:rPr>
              <w:rFonts w:ascii="Arial" w:hAnsi="Arial" w:cs="Arial"/>
              <w:b/>
              <w:i/>
              <w:sz w:val="24"/>
              <w:szCs w:val="24"/>
              <w:lang w:val="ro-RO"/>
            </w:rPr>
            <w:t>are a porcilor în fermă se desfăşoară respectând BAT-urile, în ceea ce priveste adăpostirea animalelor, sistemele de aşternut, mod</w:t>
          </w:r>
          <w:r w:rsidR="00393DF6" w:rsidRPr="00393DF6">
            <w:rPr>
              <w:rFonts w:ascii="Arial" w:hAnsi="Arial" w:cs="Arial"/>
              <w:b/>
              <w:i/>
              <w:sz w:val="24"/>
              <w:szCs w:val="24"/>
              <w:lang w:val="ro-RO"/>
            </w:rPr>
            <w:t>ul</w:t>
          </w:r>
          <w:r w:rsidRPr="00393DF6">
            <w:rPr>
              <w:rFonts w:ascii="Arial" w:hAnsi="Arial" w:cs="Arial"/>
              <w:b/>
              <w:i/>
              <w:sz w:val="24"/>
              <w:szCs w:val="24"/>
              <w:lang w:val="ro-RO"/>
            </w:rPr>
            <w:t xml:space="preserve"> de eliminare a dejecţiilor, ventilaţia şi tehnicile de nutriţie, consumurile de apă şi energie.</w:t>
          </w:r>
        </w:p>
        <w:p w:rsidR="008712B9" w:rsidRPr="00393DF6" w:rsidRDefault="00AC5FE0" w:rsidP="007C0F03">
          <w:pPr>
            <w:spacing w:after="0"/>
            <w:rPr>
              <w:rFonts w:ascii="Arial" w:hAnsi="Arial" w:cs="Arial"/>
              <w:color w:val="FF0000"/>
              <w:sz w:val="6"/>
              <w:szCs w:val="6"/>
              <w:lang w:val="ro-RO"/>
            </w:rPr>
          </w:pPr>
        </w:p>
      </w:sdtContent>
    </w:sdt>
    <w:p w:rsidR="00FB4C8A" w:rsidRPr="00A67A6D" w:rsidRDefault="00FB4C8A" w:rsidP="006046A0">
      <w:pPr>
        <w:pStyle w:val="Heading1"/>
        <w:rPr>
          <w:sz w:val="16"/>
          <w:szCs w:val="16"/>
        </w:rPr>
      </w:pPr>
    </w:p>
    <w:p w:rsidR="008712B9" w:rsidRPr="00835B46" w:rsidRDefault="008712B9" w:rsidP="006046A0">
      <w:pPr>
        <w:pStyle w:val="Heading1"/>
      </w:pPr>
      <w:r w:rsidRPr="00835B46">
        <w:t>9. INSTALAŢII PENTRU EVACUAREA, REŢIN</w:t>
      </w:r>
      <w:r w:rsidR="00393DF6">
        <w:t xml:space="preserve">EREA, DISPERSIA POLUANŢILOR ÎN </w:t>
      </w:r>
      <w:r w:rsidRPr="00835B46">
        <w:t>MEDIU</w:t>
      </w:r>
    </w:p>
    <w:p w:rsidR="008712B9" w:rsidRPr="00F5159F" w:rsidRDefault="00D43E90" w:rsidP="006046A0">
      <w:pPr>
        <w:pStyle w:val="Heading1"/>
      </w:pPr>
      <w:r>
        <w:t xml:space="preserve">9.1. Emisii </w:t>
      </w:r>
      <w:r w:rsidR="008712B9" w:rsidRPr="00F5159F">
        <w:t>în atmosferă</w:t>
      </w:r>
    </w:p>
    <w:p w:rsidR="008712B9" w:rsidRPr="00E340C9" w:rsidRDefault="008712B9" w:rsidP="00D43E90">
      <w:pPr>
        <w:spacing w:after="0"/>
        <w:ind w:firstLine="720"/>
        <w:rPr>
          <w:rFonts w:ascii="Arial" w:eastAsia="Times New Roman" w:hAnsi="Arial" w:cs="Arial"/>
          <w:b/>
          <w:bCs/>
          <w:sz w:val="24"/>
          <w:szCs w:val="24"/>
          <w:lang w:val="ro-RO"/>
        </w:rPr>
      </w:pPr>
      <w:r w:rsidRPr="00E340C9">
        <w:rPr>
          <w:rFonts w:ascii="Arial" w:eastAsia="Times New Roman" w:hAnsi="Arial" w:cs="Arial"/>
          <w:b/>
          <w:bCs/>
          <w:sz w:val="24"/>
          <w:szCs w:val="24"/>
          <w:lang w:val="ro-RO"/>
        </w:rPr>
        <w:t>9.1.1. Emisii dirijate</w:t>
      </w:r>
    </w:p>
    <w:p w:rsidR="00887A29" w:rsidRPr="00E340C9" w:rsidRDefault="00D43E90" w:rsidP="00D43E90">
      <w:pPr>
        <w:spacing w:after="0"/>
        <w:ind w:firstLine="720"/>
        <w:jc w:val="both"/>
        <w:rPr>
          <w:rFonts w:ascii="Arial" w:eastAsia="Times New Roman" w:hAnsi="Arial" w:cs="Arial"/>
          <w:sz w:val="24"/>
          <w:szCs w:val="24"/>
          <w:lang w:val="en-GB"/>
        </w:rPr>
      </w:pPr>
      <w:r w:rsidRPr="00E340C9">
        <w:rPr>
          <w:rFonts w:ascii="Arial" w:hAnsi="Arial" w:cs="Arial"/>
          <w:sz w:val="24"/>
          <w:szCs w:val="24"/>
          <w:lang w:val="it-IT"/>
        </w:rPr>
        <w:t>Sursele generatoare de emisii dirijate sunt reprezentate</w:t>
      </w:r>
      <w:r w:rsidR="00F54061" w:rsidRPr="00E340C9">
        <w:rPr>
          <w:rFonts w:ascii="Arial" w:hAnsi="Arial" w:cs="Arial"/>
          <w:sz w:val="24"/>
          <w:szCs w:val="24"/>
          <w:lang w:val="it-IT"/>
        </w:rPr>
        <w:t xml:space="preserve"> de s</w:t>
      </w:r>
      <w:r w:rsidRPr="00E340C9">
        <w:rPr>
          <w:rFonts w:ascii="Arial" w:hAnsi="Arial" w:cs="Arial"/>
          <w:bCs/>
          <w:sz w:val="24"/>
          <w:szCs w:val="24"/>
          <w:lang w:val="it-IT"/>
        </w:rPr>
        <w:t>istemele de ventila</w:t>
      </w:r>
      <w:r w:rsidR="00F54061" w:rsidRPr="00E340C9">
        <w:rPr>
          <w:rFonts w:ascii="Arial" w:hAnsi="Arial" w:cs="Arial"/>
          <w:bCs/>
          <w:sz w:val="24"/>
          <w:szCs w:val="24"/>
          <w:lang w:val="it-IT"/>
        </w:rPr>
        <w:t>ț</w:t>
      </w:r>
      <w:r w:rsidRPr="00E340C9">
        <w:rPr>
          <w:rFonts w:ascii="Arial" w:hAnsi="Arial" w:cs="Arial"/>
          <w:bCs/>
          <w:sz w:val="24"/>
          <w:szCs w:val="24"/>
          <w:lang w:val="it-IT"/>
        </w:rPr>
        <w:t>ie de la halele de cre</w:t>
      </w:r>
      <w:r w:rsidR="00F54061" w:rsidRPr="00E340C9">
        <w:rPr>
          <w:rFonts w:ascii="Arial" w:hAnsi="Arial" w:cs="Arial"/>
          <w:bCs/>
          <w:sz w:val="24"/>
          <w:szCs w:val="24"/>
          <w:lang w:val="it-IT"/>
        </w:rPr>
        <w:t>ș</w:t>
      </w:r>
      <w:r w:rsidRPr="00E340C9">
        <w:rPr>
          <w:rFonts w:ascii="Arial" w:hAnsi="Arial" w:cs="Arial"/>
          <w:bCs/>
          <w:sz w:val="24"/>
          <w:szCs w:val="24"/>
          <w:lang w:val="it-IT"/>
        </w:rPr>
        <w:t>terea porcilor</w:t>
      </w:r>
      <w:r w:rsidR="00E340C9" w:rsidRPr="00E340C9">
        <w:rPr>
          <w:rFonts w:ascii="Arial" w:hAnsi="Arial" w:cs="Arial"/>
          <w:bCs/>
          <w:sz w:val="24"/>
          <w:szCs w:val="24"/>
          <w:lang w:val="it-IT"/>
        </w:rPr>
        <w:t>.</w:t>
      </w:r>
    </w:p>
    <w:p w:rsidR="00EC2DE7" w:rsidRPr="00436E22" w:rsidRDefault="00AC5FE0" w:rsidP="00436E22">
      <w:pPr>
        <w:pStyle w:val="BodyText"/>
        <w:tabs>
          <w:tab w:val="left" w:pos="720"/>
        </w:tabs>
        <w:spacing w:line="276" w:lineRule="auto"/>
        <w:ind w:firstLine="720"/>
        <w:rPr>
          <w:rFonts w:ascii="Arial" w:hAnsi="Arial" w:cs="Arial"/>
          <w:b/>
          <w:bCs/>
        </w:rPr>
      </w:pPr>
      <w:sdt>
        <w:sdtPr>
          <w:rPr>
            <w:rFonts w:ascii="Arial" w:hAnsi="Arial" w:cs="Arial"/>
            <w:b/>
            <w:bCs/>
            <w:color w:val="943634" w:themeColor="accent2" w:themeShade="BF"/>
          </w:rPr>
          <w:alias w:val="Câmp editabil text"/>
          <w:tag w:val="CampEditabil"/>
          <w:id w:val="-51781242"/>
          <w:placeholder>
            <w:docPart w:val="AC1E1341C0C0482BB64A43608D995D9A"/>
          </w:placeholder>
        </w:sdtPr>
        <w:sdtEndPr>
          <w:rPr>
            <w:color w:val="auto"/>
          </w:rPr>
        </w:sdtEndPr>
        <w:sdtContent>
          <w:r w:rsidR="00F54061" w:rsidRPr="00E340C9">
            <w:rPr>
              <w:rFonts w:ascii="Arial" w:hAnsi="Arial" w:cs="Arial"/>
              <w:lang w:val="ro-RO"/>
            </w:rPr>
            <w:t>Ventilatoarele sunt de tip turelă, cu debit reglabil în funcție de dimensiunea compartimentului.</w:t>
          </w:r>
          <w:r w:rsidR="00EC2DE7" w:rsidRPr="00E340C9">
            <w:rPr>
              <w:rFonts w:ascii="Arial" w:hAnsi="Arial" w:cs="Arial"/>
              <w:bCs/>
              <w:lang w:val="ro-RO"/>
            </w:rPr>
            <w:t>Numărul și caracteristicile ventilatoarelor pentru fiecare sector de creștere este următorul:</w:t>
          </w:r>
          <w:r w:rsidR="00635F84" w:rsidRPr="00E340C9">
            <w:rPr>
              <w:rFonts w:ascii="Arial" w:hAnsi="Arial" w:cs="Arial"/>
              <w:lang w:val="ro-RO"/>
            </w:rPr>
            <w:t>secția tineret – 32 ventilatoare cu debit de 4000 mc/h;secția îngrășătorie – 120 ventilatoare cu debitul de 3500 mc/h; secția gestație – 32 ventilatoare cu debitul de 4500 mc/h; secția maternitate – 56 ventilatoare cu debitul de 3000 mc/h</w:t>
          </w:r>
        </w:sdtContent>
      </w:sdt>
      <w:r w:rsidR="00436551" w:rsidRPr="00B737E7">
        <w:rPr>
          <w:rFonts w:ascii="Arial" w:hAnsi="Arial" w:cs="Arial"/>
          <w:b/>
        </w:rPr>
        <w:tab/>
      </w:r>
      <w:sdt>
        <w:sdtPr>
          <w:rPr>
            <w:rStyle w:val="StyleHiddenChar"/>
          </w:rPr>
          <w:alias w:val="Emisii din surse dirijate"/>
          <w:tag w:val="EmisiiSurseDirijateModel"/>
          <w:id w:val="-371461683"/>
          <w:lock w:val="sdtContentLocked"/>
          <w:placeholder>
            <w:docPart w:val="E17586F331764F1FBED3021FDDDBB162"/>
          </w:placeholder>
        </w:sdtPr>
        <w:sdtContent/>
      </w:sdt>
    </w:p>
    <w:p w:rsidR="00FE2014" w:rsidRDefault="00FE2014" w:rsidP="00635F84">
      <w:pPr>
        <w:spacing w:after="0"/>
        <w:ind w:firstLine="810"/>
        <w:rPr>
          <w:rFonts w:ascii="Arial" w:hAnsi="Arial" w:cs="Arial"/>
          <w:b/>
          <w:sz w:val="24"/>
          <w:szCs w:val="24"/>
          <w:lang w:val="ro-RO"/>
        </w:rPr>
      </w:pPr>
    </w:p>
    <w:p w:rsidR="00FE2014" w:rsidRDefault="00FE2014" w:rsidP="00635F84">
      <w:pPr>
        <w:spacing w:after="0"/>
        <w:ind w:firstLine="810"/>
        <w:rPr>
          <w:rFonts w:ascii="Arial" w:hAnsi="Arial" w:cs="Arial"/>
          <w:b/>
          <w:sz w:val="24"/>
          <w:szCs w:val="24"/>
          <w:lang w:val="ro-RO"/>
        </w:rPr>
      </w:pPr>
    </w:p>
    <w:p w:rsidR="008712B9" w:rsidRPr="001C2796" w:rsidRDefault="008712B9" w:rsidP="00FE2014">
      <w:pPr>
        <w:spacing w:after="0"/>
        <w:ind w:firstLine="810"/>
        <w:rPr>
          <w:rFonts w:ascii="Arial" w:hAnsi="Arial" w:cs="Arial"/>
          <w:b/>
          <w:sz w:val="24"/>
          <w:szCs w:val="24"/>
          <w:lang w:val="ro-RO"/>
        </w:rPr>
      </w:pPr>
      <w:r w:rsidRPr="001C2796">
        <w:rPr>
          <w:rFonts w:ascii="Arial" w:hAnsi="Arial" w:cs="Arial"/>
          <w:b/>
          <w:sz w:val="24"/>
          <w:szCs w:val="24"/>
          <w:lang w:val="ro-RO"/>
        </w:rPr>
        <w:lastRenderedPageBreak/>
        <w:t xml:space="preserve">9.1.2. Emisii difuze </w:t>
      </w:r>
    </w:p>
    <w:p w:rsidR="00835B46" w:rsidRPr="00E340C9" w:rsidRDefault="00635F84" w:rsidP="00FE2014">
      <w:pPr>
        <w:pStyle w:val="BodyText"/>
        <w:tabs>
          <w:tab w:val="left" w:pos="0"/>
        </w:tabs>
        <w:spacing w:line="276" w:lineRule="auto"/>
        <w:ind w:firstLine="810"/>
        <w:rPr>
          <w:rFonts w:ascii="Arial" w:hAnsi="Arial" w:cs="Arial"/>
          <w:b/>
          <w:lang w:val="it-IT"/>
        </w:rPr>
      </w:pPr>
      <w:r w:rsidRPr="00E340C9">
        <w:rPr>
          <w:rFonts w:ascii="Arial" w:hAnsi="Arial" w:cs="Arial"/>
          <w:szCs w:val="28"/>
          <w:lang w:val="it-IT"/>
        </w:rPr>
        <w:t>Emisiile difuze constituite din amoniac, hidrogen sulfurat provin de la adăposturile de creștere a porcilor, atunci când se deschid ușile și ferestrele și din activitatea de stocare a dejecțiilor în incinta stației de epurare.</w:t>
      </w:r>
    </w:p>
    <w:p w:rsidR="00835B46" w:rsidRPr="005E4962" w:rsidRDefault="00835B46" w:rsidP="00FE2014">
      <w:pPr>
        <w:pStyle w:val="BodyText"/>
        <w:tabs>
          <w:tab w:val="left" w:pos="720"/>
        </w:tabs>
        <w:spacing w:line="276" w:lineRule="auto"/>
        <w:rPr>
          <w:rFonts w:ascii="Arial" w:hAnsi="Arial" w:cs="Arial"/>
          <w:bCs/>
          <w:sz w:val="10"/>
          <w:szCs w:val="10"/>
          <w:lang w:val="it-IT"/>
        </w:rPr>
      </w:pPr>
      <w:r w:rsidRPr="00B2548B">
        <w:rPr>
          <w:rFonts w:ascii="Arial" w:hAnsi="Arial" w:cs="Arial"/>
          <w:b/>
          <w:lang w:val="it-IT"/>
        </w:rPr>
        <w:tab/>
      </w:r>
      <w:r w:rsidRPr="000873AB">
        <w:rPr>
          <w:rFonts w:ascii="Arial" w:hAnsi="Arial" w:cs="Arial"/>
          <w:lang w:val="it-IT"/>
        </w:rPr>
        <w:t>Emisiiprovenite din gazele de e</w:t>
      </w:r>
      <w:r w:rsidR="00635F84">
        <w:rPr>
          <w:rFonts w:ascii="Arial" w:hAnsi="Arial" w:cs="Arial"/>
          <w:lang w:val="it-IT"/>
        </w:rPr>
        <w:t>ș</w:t>
      </w:r>
      <w:r w:rsidRPr="000873AB">
        <w:rPr>
          <w:rFonts w:ascii="Arial" w:hAnsi="Arial" w:cs="Arial"/>
          <w:lang w:val="it-IT"/>
        </w:rPr>
        <w:t>apament ale mijloacelor auto ce con</w:t>
      </w:r>
      <w:r w:rsidR="00635F84">
        <w:rPr>
          <w:rFonts w:ascii="Arial" w:hAnsi="Arial" w:cs="Arial"/>
          <w:lang w:val="it-IT"/>
        </w:rPr>
        <w:t>ț</w:t>
      </w:r>
      <w:r w:rsidRPr="000873AB">
        <w:rPr>
          <w:rFonts w:ascii="Arial" w:hAnsi="Arial" w:cs="Arial"/>
          <w:lang w:val="it-IT"/>
        </w:rPr>
        <w:t>in CO, CO</w:t>
      </w:r>
      <w:r w:rsidRPr="000873AB">
        <w:rPr>
          <w:rFonts w:ascii="Arial" w:hAnsi="Arial" w:cs="Arial"/>
          <w:vertAlign w:val="subscript"/>
          <w:lang w:val="it-IT"/>
        </w:rPr>
        <w:t>2</w:t>
      </w:r>
      <w:r w:rsidRPr="000873AB">
        <w:rPr>
          <w:rFonts w:ascii="Arial" w:hAnsi="Arial" w:cs="Arial"/>
          <w:lang w:val="it-IT"/>
        </w:rPr>
        <w:t>, NO</w:t>
      </w:r>
      <w:r w:rsidRPr="000873AB">
        <w:rPr>
          <w:rFonts w:ascii="Arial" w:hAnsi="Arial" w:cs="Arial"/>
          <w:vertAlign w:val="subscript"/>
          <w:lang w:val="it-IT"/>
        </w:rPr>
        <w:t xml:space="preserve">x </w:t>
      </w:r>
      <w:r w:rsidR="000873AB">
        <w:rPr>
          <w:rFonts w:ascii="Arial" w:hAnsi="Arial" w:cs="Arial"/>
          <w:lang w:val="it-IT"/>
        </w:rPr>
        <w:t>, pulberi.</w:t>
      </w:r>
    </w:p>
    <w:p w:rsidR="008712B9" w:rsidRPr="001C2796" w:rsidRDefault="00F5650B" w:rsidP="00FE2014">
      <w:pPr>
        <w:pStyle w:val="BodyText"/>
        <w:tabs>
          <w:tab w:val="left" w:pos="720"/>
        </w:tabs>
        <w:spacing w:line="276" w:lineRule="auto"/>
        <w:rPr>
          <w:rFonts w:ascii="Arial" w:hAnsi="Arial" w:cs="Arial"/>
          <w:b/>
          <w:lang w:val="ro-RO"/>
        </w:rPr>
      </w:pPr>
      <w:r>
        <w:rPr>
          <w:rFonts w:ascii="Arial" w:hAnsi="Arial" w:cs="Arial"/>
          <w:lang w:val="it-IT"/>
        </w:rPr>
        <w:tab/>
      </w:r>
      <w:r w:rsidR="008712B9" w:rsidRPr="001C2796">
        <w:rPr>
          <w:rFonts w:ascii="Arial" w:hAnsi="Arial" w:cs="Arial"/>
          <w:b/>
          <w:lang w:val="ro-RO"/>
        </w:rPr>
        <w:t>9.1.3.</w:t>
      </w:r>
      <w:r w:rsidR="008712B9" w:rsidRPr="001C2796">
        <w:rPr>
          <w:rFonts w:ascii="Arial" w:hAnsi="Arial" w:cs="Arial"/>
          <w:lang w:val="ro-RO"/>
        </w:rPr>
        <w:t xml:space="preserve"> Este obligatoriu să nu existe alte emisii în aer, semnificative pentru mediu, cu excepţia celor reglementate prin prezenta autorizaţie.</w:t>
      </w:r>
    </w:p>
    <w:p w:rsidR="008712B9" w:rsidRPr="001C2796" w:rsidRDefault="008712B9" w:rsidP="00FE2014">
      <w:pPr>
        <w:spacing w:after="0"/>
        <w:ind w:firstLine="810"/>
        <w:jc w:val="both"/>
        <w:rPr>
          <w:rFonts w:ascii="Arial" w:hAnsi="Arial" w:cs="Arial"/>
          <w:sz w:val="24"/>
          <w:szCs w:val="24"/>
          <w:lang w:val="ro-RO"/>
        </w:rPr>
      </w:pPr>
      <w:r w:rsidRPr="001C2796">
        <w:rPr>
          <w:rFonts w:ascii="Arial" w:hAnsi="Arial" w:cs="Arial"/>
          <w:b/>
          <w:bCs/>
          <w:sz w:val="24"/>
          <w:szCs w:val="24"/>
          <w:lang w:val="ro-RO"/>
        </w:rPr>
        <w:t>9.1.4.</w:t>
      </w:r>
      <w:r>
        <w:rPr>
          <w:rFonts w:ascii="Arial" w:hAnsi="Arial" w:cs="Arial"/>
          <w:noProof/>
          <w:sz w:val="24"/>
          <w:szCs w:val="24"/>
          <w:lang w:val="ro-RO"/>
        </w:rPr>
        <w:t>Operatorul</w:t>
      </w:r>
      <w:r w:rsidRPr="001C2796">
        <w:rPr>
          <w:rFonts w:ascii="Arial" w:hAnsi="Arial" w:cs="Arial"/>
          <w:sz w:val="24"/>
          <w:szCs w:val="24"/>
          <w:lang w:val="ro-RO"/>
        </w:rPr>
        <w:t xml:space="preserve"> are obligaţia de a lua toate măsurile care se impun în vederea limitării emisiilor de poluanţi în atmosferă, inclusiv prin colectarea şi dirijarea emisiilor fugitive şi utilizarea unor echipamente de reţinere a poluanţilor la sursă, după caz.</w:t>
      </w:r>
    </w:p>
    <w:p w:rsidR="008712B9" w:rsidRPr="001C2796" w:rsidRDefault="008712B9" w:rsidP="00FE2014">
      <w:pPr>
        <w:spacing w:after="0"/>
        <w:ind w:firstLine="810"/>
        <w:jc w:val="both"/>
        <w:rPr>
          <w:rFonts w:ascii="Arial" w:hAnsi="Arial" w:cs="Arial"/>
          <w:sz w:val="24"/>
          <w:szCs w:val="24"/>
          <w:lang w:val="ro-RO"/>
        </w:rPr>
      </w:pPr>
      <w:r w:rsidRPr="001C2796">
        <w:rPr>
          <w:rFonts w:ascii="Arial" w:hAnsi="Arial" w:cs="Arial"/>
          <w:b/>
          <w:sz w:val="24"/>
          <w:szCs w:val="24"/>
          <w:lang w:val="ro-RO"/>
        </w:rPr>
        <w:t xml:space="preserve">9.1.5. </w:t>
      </w:r>
      <w:r>
        <w:rPr>
          <w:rFonts w:ascii="Arial" w:hAnsi="Arial" w:cs="Arial"/>
          <w:noProof/>
          <w:sz w:val="24"/>
          <w:szCs w:val="24"/>
          <w:lang w:val="ro-RO"/>
        </w:rPr>
        <w:t>Operatorul</w:t>
      </w:r>
      <w:r w:rsidRPr="001C2796">
        <w:rPr>
          <w:rFonts w:ascii="Arial" w:hAnsi="Arial" w:cs="Arial"/>
          <w:sz w:val="24"/>
          <w:szCs w:val="24"/>
          <w:lang w:val="ro-RO"/>
        </w:rPr>
        <w:t xml:space="preserve"> este obligat să întreţină echipamentele de reţinere, evacuare şi dispersie a poluanţilor în stare optimă de funcţionare.</w:t>
      </w:r>
    </w:p>
    <w:p w:rsidR="008712B9" w:rsidRPr="001C2796" w:rsidRDefault="008712B9" w:rsidP="00FE2014">
      <w:pPr>
        <w:spacing w:after="0"/>
        <w:ind w:firstLine="810"/>
        <w:jc w:val="both"/>
        <w:rPr>
          <w:rFonts w:ascii="Arial" w:hAnsi="Arial" w:cs="Arial"/>
          <w:b/>
          <w:sz w:val="24"/>
          <w:szCs w:val="24"/>
          <w:lang w:val="ro-RO"/>
        </w:rPr>
      </w:pPr>
      <w:r w:rsidRPr="001C2796">
        <w:rPr>
          <w:rFonts w:ascii="Arial" w:hAnsi="Arial" w:cs="Arial"/>
          <w:b/>
          <w:sz w:val="24"/>
          <w:szCs w:val="24"/>
          <w:lang w:val="ro-RO"/>
        </w:rPr>
        <w:t xml:space="preserve">9.1.6. </w:t>
      </w:r>
      <w:r w:rsidRPr="001C2796">
        <w:rPr>
          <w:rFonts w:ascii="Arial" w:hAnsi="Arial" w:cs="Arial"/>
          <w:sz w:val="24"/>
          <w:szCs w:val="24"/>
          <w:lang w:val="ro-RO"/>
        </w:rPr>
        <w:t>Este interzisă evacuarea gazelor reziduale fără reţinere şi sau/dispersie.</w:t>
      </w:r>
    </w:p>
    <w:p w:rsidR="008712B9" w:rsidRPr="001C2796" w:rsidRDefault="008712B9" w:rsidP="00FE2014">
      <w:pPr>
        <w:pStyle w:val="BodyText"/>
        <w:spacing w:line="276" w:lineRule="auto"/>
        <w:ind w:firstLine="810"/>
        <w:rPr>
          <w:rFonts w:ascii="Arial" w:hAnsi="Arial" w:cs="Arial"/>
          <w:lang w:val="ro-RO"/>
        </w:rPr>
      </w:pPr>
      <w:r w:rsidRPr="001C2796">
        <w:rPr>
          <w:rFonts w:ascii="Arial" w:hAnsi="Arial" w:cs="Arial"/>
          <w:b/>
          <w:lang w:val="ro-RO"/>
        </w:rPr>
        <w:t>9.1.7.</w:t>
      </w:r>
      <w:r w:rsidR="00635F84">
        <w:rPr>
          <w:rFonts w:ascii="Arial" w:hAnsi="Arial" w:cs="Arial"/>
          <w:lang w:val="ro-RO"/>
        </w:rPr>
        <w:t>Î</w:t>
      </w:r>
      <w:r w:rsidRPr="001C2796">
        <w:rPr>
          <w:rFonts w:ascii="Arial" w:hAnsi="Arial" w:cs="Arial"/>
          <w:lang w:val="ro-RO"/>
        </w:rPr>
        <w:t>n cazul funcţionării necorespunzătoare sau a defectării echipamentelor de reducere a emisiilor, operatorul are următoarele obligaţii:</w:t>
      </w:r>
    </w:p>
    <w:p w:rsidR="008712B9" w:rsidRPr="001C2796" w:rsidRDefault="008712B9" w:rsidP="00FE2014">
      <w:pPr>
        <w:pStyle w:val="BodyText"/>
        <w:numPr>
          <w:ilvl w:val="0"/>
          <w:numId w:val="10"/>
        </w:numPr>
        <w:tabs>
          <w:tab w:val="clear" w:pos="720"/>
        </w:tabs>
        <w:spacing w:line="276" w:lineRule="auto"/>
        <w:ind w:left="0" w:firstLine="360"/>
        <w:rPr>
          <w:rFonts w:ascii="Arial" w:hAnsi="Arial" w:cs="Arial"/>
          <w:lang w:val="ro-RO"/>
        </w:rPr>
      </w:pPr>
      <w:r w:rsidRPr="001C2796">
        <w:rPr>
          <w:rFonts w:ascii="Arial" w:hAnsi="Arial" w:cs="Arial"/>
          <w:lang w:val="ro-RO"/>
        </w:rPr>
        <w:t>să sisteze funcţionarea instalaţiei/părţii din instalaţie la care a survenit defecţiunea în cel mai scurt timp posibil din punct de vedere tehnologic;</w:t>
      </w:r>
    </w:p>
    <w:p w:rsidR="008712B9" w:rsidRPr="001C2796" w:rsidRDefault="008712B9" w:rsidP="00FE2014">
      <w:pPr>
        <w:pStyle w:val="BodyText"/>
        <w:numPr>
          <w:ilvl w:val="0"/>
          <w:numId w:val="10"/>
        </w:numPr>
        <w:tabs>
          <w:tab w:val="clear" w:pos="720"/>
        </w:tabs>
        <w:spacing w:line="276" w:lineRule="auto"/>
        <w:ind w:left="0" w:firstLine="360"/>
        <w:rPr>
          <w:rFonts w:ascii="Arial" w:hAnsi="Arial" w:cs="Arial"/>
          <w:lang w:val="ro-RO"/>
        </w:rPr>
      </w:pPr>
      <w:r w:rsidRPr="001C2796">
        <w:rPr>
          <w:rFonts w:ascii="Arial" w:hAnsi="Arial" w:cs="Arial"/>
          <w:lang w:val="ro-RO"/>
        </w:rPr>
        <w:t xml:space="preserve">să notifice în cel mai scurt timp: </w:t>
      </w:r>
      <w:r w:rsidR="007834E3">
        <w:rPr>
          <w:rFonts w:ascii="Arial" w:hAnsi="Arial" w:cs="Arial"/>
          <w:lang w:val="ro-RO"/>
        </w:rPr>
        <w:t>APM ILFOV</w:t>
      </w:r>
      <w:r w:rsidRPr="001C2796">
        <w:rPr>
          <w:rFonts w:ascii="Arial" w:hAnsi="Arial" w:cs="Arial"/>
          <w:lang w:val="ro-RO"/>
        </w:rPr>
        <w:t xml:space="preserve"> şi GNM- Comisariatul Judeţean </w:t>
      </w:r>
      <w:r w:rsidR="00744354">
        <w:rPr>
          <w:rFonts w:ascii="Arial" w:hAnsi="Arial" w:cs="Arial"/>
          <w:lang w:val="ro-RO"/>
        </w:rPr>
        <w:t>Ilfov</w:t>
      </w:r>
      <w:r w:rsidRPr="001C2796">
        <w:rPr>
          <w:rFonts w:ascii="Arial" w:hAnsi="Arial" w:cs="Arial"/>
          <w:lang w:val="ro-RO"/>
        </w:rPr>
        <w:t>, în legătură cu defecţiunea, durata acesteia, modul de remediere şi data prevăzută pentru repunerea în funcţiu</w:t>
      </w:r>
      <w:r w:rsidR="00635F84">
        <w:rPr>
          <w:rFonts w:ascii="Arial" w:hAnsi="Arial" w:cs="Arial"/>
          <w:lang w:val="ro-RO"/>
        </w:rPr>
        <w:t>ne a instalaţiei/</w:t>
      </w:r>
      <w:r w:rsidRPr="001C2796">
        <w:rPr>
          <w:rFonts w:ascii="Arial" w:hAnsi="Arial" w:cs="Arial"/>
          <w:lang w:val="ro-RO"/>
        </w:rPr>
        <w:t>echipamentului de depoluare, perioada în care s-a funcţionat fără sistem de depoluare;</w:t>
      </w:r>
    </w:p>
    <w:p w:rsidR="008712B9" w:rsidRPr="001C2796" w:rsidRDefault="008712B9" w:rsidP="00FE2014">
      <w:pPr>
        <w:pStyle w:val="BodyText"/>
        <w:numPr>
          <w:ilvl w:val="0"/>
          <w:numId w:val="10"/>
        </w:numPr>
        <w:tabs>
          <w:tab w:val="clear" w:pos="720"/>
          <w:tab w:val="num" w:pos="0"/>
        </w:tabs>
        <w:spacing w:line="276" w:lineRule="auto"/>
        <w:ind w:left="0" w:firstLine="360"/>
        <w:rPr>
          <w:rFonts w:ascii="Arial" w:hAnsi="Arial" w:cs="Arial"/>
          <w:lang w:val="ro-RO"/>
        </w:rPr>
      </w:pPr>
      <w:r w:rsidRPr="001C2796">
        <w:rPr>
          <w:rFonts w:ascii="Arial" w:hAnsi="Arial" w:cs="Arial"/>
          <w:lang w:val="ro-RO"/>
        </w:rPr>
        <w:t>să reia activitatea în instalaţia la care s-a produs defecţiunea, numai după remedierea acesteia.</w:t>
      </w:r>
    </w:p>
    <w:p w:rsidR="008712B9" w:rsidRDefault="008712B9" w:rsidP="00FE2014">
      <w:pPr>
        <w:spacing w:after="0"/>
        <w:ind w:firstLine="810"/>
        <w:jc w:val="both"/>
        <w:rPr>
          <w:rFonts w:ascii="Arial" w:hAnsi="Arial" w:cs="Arial"/>
          <w:sz w:val="24"/>
          <w:szCs w:val="24"/>
          <w:lang w:val="ro-RO"/>
        </w:rPr>
      </w:pPr>
      <w:r w:rsidRPr="004E5670">
        <w:rPr>
          <w:rFonts w:ascii="Arial" w:hAnsi="Arial" w:cs="Arial"/>
          <w:b/>
          <w:sz w:val="24"/>
          <w:szCs w:val="24"/>
          <w:lang w:val="ro-RO"/>
        </w:rPr>
        <w:t xml:space="preserve">9.1.8. </w:t>
      </w:r>
      <w:r w:rsidRPr="004E5670">
        <w:rPr>
          <w:rFonts w:ascii="Arial" w:hAnsi="Arial" w:cs="Arial"/>
          <w:sz w:val="24"/>
          <w:szCs w:val="24"/>
          <w:lang w:val="ro-RO"/>
        </w:rPr>
        <w:t>Se vor menţine înregistrări referitoare la situaţii de funcţionare altele decât cele norma</w:t>
      </w:r>
      <w:r w:rsidR="00420C22">
        <w:rPr>
          <w:rFonts w:ascii="Arial" w:hAnsi="Arial" w:cs="Arial"/>
          <w:sz w:val="24"/>
          <w:szCs w:val="24"/>
          <w:lang w:val="ro-RO"/>
        </w:rPr>
        <w:t>le a instalaţiilor de depoluare</w:t>
      </w:r>
      <w:r w:rsidRPr="004E5670">
        <w:rPr>
          <w:rFonts w:ascii="Arial" w:hAnsi="Arial" w:cs="Arial"/>
          <w:sz w:val="24"/>
          <w:szCs w:val="24"/>
          <w:lang w:val="ro-RO"/>
        </w:rPr>
        <w:t>/evacuare a poluanţilor (sistem de depoluare defect, descriere defecţiune, data defectării, timp de funcţionare fără instalaţie de depoluare, data repunerii în funcţiune, etc.).</w:t>
      </w:r>
    </w:p>
    <w:p w:rsidR="008712B9" w:rsidRPr="00420C22" w:rsidRDefault="008712B9" w:rsidP="00E85E41">
      <w:pPr>
        <w:tabs>
          <w:tab w:val="left" w:pos="180"/>
          <w:tab w:val="left" w:pos="360"/>
          <w:tab w:val="left" w:pos="540"/>
        </w:tabs>
        <w:spacing w:after="0" w:line="240" w:lineRule="auto"/>
        <w:jc w:val="both"/>
        <w:rPr>
          <w:rFonts w:ascii="Arial" w:hAnsi="Arial" w:cs="Arial"/>
          <w:b/>
          <w:sz w:val="10"/>
          <w:szCs w:val="10"/>
          <w:lang w:val="ro-RO"/>
        </w:rPr>
      </w:pPr>
    </w:p>
    <w:p w:rsidR="008712B9" w:rsidRPr="008454BD" w:rsidRDefault="00420C22" w:rsidP="00420C22">
      <w:pPr>
        <w:tabs>
          <w:tab w:val="left" w:pos="180"/>
          <w:tab w:val="left" w:pos="360"/>
          <w:tab w:val="left" w:pos="540"/>
        </w:tabs>
        <w:spacing w:after="0" w:line="240" w:lineRule="auto"/>
        <w:ind w:firstLine="810"/>
        <w:jc w:val="both"/>
        <w:rPr>
          <w:rFonts w:ascii="Arial" w:hAnsi="Arial" w:cs="Arial"/>
          <w:b/>
          <w:sz w:val="24"/>
          <w:szCs w:val="24"/>
          <w:lang w:val="ro-RO"/>
        </w:rPr>
      </w:pPr>
      <w:r>
        <w:rPr>
          <w:rFonts w:ascii="Arial" w:hAnsi="Arial" w:cs="Arial"/>
          <w:b/>
          <w:sz w:val="24"/>
          <w:szCs w:val="24"/>
          <w:lang w:val="ro-RO"/>
        </w:rPr>
        <w:t>9.2. Emisii în apă</w:t>
      </w:r>
    </w:p>
    <w:p w:rsidR="008712B9" w:rsidRDefault="008712B9" w:rsidP="00420C22">
      <w:pPr>
        <w:tabs>
          <w:tab w:val="left" w:pos="180"/>
          <w:tab w:val="left" w:pos="360"/>
          <w:tab w:val="left" w:pos="540"/>
        </w:tabs>
        <w:spacing w:after="0" w:line="240" w:lineRule="auto"/>
        <w:ind w:firstLine="810"/>
        <w:jc w:val="both"/>
        <w:rPr>
          <w:rFonts w:ascii="Arial" w:hAnsi="Arial" w:cs="Arial"/>
          <w:b/>
          <w:sz w:val="24"/>
          <w:szCs w:val="24"/>
          <w:lang w:val="ro-RO"/>
        </w:rPr>
      </w:pPr>
      <w:r w:rsidRPr="008454BD">
        <w:rPr>
          <w:rFonts w:ascii="Arial" w:hAnsi="Arial" w:cs="Arial"/>
          <w:b/>
          <w:sz w:val="24"/>
          <w:szCs w:val="24"/>
          <w:lang w:val="ro-RO"/>
        </w:rPr>
        <w:t>9.2.1. Surse de ape uzate</w:t>
      </w:r>
    </w:p>
    <w:sdt>
      <w:sdtPr>
        <w:rPr>
          <w:rFonts w:ascii="Arial" w:hAnsi="Arial" w:cs="Arial"/>
          <w:b/>
          <w:sz w:val="24"/>
          <w:szCs w:val="24"/>
          <w:lang w:val="ro-RO"/>
        </w:rPr>
        <w:alias w:val="Câmp editabil text"/>
        <w:tag w:val="CampEditabil"/>
        <w:id w:val="-822740740"/>
        <w:placeholder>
          <w:docPart w:val="634081ED1C31463DB092E1F1EE33BD9A"/>
        </w:placeholder>
      </w:sdtPr>
      <w:sdtEndPr>
        <w:rPr>
          <w:rFonts w:ascii="Times New Roman" w:hAnsi="Times New Roman" w:cs="Times New Roman"/>
          <w:sz w:val="10"/>
          <w:szCs w:val="10"/>
        </w:rPr>
      </w:sdtEndPr>
      <w:sdtContent>
        <w:p w:rsidR="008712B9" w:rsidRPr="00420C22" w:rsidRDefault="008712B9" w:rsidP="00E85E41">
          <w:pPr>
            <w:tabs>
              <w:tab w:val="left" w:pos="180"/>
              <w:tab w:val="left" w:pos="360"/>
              <w:tab w:val="left" w:pos="540"/>
            </w:tabs>
            <w:spacing w:after="0" w:line="240" w:lineRule="auto"/>
            <w:jc w:val="both"/>
            <w:rPr>
              <w:rFonts w:ascii="Arial" w:hAnsi="Arial" w:cs="Arial"/>
              <w:b/>
              <w:sz w:val="10"/>
              <w:szCs w:val="10"/>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261"/>
            <w:gridCol w:w="3118"/>
          </w:tblGrid>
          <w:tr w:rsidR="008712B9" w:rsidRPr="00F86BF0" w:rsidTr="00E85E41">
            <w:tc>
              <w:tcPr>
                <w:tcW w:w="2835" w:type="dxa"/>
                <w:shd w:val="clear" w:color="auto" w:fill="D9D9D9" w:themeFill="background1" w:themeFillShade="D9"/>
                <w:vAlign w:val="center"/>
              </w:tcPr>
              <w:p w:rsidR="008712B9" w:rsidRPr="00420C22" w:rsidRDefault="008712B9" w:rsidP="00420C22">
                <w:pPr>
                  <w:pStyle w:val="BodyText"/>
                  <w:tabs>
                    <w:tab w:val="left" w:pos="360"/>
                  </w:tabs>
                  <w:rPr>
                    <w:rFonts w:ascii="Arial" w:hAnsi="Arial" w:cs="Arial"/>
                    <w:b/>
                    <w:color w:val="000000"/>
                  </w:rPr>
                </w:pPr>
                <w:r w:rsidRPr="00420C22">
                  <w:rPr>
                    <w:rFonts w:ascii="Arial" w:hAnsi="Arial" w:cs="Arial"/>
                    <w:b/>
                    <w:color w:val="000000"/>
                  </w:rPr>
                  <w:t>Sursa de apăuzată</w:t>
                </w:r>
              </w:p>
            </w:tc>
            <w:tc>
              <w:tcPr>
                <w:tcW w:w="3261" w:type="dxa"/>
                <w:shd w:val="clear" w:color="auto" w:fill="D9D9D9" w:themeFill="background1" w:themeFillShade="D9"/>
                <w:vAlign w:val="center"/>
              </w:tcPr>
              <w:p w:rsidR="008712B9" w:rsidRPr="00420C22" w:rsidRDefault="008712B9" w:rsidP="00E85E41">
                <w:pPr>
                  <w:pStyle w:val="BodyText"/>
                  <w:tabs>
                    <w:tab w:val="left" w:pos="360"/>
                  </w:tabs>
                  <w:jc w:val="center"/>
                  <w:rPr>
                    <w:rFonts w:ascii="Arial" w:hAnsi="Arial" w:cs="Arial"/>
                    <w:b/>
                    <w:color w:val="000000"/>
                  </w:rPr>
                </w:pPr>
                <w:r w:rsidRPr="00420C22">
                  <w:rPr>
                    <w:rFonts w:ascii="Arial" w:hAnsi="Arial" w:cs="Arial"/>
                    <w:b/>
                    <w:color w:val="000000"/>
                  </w:rPr>
                  <w:t>Poluanţi</w:t>
                </w:r>
              </w:p>
            </w:tc>
            <w:tc>
              <w:tcPr>
                <w:tcW w:w="3118" w:type="dxa"/>
                <w:shd w:val="clear" w:color="auto" w:fill="D9D9D9" w:themeFill="background1" w:themeFillShade="D9"/>
                <w:vAlign w:val="center"/>
              </w:tcPr>
              <w:p w:rsidR="008712B9" w:rsidRPr="00420C22" w:rsidRDefault="00420C22" w:rsidP="00E85E41">
                <w:pPr>
                  <w:pStyle w:val="BodyText"/>
                  <w:tabs>
                    <w:tab w:val="left" w:pos="360"/>
                  </w:tabs>
                  <w:jc w:val="center"/>
                  <w:rPr>
                    <w:rFonts w:ascii="Arial" w:hAnsi="Arial" w:cs="Arial"/>
                    <w:b/>
                    <w:color w:val="000000"/>
                  </w:rPr>
                </w:pPr>
                <w:r w:rsidRPr="00420C22">
                  <w:rPr>
                    <w:rFonts w:ascii="Arial" w:hAnsi="Arial" w:cs="Arial"/>
                    <w:b/>
                    <w:color w:val="000000"/>
                  </w:rPr>
                  <w:t>Metode de colectare/</w:t>
                </w:r>
                <w:r w:rsidR="008712B9" w:rsidRPr="00420C22">
                  <w:rPr>
                    <w:rFonts w:ascii="Arial" w:hAnsi="Arial" w:cs="Arial"/>
                    <w:b/>
                    <w:color w:val="000000"/>
                  </w:rPr>
                  <w:t>evacuare</w:t>
                </w:r>
              </w:p>
            </w:tc>
          </w:tr>
          <w:tr w:rsidR="008712B9" w:rsidRPr="00F86BF0" w:rsidTr="00E85E41">
            <w:trPr>
              <w:trHeight w:val="70"/>
            </w:trPr>
            <w:tc>
              <w:tcPr>
                <w:tcW w:w="2835" w:type="dxa"/>
              </w:tcPr>
              <w:p w:rsidR="008712B9" w:rsidRPr="005D5225" w:rsidRDefault="008454BD" w:rsidP="00FE2014">
                <w:pPr>
                  <w:spacing w:after="0"/>
                  <w:jc w:val="both"/>
                  <w:rPr>
                    <w:rFonts w:ascii="Arial" w:hAnsi="Arial" w:cs="Arial"/>
                    <w:color w:val="000000"/>
                    <w:lang w:val="it-IT"/>
                  </w:rPr>
                </w:pPr>
                <w:r w:rsidRPr="005D5225">
                  <w:rPr>
                    <w:rFonts w:ascii="Arial" w:hAnsi="Arial" w:cs="Arial"/>
                    <w:color w:val="000000"/>
                    <w:lang w:val="it-IT"/>
                  </w:rPr>
                  <w:t>Activitatea de creștere a porcilor</w:t>
                </w:r>
                <w:r w:rsidR="0078129E" w:rsidRPr="005D5225">
                  <w:rPr>
                    <w:rFonts w:ascii="Arial" w:hAnsi="Arial" w:cs="Arial"/>
                    <w:color w:val="000000"/>
                    <w:lang w:val="it-IT"/>
                  </w:rPr>
                  <w:t xml:space="preserve"> – mixtură dejecții + ape de la igienizarea halelor</w:t>
                </w:r>
              </w:p>
            </w:tc>
            <w:tc>
              <w:tcPr>
                <w:tcW w:w="3261" w:type="dxa"/>
              </w:tcPr>
              <w:p w:rsidR="008712B9" w:rsidRPr="005D5225" w:rsidRDefault="00DE31FB" w:rsidP="00FE2014">
                <w:pPr>
                  <w:spacing w:after="0"/>
                  <w:jc w:val="both"/>
                  <w:rPr>
                    <w:rFonts w:ascii="Arial" w:hAnsi="Arial" w:cs="Arial"/>
                    <w:color w:val="000000"/>
                    <w:lang w:val="it-IT"/>
                  </w:rPr>
                </w:pPr>
                <w:r w:rsidRPr="005D5225">
                  <w:rPr>
                    <w:rFonts w:ascii="Arial" w:hAnsi="Arial" w:cs="Arial"/>
                    <w:color w:val="000000"/>
                    <w:lang w:val="it-IT"/>
                  </w:rPr>
                  <w:t>pH, CBO</w:t>
                </w:r>
                <w:r w:rsidRPr="005D5225">
                  <w:rPr>
                    <w:rFonts w:ascii="Arial" w:hAnsi="Arial" w:cs="Arial"/>
                    <w:color w:val="000000"/>
                    <w:vertAlign w:val="subscript"/>
                    <w:lang w:val="it-IT"/>
                  </w:rPr>
                  <w:t>5</w:t>
                </w:r>
                <w:r w:rsidRPr="005D5225">
                  <w:rPr>
                    <w:rFonts w:ascii="Arial" w:hAnsi="Arial" w:cs="Arial"/>
                    <w:color w:val="000000"/>
                    <w:lang w:val="it-IT"/>
                  </w:rPr>
                  <w:t xml:space="preserve">, </w:t>
                </w:r>
                <w:r w:rsidR="00816DEF" w:rsidRPr="005D5225">
                  <w:rPr>
                    <w:rFonts w:ascii="Arial" w:hAnsi="Arial" w:cs="Arial"/>
                    <w:color w:val="000000"/>
                    <w:lang w:val="it-IT"/>
                  </w:rPr>
                  <w:t>CCO</w:t>
                </w:r>
                <w:r w:rsidR="00420C22" w:rsidRPr="005D5225">
                  <w:rPr>
                    <w:rFonts w:ascii="Arial" w:hAnsi="Arial" w:cs="Arial"/>
                    <w:color w:val="000000"/>
                    <w:lang w:val="it-IT"/>
                  </w:rPr>
                  <w:t>-C</w:t>
                </w:r>
                <w:r w:rsidR="00816DEF" w:rsidRPr="005D5225">
                  <w:rPr>
                    <w:rFonts w:ascii="Arial" w:hAnsi="Arial" w:cs="Arial"/>
                    <w:color w:val="000000"/>
                    <w:lang w:val="it-IT"/>
                  </w:rPr>
                  <w:t>r, azot total, azot amoniacal, fosfor total, detergenți sintetici, substanțe extractibile cu solvenți organici, materii în suspensie, reziduu fix la 105</w:t>
                </w:r>
                <w:r w:rsidR="00EC6B31" w:rsidRPr="005D5225">
                  <w:rPr>
                    <w:rFonts w:ascii="Arial" w:hAnsi="Arial" w:cs="Arial"/>
                    <w:color w:val="000000"/>
                    <w:vertAlign w:val="superscript"/>
                    <w:lang w:val="it-IT"/>
                  </w:rPr>
                  <w:t>o</w:t>
                </w:r>
                <w:r w:rsidR="00816DEF" w:rsidRPr="005D5225">
                  <w:rPr>
                    <w:rFonts w:ascii="Arial" w:hAnsi="Arial" w:cs="Arial"/>
                    <w:color w:val="000000"/>
                    <w:lang w:val="it-IT"/>
                  </w:rPr>
                  <w:t>C, fenol</w:t>
                </w:r>
                <w:r w:rsidR="00420C22" w:rsidRPr="005D5225">
                  <w:rPr>
                    <w:rFonts w:ascii="Arial" w:hAnsi="Arial" w:cs="Arial"/>
                    <w:color w:val="000000"/>
                    <w:lang w:val="it-IT"/>
                  </w:rPr>
                  <w:t>i</w:t>
                </w:r>
                <w:r w:rsidR="00816DEF" w:rsidRPr="005D5225">
                  <w:rPr>
                    <w:rFonts w:ascii="Arial" w:hAnsi="Arial" w:cs="Arial"/>
                    <w:color w:val="000000"/>
                    <w:lang w:val="it-IT"/>
                  </w:rPr>
                  <w:t>, cloruri</w:t>
                </w:r>
              </w:p>
            </w:tc>
            <w:tc>
              <w:tcPr>
                <w:tcW w:w="3118" w:type="dxa"/>
              </w:tcPr>
              <w:p w:rsidR="008712B9" w:rsidRPr="005D5225" w:rsidRDefault="00420C22" w:rsidP="00FE2014">
                <w:pPr>
                  <w:pStyle w:val="Header"/>
                  <w:spacing w:line="276" w:lineRule="auto"/>
                  <w:jc w:val="both"/>
                  <w:rPr>
                    <w:rFonts w:ascii="Arial" w:hAnsi="Arial" w:cs="Arial"/>
                    <w:lang w:val="ro-RO"/>
                  </w:rPr>
                </w:pPr>
                <w:r w:rsidRPr="005D5225">
                  <w:rPr>
                    <w:rFonts w:ascii="Arial" w:hAnsi="Arial" w:cs="Arial"/>
                    <w:lang w:val="ro-RO"/>
                  </w:rPr>
                  <w:t xml:space="preserve">Dejecțiile </w:t>
                </w:r>
                <w:r w:rsidR="0078129E" w:rsidRPr="005D5225">
                  <w:rPr>
                    <w:rFonts w:ascii="Arial" w:hAnsi="Arial" w:cs="Arial"/>
                    <w:lang w:val="ro-RO"/>
                  </w:rPr>
                  <w:t xml:space="preserve">și apele de spălare </w:t>
                </w:r>
                <w:r w:rsidRPr="005D5225">
                  <w:rPr>
                    <w:rFonts w:ascii="Arial" w:hAnsi="Arial" w:cs="Arial"/>
                    <w:lang w:val="ro-RO"/>
                  </w:rPr>
                  <w:t>se adună în canalele cu pernă de apă amplasate sub pardoseală.</w:t>
                </w:r>
              </w:p>
              <w:p w:rsidR="00324C91" w:rsidRPr="005D5225" w:rsidRDefault="00324C91" w:rsidP="00FE2014">
                <w:pPr>
                  <w:pStyle w:val="Header"/>
                  <w:spacing w:line="276" w:lineRule="auto"/>
                  <w:jc w:val="both"/>
                  <w:rPr>
                    <w:rFonts w:ascii="Arial" w:hAnsi="Arial" w:cs="Arial"/>
                    <w:color w:val="000000"/>
                    <w:lang w:val="it-IT"/>
                  </w:rPr>
                </w:pPr>
                <w:r w:rsidRPr="005D5225">
                  <w:rPr>
                    <w:rFonts w:ascii="Arial" w:hAnsi="Arial" w:cs="Arial"/>
                    <w:lang w:val="ro-RO"/>
                  </w:rPr>
                  <w:t xml:space="preserve">Mixtura de dejecții este separată mecanic de partea grosieră în decantoarele stației de epurare; grosierul este trimis pe paturile de uscare în vederea eliminării excesului de umiditate, iar partea lichidă dirijată către fostele bazine ale treptei biologice, care au rol de </w:t>
                </w:r>
                <w:r w:rsidRPr="005D5225">
                  <w:rPr>
                    <w:rFonts w:ascii="Arial" w:hAnsi="Arial" w:cs="Arial"/>
                    <w:lang w:val="ro-RO"/>
                  </w:rPr>
                  <w:lastRenderedPageBreak/>
                  <w:t>bazine de stocare</w:t>
                </w:r>
              </w:p>
            </w:tc>
          </w:tr>
          <w:tr w:rsidR="0078129E" w:rsidRPr="00F86BF0" w:rsidTr="00E85E41">
            <w:trPr>
              <w:trHeight w:val="70"/>
            </w:trPr>
            <w:tc>
              <w:tcPr>
                <w:tcW w:w="2835" w:type="dxa"/>
              </w:tcPr>
              <w:p w:rsidR="0078129E" w:rsidRPr="005D5225" w:rsidRDefault="0078129E" w:rsidP="00FE2014">
                <w:pPr>
                  <w:spacing w:after="0"/>
                  <w:jc w:val="both"/>
                  <w:rPr>
                    <w:rFonts w:ascii="Arial" w:hAnsi="Arial" w:cs="Arial"/>
                    <w:color w:val="000000"/>
                    <w:lang w:val="ro-RO"/>
                  </w:rPr>
                </w:pPr>
                <w:r w:rsidRPr="005D5225">
                  <w:rPr>
                    <w:rFonts w:ascii="Arial" w:hAnsi="Arial" w:cs="Arial"/>
                    <w:color w:val="000000"/>
                    <w:lang w:val="it-IT"/>
                  </w:rPr>
                  <w:lastRenderedPageBreak/>
                  <w:t>Activitatea administrativ</w:t>
                </w:r>
                <w:r w:rsidRPr="005D5225">
                  <w:rPr>
                    <w:rFonts w:ascii="Arial" w:hAnsi="Arial" w:cs="Arial"/>
                    <w:color w:val="000000"/>
                    <w:lang w:val="ro-RO"/>
                  </w:rPr>
                  <w:t>ă – ape uzate menajere</w:t>
                </w:r>
              </w:p>
            </w:tc>
            <w:tc>
              <w:tcPr>
                <w:tcW w:w="3261" w:type="dxa"/>
              </w:tcPr>
              <w:p w:rsidR="0078129E" w:rsidRPr="005D5225" w:rsidRDefault="0078129E" w:rsidP="00FE2014">
                <w:pPr>
                  <w:spacing w:after="0"/>
                  <w:jc w:val="both"/>
                  <w:rPr>
                    <w:rFonts w:ascii="Arial" w:hAnsi="Arial" w:cs="Arial"/>
                    <w:color w:val="000000"/>
                    <w:lang w:val="it-IT"/>
                  </w:rPr>
                </w:pPr>
                <w:r w:rsidRPr="005D5225">
                  <w:rPr>
                    <w:rFonts w:ascii="Arial" w:hAnsi="Arial" w:cs="Arial"/>
                    <w:color w:val="000000"/>
                    <w:lang w:val="it-IT"/>
                  </w:rPr>
                  <w:t>pH, CCO-Cr, CBO</w:t>
                </w:r>
                <w:r w:rsidRPr="005D5225">
                  <w:rPr>
                    <w:rFonts w:ascii="Arial" w:hAnsi="Arial" w:cs="Arial"/>
                    <w:color w:val="000000"/>
                    <w:vertAlign w:val="subscript"/>
                    <w:lang w:val="it-IT"/>
                  </w:rPr>
                  <w:t>5</w:t>
                </w:r>
                <w:r w:rsidRPr="005D5225">
                  <w:rPr>
                    <w:rFonts w:ascii="Arial" w:hAnsi="Arial" w:cs="Arial"/>
                    <w:color w:val="000000"/>
                    <w:lang w:val="it-IT"/>
                  </w:rPr>
                  <w:t xml:space="preserve"> detergenți sintetici, substanțe extractibile cu solvenți organici, materii în suspensie,</w:t>
                </w:r>
              </w:p>
            </w:tc>
            <w:tc>
              <w:tcPr>
                <w:tcW w:w="3118" w:type="dxa"/>
              </w:tcPr>
              <w:p w:rsidR="0078129E" w:rsidRPr="005D5225" w:rsidRDefault="00324C91" w:rsidP="00FE2014">
                <w:pPr>
                  <w:pStyle w:val="Header"/>
                  <w:spacing w:line="276" w:lineRule="auto"/>
                  <w:rPr>
                    <w:rFonts w:ascii="Arial" w:hAnsi="Arial" w:cs="Arial"/>
                    <w:lang w:val="ro-RO"/>
                  </w:rPr>
                </w:pPr>
                <w:r w:rsidRPr="005D5225">
                  <w:rPr>
                    <w:rFonts w:ascii="Arial" w:hAnsi="Arial" w:cs="Arial"/>
                    <w:lang w:val="ro-RO"/>
                  </w:rPr>
                  <w:t>Bazin vidanjabil betonat</w:t>
                </w:r>
              </w:p>
            </w:tc>
          </w:tr>
        </w:tbl>
        <w:p w:rsidR="008712B9" w:rsidRPr="00420C22" w:rsidRDefault="00AC5FE0" w:rsidP="00E85E41">
          <w:pPr>
            <w:tabs>
              <w:tab w:val="left" w:pos="180"/>
              <w:tab w:val="left" w:pos="360"/>
              <w:tab w:val="left" w:pos="540"/>
            </w:tabs>
            <w:spacing w:after="0" w:line="240" w:lineRule="auto"/>
            <w:jc w:val="both"/>
            <w:rPr>
              <w:rFonts w:ascii="Times New Roman" w:hAnsi="Times New Roman"/>
              <w:b/>
              <w:sz w:val="10"/>
              <w:szCs w:val="10"/>
              <w:lang w:val="ro-RO"/>
            </w:rPr>
          </w:pPr>
        </w:p>
      </w:sdtContent>
    </w:sdt>
    <w:p w:rsidR="00FE2014" w:rsidRDefault="00FE2014" w:rsidP="00982484">
      <w:pPr>
        <w:tabs>
          <w:tab w:val="left" w:pos="180"/>
          <w:tab w:val="left" w:pos="360"/>
          <w:tab w:val="left" w:pos="540"/>
        </w:tabs>
        <w:spacing w:after="0" w:line="240" w:lineRule="auto"/>
        <w:ind w:firstLine="810"/>
        <w:jc w:val="both"/>
        <w:rPr>
          <w:rFonts w:ascii="Arial" w:hAnsi="Arial" w:cs="Arial"/>
          <w:b/>
          <w:sz w:val="24"/>
          <w:szCs w:val="24"/>
          <w:lang w:val="ro-RO"/>
        </w:rPr>
      </w:pPr>
    </w:p>
    <w:p w:rsidR="008712B9" w:rsidRPr="00BD2DCE" w:rsidRDefault="008712B9" w:rsidP="00982484">
      <w:pPr>
        <w:tabs>
          <w:tab w:val="left" w:pos="180"/>
          <w:tab w:val="left" w:pos="360"/>
          <w:tab w:val="left" w:pos="540"/>
        </w:tabs>
        <w:spacing w:after="0" w:line="240" w:lineRule="auto"/>
        <w:ind w:firstLine="810"/>
        <w:jc w:val="both"/>
        <w:rPr>
          <w:rFonts w:ascii="Arial" w:hAnsi="Arial" w:cs="Arial"/>
          <w:b/>
          <w:sz w:val="24"/>
          <w:szCs w:val="24"/>
          <w:lang w:val="ro-RO"/>
        </w:rPr>
      </w:pPr>
      <w:r w:rsidRPr="00BD2DCE">
        <w:rPr>
          <w:rFonts w:ascii="Arial" w:hAnsi="Arial" w:cs="Arial"/>
          <w:b/>
          <w:sz w:val="24"/>
          <w:szCs w:val="24"/>
          <w:lang w:val="ro-RO"/>
        </w:rPr>
        <w:t>9.2.2. Debite de evacuare ape uzate autorizate</w:t>
      </w:r>
    </w:p>
    <w:p w:rsidR="008712B9" w:rsidRDefault="008712B9" w:rsidP="00982484">
      <w:pPr>
        <w:tabs>
          <w:tab w:val="left" w:pos="180"/>
          <w:tab w:val="left" w:pos="360"/>
          <w:tab w:val="left" w:pos="540"/>
        </w:tabs>
        <w:spacing w:after="0"/>
        <w:ind w:firstLine="810"/>
        <w:jc w:val="both"/>
        <w:rPr>
          <w:rFonts w:ascii="Arial" w:hAnsi="Arial" w:cs="Arial"/>
          <w:sz w:val="24"/>
          <w:szCs w:val="24"/>
          <w:lang w:val="ro-RO"/>
        </w:rPr>
      </w:pPr>
      <w:r w:rsidRPr="00BD2DCE">
        <w:rPr>
          <w:rFonts w:ascii="Arial" w:hAnsi="Arial" w:cs="Arial"/>
          <w:caps/>
          <w:sz w:val="24"/>
          <w:szCs w:val="24"/>
          <w:lang w:val="ro-RO"/>
        </w:rPr>
        <w:t>d</w:t>
      </w:r>
      <w:r w:rsidRPr="00BD2DCE">
        <w:rPr>
          <w:rFonts w:ascii="Arial" w:hAnsi="Arial" w:cs="Arial"/>
          <w:sz w:val="24"/>
          <w:szCs w:val="24"/>
          <w:lang w:val="ro-RO"/>
        </w:rPr>
        <w:t>ebitele prevăzute în Autorizaţia de Gospodărire a Apelor nr</w:t>
      </w:r>
      <w:r>
        <w:rPr>
          <w:rFonts w:ascii="Arial" w:hAnsi="Arial" w:cs="Arial"/>
          <w:sz w:val="24"/>
          <w:szCs w:val="24"/>
          <w:lang w:val="ro-RO"/>
        </w:rPr>
        <w:t xml:space="preserve">. </w:t>
      </w:r>
      <w:r w:rsidR="00FD1F35" w:rsidRPr="009A1602">
        <w:rPr>
          <w:rFonts w:ascii="Arial" w:hAnsi="Arial" w:cs="Arial"/>
          <w:sz w:val="24"/>
          <w:szCs w:val="24"/>
          <w:lang w:val="ro-RO"/>
        </w:rPr>
        <w:t>3</w:t>
      </w:r>
      <w:r w:rsidR="00173BDC" w:rsidRPr="009A1602">
        <w:rPr>
          <w:rFonts w:ascii="Arial" w:hAnsi="Arial" w:cs="Arial"/>
          <w:sz w:val="24"/>
          <w:szCs w:val="24"/>
          <w:lang w:val="ro-RO"/>
        </w:rPr>
        <w:t>18</w:t>
      </w:r>
      <w:r w:rsidRPr="009A1602">
        <w:rPr>
          <w:rFonts w:ascii="Arial" w:hAnsi="Arial" w:cs="Arial"/>
          <w:sz w:val="24"/>
          <w:szCs w:val="24"/>
          <w:lang w:val="ro-RO"/>
        </w:rPr>
        <w:t>/</w:t>
      </w:r>
      <w:r w:rsidR="001F4A09" w:rsidRPr="009A1602">
        <w:rPr>
          <w:rFonts w:ascii="Arial" w:hAnsi="Arial" w:cs="Arial"/>
          <w:sz w:val="24"/>
          <w:szCs w:val="24"/>
          <w:lang w:val="ro-RO"/>
        </w:rPr>
        <w:t>IF/</w:t>
      </w:r>
      <w:r w:rsidR="00173BDC" w:rsidRPr="009A1602">
        <w:rPr>
          <w:rFonts w:ascii="Arial" w:hAnsi="Arial" w:cs="Arial"/>
          <w:sz w:val="24"/>
          <w:szCs w:val="24"/>
          <w:lang w:val="ro-RO"/>
        </w:rPr>
        <w:t>0</w:t>
      </w:r>
      <w:r w:rsidR="00FD1F35" w:rsidRPr="009A1602">
        <w:rPr>
          <w:rFonts w:ascii="Arial" w:hAnsi="Arial" w:cs="Arial"/>
          <w:sz w:val="24"/>
          <w:szCs w:val="24"/>
          <w:lang w:val="ro-RO"/>
        </w:rPr>
        <w:t>2</w:t>
      </w:r>
      <w:r w:rsidR="001F4A09" w:rsidRPr="009A1602">
        <w:rPr>
          <w:rFonts w:ascii="Arial" w:hAnsi="Arial" w:cs="Arial"/>
          <w:sz w:val="24"/>
          <w:szCs w:val="24"/>
          <w:lang w:val="ro-RO"/>
        </w:rPr>
        <w:t>.0</w:t>
      </w:r>
      <w:r w:rsidR="00173BDC" w:rsidRPr="009A1602">
        <w:rPr>
          <w:rFonts w:ascii="Arial" w:hAnsi="Arial" w:cs="Arial"/>
          <w:sz w:val="24"/>
          <w:szCs w:val="24"/>
          <w:lang w:val="ro-RO"/>
        </w:rPr>
        <w:t>7</w:t>
      </w:r>
      <w:r w:rsidR="001F4A09" w:rsidRPr="009A1602">
        <w:rPr>
          <w:rFonts w:ascii="Arial" w:hAnsi="Arial" w:cs="Arial"/>
          <w:sz w:val="24"/>
          <w:szCs w:val="24"/>
          <w:lang w:val="ro-RO"/>
        </w:rPr>
        <w:t>.201</w:t>
      </w:r>
      <w:r w:rsidR="00173BDC" w:rsidRPr="009A1602">
        <w:rPr>
          <w:rFonts w:ascii="Arial" w:hAnsi="Arial" w:cs="Arial"/>
          <w:sz w:val="24"/>
          <w:szCs w:val="24"/>
          <w:lang w:val="ro-RO"/>
        </w:rPr>
        <w:t>9</w:t>
      </w:r>
      <w:r>
        <w:rPr>
          <w:rFonts w:ascii="Arial" w:hAnsi="Arial" w:cs="Arial"/>
          <w:sz w:val="24"/>
          <w:szCs w:val="24"/>
          <w:lang w:val="ro-RO"/>
        </w:rPr>
        <w:t xml:space="preserve"> eliberată de </w:t>
      </w:r>
      <w:r w:rsidRPr="00851033">
        <w:rPr>
          <w:rFonts w:ascii="Arial" w:hAnsi="Arial" w:cs="Arial"/>
          <w:sz w:val="24"/>
          <w:szCs w:val="24"/>
          <w:lang w:val="ro-RO"/>
        </w:rPr>
        <w:t>Administraţia Naţională</w:t>
      </w:r>
      <w:r>
        <w:rPr>
          <w:rFonts w:ascii="Arial" w:hAnsi="Arial" w:cs="Arial"/>
          <w:sz w:val="24"/>
          <w:szCs w:val="24"/>
          <w:lang w:val="ro-RO"/>
        </w:rPr>
        <w:t xml:space="preserve"> Apele Române, </w:t>
      </w:r>
      <w:sdt>
        <w:sdtPr>
          <w:rPr>
            <w:rFonts w:ascii="Arial" w:hAnsi="Arial" w:cs="Arial"/>
            <w:sz w:val="24"/>
            <w:szCs w:val="24"/>
            <w:lang w:val="ro-RO"/>
          </w:rPr>
          <w:alias w:val="Autoritate emitenta autorizație gospodărirea apelor (Copie)"/>
          <w:tag w:val="ABA_Copy"/>
          <w:id w:val="885613006"/>
          <w:lock w:val="contentLocked"/>
          <w:placeholder>
            <w:docPart w:val="5B107AEDCFED4A56962B5EB94F99BB89"/>
          </w:placeholder>
          <w:text/>
        </w:sdtPr>
        <w:sdtContent>
          <w:r w:rsidR="003E3985">
            <w:rPr>
              <w:rFonts w:ascii="Arial" w:hAnsi="Arial" w:cs="Arial"/>
              <w:sz w:val="24"/>
              <w:szCs w:val="24"/>
              <w:lang w:val="ro-RO"/>
            </w:rPr>
            <w:t>Arges-Vedea</w:t>
          </w:r>
        </w:sdtContent>
      </w:sdt>
      <w:r w:rsidRPr="00BD2DCE">
        <w:rPr>
          <w:rFonts w:ascii="Arial" w:hAnsi="Arial" w:cs="Arial"/>
          <w:sz w:val="24"/>
          <w:szCs w:val="24"/>
          <w:lang w:val="ro-RO"/>
        </w:rPr>
        <w:t>,sunt următoarele:</w:t>
      </w:r>
    </w:p>
    <w:p w:rsidR="001B5E2D" w:rsidRPr="00982484" w:rsidRDefault="001B5E2D" w:rsidP="00E85E41">
      <w:pPr>
        <w:tabs>
          <w:tab w:val="left" w:pos="180"/>
          <w:tab w:val="left" w:pos="360"/>
          <w:tab w:val="left" w:pos="540"/>
        </w:tabs>
        <w:spacing w:after="0" w:line="240" w:lineRule="auto"/>
        <w:jc w:val="both"/>
        <w:rPr>
          <w:rFonts w:ascii="Arial" w:hAnsi="Arial" w:cs="Arial"/>
          <w:sz w:val="10"/>
          <w:szCs w:val="10"/>
          <w:lang w:val="ro-RO"/>
        </w:rPr>
      </w:pPr>
    </w:p>
    <w:sdt>
      <w:sdtPr>
        <w:rPr>
          <w:rFonts w:ascii="Arial" w:eastAsia="Calibri" w:hAnsi="Arial" w:cs="Arial"/>
          <w:caps/>
          <w:sz w:val="22"/>
          <w:szCs w:val="22"/>
          <w:lang w:val="ro-RO"/>
        </w:rPr>
        <w:alias w:val="Câmp editabil text"/>
        <w:tag w:val="CampEditabil"/>
        <w:id w:val="716017294"/>
        <w:placeholder>
          <w:docPart w:val="4778B61C0B7D47C4830C160023A54253"/>
        </w:placeholder>
      </w:sdtPr>
      <w:sdtEndPr>
        <w:rPr>
          <w:sz w:val="10"/>
          <w:szCs w:val="10"/>
        </w:rPr>
      </w:sdtEndPr>
      <w:sdtContent>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2250"/>
            <w:gridCol w:w="1186"/>
            <w:gridCol w:w="990"/>
            <w:gridCol w:w="900"/>
            <w:gridCol w:w="2234"/>
          </w:tblGrid>
          <w:tr w:rsidR="008712B9" w:rsidRPr="00BD2DCE" w:rsidTr="00FE2014">
            <w:trPr>
              <w:cantSplit/>
              <w:jc w:val="center"/>
            </w:trPr>
            <w:tc>
              <w:tcPr>
                <w:tcW w:w="1615" w:type="dxa"/>
                <w:vMerge w:val="restart"/>
                <w:shd w:val="clear" w:color="auto" w:fill="D9D9D9" w:themeFill="background1" w:themeFillShade="D9"/>
                <w:vAlign w:val="center"/>
              </w:tcPr>
              <w:p w:rsidR="008712B9" w:rsidRPr="00BD2DCE" w:rsidRDefault="008712B9" w:rsidP="00982484">
                <w:pPr>
                  <w:pStyle w:val="BodyTextIndent2"/>
                  <w:tabs>
                    <w:tab w:val="left" w:pos="284"/>
                  </w:tabs>
                  <w:ind w:firstLine="0"/>
                  <w:rPr>
                    <w:rFonts w:ascii="Arial" w:hAnsi="Arial" w:cs="Arial"/>
                    <w:b/>
                    <w:sz w:val="20"/>
                    <w:szCs w:val="20"/>
                  </w:rPr>
                </w:pPr>
                <w:r w:rsidRPr="00BD2DCE">
                  <w:rPr>
                    <w:rFonts w:ascii="Arial" w:hAnsi="Arial" w:cs="Arial"/>
                    <w:b/>
                    <w:sz w:val="20"/>
                    <w:szCs w:val="20"/>
                  </w:rPr>
                  <w:t>Categoria apei</w:t>
                </w:r>
              </w:p>
            </w:tc>
            <w:tc>
              <w:tcPr>
                <w:tcW w:w="2250" w:type="dxa"/>
                <w:vMerge w:val="restart"/>
                <w:shd w:val="clear" w:color="auto" w:fill="D9D9D9" w:themeFill="background1" w:themeFillShade="D9"/>
                <w:vAlign w:val="center"/>
              </w:tcPr>
              <w:p w:rsidR="008712B9" w:rsidRPr="00BD2DCE" w:rsidRDefault="008712B9" w:rsidP="00982484">
                <w:pPr>
                  <w:pStyle w:val="BodyTextIndent2"/>
                  <w:tabs>
                    <w:tab w:val="left" w:pos="284"/>
                  </w:tabs>
                  <w:rPr>
                    <w:rFonts w:ascii="Arial" w:hAnsi="Arial" w:cs="Arial"/>
                    <w:b/>
                    <w:sz w:val="20"/>
                    <w:szCs w:val="20"/>
                  </w:rPr>
                </w:pPr>
                <w:r w:rsidRPr="00BD2DCE">
                  <w:rPr>
                    <w:rFonts w:ascii="Arial" w:hAnsi="Arial" w:cs="Arial"/>
                    <w:b/>
                    <w:sz w:val="20"/>
                    <w:szCs w:val="20"/>
                  </w:rPr>
                  <w:t>Receptor</w:t>
                </w:r>
              </w:p>
            </w:tc>
            <w:tc>
              <w:tcPr>
                <w:tcW w:w="3076" w:type="dxa"/>
                <w:gridSpan w:val="3"/>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Volumul total evacuat</w:t>
                </w:r>
              </w:p>
            </w:tc>
            <w:tc>
              <w:tcPr>
                <w:tcW w:w="2234" w:type="dxa"/>
                <w:vMerge w:val="restart"/>
                <w:shd w:val="clear" w:color="auto" w:fill="D9D9D9" w:themeFill="background1" w:themeFillShade="D9"/>
                <w:vAlign w:val="center"/>
              </w:tcPr>
              <w:p w:rsidR="008712B9" w:rsidRPr="00BD2DCE" w:rsidRDefault="008712B9" w:rsidP="00E85E41">
                <w:pPr>
                  <w:pStyle w:val="BodyTextIndent2"/>
                  <w:tabs>
                    <w:tab w:val="left" w:pos="284"/>
                  </w:tabs>
                  <w:ind w:left="-108" w:right="-156" w:firstLine="0"/>
                  <w:jc w:val="center"/>
                  <w:rPr>
                    <w:rFonts w:ascii="Arial" w:hAnsi="Arial" w:cs="Arial"/>
                    <w:b/>
                    <w:sz w:val="20"/>
                    <w:szCs w:val="20"/>
                  </w:rPr>
                </w:pPr>
                <w:r w:rsidRPr="00BD2DCE">
                  <w:rPr>
                    <w:rFonts w:ascii="Arial" w:hAnsi="Arial" w:cs="Arial"/>
                    <w:b/>
                    <w:sz w:val="20"/>
                    <w:szCs w:val="20"/>
                  </w:rPr>
                  <w:t>Observaţii</w:t>
                </w:r>
              </w:p>
            </w:tc>
          </w:tr>
          <w:tr w:rsidR="008712B9" w:rsidRPr="00BD2DCE" w:rsidTr="00FE2014">
            <w:trPr>
              <w:cantSplit/>
              <w:jc w:val="center"/>
            </w:trPr>
            <w:tc>
              <w:tcPr>
                <w:tcW w:w="1615"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2250"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2176" w:type="dxa"/>
                <w:gridSpan w:val="2"/>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Zilnic</w:t>
                </w:r>
              </w:p>
            </w:tc>
            <w:tc>
              <w:tcPr>
                <w:tcW w:w="900" w:type="dxa"/>
                <w:vMerge w:val="restart"/>
                <w:shd w:val="clear" w:color="auto" w:fill="D9D9D9" w:themeFill="background1" w:themeFillShade="D9"/>
                <w:vAlign w:val="center"/>
              </w:tcPr>
              <w:p w:rsidR="008712B9" w:rsidRPr="00BD2DCE" w:rsidRDefault="008712B9" w:rsidP="00E85E41">
                <w:pPr>
                  <w:pStyle w:val="BodyTextIndent2"/>
                  <w:tabs>
                    <w:tab w:val="left" w:pos="-131"/>
                  </w:tabs>
                  <w:ind w:left="-21" w:right="-108" w:firstLine="0"/>
                  <w:jc w:val="center"/>
                  <w:rPr>
                    <w:rFonts w:ascii="Arial" w:hAnsi="Arial" w:cs="Arial"/>
                    <w:b/>
                    <w:sz w:val="20"/>
                    <w:szCs w:val="20"/>
                  </w:rPr>
                </w:pPr>
                <w:r w:rsidRPr="00BD2DCE">
                  <w:rPr>
                    <w:rFonts w:ascii="Arial" w:hAnsi="Arial" w:cs="Arial"/>
                    <w:b/>
                    <w:sz w:val="20"/>
                    <w:szCs w:val="20"/>
                  </w:rPr>
                  <w:t>Anual mediu</w:t>
                </w:r>
              </w:p>
              <w:p w:rsidR="008712B9" w:rsidRPr="00BD2DCE" w:rsidRDefault="008712B9" w:rsidP="00E85E41">
                <w:pPr>
                  <w:pStyle w:val="BodyTextIndent2"/>
                  <w:tabs>
                    <w:tab w:val="left" w:pos="-131"/>
                  </w:tabs>
                  <w:ind w:left="-21" w:right="-108" w:firstLine="0"/>
                  <w:jc w:val="center"/>
                  <w:rPr>
                    <w:rFonts w:ascii="Arial" w:hAnsi="Arial" w:cs="Arial"/>
                    <w:b/>
                    <w:sz w:val="20"/>
                    <w:szCs w:val="20"/>
                  </w:rPr>
                </w:pPr>
                <w:r w:rsidRPr="00BD2DCE">
                  <w:rPr>
                    <w:rFonts w:ascii="Arial" w:hAnsi="Arial" w:cs="Arial"/>
                    <w:b/>
                    <w:sz w:val="20"/>
                    <w:szCs w:val="20"/>
                  </w:rPr>
                  <w:t>(mii mc)</w:t>
                </w:r>
              </w:p>
            </w:tc>
            <w:tc>
              <w:tcPr>
                <w:tcW w:w="2234"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r>
          <w:tr w:rsidR="008712B9" w:rsidRPr="00BD2DCE" w:rsidTr="00FE2014">
            <w:trPr>
              <w:cantSplit/>
              <w:jc w:val="center"/>
            </w:trPr>
            <w:tc>
              <w:tcPr>
                <w:tcW w:w="1615"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2250"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1186" w:type="dxa"/>
                <w:shd w:val="clear" w:color="auto" w:fill="D9D9D9" w:themeFill="background1" w:themeFillShade="D9"/>
                <w:vAlign w:val="center"/>
              </w:tcPr>
              <w:p w:rsidR="008712B9" w:rsidRPr="00BD2DCE" w:rsidRDefault="008712B9" w:rsidP="00D42F1C">
                <w:pPr>
                  <w:pStyle w:val="BodyTextIndent2"/>
                  <w:tabs>
                    <w:tab w:val="left" w:pos="-78"/>
                  </w:tabs>
                  <w:ind w:left="0" w:firstLine="0"/>
                  <w:rPr>
                    <w:rFonts w:ascii="Arial" w:hAnsi="Arial" w:cs="Arial"/>
                    <w:b/>
                    <w:sz w:val="20"/>
                    <w:szCs w:val="20"/>
                  </w:rPr>
                </w:pPr>
                <w:r w:rsidRPr="00BD2DCE">
                  <w:rPr>
                    <w:rFonts w:ascii="Arial" w:hAnsi="Arial" w:cs="Arial"/>
                    <w:b/>
                    <w:sz w:val="20"/>
                    <w:szCs w:val="20"/>
                  </w:rPr>
                  <w:t>Maxim</w:t>
                </w:r>
              </w:p>
              <w:p w:rsidR="008712B9" w:rsidRPr="00BD2DCE" w:rsidRDefault="008712B9" w:rsidP="00D42F1C">
                <w:pPr>
                  <w:pStyle w:val="BodyTextIndent2"/>
                  <w:tabs>
                    <w:tab w:val="left" w:pos="-78"/>
                  </w:tabs>
                  <w:ind w:left="0" w:firstLine="0"/>
                  <w:rPr>
                    <w:rFonts w:ascii="Arial" w:hAnsi="Arial" w:cs="Arial"/>
                    <w:b/>
                    <w:sz w:val="20"/>
                    <w:szCs w:val="20"/>
                  </w:rPr>
                </w:pPr>
                <w:r w:rsidRPr="00BD2DCE">
                  <w:rPr>
                    <w:rFonts w:ascii="Arial" w:hAnsi="Arial" w:cs="Arial"/>
                    <w:b/>
                    <w:sz w:val="20"/>
                    <w:szCs w:val="20"/>
                  </w:rPr>
                  <w:t>(mc</w:t>
                </w:r>
                <w:r w:rsidR="00D42F1C">
                  <w:rPr>
                    <w:rFonts w:ascii="Arial" w:hAnsi="Arial" w:cs="Arial"/>
                    <w:b/>
                    <w:sz w:val="20"/>
                    <w:szCs w:val="20"/>
                  </w:rPr>
                  <w:t>/zi</w:t>
                </w:r>
                <w:r w:rsidRPr="00BD2DCE">
                  <w:rPr>
                    <w:rFonts w:ascii="Arial" w:hAnsi="Arial" w:cs="Arial"/>
                    <w:b/>
                    <w:sz w:val="20"/>
                    <w:szCs w:val="20"/>
                  </w:rPr>
                  <w:t>)</w:t>
                </w:r>
              </w:p>
            </w:tc>
            <w:tc>
              <w:tcPr>
                <w:tcW w:w="990" w:type="dxa"/>
                <w:shd w:val="clear" w:color="auto" w:fill="D9D9D9" w:themeFill="background1" w:themeFillShade="D9"/>
                <w:vAlign w:val="center"/>
              </w:tcPr>
              <w:p w:rsidR="008712B9" w:rsidRPr="00BD2DCE" w:rsidRDefault="008712B9" w:rsidP="00D42F1C">
                <w:pPr>
                  <w:pStyle w:val="BodyTextIndent2"/>
                  <w:tabs>
                    <w:tab w:val="left" w:pos="284"/>
                  </w:tabs>
                  <w:rPr>
                    <w:rFonts w:ascii="Arial" w:hAnsi="Arial" w:cs="Arial"/>
                    <w:b/>
                    <w:sz w:val="20"/>
                    <w:szCs w:val="20"/>
                  </w:rPr>
                </w:pPr>
                <w:r w:rsidRPr="00BD2DCE">
                  <w:rPr>
                    <w:rFonts w:ascii="Arial" w:hAnsi="Arial" w:cs="Arial"/>
                    <w:b/>
                    <w:sz w:val="20"/>
                    <w:szCs w:val="20"/>
                  </w:rPr>
                  <w:t>Mediu</w:t>
                </w:r>
              </w:p>
              <w:p w:rsidR="008712B9" w:rsidRPr="00BD2DCE" w:rsidRDefault="008712B9" w:rsidP="00D42F1C">
                <w:pPr>
                  <w:pStyle w:val="BodyTextIndent2"/>
                  <w:tabs>
                    <w:tab w:val="left" w:pos="284"/>
                  </w:tabs>
                  <w:rPr>
                    <w:rFonts w:ascii="Arial" w:hAnsi="Arial" w:cs="Arial"/>
                    <w:b/>
                    <w:sz w:val="20"/>
                    <w:szCs w:val="20"/>
                  </w:rPr>
                </w:pPr>
                <w:r w:rsidRPr="00BD2DCE">
                  <w:rPr>
                    <w:rFonts w:ascii="Arial" w:hAnsi="Arial" w:cs="Arial"/>
                    <w:b/>
                    <w:sz w:val="20"/>
                    <w:szCs w:val="20"/>
                  </w:rPr>
                  <w:t>(mc</w:t>
                </w:r>
                <w:r w:rsidR="00D42F1C">
                  <w:rPr>
                    <w:rFonts w:ascii="Arial" w:hAnsi="Arial" w:cs="Arial"/>
                    <w:b/>
                    <w:sz w:val="20"/>
                    <w:szCs w:val="20"/>
                  </w:rPr>
                  <w:t>/zi</w:t>
                </w:r>
                <w:r w:rsidRPr="00BD2DCE">
                  <w:rPr>
                    <w:rFonts w:ascii="Arial" w:hAnsi="Arial" w:cs="Arial"/>
                    <w:b/>
                    <w:sz w:val="20"/>
                    <w:szCs w:val="20"/>
                  </w:rPr>
                  <w:t>)</w:t>
                </w:r>
              </w:p>
            </w:tc>
            <w:tc>
              <w:tcPr>
                <w:tcW w:w="900"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2234"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r>
          <w:tr w:rsidR="008B0AB2" w:rsidRPr="00FD1F35" w:rsidTr="00FE2014">
            <w:trPr>
              <w:jc w:val="center"/>
            </w:trPr>
            <w:tc>
              <w:tcPr>
                <w:tcW w:w="1615" w:type="dxa"/>
              </w:tcPr>
              <w:p w:rsidR="008B0AB2" w:rsidRPr="005D5225" w:rsidRDefault="004D344A" w:rsidP="00FE2014">
                <w:pPr>
                  <w:pStyle w:val="BodyTextIndent2"/>
                  <w:tabs>
                    <w:tab w:val="left" w:pos="0"/>
                  </w:tabs>
                  <w:spacing w:line="276" w:lineRule="auto"/>
                  <w:ind w:left="0" w:firstLine="0"/>
                  <w:rPr>
                    <w:rFonts w:ascii="Arial" w:hAnsi="Arial" w:cs="Arial"/>
                    <w:sz w:val="22"/>
                    <w:szCs w:val="22"/>
                  </w:rPr>
                </w:pPr>
                <w:r w:rsidRPr="005D5225">
                  <w:rPr>
                    <w:rFonts w:ascii="Arial" w:hAnsi="Arial" w:cs="Arial"/>
                    <w:sz w:val="22"/>
                    <w:szCs w:val="22"/>
                  </w:rPr>
                  <w:t xml:space="preserve">Mixtură de dejecții + ape </w:t>
                </w:r>
                <w:r w:rsidR="00982484" w:rsidRPr="005D5225">
                  <w:rPr>
                    <w:rFonts w:ascii="Arial" w:hAnsi="Arial" w:cs="Arial"/>
                    <w:sz w:val="22"/>
                    <w:szCs w:val="22"/>
                  </w:rPr>
                  <w:t>uzate</w:t>
                </w:r>
              </w:p>
            </w:tc>
            <w:tc>
              <w:tcPr>
                <w:tcW w:w="2250" w:type="dxa"/>
              </w:tcPr>
              <w:p w:rsidR="008B0AB2" w:rsidRPr="005D5225" w:rsidRDefault="00D42F1C" w:rsidP="00FE2014">
                <w:pPr>
                  <w:pStyle w:val="BodyTextIndent2"/>
                  <w:tabs>
                    <w:tab w:val="left" w:pos="-102"/>
                  </w:tabs>
                  <w:spacing w:line="276" w:lineRule="auto"/>
                  <w:ind w:left="-102" w:firstLine="0"/>
                  <w:rPr>
                    <w:rFonts w:ascii="Arial" w:hAnsi="Arial" w:cs="Arial"/>
                    <w:sz w:val="22"/>
                    <w:szCs w:val="22"/>
                  </w:rPr>
                </w:pPr>
                <w:r w:rsidRPr="005D5225">
                  <w:rPr>
                    <w:rFonts w:ascii="Arial" w:hAnsi="Arial" w:cs="Arial"/>
                    <w:sz w:val="22"/>
                    <w:szCs w:val="22"/>
                  </w:rPr>
                  <w:t>Împrăștiate pe terenurile agricole ca îngrășământ bio, după ce au foststocate timp de minim 4 luni în bazinele fostei stații de epurare</w:t>
                </w:r>
              </w:p>
            </w:tc>
            <w:tc>
              <w:tcPr>
                <w:tcW w:w="1186" w:type="dxa"/>
              </w:tcPr>
              <w:p w:rsidR="008B0AB2" w:rsidRPr="005D5225" w:rsidRDefault="00D42F1C" w:rsidP="00FE2014">
                <w:pPr>
                  <w:pStyle w:val="BodyTextIndent2"/>
                  <w:tabs>
                    <w:tab w:val="left" w:pos="284"/>
                  </w:tabs>
                  <w:spacing w:line="276" w:lineRule="auto"/>
                  <w:ind w:left="0" w:firstLine="0"/>
                  <w:jc w:val="center"/>
                  <w:rPr>
                    <w:rFonts w:ascii="Arial" w:hAnsi="Arial" w:cs="Arial"/>
                    <w:sz w:val="22"/>
                    <w:szCs w:val="22"/>
                  </w:rPr>
                </w:pPr>
                <w:r w:rsidRPr="005D5225">
                  <w:rPr>
                    <w:rFonts w:ascii="Arial" w:hAnsi="Arial" w:cs="Arial"/>
                    <w:sz w:val="22"/>
                    <w:szCs w:val="22"/>
                  </w:rPr>
                  <w:t>3</w:t>
                </w:r>
                <w:r w:rsidR="00173BDC" w:rsidRPr="005D5225">
                  <w:rPr>
                    <w:rFonts w:ascii="Arial" w:hAnsi="Arial" w:cs="Arial"/>
                    <w:sz w:val="22"/>
                    <w:szCs w:val="22"/>
                  </w:rPr>
                  <w:t>26</w:t>
                </w:r>
                <w:r w:rsidRPr="005D5225">
                  <w:rPr>
                    <w:rFonts w:ascii="Arial" w:hAnsi="Arial" w:cs="Arial"/>
                    <w:sz w:val="22"/>
                    <w:szCs w:val="22"/>
                  </w:rPr>
                  <w:t>,</w:t>
                </w:r>
                <w:r w:rsidR="00173BDC" w:rsidRPr="005D5225">
                  <w:rPr>
                    <w:rFonts w:ascii="Arial" w:hAnsi="Arial" w:cs="Arial"/>
                    <w:sz w:val="22"/>
                    <w:szCs w:val="22"/>
                  </w:rPr>
                  <w:t>78</w:t>
                </w:r>
              </w:p>
            </w:tc>
            <w:tc>
              <w:tcPr>
                <w:tcW w:w="990" w:type="dxa"/>
              </w:tcPr>
              <w:p w:rsidR="008B0AB2" w:rsidRPr="005D5225" w:rsidRDefault="00FD1F35" w:rsidP="00FE2014">
                <w:pPr>
                  <w:pStyle w:val="BodyTextIndent2"/>
                  <w:tabs>
                    <w:tab w:val="left" w:pos="284"/>
                  </w:tabs>
                  <w:spacing w:line="276" w:lineRule="auto"/>
                  <w:ind w:left="0" w:firstLine="0"/>
                  <w:jc w:val="center"/>
                  <w:rPr>
                    <w:rFonts w:ascii="Arial" w:hAnsi="Arial" w:cs="Arial"/>
                    <w:sz w:val="22"/>
                    <w:szCs w:val="22"/>
                  </w:rPr>
                </w:pPr>
                <w:r w:rsidRPr="005D5225">
                  <w:rPr>
                    <w:rFonts w:ascii="Arial" w:hAnsi="Arial" w:cs="Arial"/>
                    <w:sz w:val="22"/>
                    <w:szCs w:val="22"/>
                  </w:rPr>
                  <w:t>28</w:t>
                </w:r>
                <w:r w:rsidR="00173BDC" w:rsidRPr="005D5225">
                  <w:rPr>
                    <w:rFonts w:ascii="Arial" w:hAnsi="Arial" w:cs="Arial"/>
                    <w:sz w:val="22"/>
                    <w:szCs w:val="22"/>
                  </w:rPr>
                  <w:t>4</w:t>
                </w:r>
                <w:r w:rsidRPr="005D5225">
                  <w:rPr>
                    <w:rFonts w:ascii="Arial" w:hAnsi="Arial" w:cs="Arial"/>
                    <w:sz w:val="22"/>
                    <w:szCs w:val="22"/>
                  </w:rPr>
                  <w:t>,</w:t>
                </w:r>
                <w:r w:rsidR="00173BDC" w:rsidRPr="005D5225">
                  <w:rPr>
                    <w:rFonts w:ascii="Arial" w:hAnsi="Arial" w:cs="Arial"/>
                    <w:sz w:val="22"/>
                    <w:szCs w:val="22"/>
                  </w:rPr>
                  <w:t>1</w:t>
                </w:r>
                <w:r w:rsidRPr="005D5225">
                  <w:rPr>
                    <w:rFonts w:ascii="Arial" w:hAnsi="Arial" w:cs="Arial"/>
                    <w:sz w:val="22"/>
                    <w:szCs w:val="22"/>
                  </w:rPr>
                  <w:t>6</w:t>
                </w:r>
              </w:p>
            </w:tc>
            <w:tc>
              <w:tcPr>
                <w:tcW w:w="900" w:type="dxa"/>
              </w:tcPr>
              <w:p w:rsidR="008B0AB2" w:rsidRPr="005D5225" w:rsidRDefault="00D42F1C" w:rsidP="00FE2014">
                <w:pPr>
                  <w:pStyle w:val="BodyTextIndent2"/>
                  <w:tabs>
                    <w:tab w:val="left" w:pos="284"/>
                  </w:tabs>
                  <w:spacing w:line="276" w:lineRule="auto"/>
                  <w:ind w:left="0" w:firstLine="0"/>
                  <w:jc w:val="center"/>
                  <w:rPr>
                    <w:rFonts w:ascii="Arial" w:hAnsi="Arial" w:cs="Arial"/>
                    <w:sz w:val="22"/>
                    <w:szCs w:val="22"/>
                  </w:rPr>
                </w:pPr>
                <w:r w:rsidRPr="005D5225">
                  <w:rPr>
                    <w:rFonts w:ascii="Arial" w:hAnsi="Arial" w:cs="Arial"/>
                    <w:sz w:val="22"/>
                    <w:szCs w:val="22"/>
                  </w:rPr>
                  <w:t>103</w:t>
                </w:r>
              </w:p>
            </w:tc>
            <w:tc>
              <w:tcPr>
                <w:tcW w:w="2234" w:type="dxa"/>
              </w:tcPr>
              <w:p w:rsidR="008B0AB2" w:rsidRPr="005D5225" w:rsidRDefault="00D42F1C" w:rsidP="00FE2014">
                <w:pPr>
                  <w:pStyle w:val="BodyTextIndent2"/>
                  <w:tabs>
                    <w:tab w:val="left" w:pos="284"/>
                  </w:tabs>
                  <w:spacing w:line="276" w:lineRule="auto"/>
                  <w:ind w:left="0" w:firstLine="0"/>
                  <w:rPr>
                    <w:rFonts w:ascii="Arial" w:hAnsi="Arial" w:cs="Arial"/>
                    <w:sz w:val="22"/>
                    <w:szCs w:val="22"/>
                  </w:rPr>
                </w:pPr>
                <w:r w:rsidRPr="005D5225">
                  <w:rPr>
                    <w:rFonts w:ascii="Arial" w:hAnsi="Arial" w:cs="Arial"/>
                    <w:sz w:val="22"/>
                    <w:szCs w:val="22"/>
                  </w:rPr>
                  <w:t>Capacitatea totală de stocare în bazinele stației de epurare</w:t>
                </w:r>
                <w:r w:rsidR="00173BDC" w:rsidRPr="005D5225">
                  <w:rPr>
                    <w:rFonts w:ascii="Arial" w:hAnsi="Arial" w:cs="Arial"/>
                    <w:sz w:val="22"/>
                    <w:szCs w:val="22"/>
                  </w:rPr>
                  <w:t xml:space="preserve"> este de 24990 mc </w:t>
                </w:r>
                <w:r w:rsidRPr="005D5225">
                  <w:rPr>
                    <w:rFonts w:ascii="Arial" w:hAnsi="Arial" w:cs="Arial"/>
                    <w:sz w:val="22"/>
                    <w:szCs w:val="22"/>
                  </w:rPr>
                  <w:t xml:space="preserve">și pe paturile de uscare16500mc; la circa 4 luni, bazinele se golesc – dejecțiile se împrăștie pe terenurile agricole. Aceasta înseamnă că în stația de epurare există o capacitate de stocare a dejecțiilor de </w:t>
                </w:r>
                <w:r w:rsidR="008B7ABB" w:rsidRPr="005D5225">
                  <w:rPr>
                    <w:rFonts w:ascii="Arial" w:hAnsi="Arial" w:cs="Arial"/>
                    <w:sz w:val="22"/>
                    <w:szCs w:val="22"/>
                  </w:rPr>
                  <w:t>41.490 mc x 3 = 124.470 mc, suficientă pe</w:t>
                </w:r>
                <w:r w:rsidR="00EC6B31" w:rsidRPr="005D5225">
                  <w:rPr>
                    <w:rFonts w:ascii="Arial" w:hAnsi="Arial" w:cs="Arial"/>
                    <w:sz w:val="22"/>
                    <w:szCs w:val="22"/>
                  </w:rPr>
                  <w:t>ntru stocarea debitului mediu a</w:t>
                </w:r>
                <w:r w:rsidR="008B7ABB" w:rsidRPr="005D5225">
                  <w:rPr>
                    <w:rFonts w:ascii="Arial" w:hAnsi="Arial" w:cs="Arial"/>
                    <w:sz w:val="22"/>
                    <w:szCs w:val="22"/>
                  </w:rPr>
                  <w:t>nual de 103.000 mc</w:t>
                </w:r>
              </w:p>
            </w:tc>
          </w:tr>
        </w:tbl>
        <w:p w:rsidR="008712B9" w:rsidRPr="00982484" w:rsidRDefault="00D42F1C" w:rsidP="008712B9">
          <w:pPr>
            <w:spacing w:after="0"/>
            <w:jc w:val="both"/>
            <w:rPr>
              <w:rFonts w:ascii="Arial" w:hAnsi="Arial" w:cs="Arial"/>
              <w:caps/>
              <w:sz w:val="10"/>
              <w:szCs w:val="10"/>
              <w:lang w:val="ro-RO"/>
            </w:rPr>
          </w:pPr>
          <w:r>
            <w:rPr>
              <w:rFonts w:ascii="Arial" w:hAnsi="Arial" w:cs="Arial"/>
              <w:caps/>
              <w:sz w:val="10"/>
              <w:szCs w:val="10"/>
              <w:lang w:val="ro-RO"/>
            </w:rPr>
            <w:t xml:space="preserve"> (</w:t>
          </w:r>
        </w:p>
      </w:sdtContent>
    </w:sdt>
    <w:p w:rsidR="008712B9" w:rsidRPr="00E844C0" w:rsidRDefault="008712B9" w:rsidP="00982484">
      <w:pPr>
        <w:tabs>
          <w:tab w:val="left" w:pos="180"/>
          <w:tab w:val="left" w:pos="360"/>
          <w:tab w:val="left" w:pos="540"/>
        </w:tabs>
        <w:spacing w:after="0" w:line="240" w:lineRule="auto"/>
        <w:ind w:left="90" w:firstLine="720"/>
        <w:jc w:val="both"/>
        <w:rPr>
          <w:rFonts w:ascii="Arial" w:hAnsi="Arial" w:cs="Arial"/>
          <w:b/>
          <w:sz w:val="24"/>
          <w:szCs w:val="24"/>
          <w:lang w:val="ro-RO"/>
        </w:rPr>
      </w:pPr>
      <w:r w:rsidRPr="00E844C0">
        <w:rPr>
          <w:rFonts w:ascii="Arial" w:hAnsi="Arial" w:cs="Arial"/>
          <w:b/>
          <w:sz w:val="24"/>
          <w:szCs w:val="24"/>
          <w:lang w:val="ro-RO"/>
        </w:rPr>
        <w:t>9.2.3. Pretratare</w:t>
      </w:r>
    </w:p>
    <w:sdt>
      <w:sdtPr>
        <w:rPr>
          <w:rFonts w:ascii="Times New Roman" w:eastAsia="Times New Roman" w:hAnsi="Times New Roman"/>
          <w:b/>
          <w:color w:val="000000"/>
          <w:sz w:val="24"/>
          <w:szCs w:val="24"/>
          <w:lang w:val="ro-RO" w:eastAsia="ro-RO"/>
        </w:rPr>
        <w:alias w:val="Pretratare ape"/>
        <w:tag w:val="PretratareApeModel"/>
        <w:id w:val="-909846262"/>
        <w:lock w:val="sdtContentLocked"/>
        <w:placeholder>
          <w:docPart w:val="E17586F331764F1FBED3021FDDDBB162"/>
        </w:placeholder>
      </w:sdtPr>
      <w:sdtEndPr>
        <w:rPr>
          <w:rFonts w:ascii="Calibri" w:eastAsia="Calibri" w:hAnsi="Calibri"/>
          <w:b w:val="0"/>
          <w:color w:val="auto"/>
          <w:sz w:val="22"/>
          <w:szCs w:val="22"/>
          <w:lang w:val="en-US" w:eastAsia="en-US"/>
        </w:rPr>
      </w:sdtEndPr>
      <w:sdtContent>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8"/>
            <w:gridCol w:w="4408"/>
          </w:tblGrid>
          <w:tr w:rsidR="00B03073" w:rsidRPr="00B03073" w:rsidTr="00B03073">
            <w:tc>
              <w:tcPr>
                <w:tcW w:w="4898" w:type="dxa"/>
                <w:shd w:val="clear" w:color="auto" w:fill="C0C0C0"/>
                <w:vAlign w:val="center"/>
              </w:tcPr>
              <w:p w:rsidR="00B03073" w:rsidRPr="00B03073" w:rsidRDefault="00B03073" w:rsidP="00B03073">
                <w:pPr>
                  <w:spacing w:before="40" w:after="0" w:line="240" w:lineRule="auto"/>
                  <w:jc w:val="center"/>
                  <w:rPr>
                    <w:rFonts w:ascii="Arial" w:eastAsia="Times New Roman" w:hAnsi="Arial" w:cs="Arial"/>
                    <w:b/>
                    <w:color w:val="000000"/>
                    <w:sz w:val="20"/>
                    <w:szCs w:val="24"/>
                    <w:lang w:val="ro-RO" w:eastAsia="ro-RO"/>
                  </w:rPr>
                </w:pPr>
                <w:r w:rsidRPr="00B03073">
                  <w:rPr>
                    <w:rFonts w:ascii="Arial" w:eastAsia="Times New Roman" w:hAnsi="Arial" w:cs="Arial"/>
                    <w:b/>
                    <w:color w:val="000000"/>
                    <w:sz w:val="20"/>
                    <w:szCs w:val="24"/>
                    <w:lang w:val="ro-RO" w:eastAsia="ro-RO"/>
                  </w:rPr>
                  <w:t>Denumire</w:t>
                </w:r>
              </w:p>
            </w:tc>
            <w:tc>
              <w:tcPr>
                <w:tcW w:w="4408" w:type="dxa"/>
                <w:shd w:val="clear" w:color="auto" w:fill="C0C0C0"/>
                <w:vAlign w:val="center"/>
              </w:tcPr>
              <w:p w:rsidR="00B03073" w:rsidRPr="00B03073" w:rsidRDefault="00B03073" w:rsidP="00B03073">
                <w:pPr>
                  <w:spacing w:before="40" w:after="0" w:line="240" w:lineRule="auto"/>
                  <w:jc w:val="center"/>
                  <w:rPr>
                    <w:rFonts w:ascii="Arial" w:eastAsia="Times New Roman" w:hAnsi="Arial" w:cs="Arial"/>
                    <w:b/>
                    <w:color w:val="000000"/>
                    <w:sz w:val="20"/>
                    <w:szCs w:val="24"/>
                    <w:lang w:val="ro-RO" w:eastAsia="ro-RO"/>
                  </w:rPr>
                </w:pPr>
                <w:r w:rsidRPr="00B03073">
                  <w:rPr>
                    <w:rFonts w:ascii="Arial" w:eastAsia="Times New Roman" w:hAnsi="Arial" w:cs="Arial"/>
                    <w:b/>
                    <w:color w:val="000000"/>
                    <w:sz w:val="20"/>
                    <w:szCs w:val="24"/>
                    <w:lang w:val="ro-RO" w:eastAsia="ro-RO"/>
                  </w:rPr>
                  <w:t>Detalii</w:t>
                </w:r>
              </w:p>
            </w:tc>
          </w:tr>
          <w:tr w:rsidR="00B03073" w:rsidRPr="00B03073" w:rsidTr="00B03073">
            <w:tc>
              <w:tcPr>
                <w:tcW w:w="489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Pretratare ape industriale în amplasament</w:t>
                </w:r>
              </w:p>
            </w:tc>
            <w:tc>
              <w:tcPr>
                <w:tcW w:w="440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DA</w:t>
                </w:r>
              </w:p>
            </w:tc>
          </w:tr>
          <w:tr w:rsidR="00B03073" w:rsidRPr="00B03073" w:rsidTr="00B03073">
            <w:tc>
              <w:tcPr>
                <w:tcW w:w="489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Stație epurare</w:t>
                </w:r>
              </w:p>
            </w:tc>
            <w:tc>
              <w:tcPr>
                <w:tcW w:w="440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Pe amplasamentul instalației</w:t>
                </w:r>
              </w:p>
            </w:tc>
          </w:tr>
          <w:tr w:rsidR="00B03073" w:rsidRPr="00B03073" w:rsidTr="00B03073">
            <w:tc>
              <w:tcPr>
                <w:tcW w:w="489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Management sedimente rezultate din pretratare</w:t>
                </w:r>
              </w:p>
            </w:tc>
            <w:tc>
              <w:tcPr>
                <w:tcW w:w="440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Pe amplasament</w:t>
                </w:r>
              </w:p>
            </w:tc>
          </w:tr>
        </w:tbl>
        <w:p w:rsidR="008712B9" w:rsidRPr="00F776E1" w:rsidRDefault="00AC5FE0" w:rsidP="00B03073">
          <w:pPr>
            <w:tabs>
              <w:tab w:val="left" w:pos="360"/>
            </w:tabs>
            <w:spacing w:after="0" w:line="240" w:lineRule="auto"/>
            <w:jc w:val="both"/>
            <w:rPr>
              <w:rFonts w:ascii="Times New Roman" w:eastAsia="Times New Roman" w:hAnsi="Times New Roman"/>
              <w:b/>
              <w:color w:val="000000"/>
              <w:sz w:val="24"/>
              <w:szCs w:val="24"/>
              <w:lang w:val="ro-RO" w:eastAsia="ro-RO"/>
            </w:rPr>
          </w:pPr>
        </w:p>
      </w:sdtContent>
    </w:sdt>
    <w:p w:rsidR="008712B9" w:rsidRPr="00FA5FAC" w:rsidRDefault="008712B9" w:rsidP="008B7ABB">
      <w:pPr>
        <w:tabs>
          <w:tab w:val="left" w:pos="360"/>
        </w:tabs>
        <w:spacing w:after="0" w:line="240" w:lineRule="auto"/>
        <w:ind w:firstLine="810"/>
        <w:jc w:val="both"/>
        <w:rPr>
          <w:rFonts w:ascii="Arial" w:eastAsia="Times New Roman" w:hAnsi="Arial" w:cs="Arial"/>
          <w:b/>
          <w:sz w:val="24"/>
          <w:szCs w:val="24"/>
          <w:lang w:val="ro-RO" w:eastAsia="ro-RO"/>
        </w:rPr>
      </w:pPr>
      <w:r w:rsidRPr="00FA5FAC">
        <w:rPr>
          <w:rFonts w:ascii="Arial" w:eastAsia="Times New Roman" w:hAnsi="Arial" w:cs="Arial"/>
          <w:b/>
          <w:sz w:val="24"/>
          <w:szCs w:val="24"/>
          <w:lang w:val="ro-RO" w:eastAsia="ro-RO"/>
        </w:rPr>
        <w:t>9.2.4. Tratare</w:t>
      </w:r>
    </w:p>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8"/>
        <w:gridCol w:w="4408"/>
      </w:tblGrid>
      <w:tr w:rsidR="00FA5FAC" w:rsidRPr="000115D0" w:rsidTr="00462867">
        <w:tc>
          <w:tcPr>
            <w:tcW w:w="4898" w:type="dxa"/>
            <w:shd w:val="clear" w:color="auto" w:fill="C0C0C0"/>
            <w:vAlign w:val="center"/>
          </w:tcPr>
          <w:p w:rsidR="00FA5FAC" w:rsidRPr="000115D0" w:rsidRDefault="00FA5FAC" w:rsidP="00462867">
            <w:pPr>
              <w:spacing w:before="40" w:after="0" w:line="240" w:lineRule="auto"/>
              <w:jc w:val="center"/>
              <w:rPr>
                <w:rFonts w:ascii="Arial" w:eastAsia="Times New Roman" w:hAnsi="Arial" w:cs="Arial"/>
                <w:b/>
                <w:color w:val="000000"/>
                <w:sz w:val="20"/>
                <w:szCs w:val="24"/>
                <w:lang w:val="ro-RO" w:eastAsia="ro-RO"/>
              </w:rPr>
            </w:pPr>
            <w:r w:rsidRPr="000115D0">
              <w:rPr>
                <w:rFonts w:ascii="Arial" w:eastAsia="Times New Roman" w:hAnsi="Arial" w:cs="Arial"/>
                <w:b/>
                <w:color w:val="000000"/>
                <w:sz w:val="20"/>
                <w:szCs w:val="24"/>
                <w:lang w:val="ro-RO" w:eastAsia="ro-RO"/>
              </w:rPr>
              <w:t>Denumire</w:t>
            </w:r>
          </w:p>
        </w:tc>
        <w:tc>
          <w:tcPr>
            <w:tcW w:w="4408" w:type="dxa"/>
            <w:shd w:val="clear" w:color="auto" w:fill="C0C0C0"/>
            <w:vAlign w:val="center"/>
          </w:tcPr>
          <w:p w:rsidR="00FA5FAC" w:rsidRPr="000115D0" w:rsidRDefault="00FA5FAC" w:rsidP="00462867">
            <w:pPr>
              <w:spacing w:before="40" w:after="0" w:line="240" w:lineRule="auto"/>
              <w:jc w:val="center"/>
              <w:rPr>
                <w:rFonts w:ascii="Arial" w:eastAsia="Times New Roman" w:hAnsi="Arial" w:cs="Arial"/>
                <w:b/>
                <w:color w:val="000000"/>
                <w:sz w:val="20"/>
                <w:szCs w:val="24"/>
                <w:lang w:val="ro-RO" w:eastAsia="ro-RO"/>
              </w:rPr>
            </w:pPr>
            <w:r w:rsidRPr="000115D0">
              <w:rPr>
                <w:rFonts w:ascii="Arial" w:eastAsia="Times New Roman" w:hAnsi="Arial" w:cs="Arial"/>
                <w:b/>
                <w:color w:val="000000"/>
                <w:sz w:val="20"/>
                <w:szCs w:val="24"/>
                <w:lang w:val="ro-RO" w:eastAsia="ro-RO"/>
              </w:rPr>
              <w:t>Detalii</w:t>
            </w:r>
          </w:p>
        </w:tc>
      </w:tr>
      <w:tr w:rsidR="00FA5FAC" w:rsidRPr="000115D0" w:rsidTr="00462867">
        <w:tc>
          <w:tcPr>
            <w:tcW w:w="489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Tratare ape industriale în amplasament</w:t>
            </w:r>
          </w:p>
        </w:tc>
        <w:tc>
          <w:tcPr>
            <w:tcW w:w="440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DA</w:t>
            </w:r>
          </w:p>
        </w:tc>
      </w:tr>
      <w:tr w:rsidR="00FA5FAC" w:rsidRPr="000115D0" w:rsidTr="00462867">
        <w:tc>
          <w:tcPr>
            <w:tcW w:w="489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Capacitate proiectată (m³/zi)</w:t>
            </w:r>
          </w:p>
        </w:tc>
        <w:tc>
          <w:tcPr>
            <w:tcW w:w="440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250</w:t>
            </w:r>
          </w:p>
        </w:tc>
      </w:tr>
      <w:tr w:rsidR="00FA5FAC" w:rsidRPr="000115D0" w:rsidTr="00462867">
        <w:tc>
          <w:tcPr>
            <w:tcW w:w="489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Epurare mecanică</w:t>
            </w:r>
          </w:p>
        </w:tc>
        <w:tc>
          <w:tcPr>
            <w:tcW w:w="440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DA</w:t>
            </w:r>
          </w:p>
        </w:tc>
      </w:tr>
      <w:tr w:rsidR="00FA5FAC" w:rsidRPr="000115D0" w:rsidTr="00462867">
        <w:tc>
          <w:tcPr>
            <w:tcW w:w="489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Epurare fizico-chimică</w:t>
            </w:r>
          </w:p>
        </w:tc>
        <w:tc>
          <w:tcPr>
            <w:tcW w:w="440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Pr>
                <w:rFonts w:ascii="Arial" w:eastAsia="Times New Roman" w:hAnsi="Arial" w:cs="Arial"/>
                <w:color w:val="000000"/>
                <w:sz w:val="20"/>
                <w:szCs w:val="24"/>
                <w:lang w:val="ro-RO" w:eastAsia="ro-RO"/>
              </w:rPr>
              <w:t>NU</w:t>
            </w:r>
          </w:p>
        </w:tc>
      </w:tr>
      <w:tr w:rsidR="00FA5FAC" w:rsidRPr="000115D0" w:rsidTr="00462867">
        <w:tc>
          <w:tcPr>
            <w:tcW w:w="489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Epurare biologică</w:t>
            </w:r>
          </w:p>
        </w:tc>
        <w:tc>
          <w:tcPr>
            <w:tcW w:w="440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Pr>
                <w:rFonts w:ascii="Arial" w:eastAsia="Times New Roman" w:hAnsi="Arial" w:cs="Arial"/>
                <w:color w:val="000000"/>
                <w:sz w:val="20"/>
                <w:szCs w:val="24"/>
                <w:lang w:val="ro-RO" w:eastAsia="ro-RO"/>
              </w:rPr>
              <w:t>NU</w:t>
            </w:r>
          </w:p>
        </w:tc>
      </w:tr>
      <w:tr w:rsidR="00FA5FAC" w:rsidRPr="000115D0" w:rsidTr="00462867">
        <w:tc>
          <w:tcPr>
            <w:tcW w:w="489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Epurare avansată</w:t>
            </w:r>
          </w:p>
        </w:tc>
        <w:tc>
          <w:tcPr>
            <w:tcW w:w="4408" w:type="dxa"/>
            <w:shd w:val="clear" w:color="auto" w:fill="auto"/>
          </w:tcPr>
          <w:p w:rsidR="00FA5FAC" w:rsidRPr="000115D0" w:rsidRDefault="00FA5FAC" w:rsidP="00462867">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NU</w:t>
            </w:r>
          </w:p>
        </w:tc>
      </w:tr>
    </w:tbl>
    <w:p w:rsidR="008712B9" w:rsidRPr="00E844C0" w:rsidRDefault="008712B9" w:rsidP="008B7ABB">
      <w:pPr>
        <w:pStyle w:val="BodyTextIndent"/>
        <w:spacing w:line="276" w:lineRule="auto"/>
        <w:ind w:left="-58" w:right="-58" w:firstLine="868"/>
        <w:rPr>
          <w:rFonts w:ascii="Arial" w:hAnsi="Arial" w:cs="Arial"/>
          <w:lang w:val="it-IT"/>
        </w:rPr>
      </w:pPr>
      <w:r w:rsidRPr="00E844C0">
        <w:rPr>
          <w:rFonts w:ascii="Arial" w:hAnsi="Arial" w:cs="Arial"/>
          <w:b/>
          <w:lang w:val="it-IT"/>
        </w:rPr>
        <w:lastRenderedPageBreak/>
        <w:t>9.2.5.</w:t>
      </w:r>
      <w:r w:rsidRPr="00E844C0">
        <w:rPr>
          <w:rFonts w:ascii="Arial" w:hAnsi="Arial" w:cs="Arial"/>
          <w:lang w:val="it-IT"/>
        </w:rPr>
        <w:t xml:space="preserve"> Nu este permisă evacuarea nici unei substanţe sau materii care poluează mediul în apele de suprafaţă sau canalele de scurgere a apei pluviale de pe amplasament sau din afara acestuia.</w:t>
      </w:r>
    </w:p>
    <w:p w:rsidR="008712B9" w:rsidRPr="00436E22" w:rsidRDefault="008712B9" w:rsidP="00436E22">
      <w:pPr>
        <w:pStyle w:val="BodyTextIndent"/>
        <w:spacing w:line="276" w:lineRule="auto"/>
        <w:ind w:left="-58" w:right="-58" w:firstLine="868"/>
        <w:rPr>
          <w:rFonts w:ascii="Arial" w:hAnsi="Arial" w:cs="Arial"/>
          <w:lang w:val="it-IT"/>
        </w:rPr>
      </w:pPr>
      <w:r w:rsidRPr="00E844C0">
        <w:rPr>
          <w:rFonts w:ascii="Arial" w:hAnsi="Arial" w:cs="Arial"/>
          <w:b/>
          <w:lang w:val="it-IT"/>
        </w:rPr>
        <w:t>9.2.6.</w:t>
      </w:r>
      <w:r w:rsidRPr="00E844C0">
        <w:rPr>
          <w:rFonts w:ascii="Arial" w:hAnsi="Arial" w:cs="Arial"/>
          <w:spacing w:val="2"/>
          <w:lang w:val="it-IT"/>
        </w:rPr>
        <w:t xml:space="preserve"> Operatorul trebuie să ia toate măsurile necesare pentru a preveni şi minimiza emisiile în apă, în special prin structurile subterane.</w:t>
      </w:r>
    </w:p>
    <w:p w:rsidR="00837569" w:rsidRPr="005D5225" w:rsidRDefault="005D5225" w:rsidP="005D5225">
      <w:pPr>
        <w:tabs>
          <w:tab w:val="left" w:pos="1230"/>
        </w:tabs>
        <w:autoSpaceDE w:val="0"/>
        <w:autoSpaceDN w:val="0"/>
        <w:adjustRightInd w:val="0"/>
        <w:spacing w:after="0"/>
        <w:ind w:firstLine="810"/>
        <w:jc w:val="both"/>
        <w:rPr>
          <w:rFonts w:ascii="Arial" w:hAnsi="Arial" w:cs="Arial"/>
          <w:b/>
          <w:sz w:val="16"/>
          <w:szCs w:val="16"/>
          <w:lang w:val="ro-RO"/>
        </w:rPr>
      </w:pPr>
      <w:r>
        <w:rPr>
          <w:rFonts w:ascii="Arial" w:hAnsi="Arial" w:cs="Arial"/>
          <w:b/>
          <w:sz w:val="24"/>
          <w:szCs w:val="24"/>
          <w:lang w:val="ro-RO"/>
        </w:rPr>
        <w:tab/>
      </w:r>
    </w:p>
    <w:p w:rsidR="008712B9" w:rsidRPr="00E844C0" w:rsidRDefault="00FD19DD" w:rsidP="008B7ABB">
      <w:pPr>
        <w:autoSpaceDE w:val="0"/>
        <w:autoSpaceDN w:val="0"/>
        <w:adjustRightInd w:val="0"/>
        <w:spacing w:after="0"/>
        <w:ind w:firstLine="810"/>
        <w:jc w:val="both"/>
        <w:rPr>
          <w:rFonts w:ascii="Arial" w:hAnsi="Arial" w:cs="Arial"/>
          <w:b/>
          <w:sz w:val="24"/>
          <w:szCs w:val="24"/>
          <w:lang w:val="ro-RO"/>
        </w:rPr>
      </w:pPr>
      <w:r>
        <w:rPr>
          <w:rFonts w:ascii="Arial" w:hAnsi="Arial" w:cs="Arial"/>
          <w:b/>
          <w:sz w:val="24"/>
          <w:szCs w:val="24"/>
          <w:lang w:val="ro-RO"/>
        </w:rPr>
        <w:t xml:space="preserve">9.3. </w:t>
      </w:r>
      <w:r w:rsidR="008712B9" w:rsidRPr="00E844C0">
        <w:rPr>
          <w:rFonts w:ascii="Arial" w:hAnsi="Arial" w:cs="Arial"/>
          <w:b/>
          <w:sz w:val="24"/>
          <w:szCs w:val="24"/>
          <w:lang w:val="ro-RO"/>
        </w:rPr>
        <w:t>E</w:t>
      </w:r>
      <w:r w:rsidR="008712B9">
        <w:rPr>
          <w:rFonts w:ascii="Arial" w:hAnsi="Arial" w:cs="Arial"/>
          <w:b/>
          <w:sz w:val="24"/>
          <w:szCs w:val="24"/>
          <w:lang w:val="ro-RO"/>
        </w:rPr>
        <w:t>misii în sol, ape subterane</w:t>
      </w:r>
    </w:p>
    <w:p w:rsidR="008712B9" w:rsidRPr="00E844C0" w:rsidRDefault="008712B9" w:rsidP="008B7ABB">
      <w:pPr>
        <w:suppressAutoHyphens/>
        <w:spacing w:after="0"/>
        <w:ind w:right="-6" w:firstLine="810"/>
        <w:jc w:val="both"/>
        <w:rPr>
          <w:rFonts w:ascii="Arial" w:hAnsi="Arial" w:cs="Arial"/>
          <w:sz w:val="24"/>
          <w:szCs w:val="24"/>
          <w:lang w:val="ro-RO"/>
        </w:rPr>
      </w:pPr>
      <w:r w:rsidRPr="00E844C0">
        <w:rPr>
          <w:rFonts w:ascii="Arial" w:hAnsi="Arial" w:cs="Arial"/>
          <w:b/>
          <w:bCs/>
          <w:sz w:val="24"/>
          <w:szCs w:val="24"/>
          <w:lang w:val="ro-RO"/>
        </w:rPr>
        <w:t>9.3.1</w:t>
      </w:r>
      <w:r w:rsidRPr="00E844C0">
        <w:rPr>
          <w:rFonts w:ascii="Arial" w:hAnsi="Arial" w:cs="Arial"/>
          <w:bCs/>
          <w:sz w:val="24"/>
          <w:szCs w:val="24"/>
          <w:lang w:val="ro-RO"/>
        </w:rPr>
        <w:t xml:space="preserve">. </w:t>
      </w:r>
      <w:r w:rsidRPr="00E844C0">
        <w:rPr>
          <w:rFonts w:ascii="Arial" w:hAnsi="Arial" w:cs="Arial"/>
          <w:b/>
          <w:sz w:val="24"/>
          <w:szCs w:val="24"/>
          <w:lang w:val="ro-RO"/>
        </w:rPr>
        <w:t xml:space="preserve">Surse posibile de poluare </w:t>
      </w:r>
    </w:p>
    <w:sdt>
      <w:sdtPr>
        <w:rPr>
          <w:rFonts w:ascii="Arial" w:hAnsi="Arial" w:cs="Arial"/>
          <w:b/>
          <w:bCs/>
          <w:sz w:val="24"/>
          <w:szCs w:val="24"/>
          <w:lang w:val="ro-RO"/>
        </w:rPr>
        <w:alias w:val="Câmp editabil text"/>
        <w:tag w:val="CampEditabil"/>
        <w:id w:val="407427255"/>
        <w:placeholder>
          <w:docPart w:val="4E58CB6A00C742D6B7AE132EEAB7DE8D"/>
        </w:placeholder>
      </w:sdtPr>
      <w:sdtEndPr>
        <w:rPr>
          <w:sz w:val="10"/>
          <w:szCs w:val="10"/>
        </w:rPr>
      </w:sdtEndPr>
      <w:sdtContent>
        <w:p w:rsidR="008712B9" w:rsidRPr="00436E22" w:rsidRDefault="000873AB" w:rsidP="00436E22">
          <w:pPr>
            <w:tabs>
              <w:tab w:val="left" w:pos="360"/>
              <w:tab w:val="left" w:pos="720"/>
              <w:tab w:val="left" w:pos="1800"/>
            </w:tabs>
            <w:spacing w:after="0"/>
            <w:ind w:right="21" w:firstLine="810"/>
            <w:jc w:val="both"/>
            <w:rPr>
              <w:rFonts w:ascii="Arial" w:hAnsi="Arial" w:cs="Arial"/>
              <w:b/>
              <w:bCs/>
              <w:sz w:val="24"/>
              <w:szCs w:val="24"/>
              <w:lang w:val="ro-RO"/>
            </w:rPr>
          </w:pPr>
          <w:r w:rsidRPr="001B26B2">
            <w:rPr>
              <w:rFonts w:ascii="Arial" w:hAnsi="Arial" w:cs="Arial"/>
              <w:bCs/>
              <w:sz w:val="24"/>
              <w:szCs w:val="24"/>
              <w:lang w:val="ro-RO"/>
            </w:rPr>
            <w:t>Nu este cazul.</w:t>
          </w:r>
        </w:p>
      </w:sdtContent>
    </w:sdt>
    <w:p w:rsidR="008712B9" w:rsidRPr="00E844C0" w:rsidRDefault="008712B9" w:rsidP="008B7ABB">
      <w:pPr>
        <w:tabs>
          <w:tab w:val="left" w:pos="360"/>
          <w:tab w:val="left" w:pos="720"/>
          <w:tab w:val="left" w:pos="1800"/>
        </w:tabs>
        <w:spacing w:after="0"/>
        <w:ind w:right="21" w:firstLine="810"/>
        <w:jc w:val="both"/>
        <w:rPr>
          <w:rFonts w:ascii="Arial" w:hAnsi="Arial" w:cs="Arial"/>
          <w:b/>
          <w:sz w:val="24"/>
          <w:szCs w:val="24"/>
          <w:lang w:val="ro-RO"/>
        </w:rPr>
      </w:pPr>
      <w:r w:rsidRPr="00E844C0">
        <w:rPr>
          <w:rFonts w:ascii="Arial" w:hAnsi="Arial" w:cs="Arial"/>
          <w:b/>
          <w:bCs/>
          <w:sz w:val="24"/>
          <w:szCs w:val="24"/>
          <w:lang w:val="ro-RO"/>
        </w:rPr>
        <w:t xml:space="preserve">9.3.2. </w:t>
      </w:r>
      <w:r w:rsidR="00FD19DD">
        <w:rPr>
          <w:rFonts w:ascii="Arial" w:hAnsi="Arial" w:cs="Arial"/>
          <w:b/>
          <w:sz w:val="24"/>
          <w:szCs w:val="24"/>
          <w:lang w:val="ro-RO"/>
        </w:rPr>
        <w:t xml:space="preserve">Măsuri </w:t>
      </w:r>
      <w:r w:rsidRPr="00E844C0">
        <w:rPr>
          <w:rFonts w:ascii="Arial" w:hAnsi="Arial" w:cs="Arial"/>
          <w:b/>
          <w:sz w:val="24"/>
          <w:szCs w:val="24"/>
          <w:lang w:val="ro-RO"/>
        </w:rPr>
        <w:t>pentru eliminarea/minimizarea emisiilor pe sol, ape subterane:</w:t>
      </w:r>
    </w:p>
    <w:p w:rsidR="008712B9" w:rsidRPr="00E844C0" w:rsidRDefault="008712B9" w:rsidP="008B7ABB">
      <w:pPr>
        <w:spacing w:after="0"/>
        <w:ind w:firstLine="810"/>
        <w:jc w:val="both"/>
        <w:rPr>
          <w:rFonts w:ascii="Arial" w:hAnsi="Arial" w:cs="Arial"/>
          <w:sz w:val="24"/>
          <w:szCs w:val="24"/>
          <w:lang w:val="ro-RO"/>
        </w:rPr>
      </w:pPr>
      <w:r w:rsidRPr="00E844C0">
        <w:rPr>
          <w:rFonts w:ascii="Arial" w:hAnsi="Arial" w:cs="Arial"/>
          <w:sz w:val="24"/>
          <w:szCs w:val="24"/>
          <w:lang w:val="ro-RO"/>
        </w:rPr>
        <w:t>Operatorul are obligaţia aplicării următoarelor măsuri:</w:t>
      </w:r>
    </w:p>
    <w:p w:rsidR="008B7ABB" w:rsidRDefault="008712B9" w:rsidP="008B7ABB">
      <w:pPr>
        <w:numPr>
          <w:ilvl w:val="0"/>
          <w:numId w:val="4"/>
        </w:numPr>
        <w:spacing w:after="0"/>
        <w:ind w:left="0" w:firstLine="0"/>
        <w:jc w:val="both"/>
        <w:rPr>
          <w:rFonts w:ascii="Arial" w:hAnsi="Arial" w:cs="Arial"/>
          <w:sz w:val="24"/>
          <w:szCs w:val="24"/>
          <w:lang w:val="ro-RO"/>
        </w:rPr>
      </w:pPr>
      <w:r w:rsidRPr="00E844C0">
        <w:rPr>
          <w:rFonts w:ascii="Arial" w:hAnsi="Arial" w:cs="Arial"/>
          <w:sz w:val="24"/>
          <w:szCs w:val="24"/>
          <w:lang w:val="ro-RO"/>
        </w:rPr>
        <w:t>depozitarea substanţelor chi</w:t>
      </w:r>
      <w:r w:rsidR="00FD19DD">
        <w:rPr>
          <w:rFonts w:ascii="Arial" w:hAnsi="Arial" w:cs="Arial"/>
          <w:sz w:val="24"/>
          <w:szCs w:val="24"/>
          <w:lang w:val="ro-RO"/>
        </w:rPr>
        <w:t>mice periculoase în recipienţi/</w:t>
      </w:r>
      <w:r w:rsidRPr="00E844C0">
        <w:rPr>
          <w:rFonts w:ascii="Arial" w:hAnsi="Arial" w:cs="Arial"/>
          <w:sz w:val="24"/>
          <w:szCs w:val="24"/>
          <w:lang w:val="ro-RO"/>
        </w:rPr>
        <w:t>rezervoare din materiale adecvate, rezistente la coroziunea specifică, pe suprafeţe betonate, protejate anticoroziv;</w:t>
      </w:r>
    </w:p>
    <w:p w:rsidR="008B7ABB" w:rsidRDefault="008712B9" w:rsidP="008B7ABB">
      <w:pPr>
        <w:numPr>
          <w:ilvl w:val="0"/>
          <w:numId w:val="4"/>
        </w:numPr>
        <w:spacing w:after="0"/>
        <w:ind w:left="0" w:firstLine="0"/>
        <w:jc w:val="both"/>
        <w:rPr>
          <w:rFonts w:ascii="Arial" w:hAnsi="Arial" w:cs="Arial"/>
          <w:sz w:val="24"/>
          <w:szCs w:val="24"/>
          <w:lang w:val="ro-RO"/>
        </w:rPr>
      </w:pPr>
      <w:r w:rsidRPr="008B7ABB">
        <w:rPr>
          <w:rFonts w:ascii="Arial" w:hAnsi="Arial" w:cs="Arial"/>
          <w:sz w:val="24"/>
          <w:szCs w:val="24"/>
          <w:lang w:val="ro-RO"/>
        </w:rPr>
        <w:t>transferul substanţelor periculoase lichide de la recipienţii de depozitare la instalaţii prin reţele de conducte adecvate din punct de vedere al rezistenţei la coroziunea specifică, etanşeităţii şi a siguranţei în exploatare;</w:t>
      </w:r>
    </w:p>
    <w:p w:rsidR="008B7ABB" w:rsidRDefault="008712B9" w:rsidP="008B7ABB">
      <w:pPr>
        <w:numPr>
          <w:ilvl w:val="0"/>
          <w:numId w:val="4"/>
        </w:numPr>
        <w:spacing w:after="0"/>
        <w:ind w:left="0" w:firstLine="0"/>
        <w:jc w:val="both"/>
        <w:rPr>
          <w:rFonts w:ascii="Arial" w:hAnsi="Arial" w:cs="Arial"/>
          <w:sz w:val="24"/>
          <w:szCs w:val="24"/>
          <w:lang w:val="ro-RO"/>
        </w:rPr>
      </w:pPr>
      <w:r w:rsidRPr="008B7ABB">
        <w:rPr>
          <w:rFonts w:ascii="Arial" w:hAnsi="Arial" w:cs="Arial"/>
          <w:sz w:val="24"/>
          <w:szCs w:val="24"/>
          <w:lang w:val="ro-RO"/>
        </w:rPr>
        <w:t>desfăşurarea activităţii pe suprafeţe betonate;</w:t>
      </w:r>
    </w:p>
    <w:p w:rsidR="008B7ABB" w:rsidRDefault="008712B9" w:rsidP="008B7ABB">
      <w:pPr>
        <w:numPr>
          <w:ilvl w:val="0"/>
          <w:numId w:val="4"/>
        </w:numPr>
        <w:spacing w:after="0"/>
        <w:ind w:left="0" w:firstLine="0"/>
        <w:jc w:val="both"/>
        <w:rPr>
          <w:rFonts w:ascii="Arial" w:hAnsi="Arial" w:cs="Arial"/>
          <w:sz w:val="24"/>
          <w:szCs w:val="24"/>
          <w:lang w:val="ro-RO"/>
        </w:rPr>
      </w:pPr>
      <w:r w:rsidRPr="008B7ABB">
        <w:rPr>
          <w:rFonts w:ascii="Arial" w:hAnsi="Arial" w:cs="Arial"/>
          <w:sz w:val="24"/>
          <w:szCs w:val="24"/>
          <w:lang w:val="ro-RO"/>
        </w:rPr>
        <w:t>manipularea de materiale, materii prime şi auxiliare, deşeuri trebuie să aibă loc în zone desemnate, protejate împotriva pierderilor prin scurgeri accidentale;</w:t>
      </w:r>
    </w:p>
    <w:p w:rsidR="008B7ABB" w:rsidRDefault="008712B9" w:rsidP="008B7ABB">
      <w:pPr>
        <w:numPr>
          <w:ilvl w:val="0"/>
          <w:numId w:val="4"/>
        </w:numPr>
        <w:spacing w:after="0"/>
        <w:ind w:left="0" w:firstLine="0"/>
        <w:jc w:val="both"/>
        <w:rPr>
          <w:rFonts w:ascii="Arial" w:hAnsi="Arial" w:cs="Arial"/>
          <w:sz w:val="24"/>
          <w:szCs w:val="24"/>
          <w:lang w:val="ro-RO"/>
        </w:rPr>
      </w:pPr>
      <w:r w:rsidRPr="008B7ABB">
        <w:rPr>
          <w:rFonts w:ascii="Arial" w:hAnsi="Arial" w:cs="Arial"/>
          <w:sz w:val="24"/>
          <w:szCs w:val="24"/>
          <w:lang w:val="ro-RO"/>
        </w:rPr>
        <w:t>se vor evita deversările accidentale de produse şi deşeuri care pot polua solul şi implicit migrarea poluanţilor în mediul geologic; în cazul în care se produc, se impune eliminarea deversărilor accidentale, prin îndepărtarea urmărilor acestora şi restabilirea condiţiilor anterioare producerii deversărilor;</w:t>
      </w:r>
    </w:p>
    <w:p w:rsidR="008B7ABB" w:rsidRDefault="008712B9" w:rsidP="008B7ABB">
      <w:pPr>
        <w:numPr>
          <w:ilvl w:val="0"/>
          <w:numId w:val="4"/>
        </w:numPr>
        <w:spacing w:after="0"/>
        <w:ind w:left="0" w:firstLine="0"/>
        <w:jc w:val="both"/>
        <w:rPr>
          <w:rFonts w:ascii="Arial" w:hAnsi="Arial" w:cs="Arial"/>
          <w:sz w:val="24"/>
          <w:szCs w:val="24"/>
          <w:lang w:val="ro-RO"/>
        </w:rPr>
      </w:pPr>
      <w:r w:rsidRPr="008B7ABB">
        <w:rPr>
          <w:rFonts w:ascii="Arial" w:hAnsi="Arial" w:cs="Arial"/>
          <w:sz w:val="24"/>
          <w:szCs w:val="24"/>
          <w:lang w:val="ro-RO"/>
        </w:rPr>
        <w:t>structurile subterane: reţeaua de canalizare şi bazinele de stocare vor fi verificate periodic, iar lucrările de întreţinere se vor planifica şi efectua la timp;</w:t>
      </w:r>
    </w:p>
    <w:p w:rsidR="008B7ABB" w:rsidRDefault="008712B9" w:rsidP="008B7ABB">
      <w:pPr>
        <w:numPr>
          <w:ilvl w:val="0"/>
          <w:numId w:val="4"/>
        </w:numPr>
        <w:spacing w:after="0"/>
        <w:ind w:left="0" w:firstLine="0"/>
        <w:jc w:val="both"/>
        <w:rPr>
          <w:rFonts w:ascii="Arial" w:hAnsi="Arial" w:cs="Arial"/>
          <w:sz w:val="24"/>
          <w:szCs w:val="24"/>
          <w:lang w:val="ro-RO"/>
        </w:rPr>
      </w:pPr>
      <w:r w:rsidRPr="008B7ABB">
        <w:rPr>
          <w:rFonts w:ascii="Arial" w:hAnsi="Arial" w:cs="Arial"/>
          <w:sz w:val="24"/>
          <w:szCs w:val="24"/>
          <w:lang w:val="ro-RO"/>
        </w:rPr>
        <w:t>să asigure pe amplasamentul societăţii, în depozite/magazii o cantitate corespunzătoare de substanţe absorbante şi substanţe de neutralizare, potrivite pentru controlul oricărei deversări accidentale de produse;</w:t>
      </w:r>
    </w:p>
    <w:p w:rsidR="008712B9" w:rsidRPr="008B7ABB" w:rsidRDefault="008712B9" w:rsidP="008B7ABB">
      <w:pPr>
        <w:numPr>
          <w:ilvl w:val="0"/>
          <w:numId w:val="4"/>
        </w:numPr>
        <w:spacing w:after="0"/>
        <w:ind w:left="0" w:firstLine="0"/>
        <w:jc w:val="both"/>
        <w:rPr>
          <w:rFonts w:ascii="Arial" w:hAnsi="Arial" w:cs="Arial"/>
          <w:sz w:val="24"/>
          <w:szCs w:val="24"/>
          <w:lang w:val="ro-RO"/>
        </w:rPr>
      </w:pPr>
      <w:r w:rsidRPr="008B7ABB">
        <w:rPr>
          <w:rFonts w:ascii="Arial" w:hAnsi="Arial" w:cs="Arial"/>
          <w:sz w:val="24"/>
          <w:szCs w:val="24"/>
          <w:lang w:val="ro-RO"/>
        </w:rPr>
        <w:t>să planifice şi să realizeze, periodic, activitatea de revizii şi reparaţii la elementele de construcţii subterane, respectiv conducte, cămine şi guri de vizitare etc., rigolele de colectare şi scurgere a apelor pluviale vor fi menţinute în perfectă stare de curăţenie.</w:t>
      </w:r>
    </w:p>
    <w:p w:rsidR="006C3559" w:rsidRDefault="006C3559" w:rsidP="006046A0">
      <w:pPr>
        <w:pStyle w:val="Heading1"/>
      </w:pPr>
    </w:p>
    <w:p w:rsidR="008712B9" w:rsidRPr="00E844C0" w:rsidRDefault="008712B9" w:rsidP="006046A0">
      <w:pPr>
        <w:pStyle w:val="Heading1"/>
      </w:pPr>
      <w:r>
        <w:t xml:space="preserve">10. </w:t>
      </w:r>
      <w:r w:rsidRPr="00E844C0">
        <w:t>CONCENTRAŢII DE POLUANŢI ADMISE LA EVACUAREA</w:t>
      </w:r>
      <w:r w:rsidR="00FD19DD">
        <w:t xml:space="preserve"> ÎN MEDIUL ÎNCONJURĂTOR, NIVEL DE </w:t>
      </w:r>
      <w:r w:rsidRPr="00E844C0">
        <w:t>ZGOMOT</w:t>
      </w:r>
    </w:p>
    <w:p w:rsidR="006C3559" w:rsidRDefault="006C3559" w:rsidP="008B7ABB">
      <w:pPr>
        <w:spacing w:after="0"/>
        <w:ind w:right="-360" w:firstLine="810"/>
        <w:jc w:val="both"/>
        <w:rPr>
          <w:rFonts w:ascii="Arial" w:hAnsi="Arial" w:cs="Arial"/>
          <w:b/>
          <w:sz w:val="24"/>
          <w:szCs w:val="24"/>
          <w:lang w:val="ro-RO"/>
        </w:rPr>
      </w:pPr>
    </w:p>
    <w:p w:rsidR="008712B9" w:rsidRPr="00E844C0" w:rsidRDefault="00FD19DD" w:rsidP="008B7ABB">
      <w:pPr>
        <w:spacing w:after="0"/>
        <w:ind w:right="-360" w:firstLine="810"/>
        <w:jc w:val="both"/>
        <w:rPr>
          <w:rFonts w:ascii="Arial" w:hAnsi="Arial" w:cs="Arial"/>
          <w:b/>
          <w:sz w:val="24"/>
          <w:szCs w:val="24"/>
          <w:lang w:val="ro-RO"/>
        </w:rPr>
      </w:pPr>
      <w:r>
        <w:rPr>
          <w:rFonts w:ascii="Arial" w:hAnsi="Arial" w:cs="Arial"/>
          <w:b/>
          <w:sz w:val="24"/>
          <w:szCs w:val="24"/>
          <w:lang w:val="ro-RO"/>
        </w:rPr>
        <w:t xml:space="preserve">10.1. </w:t>
      </w:r>
      <w:r w:rsidR="008712B9" w:rsidRPr="00E844C0">
        <w:rPr>
          <w:rFonts w:ascii="Arial" w:hAnsi="Arial" w:cs="Arial"/>
          <w:b/>
          <w:sz w:val="24"/>
          <w:szCs w:val="24"/>
          <w:lang w:val="ro-RO"/>
        </w:rPr>
        <w:t>Aer</w:t>
      </w:r>
    </w:p>
    <w:p w:rsidR="008712B9" w:rsidRPr="00E844C0" w:rsidRDefault="008712B9" w:rsidP="008B7ABB">
      <w:pPr>
        <w:spacing w:after="0"/>
        <w:ind w:right="13" w:firstLine="810"/>
        <w:jc w:val="both"/>
        <w:rPr>
          <w:rFonts w:ascii="Arial" w:hAnsi="Arial" w:cs="Arial"/>
          <w:sz w:val="24"/>
          <w:szCs w:val="24"/>
          <w:lang w:val="ro-RO"/>
        </w:rPr>
      </w:pPr>
      <w:r w:rsidRPr="00E844C0">
        <w:rPr>
          <w:rFonts w:ascii="Arial" w:hAnsi="Arial" w:cs="Arial"/>
          <w:b/>
          <w:sz w:val="24"/>
          <w:szCs w:val="24"/>
          <w:lang w:val="ro-RO"/>
        </w:rPr>
        <w:t>10.1.1.</w:t>
      </w:r>
      <w:r w:rsidRPr="00E844C0">
        <w:rPr>
          <w:rFonts w:ascii="Arial" w:hAnsi="Arial" w:cs="Arial"/>
          <w:sz w:val="24"/>
          <w:szCs w:val="24"/>
          <w:lang w:val="ro-RO"/>
        </w:rPr>
        <w:t xml:space="preserve"> Nici o emisie în aer nu trebuie să depăşească valoarea limită de emisie stabilită în preze</w:t>
      </w:r>
      <w:r w:rsidR="008B7ABB">
        <w:rPr>
          <w:rFonts w:ascii="Arial" w:hAnsi="Arial" w:cs="Arial"/>
          <w:sz w:val="24"/>
          <w:szCs w:val="24"/>
          <w:lang w:val="ro-RO"/>
        </w:rPr>
        <w:t>nta autorizaţie.</w:t>
      </w:r>
    </w:p>
    <w:p w:rsidR="008712B9" w:rsidRPr="00837569" w:rsidRDefault="008712B9" w:rsidP="003D42E8">
      <w:pPr>
        <w:spacing w:after="0"/>
        <w:ind w:right="-360" w:firstLine="810"/>
        <w:jc w:val="both"/>
        <w:rPr>
          <w:rFonts w:ascii="Arial" w:hAnsi="Arial" w:cs="Arial"/>
          <w:b/>
          <w:sz w:val="24"/>
          <w:szCs w:val="24"/>
          <w:lang w:val="ro-RO"/>
        </w:rPr>
      </w:pPr>
      <w:r w:rsidRPr="00837569">
        <w:rPr>
          <w:rFonts w:ascii="Arial" w:hAnsi="Arial" w:cs="Arial"/>
          <w:b/>
          <w:sz w:val="24"/>
          <w:szCs w:val="24"/>
          <w:lang w:val="ro-RO"/>
        </w:rPr>
        <w:t>10.1.2.Emisii din surs</w:t>
      </w:r>
      <w:r w:rsidR="0090417A" w:rsidRPr="00837569">
        <w:rPr>
          <w:rFonts w:ascii="Arial" w:hAnsi="Arial" w:cs="Arial"/>
          <w:b/>
          <w:sz w:val="24"/>
          <w:szCs w:val="24"/>
          <w:lang w:val="ro-RO"/>
        </w:rPr>
        <w:t>e dirijate</w:t>
      </w:r>
    </w:p>
    <w:sdt>
      <w:sdtPr>
        <w:rPr>
          <w:rFonts w:ascii="Arial" w:hAnsi="Arial" w:cs="Arial"/>
          <w:b/>
          <w:bCs/>
          <w:sz w:val="24"/>
          <w:szCs w:val="24"/>
          <w:lang w:val="ro-RO"/>
        </w:rPr>
        <w:alias w:val="Câmp editabil text"/>
        <w:tag w:val="CampEditabil"/>
        <w:id w:val="-95637955"/>
        <w:placeholder>
          <w:docPart w:val="ECC1D5C0AD3A4ED9B8D5E5162630F256"/>
        </w:placeholder>
      </w:sdtPr>
      <w:sdtEndPr>
        <w:rPr>
          <w:sz w:val="10"/>
          <w:szCs w:val="10"/>
        </w:rPr>
      </w:sdtEndPr>
      <w:sdtContent>
        <w:p w:rsidR="006C3559" w:rsidRPr="00837569" w:rsidRDefault="008712B9" w:rsidP="00FD19DD">
          <w:pPr>
            <w:spacing w:after="0"/>
            <w:rPr>
              <w:rFonts w:ascii="Arial" w:hAnsi="Arial" w:cs="Arial"/>
              <w:sz w:val="24"/>
              <w:szCs w:val="24"/>
              <w:lang w:val="ro-RO"/>
            </w:rPr>
          </w:pPr>
          <w:r w:rsidRPr="00837569">
            <w:rPr>
              <w:rFonts w:ascii="Arial" w:hAnsi="Arial" w:cs="Arial"/>
              <w:sz w:val="24"/>
              <w:szCs w:val="24"/>
              <w:lang w:val="ro-RO"/>
            </w:rPr>
            <w:t>Alte condiţii de funcţionare decât cele normale:</w:t>
          </w:r>
          <w:r w:rsidR="00FE6150" w:rsidRPr="00837569">
            <w:rPr>
              <w:rFonts w:ascii="Arial" w:hAnsi="Arial" w:cs="Arial"/>
              <w:sz w:val="24"/>
              <w:szCs w:val="24"/>
              <w:lang w:val="ro-RO"/>
            </w:rPr>
            <w:t xml:space="preserve"> Nu este cazul.</w:t>
          </w:r>
        </w:p>
        <w:p w:rsidR="003D42E8" w:rsidRPr="00837569" w:rsidRDefault="003D42E8" w:rsidP="003D42E8">
          <w:pPr>
            <w:spacing w:after="0"/>
            <w:jc w:val="both"/>
            <w:rPr>
              <w:rFonts w:ascii="Arial" w:hAnsi="Arial" w:cs="Arial"/>
              <w:b/>
              <w:sz w:val="24"/>
              <w:szCs w:val="24"/>
              <w:lang w:val="ro-RO"/>
            </w:rPr>
          </w:pPr>
          <w:r w:rsidRPr="00837569">
            <w:rPr>
              <w:rFonts w:ascii="Arial" w:hAnsi="Arial" w:cs="Arial"/>
              <w:b/>
              <w:sz w:val="24"/>
              <w:szCs w:val="24"/>
              <w:lang w:val="ro-RO"/>
            </w:rPr>
            <w:t>BAT - AEL pentru emisiile de amoniac în aer provenite din fiecare adăpost pentru porci</w:t>
          </w:r>
        </w:p>
        <w:p w:rsidR="003D42E8" w:rsidRPr="00837569" w:rsidRDefault="003D42E8" w:rsidP="003D42E8">
          <w:pPr>
            <w:spacing w:after="0"/>
            <w:jc w:val="both"/>
            <w:rPr>
              <w:rFonts w:ascii="Arial" w:hAnsi="Arial" w:cs="Arial"/>
              <w:b/>
              <w:sz w:val="10"/>
              <w:szCs w:val="10"/>
              <w:lang w:val="ro-RO"/>
            </w:rPr>
          </w:pPr>
        </w:p>
        <w:tbl>
          <w:tblPr>
            <w:tblStyle w:val="TableGrid"/>
            <w:tblW w:w="0" w:type="auto"/>
            <w:tblInd w:w="108" w:type="dxa"/>
            <w:tblLook w:val="04A0"/>
          </w:tblPr>
          <w:tblGrid>
            <w:gridCol w:w="2279"/>
            <w:gridCol w:w="4471"/>
            <w:gridCol w:w="2610"/>
          </w:tblGrid>
          <w:tr w:rsidR="003D42E8" w:rsidRPr="00837569" w:rsidTr="00EC6B31">
            <w:tc>
              <w:tcPr>
                <w:tcW w:w="2279" w:type="dxa"/>
                <w:shd w:val="clear" w:color="auto" w:fill="D9D9D9" w:themeFill="background1" w:themeFillShade="D9"/>
              </w:tcPr>
              <w:p w:rsidR="003D42E8" w:rsidRPr="00837569" w:rsidRDefault="003D42E8" w:rsidP="00214E3C">
                <w:pPr>
                  <w:spacing w:line="276" w:lineRule="auto"/>
                  <w:jc w:val="both"/>
                  <w:rPr>
                    <w:rFonts w:ascii="Arial" w:hAnsi="Arial" w:cs="Arial"/>
                    <w:b/>
                    <w:sz w:val="24"/>
                    <w:szCs w:val="24"/>
                    <w:lang w:val="ro-RO"/>
                  </w:rPr>
                </w:pPr>
                <w:r w:rsidRPr="00837569">
                  <w:rPr>
                    <w:rFonts w:ascii="Arial" w:hAnsi="Arial" w:cs="Arial"/>
                    <w:b/>
                    <w:sz w:val="24"/>
                    <w:szCs w:val="24"/>
                    <w:lang w:val="ro-RO"/>
                  </w:rPr>
                  <w:lastRenderedPageBreak/>
                  <w:t>Parametru</w:t>
                </w:r>
              </w:p>
            </w:tc>
            <w:tc>
              <w:tcPr>
                <w:tcW w:w="4471" w:type="dxa"/>
                <w:shd w:val="clear" w:color="auto" w:fill="D9D9D9" w:themeFill="background1" w:themeFillShade="D9"/>
              </w:tcPr>
              <w:p w:rsidR="003D42E8" w:rsidRPr="00837569" w:rsidRDefault="003D42E8" w:rsidP="00214E3C">
                <w:pPr>
                  <w:spacing w:line="276" w:lineRule="auto"/>
                  <w:jc w:val="both"/>
                  <w:rPr>
                    <w:rFonts w:ascii="Arial" w:hAnsi="Arial" w:cs="Arial"/>
                    <w:b/>
                    <w:sz w:val="24"/>
                    <w:szCs w:val="24"/>
                    <w:lang w:val="ro-RO"/>
                  </w:rPr>
                </w:pPr>
                <w:r w:rsidRPr="00837569">
                  <w:rPr>
                    <w:rFonts w:ascii="Arial" w:hAnsi="Arial" w:cs="Arial"/>
                    <w:b/>
                    <w:sz w:val="24"/>
                    <w:szCs w:val="24"/>
                    <w:lang w:val="ro-RO"/>
                  </w:rPr>
                  <w:t>Categorie de animale</w:t>
                </w:r>
              </w:p>
            </w:tc>
            <w:tc>
              <w:tcPr>
                <w:tcW w:w="2610" w:type="dxa"/>
                <w:shd w:val="clear" w:color="auto" w:fill="D9D9D9" w:themeFill="background1" w:themeFillShade="D9"/>
              </w:tcPr>
              <w:p w:rsidR="003D42E8" w:rsidRPr="00837569" w:rsidRDefault="003D42E8" w:rsidP="00214E3C">
                <w:pPr>
                  <w:spacing w:line="276" w:lineRule="auto"/>
                  <w:jc w:val="both"/>
                  <w:rPr>
                    <w:rFonts w:ascii="Arial" w:hAnsi="Arial" w:cs="Arial"/>
                    <w:b/>
                    <w:sz w:val="24"/>
                    <w:szCs w:val="24"/>
                    <w:lang w:val="ro-RO"/>
                  </w:rPr>
                </w:pPr>
                <w:r w:rsidRPr="00837569">
                  <w:rPr>
                    <w:rFonts w:ascii="Arial" w:hAnsi="Arial" w:cs="Arial"/>
                    <w:b/>
                    <w:sz w:val="24"/>
                    <w:szCs w:val="24"/>
                    <w:lang w:val="ro-RO"/>
                  </w:rPr>
                  <w:t>BAT-AEL (kg NH</w:t>
                </w:r>
                <w:r w:rsidRPr="00837569">
                  <w:rPr>
                    <w:rFonts w:ascii="Arial" w:hAnsi="Arial" w:cs="Arial"/>
                    <w:b/>
                    <w:sz w:val="24"/>
                    <w:szCs w:val="24"/>
                    <w:vertAlign w:val="subscript"/>
                    <w:lang w:val="ro-RO"/>
                  </w:rPr>
                  <w:t>3</w:t>
                </w:r>
                <w:r w:rsidRPr="00837569">
                  <w:rPr>
                    <w:rFonts w:ascii="Arial" w:hAnsi="Arial" w:cs="Arial"/>
                    <w:b/>
                    <w:sz w:val="24"/>
                    <w:szCs w:val="24"/>
                    <w:lang w:val="ro-RO"/>
                  </w:rPr>
                  <w:t>/spațiu pentru animale/an)</w:t>
                </w:r>
              </w:p>
            </w:tc>
          </w:tr>
          <w:tr w:rsidR="003D42E8" w:rsidRPr="00837569" w:rsidTr="00EC6B31">
            <w:tc>
              <w:tcPr>
                <w:tcW w:w="2279" w:type="dxa"/>
                <w:vMerge w:val="restart"/>
              </w:tcPr>
              <w:p w:rsidR="003D42E8" w:rsidRPr="00837569" w:rsidRDefault="003D42E8" w:rsidP="00214E3C">
                <w:pPr>
                  <w:spacing w:line="276" w:lineRule="auto"/>
                  <w:jc w:val="both"/>
                  <w:rPr>
                    <w:rFonts w:ascii="Arial" w:hAnsi="Arial" w:cs="Arial"/>
                    <w:sz w:val="24"/>
                    <w:szCs w:val="24"/>
                    <w:vertAlign w:val="subscript"/>
                    <w:lang w:val="ro-RO"/>
                  </w:rPr>
                </w:pPr>
                <w:r w:rsidRPr="00837569">
                  <w:rPr>
                    <w:rFonts w:ascii="Arial" w:hAnsi="Arial" w:cs="Arial"/>
                    <w:sz w:val="24"/>
                    <w:szCs w:val="24"/>
                    <w:lang w:val="ro-RO"/>
                  </w:rPr>
                  <w:t>Amoniac, exprimat ca NH</w:t>
                </w:r>
                <w:r w:rsidRPr="00837569">
                  <w:rPr>
                    <w:rFonts w:ascii="Arial" w:hAnsi="Arial" w:cs="Arial"/>
                    <w:sz w:val="24"/>
                    <w:szCs w:val="24"/>
                    <w:vertAlign w:val="subscript"/>
                    <w:lang w:val="ro-RO"/>
                  </w:rPr>
                  <w:t>3</w:t>
                </w:r>
              </w:p>
            </w:tc>
            <w:tc>
              <w:tcPr>
                <w:tcW w:w="4471" w:type="dxa"/>
              </w:tcPr>
              <w:p w:rsidR="003D42E8" w:rsidRPr="00837569" w:rsidRDefault="003D42E8" w:rsidP="00214E3C">
                <w:pPr>
                  <w:spacing w:line="276" w:lineRule="auto"/>
                  <w:jc w:val="both"/>
                  <w:rPr>
                    <w:rFonts w:ascii="Arial" w:hAnsi="Arial" w:cs="Arial"/>
                    <w:sz w:val="24"/>
                    <w:szCs w:val="24"/>
                    <w:lang w:val="ro-RO"/>
                  </w:rPr>
                </w:pPr>
                <w:r w:rsidRPr="00837569">
                  <w:rPr>
                    <w:rFonts w:ascii="Arial" w:hAnsi="Arial" w:cs="Arial"/>
                    <w:sz w:val="24"/>
                    <w:szCs w:val="24"/>
                    <w:lang w:val="ro-RO"/>
                  </w:rPr>
                  <w:t>Scroafe aflate în călduri și scoafe gestante</w:t>
                </w:r>
              </w:p>
            </w:tc>
            <w:tc>
              <w:tcPr>
                <w:tcW w:w="2610" w:type="dxa"/>
              </w:tcPr>
              <w:p w:rsidR="003D42E8" w:rsidRPr="00837569" w:rsidRDefault="003D42E8" w:rsidP="00214E3C">
                <w:pPr>
                  <w:spacing w:line="276" w:lineRule="auto"/>
                  <w:jc w:val="center"/>
                  <w:rPr>
                    <w:rFonts w:ascii="Arial" w:hAnsi="Arial" w:cs="Arial"/>
                    <w:sz w:val="24"/>
                    <w:szCs w:val="24"/>
                    <w:lang w:val="ro-RO"/>
                  </w:rPr>
                </w:pPr>
                <w:r w:rsidRPr="00837569">
                  <w:rPr>
                    <w:rFonts w:ascii="Arial" w:hAnsi="Arial" w:cs="Arial"/>
                    <w:sz w:val="24"/>
                    <w:szCs w:val="24"/>
                    <w:lang w:val="ro-RO"/>
                  </w:rPr>
                  <w:t>0,2 - 2,7</w:t>
                </w:r>
              </w:p>
            </w:tc>
          </w:tr>
          <w:tr w:rsidR="003D42E8" w:rsidRPr="00837569" w:rsidTr="00EC6B31">
            <w:tc>
              <w:tcPr>
                <w:tcW w:w="2279" w:type="dxa"/>
                <w:vMerge/>
              </w:tcPr>
              <w:p w:rsidR="003D42E8" w:rsidRPr="00837569" w:rsidRDefault="003D42E8" w:rsidP="00214E3C">
                <w:pPr>
                  <w:spacing w:line="276" w:lineRule="auto"/>
                  <w:jc w:val="both"/>
                  <w:rPr>
                    <w:rFonts w:ascii="Arial" w:hAnsi="Arial" w:cs="Arial"/>
                    <w:b/>
                    <w:sz w:val="24"/>
                    <w:szCs w:val="24"/>
                    <w:lang w:val="ro-RO"/>
                  </w:rPr>
                </w:pPr>
              </w:p>
            </w:tc>
            <w:tc>
              <w:tcPr>
                <w:tcW w:w="4471" w:type="dxa"/>
              </w:tcPr>
              <w:p w:rsidR="003D42E8" w:rsidRPr="00837569" w:rsidRDefault="003D42E8" w:rsidP="00214E3C">
                <w:pPr>
                  <w:spacing w:line="276" w:lineRule="auto"/>
                  <w:jc w:val="both"/>
                  <w:rPr>
                    <w:rFonts w:ascii="Arial" w:hAnsi="Arial" w:cs="Arial"/>
                    <w:sz w:val="24"/>
                    <w:szCs w:val="24"/>
                    <w:lang w:val="ro-RO"/>
                  </w:rPr>
                </w:pPr>
                <w:r w:rsidRPr="00837569">
                  <w:rPr>
                    <w:rFonts w:ascii="Arial" w:hAnsi="Arial" w:cs="Arial"/>
                    <w:sz w:val="24"/>
                    <w:szCs w:val="24"/>
                    <w:lang w:val="ro-RO"/>
                  </w:rPr>
                  <w:t>Purcei înțărcați</w:t>
                </w:r>
              </w:p>
            </w:tc>
            <w:tc>
              <w:tcPr>
                <w:tcW w:w="2610" w:type="dxa"/>
              </w:tcPr>
              <w:p w:rsidR="003D42E8" w:rsidRPr="00837569" w:rsidRDefault="003D42E8" w:rsidP="00214E3C">
                <w:pPr>
                  <w:spacing w:line="276" w:lineRule="auto"/>
                  <w:jc w:val="center"/>
                  <w:rPr>
                    <w:rFonts w:ascii="Arial" w:hAnsi="Arial" w:cs="Arial"/>
                    <w:sz w:val="24"/>
                    <w:szCs w:val="24"/>
                    <w:lang w:val="ro-RO"/>
                  </w:rPr>
                </w:pPr>
                <w:r w:rsidRPr="00837569">
                  <w:rPr>
                    <w:rFonts w:ascii="Arial" w:hAnsi="Arial" w:cs="Arial"/>
                    <w:sz w:val="24"/>
                    <w:szCs w:val="24"/>
                    <w:lang w:val="ro-RO"/>
                  </w:rPr>
                  <w:t>0,03 - 0,7</w:t>
                </w:r>
              </w:p>
            </w:tc>
          </w:tr>
          <w:tr w:rsidR="003D42E8" w:rsidRPr="00837569" w:rsidTr="00EC6B31">
            <w:tc>
              <w:tcPr>
                <w:tcW w:w="2279" w:type="dxa"/>
                <w:vMerge/>
              </w:tcPr>
              <w:p w:rsidR="003D42E8" w:rsidRPr="00837569" w:rsidRDefault="003D42E8" w:rsidP="00214E3C">
                <w:pPr>
                  <w:spacing w:line="276" w:lineRule="auto"/>
                  <w:jc w:val="both"/>
                  <w:rPr>
                    <w:rFonts w:ascii="Arial" w:hAnsi="Arial" w:cs="Arial"/>
                    <w:b/>
                    <w:sz w:val="24"/>
                    <w:szCs w:val="24"/>
                    <w:lang w:val="ro-RO"/>
                  </w:rPr>
                </w:pPr>
              </w:p>
            </w:tc>
            <w:tc>
              <w:tcPr>
                <w:tcW w:w="4471" w:type="dxa"/>
              </w:tcPr>
              <w:p w:rsidR="003D42E8" w:rsidRPr="00837569" w:rsidRDefault="003D42E8" w:rsidP="00214E3C">
                <w:pPr>
                  <w:spacing w:line="276" w:lineRule="auto"/>
                  <w:jc w:val="both"/>
                  <w:rPr>
                    <w:rFonts w:ascii="Arial" w:hAnsi="Arial" w:cs="Arial"/>
                    <w:sz w:val="24"/>
                    <w:szCs w:val="24"/>
                    <w:lang w:val="ro-RO"/>
                  </w:rPr>
                </w:pPr>
                <w:r w:rsidRPr="00837569">
                  <w:rPr>
                    <w:rFonts w:ascii="Arial" w:hAnsi="Arial" w:cs="Arial"/>
                    <w:sz w:val="24"/>
                    <w:szCs w:val="24"/>
                    <w:lang w:val="ro-RO"/>
                  </w:rPr>
                  <w:t xml:space="preserve">Porci pentru îngrășare </w:t>
                </w:r>
              </w:p>
            </w:tc>
            <w:tc>
              <w:tcPr>
                <w:tcW w:w="2610" w:type="dxa"/>
              </w:tcPr>
              <w:p w:rsidR="003D42E8" w:rsidRPr="00837569" w:rsidRDefault="003D42E8" w:rsidP="00214E3C">
                <w:pPr>
                  <w:spacing w:line="276" w:lineRule="auto"/>
                  <w:jc w:val="center"/>
                  <w:rPr>
                    <w:rFonts w:ascii="Arial" w:hAnsi="Arial" w:cs="Arial"/>
                    <w:sz w:val="24"/>
                    <w:szCs w:val="24"/>
                    <w:lang w:val="ro-RO"/>
                  </w:rPr>
                </w:pPr>
                <w:r w:rsidRPr="00837569">
                  <w:rPr>
                    <w:rFonts w:ascii="Arial" w:hAnsi="Arial" w:cs="Arial"/>
                    <w:sz w:val="24"/>
                    <w:szCs w:val="24"/>
                    <w:lang w:val="ro-RO"/>
                  </w:rPr>
                  <w:t>0,1 - 3,6</w:t>
                </w:r>
              </w:p>
            </w:tc>
          </w:tr>
        </w:tbl>
        <w:p w:rsidR="00837569" w:rsidRDefault="00837569" w:rsidP="00FD19DD">
          <w:pPr>
            <w:spacing w:after="0"/>
            <w:jc w:val="both"/>
            <w:rPr>
              <w:rFonts w:ascii="Arial" w:hAnsi="Arial" w:cs="Arial"/>
              <w:sz w:val="24"/>
              <w:szCs w:val="24"/>
              <w:lang w:val="ro-RO"/>
            </w:rPr>
          </w:pPr>
        </w:p>
        <w:p w:rsidR="00FE6150" w:rsidRPr="004E5670" w:rsidRDefault="008712B9" w:rsidP="00FD19DD">
          <w:pPr>
            <w:spacing w:after="0"/>
            <w:jc w:val="both"/>
            <w:rPr>
              <w:rFonts w:ascii="Arial" w:hAnsi="Arial" w:cs="Arial"/>
              <w:sz w:val="24"/>
              <w:szCs w:val="24"/>
              <w:lang w:val="ro-RO"/>
            </w:rPr>
          </w:pPr>
          <w:r w:rsidRPr="00837569">
            <w:rPr>
              <w:rFonts w:ascii="Arial" w:hAnsi="Arial" w:cs="Arial"/>
              <w:sz w:val="24"/>
              <w:szCs w:val="24"/>
              <w:lang w:val="ro-RO"/>
            </w:rPr>
            <w:t>Operatorul are obligaţia să ia toate măsurile ca în condiţii</w:t>
          </w:r>
          <w:r w:rsidR="003D42E8" w:rsidRPr="00837569">
            <w:rPr>
              <w:rFonts w:ascii="Arial" w:hAnsi="Arial" w:cs="Arial"/>
              <w:sz w:val="24"/>
              <w:szCs w:val="24"/>
              <w:lang w:val="ro-RO"/>
            </w:rPr>
            <w:t>le normale</w:t>
          </w:r>
          <w:r w:rsidRPr="00837569">
            <w:rPr>
              <w:rFonts w:ascii="Arial" w:hAnsi="Arial" w:cs="Arial"/>
              <w:sz w:val="24"/>
              <w:szCs w:val="24"/>
              <w:lang w:val="ro-RO"/>
            </w:rPr>
            <w:t xml:space="preserve"> de funcţionare,</w:t>
          </w:r>
          <w:r w:rsidRPr="004E5670">
            <w:rPr>
              <w:rFonts w:ascii="Arial" w:hAnsi="Arial" w:cs="Arial"/>
              <w:sz w:val="24"/>
              <w:szCs w:val="24"/>
              <w:lang w:val="ro-RO"/>
            </w:rPr>
            <w:t xml:space="preserve"> emisiile din instalaţie să nu genereze deteriorarea calităţii aerului.</w:t>
          </w:r>
        </w:p>
        <w:p w:rsidR="005D5225" w:rsidRPr="00E1209C" w:rsidRDefault="00750859" w:rsidP="00FD1103">
          <w:pPr>
            <w:spacing w:after="0"/>
            <w:ind w:hanging="14"/>
            <w:jc w:val="both"/>
            <w:rPr>
              <w:rFonts w:ascii="Arial" w:hAnsi="Arial" w:cs="Arial"/>
              <w:sz w:val="24"/>
              <w:szCs w:val="24"/>
              <w:lang w:val="ro-RO"/>
            </w:rPr>
          </w:pPr>
          <w:r w:rsidRPr="00E1209C">
            <w:rPr>
              <w:rFonts w:ascii="Arial" w:hAnsi="Arial" w:cs="Arial"/>
              <w:sz w:val="24"/>
              <w:szCs w:val="24"/>
              <w:lang w:val="ro-RO"/>
            </w:rPr>
            <w:t>Cantitățile de</w:t>
          </w:r>
          <w:r w:rsidR="00C13040" w:rsidRPr="00E1209C">
            <w:rPr>
              <w:rFonts w:ascii="Arial" w:hAnsi="Arial" w:cs="Arial"/>
              <w:sz w:val="24"/>
              <w:szCs w:val="24"/>
              <w:lang w:val="ro-RO"/>
            </w:rPr>
            <w:t xml:space="preserve"> </w:t>
          </w:r>
          <w:r w:rsidRPr="00E1209C">
            <w:rPr>
              <w:rFonts w:ascii="Arial" w:hAnsi="Arial" w:cs="Arial"/>
              <w:sz w:val="24"/>
              <w:szCs w:val="24"/>
              <w:lang w:val="ro-RO"/>
            </w:rPr>
            <w:t>a</w:t>
          </w:r>
          <w:r w:rsidR="00FD1103" w:rsidRPr="00E1209C">
            <w:rPr>
              <w:rFonts w:ascii="Arial" w:hAnsi="Arial" w:cs="Arial"/>
              <w:sz w:val="24"/>
              <w:szCs w:val="24"/>
              <w:lang w:val="ro-RO"/>
            </w:rPr>
            <w:t>zot total și fosfor total excretat</w:t>
          </w:r>
          <w:r w:rsidRPr="00E1209C">
            <w:rPr>
              <w:rFonts w:ascii="Arial" w:hAnsi="Arial" w:cs="Arial"/>
              <w:sz w:val="24"/>
              <w:szCs w:val="24"/>
              <w:lang w:val="ro-RO"/>
            </w:rPr>
            <w:t xml:space="preserve">ese vor încadra </w:t>
          </w:r>
          <w:r w:rsidR="00FD1103" w:rsidRPr="00E1209C">
            <w:rPr>
              <w:rFonts w:ascii="Arial" w:hAnsi="Arial" w:cs="Arial"/>
              <w:sz w:val="24"/>
              <w:szCs w:val="24"/>
              <w:lang w:val="ro-RO"/>
            </w:rPr>
            <w:t>în valorile asociate BAT (valori menționate în tabelul următor):</w:t>
          </w:r>
        </w:p>
        <w:tbl>
          <w:tblPr>
            <w:tblStyle w:val="TableGrid"/>
            <w:tblW w:w="9180" w:type="dxa"/>
            <w:tblInd w:w="175" w:type="dxa"/>
            <w:tblLook w:val="04A0"/>
          </w:tblPr>
          <w:tblGrid>
            <w:gridCol w:w="1404"/>
            <w:gridCol w:w="4659"/>
            <w:gridCol w:w="3117"/>
          </w:tblGrid>
          <w:tr w:rsidR="00FD1103" w:rsidRPr="00E1209C" w:rsidTr="005D5225">
            <w:tc>
              <w:tcPr>
                <w:tcW w:w="1280" w:type="dxa"/>
                <w:shd w:val="clear" w:color="auto" w:fill="A6A6A6" w:themeFill="background1" w:themeFillShade="A6"/>
              </w:tcPr>
              <w:p w:rsidR="005D5225" w:rsidRPr="00E1209C" w:rsidRDefault="005D5225" w:rsidP="00750859">
                <w:pPr>
                  <w:rPr>
                    <w:rFonts w:ascii="Arial" w:hAnsi="Arial" w:cs="Arial"/>
                    <w:sz w:val="24"/>
                    <w:szCs w:val="24"/>
                    <w:lang w:val="ro-RO"/>
                  </w:rPr>
                </w:pPr>
                <w:r w:rsidRPr="00E1209C">
                  <w:rPr>
                    <w:rFonts w:ascii="Arial" w:hAnsi="Arial" w:cs="Arial"/>
                    <w:b/>
                    <w:sz w:val="24"/>
                    <w:szCs w:val="24"/>
                    <w:lang w:val="ro-RO"/>
                  </w:rPr>
                  <w:t xml:space="preserve">Parametru </w:t>
                </w:r>
              </w:p>
            </w:tc>
            <w:tc>
              <w:tcPr>
                <w:tcW w:w="4750" w:type="dxa"/>
                <w:shd w:val="clear" w:color="auto" w:fill="A6A6A6" w:themeFill="background1" w:themeFillShade="A6"/>
              </w:tcPr>
              <w:p w:rsidR="005D5225" w:rsidRPr="00E1209C" w:rsidRDefault="005D5225" w:rsidP="00750859">
                <w:pPr>
                  <w:rPr>
                    <w:rFonts w:ascii="Arial" w:hAnsi="Arial" w:cs="Arial"/>
                    <w:b/>
                    <w:sz w:val="24"/>
                    <w:szCs w:val="24"/>
                    <w:lang w:val="ro-RO"/>
                  </w:rPr>
                </w:pPr>
                <w:r w:rsidRPr="00E1209C">
                  <w:rPr>
                    <w:rFonts w:ascii="Arial" w:hAnsi="Arial" w:cs="Arial"/>
                    <w:b/>
                    <w:sz w:val="24"/>
                    <w:szCs w:val="24"/>
                    <w:lang w:val="ro-RO"/>
                  </w:rPr>
                  <w:t>Categorie animal</w:t>
                </w:r>
              </w:p>
            </w:tc>
            <w:tc>
              <w:tcPr>
                <w:tcW w:w="3150" w:type="dxa"/>
                <w:shd w:val="clear" w:color="auto" w:fill="A6A6A6" w:themeFill="background1" w:themeFillShade="A6"/>
              </w:tcPr>
              <w:p w:rsidR="005D5225" w:rsidRPr="00E1209C" w:rsidRDefault="005D5225" w:rsidP="00FD1103">
                <w:pPr>
                  <w:jc w:val="both"/>
                  <w:rPr>
                    <w:rFonts w:ascii="Arial" w:hAnsi="Arial" w:cs="Arial"/>
                    <w:b/>
                    <w:sz w:val="24"/>
                    <w:szCs w:val="24"/>
                    <w:lang w:val="ro-RO"/>
                  </w:rPr>
                </w:pPr>
                <w:r w:rsidRPr="00E1209C">
                  <w:rPr>
                    <w:rFonts w:ascii="Arial" w:hAnsi="Arial" w:cs="Arial"/>
                    <w:b/>
                    <w:sz w:val="24"/>
                    <w:szCs w:val="24"/>
                    <w:lang w:val="ro-RO"/>
                  </w:rPr>
                  <w:t xml:space="preserve">Valoare conform BAT </w:t>
                </w:r>
                <w:r w:rsidRPr="00E1209C">
                  <w:rPr>
                    <w:rFonts w:ascii="Arial" w:hAnsi="Arial" w:cs="Arial"/>
                    <w:b/>
                    <w:bCs/>
                    <w:sz w:val="24"/>
                    <w:szCs w:val="24"/>
                    <w:shd w:val="clear" w:color="auto" w:fill="A6A6A6" w:themeFill="background1" w:themeFillShade="A6"/>
                  </w:rPr>
                  <w:t>(</w:t>
                </w:r>
                <w:r w:rsidRPr="00E1209C">
                  <w:rPr>
                    <w:rFonts w:ascii="Arial" w:hAnsi="Arial" w:cs="Arial"/>
                    <w:bCs/>
                    <w:sz w:val="24"/>
                    <w:szCs w:val="24"/>
                    <w:shd w:val="clear" w:color="auto" w:fill="A6A6A6" w:themeFill="background1" w:themeFillShade="A6"/>
                  </w:rPr>
                  <w:t>kg excretate/spațiu pentru animal/an)</w:t>
                </w:r>
              </w:p>
            </w:tc>
          </w:tr>
          <w:tr w:rsidR="00FD1103" w:rsidRPr="00E1209C" w:rsidTr="005D5225">
            <w:tc>
              <w:tcPr>
                <w:tcW w:w="1280" w:type="dxa"/>
                <w:vMerge w:val="restart"/>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Azot total excretat</w:t>
                </w:r>
              </w:p>
            </w:tc>
            <w:tc>
              <w:tcPr>
                <w:tcW w:w="47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Purcei înțărcați (tineret)</w:t>
                </w:r>
              </w:p>
            </w:tc>
            <w:tc>
              <w:tcPr>
                <w:tcW w:w="31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1,5 - 4</w:t>
                </w:r>
              </w:p>
            </w:tc>
          </w:tr>
          <w:tr w:rsidR="00FD1103" w:rsidRPr="00E1209C" w:rsidTr="005D5225">
            <w:tc>
              <w:tcPr>
                <w:tcW w:w="1280" w:type="dxa"/>
                <w:vMerge/>
              </w:tcPr>
              <w:p w:rsidR="005D5225" w:rsidRPr="00E1209C" w:rsidRDefault="005D5225" w:rsidP="00750859">
                <w:pPr>
                  <w:rPr>
                    <w:rFonts w:ascii="Arial" w:hAnsi="Arial" w:cs="Arial"/>
                    <w:sz w:val="24"/>
                    <w:szCs w:val="24"/>
                    <w:lang w:val="ro-RO"/>
                  </w:rPr>
                </w:pPr>
              </w:p>
            </w:tc>
            <w:tc>
              <w:tcPr>
                <w:tcW w:w="47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Porci la îngrășat</w:t>
                </w:r>
              </w:p>
            </w:tc>
            <w:tc>
              <w:tcPr>
                <w:tcW w:w="31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7 - 13</w:t>
                </w:r>
              </w:p>
            </w:tc>
          </w:tr>
          <w:tr w:rsidR="00FD1103" w:rsidRPr="00E1209C" w:rsidTr="005D5225">
            <w:tc>
              <w:tcPr>
                <w:tcW w:w="1280" w:type="dxa"/>
                <w:vMerge/>
              </w:tcPr>
              <w:p w:rsidR="005D5225" w:rsidRPr="00E1209C" w:rsidRDefault="005D5225" w:rsidP="00750859">
                <w:pPr>
                  <w:rPr>
                    <w:rFonts w:ascii="Arial" w:hAnsi="Arial" w:cs="Arial"/>
                    <w:sz w:val="24"/>
                    <w:szCs w:val="24"/>
                    <w:lang w:val="ro-RO"/>
                  </w:rPr>
                </w:pPr>
              </w:p>
            </w:tc>
            <w:tc>
              <w:tcPr>
                <w:tcW w:w="47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Scroafe (inclusiv purcei)</w:t>
                </w:r>
              </w:p>
            </w:tc>
            <w:tc>
              <w:tcPr>
                <w:tcW w:w="31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17 - 30</w:t>
                </w:r>
              </w:p>
            </w:tc>
          </w:tr>
          <w:tr w:rsidR="00FD1103" w:rsidRPr="00E1209C" w:rsidTr="005D5225">
            <w:tc>
              <w:tcPr>
                <w:tcW w:w="1280" w:type="dxa"/>
                <w:vMerge w:val="restart"/>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Fosfor total excretat</w:t>
                </w:r>
              </w:p>
            </w:tc>
            <w:tc>
              <w:tcPr>
                <w:tcW w:w="47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Purcei înțărcați (tineret)</w:t>
                </w:r>
              </w:p>
            </w:tc>
            <w:tc>
              <w:tcPr>
                <w:tcW w:w="31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1,2 – 2,2</w:t>
                </w:r>
              </w:p>
            </w:tc>
          </w:tr>
          <w:tr w:rsidR="00FD1103" w:rsidRPr="00E1209C" w:rsidTr="005D5225">
            <w:tc>
              <w:tcPr>
                <w:tcW w:w="1280" w:type="dxa"/>
                <w:vMerge/>
              </w:tcPr>
              <w:p w:rsidR="005D5225" w:rsidRPr="00E1209C" w:rsidRDefault="005D5225" w:rsidP="00750859">
                <w:pPr>
                  <w:rPr>
                    <w:rFonts w:ascii="Arial" w:hAnsi="Arial" w:cs="Arial"/>
                    <w:sz w:val="24"/>
                    <w:szCs w:val="24"/>
                    <w:lang w:val="ro-RO"/>
                  </w:rPr>
                </w:pPr>
              </w:p>
            </w:tc>
            <w:tc>
              <w:tcPr>
                <w:tcW w:w="47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Porci la îngrășat</w:t>
                </w:r>
              </w:p>
            </w:tc>
            <w:tc>
              <w:tcPr>
                <w:tcW w:w="31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3,5 – 5,4</w:t>
                </w:r>
              </w:p>
            </w:tc>
          </w:tr>
          <w:tr w:rsidR="00FD1103" w:rsidRPr="00E1209C" w:rsidTr="005D5225">
            <w:tc>
              <w:tcPr>
                <w:tcW w:w="1280" w:type="dxa"/>
                <w:vMerge/>
              </w:tcPr>
              <w:p w:rsidR="005D5225" w:rsidRPr="00E1209C" w:rsidRDefault="005D5225" w:rsidP="00750859">
                <w:pPr>
                  <w:rPr>
                    <w:rFonts w:ascii="Arial" w:hAnsi="Arial" w:cs="Arial"/>
                    <w:sz w:val="24"/>
                    <w:szCs w:val="24"/>
                    <w:lang w:val="ro-RO"/>
                  </w:rPr>
                </w:pPr>
              </w:p>
            </w:tc>
            <w:tc>
              <w:tcPr>
                <w:tcW w:w="47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Scroafe (inclusiv purcei)</w:t>
                </w:r>
              </w:p>
            </w:tc>
            <w:tc>
              <w:tcPr>
                <w:tcW w:w="3150" w:type="dxa"/>
              </w:tcPr>
              <w:p w:rsidR="005D5225" w:rsidRPr="00E1209C" w:rsidRDefault="005D5225" w:rsidP="00750859">
                <w:pPr>
                  <w:rPr>
                    <w:rFonts w:ascii="Arial" w:hAnsi="Arial" w:cs="Arial"/>
                    <w:sz w:val="24"/>
                    <w:szCs w:val="24"/>
                    <w:lang w:val="ro-RO"/>
                  </w:rPr>
                </w:pPr>
                <w:r w:rsidRPr="00E1209C">
                  <w:rPr>
                    <w:rFonts w:ascii="Arial" w:hAnsi="Arial" w:cs="Arial"/>
                    <w:sz w:val="24"/>
                    <w:szCs w:val="24"/>
                    <w:lang w:val="ro-RO"/>
                  </w:rPr>
                  <w:t>9 - 15</w:t>
                </w:r>
              </w:p>
            </w:tc>
          </w:tr>
        </w:tbl>
        <w:p w:rsidR="008712B9" w:rsidRPr="00FD19DD" w:rsidRDefault="00AC5FE0" w:rsidP="00FD19DD">
          <w:pPr>
            <w:spacing w:after="0"/>
            <w:jc w:val="both"/>
            <w:rPr>
              <w:rFonts w:ascii="Arial" w:hAnsi="Arial" w:cs="Arial"/>
              <w:b/>
              <w:bCs/>
              <w:sz w:val="10"/>
              <w:szCs w:val="10"/>
              <w:lang w:val="ro-RO"/>
            </w:rPr>
          </w:pPr>
        </w:p>
      </w:sdtContent>
    </w:sdt>
    <w:p w:rsidR="00837569" w:rsidRPr="00FD1103" w:rsidRDefault="00837569" w:rsidP="003D42E8">
      <w:pPr>
        <w:spacing w:after="0"/>
        <w:ind w:firstLine="810"/>
        <w:rPr>
          <w:rFonts w:ascii="Arial" w:hAnsi="Arial" w:cs="Arial"/>
          <w:b/>
          <w:bCs/>
          <w:sz w:val="16"/>
          <w:szCs w:val="16"/>
          <w:lang w:val="ro-RO"/>
        </w:rPr>
      </w:pPr>
    </w:p>
    <w:p w:rsidR="008712B9" w:rsidRPr="00083916" w:rsidRDefault="008712B9" w:rsidP="003D42E8">
      <w:pPr>
        <w:spacing w:after="0"/>
        <w:ind w:firstLine="810"/>
        <w:rPr>
          <w:rFonts w:ascii="Arial" w:hAnsi="Arial" w:cs="Arial"/>
          <w:b/>
          <w:sz w:val="24"/>
          <w:szCs w:val="24"/>
          <w:lang w:val="ro-RO"/>
        </w:rPr>
      </w:pPr>
      <w:r w:rsidRPr="00083916">
        <w:rPr>
          <w:rFonts w:ascii="Arial" w:hAnsi="Arial" w:cs="Arial"/>
          <w:b/>
          <w:bCs/>
          <w:sz w:val="24"/>
          <w:szCs w:val="24"/>
          <w:lang w:val="ro-RO"/>
        </w:rPr>
        <w:t xml:space="preserve">10.2. </w:t>
      </w:r>
      <w:r w:rsidRPr="00083916">
        <w:rPr>
          <w:rFonts w:ascii="Arial" w:hAnsi="Arial" w:cs="Arial"/>
          <w:b/>
          <w:sz w:val="24"/>
          <w:szCs w:val="24"/>
          <w:lang w:val="ro-RO"/>
        </w:rPr>
        <w:t>Calitatea aerului</w:t>
      </w:r>
    </w:p>
    <w:p w:rsidR="008712B9" w:rsidRDefault="008712B9" w:rsidP="003D42E8">
      <w:pPr>
        <w:tabs>
          <w:tab w:val="left" w:pos="180"/>
          <w:tab w:val="center" w:pos="5059"/>
        </w:tabs>
        <w:spacing w:after="0"/>
        <w:ind w:right="-101" w:firstLine="810"/>
        <w:jc w:val="both"/>
        <w:rPr>
          <w:rFonts w:ascii="Arial" w:hAnsi="Arial" w:cs="Arial"/>
          <w:sz w:val="24"/>
          <w:szCs w:val="24"/>
          <w:lang w:val="ro-RO"/>
        </w:rPr>
      </w:pPr>
      <w:r w:rsidRPr="00083916">
        <w:rPr>
          <w:rFonts w:ascii="Arial" w:hAnsi="Arial" w:cs="Arial"/>
          <w:b/>
          <w:caps/>
          <w:sz w:val="24"/>
          <w:szCs w:val="24"/>
          <w:lang w:val="ro-RO"/>
        </w:rPr>
        <w:t>10.2.1.</w:t>
      </w:r>
      <w:r w:rsidRPr="00083916">
        <w:rPr>
          <w:rFonts w:ascii="Arial" w:hAnsi="Arial" w:cs="Arial"/>
          <w:caps/>
          <w:sz w:val="24"/>
          <w:szCs w:val="24"/>
          <w:lang w:val="ro-RO"/>
        </w:rPr>
        <w:t xml:space="preserve"> A</w:t>
      </w:r>
      <w:r w:rsidRPr="00083916">
        <w:rPr>
          <w:rFonts w:ascii="Arial" w:hAnsi="Arial" w:cs="Arial"/>
          <w:sz w:val="24"/>
          <w:szCs w:val="24"/>
          <w:lang w:val="ro-RO"/>
        </w:rPr>
        <w:t>ctivitatea desfăşurată pe amplasament nu trebuie să conducă la o deteriorare a calităţii ae</w:t>
      </w:r>
      <w:r w:rsidR="00FD19DD">
        <w:rPr>
          <w:rFonts w:ascii="Arial" w:hAnsi="Arial" w:cs="Arial"/>
          <w:sz w:val="24"/>
          <w:szCs w:val="24"/>
          <w:lang w:val="ro-RO"/>
        </w:rPr>
        <w:t xml:space="preserve">rului prin depăşirea valorilor </w:t>
      </w:r>
      <w:r w:rsidRPr="00083916">
        <w:rPr>
          <w:rFonts w:ascii="Arial" w:hAnsi="Arial" w:cs="Arial"/>
          <w:sz w:val="24"/>
          <w:szCs w:val="24"/>
          <w:lang w:val="ro-RO"/>
        </w:rPr>
        <w:t xml:space="preserve">limită stabilite prin </w:t>
      </w:r>
      <w:r w:rsidRPr="00C91DBA">
        <w:rPr>
          <w:rFonts w:ascii="Arial" w:hAnsi="Arial" w:cs="Arial"/>
          <w:sz w:val="24"/>
          <w:szCs w:val="24"/>
          <w:lang w:val="ro-RO"/>
        </w:rPr>
        <w:t xml:space="preserve">Legea 104/2011 </w:t>
      </w:r>
      <w:r w:rsidRPr="00083916">
        <w:rPr>
          <w:rFonts w:ascii="Arial" w:hAnsi="Arial" w:cs="Arial"/>
          <w:sz w:val="24"/>
          <w:szCs w:val="24"/>
          <w:lang w:val="ro-RO"/>
        </w:rPr>
        <w:t xml:space="preserve">privind aerul înconjurător la indicatorii de calitate specifici activităţii şi cele stabilite prin </w:t>
      </w:r>
      <w:r w:rsidRPr="00083916">
        <w:rPr>
          <w:rFonts w:ascii="Arial" w:hAnsi="Arial" w:cs="Arial"/>
          <w:bCs/>
          <w:sz w:val="24"/>
          <w:szCs w:val="24"/>
          <w:lang w:val="ro-RO"/>
        </w:rPr>
        <w:t>STAS 12574/87.</w:t>
      </w:r>
    </w:p>
    <w:p w:rsidR="00F70476" w:rsidRPr="004F51D4" w:rsidRDefault="00F70476" w:rsidP="00FD19DD">
      <w:pPr>
        <w:pStyle w:val="BodyTextCaracter"/>
        <w:tabs>
          <w:tab w:val="clear" w:pos="9498"/>
          <w:tab w:val="left" w:pos="660"/>
        </w:tabs>
        <w:spacing w:line="276" w:lineRule="auto"/>
        <w:rPr>
          <w:rFonts w:ascii="Arial" w:hAnsi="Arial" w:cs="Arial"/>
          <w:sz w:val="24"/>
          <w:szCs w:val="24"/>
          <w:lang w:val="fr-FR"/>
        </w:rPr>
      </w:pPr>
      <w:r w:rsidRPr="004F51D4">
        <w:rPr>
          <w:rFonts w:ascii="Arial" w:hAnsi="Arial" w:cs="Arial"/>
          <w:bCs/>
          <w:sz w:val="24"/>
          <w:szCs w:val="24"/>
          <w:lang w:val="ro-RO"/>
        </w:rPr>
        <w:tab/>
      </w:r>
      <w:r w:rsidRPr="004F51D4">
        <w:rPr>
          <w:rFonts w:ascii="Arial" w:hAnsi="Arial" w:cs="Arial"/>
          <w:sz w:val="24"/>
          <w:szCs w:val="24"/>
          <w:lang w:val="fr-FR"/>
        </w:rPr>
        <w:t>Se vor respecta condiţiile decalitate a aerului din zonele protejate, conform STAS 12574/1987,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2158"/>
        <w:gridCol w:w="2022"/>
        <w:gridCol w:w="4080"/>
      </w:tblGrid>
      <w:tr w:rsidR="00F70476" w:rsidRPr="004F51D4" w:rsidTr="00EC6B31">
        <w:tc>
          <w:tcPr>
            <w:tcW w:w="990" w:type="dxa"/>
            <w:shd w:val="clear" w:color="auto" w:fill="D9D9D9" w:themeFill="background1" w:themeFillShade="D9"/>
          </w:tcPr>
          <w:p w:rsidR="00F70476" w:rsidRPr="004F51D4" w:rsidRDefault="00F70476" w:rsidP="00836095">
            <w:pPr>
              <w:spacing w:after="0" w:line="240" w:lineRule="auto"/>
              <w:jc w:val="both"/>
              <w:rPr>
                <w:rFonts w:ascii="Arial" w:hAnsi="Arial" w:cs="Arial"/>
                <w:b/>
                <w:sz w:val="24"/>
                <w:szCs w:val="24"/>
              </w:rPr>
            </w:pPr>
            <w:r w:rsidRPr="004F51D4">
              <w:rPr>
                <w:rFonts w:ascii="Arial" w:hAnsi="Arial" w:cs="Arial"/>
                <w:b/>
                <w:sz w:val="24"/>
                <w:szCs w:val="24"/>
              </w:rPr>
              <w:t>Nr. crt.</w:t>
            </w:r>
          </w:p>
        </w:tc>
        <w:tc>
          <w:tcPr>
            <w:tcW w:w="2158" w:type="dxa"/>
            <w:shd w:val="clear" w:color="auto" w:fill="D9D9D9" w:themeFill="background1" w:themeFillShade="D9"/>
          </w:tcPr>
          <w:p w:rsidR="00F70476" w:rsidRPr="004F51D4" w:rsidRDefault="00F70476" w:rsidP="00836095">
            <w:pPr>
              <w:spacing w:after="0" w:line="240" w:lineRule="auto"/>
              <w:jc w:val="both"/>
              <w:rPr>
                <w:rFonts w:ascii="Arial" w:hAnsi="Arial" w:cs="Arial"/>
                <w:b/>
                <w:sz w:val="24"/>
                <w:szCs w:val="24"/>
              </w:rPr>
            </w:pPr>
            <w:r w:rsidRPr="004F51D4">
              <w:rPr>
                <w:rFonts w:ascii="Arial" w:hAnsi="Arial" w:cs="Arial"/>
                <w:b/>
                <w:sz w:val="24"/>
                <w:szCs w:val="24"/>
              </w:rPr>
              <w:t>Indicator</w:t>
            </w:r>
          </w:p>
        </w:tc>
        <w:tc>
          <w:tcPr>
            <w:tcW w:w="2022" w:type="dxa"/>
            <w:shd w:val="clear" w:color="auto" w:fill="D9D9D9" w:themeFill="background1" w:themeFillShade="D9"/>
          </w:tcPr>
          <w:p w:rsidR="00F70476" w:rsidRPr="004F51D4" w:rsidRDefault="00F70476" w:rsidP="00836095">
            <w:pPr>
              <w:spacing w:after="0" w:line="240" w:lineRule="auto"/>
              <w:jc w:val="both"/>
              <w:rPr>
                <w:rFonts w:ascii="Arial" w:hAnsi="Arial" w:cs="Arial"/>
                <w:b/>
                <w:sz w:val="24"/>
                <w:szCs w:val="24"/>
              </w:rPr>
            </w:pPr>
            <w:r w:rsidRPr="004F51D4">
              <w:rPr>
                <w:rFonts w:ascii="Arial" w:hAnsi="Arial" w:cs="Arial"/>
                <w:b/>
                <w:sz w:val="24"/>
                <w:szCs w:val="24"/>
              </w:rPr>
              <w:t>Perioada de mediere</w:t>
            </w:r>
          </w:p>
        </w:tc>
        <w:tc>
          <w:tcPr>
            <w:tcW w:w="4080" w:type="dxa"/>
            <w:shd w:val="clear" w:color="auto" w:fill="D9D9D9" w:themeFill="background1" w:themeFillShade="D9"/>
          </w:tcPr>
          <w:p w:rsidR="00F70476" w:rsidRPr="004F51D4" w:rsidRDefault="00F70476" w:rsidP="003D42E8">
            <w:pPr>
              <w:spacing w:after="0" w:line="240" w:lineRule="auto"/>
              <w:jc w:val="both"/>
              <w:rPr>
                <w:rFonts w:ascii="Arial" w:hAnsi="Arial" w:cs="Arial"/>
                <w:b/>
                <w:sz w:val="24"/>
                <w:szCs w:val="24"/>
              </w:rPr>
            </w:pPr>
            <w:r w:rsidRPr="004F51D4">
              <w:rPr>
                <w:rFonts w:ascii="Arial" w:hAnsi="Arial" w:cs="Arial"/>
                <w:b/>
                <w:sz w:val="24"/>
                <w:szCs w:val="24"/>
              </w:rPr>
              <w:t>Valoarea limit</w:t>
            </w:r>
            <w:r w:rsidR="003D42E8">
              <w:rPr>
                <w:rFonts w:ascii="Arial" w:hAnsi="Arial" w:cs="Arial"/>
                <w:b/>
                <w:sz w:val="24"/>
                <w:szCs w:val="24"/>
              </w:rPr>
              <w:t>ă</w:t>
            </w:r>
            <w:r w:rsidRPr="004F51D4">
              <w:rPr>
                <w:rFonts w:ascii="Arial" w:hAnsi="Arial" w:cs="Arial"/>
                <w:b/>
                <w:sz w:val="24"/>
                <w:szCs w:val="24"/>
              </w:rPr>
              <w:t xml:space="preserve"> impus</w:t>
            </w:r>
            <w:r w:rsidR="003D42E8">
              <w:rPr>
                <w:rFonts w:ascii="Arial" w:hAnsi="Arial" w:cs="Arial"/>
                <w:b/>
                <w:sz w:val="24"/>
                <w:szCs w:val="24"/>
              </w:rPr>
              <w:t>ă (</w:t>
            </w:r>
            <w:r w:rsidRPr="004F51D4">
              <w:rPr>
                <w:rFonts w:ascii="Arial" w:hAnsi="Arial" w:cs="Arial"/>
                <w:b/>
                <w:sz w:val="24"/>
                <w:szCs w:val="24"/>
              </w:rPr>
              <w:t>mg/mc</w:t>
            </w:r>
            <w:r w:rsidR="003D42E8">
              <w:rPr>
                <w:rFonts w:ascii="Arial" w:hAnsi="Arial" w:cs="Arial"/>
                <w:b/>
                <w:sz w:val="24"/>
                <w:szCs w:val="24"/>
              </w:rPr>
              <w:t>)</w:t>
            </w:r>
          </w:p>
        </w:tc>
      </w:tr>
      <w:tr w:rsidR="00F70476" w:rsidRPr="004F51D4" w:rsidTr="00EC6B31">
        <w:tc>
          <w:tcPr>
            <w:tcW w:w="990" w:type="dxa"/>
            <w:vMerge w:val="restart"/>
          </w:tcPr>
          <w:p w:rsidR="00F70476" w:rsidRPr="004F51D4" w:rsidRDefault="00F70476" w:rsidP="00836095">
            <w:pPr>
              <w:spacing w:after="0" w:line="240" w:lineRule="auto"/>
              <w:jc w:val="both"/>
              <w:rPr>
                <w:rFonts w:ascii="Arial" w:hAnsi="Arial" w:cs="Arial"/>
                <w:sz w:val="24"/>
                <w:szCs w:val="24"/>
              </w:rPr>
            </w:pPr>
            <w:r w:rsidRPr="004F51D4">
              <w:rPr>
                <w:rFonts w:ascii="Arial" w:hAnsi="Arial" w:cs="Arial"/>
                <w:sz w:val="24"/>
                <w:szCs w:val="24"/>
              </w:rPr>
              <w:t>1.</w:t>
            </w:r>
          </w:p>
        </w:tc>
        <w:tc>
          <w:tcPr>
            <w:tcW w:w="2158" w:type="dxa"/>
            <w:vMerge w:val="restart"/>
          </w:tcPr>
          <w:p w:rsidR="00F70476" w:rsidRPr="004F51D4" w:rsidRDefault="00F70476" w:rsidP="00836095">
            <w:pPr>
              <w:spacing w:after="0" w:line="240" w:lineRule="auto"/>
              <w:jc w:val="both"/>
              <w:rPr>
                <w:rFonts w:ascii="Arial" w:hAnsi="Arial" w:cs="Arial"/>
                <w:sz w:val="24"/>
                <w:szCs w:val="24"/>
              </w:rPr>
            </w:pPr>
            <w:r w:rsidRPr="004F51D4">
              <w:rPr>
                <w:rFonts w:ascii="Arial" w:hAnsi="Arial" w:cs="Arial"/>
                <w:sz w:val="24"/>
                <w:szCs w:val="24"/>
              </w:rPr>
              <w:t xml:space="preserve">Pulberi în suspensie </w:t>
            </w:r>
          </w:p>
        </w:tc>
        <w:tc>
          <w:tcPr>
            <w:tcW w:w="2022" w:type="dxa"/>
          </w:tcPr>
          <w:p w:rsidR="00F70476" w:rsidRPr="001B26B2" w:rsidRDefault="00F70476" w:rsidP="00836095">
            <w:pPr>
              <w:spacing w:after="0" w:line="240" w:lineRule="auto"/>
              <w:jc w:val="both"/>
              <w:rPr>
                <w:rFonts w:ascii="Arial" w:hAnsi="Arial" w:cs="Arial"/>
                <w:sz w:val="24"/>
                <w:szCs w:val="24"/>
              </w:rPr>
            </w:pPr>
            <w:r w:rsidRPr="001B26B2">
              <w:rPr>
                <w:rFonts w:ascii="Arial" w:hAnsi="Arial" w:cs="Arial"/>
                <w:sz w:val="24"/>
                <w:szCs w:val="24"/>
              </w:rPr>
              <w:t>30min.</w:t>
            </w:r>
          </w:p>
        </w:tc>
        <w:tc>
          <w:tcPr>
            <w:tcW w:w="4080" w:type="dxa"/>
          </w:tcPr>
          <w:p w:rsidR="00F70476" w:rsidRPr="001B26B2" w:rsidRDefault="00F70476" w:rsidP="00836095">
            <w:pPr>
              <w:spacing w:after="0" w:line="240" w:lineRule="auto"/>
              <w:jc w:val="both"/>
              <w:rPr>
                <w:rFonts w:ascii="Arial" w:hAnsi="Arial" w:cs="Arial"/>
                <w:sz w:val="24"/>
                <w:szCs w:val="24"/>
              </w:rPr>
            </w:pPr>
            <w:r w:rsidRPr="001B26B2">
              <w:rPr>
                <w:rFonts w:ascii="Arial" w:hAnsi="Arial" w:cs="Arial"/>
                <w:sz w:val="24"/>
                <w:szCs w:val="24"/>
              </w:rPr>
              <w:t>0,5</w:t>
            </w:r>
          </w:p>
        </w:tc>
      </w:tr>
      <w:tr w:rsidR="00F70476" w:rsidRPr="004F51D4" w:rsidTr="00EC6B31">
        <w:tc>
          <w:tcPr>
            <w:tcW w:w="990" w:type="dxa"/>
            <w:vMerge/>
          </w:tcPr>
          <w:p w:rsidR="00F70476" w:rsidRPr="004F51D4" w:rsidRDefault="00F70476" w:rsidP="00836095">
            <w:pPr>
              <w:spacing w:after="0" w:line="240" w:lineRule="auto"/>
              <w:jc w:val="both"/>
              <w:rPr>
                <w:rFonts w:ascii="Arial" w:hAnsi="Arial" w:cs="Arial"/>
                <w:sz w:val="24"/>
                <w:szCs w:val="24"/>
              </w:rPr>
            </w:pPr>
          </w:p>
        </w:tc>
        <w:tc>
          <w:tcPr>
            <w:tcW w:w="2158" w:type="dxa"/>
            <w:vMerge/>
          </w:tcPr>
          <w:p w:rsidR="00F70476" w:rsidRPr="004F51D4" w:rsidRDefault="00F70476" w:rsidP="00836095">
            <w:pPr>
              <w:spacing w:after="0" w:line="240" w:lineRule="auto"/>
              <w:jc w:val="both"/>
              <w:rPr>
                <w:rFonts w:ascii="Arial" w:hAnsi="Arial" w:cs="Arial"/>
                <w:sz w:val="24"/>
                <w:szCs w:val="24"/>
              </w:rPr>
            </w:pPr>
          </w:p>
        </w:tc>
        <w:tc>
          <w:tcPr>
            <w:tcW w:w="2022" w:type="dxa"/>
          </w:tcPr>
          <w:p w:rsidR="00F70476" w:rsidRPr="004F51D4" w:rsidRDefault="00F70476" w:rsidP="00836095">
            <w:pPr>
              <w:spacing w:after="0" w:line="240" w:lineRule="auto"/>
              <w:jc w:val="both"/>
              <w:rPr>
                <w:rFonts w:ascii="Arial" w:hAnsi="Arial" w:cs="Arial"/>
                <w:sz w:val="24"/>
                <w:szCs w:val="24"/>
              </w:rPr>
            </w:pPr>
            <w:r w:rsidRPr="004F51D4">
              <w:rPr>
                <w:rFonts w:ascii="Arial" w:hAnsi="Arial" w:cs="Arial"/>
                <w:sz w:val="24"/>
                <w:szCs w:val="24"/>
              </w:rPr>
              <w:t>Zilnică- 24h</w:t>
            </w:r>
          </w:p>
        </w:tc>
        <w:tc>
          <w:tcPr>
            <w:tcW w:w="4080" w:type="dxa"/>
          </w:tcPr>
          <w:p w:rsidR="00F70476" w:rsidRPr="004F51D4" w:rsidRDefault="00F70476" w:rsidP="00836095">
            <w:pPr>
              <w:spacing w:after="0" w:line="240" w:lineRule="auto"/>
              <w:jc w:val="both"/>
              <w:rPr>
                <w:rFonts w:ascii="Arial" w:hAnsi="Arial" w:cs="Arial"/>
                <w:sz w:val="24"/>
                <w:szCs w:val="24"/>
              </w:rPr>
            </w:pPr>
            <w:r w:rsidRPr="004F51D4">
              <w:rPr>
                <w:rFonts w:ascii="Arial" w:hAnsi="Arial" w:cs="Arial"/>
                <w:sz w:val="24"/>
                <w:szCs w:val="24"/>
              </w:rPr>
              <w:t>0,15</w:t>
            </w:r>
          </w:p>
        </w:tc>
      </w:tr>
      <w:tr w:rsidR="00EB577A" w:rsidRPr="004F51D4" w:rsidTr="00EC6B31">
        <w:tc>
          <w:tcPr>
            <w:tcW w:w="990" w:type="dxa"/>
            <w:vMerge w:val="restart"/>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2.</w:t>
            </w:r>
          </w:p>
        </w:tc>
        <w:tc>
          <w:tcPr>
            <w:tcW w:w="2158" w:type="dxa"/>
            <w:vMerge w:val="restart"/>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 xml:space="preserve">Amoniac </w:t>
            </w:r>
          </w:p>
        </w:tc>
        <w:tc>
          <w:tcPr>
            <w:tcW w:w="2022" w:type="dxa"/>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 xml:space="preserve">30 min. </w:t>
            </w:r>
          </w:p>
        </w:tc>
        <w:tc>
          <w:tcPr>
            <w:tcW w:w="4080" w:type="dxa"/>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0,3</w:t>
            </w:r>
          </w:p>
        </w:tc>
      </w:tr>
      <w:tr w:rsidR="00EB577A" w:rsidRPr="004F51D4" w:rsidTr="00EC6B31">
        <w:tc>
          <w:tcPr>
            <w:tcW w:w="990" w:type="dxa"/>
            <w:vMerge/>
          </w:tcPr>
          <w:p w:rsidR="00EB577A" w:rsidRPr="004F51D4" w:rsidRDefault="00EB577A" w:rsidP="00836095">
            <w:pPr>
              <w:spacing w:after="0" w:line="240" w:lineRule="auto"/>
              <w:jc w:val="both"/>
              <w:rPr>
                <w:rFonts w:ascii="Arial" w:hAnsi="Arial" w:cs="Arial"/>
                <w:sz w:val="24"/>
                <w:szCs w:val="24"/>
              </w:rPr>
            </w:pPr>
          </w:p>
        </w:tc>
        <w:tc>
          <w:tcPr>
            <w:tcW w:w="2158" w:type="dxa"/>
            <w:vMerge/>
          </w:tcPr>
          <w:p w:rsidR="00EB577A" w:rsidRPr="004F51D4" w:rsidRDefault="00EB577A" w:rsidP="00836095">
            <w:pPr>
              <w:spacing w:after="0" w:line="240" w:lineRule="auto"/>
              <w:jc w:val="both"/>
              <w:rPr>
                <w:rFonts w:ascii="Arial" w:hAnsi="Arial" w:cs="Arial"/>
                <w:sz w:val="24"/>
                <w:szCs w:val="24"/>
              </w:rPr>
            </w:pPr>
          </w:p>
        </w:tc>
        <w:tc>
          <w:tcPr>
            <w:tcW w:w="2022" w:type="dxa"/>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zilnică</w:t>
            </w:r>
          </w:p>
        </w:tc>
        <w:tc>
          <w:tcPr>
            <w:tcW w:w="4080" w:type="dxa"/>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0,1</w:t>
            </w:r>
          </w:p>
        </w:tc>
      </w:tr>
      <w:tr w:rsidR="007D05B6" w:rsidRPr="004F51D4" w:rsidTr="00EC6B31">
        <w:tc>
          <w:tcPr>
            <w:tcW w:w="990"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3.</w:t>
            </w:r>
          </w:p>
        </w:tc>
        <w:tc>
          <w:tcPr>
            <w:tcW w:w="2158"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Hidrogen sulfurat</w:t>
            </w: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30 min.</w:t>
            </w:r>
          </w:p>
        </w:tc>
        <w:tc>
          <w:tcPr>
            <w:tcW w:w="4080"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0,015</w:t>
            </w:r>
          </w:p>
        </w:tc>
      </w:tr>
      <w:tr w:rsidR="007D05B6" w:rsidRPr="004F51D4" w:rsidTr="00EC6B31">
        <w:tc>
          <w:tcPr>
            <w:tcW w:w="990" w:type="dxa"/>
            <w:vMerge/>
          </w:tcPr>
          <w:p w:rsidR="007D05B6" w:rsidRPr="004F51D4" w:rsidRDefault="007D05B6" w:rsidP="00836095">
            <w:pPr>
              <w:spacing w:after="0" w:line="240" w:lineRule="auto"/>
              <w:jc w:val="both"/>
              <w:rPr>
                <w:rFonts w:ascii="Arial" w:hAnsi="Arial" w:cs="Arial"/>
                <w:sz w:val="24"/>
                <w:szCs w:val="24"/>
              </w:rPr>
            </w:pPr>
          </w:p>
        </w:tc>
        <w:tc>
          <w:tcPr>
            <w:tcW w:w="2158" w:type="dxa"/>
            <w:vMerge/>
          </w:tcPr>
          <w:p w:rsidR="007D05B6" w:rsidRPr="004F51D4" w:rsidRDefault="007D05B6" w:rsidP="00836095">
            <w:pPr>
              <w:spacing w:after="0" w:line="240" w:lineRule="auto"/>
              <w:jc w:val="both"/>
              <w:rPr>
                <w:rFonts w:ascii="Arial" w:hAnsi="Arial" w:cs="Arial"/>
                <w:sz w:val="24"/>
                <w:szCs w:val="24"/>
              </w:rPr>
            </w:pP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zilnică</w:t>
            </w:r>
          </w:p>
        </w:tc>
        <w:tc>
          <w:tcPr>
            <w:tcW w:w="4080"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0,008</w:t>
            </w:r>
          </w:p>
        </w:tc>
      </w:tr>
      <w:tr w:rsidR="007D05B6" w:rsidRPr="004F51D4" w:rsidTr="00EC6B31">
        <w:tc>
          <w:tcPr>
            <w:tcW w:w="990"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4.</w:t>
            </w:r>
          </w:p>
        </w:tc>
        <w:tc>
          <w:tcPr>
            <w:tcW w:w="2158"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Dioxid de sulf</w:t>
            </w: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zilnică</w:t>
            </w:r>
          </w:p>
        </w:tc>
        <w:tc>
          <w:tcPr>
            <w:tcW w:w="4080"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0,25</w:t>
            </w:r>
          </w:p>
        </w:tc>
      </w:tr>
      <w:tr w:rsidR="007D05B6" w:rsidRPr="004F51D4" w:rsidTr="00EC6B31">
        <w:tc>
          <w:tcPr>
            <w:tcW w:w="990" w:type="dxa"/>
            <w:vMerge/>
          </w:tcPr>
          <w:p w:rsidR="007D05B6" w:rsidRPr="004F51D4" w:rsidRDefault="007D05B6" w:rsidP="00836095">
            <w:pPr>
              <w:spacing w:after="0" w:line="240" w:lineRule="auto"/>
              <w:jc w:val="both"/>
              <w:rPr>
                <w:rFonts w:ascii="Arial" w:hAnsi="Arial" w:cs="Arial"/>
                <w:sz w:val="24"/>
                <w:szCs w:val="24"/>
              </w:rPr>
            </w:pPr>
          </w:p>
        </w:tc>
        <w:tc>
          <w:tcPr>
            <w:tcW w:w="2158" w:type="dxa"/>
            <w:vMerge/>
          </w:tcPr>
          <w:p w:rsidR="007D05B6" w:rsidRPr="004F51D4" w:rsidRDefault="007D05B6" w:rsidP="00836095">
            <w:pPr>
              <w:spacing w:after="0" w:line="240" w:lineRule="auto"/>
              <w:jc w:val="both"/>
              <w:rPr>
                <w:rFonts w:ascii="Arial" w:hAnsi="Arial" w:cs="Arial"/>
                <w:sz w:val="24"/>
                <w:szCs w:val="24"/>
              </w:rPr>
            </w:pP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anuală</w:t>
            </w:r>
          </w:p>
        </w:tc>
        <w:tc>
          <w:tcPr>
            <w:tcW w:w="4080"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0,06</w:t>
            </w:r>
          </w:p>
        </w:tc>
      </w:tr>
      <w:tr w:rsidR="007D05B6" w:rsidRPr="004F51D4" w:rsidTr="00EC6B31">
        <w:tc>
          <w:tcPr>
            <w:tcW w:w="990"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5.</w:t>
            </w:r>
          </w:p>
        </w:tc>
        <w:tc>
          <w:tcPr>
            <w:tcW w:w="2158"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Dioxid de azot</w:t>
            </w: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zilnică</w:t>
            </w:r>
          </w:p>
        </w:tc>
        <w:tc>
          <w:tcPr>
            <w:tcW w:w="4080" w:type="dxa"/>
          </w:tcPr>
          <w:p w:rsidR="007D05B6" w:rsidRPr="004F51D4" w:rsidRDefault="007D05B6" w:rsidP="00C9471D">
            <w:pPr>
              <w:spacing w:after="0" w:line="240" w:lineRule="auto"/>
              <w:jc w:val="both"/>
              <w:rPr>
                <w:rFonts w:ascii="Arial" w:hAnsi="Arial" w:cs="Arial"/>
                <w:sz w:val="24"/>
                <w:szCs w:val="24"/>
              </w:rPr>
            </w:pPr>
            <w:r>
              <w:rPr>
                <w:rFonts w:ascii="Arial" w:hAnsi="Arial" w:cs="Arial"/>
                <w:sz w:val="24"/>
                <w:szCs w:val="24"/>
              </w:rPr>
              <w:t>0,1</w:t>
            </w:r>
          </w:p>
        </w:tc>
      </w:tr>
      <w:tr w:rsidR="007D05B6" w:rsidRPr="004F51D4" w:rsidTr="00EC6B31">
        <w:tc>
          <w:tcPr>
            <w:tcW w:w="990" w:type="dxa"/>
            <w:vMerge/>
          </w:tcPr>
          <w:p w:rsidR="007D05B6" w:rsidRPr="004F51D4" w:rsidRDefault="007D05B6" w:rsidP="00836095">
            <w:pPr>
              <w:spacing w:after="0" w:line="240" w:lineRule="auto"/>
              <w:jc w:val="both"/>
              <w:rPr>
                <w:rFonts w:ascii="Arial" w:hAnsi="Arial" w:cs="Arial"/>
                <w:sz w:val="24"/>
                <w:szCs w:val="24"/>
              </w:rPr>
            </w:pPr>
          </w:p>
        </w:tc>
        <w:tc>
          <w:tcPr>
            <w:tcW w:w="2158" w:type="dxa"/>
            <w:vMerge/>
          </w:tcPr>
          <w:p w:rsidR="007D05B6" w:rsidRPr="004F51D4" w:rsidRDefault="007D05B6" w:rsidP="00836095">
            <w:pPr>
              <w:spacing w:after="0" w:line="240" w:lineRule="auto"/>
              <w:jc w:val="both"/>
              <w:rPr>
                <w:rFonts w:ascii="Arial" w:hAnsi="Arial" w:cs="Arial"/>
                <w:sz w:val="24"/>
                <w:szCs w:val="24"/>
              </w:rPr>
            </w:pP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anuală</w:t>
            </w:r>
          </w:p>
        </w:tc>
        <w:tc>
          <w:tcPr>
            <w:tcW w:w="4080" w:type="dxa"/>
          </w:tcPr>
          <w:p w:rsidR="007D05B6" w:rsidRPr="004F51D4" w:rsidRDefault="007D05B6" w:rsidP="00C9471D">
            <w:pPr>
              <w:spacing w:after="0" w:line="240" w:lineRule="auto"/>
              <w:jc w:val="both"/>
              <w:rPr>
                <w:rFonts w:ascii="Arial" w:hAnsi="Arial" w:cs="Arial"/>
                <w:sz w:val="24"/>
                <w:szCs w:val="24"/>
              </w:rPr>
            </w:pPr>
            <w:r>
              <w:rPr>
                <w:rFonts w:ascii="Arial" w:hAnsi="Arial" w:cs="Arial"/>
                <w:sz w:val="24"/>
                <w:szCs w:val="24"/>
              </w:rPr>
              <w:t>0,04</w:t>
            </w:r>
          </w:p>
        </w:tc>
      </w:tr>
    </w:tbl>
    <w:p w:rsidR="00F70476" w:rsidRPr="00FD19DD" w:rsidRDefault="00F70476" w:rsidP="00286EB8">
      <w:pPr>
        <w:tabs>
          <w:tab w:val="left" w:pos="180"/>
          <w:tab w:val="center" w:pos="5059"/>
        </w:tabs>
        <w:spacing w:after="0" w:line="240" w:lineRule="auto"/>
        <w:ind w:right="-101"/>
        <w:jc w:val="both"/>
        <w:rPr>
          <w:rFonts w:ascii="Arial" w:hAnsi="Arial" w:cs="Arial"/>
          <w:bCs/>
          <w:sz w:val="10"/>
          <w:szCs w:val="10"/>
          <w:lang w:val="ro-RO"/>
        </w:rPr>
      </w:pPr>
    </w:p>
    <w:p w:rsidR="00F70476" w:rsidRDefault="00F70476" w:rsidP="00FD19DD">
      <w:pPr>
        <w:spacing w:after="0"/>
        <w:jc w:val="both"/>
        <w:rPr>
          <w:rFonts w:ascii="Arial" w:hAnsi="Arial" w:cs="Arial"/>
          <w:sz w:val="24"/>
          <w:szCs w:val="24"/>
          <w:lang w:val="ro-RO"/>
        </w:rPr>
      </w:pPr>
      <w:r w:rsidRPr="00BB01EE">
        <w:rPr>
          <w:rFonts w:ascii="Arial" w:hAnsi="Arial" w:cs="Arial"/>
          <w:sz w:val="24"/>
          <w:szCs w:val="24"/>
          <w:lang w:val="ro-RO"/>
        </w:rPr>
        <w:tab/>
        <w:t>Se vor respecta condiţiile de calitate a aerului din zonele protejate, conform Leg</w:t>
      </w:r>
      <w:r w:rsidR="003D42E8">
        <w:rPr>
          <w:rFonts w:ascii="Arial" w:hAnsi="Arial" w:cs="Arial"/>
          <w:sz w:val="24"/>
          <w:szCs w:val="24"/>
          <w:lang w:val="ro-RO"/>
        </w:rPr>
        <w:t>ii</w:t>
      </w:r>
      <w:r w:rsidRPr="00BB01EE">
        <w:rPr>
          <w:rFonts w:ascii="Arial" w:hAnsi="Arial" w:cs="Arial"/>
          <w:sz w:val="24"/>
          <w:szCs w:val="24"/>
          <w:lang w:val="ro-RO"/>
        </w:rPr>
        <w:t xml:space="preserve"> 104/2011,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2158"/>
        <w:gridCol w:w="2022"/>
        <w:gridCol w:w="3990"/>
      </w:tblGrid>
      <w:tr w:rsidR="00F70476" w:rsidRPr="00BB01EE" w:rsidTr="00EC6B31">
        <w:tc>
          <w:tcPr>
            <w:tcW w:w="990" w:type="dxa"/>
            <w:shd w:val="clear" w:color="auto" w:fill="D9D9D9" w:themeFill="background1" w:themeFillShade="D9"/>
          </w:tcPr>
          <w:p w:rsidR="00F70476" w:rsidRPr="00BB01EE" w:rsidRDefault="00F70476" w:rsidP="00286EB8">
            <w:pPr>
              <w:spacing w:after="0" w:line="240" w:lineRule="auto"/>
              <w:jc w:val="both"/>
              <w:rPr>
                <w:rFonts w:ascii="Arial" w:hAnsi="Arial" w:cs="Arial"/>
                <w:b/>
                <w:sz w:val="24"/>
                <w:szCs w:val="24"/>
              </w:rPr>
            </w:pPr>
            <w:r w:rsidRPr="00BB01EE">
              <w:rPr>
                <w:rFonts w:ascii="Arial" w:hAnsi="Arial" w:cs="Arial"/>
                <w:b/>
                <w:sz w:val="24"/>
                <w:szCs w:val="24"/>
              </w:rPr>
              <w:t>Nr. crt.</w:t>
            </w:r>
          </w:p>
        </w:tc>
        <w:tc>
          <w:tcPr>
            <w:tcW w:w="2158" w:type="dxa"/>
            <w:shd w:val="clear" w:color="auto" w:fill="D9D9D9" w:themeFill="background1" w:themeFillShade="D9"/>
          </w:tcPr>
          <w:p w:rsidR="00F70476" w:rsidRPr="00BB01EE" w:rsidRDefault="00F70476" w:rsidP="00286EB8">
            <w:pPr>
              <w:spacing w:after="0" w:line="240" w:lineRule="auto"/>
              <w:jc w:val="both"/>
              <w:rPr>
                <w:rFonts w:ascii="Arial" w:hAnsi="Arial" w:cs="Arial"/>
                <w:b/>
                <w:sz w:val="24"/>
                <w:szCs w:val="24"/>
              </w:rPr>
            </w:pPr>
            <w:r w:rsidRPr="00BB01EE">
              <w:rPr>
                <w:rFonts w:ascii="Arial" w:hAnsi="Arial" w:cs="Arial"/>
                <w:b/>
                <w:sz w:val="24"/>
                <w:szCs w:val="24"/>
              </w:rPr>
              <w:t>Indicator</w:t>
            </w:r>
          </w:p>
        </w:tc>
        <w:tc>
          <w:tcPr>
            <w:tcW w:w="2022" w:type="dxa"/>
            <w:shd w:val="clear" w:color="auto" w:fill="D9D9D9" w:themeFill="background1" w:themeFillShade="D9"/>
          </w:tcPr>
          <w:p w:rsidR="00F70476" w:rsidRPr="00BB01EE" w:rsidRDefault="00F70476" w:rsidP="00286EB8">
            <w:pPr>
              <w:spacing w:after="0" w:line="240" w:lineRule="auto"/>
              <w:jc w:val="both"/>
              <w:rPr>
                <w:rFonts w:ascii="Arial" w:hAnsi="Arial" w:cs="Arial"/>
                <w:b/>
                <w:sz w:val="24"/>
                <w:szCs w:val="24"/>
              </w:rPr>
            </w:pPr>
            <w:r w:rsidRPr="00BB01EE">
              <w:rPr>
                <w:rFonts w:ascii="Arial" w:hAnsi="Arial" w:cs="Arial"/>
                <w:b/>
                <w:sz w:val="24"/>
                <w:szCs w:val="24"/>
              </w:rPr>
              <w:t>Perioada de mediere</w:t>
            </w:r>
          </w:p>
        </w:tc>
        <w:tc>
          <w:tcPr>
            <w:tcW w:w="3990" w:type="dxa"/>
            <w:shd w:val="clear" w:color="auto" w:fill="D9D9D9" w:themeFill="background1" w:themeFillShade="D9"/>
          </w:tcPr>
          <w:p w:rsidR="00F70476" w:rsidRPr="00BB01EE" w:rsidRDefault="00F70476" w:rsidP="00286EB8">
            <w:pPr>
              <w:spacing w:after="0" w:line="240" w:lineRule="auto"/>
              <w:jc w:val="both"/>
              <w:rPr>
                <w:rFonts w:ascii="Arial" w:hAnsi="Arial" w:cs="Arial"/>
                <w:b/>
                <w:sz w:val="24"/>
                <w:szCs w:val="24"/>
              </w:rPr>
            </w:pPr>
            <w:r w:rsidRPr="00BB01EE">
              <w:rPr>
                <w:rFonts w:ascii="Arial" w:hAnsi="Arial" w:cs="Arial"/>
                <w:b/>
                <w:sz w:val="24"/>
                <w:szCs w:val="24"/>
              </w:rPr>
              <w:t>Valoarea limit</w:t>
            </w:r>
            <w:r w:rsidR="003D42E8">
              <w:rPr>
                <w:rFonts w:ascii="Arial" w:hAnsi="Arial" w:cs="Arial"/>
                <w:b/>
                <w:sz w:val="24"/>
                <w:szCs w:val="24"/>
              </w:rPr>
              <w:t>ă</w:t>
            </w:r>
            <w:r w:rsidRPr="00BB01EE">
              <w:rPr>
                <w:rFonts w:ascii="Arial" w:hAnsi="Arial" w:cs="Arial"/>
                <w:b/>
                <w:sz w:val="24"/>
                <w:szCs w:val="24"/>
              </w:rPr>
              <w:t xml:space="preserve"> impus</w:t>
            </w:r>
            <w:r w:rsidR="003D42E8">
              <w:rPr>
                <w:rFonts w:ascii="Arial" w:hAnsi="Arial" w:cs="Arial"/>
                <w:b/>
                <w:sz w:val="24"/>
                <w:szCs w:val="24"/>
              </w:rPr>
              <w:t>ă</w:t>
            </w:r>
          </w:p>
          <w:p w:rsidR="00F70476" w:rsidRPr="00BB01EE" w:rsidRDefault="00F70476" w:rsidP="00286EB8">
            <w:pPr>
              <w:spacing w:after="0" w:line="240" w:lineRule="auto"/>
              <w:jc w:val="both"/>
              <w:rPr>
                <w:rFonts w:ascii="Arial" w:hAnsi="Arial" w:cs="Arial"/>
                <w:b/>
                <w:sz w:val="24"/>
                <w:szCs w:val="24"/>
              </w:rPr>
            </w:pPr>
            <w:r>
              <w:rPr>
                <w:rFonts w:ascii="Arial" w:hAnsi="Arial" w:cs="Arial"/>
                <w:b/>
                <w:sz w:val="24"/>
                <w:szCs w:val="24"/>
              </w:rPr>
              <w:t>m</w:t>
            </w:r>
            <w:r w:rsidR="007D05B6">
              <w:rPr>
                <w:rFonts w:ascii="Arial" w:hAnsi="Arial" w:cs="Arial"/>
                <w:b/>
                <w:sz w:val="24"/>
                <w:szCs w:val="24"/>
              </w:rPr>
              <w:t>g</w:t>
            </w:r>
            <w:r w:rsidRPr="00BB01EE">
              <w:rPr>
                <w:rFonts w:ascii="Arial" w:hAnsi="Arial" w:cs="Arial"/>
                <w:b/>
                <w:sz w:val="24"/>
                <w:szCs w:val="24"/>
              </w:rPr>
              <w:t>/mc</w:t>
            </w:r>
          </w:p>
        </w:tc>
      </w:tr>
      <w:tr w:rsidR="00F70476" w:rsidRPr="00BB01EE" w:rsidTr="0054570B">
        <w:tc>
          <w:tcPr>
            <w:tcW w:w="990" w:type="dxa"/>
          </w:tcPr>
          <w:p w:rsidR="00F70476" w:rsidRPr="00BB01EE" w:rsidRDefault="00F70476" w:rsidP="00286EB8">
            <w:pPr>
              <w:spacing w:after="0" w:line="240" w:lineRule="auto"/>
              <w:jc w:val="both"/>
              <w:rPr>
                <w:rFonts w:ascii="Arial" w:hAnsi="Arial" w:cs="Arial"/>
                <w:sz w:val="24"/>
                <w:szCs w:val="24"/>
              </w:rPr>
            </w:pPr>
            <w:r>
              <w:rPr>
                <w:rFonts w:ascii="Arial" w:hAnsi="Arial" w:cs="Arial"/>
                <w:sz w:val="24"/>
                <w:szCs w:val="24"/>
              </w:rPr>
              <w:t>1.</w:t>
            </w:r>
          </w:p>
        </w:tc>
        <w:tc>
          <w:tcPr>
            <w:tcW w:w="2158" w:type="dxa"/>
            <w:vAlign w:val="center"/>
          </w:tcPr>
          <w:p w:rsidR="00F70476" w:rsidRPr="00BB01EE" w:rsidRDefault="00F70476" w:rsidP="00286EB8">
            <w:pPr>
              <w:spacing w:after="0" w:line="240" w:lineRule="auto"/>
              <w:rPr>
                <w:rFonts w:ascii="Arial" w:hAnsi="Arial" w:cs="Arial"/>
                <w:sz w:val="24"/>
                <w:szCs w:val="24"/>
              </w:rPr>
            </w:pPr>
            <w:r w:rsidRPr="00BB01EE">
              <w:rPr>
                <w:rFonts w:ascii="Arial" w:hAnsi="Arial" w:cs="Arial"/>
                <w:sz w:val="24"/>
                <w:szCs w:val="24"/>
              </w:rPr>
              <w:t>SO</w:t>
            </w:r>
            <w:r w:rsidRPr="00BB01EE">
              <w:rPr>
                <w:rFonts w:ascii="Arial" w:hAnsi="Arial" w:cs="Arial"/>
                <w:sz w:val="24"/>
                <w:szCs w:val="24"/>
                <w:vertAlign w:val="subscript"/>
              </w:rPr>
              <w:t>2</w:t>
            </w:r>
          </w:p>
        </w:tc>
        <w:tc>
          <w:tcPr>
            <w:tcW w:w="2022" w:type="dxa"/>
          </w:tcPr>
          <w:p w:rsidR="00F70476" w:rsidRPr="00BB01EE" w:rsidRDefault="00F70476" w:rsidP="00286EB8">
            <w:pPr>
              <w:spacing w:after="0" w:line="240" w:lineRule="auto"/>
              <w:jc w:val="center"/>
              <w:rPr>
                <w:rFonts w:ascii="Arial" w:hAnsi="Arial" w:cs="Arial"/>
                <w:sz w:val="24"/>
                <w:szCs w:val="24"/>
              </w:rPr>
            </w:pPr>
            <w:r w:rsidRPr="00BB01EE">
              <w:rPr>
                <w:rFonts w:ascii="Arial" w:hAnsi="Arial" w:cs="Arial"/>
                <w:sz w:val="24"/>
                <w:szCs w:val="24"/>
              </w:rPr>
              <w:t>1 h</w:t>
            </w:r>
          </w:p>
        </w:tc>
        <w:tc>
          <w:tcPr>
            <w:tcW w:w="3990" w:type="dxa"/>
          </w:tcPr>
          <w:p w:rsidR="00F70476" w:rsidRPr="00BB01EE" w:rsidRDefault="007D05B6" w:rsidP="00286EB8">
            <w:pPr>
              <w:spacing w:after="0" w:line="240" w:lineRule="auto"/>
              <w:jc w:val="center"/>
              <w:rPr>
                <w:rFonts w:ascii="Arial" w:hAnsi="Arial" w:cs="Arial"/>
                <w:sz w:val="24"/>
                <w:szCs w:val="24"/>
              </w:rPr>
            </w:pPr>
            <w:r>
              <w:rPr>
                <w:rFonts w:ascii="Arial" w:hAnsi="Arial" w:cs="Arial"/>
                <w:sz w:val="24"/>
                <w:szCs w:val="24"/>
              </w:rPr>
              <w:t>0,3</w:t>
            </w:r>
            <w:r w:rsidR="00F70476" w:rsidRPr="00BB01EE">
              <w:rPr>
                <w:rFonts w:ascii="Arial" w:hAnsi="Arial" w:cs="Arial"/>
                <w:sz w:val="24"/>
                <w:szCs w:val="24"/>
              </w:rPr>
              <w:t>5</w:t>
            </w:r>
          </w:p>
        </w:tc>
      </w:tr>
      <w:tr w:rsidR="00F70476" w:rsidRPr="00BB01EE" w:rsidTr="0054570B">
        <w:tc>
          <w:tcPr>
            <w:tcW w:w="990" w:type="dxa"/>
          </w:tcPr>
          <w:p w:rsidR="00F70476" w:rsidRDefault="00F70476" w:rsidP="00286EB8">
            <w:pPr>
              <w:spacing w:after="0" w:line="240" w:lineRule="auto"/>
              <w:jc w:val="both"/>
              <w:rPr>
                <w:rFonts w:ascii="Arial" w:hAnsi="Arial" w:cs="Arial"/>
                <w:sz w:val="24"/>
                <w:szCs w:val="24"/>
              </w:rPr>
            </w:pPr>
          </w:p>
        </w:tc>
        <w:tc>
          <w:tcPr>
            <w:tcW w:w="2158" w:type="dxa"/>
            <w:vAlign w:val="center"/>
          </w:tcPr>
          <w:p w:rsidR="00F70476" w:rsidRPr="00BB01EE" w:rsidRDefault="00F70476" w:rsidP="00286EB8">
            <w:pPr>
              <w:spacing w:after="0" w:line="240" w:lineRule="auto"/>
              <w:rPr>
                <w:rFonts w:ascii="Arial" w:hAnsi="Arial" w:cs="Arial"/>
                <w:sz w:val="24"/>
                <w:szCs w:val="24"/>
              </w:rPr>
            </w:pPr>
          </w:p>
        </w:tc>
        <w:tc>
          <w:tcPr>
            <w:tcW w:w="2022" w:type="dxa"/>
          </w:tcPr>
          <w:p w:rsidR="00F70476" w:rsidRPr="00BB01EE" w:rsidRDefault="00F70476" w:rsidP="00286EB8">
            <w:pPr>
              <w:spacing w:after="0" w:line="240" w:lineRule="auto"/>
              <w:jc w:val="center"/>
              <w:rPr>
                <w:rFonts w:ascii="Arial" w:hAnsi="Arial" w:cs="Arial"/>
                <w:sz w:val="24"/>
                <w:szCs w:val="24"/>
              </w:rPr>
            </w:pPr>
            <w:r>
              <w:rPr>
                <w:rFonts w:ascii="Arial" w:hAnsi="Arial" w:cs="Arial"/>
                <w:sz w:val="24"/>
                <w:szCs w:val="24"/>
              </w:rPr>
              <w:t xml:space="preserve">24 h </w:t>
            </w:r>
          </w:p>
        </w:tc>
        <w:tc>
          <w:tcPr>
            <w:tcW w:w="3990" w:type="dxa"/>
          </w:tcPr>
          <w:p w:rsidR="00F70476" w:rsidRPr="00BB01EE" w:rsidRDefault="007D05B6" w:rsidP="00286EB8">
            <w:pPr>
              <w:spacing w:after="0" w:line="240" w:lineRule="auto"/>
              <w:jc w:val="center"/>
              <w:rPr>
                <w:rFonts w:ascii="Arial" w:hAnsi="Arial" w:cs="Arial"/>
                <w:sz w:val="24"/>
                <w:szCs w:val="24"/>
              </w:rPr>
            </w:pPr>
            <w:r>
              <w:rPr>
                <w:rFonts w:ascii="Arial" w:hAnsi="Arial" w:cs="Arial"/>
                <w:sz w:val="24"/>
                <w:szCs w:val="24"/>
              </w:rPr>
              <w:t>0,</w:t>
            </w:r>
            <w:r w:rsidR="00F70476">
              <w:rPr>
                <w:rFonts w:ascii="Arial" w:hAnsi="Arial" w:cs="Arial"/>
                <w:sz w:val="24"/>
                <w:szCs w:val="24"/>
              </w:rPr>
              <w:t>125</w:t>
            </w:r>
          </w:p>
        </w:tc>
      </w:tr>
      <w:tr w:rsidR="00F70476" w:rsidRPr="00BB01EE" w:rsidTr="0054570B">
        <w:tc>
          <w:tcPr>
            <w:tcW w:w="990" w:type="dxa"/>
          </w:tcPr>
          <w:p w:rsidR="00F70476" w:rsidRPr="00BB01EE" w:rsidRDefault="00F70476" w:rsidP="00286EB8">
            <w:pPr>
              <w:spacing w:after="0" w:line="240" w:lineRule="auto"/>
              <w:jc w:val="both"/>
              <w:rPr>
                <w:rFonts w:ascii="Arial" w:hAnsi="Arial" w:cs="Arial"/>
                <w:sz w:val="24"/>
                <w:szCs w:val="24"/>
              </w:rPr>
            </w:pPr>
            <w:r>
              <w:rPr>
                <w:rFonts w:ascii="Arial" w:hAnsi="Arial" w:cs="Arial"/>
                <w:sz w:val="24"/>
                <w:szCs w:val="24"/>
              </w:rPr>
              <w:t>2.</w:t>
            </w:r>
          </w:p>
        </w:tc>
        <w:tc>
          <w:tcPr>
            <w:tcW w:w="2158" w:type="dxa"/>
            <w:vAlign w:val="center"/>
          </w:tcPr>
          <w:p w:rsidR="00F70476" w:rsidRPr="00BB01EE" w:rsidRDefault="00F70476" w:rsidP="00286EB8">
            <w:pPr>
              <w:spacing w:after="0" w:line="240" w:lineRule="auto"/>
              <w:rPr>
                <w:rFonts w:ascii="Arial" w:hAnsi="Arial" w:cs="Arial"/>
                <w:sz w:val="24"/>
                <w:szCs w:val="24"/>
              </w:rPr>
            </w:pPr>
            <w:r w:rsidRPr="00BB01EE">
              <w:rPr>
                <w:rFonts w:ascii="Arial" w:hAnsi="Arial" w:cs="Arial"/>
                <w:sz w:val="24"/>
                <w:szCs w:val="24"/>
              </w:rPr>
              <w:t>NO</w:t>
            </w:r>
            <w:r w:rsidRPr="00BB01EE">
              <w:rPr>
                <w:rFonts w:ascii="Arial" w:hAnsi="Arial" w:cs="Arial"/>
                <w:sz w:val="24"/>
                <w:szCs w:val="24"/>
                <w:vertAlign w:val="subscript"/>
              </w:rPr>
              <w:t>2</w:t>
            </w:r>
            <w:r w:rsidRPr="00BB01EE">
              <w:rPr>
                <w:rFonts w:ascii="Arial" w:hAnsi="Arial" w:cs="Arial"/>
                <w:sz w:val="24"/>
                <w:szCs w:val="24"/>
              </w:rPr>
              <w:t xml:space="preserve"> şi NO</w:t>
            </w:r>
            <w:r w:rsidRPr="00BB01EE">
              <w:rPr>
                <w:rFonts w:ascii="Arial" w:hAnsi="Arial" w:cs="Arial"/>
                <w:sz w:val="24"/>
                <w:szCs w:val="24"/>
                <w:vertAlign w:val="subscript"/>
              </w:rPr>
              <w:t>x</w:t>
            </w:r>
          </w:p>
        </w:tc>
        <w:tc>
          <w:tcPr>
            <w:tcW w:w="2022" w:type="dxa"/>
          </w:tcPr>
          <w:p w:rsidR="00F70476" w:rsidRPr="00BB01EE" w:rsidRDefault="00F70476" w:rsidP="00286EB8">
            <w:pPr>
              <w:spacing w:after="0" w:line="240" w:lineRule="auto"/>
              <w:jc w:val="center"/>
              <w:rPr>
                <w:rFonts w:ascii="Arial" w:hAnsi="Arial" w:cs="Arial"/>
                <w:sz w:val="24"/>
                <w:szCs w:val="24"/>
              </w:rPr>
            </w:pPr>
            <w:r w:rsidRPr="00BB01EE">
              <w:rPr>
                <w:rFonts w:ascii="Arial" w:hAnsi="Arial" w:cs="Arial"/>
                <w:sz w:val="24"/>
                <w:szCs w:val="24"/>
              </w:rPr>
              <w:t>1 h</w:t>
            </w:r>
          </w:p>
        </w:tc>
        <w:tc>
          <w:tcPr>
            <w:tcW w:w="3990" w:type="dxa"/>
          </w:tcPr>
          <w:p w:rsidR="00F70476" w:rsidRPr="00BB01EE" w:rsidRDefault="007D05B6" w:rsidP="00286EB8">
            <w:pPr>
              <w:spacing w:after="0" w:line="240" w:lineRule="auto"/>
              <w:jc w:val="center"/>
              <w:rPr>
                <w:rFonts w:ascii="Arial" w:hAnsi="Arial" w:cs="Arial"/>
                <w:sz w:val="24"/>
                <w:szCs w:val="24"/>
              </w:rPr>
            </w:pPr>
            <w:r>
              <w:rPr>
                <w:rFonts w:ascii="Arial" w:hAnsi="Arial" w:cs="Arial"/>
                <w:sz w:val="24"/>
                <w:szCs w:val="24"/>
              </w:rPr>
              <w:t>0,2</w:t>
            </w:r>
          </w:p>
        </w:tc>
      </w:tr>
      <w:tr w:rsidR="00F70476" w:rsidRPr="00BB01EE" w:rsidTr="0054570B">
        <w:tc>
          <w:tcPr>
            <w:tcW w:w="990" w:type="dxa"/>
          </w:tcPr>
          <w:p w:rsidR="00F70476" w:rsidRDefault="00F70476" w:rsidP="00286EB8">
            <w:pPr>
              <w:spacing w:after="0" w:line="240" w:lineRule="auto"/>
              <w:jc w:val="both"/>
              <w:rPr>
                <w:rFonts w:ascii="Arial" w:hAnsi="Arial" w:cs="Arial"/>
                <w:sz w:val="24"/>
                <w:szCs w:val="24"/>
              </w:rPr>
            </w:pPr>
          </w:p>
        </w:tc>
        <w:tc>
          <w:tcPr>
            <w:tcW w:w="2158" w:type="dxa"/>
            <w:vAlign w:val="center"/>
          </w:tcPr>
          <w:p w:rsidR="00F70476" w:rsidRPr="00BB01EE" w:rsidRDefault="00F70476" w:rsidP="00286EB8">
            <w:pPr>
              <w:spacing w:after="0" w:line="240" w:lineRule="auto"/>
              <w:rPr>
                <w:rFonts w:ascii="Arial" w:hAnsi="Arial" w:cs="Arial"/>
                <w:sz w:val="24"/>
                <w:szCs w:val="24"/>
              </w:rPr>
            </w:pPr>
          </w:p>
        </w:tc>
        <w:tc>
          <w:tcPr>
            <w:tcW w:w="2022" w:type="dxa"/>
          </w:tcPr>
          <w:p w:rsidR="00F70476" w:rsidRPr="00BB01EE" w:rsidRDefault="00F70476" w:rsidP="00286EB8">
            <w:pPr>
              <w:spacing w:after="0" w:line="240" w:lineRule="auto"/>
              <w:jc w:val="center"/>
              <w:rPr>
                <w:rFonts w:ascii="Arial" w:hAnsi="Arial" w:cs="Arial"/>
                <w:sz w:val="24"/>
                <w:szCs w:val="24"/>
              </w:rPr>
            </w:pPr>
            <w:r>
              <w:rPr>
                <w:rFonts w:ascii="Arial" w:hAnsi="Arial" w:cs="Arial"/>
                <w:sz w:val="24"/>
                <w:szCs w:val="24"/>
              </w:rPr>
              <w:t>1 an</w:t>
            </w:r>
          </w:p>
        </w:tc>
        <w:tc>
          <w:tcPr>
            <w:tcW w:w="3990" w:type="dxa"/>
          </w:tcPr>
          <w:p w:rsidR="00F70476" w:rsidRPr="00BB01EE" w:rsidRDefault="007D05B6" w:rsidP="00286EB8">
            <w:pPr>
              <w:spacing w:after="0" w:line="240" w:lineRule="auto"/>
              <w:jc w:val="center"/>
              <w:rPr>
                <w:rFonts w:ascii="Arial" w:hAnsi="Arial" w:cs="Arial"/>
                <w:sz w:val="24"/>
                <w:szCs w:val="24"/>
              </w:rPr>
            </w:pPr>
            <w:r>
              <w:rPr>
                <w:rFonts w:ascii="Arial" w:hAnsi="Arial" w:cs="Arial"/>
                <w:sz w:val="24"/>
                <w:szCs w:val="24"/>
              </w:rPr>
              <w:t>0,0</w:t>
            </w:r>
            <w:r w:rsidR="00F70476">
              <w:rPr>
                <w:rFonts w:ascii="Arial" w:hAnsi="Arial" w:cs="Arial"/>
                <w:sz w:val="24"/>
                <w:szCs w:val="24"/>
              </w:rPr>
              <w:t>4</w:t>
            </w:r>
          </w:p>
        </w:tc>
      </w:tr>
      <w:tr w:rsidR="00F70476" w:rsidRPr="00BB01EE" w:rsidTr="0054570B">
        <w:tc>
          <w:tcPr>
            <w:tcW w:w="990" w:type="dxa"/>
          </w:tcPr>
          <w:p w:rsidR="00F70476" w:rsidRPr="00BB01EE" w:rsidRDefault="00F70476" w:rsidP="00286EB8">
            <w:pPr>
              <w:spacing w:after="0" w:line="240" w:lineRule="auto"/>
              <w:jc w:val="both"/>
              <w:rPr>
                <w:rFonts w:ascii="Arial" w:hAnsi="Arial" w:cs="Arial"/>
                <w:sz w:val="24"/>
                <w:szCs w:val="24"/>
              </w:rPr>
            </w:pPr>
            <w:r>
              <w:rPr>
                <w:rFonts w:ascii="Arial" w:hAnsi="Arial" w:cs="Arial"/>
                <w:sz w:val="24"/>
                <w:szCs w:val="24"/>
              </w:rPr>
              <w:t>3.</w:t>
            </w:r>
          </w:p>
        </w:tc>
        <w:tc>
          <w:tcPr>
            <w:tcW w:w="2158" w:type="dxa"/>
            <w:vAlign w:val="center"/>
          </w:tcPr>
          <w:p w:rsidR="00F70476" w:rsidRPr="00BB01EE" w:rsidRDefault="00F70476" w:rsidP="00286EB8">
            <w:pPr>
              <w:spacing w:after="0" w:line="240" w:lineRule="auto"/>
              <w:rPr>
                <w:rFonts w:ascii="Arial" w:hAnsi="Arial" w:cs="Arial"/>
                <w:sz w:val="24"/>
                <w:szCs w:val="24"/>
              </w:rPr>
            </w:pPr>
            <w:r w:rsidRPr="00BB01EE">
              <w:rPr>
                <w:rFonts w:ascii="Arial" w:hAnsi="Arial" w:cs="Arial"/>
                <w:sz w:val="24"/>
                <w:szCs w:val="24"/>
              </w:rPr>
              <w:t>CO</w:t>
            </w:r>
          </w:p>
        </w:tc>
        <w:tc>
          <w:tcPr>
            <w:tcW w:w="2022" w:type="dxa"/>
            <w:vAlign w:val="center"/>
          </w:tcPr>
          <w:p w:rsidR="00F70476" w:rsidRPr="00BB01EE" w:rsidRDefault="00F70476" w:rsidP="00286EB8">
            <w:pPr>
              <w:spacing w:after="0" w:line="240" w:lineRule="auto"/>
              <w:jc w:val="center"/>
              <w:rPr>
                <w:rFonts w:ascii="Arial" w:hAnsi="Arial" w:cs="Arial"/>
                <w:sz w:val="24"/>
                <w:szCs w:val="24"/>
              </w:rPr>
            </w:pPr>
            <w:r w:rsidRPr="00BB01EE">
              <w:rPr>
                <w:rFonts w:ascii="Arial" w:hAnsi="Arial" w:cs="Arial"/>
                <w:sz w:val="24"/>
                <w:szCs w:val="24"/>
              </w:rPr>
              <w:t>Mediile pe 8 ore</w:t>
            </w:r>
          </w:p>
        </w:tc>
        <w:tc>
          <w:tcPr>
            <w:tcW w:w="3990" w:type="dxa"/>
            <w:vAlign w:val="center"/>
          </w:tcPr>
          <w:p w:rsidR="00F70476" w:rsidRPr="00BB01EE" w:rsidRDefault="00F70476" w:rsidP="00286EB8">
            <w:pPr>
              <w:spacing w:after="0" w:line="240" w:lineRule="auto"/>
              <w:jc w:val="center"/>
              <w:rPr>
                <w:rFonts w:ascii="Arial" w:hAnsi="Arial" w:cs="Arial"/>
                <w:sz w:val="24"/>
                <w:szCs w:val="24"/>
              </w:rPr>
            </w:pPr>
            <w:r>
              <w:rPr>
                <w:rFonts w:ascii="Arial" w:hAnsi="Arial" w:cs="Arial"/>
                <w:sz w:val="24"/>
                <w:szCs w:val="24"/>
              </w:rPr>
              <w:t>10000</w:t>
            </w:r>
          </w:p>
        </w:tc>
      </w:tr>
    </w:tbl>
    <w:p w:rsidR="00F70476" w:rsidRPr="00FD19DD" w:rsidRDefault="00F70476" w:rsidP="00E85E41">
      <w:pPr>
        <w:tabs>
          <w:tab w:val="left" w:pos="180"/>
          <w:tab w:val="center" w:pos="5059"/>
        </w:tabs>
        <w:spacing w:after="0" w:line="240" w:lineRule="auto"/>
        <w:ind w:right="-101"/>
        <w:jc w:val="both"/>
        <w:rPr>
          <w:rFonts w:ascii="Arial" w:hAnsi="Arial" w:cs="Arial"/>
          <w:sz w:val="10"/>
          <w:szCs w:val="10"/>
          <w:lang w:val="ro-RO"/>
        </w:rPr>
      </w:pPr>
    </w:p>
    <w:p w:rsidR="008712B9" w:rsidRPr="00083916" w:rsidRDefault="00FD19DD" w:rsidP="0013167A">
      <w:pPr>
        <w:pStyle w:val="Heading2"/>
      </w:pPr>
      <w:r>
        <w:t xml:space="preserve">10.3. </w:t>
      </w:r>
      <w:r w:rsidR="008712B9" w:rsidRPr="0089129E">
        <w:t>Apa</w:t>
      </w:r>
    </w:p>
    <w:p w:rsidR="008712B9" w:rsidRPr="00B11AF2" w:rsidRDefault="008712B9" w:rsidP="0013167A">
      <w:pPr>
        <w:suppressAutoHyphens/>
        <w:spacing w:after="0"/>
        <w:ind w:firstLine="540"/>
        <w:jc w:val="both"/>
        <w:rPr>
          <w:rFonts w:ascii="Arial" w:hAnsi="Arial" w:cs="Arial"/>
          <w:b/>
          <w:spacing w:val="-2"/>
          <w:sz w:val="24"/>
          <w:szCs w:val="24"/>
          <w:lang w:val="ro-RO"/>
        </w:rPr>
      </w:pPr>
      <w:r w:rsidRPr="00B11AF2">
        <w:rPr>
          <w:rFonts w:ascii="Arial" w:hAnsi="Arial" w:cs="Arial"/>
          <w:b/>
          <w:sz w:val="24"/>
          <w:szCs w:val="24"/>
          <w:lang w:val="ro-RO"/>
        </w:rPr>
        <w:t>10.3.</w:t>
      </w:r>
      <w:r w:rsidR="003D42E8" w:rsidRPr="00B11AF2">
        <w:rPr>
          <w:rFonts w:ascii="Arial" w:hAnsi="Arial" w:cs="Arial"/>
          <w:b/>
          <w:sz w:val="24"/>
          <w:szCs w:val="24"/>
          <w:lang w:val="ro-RO"/>
        </w:rPr>
        <w:t>1</w:t>
      </w:r>
      <w:r w:rsidRPr="00B11AF2">
        <w:rPr>
          <w:rFonts w:ascii="Arial" w:hAnsi="Arial" w:cs="Arial"/>
          <w:b/>
          <w:sz w:val="24"/>
          <w:szCs w:val="24"/>
          <w:lang w:val="ro-RO"/>
        </w:rPr>
        <w:t xml:space="preserve">. </w:t>
      </w:r>
      <w:r w:rsidRPr="00B11AF2">
        <w:rPr>
          <w:rFonts w:ascii="Arial" w:hAnsi="Arial" w:cs="Arial"/>
          <w:b/>
          <w:spacing w:val="-2"/>
          <w:sz w:val="24"/>
          <w:szCs w:val="24"/>
          <w:lang w:val="ro-RO"/>
        </w:rPr>
        <w:t>Valori limită</w:t>
      </w:r>
      <w:r w:rsidR="0013167A">
        <w:rPr>
          <w:rFonts w:ascii="Arial" w:hAnsi="Arial" w:cs="Arial"/>
          <w:b/>
          <w:spacing w:val="-2"/>
          <w:sz w:val="24"/>
          <w:szCs w:val="24"/>
          <w:lang w:val="ro-RO"/>
        </w:rPr>
        <w:t xml:space="preserve"> pentru indicatorii de calitate</w:t>
      </w:r>
      <w:r w:rsidRPr="00B11AF2">
        <w:rPr>
          <w:rFonts w:ascii="Arial" w:hAnsi="Arial" w:cs="Arial"/>
          <w:b/>
          <w:spacing w:val="-2"/>
          <w:sz w:val="24"/>
          <w:szCs w:val="24"/>
          <w:lang w:val="ro-RO"/>
        </w:rPr>
        <w:t xml:space="preserve"> ai apelor uzate </w:t>
      </w:r>
      <w:r w:rsidR="003D42E8" w:rsidRPr="00B11AF2">
        <w:rPr>
          <w:rFonts w:ascii="Arial" w:hAnsi="Arial" w:cs="Arial"/>
          <w:b/>
          <w:spacing w:val="-2"/>
          <w:sz w:val="24"/>
          <w:szCs w:val="24"/>
          <w:lang w:val="ro-RO"/>
        </w:rPr>
        <w:t>și dejecțiilor lichide utilizate la ferti</w:t>
      </w:r>
      <w:r w:rsidR="00A05292">
        <w:rPr>
          <w:rFonts w:ascii="Arial" w:hAnsi="Arial" w:cs="Arial"/>
          <w:b/>
          <w:spacing w:val="-2"/>
          <w:sz w:val="24"/>
          <w:szCs w:val="24"/>
          <w:lang w:val="ro-RO"/>
        </w:rPr>
        <w:t>li</w:t>
      </w:r>
      <w:r w:rsidR="00A05292">
        <w:rPr>
          <w:rFonts w:ascii="Arial" w:hAnsi="Arial" w:cs="Arial"/>
          <w:b/>
          <w:spacing w:val="-2"/>
          <w:sz w:val="24"/>
          <w:szCs w:val="24"/>
        </w:rPr>
        <w:t>z</w:t>
      </w:r>
      <w:r w:rsidR="003D42E8" w:rsidRPr="00B11AF2">
        <w:rPr>
          <w:rFonts w:ascii="Arial" w:hAnsi="Arial" w:cs="Arial"/>
          <w:b/>
          <w:spacing w:val="-2"/>
          <w:sz w:val="24"/>
          <w:szCs w:val="24"/>
          <w:lang w:val="ro-RO"/>
        </w:rPr>
        <w:t>area terenurilor agricole</w:t>
      </w:r>
    </w:p>
    <w:p w:rsidR="001B26B2" w:rsidRPr="00B67C8D" w:rsidRDefault="003D42E8" w:rsidP="0013167A">
      <w:pPr>
        <w:suppressAutoHyphens/>
        <w:spacing w:after="0"/>
        <w:jc w:val="both"/>
        <w:rPr>
          <w:rFonts w:ascii="Arial" w:hAnsi="Arial" w:cs="Arial"/>
          <w:spacing w:val="-2"/>
          <w:sz w:val="24"/>
          <w:szCs w:val="24"/>
          <w:lang w:val="ro-RO"/>
        </w:rPr>
      </w:pPr>
      <w:r w:rsidRPr="00B67C8D">
        <w:rPr>
          <w:rFonts w:ascii="Arial" w:hAnsi="Arial" w:cs="Arial"/>
          <w:spacing w:val="-2"/>
          <w:sz w:val="24"/>
          <w:szCs w:val="24"/>
          <w:lang w:val="ro-RO"/>
        </w:rPr>
        <w:tab/>
      </w:r>
      <w:r w:rsidR="002463D5" w:rsidRPr="00B67C8D">
        <w:rPr>
          <w:rFonts w:ascii="Arial" w:hAnsi="Arial" w:cs="Arial"/>
          <w:spacing w:val="-2"/>
          <w:sz w:val="24"/>
          <w:szCs w:val="24"/>
          <w:lang w:val="ro-RO"/>
        </w:rPr>
        <w:t xml:space="preserve">Indicatorii de calitate ai apelor uzate </w:t>
      </w:r>
      <w:r w:rsidR="00436E22" w:rsidRPr="00B67C8D">
        <w:rPr>
          <w:rFonts w:ascii="Arial" w:hAnsi="Arial" w:cs="Arial"/>
          <w:spacing w:val="-2"/>
          <w:sz w:val="24"/>
          <w:szCs w:val="24"/>
          <w:lang w:val="ro-RO"/>
        </w:rPr>
        <w:t>ș</w:t>
      </w:r>
      <w:r w:rsidR="002463D5" w:rsidRPr="00B67C8D">
        <w:rPr>
          <w:rFonts w:ascii="Arial" w:hAnsi="Arial" w:cs="Arial"/>
          <w:spacing w:val="-2"/>
          <w:sz w:val="24"/>
          <w:szCs w:val="24"/>
          <w:lang w:val="ro-RO"/>
        </w:rPr>
        <w:t>i dejec</w:t>
      </w:r>
      <w:r w:rsidR="00436E22" w:rsidRPr="00B67C8D">
        <w:rPr>
          <w:rFonts w:ascii="Arial" w:hAnsi="Arial" w:cs="Arial"/>
          <w:spacing w:val="-2"/>
          <w:sz w:val="24"/>
          <w:szCs w:val="24"/>
          <w:lang w:val="ro-RO"/>
        </w:rPr>
        <w:t>ț</w:t>
      </w:r>
      <w:r w:rsidR="002463D5" w:rsidRPr="00B67C8D">
        <w:rPr>
          <w:rFonts w:ascii="Arial" w:hAnsi="Arial" w:cs="Arial"/>
          <w:spacing w:val="-2"/>
          <w:sz w:val="24"/>
          <w:szCs w:val="24"/>
          <w:lang w:val="ro-RO"/>
        </w:rPr>
        <w:t xml:space="preserve">iilor lichide evacuate se vor </w:t>
      </w:r>
      <w:r w:rsidR="00436E22" w:rsidRPr="00B67C8D">
        <w:rPr>
          <w:rFonts w:ascii="Arial" w:hAnsi="Arial" w:cs="Arial"/>
          <w:spacing w:val="-2"/>
          <w:sz w:val="24"/>
          <w:szCs w:val="24"/>
          <w:lang w:val="ro-RO"/>
        </w:rPr>
        <w:t>î</w:t>
      </w:r>
      <w:r w:rsidR="002463D5" w:rsidRPr="00B67C8D">
        <w:rPr>
          <w:rFonts w:ascii="Arial" w:hAnsi="Arial" w:cs="Arial"/>
          <w:spacing w:val="-2"/>
          <w:sz w:val="24"/>
          <w:szCs w:val="24"/>
          <w:lang w:val="ro-RO"/>
        </w:rPr>
        <w:t xml:space="preserve">ncadra </w:t>
      </w:r>
      <w:r w:rsidR="00436E22" w:rsidRPr="00B67C8D">
        <w:rPr>
          <w:rFonts w:ascii="Arial" w:hAnsi="Arial" w:cs="Arial"/>
          <w:spacing w:val="-2"/>
          <w:sz w:val="24"/>
          <w:szCs w:val="24"/>
          <w:lang w:val="ro-RO"/>
        </w:rPr>
        <w:t>î</w:t>
      </w:r>
      <w:r w:rsidR="002463D5" w:rsidRPr="00B67C8D">
        <w:rPr>
          <w:rFonts w:ascii="Arial" w:hAnsi="Arial" w:cs="Arial"/>
          <w:spacing w:val="-2"/>
          <w:sz w:val="24"/>
          <w:szCs w:val="24"/>
          <w:lang w:val="ro-RO"/>
        </w:rPr>
        <w:t>n limitele impuse de STAS 9450/88 – ape pentru irigarea culturilor</w:t>
      </w:r>
      <w:r w:rsidR="0013167A">
        <w:rPr>
          <w:rFonts w:ascii="Arial" w:hAnsi="Arial" w:cs="Arial"/>
          <w:spacing w:val="-2"/>
          <w:sz w:val="24"/>
          <w:szCs w:val="24"/>
          <w:lang w:val="ro-RO"/>
        </w:rPr>
        <w:t>.</w:t>
      </w:r>
    </w:p>
    <w:p w:rsidR="009B056D" w:rsidRPr="009B056D" w:rsidRDefault="00B11AF2" w:rsidP="0013167A">
      <w:pPr>
        <w:spacing w:after="0"/>
        <w:ind w:firstLine="630"/>
        <w:jc w:val="both"/>
        <w:rPr>
          <w:rFonts w:ascii="Arial" w:hAnsi="Arial" w:cs="Arial"/>
          <w:sz w:val="24"/>
          <w:szCs w:val="24"/>
          <w:lang w:val="it-IT"/>
        </w:rPr>
      </w:pPr>
      <w:r w:rsidRPr="00B11AF2">
        <w:rPr>
          <w:rFonts w:ascii="Arial" w:hAnsi="Arial" w:cs="Arial"/>
          <w:b/>
          <w:spacing w:val="-2"/>
          <w:sz w:val="24"/>
          <w:szCs w:val="24"/>
          <w:lang w:val="ro-RO"/>
        </w:rPr>
        <w:t xml:space="preserve">10.3.2. </w:t>
      </w:r>
      <w:r w:rsidR="009B056D" w:rsidRPr="00B11AF2">
        <w:rPr>
          <w:rFonts w:ascii="Arial" w:hAnsi="Arial" w:cs="Arial"/>
          <w:b/>
          <w:spacing w:val="-2"/>
          <w:sz w:val="24"/>
          <w:szCs w:val="24"/>
          <w:lang w:val="ro-RO"/>
        </w:rPr>
        <w:t>Valori limită</w:t>
      </w:r>
      <w:r w:rsidR="0013167A">
        <w:rPr>
          <w:rFonts w:ascii="Arial" w:hAnsi="Arial" w:cs="Arial"/>
          <w:b/>
          <w:spacing w:val="-2"/>
          <w:sz w:val="24"/>
          <w:szCs w:val="24"/>
          <w:lang w:val="ro-RO"/>
        </w:rPr>
        <w:t xml:space="preserve"> pentru indicatorii de calitate</w:t>
      </w:r>
      <w:r w:rsidR="009B056D" w:rsidRPr="00B11AF2">
        <w:rPr>
          <w:rFonts w:ascii="Arial" w:hAnsi="Arial" w:cs="Arial"/>
          <w:b/>
          <w:spacing w:val="-2"/>
          <w:sz w:val="24"/>
          <w:szCs w:val="24"/>
          <w:lang w:val="ro-RO"/>
        </w:rPr>
        <w:t xml:space="preserve"> ai apelor uzate </w:t>
      </w:r>
      <w:r w:rsidR="009B056D">
        <w:rPr>
          <w:rFonts w:ascii="Arial" w:hAnsi="Arial" w:cs="Arial"/>
          <w:b/>
          <w:spacing w:val="-2"/>
          <w:sz w:val="24"/>
          <w:szCs w:val="24"/>
          <w:lang w:val="ro-RO"/>
        </w:rPr>
        <w:t>menajere evacuate prin vidanjare</w:t>
      </w:r>
    </w:p>
    <w:p w:rsidR="00C07616" w:rsidRDefault="009B056D" w:rsidP="0013167A">
      <w:pPr>
        <w:spacing w:after="0"/>
        <w:ind w:firstLine="720"/>
        <w:jc w:val="both"/>
        <w:rPr>
          <w:rFonts w:ascii="Arial" w:hAnsi="Arial" w:cs="Arial"/>
          <w:sz w:val="24"/>
          <w:szCs w:val="24"/>
          <w:lang w:val="it-IT"/>
        </w:rPr>
      </w:pPr>
      <w:r w:rsidRPr="00B83B1E">
        <w:rPr>
          <w:rFonts w:ascii="Arial" w:hAnsi="Arial" w:cs="Arial"/>
          <w:sz w:val="24"/>
          <w:szCs w:val="24"/>
          <w:lang w:val="it-IT"/>
        </w:rPr>
        <w:t>Indicatorii de calitate ai apelor uzate menajere evacuate nu vor dep</w:t>
      </w:r>
      <w:r w:rsidR="0013167A">
        <w:rPr>
          <w:rFonts w:ascii="Arial" w:hAnsi="Arial" w:cs="Arial"/>
          <w:sz w:val="24"/>
          <w:szCs w:val="24"/>
          <w:lang w:val="it-IT"/>
        </w:rPr>
        <w:t>ăș</w:t>
      </w:r>
      <w:r w:rsidRPr="00B83B1E">
        <w:rPr>
          <w:rFonts w:ascii="Arial" w:hAnsi="Arial" w:cs="Arial"/>
          <w:sz w:val="24"/>
          <w:szCs w:val="24"/>
          <w:lang w:val="it-IT"/>
        </w:rPr>
        <w:t>i valorile maxime impuse pri</w:t>
      </w:r>
      <w:r w:rsidR="0013167A">
        <w:rPr>
          <w:rFonts w:ascii="Arial" w:hAnsi="Arial" w:cs="Arial"/>
          <w:sz w:val="24"/>
          <w:szCs w:val="24"/>
          <w:lang w:val="it-IT"/>
        </w:rPr>
        <w:t xml:space="preserve">n NTPA 002/2002 (HG 352/2005): </w:t>
      </w:r>
      <w:r w:rsidRPr="00B83B1E">
        <w:rPr>
          <w:rFonts w:ascii="Arial" w:hAnsi="Arial" w:cs="Arial"/>
          <w:sz w:val="24"/>
          <w:szCs w:val="24"/>
          <w:lang w:val="it-IT"/>
        </w:rPr>
        <w:t xml:space="preserve">pH – 6,5-8,5; materii </w:t>
      </w:r>
      <w:r w:rsidR="0013167A">
        <w:rPr>
          <w:rFonts w:ascii="Arial" w:hAnsi="Arial" w:cs="Arial"/>
          <w:sz w:val="24"/>
          <w:szCs w:val="24"/>
          <w:lang w:val="it-IT"/>
        </w:rPr>
        <w:t>î</w:t>
      </w:r>
      <w:r w:rsidRPr="00B83B1E">
        <w:rPr>
          <w:rFonts w:ascii="Arial" w:hAnsi="Arial" w:cs="Arial"/>
          <w:sz w:val="24"/>
          <w:szCs w:val="24"/>
          <w:lang w:val="it-IT"/>
        </w:rPr>
        <w:t xml:space="preserve">n suspensie </w:t>
      </w:r>
      <w:r w:rsidR="0013167A">
        <w:rPr>
          <w:rFonts w:ascii="Arial" w:hAnsi="Arial" w:cs="Arial"/>
          <w:sz w:val="24"/>
          <w:szCs w:val="24"/>
          <w:lang w:val="it-IT"/>
        </w:rPr>
        <w:t>–</w:t>
      </w:r>
      <w:r w:rsidRPr="00B83B1E">
        <w:rPr>
          <w:rFonts w:ascii="Arial" w:hAnsi="Arial" w:cs="Arial"/>
          <w:sz w:val="24"/>
          <w:szCs w:val="24"/>
          <w:lang w:val="it-IT"/>
        </w:rPr>
        <w:t xml:space="preserve"> 350mg/l; consum biochimic de oxigen (CBO5) </w:t>
      </w:r>
      <w:r w:rsidR="0013167A">
        <w:rPr>
          <w:rFonts w:ascii="Arial" w:hAnsi="Arial" w:cs="Arial"/>
          <w:sz w:val="24"/>
          <w:szCs w:val="24"/>
          <w:lang w:val="it-IT"/>
        </w:rPr>
        <w:t>–</w:t>
      </w:r>
      <w:r w:rsidRPr="00B83B1E">
        <w:rPr>
          <w:rFonts w:ascii="Arial" w:hAnsi="Arial" w:cs="Arial"/>
          <w:sz w:val="24"/>
          <w:szCs w:val="24"/>
          <w:lang w:val="it-IT"/>
        </w:rPr>
        <w:t xml:space="preserve"> 300mg/l; consum chimic de oxigen CCO-Cr </w:t>
      </w:r>
      <w:r w:rsidR="0013167A">
        <w:rPr>
          <w:rFonts w:ascii="Arial" w:hAnsi="Arial" w:cs="Arial"/>
          <w:sz w:val="24"/>
          <w:szCs w:val="24"/>
          <w:lang w:val="it-IT"/>
        </w:rPr>
        <w:t>–</w:t>
      </w:r>
      <w:r w:rsidRPr="00B83B1E">
        <w:rPr>
          <w:rFonts w:ascii="Arial" w:hAnsi="Arial" w:cs="Arial"/>
          <w:sz w:val="24"/>
          <w:szCs w:val="24"/>
          <w:lang w:val="it-IT"/>
        </w:rPr>
        <w:t xml:space="preserve"> 500mg/l; detergen</w:t>
      </w:r>
      <w:r w:rsidR="0013167A">
        <w:rPr>
          <w:rFonts w:ascii="Arial" w:hAnsi="Arial" w:cs="Arial"/>
          <w:sz w:val="24"/>
          <w:szCs w:val="24"/>
          <w:lang w:val="it-IT"/>
        </w:rPr>
        <w:t>ț</w:t>
      </w:r>
      <w:r w:rsidRPr="00B83B1E">
        <w:rPr>
          <w:rFonts w:ascii="Arial" w:hAnsi="Arial" w:cs="Arial"/>
          <w:sz w:val="24"/>
          <w:szCs w:val="24"/>
          <w:lang w:val="it-IT"/>
        </w:rPr>
        <w:t xml:space="preserve">i sintetici biodegradabili </w:t>
      </w:r>
      <w:r w:rsidR="0013167A">
        <w:rPr>
          <w:rFonts w:ascii="Arial" w:hAnsi="Arial" w:cs="Arial"/>
          <w:sz w:val="24"/>
          <w:szCs w:val="24"/>
          <w:lang w:val="it-IT"/>
        </w:rPr>
        <w:t>–</w:t>
      </w:r>
      <w:r w:rsidRPr="00B83B1E">
        <w:rPr>
          <w:rFonts w:ascii="Arial" w:hAnsi="Arial" w:cs="Arial"/>
          <w:sz w:val="24"/>
          <w:szCs w:val="24"/>
          <w:lang w:val="it-IT"/>
        </w:rPr>
        <w:t xml:space="preserve"> 25mg/l; substan</w:t>
      </w:r>
      <w:r w:rsidR="0013167A">
        <w:rPr>
          <w:rFonts w:ascii="Arial" w:hAnsi="Arial" w:cs="Arial"/>
          <w:sz w:val="24"/>
          <w:szCs w:val="24"/>
          <w:lang w:val="it-IT"/>
        </w:rPr>
        <w:t>ț</w:t>
      </w:r>
      <w:r w:rsidRPr="00B83B1E">
        <w:rPr>
          <w:rFonts w:ascii="Arial" w:hAnsi="Arial" w:cs="Arial"/>
          <w:sz w:val="24"/>
          <w:szCs w:val="24"/>
          <w:lang w:val="it-IT"/>
        </w:rPr>
        <w:t>e extractibile cu solven</w:t>
      </w:r>
      <w:r w:rsidR="0013167A">
        <w:rPr>
          <w:rFonts w:ascii="Arial" w:hAnsi="Arial" w:cs="Arial"/>
          <w:sz w:val="24"/>
          <w:szCs w:val="24"/>
          <w:lang w:val="it-IT"/>
        </w:rPr>
        <w:t>ți organici – 30 mg/l</w:t>
      </w:r>
      <w:r w:rsidRPr="00B83B1E">
        <w:rPr>
          <w:rFonts w:ascii="Arial" w:hAnsi="Arial" w:cs="Arial"/>
          <w:sz w:val="24"/>
          <w:szCs w:val="24"/>
          <w:lang w:val="it-IT"/>
        </w:rPr>
        <w:t xml:space="preserve">. Nu se vor evacua </w:t>
      </w:r>
      <w:r w:rsidR="0013167A">
        <w:rPr>
          <w:rFonts w:ascii="Arial" w:hAnsi="Arial" w:cs="Arial"/>
          <w:sz w:val="24"/>
          <w:szCs w:val="24"/>
          <w:lang w:val="it-IT"/>
        </w:rPr>
        <w:t>î</w:t>
      </w:r>
      <w:r w:rsidRPr="00B83B1E">
        <w:rPr>
          <w:rFonts w:ascii="Arial" w:hAnsi="Arial" w:cs="Arial"/>
          <w:sz w:val="24"/>
          <w:szCs w:val="24"/>
          <w:lang w:val="it-IT"/>
        </w:rPr>
        <w:t>n re</w:t>
      </w:r>
      <w:r w:rsidR="0013167A">
        <w:rPr>
          <w:rFonts w:ascii="Arial" w:hAnsi="Arial" w:cs="Arial"/>
          <w:sz w:val="24"/>
          <w:szCs w:val="24"/>
          <w:lang w:val="it-IT"/>
        </w:rPr>
        <w:t>ț</w:t>
      </w:r>
      <w:r w:rsidRPr="00B83B1E">
        <w:rPr>
          <w:rFonts w:ascii="Arial" w:hAnsi="Arial" w:cs="Arial"/>
          <w:sz w:val="24"/>
          <w:szCs w:val="24"/>
          <w:lang w:val="it-IT"/>
        </w:rPr>
        <w:t xml:space="preserve">eaua de canalizare alte </w:t>
      </w:r>
      <w:r w:rsidR="00C07616">
        <w:rPr>
          <w:rFonts w:ascii="Arial" w:hAnsi="Arial" w:cs="Arial"/>
          <w:sz w:val="24"/>
          <w:szCs w:val="24"/>
          <w:lang w:val="it-IT"/>
        </w:rPr>
        <w:t>lichide periculoase.</w:t>
      </w:r>
    </w:p>
    <w:p w:rsidR="00C07616" w:rsidRPr="0013167A" w:rsidRDefault="00C07616" w:rsidP="003D42E8">
      <w:pPr>
        <w:spacing w:after="0"/>
        <w:ind w:firstLine="540"/>
        <w:jc w:val="both"/>
        <w:rPr>
          <w:rFonts w:ascii="Arial" w:hAnsi="Arial" w:cs="Arial"/>
          <w:b/>
          <w:sz w:val="16"/>
          <w:szCs w:val="16"/>
          <w:lang w:val="ro-RO"/>
        </w:rPr>
      </w:pPr>
    </w:p>
    <w:p w:rsidR="008712B9" w:rsidRPr="00083916" w:rsidRDefault="005E4962" w:rsidP="003D42E8">
      <w:pPr>
        <w:spacing w:after="0"/>
        <w:ind w:firstLine="540"/>
        <w:jc w:val="both"/>
        <w:rPr>
          <w:rFonts w:ascii="Arial" w:hAnsi="Arial" w:cs="Arial"/>
          <w:b/>
          <w:sz w:val="24"/>
          <w:szCs w:val="24"/>
          <w:lang w:val="ro-RO"/>
        </w:rPr>
      </w:pPr>
      <w:r>
        <w:rPr>
          <w:rFonts w:ascii="Arial" w:hAnsi="Arial" w:cs="Arial"/>
          <w:b/>
          <w:sz w:val="24"/>
          <w:szCs w:val="24"/>
          <w:lang w:val="ro-RO"/>
        </w:rPr>
        <w:t xml:space="preserve">10.4. </w:t>
      </w:r>
      <w:r w:rsidR="008712B9" w:rsidRPr="00083916">
        <w:rPr>
          <w:rFonts w:ascii="Arial" w:hAnsi="Arial" w:cs="Arial"/>
          <w:b/>
          <w:sz w:val="24"/>
          <w:szCs w:val="24"/>
          <w:lang w:val="ro-RO"/>
        </w:rPr>
        <w:t>Sol</w:t>
      </w:r>
    </w:p>
    <w:p w:rsidR="008712B9" w:rsidRPr="0080162E" w:rsidRDefault="008712B9" w:rsidP="003D42E8">
      <w:pPr>
        <w:pStyle w:val="NoSpacing"/>
        <w:spacing w:line="276" w:lineRule="auto"/>
        <w:ind w:firstLine="540"/>
        <w:jc w:val="both"/>
        <w:rPr>
          <w:rFonts w:ascii="Arial" w:eastAsia="Calibri" w:hAnsi="Arial" w:cs="Arial"/>
          <w:sz w:val="24"/>
          <w:szCs w:val="24"/>
          <w:lang w:val="ro-RO"/>
        </w:rPr>
      </w:pPr>
      <w:r w:rsidRPr="004E5670">
        <w:rPr>
          <w:rFonts w:ascii="Arial" w:hAnsi="Arial" w:cs="Arial"/>
          <w:b/>
          <w:sz w:val="24"/>
          <w:szCs w:val="24"/>
          <w:lang w:val="ro-RO"/>
        </w:rPr>
        <w:t xml:space="preserve">10.4.1. </w:t>
      </w:r>
      <w:r w:rsidRPr="0080162E">
        <w:rPr>
          <w:rFonts w:ascii="Arial" w:eastAsia="Calibri" w:hAnsi="Arial" w:cs="Arial"/>
          <w:sz w:val="24"/>
          <w:szCs w:val="24"/>
          <w:lang w:val="ro-RO"/>
        </w:rPr>
        <w:t xml:space="preserve">Valorile concentraţiilor agenţilor poluanţi specifici activităţii </w:t>
      </w:r>
      <w:r w:rsidR="005E4962">
        <w:rPr>
          <w:rFonts w:ascii="Arial" w:eastAsia="Calibri" w:hAnsi="Arial" w:cs="Arial"/>
          <w:sz w:val="24"/>
          <w:szCs w:val="24"/>
          <w:lang w:val="ro-RO"/>
        </w:rPr>
        <w:t xml:space="preserve">prezenţi în solul terenurilor </w:t>
      </w:r>
      <w:r w:rsidRPr="0080162E">
        <w:rPr>
          <w:rFonts w:ascii="Arial" w:eastAsia="Calibri" w:hAnsi="Arial" w:cs="Arial"/>
          <w:sz w:val="24"/>
          <w:szCs w:val="24"/>
          <w:lang w:val="ro-RO"/>
        </w:rPr>
        <w:t xml:space="preserve">aferente societăţii nu vor depăşi pragul de alertă pentru terenuri de folosinţă mai puţin sensibile prevăzute de </w:t>
      </w:r>
      <w:sdt>
        <w:sdtPr>
          <w:rPr>
            <w:rFonts w:ascii="Arial" w:eastAsia="Calibri" w:hAnsi="Arial" w:cs="Arial"/>
            <w:sz w:val="24"/>
            <w:szCs w:val="24"/>
            <w:lang w:val="ro-RO"/>
          </w:rPr>
          <w:alias w:val="Câmp editabil text"/>
          <w:tag w:val="CampEditabil"/>
          <w:id w:val="1818527823"/>
          <w:placeholder>
            <w:docPart w:val="B0A424FD33F04A3CA4A9FDBFF449D416"/>
          </w:placeholder>
        </w:sdtPr>
        <w:sdtContent>
          <w:r w:rsidRPr="0080162E">
            <w:rPr>
              <w:rFonts w:ascii="Arial" w:eastAsia="Calibri" w:hAnsi="Arial" w:cs="Arial"/>
              <w:sz w:val="24"/>
              <w:szCs w:val="24"/>
              <w:lang w:val="ro-RO"/>
            </w:rPr>
            <w:t>Ordinul nr. 756/1997.</w:t>
          </w:r>
        </w:sdtContent>
      </w:sdt>
    </w:p>
    <w:sdt>
      <w:sdtPr>
        <w:rPr>
          <w:rStyle w:val="StyleHiddenChar"/>
        </w:rPr>
        <w:alias w:val="Valori admise - sol"/>
        <w:tag w:val="ValoriAdmiseSolModel"/>
        <w:id w:val="-453484486"/>
        <w:lock w:val="sdtContentLocked"/>
        <w:placeholder>
          <w:docPart w:val="E17586F331764F1FBED3021FDDDBB162"/>
        </w:placeholder>
      </w:sdtPr>
      <w:sdtContent>
        <w:p w:rsidR="008712B9" w:rsidRPr="004C5332" w:rsidRDefault="00AC5FE0" w:rsidP="00F94906">
          <w:pPr>
            <w:spacing w:after="0" w:line="240" w:lineRule="auto"/>
            <w:rPr>
              <w:lang w:val="ro-RO"/>
            </w:rPr>
          </w:pPr>
        </w:p>
      </w:sdtContent>
    </w:sdt>
    <w:p w:rsidR="008712B9" w:rsidRPr="00083916" w:rsidRDefault="00FD19DD" w:rsidP="007F1434">
      <w:pPr>
        <w:pStyle w:val="Heading2"/>
      </w:pPr>
      <w:r>
        <w:t xml:space="preserve">10.5. </w:t>
      </w:r>
      <w:r w:rsidR="008712B9" w:rsidRPr="00083916">
        <w:t>Zgomot</w:t>
      </w:r>
    </w:p>
    <w:p w:rsidR="008712B9" w:rsidRPr="00083916" w:rsidRDefault="008712B9" w:rsidP="003D42E8">
      <w:pPr>
        <w:shd w:val="clear" w:color="auto" w:fill="FFFFFF"/>
        <w:tabs>
          <w:tab w:val="left" w:pos="360"/>
          <w:tab w:val="left" w:pos="720"/>
          <w:tab w:val="left" w:pos="1800"/>
        </w:tabs>
        <w:spacing w:after="0"/>
        <w:ind w:right="3" w:firstLine="540"/>
        <w:jc w:val="both"/>
        <w:rPr>
          <w:rFonts w:ascii="Arial" w:hAnsi="Arial" w:cs="Arial"/>
          <w:sz w:val="24"/>
          <w:szCs w:val="24"/>
          <w:lang w:val="ro-RO"/>
        </w:rPr>
      </w:pPr>
      <w:r w:rsidRPr="00083916">
        <w:rPr>
          <w:rFonts w:ascii="Arial" w:hAnsi="Arial" w:cs="Arial"/>
          <w:b/>
          <w:sz w:val="24"/>
          <w:szCs w:val="24"/>
          <w:lang w:val="ro-RO"/>
        </w:rPr>
        <w:t>10.5.1.</w:t>
      </w:r>
      <w:r w:rsidRPr="00083916">
        <w:rPr>
          <w:rFonts w:ascii="Arial" w:hAnsi="Arial" w:cs="Arial"/>
          <w:sz w:val="24"/>
          <w:szCs w:val="24"/>
          <w:lang w:val="ro-RO"/>
        </w:rPr>
        <w:t xml:space="preserve">Valoarea admisă a zgomotului la limita incintei, nu va depăşi nivelul de zgomot echivalent continuu de </w:t>
      </w:r>
      <w:r w:rsidRPr="00083916">
        <w:rPr>
          <w:rFonts w:ascii="Arial" w:hAnsi="Arial" w:cs="Arial"/>
          <w:b/>
          <w:sz w:val="24"/>
          <w:szCs w:val="24"/>
          <w:lang w:val="ro-RO"/>
        </w:rPr>
        <w:t xml:space="preserve">65 dB(A), </w:t>
      </w:r>
      <w:r w:rsidRPr="00083916">
        <w:rPr>
          <w:rFonts w:ascii="Arial" w:hAnsi="Arial" w:cs="Arial"/>
          <w:sz w:val="24"/>
          <w:szCs w:val="24"/>
          <w:lang w:val="ro-RO"/>
        </w:rPr>
        <w:t xml:space="preserve">conform </w:t>
      </w:r>
      <w:r w:rsidR="00BD2E22">
        <w:rPr>
          <w:rFonts w:ascii="Arial" w:hAnsi="Arial" w:cs="Arial"/>
          <w:sz w:val="24"/>
          <w:szCs w:val="24"/>
          <w:lang w:val="ro-RO"/>
        </w:rPr>
        <w:t>SR 10009/</w:t>
      </w:r>
      <w:r w:rsidR="00716044">
        <w:rPr>
          <w:rFonts w:ascii="Arial" w:hAnsi="Arial" w:cs="Arial"/>
          <w:sz w:val="24"/>
          <w:szCs w:val="24"/>
          <w:lang w:val="ro-RO"/>
        </w:rPr>
        <w:t>2017</w:t>
      </w:r>
      <w:r w:rsidRPr="00083916">
        <w:rPr>
          <w:rFonts w:ascii="Arial" w:hAnsi="Arial" w:cs="Arial"/>
          <w:sz w:val="24"/>
          <w:szCs w:val="24"/>
          <w:lang w:val="ro-RO"/>
        </w:rPr>
        <w:t>- Acustic</w:t>
      </w:r>
      <w:r w:rsidR="0013167A">
        <w:rPr>
          <w:rFonts w:ascii="Arial" w:hAnsi="Arial" w:cs="Arial"/>
          <w:sz w:val="24"/>
          <w:szCs w:val="24"/>
          <w:lang w:val="ro-RO"/>
        </w:rPr>
        <w:t>ă</w:t>
      </w:r>
      <w:r w:rsidRPr="00083916">
        <w:rPr>
          <w:rFonts w:ascii="Arial" w:hAnsi="Arial" w:cs="Arial"/>
          <w:sz w:val="24"/>
          <w:szCs w:val="24"/>
          <w:lang w:val="ro-RO"/>
        </w:rPr>
        <w:t xml:space="preserve"> în construcţii- Acustic</w:t>
      </w:r>
      <w:r w:rsidR="0013167A">
        <w:rPr>
          <w:rFonts w:ascii="Arial" w:hAnsi="Arial" w:cs="Arial"/>
          <w:sz w:val="24"/>
          <w:szCs w:val="24"/>
          <w:lang w:val="ro-RO"/>
        </w:rPr>
        <w:t>ă</w:t>
      </w:r>
      <w:r w:rsidRPr="00083916">
        <w:rPr>
          <w:rFonts w:ascii="Arial" w:hAnsi="Arial" w:cs="Arial"/>
          <w:sz w:val="24"/>
          <w:szCs w:val="24"/>
          <w:lang w:val="ro-RO"/>
        </w:rPr>
        <w:t xml:space="preserve"> urbană- limite admisibile ale nivelului de zgomot.</w:t>
      </w:r>
    </w:p>
    <w:p w:rsidR="008712B9" w:rsidRPr="00937954" w:rsidRDefault="008712B9" w:rsidP="003D42E8">
      <w:pPr>
        <w:shd w:val="clear" w:color="auto" w:fill="FFFFFF"/>
        <w:tabs>
          <w:tab w:val="left" w:pos="360"/>
          <w:tab w:val="left" w:pos="720"/>
          <w:tab w:val="left" w:pos="1800"/>
        </w:tabs>
        <w:spacing w:after="0"/>
        <w:ind w:right="6" w:firstLine="540"/>
        <w:jc w:val="both"/>
        <w:rPr>
          <w:rFonts w:ascii="Arial" w:hAnsi="Arial" w:cs="Arial"/>
          <w:sz w:val="24"/>
          <w:szCs w:val="24"/>
          <w:lang w:val="ro-RO"/>
        </w:rPr>
      </w:pPr>
      <w:r w:rsidRPr="00937954">
        <w:rPr>
          <w:rFonts w:ascii="Arial" w:hAnsi="Arial" w:cs="Arial"/>
          <w:b/>
          <w:sz w:val="24"/>
          <w:szCs w:val="24"/>
          <w:lang w:val="ro-RO"/>
        </w:rPr>
        <w:t>10.5.2.</w:t>
      </w:r>
      <w:r w:rsidRPr="00937954">
        <w:rPr>
          <w:rFonts w:ascii="Arial" w:hAnsi="Arial" w:cs="Arial"/>
          <w:sz w:val="24"/>
          <w:szCs w:val="24"/>
          <w:lang w:val="ro-RO"/>
        </w:rPr>
        <w:t xml:space="preserve"> La limita receptorilor protejaţi</w:t>
      </w:r>
      <w:r w:rsidR="0013167A">
        <w:rPr>
          <w:rFonts w:ascii="Arial" w:hAnsi="Arial" w:cs="Arial"/>
          <w:sz w:val="24"/>
          <w:szCs w:val="24"/>
          <w:lang w:val="ro-RO"/>
        </w:rPr>
        <w:t>,</w:t>
      </w:r>
      <w:r w:rsidRPr="00937954">
        <w:rPr>
          <w:rFonts w:ascii="Arial" w:hAnsi="Arial" w:cs="Arial"/>
          <w:sz w:val="24"/>
          <w:szCs w:val="24"/>
          <w:lang w:val="ro-RO"/>
        </w:rPr>
        <w:t xml:space="preserve"> zgomotul datorat activităţii pe amplasamentele autorizate nu va depãşi nivelul admis: </w:t>
      </w:r>
      <w:r w:rsidR="00F94906" w:rsidRPr="004F51D4">
        <w:rPr>
          <w:rFonts w:ascii="Arial" w:hAnsi="Arial" w:cs="Arial"/>
          <w:sz w:val="24"/>
          <w:szCs w:val="24"/>
          <w:lang w:val="ro-RO"/>
        </w:rPr>
        <w:t xml:space="preserve">de </w:t>
      </w:r>
      <w:r w:rsidR="00F94906" w:rsidRPr="004E5670">
        <w:rPr>
          <w:rFonts w:ascii="Arial" w:eastAsia="Times New Roman" w:hAnsi="Arial" w:cs="Arial"/>
          <w:color w:val="000000"/>
          <w:sz w:val="24"/>
          <w:szCs w:val="24"/>
          <w:shd w:val="clear" w:color="auto" w:fill="FFFFFF"/>
          <w:lang w:val="ro-RO" w:eastAsia="ro-RO"/>
        </w:rPr>
        <w:t xml:space="preserve">55 dB </w:t>
      </w:r>
      <w:r w:rsidR="0013167A">
        <w:rPr>
          <w:rFonts w:ascii="Arial" w:eastAsia="Times New Roman" w:hAnsi="Arial" w:cs="Arial"/>
          <w:color w:val="000000"/>
          <w:sz w:val="24"/>
          <w:szCs w:val="24"/>
          <w:shd w:val="clear" w:color="auto" w:fill="FFFFFF"/>
          <w:lang w:val="ro-RO" w:eastAsia="ro-RO"/>
        </w:rPr>
        <w:t>ș</w:t>
      </w:r>
      <w:r w:rsidR="00F94906" w:rsidRPr="004E5670">
        <w:rPr>
          <w:rFonts w:ascii="Arial" w:eastAsia="Times New Roman" w:hAnsi="Arial" w:cs="Arial"/>
          <w:color w:val="000000"/>
          <w:sz w:val="24"/>
          <w:szCs w:val="24"/>
          <w:shd w:val="clear" w:color="auto" w:fill="FFFFFF"/>
          <w:lang w:val="ro-RO" w:eastAsia="ro-RO"/>
        </w:rPr>
        <w:t xml:space="preserve">i curba de zgomot Cz 50, </w:t>
      </w:r>
      <w:r w:rsidRPr="00937954">
        <w:rPr>
          <w:rFonts w:ascii="Arial" w:hAnsi="Arial" w:cs="Arial"/>
          <w:sz w:val="24"/>
          <w:szCs w:val="24"/>
          <w:lang w:val="ro-RO"/>
        </w:rPr>
        <w:t xml:space="preserve">conform OM nr. </w:t>
      </w:r>
      <w:r w:rsidR="00285196">
        <w:rPr>
          <w:rFonts w:ascii="Arial" w:hAnsi="Arial" w:cs="Arial"/>
          <w:sz w:val="24"/>
          <w:szCs w:val="24"/>
          <w:lang w:val="pt-BR"/>
        </w:rPr>
        <w:t>119/</w:t>
      </w:r>
      <w:r w:rsidRPr="00937954">
        <w:rPr>
          <w:rFonts w:ascii="Arial" w:hAnsi="Arial" w:cs="Arial"/>
          <w:sz w:val="24"/>
          <w:szCs w:val="24"/>
          <w:lang w:val="pt-BR"/>
        </w:rPr>
        <w:t>2014 pentru aprobarea normelor de igienă şi sănătate publică privind mediul de viaţă al populaţiei</w:t>
      </w:r>
      <w:r>
        <w:rPr>
          <w:rFonts w:ascii="Arial" w:hAnsi="Arial" w:cs="Arial"/>
          <w:sz w:val="24"/>
          <w:szCs w:val="24"/>
          <w:lang w:val="pt-BR"/>
        </w:rPr>
        <w:t>.</w:t>
      </w:r>
    </w:p>
    <w:p w:rsidR="008712B9" w:rsidRPr="00083916" w:rsidRDefault="008712B9" w:rsidP="00845007">
      <w:pPr>
        <w:shd w:val="clear" w:color="auto" w:fill="FFFFFF"/>
        <w:tabs>
          <w:tab w:val="left" w:pos="360"/>
          <w:tab w:val="left" w:pos="720"/>
        </w:tabs>
        <w:spacing w:after="0"/>
        <w:ind w:right="3" w:firstLine="540"/>
        <w:jc w:val="both"/>
        <w:rPr>
          <w:rFonts w:ascii="Arial" w:hAnsi="Arial" w:cs="Arial"/>
          <w:sz w:val="24"/>
          <w:szCs w:val="24"/>
          <w:lang w:val="ro-RO"/>
        </w:rPr>
      </w:pPr>
      <w:r w:rsidRPr="00083916">
        <w:rPr>
          <w:rFonts w:ascii="Arial" w:hAnsi="Arial" w:cs="Arial"/>
          <w:b/>
          <w:sz w:val="24"/>
          <w:szCs w:val="24"/>
          <w:lang w:val="ro-RO"/>
        </w:rPr>
        <w:t>10.5.3.</w:t>
      </w:r>
      <w:r w:rsidRPr="00083916">
        <w:rPr>
          <w:rFonts w:ascii="Arial" w:hAnsi="Arial" w:cs="Arial"/>
          <w:caps/>
          <w:sz w:val="24"/>
          <w:szCs w:val="24"/>
          <w:lang w:val="ro-RO"/>
        </w:rPr>
        <w:t xml:space="preserve"> î</w:t>
      </w:r>
      <w:r w:rsidRPr="00083916">
        <w:rPr>
          <w:rFonts w:ascii="Arial" w:hAnsi="Arial" w:cs="Arial"/>
          <w:sz w:val="24"/>
          <w:szCs w:val="24"/>
          <w:lang w:val="ro-RO"/>
        </w:rPr>
        <w:t>n emisiile de zgomot provenite de la activităţ</w:t>
      </w:r>
      <w:r w:rsidR="00285196">
        <w:rPr>
          <w:rFonts w:ascii="Arial" w:hAnsi="Arial" w:cs="Arial"/>
          <w:sz w:val="24"/>
          <w:szCs w:val="24"/>
          <w:lang w:val="ro-RO"/>
        </w:rPr>
        <w:t xml:space="preserve">ile desfăşurate pe amplasament </w:t>
      </w:r>
      <w:r w:rsidRPr="00083916">
        <w:rPr>
          <w:rFonts w:ascii="Arial" w:hAnsi="Arial" w:cs="Arial"/>
          <w:sz w:val="24"/>
          <w:szCs w:val="24"/>
          <w:lang w:val="ro-RO"/>
        </w:rPr>
        <w:t>nu trebuie să existe nici un element de zgomot perturbator continuu sau intermitent la nici o locaţie sensibilă la zgomot.</w:t>
      </w:r>
    </w:p>
    <w:p w:rsidR="00096591" w:rsidRPr="0013167A" w:rsidRDefault="00096591" w:rsidP="00E85E41">
      <w:pPr>
        <w:spacing w:after="0" w:line="240" w:lineRule="auto"/>
        <w:jc w:val="both"/>
        <w:rPr>
          <w:rFonts w:ascii="Arial" w:hAnsi="Arial" w:cs="Arial"/>
          <w:sz w:val="16"/>
          <w:szCs w:val="16"/>
          <w:lang w:val="ro-RO"/>
        </w:rPr>
      </w:pPr>
    </w:p>
    <w:p w:rsidR="008712B9" w:rsidRPr="00083916" w:rsidRDefault="008712B9" w:rsidP="006046A0">
      <w:pPr>
        <w:pStyle w:val="Heading1"/>
      </w:pPr>
      <w:r>
        <w:t xml:space="preserve">11. </w:t>
      </w:r>
      <w:r w:rsidR="00982484">
        <w:t xml:space="preserve">GESTIUNEA </w:t>
      </w:r>
      <w:r w:rsidRPr="00083916">
        <w:t xml:space="preserve">DEŞEURILOR </w:t>
      </w:r>
    </w:p>
    <w:p w:rsidR="008712B9" w:rsidRPr="00436E22" w:rsidRDefault="00982484" w:rsidP="00436E22">
      <w:pPr>
        <w:tabs>
          <w:tab w:val="left" w:pos="420"/>
          <w:tab w:val="left" w:pos="513"/>
        </w:tabs>
        <w:spacing w:after="0" w:line="240" w:lineRule="auto"/>
        <w:ind w:left="420" w:firstLine="120"/>
        <w:jc w:val="both"/>
        <w:rPr>
          <w:rFonts w:ascii="Arial" w:hAnsi="Arial" w:cs="Arial"/>
          <w:b/>
          <w:bCs/>
          <w:noProof/>
          <w:sz w:val="24"/>
          <w:szCs w:val="24"/>
          <w:lang w:val="ro-RO"/>
        </w:rPr>
      </w:pPr>
      <w:r>
        <w:rPr>
          <w:rFonts w:ascii="Arial" w:hAnsi="Arial" w:cs="Arial"/>
          <w:b/>
          <w:bCs/>
          <w:noProof/>
          <w:color w:val="000000"/>
          <w:sz w:val="24"/>
          <w:szCs w:val="24"/>
          <w:lang w:val="ro-RO"/>
        </w:rPr>
        <w:t>11.1</w:t>
      </w:r>
      <w:r>
        <w:rPr>
          <w:rFonts w:ascii="Arial" w:hAnsi="Arial" w:cs="Arial"/>
          <w:b/>
          <w:bCs/>
          <w:noProof/>
          <w:color w:val="000000"/>
          <w:sz w:val="24"/>
          <w:szCs w:val="24"/>
          <w:lang w:val="ro-RO"/>
        </w:rPr>
        <w:tab/>
      </w:r>
      <w:r w:rsidR="008712B9">
        <w:rPr>
          <w:rFonts w:ascii="Arial" w:hAnsi="Arial" w:cs="Arial"/>
          <w:b/>
          <w:bCs/>
          <w:noProof/>
          <w:color w:val="000000"/>
          <w:sz w:val="24"/>
          <w:szCs w:val="24"/>
          <w:lang w:val="ro-RO"/>
        </w:rPr>
        <w:t xml:space="preserve">Deşeuri </w:t>
      </w:r>
      <w:r w:rsidR="00436E22">
        <w:rPr>
          <w:rFonts w:ascii="Arial" w:hAnsi="Arial" w:cs="Arial"/>
          <w:b/>
          <w:bCs/>
          <w:noProof/>
          <w:sz w:val="24"/>
          <w:szCs w:val="24"/>
          <w:lang w:val="ro-RO"/>
        </w:rPr>
        <w:t>produse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0"/>
        <w:gridCol w:w="1350"/>
        <w:gridCol w:w="1440"/>
        <w:gridCol w:w="720"/>
        <w:gridCol w:w="720"/>
        <w:gridCol w:w="1080"/>
        <w:gridCol w:w="630"/>
        <w:gridCol w:w="2430"/>
      </w:tblGrid>
      <w:tr w:rsidR="00545AEB" w:rsidRPr="00545EA6" w:rsidTr="00EC6B31">
        <w:trPr>
          <w:cantSplit/>
          <w:trHeight w:val="1701"/>
        </w:trPr>
        <w:tc>
          <w:tcPr>
            <w:tcW w:w="990"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Cod deșeu</w:t>
            </w:r>
          </w:p>
        </w:tc>
        <w:tc>
          <w:tcPr>
            <w:tcW w:w="1350"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Denumire deșeu</w:t>
            </w:r>
          </w:p>
        </w:tc>
        <w:tc>
          <w:tcPr>
            <w:tcW w:w="1440"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Sursă generatoare</w:t>
            </w:r>
          </w:p>
        </w:tc>
        <w:tc>
          <w:tcPr>
            <w:tcW w:w="720" w:type="dxa"/>
            <w:shd w:val="clear" w:color="auto" w:fill="C0C0C0"/>
            <w:textDirection w:val="btLr"/>
            <w:vAlign w:val="center"/>
          </w:tcPr>
          <w:p w:rsidR="00545AEB" w:rsidRPr="00545EA6" w:rsidRDefault="00545AEB" w:rsidP="006422F9">
            <w:pPr>
              <w:spacing w:before="40" w:after="0" w:line="240" w:lineRule="auto"/>
              <w:ind w:left="113" w:right="113"/>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Cantitate</w:t>
            </w:r>
          </w:p>
        </w:tc>
        <w:tc>
          <w:tcPr>
            <w:tcW w:w="720"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UM</w:t>
            </w:r>
          </w:p>
        </w:tc>
        <w:tc>
          <w:tcPr>
            <w:tcW w:w="1080"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Operațiune valor</w:t>
            </w:r>
            <w:r w:rsidR="00973841">
              <w:rPr>
                <w:rFonts w:ascii="Arial" w:eastAsia="Times New Roman" w:hAnsi="Arial" w:cs="Arial"/>
                <w:b/>
                <w:bCs/>
                <w:iCs/>
                <w:noProof/>
                <w:color w:val="000000"/>
                <w:sz w:val="20"/>
                <w:szCs w:val="24"/>
                <w:lang w:val="ro-RO"/>
              </w:rPr>
              <w:t>ificare /</w:t>
            </w:r>
            <w:r w:rsidRPr="00545EA6">
              <w:rPr>
                <w:rFonts w:ascii="Arial" w:eastAsia="Times New Roman" w:hAnsi="Arial" w:cs="Arial"/>
                <w:b/>
                <w:bCs/>
                <w:iCs/>
                <w:noProof/>
                <w:color w:val="000000"/>
                <w:sz w:val="20"/>
                <w:szCs w:val="24"/>
                <w:lang w:val="ro-RO"/>
              </w:rPr>
              <w:t>eliminare</w:t>
            </w:r>
          </w:p>
        </w:tc>
        <w:tc>
          <w:tcPr>
            <w:tcW w:w="630" w:type="dxa"/>
            <w:shd w:val="clear" w:color="auto" w:fill="C0C0C0"/>
            <w:textDirection w:val="btLr"/>
            <w:vAlign w:val="center"/>
          </w:tcPr>
          <w:p w:rsidR="00545AEB" w:rsidRPr="00545EA6" w:rsidRDefault="00545AEB" w:rsidP="006422F9">
            <w:pPr>
              <w:spacing w:before="40" w:after="0" w:line="240" w:lineRule="auto"/>
              <w:ind w:left="113" w:right="113"/>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Cod operațiune</w:t>
            </w:r>
          </w:p>
        </w:tc>
        <w:tc>
          <w:tcPr>
            <w:tcW w:w="2430"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Denumire operațiune</w:t>
            </w:r>
          </w:p>
        </w:tc>
      </w:tr>
      <w:tr w:rsidR="00545AEB" w:rsidRPr="009051A1" w:rsidTr="00EC6B31">
        <w:tc>
          <w:tcPr>
            <w:tcW w:w="990" w:type="dxa"/>
            <w:shd w:val="clear" w:color="auto" w:fill="auto"/>
          </w:tcPr>
          <w:p w:rsidR="00545AEB" w:rsidRPr="009051A1"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02 01 02</w:t>
            </w:r>
          </w:p>
        </w:tc>
        <w:tc>
          <w:tcPr>
            <w:tcW w:w="1350" w:type="dxa"/>
            <w:shd w:val="clear" w:color="auto" w:fill="auto"/>
          </w:tcPr>
          <w:p w:rsidR="00545AEB" w:rsidRPr="009051A1" w:rsidRDefault="00545AEB" w:rsidP="00973841">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de</w:t>
            </w:r>
            <w:r w:rsidR="00973841">
              <w:rPr>
                <w:rFonts w:ascii="Arial" w:eastAsia="Times New Roman" w:hAnsi="Arial" w:cs="Arial"/>
                <w:bCs/>
                <w:iCs/>
                <w:noProof/>
                <w:sz w:val="20"/>
                <w:szCs w:val="24"/>
                <w:lang w:val="ro-RO"/>
              </w:rPr>
              <w:t>ș</w:t>
            </w:r>
            <w:r w:rsidRPr="009051A1">
              <w:rPr>
                <w:rFonts w:ascii="Arial" w:eastAsia="Times New Roman" w:hAnsi="Arial" w:cs="Arial"/>
                <w:bCs/>
                <w:iCs/>
                <w:noProof/>
                <w:sz w:val="20"/>
                <w:szCs w:val="24"/>
                <w:lang w:val="ro-RO"/>
              </w:rPr>
              <w:t xml:space="preserve">euri de </w:t>
            </w:r>
            <w:r w:rsidR="00973841">
              <w:rPr>
                <w:rFonts w:ascii="Arial" w:eastAsia="Times New Roman" w:hAnsi="Arial" w:cs="Arial"/>
                <w:bCs/>
                <w:iCs/>
                <w:noProof/>
                <w:sz w:val="20"/>
                <w:szCs w:val="24"/>
                <w:lang w:val="ro-RO"/>
              </w:rPr>
              <w:t>ț</w:t>
            </w:r>
            <w:r w:rsidRPr="009051A1">
              <w:rPr>
                <w:rFonts w:ascii="Arial" w:eastAsia="Times New Roman" w:hAnsi="Arial" w:cs="Arial"/>
                <w:bCs/>
                <w:iCs/>
                <w:noProof/>
                <w:sz w:val="20"/>
                <w:szCs w:val="24"/>
                <w:lang w:val="ro-RO"/>
              </w:rPr>
              <w:t>esuturi animale</w:t>
            </w:r>
          </w:p>
        </w:tc>
        <w:tc>
          <w:tcPr>
            <w:tcW w:w="1440" w:type="dxa"/>
            <w:shd w:val="clear" w:color="auto" w:fill="auto"/>
          </w:tcPr>
          <w:p w:rsidR="00545AEB" w:rsidRPr="009051A1" w:rsidRDefault="00545AEB" w:rsidP="00973841">
            <w:pPr>
              <w:spacing w:before="40" w:after="0" w:line="240" w:lineRule="auto"/>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creșterea porcilor</w:t>
            </w:r>
          </w:p>
        </w:tc>
        <w:tc>
          <w:tcPr>
            <w:tcW w:w="720" w:type="dxa"/>
            <w:shd w:val="clear" w:color="auto" w:fill="auto"/>
          </w:tcPr>
          <w:p w:rsidR="00545AEB" w:rsidRPr="009051A1" w:rsidRDefault="00D80742"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7</w:t>
            </w:r>
            <w:r w:rsidR="00545AEB" w:rsidRPr="009051A1">
              <w:rPr>
                <w:rFonts w:ascii="Arial" w:eastAsia="Times New Roman" w:hAnsi="Arial" w:cs="Arial"/>
                <w:bCs/>
                <w:iCs/>
                <w:noProof/>
                <w:sz w:val="20"/>
                <w:szCs w:val="24"/>
                <w:lang w:val="ro-RO"/>
              </w:rPr>
              <w:t>0,00</w:t>
            </w:r>
          </w:p>
        </w:tc>
        <w:tc>
          <w:tcPr>
            <w:tcW w:w="720" w:type="dxa"/>
            <w:shd w:val="clear" w:color="auto" w:fill="auto"/>
          </w:tcPr>
          <w:p w:rsidR="00845007"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Tone/</w:t>
            </w:r>
          </w:p>
          <w:p w:rsidR="00545AEB" w:rsidRPr="009051A1"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an</w:t>
            </w:r>
          </w:p>
        </w:tc>
        <w:tc>
          <w:tcPr>
            <w:tcW w:w="1080" w:type="dxa"/>
            <w:shd w:val="clear" w:color="auto" w:fill="auto"/>
          </w:tcPr>
          <w:p w:rsidR="00545AEB" w:rsidRPr="009051A1"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Eliminare</w:t>
            </w:r>
          </w:p>
        </w:tc>
        <w:tc>
          <w:tcPr>
            <w:tcW w:w="630" w:type="dxa"/>
            <w:shd w:val="clear" w:color="auto" w:fill="auto"/>
          </w:tcPr>
          <w:p w:rsidR="00545AEB" w:rsidRPr="009051A1"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D 15</w:t>
            </w:r>
          </w:p>
        </w:tc>
        <w:tc>
          <w:tcPr>
            <w:tcW w:w="2430" w:type="dxa"/>
            <w:shd w:val="clear" w:color="auto" w:fill="auto"/>
          </w:tcPr>
          <w:p w:rsidR="00545AEB" w:rsidRPr="009051A1" w:rsidRDefault="00545AEB" w:rsidP="0013167A">
            <w:pPr>
              <w:spacing w:before="40" w:after="0" w:line="240" w:lineRule="auto"/>
              <w:jc w:val="both"/>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 xml:space="preserve">Stocarea </w:t>
            </w:r>
            <w:r w:rsidR="00973841">
              <w:rPr>
                <w:rFonts w:ascii="Arial" w:eastAsia="Times New Roman" w:hAnsi="Arial" w:cs="Arial"/>
                <w:bCs/>
                <w:iCs/>
                <w:noProof/>
                <w:sz w:val="20"/>
                <w:szCs w:val="24"/>
                <w:lang w:val="ro-RO"/>
              </w:rPr>
              <w:t>î</w:t>
            </w:r>
            <w:r w:rsidRPr="009051A1">
              <w:rPr>
                <w:rFonts w:ascii="Arial" w:eastAsia="Times New Roman" w:hAnsi="Arial" w:cs="Arial"/>
                <w:bCs/>
                <w:iCs/>
                <w:noProof/>
                <w:sz w:val="20"/>
                <w:szCs w:val="24"/>
                <w:lang w:val="ro-RO"/>
              </w:rPr>
              <w:t>naintea oric</w:t>
            </w:r>
            <w:r w:rsidR="00973841">
              <w:rPr>
                <w:rFonts w:ascii="Arial" w:eastAsia="Times New Roman" w:hAnsi="Arial" w:cs="Arial"/>
                <w:bCs/>
                <w:iCs/>
                <w:noProof/>
                <w:sz w:val="20"/>
                <w:szCs w:val="24"/>
                <w:lang w:val="ro-RO"/>
              </w:rPr>
              <w:t>ă</w:t>
            </w:r>
            <w:r w:rsidRPr="009051A1">
              <w:rPr>
                <w:rFonts w:ascii="Arial" w:eastAsia="Times New Roman" w:hAnsi="Arial" w:cs="Arial"/>
                <w:bCs/>
                <w:iCs/>
                <w:noProof/>
                <w:sz w:val="20"/>
                <w:szCs w:val="24"/>
                <w:lang w:val="ro-RO"/>
              </w:rPr>
              <w:t>rei opera</w:t>
            </w:r>
            <w:r w:rsidR="0013167A">
              <w:rPr>
                <w:rFonts w:ascii="Arial" w:eastAsia="Times New Roman" w:hAnsi="Arial" w:cs="Arial"/>
                <w:bCs/>
                <w:iCs/>
                <w:noProof/>
                <w:sz w:val="20"/>
                <w:szCs w:val="24"/>
                <w:lang w:val="ro-RO"/>
              </w:rPr>
              <w:t>ț</w:t>
            </w:r>
            <w:r w:rsidRPr="009051A1">
              <w:rPr>
                <w:rFonts w:ascii="Arial" w:eastAsia="Times New Roman" w:hAnsi="Arial" w:cs="Arial"/>
                <w:bCs/>
                <w:iCs/>
                <w:noProof/>
                <w:sz w:val="20"/>
                <w:szCs w:val="24"/>
                <w:lang w:val="ro-RO"/>
              </w:rPr>
              <w:t>ii numerotate de la D1 la D14, excluz</w:t>
            </w:r>
            <w:r w:rsidR="00973841">
              <w:rPr>
                <w:rFonts w:ascii="Arial" w:eastAsia="Times New Roman" w:hAnsi="Arial" w:cs="Arial"/>
                <w:bCs/>
                <w:iCs/>
                <w:noProof/>
                <w:sz w:val="20"/>
                <w:szCs w:val="24"/>
                <w:lang w:val="ro-RO"/>
              </w:rPr>
              <w:t>â</w:t>
            </w:r>
            <w:r w:rsidRPr="009051A1">
              <w:rPr>
                <w:rFonts w:ascii="Arial" w:eastAsia="Times New Roman" w:hAnsi="Arial" w:cs="Arial"/>
                <w:bCs/>
                <w:iCs/>
                <w:noProof/>
                <w:sz w:val="20"/>
                <w:szCs w:val="24"/>
                <w:lang w:val="ro-RO"/>
              </w:rPr>
              <w:t>nd stocarea temporar</w:t>
            </w:r>
            <w:r w:rsidR="00973841">
              <w:rPr>
                <w:rFonts w:ascii="Arial" w:eastAsia="Times New Roman" w:hAnsi="Arial" w:cs="Arial"/>
                <w:bCs/>
                <w:iCs/>
                <w:noProof/>
                <w:sz w:val="20"/>
                <w:szCs w:val="24"/>
                <w:lang w:val="ro-RO"/>
              </w:rPr>
              <w:t>ă</w:t>
            </w:r>
            <w:r w:rsidRPr="009051A1">
              <w:rPr>
                <w:rFonts w:ascii="Arial" w:eastAsia="Times New Roman" w:hAnsi="Arial" w:cs="Arial"/>
                <w:bCs/>
                <w:iCs/>
                <w:noProof/>
                <w:sz w:val="20"/>
                <w:szCs w:val="24"/>
                <w:lang w:val="ro-RO"/>
              </w:rPr>
              <w:t>, p</w:t>
            </w:r>
            <w:r w:rsidR="00973841">
              <w:rPr>
                <w:rFonts w:ascii="Arial" w:eastAsia="Times New Roman" w:hAnsi="Arial" w:cs="Arial"/>
                <w:bCs/>
                <w:iCs/>
                <w:noProof/>
                <w:sz w:val="20"/>
                <w:szCs w:val="24"/>
                <w:lang w:val="ro-RO"/>
              </w:rPr>
              <w:t>â</w:t>
            </w:r>
            <w:r w:rsidRPr="009051A1">
              <w:rPr>
                <w:rFonts w:ascii="Arial" w:eastAsia="Times New Roman" w:hAnsi="Arial" w:cs="Arial"/>
                <w:bCs/>
                <w:iCs/>
                <w:noProof/>
                <w:sz w:val="20"/>
                <w:szCs w:val="24"/>
                <w:lang w:val="ro-RO"/>
              </w:rPr>
              <w:t>n</w:t>
            </w:r>
            <w:r w:rsidR="00973841">
              <w:rPr>
                <w:rFonts w:ascii="Arial" w:eastAsia="Times New Roman" w:hAnsi="Arial" w:cs="Arial"/>
                <w:bCs/>
                <w:iCs/>
                <w:noProof/>
                <w:sz w:val="20"/>
                <w:szCs w:val="24"/>
                <w:lang w:val="ro-RO"/>
              </w:rPr>
              <w:t>ă</w:t>
            </w:r>
            <w:r w:rsidRPr="009051A1">
              <w:rPr>
                <w:rFonts w:ascii="Arial" w:eastAsia="Times New Roman" w:hAnsi="Arial" w:cs="Arial"/>
                <w:bCs/>
                <w:iCs/>
                <w:noProof/>
                <w:sz w:val="20"/>
                <w:szCs w:val="24"/>
                <w:lang w:val="ro-RO"/>
              </w:rPr>
              <w:t xml:space="preserve"> la colectare, la locul de producere.</w:t>
            </w:r>
          </w:p>
        </w:tc>
      </w:tr>
      <w:tr w:rsidR="009051A1" w:rsidRPr="00D80742" w:rsidTr="00EC6B31">
        <w:tc>
          <w:tcPr>
            <w:tcW w:w="990" w:type="dxa"/>
            <w:shd w:val="clear" w:color="auto" w:fill="auto"/>
          </w:tcPr>
          <w:p w:rsidR="009051A1" w:rsidRDefault="009051A1" w:rsidP="00845007">
            <w:pPr>
              <w:spacing w:before="40" w:after="0" w:line="240" w:lineRule="auto"/>
              <w:rPr>
                <w:rFonts w:ascii="Arial" w:eastAsia="Times New Roman" w:hAnsi="Arial" w:cs="Arial"/>
                <w:bCs/>
                <w:iCs/>
                <w:noProof/>
                <w:sz w:val="20"/>
                <w:szCs w:val="24"/>
                <w:lang w:val="ro-RO"/>
              </w:rPr>
            </w:pPr>
            <w:r>
              <w:rPr>
                <w:rFonts w:ascii="Arial" w:eastAsia="Times New Roman" w:hAnsi="Arial" w:cs="Arial"/>
                <w:bCs/>
                <w:iCs/>
                <w:noProof/>
                <w:sz w:val="20"/>
                <w:szCs w:val="24"/>
                <w:lang w:val="ro-RO"/>
              </w:rPr>
              <w:t>02 01 10</w:t>
            </w:r>
          </w:p>
          <w:p w:rsidR="009051A1" w:rsidRDefault="009051A1" w:rsidP="00845007">
            <w:pPr>
              <w:spacing w:before="40" w:after="0" w:line="240" w:lineRule="auto"/>
              <w:rPr>
                <w:rFonts w:ascii="Arial" w:eastAsia="Times New Roman" w:hAnsi="Arial" w:cs="Arial"/>
                <w:bCs/>
                <w:iCs/>
                <w:noProof/>
                <w:sz w:val="20"/>
                <w:szCs w:val="24"/>
                <w:lang w:val="ro-RO"/>
              </w:rPr>
            </w:pPr>
            <w:r>
              <w:rPr>
                <w:rFonts w:ascii="Arial" w:eastAsia="Times New Roman" w:hAnsi="Arial" w:cs="Arial"/>
                <w:bCs/>
                <w:iCs/>
                <w:noProof/>
                <w:sz w:val="20"/>
                <w:szCs w:val="24"/>
                <w:lang w:val="ro-RO"/>
              </w:rPr>
              <w:t>16 01 17</w:t>
            </w:r>
          </w:p>
          <w:p w:rsidR="009051A1" w:rsidRPr="00D80742" w:rsidRDefault="009051A1" w:rsidP="00845007">
            <w:pPr>
              <w:spacing w:before="40" w:after="0" w:line="240" w:lineRule="auto"/>
              <w:rPr>
                <w:rFonts w:ascii="Arial" w:eastAsia="Times New Roman" w:hAnsi="Arial" w:cs="Arial"/>
                <w:bCs/>
                <w:iCs/>
                <w:noProof/>
                <w:sz w:val="20"/>
                <w:szCs w:val="24"/>
                <w:lang w:val="ro-RO"/>
              </w:rPr>
            </w:pPr>
            <w:r>
              <w:rPr>
                <w:rFonts w:ascii="Arial" w:eastAsia="Times New Roman" w:hAnsi="Arial" w:cs="Arial"/>
                <w:bCs/>
                <w:iCs/>
                <w:noProof/>
                <w:sz w:val="20"/>
                <w:szCs w:val="24"/>
                <w:lang w:val="ro-RO"/>
              </w:rPr>
              <w:lastRenderedPageBreak/>
              <w:t>17 04 05</w:t>
            </w:r>
          </w:p>
        </w:tc>
        <w:tc>
          <w:tcPr>
            <w:tcW w:w="1350" w:type="dxa"/>
            <w:shd w:val="clear" w:color="auto" w:fill="auto"/>
          </w:tcPr>
          <w:p w:rsidR="009051A1" w:rsidRPr="00D80742" w:rsidRDefault="009051A1" w:rsidP="00973841">
            <w:pPr>
              <w:spacing w:before="40" w:after="0" w:line="240" w:lineRule="auto"/>
              <w:jc w:val="center"/>
              <w:rPr>
                <w:rFonts w:ascii="Arial" w:eastAsia="Times New Roman" w:hAnsi="Arial" w:cs="Arial"/>
                <w:bCs/>
                <w:iCs/>
                <w:noProof/>
                <w:sz w:val="20"/>
                <w:szCs w:val="24"/>
                <w:lang w:val="ro-RO"/>
              </w:rPr>
            </w:pPr>
            <w:r>
              <w:rPr>
                <w:rFonts w:ascii="Arial" w:eastAsia="Times New Roman" w:hAnsi="Arial" w:cs="Arial"/>
                <w:bCs/>
                <w:iCs/>
                <w:noProof/>
                <w:sz w:val="20"/>
                <w:szCs w:val="24"/>
                <w:lang w:val="ro-RO"/>
              </w:rPr>
              <w:lastRenderedPageBreak/>
              <w:t>de</w:t>
            </w:r>
            <w:r w:rsidR="00973841">
              <w:rPr>
                <w:rFonts w:ascii="Arial" w:eastAsia="Times New Roman" w:hAnsi="Arial" w:cs="Arial"/>
                <w:bCs/>
                <w:iCs/>
                <w:noProof/>
                <w:sz w:val="20"/>
                <w:szCs w:val="24"/>
                <w:lang w:val="ro-RO"/>
              </w:rPr>
              <w:t>ș</w:t>
            </w:r>
            <w:r>
              <w:rPr>
                <w:rFonts w:ascii="Arial" w:eastAsia="Times New Roman" w:hAnsi="Arial" w:cs="Arial"/>
                <w:bCs/>
                <w:iCs/>
                <w:noProof/>
                <w:sz w:val="20"/>
                <w:szCs w:val="24"/>
                <w:lang w:val="ro-RO"/>
              </w:rPr>
              <w:t>euri metalice</w:t>
            </w:r>
          </w:p>
        </w:tc>
        <w:tc>
          <w:tcPr>
            <w:tcW w:w="1440" w:type="dxa"/>
            <w:shd w:val="clear" w:color="auto" w:fill="auto"/>
          </w:tcPr>
          <w:p w:rsidR="009051A1" w:rsidRPr="00D80742" w:rsidRDefault="00973841" w:rsidP="00EC6B31">
            <w:pPr>
              <w:tabs>
                <w:tab w:val="left" w:pos="0"/>
              </w:tabs>
              <w:spacing w:before="40" w:after="0" w:line="240" w:lineRule="auto"/>
              <w:rPr>
                <w:rFonts w:ascii="Arial" w:eastAsia="Times New Roman" w:hAnsi="Arial" w:cs="Arial"/>
                <w:bCs/>
                <w:iCs/>
                <w:noProof/>
                <w:sz w:val="20"/>
                <w:szCs w:val="24"/>
                <w:lang w:val="ro-RO"/>
              </w:rPr>
            </w:pPr>
            <w:r>
              <w:rPr>
                <w:rFonts w:ascii="Arial" w:eastAsia="Times New Roman" w:hAnsi="Arial" w:cs="Arial"/>
                <w:bCs/>
                <w:iCs/>
                <w:noProof/>
                <w:sz w:val="20"/>
                <w:szCs w:val="24"/>
                <w:lang w:val="ro-RO"/>
              </w:rPr>
              <w:t>Activitatea de î</w:t>
            </w:r>
            <w:r w:rsidR="009051A1">
              <w:rPr>
                <w:rFonts w:ascii="Arial" w:eastAsia="Times New Roman" w:hAnsi="Arial" w:cs="Arial"/>
                <w:bCs/>
                <w:iCs/>
                <w:noProof/>
                <w:sz w:val="20"/>
                <w:szCs w:val="24"/>
                <w:lang w:val="ro-RO"/>
              </w:rPr>
              <w:t>ntre</w:t>
            </w:r>
            <w:r>
              <w:rPr>
                <w:rFonts w:ascii="Arial" w:eastAsia="Times New Roman" w:hAnsi="Arial" w:cs="Arial"/>
                <w:bCs/>
                <w:iCs/>
                <w:noProof/>
                <w:sz w:val="20"/>
                <w:szCs w:val="24"/>
                <w:lang w:val="ro-RO"/>
              </w:rPr>
              <w:t>ț</w:t>
            </w:r>
            <w:r w:rsidR="009051A1">
              <w:rPr>
                <w:rFonts w:ascii="Arial" w:eastAsia="Times New Roman" w:hAnsi="Arial" w:cs="Arial"/>
                <w:bCs/>
                <w:iCs/>
                <w:noProof/>
                <w:sz w:val="20"/>
                <w:szCs w:val="24"/>
                <w:lang w:val="ro-RO"/>
              </w:rPr>
              <w:t>inere</w:t>
            </w:r>
          </w:p>
        </w:tc>
        <w:tc>
          <w:tcPr>
            <w:tcW w:w="720" w:type="dxa"/>
            <w:shd w:val="clear" w:color="auto" w:fill="auto"/>
          </w:tcPr>
          <w:p w:rsidR="009051A1" w:rsidRPr="00D80742" w:rsidRDefault="009051A1" w:rsidP="006422F9">
            <w:pPr>
              <w:spacing w:before="40" w:after="0" w:line="240" w:lineRule="auto"/>
              <w:jc w:val="center"/>
              <w:rPr>
                <w:rFonts w:ascii="Arial" w:eastAsia="Times New Roman" w:hAnsi="Arial" w:cs="Arial"/>
                <w:bCs/>
                <w:iCs/>
                <w:noProof/>
                <w:sz w:val="20"/>
                <w:szCs w:val="24"/>
                <w:lang w:val="ro-RO"/>
              </w:rPr>
            </w:pPr>
            <w:r>
              <w:rPr>
                <w:rFonts w:ascii="Arial" w:eastAsia="Times New Roman" w:hAnsi="Arial" w:cs="Arial"/>
                <w:bCs/>
                <w:iCs/>
                <w:noProof/>
                <w:sz w:val="20"/>
                <w:szCs w:val="24"/>
                <w:lang w:val="ro-RO"/>
              </w:rPr>
              <w:t>variabil</w:t>
            </w:r>
          </w:p>
        </w:tc>
        <w:tc>
          <w:tcPr>
            <w:tcW w:w="720" w:type="dxa"/>
            <w:shd w:val="clear" w:color="auto" w:fill="auto"/>
          </w:tcPr>
          <w:p w:rsidR="009051A1" w:rsidRPr="00D80742" w:rsidRDefault="009051A1" w:rsidP="006422F9">
            <w:pPr>
              <w:spacing w:before="40" w:after="0" w:line="240" w:lineRule="auto"/>
              <w:jc w:val="center"/>
              <w:rPr>
                <w:rFonts w:ascii="Arial" w:eastAsia="Times New Roman" w:hAnsi="Arial" w:cs="Arial"/>
                <w:bCs/>
                <w:iCs/>
                <w:noProof/>
                <w:sz w:val="20"/>
                <w:szCs w:val="24"/>
                <w:lang w:val="ro-RO"/>
              </w:rPr>
            </w:pPr>
          </w:p>
        </w:tc>
        <w:tc>
          <w:tcPr>
            <w:tcW w:w="1080" w:type="dxa"/>
            <w:shd w:val="clear" w:color="auto" w:fill="auto"/>
          </w:tcPr>
          <w:p w:rsidR="009051A1" w:rsidRPr="00D80742" w:rsidRDefault="009051A1" w:rsidP="00811BB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Valorificare</w:t>
            </w:r>
          </w:p>
        </w:tc>
        <w:tc>
          <w:tcPr>
            <w:tcW w:w="630" w:type="dxa"/>
            <w:shd w:val="clear" w:color="auto" w:fill="auto"/>
          </w:tcPr>
          <w:p w:rsidR="009051A1" w:rsidRPr="00D80742" w:rsidRDefault="009051A1" w:rsidP="002942ED">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R 1</w:t>
            </w:r>
            <w:r w:rsidR="002942ED">
              <w:rPr>
                <w:rFonts w:ascii="Arial" w:eastAsia="Times New Roman" w:hAnsi="Arial" w:cs="Arial"/>
                <w:bCs/>
                <w:iCs/>
                <w:noProof/>
                <w:sz w:val="20"/>
                <w:szCs w:val="24"/>
                <w:lang w:val="ro-RO"/>
              </w:rPr>
              <w:t>2</w:t>
            </w:r>
          </w:p>
        </w:tc>
        <w:tc>
          <w:tcPr>
            <w:tcW w:w="2430" w:type="dxa"/>
            <w:shd w:val="clear" w:color="auto" w:fill="auto"/>
          </w:tcPr>
          <w:p w:rsidR="009051A1" w:rsidRPr="002942ED" w:rsidRDefault="002942ED" w:rsidP="0013167A">
            <w:pPr>
              <w:spacing w:before="40" w:after="0" w:line="240" w:lineRule="auto"/>
              <w:jc w:val="both"/>
              <w:rPr>
                <w:rFonts w:ascii="Arial" w:eastAsia="Times New Roman" w:hAnsi="Arial" w:cs="Arial"/>
                <w:bCs/>
                <w:iCs/>
                <w:noProof/>
                <w:sz w:val="20"/>
                <w:szCs w:val="20"/>
                <w:lang w:val="ro-RO"/>
              </w:rPr>
            </w:pPr>
            <w:r>
              <w:rPr>
                <w:rFonts w:ascii="Arial" w:hAnsi="Arial" w:cs="Arial"/>
                <w:sz w:val="20"/>
                <w:szCs w:val="20"/>
              </w:rPr>
              <w:t>S</w:t>
            </w:r>
            <w:r w:rsidRPr="002942ED">
              <w:rPr>
                <w:rFonts w:ascii="Arial" w:hAnsi="Arial" w:cs="Arial"/>
                <w:sz w:val="20"/>
                <w:szCs w:val="20"/>
              </w:rPr>
              <w:t xml:space="preserve">chimbul de deseuri in vederea expunerii la </w:t>
            </w:r>
            <w:r w:rsidRPr="002942ED">
              <w:rPr>
                <w:rFonts w:ascii="Arial" w:hAnsi="Arial" w:cs="Arial"/>
                <w:sz w:val="20"/>
                <w:szCs w:val="20"/>
              </w:rPr>
              <w:lastRenderedPageBreak/>
              <w:t>oricare dintre opera</w:t>
            </w:r>
            <w:r w:rsidR="0013167A">
              <w:rPr>
                <w:rFonts w:ascii="Arial" w:hAnsi="Arial" w:cs="Arial"/>
                <w:sz w:val="20"/>
                <w:szCs w:val="20"/>
              </w:rPr>
              <w:t>ț</w:t>
            </w:r>
            <w:r w:rsidRPr="002942ED">
              <w:rPr>
                <w:rFonts w:ascii="Arial" w:hAnsi="Arial" w:cs="Arial"/>
                <w:sz w:val="20"/>
                <w:szCs w:val="20"/>
              </w:rPr>
              <w:t xml:space="preserve">iunile numerotate de la R 1 la R 11. </w:t>
            </w:r>
            <w:r w:rsidR="0013167A">
              <w:rPr>
                <w:rFonts w:ascii="Arial" w:hAnsi="Arial" w:cs="Arial"/>
                <w:sz w:val="20"/>
                <w:szCs w:val="20"/>
              </w:rPr>
              <w:t>Î</w:t>
            </w:r>
            <w:r w:rsidRPr="002942ED">
              <w:rPr>
                <w:rFonts w:ascii="Arial" w:hAnsi="Arial" w:cs="Arial"/>
                <w:sz w:val="20"/>
                <w:szCs w:val="20"/>
              </w:rPr>
              <w:t xml:space="preserve">n cazul </w:t>
            </w:r>
            <w:r w:rsidR="0013167A">
              <w:rPr>
                <w:rFonts w:ascii="Arial" w:hAnsi="Arial" w:cs="Arial"/>
                <w:sz w:val="20"/>
                <w:szCs w:val="20"/>
              </w:rPr>
              <w:t>î</w:t>
            </w:r>
            <w:r w:rsidRPr="002942ED">
              <w:rPr>
                <w:rFonts w:ascii="Arial" w:hAnsi="Arial" w:cs="Arial"/>
                <w:sz w:val="20"/>
                <w:szCs w:val="20"/>
              </w:rPr>
              <w:t>n care nu exista niciun alt cod R corespunz</w:t>
            </w:r>
            <w:r w:rsidR="0013167A">
              <w:rPr>
                <w:rFonts w:ascii="Arial" w:hAnsi="Arial" w:cs="Arial"/>
                <w:sz w:val="20"/>
                <w:szCs w:val="20"/>
              </w:rPr>
              <w:t>ă</w:t>
            </w:r>
            <w:r w:rsidRPr="002942ED">
              <w:rPr>
                <w:rFonts w:ascii="Arial" w:hAnsi="Arial" w:cs="Arial"/>
                <w:sz w:val="20"/>
                <w:szCs w:val="20"/>
              </w:rPr>
              <w:t>tor, aceasta include opera</w:t>
            </w:r>
            <w:r w:rsidR="0013167A">
              <w:rPr>
                <w:rFonts w:ascii="Arial" w:hAnsi="Arial" w:cs="Arial"/>
                <w:sz w:val="20"/>
                <w:szCs w:val="20"/>
              </w:rPr>
              <w:t>ț</w:t>
            </w:r>
            <w:r w:rsidRPr="002942ED">
              <w:rPr>
                <w:rFonts w:ascii="Arial" w:hAnsi="Arial" w:cs="Arial"/>
                <w:sz w:val="20"/>
                <w:szCs w:val="20"/>
              </w:rPr>
              <w:t xml:space="preserve">iunile preliminare </w:t>
            </w:r>
            <w:r w:rsidR="0013167A">
              <w:rPr>
                <w:rFonts w:ascii="Arial" w:hAnsi="Arial" w:cs="Arial"/>
                <w:sz w:val="20"/>
                <w:szCs w:val="20"/>
              </w:rPr>
              <w:t>î</w:t>
            </w:r>
            <w:r w:rsidRPr="002942ED">
              <w:rPr>
                <w:rFonts w:ascii="Arial" w:hAnsi="Arial" w:cs="Arial"/>
                <w:sz w:val="20"/>
                <w:szCs w:val="20"/>
              </w:rPr>
              <w:t>nainte de valorificare, inclusiv preprocesarea, cum ar fi, printre altele, demontarea, sortarea, sf</w:t>
            </w:r>
            <w:r w:rsidR="0013167A">
              <w:rPr>
                <w:rFonts w:ascii="Arial" w:hAnsi="Arial" w:cs="Arial"/>
                <w:sz w:val="20"/>
                <w:szCs w:val="20"/>
              </w:rPr>
              <w:t>ă</w:t>
            </w:r>
            <w:r w:rsidRPr="002942ED">
              <w:rPr>
                <w:rFonts w:ascii="Arial" w:hAnsi="Arial" w:cs="Arial"/>
                <w:sz w:val="20"/>
                <w:szCs w:val="20"/>
              </w:rPr>
              <w:t>r</w:t>
            </w:r>
            <w:r w:rsidR="0013167A">
              <w:rPr>
                <w:rFonts w:ascii="Arial" w:hAnsi="Arial" w:cs="Arial"/>
                <w:sz w:val="20"/>
                <w:szCs w:val="20"/>
              </w:rPr>
              <w:t>â</w:t>
            </w:r>
            <w:r w:rsidRPr="002942ED">
              <w:rPr>
                <w:rFonts w:ascii="Arial" w:hAnsi="Arial" w:cs="Arial"/>
                <w:sz w:val="20"/>
                <w:szCs w:val="20"/>
              </w:rPr>
              <w:t>marea, compactarea, granularea, m</w:t>
            </w:r>
            <w:r w:rsidR="0013167A">
              <w:rPr>
                <w:rFonts w:ascii="Arial" w:hAnsi="Arial" w:cs="Arial"/>
                <w:sz w:val="20"/>
                <w:szCs w:val="20"/>
              </w:rPr>
              <w:t>ă</w:t>
            </w:r>
            <w:r w:rsidRPr="002942ED">
              <w:rPr>
                <w:rFonts w:ascii="Arial" w:hAnsi="Arial" w:cs="Arial"/>
                <w:sz w:val="20"/>
                <w:szCs w:val="20"/>
              </w:rPr>
              <w:t>run</w:t>
            </w:r>
            <w:r w:rsidR="0013167A">
              <w:rPr>
                <w:rFonts w:ascii="Arial" w:hAnsi="Arial" w:cs="Arial"/>
                <w:sz w:val="20"/>
                <w:szCs w:val="20"/>
              </w:rPr>
              <w:t>ț</w:t>
            </w:r>
            <w:r w:rsidRPr="002942ED">
              <w:rPr>
                <w:rFonts w:ascii="Arial" w:hAnsi="Arial" w:cs="Arial"/>
                <w:sz w:val="20"/>
                <w:szCs w:val="20"/>
              </w:rPr>
              <w:t>irea uscat</w:t>
            </w:r>
            <w:r w:rsidR="0013167A">
              <w:rPr>
                <w:rFonts w:ascii="Arial" w:hAnsi="Arial" w:cs="Arial"/>
                <w:sz w:val="20"/>
                <w:szCs w:val="20"/>
              </w:rPr>
              <w:t>ă</w:t>
            </w:r>
            <w:r w:rsidRPr="002942ED">
              <w:rPr>
                <w:rFonts w:ascii="Arial" w:hAnsi="Arial" w:cs="Arial"/>
                <w:sz w:val="20"/>
                <w:szCs w:val="20"/>
              </w:rPr>
              <w:t>, condi</w:t>
            </w:r>
            <w:r w:rsidR="0013167A">
              <w:rPr>
                <w:rFonts w:ascii="Arial" w:hAnsi="Arial" w:cs="Arial"/>
                <w:sz w:val="20"/>
                <w:szCs w:val="20"/>
              </w:rPr>
              <w:t>ț</w:t>
            </w:r>
            <w:r w:rsidRPr="002942ED">
              <w:rPr>
                <w:rFonts w:ascii="Arial" w:hAnsi="Arial" w:cs="Arial"/>
                <w:sz w:val="20"/>
                <w:szCs w:val="20"/>
              </w:rPr>
              <w:t xml:space="preserve">ionarea, reambalarea, separarea </w:t>
            </w:r>
            <w:r w:rsidR="0013167A">
              <w:rPr>
                <w:rFonts w:ascii="Arial" w:hAnsi="Arial" w:cs="Arial"/>
                <w:sz w:val="20"/>
                <w:szCs w:val="20"/>
              </w:rPr>
              <w:t>ș</w:t>
            </w:r>
            <w:r w:rsidRPr="002942ED">
              <w:rPr>
                <w:rFonts w:ascii="Arial" w:hAnsi="Arial" w:cs="Arial"/>
                <w:sz w:val="20"/>
                <w:szCs w:val="20"/>
              </w:rPr>
              <w:t xml:space="preserve">i amestecarea </w:t>
            </w:r>
            <w:r w:rsidR="0013167A">
              <w:rPr>
                <w:rFonts w:ascii="Arial" w:hAnsi="Arial" w:cs="Arial"/>
                <w:sz w:val="20"/>
                <w:szCs w:val="20"/>
              </w:rPr>
              <w:t>î</w:t>
            </w:r>
            <w:r w:rsidRPr="002942ED">
              <w:rPr>
                <w:rFonts w:ascii="Arial" w:hAnsi="Arial" w:cs="Arial"/>
                <w:sz w:val="20"/>
                <w:szCs w:val="20"/>
              </w:rPr>
              <w:t>nainte de supunerea la oricare dintre opera</w:t>
            </w:r>
            <w:r w:rsidR="0013167A">
              <w:rPr>
                <w:rFonts w:ascii="Arial" w:hAnsi="Arial" w:cs="Arial"/>
                <w:sz w:val="20"/>
                <w:szCs w:val="20"/>
              </w:rPr>
              <w:t>ț</w:t>
            </w:r>
            <w:r w:rsidRPr="002942ED">
              <w:rPr>
                <w:rFonts w:ascii="Arial" w:hAnsi="Arial" w:cs="Arial"/>
                <w:sz w:val="20"/>
                <w:szCs w:val="20"/>
              </w:rPr>
              <w:t>iunile numerotate de la R1 la R11;</w:t>
            </w:r>
            <w:r w:rsidRPr="002942ED">
              <w:rPr>
                <w:rFonts w:ascii="Arial" w:hAnsi="Arial" w:cs="Arial"/>
                <w:sz w:val="20"/>
                <w:szCs w:val="20"/>
              </w:rPr>
              <w:br/>
            </w:r>
          </w:p>
        </w:tc>
      </w:tr>
      <w:tr w:rsidR="009051A1" w:rsidRPr="00D80742" w:rsidTr="00EC6B31">
        <w:tc>
          <w:tcPr>
            <w:tcW w:w="990" w:type="dxa"/>
            <w:shd w:val="clear" w:color="auto" w:fill="auto"/>
          </w:tcPr>
          <w:p w:rsidR="009051A1" w:rsidRDefault="009051A1" w:rsidP="00845007">
            <w:pPr>
              <w:spacing w:before="40" w:after="0" w:line="240" w:lineRule="auto"/>
              <w:rPr>
                <w:rFonts w:ascii="Arial" w:eastAsia="Times New Roman" w:hAnsi="Arial" w:cs="Arial"/>
                <w:bCs/>
                <w:iCs/>
                <w:noProof/>
                <w:sz w:val="20"/>
                <w:szCs w:val="24"/>
                <w:lang w:val="ro-RO"/>
              </w:rPr>
            </w:pPr>
            <w:r>
              <w:rPr>
                <w:rFonts w:ascii="Arial" w:eastAsia="Times New Roman" w:hAnsi="Arial" w:cs="Arial"/>
                <w:bCs/>
                <w:iCs/>
                <w:noProof/>
                <w:sz w:val="20"/>
                <w:szCs w:val="24"/>
                <w:lang w:val="ro-RO"/>
              </w:rPr>
              <w:lastRenderedPageBreak/>
              <w:t>13 02 08*</w:t>
            </w:r>
          </w:p>
          <w:p w:rsidR="009051A1" w:rsidRDefault="009051A1" w:rsidP="00845007">
            <w:pPr>
              <w:spacing w:before="40" w:after="0" w:line="240" w:lineRule="auto"/>
              <w:rPr>
                <w:rFonts w:ascii="Arial" w:eastAsia="Times New Roman" w:hAnsi="Arial" w:cs="Arial"/>
                <w:bCs/>
                <w:iCs/>
                <w:noProof/>
                <w:sz w:val="20"/>
                <w:szCs w:val="24"/>
                <w:lang w:val="ro-RO"/>
              </w:rPr>
            </w:pPr>
            <w:r>
              <w:rPr>
                <w:rFonts w:ascii="Arial" w:eastAsia="Times New Roman" w:hAnsi="Arial" w:cs="Arial"/>
                <w:bCs/>
                <w:iCs/>
                <w:noProof/>
                <w:sz w:val="20"/>
                <w:szCs w:val="24"/>
                <w:lang w:val="ro-RO"/>
              </w:rPr>
              <w:t>13 02 07*</w:t>
            </w:r>
          </w:p>
        </w:tc>
        <w:tc>
          <w:tcPr>
            <w:tcW w:w="1350" w:type="dxa"/>
            <w:shd w:val="clear" w:color="auto" w:fill="auto"/>
          </w:tcPr>
          <w:p w:rsidR="009051A1" w:rsidRDefault="009051A1" w:rsidP="006422F9">
            <w:pPr>
              <w:spacing w:before="40" w:after="0" w:line="240" w:lineRule="auto"/>
              <w:jc w:val="center"/>
              <w:rPr>
                <w:rFonts w:ascii="Arial" w:eastAsia="Times New Roman" w:hAnsi="Arial" w:cs="Arial"/>
                <w:bCs/>
                <w:iCs/>
                <w:noProof/>
                <w:sz w:val="20"/>
                <w:szCs w:val="24"/>
                <w:lang w:val="ro-RO"/>
              </w:rPr>
            </w:pPr>
            <w:r>
              <w:rPr>
                <w:rFonts w:ascii="Arial" w:eastAsia="Times New Roman" w:hAnsi="Arial" w:cs="Arial"/>
                <w:bCs/>
                <w:iCs/>
                <w:noProof/>
                <w:sz w:val="20"/>
                <w:szCs w:val="24"/>
                <w:lang w:val="ro-RO"/>
              </w:rPr>
              <w:t>Uleiuri de motor, de transmisie, de ungere</w:t>
            </w:r>
          </w:p>
        </w:tc>
        <w:tc>
          <w:tcPr>
            <w:tcW w:w="1440" w:type="dxa"/>
            <w:shd w:val="clear" w:color="auto" w:fill="auto"/>
          </w:tcPr>
          <w:p w:rsidR="009051A1" w:rsidRDefault="009051A1" w:rsidP="00EC6B31">
            <w:pPr>
              <w:spacing w:before="40" w:after="0" w:line="240" w:lineRule="auto"/>
              <w:rPr>
                <w:rFonts w:ascii="Arial" w:eastAsia="Times New Roman" w:hAnsi="Arial" w:cs="Arial"/>
                <w:bCs/>
                <w:iCs/>
                <w:noProof/>
                <w:sz w:val="20"/>
                <w:szCs w:val="24"/>
                <w:lang w:val="ro-RO"/>
              </w:rPr>
            </w:pPr>
            <w:r>
              <w:rPr>
                <w:rFonts w:ascii="Arial" w:eastAsia="Times New Roman" w:hAnsi="Arial" w:cs="Arial"/>
                <w:bCs/>
                <w:iCs/>
                <w:noProof/>
                <w:sz w:val="20"/>
                <w:szCs w:val="24"/>
                <w:lang w:val="ro-RO"/>
              </w:rPr>
              <w:t xml:space="preserve">Activitatea de </w:t>
            </w:r>
            <w:r w:rsidR="00973841">
              <w:rPr>
                <w:rFonts w:ascii="Arial" w:eastAsia="Times New Roman" w:hAnsi="Arial" w:cs="Arial"/>
                <w:bCs/>
                <w:iCs/>
                <w:noProof/>
                <w:sz w:val="20"/>
                <w:szCs w:val="24"/>
                <w:lang w:val="ro-RO"/>
              </w:rPr>
              <w:t>î</w:t>
            </w:r>
            <w:r>
              <w:rPr>
                <w:rFonts w:ascii="Arial" w:eastAsia="Times New Roman" w:hAnsi="Arial" w:cs="Arial"/>
                <w:bCs/>
                <w:iCs/>
                <w:noProof/>
                <w:sz w:val="20"/>
                <w:szCs w:val="24"/>
                <w:lang w:val="ro-RO"/>
              </w:rPr>
              <w:t>ntre</w:t>
            </w:r>
            <w:r w:rsidR="00973841">
              <w:rPr>
                <w:rFonts w:ascii="Arial" w:eastAsia="Times New Roman" w:hAnsi="Arial" w:cs="Arial"/>
                <w:bCs/>
                <w:iCs/>
                <w:noProof/>
                <w:sz w:val="20"/>
                <w:szCs w:val="24"/>
                <w:lang w:val="ro-RO"/>
              </w:rPr>
              <w:t>ț</w:t>
            </w:r>
            <w:r>
              <w:rPr>
                <w:rFonts w:ascii="Arial" w:eastAsia="Times New Roman" w:hAnsi="Arial" w:cs="Arial"/>
                <w:bCs/>
                <w:iCs/>
                <w:noProof/>
                <w:sz w:val="20"/>
                <w:szCs w:val="24"/>
                <w:lang w:val="ro-RO"/>
              </w:rPr>
              <w:t>inere</w:t>
            </w:r>
          </w:p>
        </w:tc>
        <w:tc>
          <w:tcPr>
            <w:tcW w:w="720" w:type="dxa"/>
            <w:shd w:val="clear" w:color="auto" w:fill="auto"/>
          </w:tcPr>
          <w:p w:rsidR="009051A1" w:rsidRDefault="009051A1" w:rsidP="006422F9">
            <w:pPr>
              <w:spacing w:before="40" w:after="0" w:line="240" w:lineRule="auto"/>
              <w:jc w:val="center"/>
              <w:rPr>
                <w:rFonts w:ascii="Arial" w:eastAsia="Times New Roman" w:hAnsi="Arial" w:cs="Arial"/>
                <w:bCs/>
                <w:iCs/>
                <w:noProof/>
                <w:sz w:val="20"/>
                <w:szCs w:val="24"/>
                <w:lang w:val="ro-RO"/>
              </w:rPr>
            </w:pPr>
            <w:r>
              <w:rPr>
                <w:rFonts w:ascii="Arial" w:eastAsia="Times New Roman" w:hAnsi="Arial" w:cs="Arial"/>
                <w:bCs/>
                <w:iCs/>
                <w:noProof/>
                <w:sz w:val="20"/>
                <w:szCs w:val="24"/>
                <w:lang w:val="ro-RO"/>
              </w:rPr>
              <w:t>200</w:t>
            </w:r>
          </w:p>
        </w:tc>
        <w:tc>
          <w:tcPr>
            <w:tcW w:w="720" w:type="dxa"/>
            <w:shd w:val="clear" w:color="auto" w:fill="auto"/>
          </w:tcPr>
          <w:p w:rsidR="009051A1" w:rsidRPr="00D80742" w:rsidRDefault="009051A1" w:rsidP="006422F9">
            <w:pPr>
              <w:spacing w:before="40" w:after="0" w:line="240" w:lineRule="auto"/>
              <w:jc w:val="center"/>
              <w:rPr>
                <w:rFonts w:ascii="Arial" w:eastAsia="Times New Roman" w:hAnsi="Arial" w:cs="Arial"/>
                <w:bCs/>
                <w:iCs/>
                <w:noProof/>
                <w:sz w:val="20"/>
                <w:szCs w:val="24"/>
                <w:lang w:val="ro-RO"/>
              </w:rPr>
            </w:pPr>
            <w:r>
              <w:rPr>
                <w:rFonts w:ascii="Arial" w:eastAsia="Times New Roman" w:hAnsi="Arial" w:cs="Arial"/>
                <w:bCs/>
                <w:iCs/>
                <w:noProof/>
                <w:sz w:val="20"/>
                <w:szCs w:val="24"/>
                <w:lang w:val="ro-RO"/>
              </w:rPr>
              <w:t>l/an</w:t>
            </w:r>
          </w:p>
        </w:tc>
        <w:tc>
          <w:tcPr>
            <w:tcW w:w="1080" w:type="dxa"/>
            <w:shd w:val="clear" w:color="auto" w:fill="auto"/>
          </w:tcPr>
          <w:p w:rsidR="009051A1" w:rsidRPr="00D80742" w:rsidRDefault="009051A1" w:rsidP="00811BB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Valorificare</w:t>
            </w:r>
          </w:p>
        </w:tc>
        <w:tc>
          <w:tcPr>
            <w:tcW w:w="630" w:type="dxa"/>
            <w:shd w:val="clear" w:color="auto" w:fill="auto"/>
          </w:tcPr>
          <w:p w:rsidR="009051A1" w:rsidRPr="00D80742" w:rsidRDefault="009051A1" w:rsidP="006814DB">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R 1</w:t>
            </w:r>
            <w:r w:rsidR="006814DB">
              <w:rPr>
                <w:rFonts w:ascii="Arial" w:eastAsia="Times New Roman" w:hAnsi="Arial" w:cs="Arial"/>
                <w:bCs/>
                <w:iCs/>
                <w:noProof/>
                <w:sz w:val="20"/>
                <w:szCs w:val="24"/>
                <w:lang w:val="ro-RO"/>
              </w:rPr>
              <w:t>2</w:t>
            </w:r>
          </w:p>
        </w:tc>
        <w:tc>
          <w:tcPr>
            <w:tcW w:w="2430" w:type="dxa"/>
            <w:shd w:val="clear" w:color="auto" w:fill="auto"/>
          </w:tcPr>
          <w:p w:rsidR="009051A1" w:rsidRPr="00D80742" w:rsidRDefault="006814DB" w:rsidP="005E5FD4">
            <w:pPr>
              <w:spacing w:before="40" w:after="0" w:line="240" w:lineRule="auto"/>
              <w:jc w:val="both"/>
              <w:rPr>
                <w:rFonts w:ascii="Arial" w:eastAsia="Times New Roman" w:hAnsi="Arial" w:cs="Arial"/>
                <w:bCs/>
                <w:iCs/>
                <w:noProof/>
                <w:sz w:val="20"/>
                <w:szCs w:val="24"/>
                <w:lang w:val="ro-RO"/>
              </w:rPr>
            </w:pPr>
            <w:r>
              <w:rPr>
                <w:rFonts w:ascii="Arial" w:hAnsi="Arial" w:cs="Arial"/>
                <w:sz w:val="20"/>
                <w:szCs w:val="20"/>
              </w:rPr>
              <w:t>S</w:t>
            </w:r>
            <w:r w:rsidRPr="002942ED">
              <w:rPr>
                <w:rFonts w:ascii="Arial" w:hAnsi="Arial" w:cs="Arial"/>
                <w:sz w:val="20"/>
                <w:szCs w:val="20"/>
              </w:rPr>
              <w:t>chimbul de de</w:t>
            </w:r>
            <w:r w:rsidR="0013167A">
              <w:rPr>
                <w:rFonts w:ascii="Arial" w:hAnsi="Arial" w:cs="Arial"/>
                <w:sz w:val="20"/>
                <w:szCs w:val="20"/>
              </w:rPr>
              <w:t>ș</w:t>
            </w:r>
            <w:r w:rsidRPr="002942ED">
              <w:rPr>
                <w:rFonts w:ascii="Arial" w:hAnsi="Arial" w:cs="Arial"/>
                <w:sz w:val="20"/>
                <w:szCs w:val="20"/>
              </w:rPr>
              <w:t xml:space="preserve">euri </w:t>
            </w:r>
            <w:r w:rsidR="0013167A">
              <w:rPr>
                <w:rFonts w:ascii="Arial" w:hAnsi="Arial" w:cs="Arial"/>
                <w:sz w:val="20"/>
                <w:szCs w:val="20"/>
              </w:rPr>
              <w:t>î</w:t>
            </w:r>
            <w:r w:rsidRPr="002942ED">
              <w:rPr>
                <w:rFonts w:ascii="Arial" w:hAnsi="Arial" w:cs="Arial"/>
                <w:sz w:val="20"/>
                <w:szCs w:val="20"/>
              </w:rPr>
              <w:t>n vederea expunerii la oricare dintre opera</w:t>
            </w:r>
            <w:r w:rsidR="0013167A">
              <w:rPr>
                <w:rFonts w:ascii="Arial" w:hAnsi="Arial" w:cs="Arial"/>
                <w:sz w:val="20"/>
                <w:szCs w:val="20"/>
              </w:rPr>
              <w:t>ț</w:t>
            </w:r>
            <w:r w:rsidRPr="002942ED">
              <w:rPr>
                <w:rFonts w:ascii="Arial" w:hAnsi="Arial" w:cs="Arial"/>
                <w:sz w:val="20"/>
                <w:szCs w:val="20"/>
              </w:rPr>
              <w:t xml:space="preserve">iunile numerotate de la R 1 la R 11. </w:t>
            </w:r>
            <w:r w:rsidR="005E5FD4">
              <w:rPr>
                <w:rFonts w:ascii="Arial" w:hAnsi="Arial" w:cs="Arial"/>
                <w:sz w:val="20"/>
                <w:szCs w:val="20"/>
              </w:rPr>
              <w:t>Î</w:t>
            </w:r>
            <w:r w:rsidRPr="002942ED">
              <w:rPr>
                <w:rFonts w:ascii="Arial" w:hAnsi="Arial" w:cs="Arial"/>
                <w:sz w:val="20"/>
                <w:szCs w:val="20"/>
              </w:rPr>
              <w:t xml:space="preserve">n cazul </w:t>
            </w:r>
            <w:r w:rsidR="005E5FD4">
              <w:rPr>
                <w:rFonts w:ascii="Arial" w:hAnsi="Arial" w:cs="Arial"/>
                <w:sz w:val="20"/>
                <w:szCs w:val="20"/>
              </w:rPr>
              <w:t>î</w:t>
            </w:r>
            <w:r w:rsidRPr="002942ED">
              <w:rPr>
                <w:rFonts w:ascii="Arial" w:hAnsi="Arial" w:cs="Arial"/>
                <w:sz w:val="20"/>
                <w:szCs w:val="20"/>
              </w:rPr>
              <w:t>n care nu exist</w:t>
            </w:r>
            <w:r w:rsidR="005E5FD4">
              <w:rPr>
                <w:rFonts w:ascii="Arial" w:hAnsi="Arial" w:cs="Arial"/>
                <w:sz w:val="20"/>
                <w:szCs w:val="20"/>
              </w:rPr>
              <w:t>ă</w:t>
            </w:r>
            <w:r w:rsidRPr="002942ED">
              <w:rPr>
                <w:rFonts w:ascii="Arial" w:hAnsi="Arial" w:cs="Arial"/>
                <w:sz w:val="20"/>
                <w:szCs w:val="20"/>
              </w:rPr>
              <w:t xml:space="preserve"> niciun alt cod R corespunz</w:t>
            </w:r>
            <w:r w:rsidR="005E5FD4">
              <w:rPr>
                <w:rFonts w:ascii="Arial" w:hAnsi="Arial" w:cs="Arial"/>
                <w:sz w:val="20"/>
                <w:szCs w:val="20"/>
              </w:rPr>
              <w:t>ă</w:t>
            </w:r>
            <w:r w:rsidRPr="002942ED">
              <w:rPr>
                <w:rFonts w:ascii="Arial" w:hAnsi="Arial" w:cs="Arial"/>
                <w:sz w:val="20"/>
                <w:szCs w:val="20"/>
              </w:rPr>
              <w:t>tor, aceasta include opera</w:t>
            </w:r>
            <w:r w:rsidR="005E5FD4">
              <w:rPr>
                <w:rFonts w:ascii="Arial" w:hAnsi="Arial" w:cs="Arial"/>
                <w:sz w:val="20"/>
                <w:szCs w:val="20"/>
              </w:rPr>
              <w:t>ț</w:t>
            </w:r>
            <w:r w:rsidRPr="002942ED">
              <w:rPr>
                <w:rFonts w:ascii="Arial" w:hAnsi="Arial" w:cs="Arial"/>
                <w:sz w:val="20"/>
                <w:szCs w:val="20"/>
              </w:rPr>
              <w:t xml:space="preserve">iunile preliminare </w:t>
            </w:r>
            <w:r w:rsidR="005E5FD4">
              <w:rPr>
                <w:rFonts w:ascii="Arial" w:hAnsi="Arial" w:cs="Arial"/>
                <w:sz w:val="20"/>
                <w:szCs w:val="20"/>
              </w:rPr>
              <w:t>î</w:t>
            </w:r>
            <w:r w:rsidRPr="002942ED">
              <w:rPr>
                <w:rFonts w:ascii="Arial" w:hAnsi="Arial" w:cs="Arial"/>
                <w:sz w:val="20"/>
                <w:szCs w:val="20"/>
              </w:rPr>
              <w:t>nainte de valorificare, inclusiv preprocesarea, cum ar fi, printre altele, demontarea, sortarea, sf</w:t>
            </w:r>
            <w:r w:rsidR="005E5FD4">
              <w:rPr>
                <w:rFonts w:ascii="Arial" w:hAnsi="Arial" w:cs="Arial"/>
                <w:sz w:val="20"/>
                <w:szCs w:val="20"/>
              </w:rPr>
              <w:t>ă</w:t>
            </w:r>
            <w:r w:rsidRPr="002942ED">
              <w:rPr>
                <w:rFonts w:ascii="Arial" w:hAnsi="Arial" w:cs="Arial"/>
                <w:sz w:val="20"/>
                <w:szCs w:val="20"/>
              </w:rPr>
              <w:t>r</w:t>
            </w:r>
            <w:r w:rsidR="005E5FD4">
              <w:rPr>
                <w:rFonts w:ascii="Arial" w:hAnsi="Arial" w:cs="Arial"/>
                <w:sz w:val="20"/>
                <w:szCs w:val="20"/>
              </w:rPr>
              <w:t>â</w:t>
            </w:r>
            <w:r w:rsidRPr="002942ED">
              <w:rPr>
                <w:rFonts w:ascii="Arial" w:hAnsi="Arial" w:cs="Arial"/>
                <w:sz w:val="20"/>
                <w:szCs w:val="20"/>
              </w:rPr>
              <w:t>marea, compactarea, granularea, m</w:t>
            </w:r>
            <w:r w:rsidR="005E5FD4">
              <w:rPr>
                <w:rFonts w:ascii="Arial" w:hAnsi="Arial" w:cs="Arial"/>
                <w:sz w:val="20"/>
                <w:szCs w:val="20"/>
              </w:rPr>
              <w:t>ă</w:t>
            </w:r>
            <w:r w:rsidRPr="002942ED">
              <w:rPr>
                <w:rFonts w:ascii="Arial" w:hAnsi="Arial" w:cs="Arial"/>
                <w:sz w:val="20"/>
                <w:szCs w:val="20"/>
              </w:rPr>
              <w:t>run</w:t>
            </w:r>
            <w:r w:rsidR="005E5FD4">
              <w:rPr>
                <w:rFonts w:ascii="Arial" w:hAnsi="Arial" w:cs="Arial"/>
                <w:sz w:val="20"/>
                <w:szCs w:val="20"/>
              </w:rPr>
              <w:t>ț</w:t>
            </w:r>
            <w:r w:rsidRPr="002942ED">
              <w:rPr>
                <w:rFonts w:ascii="Arial" w:hAnsi="Arial" w:cs="Arial"/>
                <w:sz w:val="20"/>
                <w:szCs w:val="20"/>
              </w:rPr>
              <w:t>irea uscat</w:t>
            </w:r>
            <w:r w:rsidR="005E5FD4">
              <w:rPr>
                <w:rFonts w:ascii="Arial" w:hAnsi="Arial" w:cs="Arial"/>
                <w:sz w:val="20"/>
                <w:szCs w:val="20"/>
              </w:rPr>
              <w:t>ă</w:t>
            </w:r>
            <w:r w:rsidRPr="002942ED">
              <w:rPr>
                <w:rFonts w:ascii="Arial" w:hAnsi="Arial" w:cs="Arial"/>
                <w:sz w:val="20"/>
                <w:szCs w:val="20"/>
              </w:rPr>
              <w:t>, condi</w:t>
            </w:r>
            <w:r w:rsidR="005E5FD4">
              <w:rPr>
                <w:rFonts w:ascii="Arial" w:hAnsi="Arial" w:cs="Arial"/>
                <w:sz w:val="20"/>
                <w:szCs w:val="20"/>
              </w:rPr>
              <w:t>ț</w:t>
            </w:r>
            <w:r w:rsidRPr="002942ED">
              <w:rPr>
                <w:rFonts w:ascii="Arial" w:hAnsi="Arial" w:cs="Arial"/>
                <w:sz w:val="20"/>
                <w:szCs w:val="20"/>
              </w:rPr>
              <w:t xml:space="preserve">ionarea, reambalarea, separarea si amestecarea </w:t>
            </w:r>
            <w:r w:rsidR="005E5FD4">
              <w:rPr>
                <w:rFonts w:ascii="Arial" w:hAnsi="Arial" w:cs="Arial"/>
                <w:sz w:val="20"/>
                <w:szCs w:val="20"/>
              </w:rPr>
              <w:t>î</w:t>
            </w:r>
            <w:r w:rsidRPr="002942ED">
              <w:rPr>
                <w:rFonts w:ascii="Arial" w:hAnsi="Arial" w:cs="Arial"/>
                <w:sz w:val="20"/>
                <w:szCs w:val="20"/>
              </w:rPr>
              <w:t>nainte de supunerea la oricare dintre opera</w:t>
            </w:r>
            <w:r w:rsidR="005E5FD4">
              <w:rPr>
                <w:rFonts w:ascii="Arial" w:hAnsi="Arial" w:cs="Arial"/>
                <w:sz w:val="20"/>
                <w:szCs w:val="20"/>
              </w:rPr>
              <w:t>ț</w:t>
            </w:r>
            <w:r w:rsidRPr="002942ED">
              <w:rPr>
                <w:rFonts w:ascii="Arial" w:hAnsi="Arial" w:cs="Arial"/>
                <w:sz w:val="20"/>
                <w:szCs w:val="20"/>
              </w:rPr>
              <w:t>iunile numerotate de la R1 la R11</w:t>
            </w:r>
          </w:p>
        </w:tc>
      </w:tr>
      <w:tr w:rsidR="00545AEB" w:rsidRPr="00D80742" w:rsidTr="00EC6B31">
        <w:tc>
          <w:tcPr>
            <w:tcW w:w="990" w:type="dxa"/>
            <w:shd w:val="clear" w:color="auto" w:fill="auto"/>
          </w:tcPr>
          <w:p w:rsidR="00545AEB" w:rsidRPr="00D80742"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18 02 02*</w:t>
            </w:r>
          </w:p>
        </w:tc>
        <w:tc>
          <w:tcPr>
            <w:tcW w:w="1350" w:type="dxa"/>
            <w:shd w:val="clear" w:color="auto" w:fill="auto"/>
          </w:tcPr>
          <w:p w:rsidR="0082119C" w:rsidRPr="004448F2" w:rsidRDefault="00845007" w:rsidP="00845007">
            <w:pPr>
              <w:spacing w:before="40" w:after="0" w:line="240" w:lineRule="auto"/>
              <w:jc w:val="both"/>
              <w:rPr>
                <w:rFonts w:ascii="Arial" w:hAnsi="Arial" w:cs="Arial"/>
                <w:snapToGrid w:val="0"/>
                <w:sz w:val="20"/>
                <w:szCs w:val="20"/>
                <w:lang w:val="ro-RO"/>
              </w:rPr>
            </w:pPr>
            <w:r w:rsidRPr="002D002E">
              <w:rPr>
                <w:rFonts w:ascii="Arial" w:hAnsi="Arial" w:cs="Arial"/>
                <w:sz w:val="20"/>
                <w:szCs w:val="20"/>
                <w:lang w:val="ro-RO"/>
              </w:rPr>
              <w:t xml:space="preserve">deşeuri a căror colectare şi eliminare fac obiectul unor măsuri speciale pentru prevenirea infecțiilor </w:t>
            </w:r>
            <w:r w:rsidRPr="002D002E">
              <w:rPr>
                <w:rFonts w:ascii="Arial" w:hAnsi="Arial" w:cs="Arial"/>
                <w:snapToGrid w:val="0"/>
                <w:sz w:val="20"/>
                <w:szCs w:val="20"/>
                <w:lang w:val="ro-RO"/>
              </w:rPr>
              <w:t>(flacoane de medicamente, seringi utilizate pentru vaccinare, ambalaje rezultate de la utilizarea medicamentelor).</w:t>
            </w:r>
          </w:p>
        </w:tc>
        <w:tc>
          <w:tcPr>
            <w:tcW w:w="1440" w:type="dxa"/>
            <w:shd w:val="clear" w:color="auto" w:fill="auto"/>
          </w:tcPr>
          <w:p w:rsidR="00545AEB" w:rsidRPr="00D80742" w:rsidRDefault="00545AEB" w:rsidP="00EC6B31">
            <w:pPr>
              <w:spacing w:before="40" w:after="0" w:line="240" w:lineRule="auto"/>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activități veterinare</w:t>
            </w:r>
          </w:p>
        </w:tc>
        <w:tc>
          <w:tcPr>
            <w:tcW w:w="720" w:type="dxa"/>
            <w:shd w:val="clear" w:color="auto" w:fill="auto"/>
          </w:tcPr>
          <w:p w:rsidR="00545AEB" w:rsidRPr="00D80742"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1</w:t>
            </w:r>
            <w:r w:rsidR="00D80742" w:rsidRPr="00D80742">
              <w:rPr>
                <w:rFonts w:ascii="Arial" w:eastAsia="Times New Roman" w:hAnsi="Arial" w:cs="Arial"/>
                <w:bCs/>
                <w:iCs/>
                <w:noProof/>
                <w:sz w:val="20"/>
                <w:szCs w:val="24"/>
                <w:lang w:val="ro-RO"/>
              </w:rPr>
              <w:t>0</w:t>
            </w:r>
            <w:r w:rsidRPr="00D80742">
              <w:rPr>
                <w:rFonts w:ascii="Arial" w:eastAsia="Times New Roman" w:hAnsi="Arial" w:cs="Arial"/>
                <w:bCs/>
                <w:iCs/>
                <w:noProof/>
                <w:sz w:val="20"/>
                <w:szCs w:val="24"/>
                <w:lang w:val="ro-RO"/>
              </w:rPr>
              <w:t>,00</w:t>
            </w:r>
          </w:p>
        </w:tc>
        <w:tc>
          <w:tcPr>
            <w:tcW w:w="720" w:type="dxa"/>
            <w:shd w:val="clear" w:color="auto" w:fill="auto"/>
          </w:tcPr>
          <w:p w:rsidR="00545AEB" w:rsidRPr="00D80742" w:rsidRDefault="00973841" w:rsidP="006422F9">
            <w:pPr>
              <w:spacing w:before="40" w:after="0" w:line="240" w:lineRule="auto"/>
              <w:jc w:val="center"/>
              <w:rPr>
                <w:rFonts w:ascii="Arial" w:eastAsia="Times New Roman" w:hAnsi="Arial" w:cs="Arial"/>
                <w:bCs/>
                <w:iCs/>
                <w:noProof/>
                <w:sz w:val="20"/>
                <w:szCs w:val="24"/>
                <w:lang w:val="ro-RO"/>
              </w:rPr>
            </w:pPr>
            <w:r>
              <w:rPr>
                <w:rFonts w:ascii="Arial" w:eastAsia="Times New Roman" w:hAnsi="Arial" w:cs="Arial"/>
                <w:bCs/>
                <w:iCs/>
                <w:noProof/>
                <w:sz w:val="20"/>
                <w:szCs w:val="24"/>
                <w:lang w:val="ro-RO"/>
              </w:rPr>
              <w:t>kg</w:t>
            </w:r>
            <w:r w:rsidR="00545AEB" w:rsidRPr="00D80742">
              <w:rPr>
                <w:rFonts w:ascii="Arial" w:eastAsia="Times New Roman" w:hAnsi="Arial" w:cs="Arial"/>
                <w:bCs/>
                <w:iCs/>
                <w:noProof/>
                <w:sz w:val="20"/>
                <w:szCs w:val="24"/>
                <w:lang w:val="ro-RO"/>
              </w:rPr>
              <w:t>/an</w:t>
            </w:r>
          </w:p>
        </w:tc>
        <w:tc>
          <w:tcPr>
            <w:tcW w:w="1080" w:type="dxa"/>
            <w:shd w:val="clear" w:color="auto" w:fill="auto"/>
          </w:tcPr>
          <w:p w:rsidR="00545AEB" w:rsidRPr="00D80742"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Eliminare</w:t>
            </w:r>
          </w:p>
        </w:tc>
        <w:tc>
          <w:tcPr>
            <w:tcW w:w="630" w:type="dxa"/>
            <w:shd w:val="clear" w:color="auto" w:fill="auto"/>
          </w:tcPr>
          <w:p w:rsidR="00545AEB" w:rsidRPr="00D80742"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D 15</w:t>
            </w:r>
          </w:p>
        </w:tc>
        <w:tc>
          <w:tcPr>
            <w:tcW w:w="2430" w:type="dxa"/>
            <w:shd w:val="clear" w:color="auto" w:fill="auto"/>
          </w:tcPr>
          <w:p w:rsidR="00545AEB" w:rsidRPr="00D80742" w:rsidRDefault="00545AEB" w:rsidP="00973841">
            <w:pPr>
              <w:spacing w:before="40" w:after="0" w:line="240" w:lineRule="auto"/>
              <w:jc w:val="both"/>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 xml:space="preserve">Stocarea </w:t>
            </w:r>
            <w:r w:rsidR="00973841">
              <w:rPr>
                <w:rFonts w:ascii="Arial" w:eastAsia="Times New Roman" w:hAnsi="Arial" w:cs="Arial"/>
                <w:bCs/>
                <w:iCs/>
                <w:noProof/>
                <w:sz w:val="20"/>
                <w:szCs w:val="24"/>
                <w:lang w:val="ro-RO"/>
              </w:rPr>
              <w:t>î</w:t>
            </w:r>
            <w:r w:rsidRPr="00D80742">
              <w:rPr>
                <w:rFonts w:ascii="Arial" w:eastAsia="Times New Roman" w:hAnsi="Arial" w:cs="Arial"/>
                <w:bCs/>
                <w:iCs/>
                <w:noProof/>
                <w:sz w:val="20"/>
                <w:szCs w:val="24"/>
                <w:lang w:val="ro-RO"/>
              </w:rPr>
              <w:t>naintea oric</w:t>
            </w:r>
            <w:r w:rsidR="00973841">
              <w:rPr>
                <w:rFonts w:ascii="Arial" w:eastAsia="Times New Roman" w:hAnsi="Arial" w:cs="Arial"/>
                <w:bCs/>
                <w:iCs/>
                <w:noProof/>
                <w:sz w:val="20"/>
                <w:szCs w:val="24"/>
                <w:lang w:val="ro-RO"/>
              </w:rPr>
              <w:t>ă</w:t>
            </w:r>
            <w:r w:rsidRPr="00D80742">
              <w:rPr>
                <w:rFonts w:ascii="Arial" w:eastAsia="Times New Roman" w:hAnsi="Arial" w:cs="Arial"/>
                <w:bCs/>
                <w:iCs/>
                <w:noProof/>
                <w:sz w:val="20"/>
                <w:szCs w:val="24"/>
                <w:lang w:val="ro-RO"/>
              </w:rPr>
              <w:t>rei opera</w:t>
            </w:r>
            <w:r w:rsidR="00973841">
              <w:rPr>
                <w:rFonts w:ascii="Arial" w:eastAsia="Times New Roman" w:hAnsi="Arial" w:cs="Arial"/>
                <w:bCs/>
                <w:iCs/>
                <w:noProof/>
                <w:sz w:val="20"/>
                <w:szCs w:val="24"/>
                <w:lang w:val="ro-RO"/>
              </w:rPr>
              <w:t>ț</w:t>
            </w:r>
            <w:r w:rsidRPr="00D80742">
              <w:rPr>
                <w:rFonts w:ascii="Arial" w:eastAsia="Times New Roman" w:hAnsi="Arial" w:cs="Arial"/>
                <w:bCs/>
                <w:iCs/>
                <w:noProof/>
                <w:sz w:val="20"/>
                <w:szCs w:val="24"/>
                <w:lang w:val="ro-RO"/>
              </w:rPr>
              <w:t>ii numerotate de la D1 la D14, excluz</w:t>
            </w:r>
            <w:r w:rsidR="00973841">
              <w:rPr>
                <w:rFonts w:ascii="Arial" w:eastAsia="Times New Roman" w:hAnsi="Arial" w:cs="Arial"/>
                <w:bCs/>
                <w:iCs/>
                <w:noProof/>
                <w:sz w:val="20"/>
                <w:szCs w:val="24"/>
                <w:lang w:val="ro-RO"/>
              </w:rPr>
              <w:t>â</w:t>
            </w:r>
            <w:r w:rsidRPr="00D80742">
              <w:rPr>
                <w:rFonts w:ascii="Arial" w:eastAsia="Times New Roman" w:hAnsi="Arial" w:cs="Arial"/>
                <w:bCs/>
                <w:iCs/>
                <w:noProof/>
                <w:sz w:val="20"/>
                <w:szCs w:val="24"/>
                <w:lang w:val="ro-RO"/>
              </w:rPr>
              <w:t>nd stocarea temporar</w:t>
            </w:r>
            <w:r w:rsidR="00973841">
              <w:rPr>
                <w:rFonts w:ascii="Arial" w:eastAsia="Times New Roman" w:hAnsi="Arial" w:cs="Arial"/>
                <w:bCs/>
                <w:iCs/>
                <w:noProof/>
                <w:sz w:val="20"/>
                <w:szCs w:val="24"/>
                <w:lang w:val="ro-RO"/>
              </w:rPr>
              <w:t>ă</w:t>
            </w:r>
            <w:r w:rsidRPr="00D80742">
              <w:rPr>
                <w:rFonts w:ascii="Arial" w:eastAsia="Times New Roman" w:hAnsi="Arial" w:cs="Arial"/>
                <w:bCs/>
                <w:iCs/>
                <w:noProof/>
                <w:sz w:val="20"/>
                <w:szCs w:val="24"/>
                <w:lang w:val="ro-RO"/>
              </w:rPr>
              <w:t>, p</w:t>
            </w:r>
            <w:r w:rsidR="00973841">
              <w:rPr>
                <w:rFonts w:ascii="Arial" w:eastAsia="Times New Roman" w:hAnsi="Arial" w:cs="Arial"/>
                <w:bCs/>
                <w:iCs/>
                <w:noProof/>
                <w:sz w:val="20"/>
                <w:szCs w:val="24"/>
                <w:lang w:val="ro-RO"/>
              </w:rPr>
              <w:t>â</w:t>
            </w:r>
            <w:r w:rsidRPr="00D80742">
              <w:rPr>
                <w:rFonts w:ascii="Arial" w:eastAsia="Times New Roman" w:hAnsi="Arial" w:cs="Arial"/>
                <w:bCs/>
                <w:iCs/>
                <w:noProof/>
                <w:sz w:val="20"/>
                <w:szCs w:val="24"/>
                <w:lang w:val="ro-RO"/>
              </w:rPr>
              <w:t>n</w:t>
            </w:r>
            <w:r w:rsidR="00973841">
              <w:rPr>
                <w:rFonts w:ascii="Arial" w:eastAsia="Times New Roman" w:hAnsi="Arial" w:cs="Arial"/>
                <w:bCs/>
                <w:iCs/>
                <w:noProof/>
                <w:sz w:val="20"/>
                <w:szCs w:val="24"/>
                <w:lang w:val="ro-RO"/>
              </w:rPr>
              <w:t>ă</w:t>
            </w:r>
            <w:r w:rsidRPr="00D80742">
              <w:rPr>
                <w:rFonts w:ascii="Arial" w:eastAsia="Times New Roman" w:hAnsi="Arial" w:cs="Arial"/>
                <w:bCs/>
                <w:iCs/>
                <w:noProof/>
                <w:sz w:val="20"/>
                <w:szCs w:val="24"/>
                <w:lang w:val="ro-RO"/>
              </w:rPr>
              <w:t xml:space="preserve"> la colectare, la locul de producere.</w:t>
            </w:r>
          </w:p>
        </w:tc>
      </w:tr>
      <w:tr w:rsidR="00545AEB" w:rsidRPr="009051A1" w:rsidTr="00EC6B31">
        <w:tc>
          <w:tcPr>
            <w:tcW w:w="990" w:type="dxa"/>
            <w:shd w:val="clear" w:color="auto" w:fill="auto"/>
          </w:tcPr>
          <w:p w:rsidR="00545AEB" w:rsidRPr="009051A1" w:rsidRDefault="00545AEB" w:rsidP="00845007">
            <w:pPr>
              <w:spacing w:before="40" w:after="0" w:line="240" w:lineRule="auto"/>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20 03 01</w:t>
            </w:r>
          </w:p>
        </w:tc>
        <w:tc>
          <w:tcPr>
            <w:tcW w:w="1350" w:type="dxa"/>
            <w:shd w:val="clear" w:color="auto" w:fill="auto"/>
          </w:tcPr>
          <w:p w:rsidR="00545AEB" w:rsidRPr="009051A1" w:rsidRDefault="00545AEB" w:rsidP="00845007">
            <w:pPr>
              <w:spacing w:before="40" w:after="0" w:line="240" w:lineRule="auto"/>
              <w:jc w:val="both"/>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de</w:t>
            </w:r>
            <w:r w:rsidR="00973841">
              <w:rPr>
                <w:rFonts w:ascii="Arial" w:eastAsia="Times New Roman" w:hAnsi="Arial" w:cs="Arial"/>
                <w:bCs/>
                <w:iCs/>
                <w:noProof/>
                <w:sz w:val="20"/>
                <w:szCs w:val="24"/>
                <w:lang w:val="ro-RO"/>
              </w:rPr>
              <w:t>ș</w:t>
            </w:r>
            <w:r w:rsidRPr="009051A1">
              <w:rPr>
                <w:rFonts w:ascii="Arial" w:eastAsia="Times New Roman" w:hAnsi="Arial" w:cs="Arial"/>
                <w:bCs/>
                <w:iCs/>
                <w:noProof/>
                <w:sz w:val="20"/>
                <w:szCs w:val="24"/>
                <w:lang w:val="ro-RO"/>
              </w:rPr>
              <w:t xml:space="preserve">euri municipale </w:t>
            </w:r>
            <w:r w:rsidRPr="009051A1">
              <w:rPr>
                <w:rFonts w:ascii="Arial" w:eastAsia="Times New Roman" w:hAnsi="Arial" w:cs="Arial"/>
                <w:bCs/>
                <w:iCs/>
                <w:noProof/>
                <w:sz w:val="20"/>
                <w:szCs w:val="24"/>
                <w:lang w:val="ro-RO"/>
              </w:rPr>
              <w:lastRenderedPageBreak/>
              <w:t>amestecate</w:t>
            </w:r>
          </w:p>
        </w:tc>
        <w:tc>
          <w:tcPr>
            <w:tcW w:w="1440" w:type="dxa"/>
            <w:shd w:val="clear" w:color="auto" w:fill="auto"/>
          </w:tcPr>
          <w:p w:rsidR="00545AEB" w:rsidRPr="009051A1" w:rsidRDefault="00545AEB" w:rsidP="00845007">
            <w:pPr>
              <w:spacing w:before="40" w:after="0" w:line="240" w:lineRule="auto"/>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lastRenderedPageBreak/>
              <w:t>activitatea personal</w:t>
            </w:r>
            <w:r w:rsidR="00845007">
              <w:rPr>
                <w:rFonts w:ascii="Arial" w:eastAsia="Times New Roman" w:hAnsi="Arial" w:cs="Arial"/>
                <w:bCs/>
                <w:iCs/>
                <w:noProof/>
                <w:sz w:val="20"/>
                <w:szCs w:val="24"/>
                <w:lang w:val="ro-RO"/>
              </w:rPr>
              <w:t>ului</w:t>
            </w:r>
          </w:p>
        </w:tc>
        <w:tc>
          <w:tcPr>
            <w:tcW w:w="720" w:type="dxa"/>
            <w:shd w:val="clear" w:color="auto" w:fill="auto"/>
          </w:tcPr>
          <w:p w:rsidR="00545AEB" w:rsidRPr="009051A1" w:rsidRDefault="009051A1"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7,7</w:t>
            </w:r>
          </w:p>
        </w:tc>
        <w:tc>
          <w:tcPr>
            <w:tcW w:w="720" w:type="dxa"/>
            <w:shd w:val="clear" w:color="auto" w:fill="auto"/>
          </w:tcPr>
          <w:p w:rsidR="00845007"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Tone/</w:t>
            </w:r>
          </w:p>
          <w:p w:rsidR="00545AEB" w:rsidRPr="009051A1"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an</w:t>
            </w:r>
          </w:p>
        </w:tc>
        <w:tc>
          <w:tcPr>
            <w:tcW w:w="1080" w:type="dxa"/>
            <w:shd w:val="clear" w:color="auto" w:fill="auto"/>
          </w:tcPr>
          <w:p w:rsidR="00545AEB" w:rsidRPr="009051A1"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Eliminare</w:t>
            </w:r>
          </w:p>
        </w:tc>
        <w:tc>
          <w:tcPr>
            <w:tcW w:w="630" w:type="dxa"/>
            <w:shd w:val="clear" w:color="auto" w:fill="auto"/>
          </w:tcPr>
          <w:p w:rsidR="00545AEB" w:rsidRPr="009051A1"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D 15</w:t>
            </w:r>
          </w:p>
        </w:tc>
        <w:tc>
          <w:tcPr>
            <w:tcW w:w="2430" w:type="dxa"/>
            <w:shd w:val="clear" w:color="auto" w:fill="auto"/>
          </w:tcPr>
          <w:p w:rsidR="00545AEB" w:rsidRPr="009051A1" w:rsidRDefault="00545AEB" w:rsidP="00973841">
            <w:pPr>
              <w:spacing w:before="40" w:after="0" w:line="240" w:lineRule="auto"/>
              <w:jc w:val="both"/>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 xml:space="preserve">Stocarea </w:t>
            </w:r>
            <w:r w:rsidR="00973841">
              <w:rPr>
                <w:rFonts w:ascii="Arial" w:eastAsia="Times New Roman" w:hAnsi="Arial" w:cs="Arial"/>
                <w:bCs/>
                <w:iCs/>
                <w:noProof/>
                <w:sz w:val="20"/>
                <w:szCs w:val="24"/>
                <w:lang w:val="ro-RO"/>
              </w:rPr>
              <w:t>î</w:t>
            </w:r>
            <w:r w:rsidRPr="009051A1">
              <w:rPr>
                <w:rFonts w:ascii="Arial" w:eastAsia="Times New Roman" w:hAnsi="Arial" w:cs="Arial"/>
                <w:bCs/>
                <w:iCs/>
                <w:noProof/>
                <w:sz w:val="20"/>
                <w:szCs w:val="24"/>
                <w:lang w:val="ro-RO"/>
              </w:rPr>
              <w:t>naintea oric</w:t>
            </w:r>
            <w:r w:rsidR="00973841">
              <w:rPr>
                <w:rFonts w:ascii="Arial" w:eastAsia="Times New Roman" w:hAnsi="Arial" w:cs="Arial"/>
                <w:bCs/>
                <w:iCs/>
                <w:noProof/>
                <w:sz w:val="20"/>
                <w:szCs w:val="24"/>
                <w:lang w:val="ro-RO"/>
              </w:rPr>
              <w:t>ă</w:t>
            </w:r>
            <w:r w:rsidRPr="009051A1">
              <w:rPr>
                <w:rFonts w:ascii="Arial" w:eastAsia="Times New Roman" w:hAnsi="Arial" w:cs="Arial"/>
                <w:bCs/>
                <w:iCs/>
                <w:noProof/>
                <w:sz w:val="20"/>
                <w:szCs w:val="24"/>
                <w:lang w:val="ro-RO"/>
              </w:rPr>
              <w:t>rei opera</w:t>
            </w:r>
            <w:r w:rsidR="00973841">
              <w:rPr>
                <w:rFonts w:ascii="Arial" w:eastAsia="Times New Roman" w:hAnsi="Arial" w:cs="Arial"/>
                <w:bCs/>
                <w:iCs/>
                <w:noProof/>
                <w:sz w:val="20"/>
                <w:szCs w:val="24"/>
                <w:lang w:val="ro-RO"/>
              </w:rPr>
              <w:t>ț</w:t>
            </w:r>
            <w:r w:rsidRPr="009051A1">
              <w:rPr>
                <w:rFonts w:ascii="Arial" w:eastAsia="Times New Roman" w:hAnsi="Arial" w:cs="Arial"/>
                <w:bCs/>
                <w:iCs/>
                <w:noProof/>
                <w:sz w:val="20"/>
                <w:szCs w:val="24"/>
                <w:lang w:val="ro-RO"/>
              </w:rPr>
              <w:t xml:space="preserve">ii numerotate de la </w:t>
            </w:r>
            <w:r w:rsidRPr="009051A1">
              <w:rPr>
                <w:rFonts w:ascii="Arial" w:eastAsia="Times New Roman" w:hAnsi="Arial" w:cs="Arial"/>
                <w:bCs/>
                <w:iCs/>
                <w:noProof/>
                <w:sz w:val="20"/>
                <w:szCs w:val="24"/>
                <w:lang w:val="ro-RO"/>
              </w:rPr>
              <w:lastRenderedPageBreak/>
              <w:t>D1 la D14, excluz</w:t>
            </w:r>
            <w:r w:rsidR="00973841">
              <w:rPr>
                <w:rFonts w:ascii="Arial" w:eastAsia="Times New Roman" w:hAnsi="Arial" w:cs="Arial"/>
                <w:bCs/>
                <w:iCs/>
                <w:noProof/>
                <w:sz w:val="20"/>
                <w:szCs w:val="24"/>
                <w:lang w:val="ro-RO"/>
              </w:rPr>
              <w:t>â</w:t>
            </w:r>
            <w:r w:rsidRPr="009051A1">
              <w:rPr>
                <w:rFonts w:ascii="Arial" w:eastAsia="Times New Roman" w:hAnsi="Arial" w:cs="Arial"/>
                <w:bCs/>
                <w:iCs/>
                <w:noProof/>
                <w:sz w:val="20"/>
                <w:szCs w:val="24"/>
                <w:lang w:val="ro-RO"/>
              </w:rPr>
              <w:t>nd stocarea temporar</w:t>
            </w:r>
            <w:r w:rsidR="00973841">
              <w:rPr>
                <w:rFonts w:ascii="Arial" w:eastAsia="Times New Roman" w:hAnsi="Arial" w:cs="Arial"/>
                <w:bCs/>
                <w:iCs/>
                <w:noProof/>
                <w:sz w:val="20"/>
                <w:szCs w:val="24"/>
                <w:lang w:val="ro-RO"/>
              </w:rPr>
              <w:t>ă</w:t>
            </w:r>
            <w:r w:rsidRPr="009051A1">
              <w:rPr>
                <w:rFonts w:ascii="Arial" w:eastAsia="Times New Roman" w:hAnsi="Arial" w:cs="Arial"/>
                <w:bCs/>
                <w:iCs/>
                <w:noProof/>
                <w:sz w:val="20"/>
                <w:szCs w:val="24"/>
                <w:lang w:val="ro-RO"/>
              </w:rPr>
              <w:t>, p</w:t>
            </w:r>
            <w:r w:rsidR="00973841">
              <w:rPr>
                <w:rFonts w:ascii="Arial" w:eastAsia="Times New Roman" w:hAnsi="Arial" w:cs="Arial"/>
                <w:bCs/>
                <w:iCs/>
                <w:noProof/>
                <w:sz w:val="20"/>
                <w:szCs w:val="24"/>
                <w:lang w:val="ro-RO"/>
              </w:rPr>
              <w:t>â</w:t>
            </w:r>
            <w:r w:rsidRPr="009051A1">
              <w:rPr>
                <w:rFonts w:ascii="Arial" w:eastAsia="Times New Roman" w:hAnsi="Arial" w:cs="Arial"/>
                <w:bCs/>
                <w:iCs/>
                <w:noProof/>
                <w:sz w:val="20"/>
                <w:szCs w:val="24"/>
                <w:lang w:val="ro-RO"/>
              </w:rPr>
              <w:t>n</w:t>
            </w:r>
            <w:r w:rsidR="00973841">
              <w:rPr>
                <w:rFonts w:ascii="Arial" w:eastAsia="Times New Roman" w:hAnsi="Arial" w:cs="Arial"/>
                <w:bCs/>
                <w:iCs/>
                <w:noProof/>
                <w:sz w:val="20"/>
                <w:szCs w:val="24"/>
                <w:lang w:val="ro-RO"/>
              </w:rPr>
              <w:t>ă</w:t>
            </w:r>
            <w:r w:rsidRPr="009051A1">
              <w:rPr>
                <w:rFonts w:ascii="Arial" w:eastAsia="Times New Roman" w:hAnsi="Arial" w:cs="Arial"/>
                <w:bCs/>
                <w:iCs/>
                <w:noProof/>
                <w:sz w:val="20"/>
                <w:szCs w:val="24"/>
                <w:lang w:val="ro-RO"/>
              </w:rPr>
              <w:t xml:space="preserve"> la colectare, la locul de producere.</w:t>
            </w:r>
          </w:p>
        </w:tc>
      </w:tr>
      <w:tr w:rsidR="00545AEB" w:rsidRPr="00D80742" w:rsidTr="00EC6B31">
        <w:tc>
          <w:tcPr>
            <w:tcW w:w="990" w:type="dxa"/>
            <w:shd w:val="clear" w:color="auto" w:fill="auto"/>
          </w:tcPr>
          <w:p w:rsidR="00545AEB" w:rsidRPr="00D80742" w:rsidRDefault="00545AEB" w:rsidP="00845007">
            <w:pPr>
              <w:spacing w:before="40" w:after="0" w:line="240" w:lineRule="auto"/>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lastRenderedPageBreak/>
              <w:t>15 01 01</w:t>
            </w:r>
          </w:p>
        </w:tc>
        <w:tc>
          <w:tcPr>
            <w:tcW w:w="1350" w:type="dxa"/>
            <w:shd w:val="clear" w:color="auto" w:fill="auto"/>
          </w:tcPr>
          <w:p w:rsidR="00545AEB" w:rsidRPr="00D80742" w:rsidRDefault="00545AEB" w:rsidP="00845007">
            <w:pPr>
              <w:spacing w:before="40" w:after="0" w:line="240" w:lineRule="auto"/>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 xml:space="preserve">ambalaje </w:t>
            </w:r>
            <w:r w:rsidR="00845007">
              <w:rPr>
                <w:rFonts w:ascii="Arial" w:eastAsia="Times New Roman" w:hAnsi="Arial" w:cs="Arial"/>
                <w:bCs/>
                <w:iCs/>
                <w:noProof/>
                <w:sz w:val="20"/>
                <w:szCs w:val="24"/>
                <w:lang w:val="ro-RO"/>
              </w:rPr>
              <w:t>d</w:t>
            </w:r>
            <w:r w:rsidRPr="00D80742">
              <w:rPr>
                <w:rFonts w:ascii="Arial" w:eastAsia="Times New Roman" w:hAnsi="Arial" w:cs="Arial"/>
                <w:bCs/>
                <w:iCs/>
                <w:noProof/>
                <w:sz w:val="20"/>
                <w:szCs w:val="24"/>
                <w:lang w:val="ro-RO"/>
              </w:rPr>
              <w:t xml:space="preserve">e hârtie </w:t>
            </w:r>
            <w:r w:rsidR="00973841">
              <w:rPr>
                <w:rFonts w:ascii="Arial" w:eastAsia="Times New Roman" w:hAnsi="Arial" w:cs="Arial"/>
                <w:bCs/>
                <w:iCs/>
                <w:noProof/>
                <w:sz w:val="20"/>
                <w:szCs w:val="24"/>
                <w:lang w:val="ro-RO"/>
              </w:rPr>
              <w:t>ș</w:t>
            </w:r>
            <w:r w:rsidRPr="00D80742">
              <w:rPr>
                <w:rFonts w:ascii="Arial" w:eastAsia="Times New Roman" w:hAnsi="Arial" w:cs="Arial"/>
                <w:bCs/>
                <w:iCs/>
                <w:noProof/>
                <w:sz w:val="20"/>
                <w:szCs w:val="24"/>
                <w:lang w:val="ro-RO"/>
              </w:rPr>
              <w:t>i carton</w:t>
            </w:r>
          </w:p>
        </w:tc>
        <w:tc>
          <w:tcPr>
            <w:tcW w:w="1440" w:type="dxa"/>
            <w:shd w:val="clear" w:color="auto" w:fill="auto"/>
          </w:tcPr>
          <w:p w:rsidR="00545AEB" w:rsidRPr="00D80742" w:rsidRDefault="00545AEB" w:rsidP="00845007">
            <w:pPr>
              <w:spacing w:before="40" w:after="0" w:line="240" w:lineRule="auto"/>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activitate</w:t>
            </w:r>
            <w:r w:rsidR="00845007">
              <w:rPr>
                <w:rFonts w:ascii="Arial" w:eastAsia="Times New Roman" w:hAnsi="Arial" w:cs="Arial"/>
                <w:bCs/>
                <w:iCs/>
                <w:noProof/>
                <w:sz w:val="20"/>
                <w:szCs w:val="24"/>
                <w:lang w:val="ro-RO"/>
              </w:rPr>
              <w:t>a</w:t>
            </w:r>
            <w:r w:rsidRPr="00D80742">
              <w:rPr>
                <w:rFonts w:ascii="Arial" w:eastAsia="Times New Roman" w:hAnsi="Arial" w:cs="Arial"/>
                <w:bCs/>
                <w:iCs/>
                <w:noProof/>
                <w:sz w:val="20"/>
                <w:szCs w:val="24"/>
                <w:lang w:val="ro-RO"/>
              </w:rPr>
              <w:t xml:space="preserve"> personal</w:t>
            </w:r>
            <w:r w:rsidR="00845007">
              <w:rPr>
                <w:rFonts w:ascii="Arial" w:eastAsia="Times New Roman" w:hAnsi="Arial" w:cs="Arial"/>
                <w:bCs/>
                <w:iCs/>
                <w:noProof/>
                <w:sz w:val="20"/>
                <w:szCs w:val="24"/>
                <w:lang w:val="ro-RO"/>
              </w:rPr>
              <w:t>ului</w:t>
            </w:r>
          </w:p>
        </w:tc>
        <w:tc>
          <w:tcPr>
            <w:tcW w:w="720" w:type="dxa"/>
            <w:shd w:val="clear" w:color="auto" w:fill="auto"/>
          </w:tcPr>
          <w:p w:rsidR="00545AEB" w:rsidRPr="00D80742" w:rsidRDefault="00D80742" w:rsidP="006422F9">
            <w:pPr>
              <w:spacing w:before="40" w:after="0" w:line="240" w:lineRule="auto"/>
              <w:jc w:val="center"/>
              <w:rPr>
                <w:rFonts w:ascii="Arial" w:eastAsia="Times New Roman" w:hAnsi="Arial" w:cs="Arial"/>
                <w:bCs/>
                <w:iCs/>
                <w:noProof/>
                <w:sz w:val="20"/>
                <w:szCs w:val="24"/>
                <w:lang w:val="ro-RO"/>
              </w:rPr>
            </w:pPr>
            <w:r>
              <w:rPr>
                <w:rFonts w:ascii="Arial" w:eastAsia="Times New Roman" w:hAnsi="Arial" w:cs="Arial"/>
                <w:bCs/>
                <w:iCs/>
                <w:noProof/>
                <w:sz w:val="20"/>
                <w:szCs w:val="24"/>
                <w:lang w:val="ro-RO"/>
              </w:rPr>
              <w:t>2</w:t>
            </w:r>
          </w:p>
        </w:tc>
        <w:tc>
          <w:tcPr>
            <w:tcW w:w="720" w:type="dxa"/>
            <w:shd w:val="clear" w:color="auto" w:fill="auto"/>
          </w:tcPr>
          <w:p w:rsidR="00845007"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Tone/</w:t>
            </w:r>
          </w:p>
          <w:p w:rsidR="00545AEB" w:rsidRPr="00D80742"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an</w:t>
            </w:r>
          </w:p>
        </w:tc>
        <w:tc>
          <w:tcPr>
            <w:tcW w:w="1080" w:type="dxa"/>
            <w:shd w:val="clear" w:color="auto" w:fill="auto"/>
          </w:tcPr>
          <w:p w:rsidR="00545AEB" w:rsidRPr="00D80742"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Valorificare</w:t>
            </w:r>
          </w:p>
        </w:tc>
        <w:tc>
          <w:tcPr>
            <w:tcW w:w="630" w:type="dxa"/>
            <w:shd w:val="clear" w:color="auto" w:fill="auto"/>
          </w:tcPr>
          <w:p w:rsidR="00545AEB" w:rsidRPr="00D80742" w:rsidRDefault="00545AEB" w:rsidP="006814DB">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R 1</w:t>
            </w:r>
            <w:r w:rsidR="006814DB">
              <w:rPr>
                <w:rFonts w:ascii="Arial" w:eastAsia="Times New Roman" w:hAnsi="Arial" w:cs="Arial"/>
                <w:bCs/>
                <w:iCs/>
                <w:noProof/>
                <w:sz w:val="20"/>
                <w:szCs w:val="24"/>
                <w:lang w:val="ro-RO"/>
              </w:rPr>
              <w:t>2</w:t>
            </w:r>
          </w:p>
        </w:tc>
        <w:tc>
          <w:tcPr>
            <w:tcW w:w="2430" w:type="dxa"/>
            <w:shd w:val="clear" w:color="auto" w:fill="auto"/>
          </w:tcPr>
          <w:p w:rsidR="00545AEB" w:rsidRPr="00D80742" w:rsidRDefault="005E5FD4" w:rsidP="00973841">
            <w:pPr>
              <w:spacing w:before="40" w:after="0" w:line="240" w:lineRule="auto"/>
              <w:jc w:val="both"/>
              <w:rPr>
                <w:rFonts w:ascii="Arial" w:eastAsia="Times New Roman" w:hAnsi="Arial" w:cs="Arial"/>
                <w:bCs/>
                <w:iCs/>
                <w:noProof/>
                <w:sz w:val="20"/>
                <w:szCs w:val="24"/>
                <w:lang w:val="ro-RO"/>
              </w:rPr>
            </w:pPr>
            <w:r>
              <w:rPr>
                <w:rFonts w:ascii="Arial" w:hAnsi="Arial" w:cs="Arial"/>
                <w:sz w:val="20"/>
                <w:szCs w:val="20"/>
              </w:rPr>
              <w:t>S</w:t>
            </w:r>
            <w:r w:rsidRPr="002942ED">
              <w:rPr>
                <w:rFonts w:ascii="Arial" w:hAnsi="Arial" w:cs="Arial"/>
                <w:sz w:val="20"/>
                <w:szCs w:val="20"/>
              </w:rPr>
              <w:t>chimbul de de</w:t>
            </w:r>
            <w:r>
              <w:rPr>
                <w:rFonts w:ascii="Arial" w:hAnsi="Arial" w:cs="Arial"/>
                <w:sz w:val="20"/>
                <w:szCs w:val="20"/>
              </w:rPr>
              <w:t>ș</w:t>
            </w:r>
            <w:r w:rsidRPr="002942ED">
              <w:rPr>
                <w:rFonts w:ascii="Arial" w:hAnsi="Arial" w:cs="Arial"/>
                <w:sz w:val="20"/>
                <w:szCs w:val="20"/>
              </w:rPr>
              <w:t xml:space="preserve">euri </w:t>
            </w:r>
            <w:r>
              <w:rPr>
                <w:rFonts w:ascii="Arial" w:hAnsi="Arial" w:cs="Arial"/>
                <w:sz w:val="20"/>
                <w:szCs w:val="20"/>
              </w:rPr>
              <w:t>î</w:t>
            </w:r>
            <w:r w:rsidRPr="002942ED">
              <w:rPr>
                <w:rFonts w:ascii="Arial" w:hAnsi="Arial" w:cs="Arial"/>
                <w:sz w:val="20"/>
                <w:szCs w:val="20"/>
              </w:rPr>
              <w:t>n vederea expunerii la oricare dintre opera</w:t>
            </w:r>
            <w:r>
              <w:rPr>
                <w:rFonts w:ascii="Arial" w:hAnsi="Arial" w:cs="Arial"/>
                <w:sz w:val="20"/>
                <w:szCs w:val="20"/>
              </w:rPr>
              <w:t>ț</w:t>
            </w:r>
            <w:r w:rsidRPr="002942ED">
              <w:rPr>
                <w:rFonts w:ascii="Arial" w:hAnsi="Arial" w:cs="Arial"/>
                <w:sz w:val="20"/>
                <w:szCs w:val="20"/>
              </w:rPr>
              <w:t xml:space="preserve">iunile numerotate de la R 1 la R 11. </w:t>
            </w:r>
            <w:r>
              <w:rPr>
                <w:rFonts w:ascii="Arial" w:hAnsi="Arial" w:cs="Arial"/>
                <w:sz w:val="20"/>
                <w:szCs w:val="20"/>
              </w:rPr>
              <w:t>Î</w:t>
            </w:r>
            <w:r w:rsidRPr="002942ED">
              <w:rPr>
                <w:rFonts w:ascii="Arial" w:hAnsi="Arial" w:cs="Arial"/>
                <w:sz w:val="20"/>
                <w:szCs w:val="20"/>
              </w:rPr>
              <w:t xml:space="preserve">n cazul </w:t>
            </w:r>
            <w:r>
              <w:rPr>
                <w:rFonts w:ascii="Arial" w:hAnsi="Arial" w:cs="Arial"/>
                <w:sz w:val="20"/>
                <w:szCs w:val="20"/>
              </w:rPr>
              <w:t>î</w:t>
            </w:r>
            <w:r w:rsidRPr="002942ED">
              <w:rPr>
                <w:rFonts w:ascii="Arial" w:hAnsi="Arial" w:cs="Arial"/>
                <w:sz w:val="20"/>
                <w:szCs w:val="20"/>
              </w:rPr>
              <w:t>n care nu exist</w:t>
            </w:r>
            <w:r>
              <w:rPr>
                <w:rFonts w:ascii="Arial" w:hAnsi="Arial" w:cs="Arial"/>
                <w:sz w:val="20"/>
                <w:szCs w:val="20"/>
              </w:rPr>
              <w:t>ă</w:t>
            </w:r>
            <w:r w:rsidRPr="002942ED">
              <w:rPr>
                <w:rFonts w:ascii="Arial" w:hAnsi="Arial" w:cs="Arial"/>
                <w:sz w:val="20"/>
                <w:szCs w:val="20"/>
              </w:rPr>
              <w:t xml:space="preserve"> niciun alt cod R corespunz</w:t>
            </w:r>
            <w:r>
              <w:rPr>
                <w:rFonts w:ascii="Arial" w:hAnsi="Arial" w:cs="Arial"/>
                <w:sz w:val="20"/>
                <w:szCs w:val="20"/>
              </w:rPr>
              <w:t>ă</w:t>
            </w:r>
            <w:r w:rsidRPr="002942ED">
              <w:rPr>
                <w:rFonts w:ascii="Arial" w:hAnsi="Arial" w:cs="Arial"/>
                <w:sz w:val="20"/>
                <w:szCs w:val="20"/>
              </w:rPr>
              <w:t>tor, aceasta include opera</w:t>
            </w:r>
            <w:r>
              <w:rPr>
                <w:rFonts w:ascii="Arial" w:hAnsi="Arial" w:cs="Arial"/>
                <w:sz w:val="20"/>
                <w:szCs w:val="20"/>
              </w:rPr>
              <w:t>ț</w:t>
            </w:r>
            <w:r w:rsidRPr="002942ED">
              <w:rPr>
                <w:rFonts w:ascii="Arial" w:hAnsi="Arial" w:cs="Arial"/>
                <w:sz w:val="20"/>
                <w:szCs w:val="20"/>
              </w:rPr>
              <w:t xml:space="preserve">iunile preliminare </w:t>
            </w:r>
            <w:r>
              <w:rPr>
                <w:rFonts w:ascii="Arial" w:hAnsi="Arial" w:cs="Arial"/>
                <w:sz w:val="20"/>
                <w:szCs w:val="20"/>
              </w:rPr>
              <w:t>î</w:t>
            </w:r>
            <w:r w:rsidRPr="002942ED">
              <w:rPr>
                <w:rFonts w:ascii="Arial" w:hAnsi="Arial" w:cs="Arial"/>
                <w:sz w:val="20"/>
                <w:szCs w:val="20"/>
              </w:rPr>
              <w:t>nainte de valorificare, inclusiv preprocesarea, cum ar fi, printre altele, demontarea, sortarea, sf</w:t>
            </w:r>
            <w:r>
              <w:rPr>
                <w:rFonts w:ascii="Arial" w:hAnsi="Arial" w:cs="Arial"/>
                <w:sz w:val="20"/>
                <w:szCs w:val="20"/>
              </w:rPr>
              <w:t>ă</w:t>
            </w:r>
            <w:r w:rsidRPr="002942ED">
              <w:rPr>
                <w:rFonts w:ascii="Arial" w:hAnsi="Arial" w:cs="Arial"/>
                <w:sz w:val="20"/>
                <w:szCs w:val="20"/>
              </w:rPr>
              <w:t>r</w:t>
            </w:r>
            <w:r>
              <w:rPr>
                <w:rFonts w:ascii="Arial" w:hAnsi="Arial" w:cs="Arial"/>
                <w:sz w:val="20"/>
                <w:szCs w:val="20"/>
              </w:rPr>
              <w:t>â</w:t>
            </w:r>
            <w:r w:rsidRPr="002942ED">
              <w:rPr>
                <w:rFonts w:ascii="Arial" w:hAnsi="Arial" w:cs="Arial"/>
                <w:sz w:val="20"/>
                <w:szCs w:val="20"/>
              </w:rPr>
              <w:t>marea, compactarea, granularea, m</w:t>
            </w:r>
            <w:r>
              <w:rPr>
                <w:rFonts w:ascii="Arial" w:hAnsi="Arial" w:cs="Arial"/>
                <w:sz w:val="20"/>
                <w:szCs w:val="20"/>
              </w:rPr>
              <w:t>ă</w:t>
            </w:r>
            <w:r w:rsidRPr="002942ED">
              <w:rPr>
                <w:rFonts w:ascii="Arial" w:hAnsi="Arial" w:cs="Arial"/>
                <w:sz w:val="20"/>
                <w:szCs w:val="20"/>
              </w:rPr>
              <w:t>run</w:t>
            </w:r>
            <w:r>
              <w:rPr>
                <w:rFonts w:ascii="Arial" w:hAnsi="Arial" w:cs="Arial"/>
                <w:sz w:val="20"/>
                <w:szCs w:val="20"/>
              </w:rPr>
              <w:t>ț</w:t>
            </w:r>
            <w:r w:rsidRPr="002942ED">
              <w:rPr>
                <w:rFonts w:ascii="Arial" w:hAnsi="Arial" w:cs="Arial"/>
                <w:sz w:val="20"/>
                <w:szCs w:val="20"/>
              </w:rPr>
              <w:t>irea uscat</w:t>
            </w:r>
            <w:r>
              <w:rPr>
                <w:rFonts w:ascii="Arial" w:hAnsi="Arial" w:cs="Arial"/>
                <w:sz w:val="20"/>
                <w:szCs w:val="20"/>
              </w:rPr>
              <w:t>ă</w:t>
            </w:r>
            <w:r w:rsidRPr="002942ED">
              <w:rPr>
                <w:rFonts w:ascii="Arial" w:hAnsi="Arial" w:cs="Arial"/>
                <w:sz w:val="20"/>
                <w:szCs w:val="20"/>
              </w:rPr>
              <w:t>, condi</w:t>
            </w:r>
            <w:r>
              <w:rPr>
                <w:rFonts w:ascii="Arial" w:hAnsi="Arial" w:cs="Arial"/>
                <w:sz w:val="20"/>
                <w:szCs w:val="20"/>
              </w:rPr>
              <w:t>ț</w:t>
            </w:r>
            <w:r w:rsidRPr="002942ED">
              <w:rPr>
                <w:rFonts w:ascii="Arial" w:hAnsi="Arial" w:cs="Arial"/>
                <w:sz w:val="20"/>
                <w:szCs w:val="20"/>
              </w:rPr>
              <w:t xml:space="preserve">ionarea, reambalarea, separarea si amestecarea </w:t>
            </w:r>
            <w:r>
              <w:rPr>
                <w:rFonts w:ascii="Arial" w:hAnsi="Arial" w:cs="Arial"/>
                <w:sz w:val="20"/>
                <w:szCs w:val="20"/>
              </w:rPr>
              <w:t>î</w:t>
            </w:r>
            <w:r w:rsidRPr="002942ED">
              <w:rPr>
                <w:rFonts w:ascii="Arial" w:hAnsi="Arial" w:cs="Arial"/>
                <w:sz w:val="20"/>
                <w:szCs w:val="20"/>
              </w:rPr>
              <w:t>nainte de supunerea la oricare dintre opera</w:t>
            </w:r>
            <w:r>
              <w:rPr>
                <w:rFonts w:ascii="Arial" w:hAnsi="Arial" w:cs="Arial"/>
                <w:sz w:val="20"/>
                <w:szCs w:val="20"/>
              </w:rPr>
              <w:t>ț</w:t>
            </w:r>
            <w:r w:rsidRPr="002942ED">
              <w:rPr>
                <w:rFonts w:ascii="Arial" w:hAnsi="Arial" w:cs="Arial"/>
                <w:sz w:val="20"/>
                <w:szCs w:val="20"/>
              </w:rPr>
              <w:t>iunile numerotate de la R1 la R11</w:t>
            </w:r>
          </w:p>
        </w:tc>
      </w:tr>
      <w:tr w:rsidR="00545AEB" w:rsidRPr="00D80742" w:rsidTr="00EC6B31">
        <w:tc>
          <w:tcPr>
            <w:tcW w:w="990" w:type="dxa"/>
            <w:shd w:val="clear" w:color="auto" w:fill="auto"/>
          </w:tcPr>
          <w:p w:rsidR="00545AEB" w:rsidRPr="00D80742" w:rsidRDefault="00545AEB" w:rsidP="00845007">
            <w:pPr>
              <w:spacing w:before="40" w:after="0" w:line="240" w:lineRule="auto"/>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15 01 02</w:t>
            </w:r>
          </w:p>
        </w:tc>
        <w:tc>
          <w:tcPr>
            <w:tcW w:w="1350" w:type="dxa"/>
            <w:shd w:val="clear" w:color="auto" w:fill="auto"/>
          </w:tcPr>
          <w:p w:rsidR="00545AEB" w:rsidRPr="00D80742"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ambalaje de materiale plastice</w:t>
            </w:r>
          </w:p>
        </w:tc>
        <w:tc>
          <w:tcPr>
            <w:tcW w:w="1440" w:type="dxa"/>
            <w:shd w:val="clear" w:color="auto" w:fill="auto"/>
          </w:tcPr>
          <w:p w:rsidR="00545AEB" w:rsidRPr="00D80742" w:rsidRDefault="00545AEB" w:rsidP="00845007">
            <w:pPr>
              <w:spacing w:before="40" w:after="0" w:line="240" w:lineRule="auto"/>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activitate</w:t>
            </w:r>
            <w:r w:rsidR="00845007">
              <w:rPr>
                <w:rFonts w:ascii="Arial" w:eastAsia="Times New Roman" w:hAnsi="Arial" w:cs="Arial"/>
                <w:bCs/>
                <w:iCs/>
                <w:noProof/>
                <w:sz w:val="20"/>
                <w:szCs w:val="24"/>
                <w:lang w:val="ro-RO"/>
              </w:rPr>
              <w:t>a</w:t>
            </w:r>
            <w:r w:rsidRPr="00D80742">
              <w:rPr>
                <w:rFonts w:ascii="Arial" w:eastAsia="Times New Roman" w:hAnsi="Arial" w:cs="Arial"/>
                <w:bCs/>
                <w:iCs/>
                <w:noProof/>
                <w:sz w:val="20"/>
                <w:szCs w:val="24"/>
                <w:lang w:val="ro-RO"/>
              </w:rPr>
              <w:t xml:space="preserve"> personal</w:t>
            </w:r>
            <w:r w:rsidR="00845007">
              <w:rPr>
                <w:rFonts w:ascii="Arial" w:eastAsia="Times New Roman" w:hAnsi="Arial" w:cs="Arial"/>
                <w:bCs/>
                <w:iCs/>
                <w:noProof/>
                <w:sz w:val="20"/>
                <w:szCs w:val="24"/>
                <w:lang w:val="ro-RO"/>
              </w:rPr>
              <w:t>ului</w:t>
            </w:r>
          </w:p>
        </w:tc>
        <w:tc>
          <w:tcPr>
            <w:tcW w:w="720" w:type="dxa"/>
            <w:shd w:val="clear" w:color="auto" w:fill="auto"/>
          </w:tcPr>
          <w:p w:rsidR="00545AEB" w:rsidRPr="00D80742" w:rsidRDefault="00D80742" w:rsidP="006422F9">
            <w:pPr>
              <w:spacing w:before="40" w:after="0" w:line="240" w:lineRule="auto"/>
              <w:jc w:val="center"/>
              <w:rPr>
                <w:rFonts w:ascii="Arial" w:eastAsia="Times New Roman" w:hAnsi="Arial" w:cs="Arial"/>
                <w:bCs/>
                <w:iCs/>
                <w:noProof/>
                <w:sz w:val="20"/>
                <w:szCs w:val="24"/>
                <w:lang w:val="ro-RO"/>
              </w:rPr>
            </w:pPr>
            <w:r>
              <w:rPr>
                <w:rFonts w:ascii="Arial" w:eastAsia="Times New Roman" w:hAnsi="Arial" w:cs="Arial"/>
                <w:bCs/>
                <w:iCs/>
                <w:noProof/>
                <w:sz w:val="20"/>
                <w:szCs w:val="24"/>
                <w:lang w:val="ro-RO"/>
              </w:rPr>
              <w:t>1</w:t>
            </w:r>
          </w:p>
        </w:tc>
        <w:tc>
          <w:tcPr>
            <w:tcW w:w="720" w:type="dxa"/>
            <w:shd w:val="clear" w:color="auto" w:fill="auto"/>
          </w:tcPr>
          <w:p w:rsidR="00845007"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Tone/</w:t>
            </w:r>
          </w:p>
          <w:p w:rsidR="00545AEB" w:rsidRPr="00D80742"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an</w:t>
            </w:r>
          </w:p>
        </w:tc>
        <w:tc>
          <w:tcPr>
            <w:tcW w:w="1080" w:type="dxa"/>
            <w:shd w:val="clear" w:color="auto" w:fill="auto"/>
          </w:tcPr>
          <w:p w:rsidR="00545AEB" w:rsidRPr="00D80742" w:rsidRDefault="00545AEB" w:rsidP="006422F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Valorificare</w:t>
            </w:r>
          </w:p>
        </w:tc>
        <w:tc>
          <w:tcPr>
            <w:tcW w:w="630" w:type="dxa"/>
            <w:shd w:val="clear" w:color="auto" w:fill="auto"/>
          </w:tcPr>
          <w:p w:rsidR="00545AEB" w:rsidRPr="00D80742" w:rsidRDefault="00545AEB" w:rsidP="006814DB">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R 1</w:t>
            </w:r>
            <w:r w:rsidR="006814DB">
              <w:rPr>
                <w:rFonts w:ascii="Arial" w:eastAsia="Times New Roman" w:hAnsi="Arial" w:cs="Arial"/>
                <w:bCs/>
                <w:iCs/>
                <w:noProof/>
                <w:sz w:val="20"/>
                <w:szCs w:val="24"/>
                <w:lang w:val="ro-RO"/>
              </w:rPr>
              <w:t>2</w:t>
            </w:r>
          </w:p>
        </w:tc>
        <w:tc>
          <w:tcPr>
            <w:tcW w:w="2430" w:type="dxa"/>
            <w:shd w:val="clear" w:color="auto" w:fill="auto"/>
          </w:tcPr>
          <w:p w:rsidR="00545AEB" w:rsidRPr="00D80742" w:rsidRDefault="005E5FD4" w:rsidP="00982484">
            <w:pPr>
              <w:spacing w:before="40" w:after="0" w:line="240" w:lineRule="auto"/>
              <w:jc w:val="both"/>
              <w:rPr>
                <w:rFonts w:ascii="Arial" w:eastAsia="Times New Roman" w:hAnsi="Arial" w:cs="Arial"/>
                <w:bCs/>
                <w:iCs/>
                <w:noProof/>
                <w:sz w:val="20"/>
                <w:szCs w:val="24"/>
                <w:lang w:val="ro-RO"/>
              </w:rPr>
            </w:pPr>
            <w:r>
              <w:rPr>
                <w:rFonts w:ascii="Arial" w:hAnsi="Arial" w:cs="Arial"/>
                <w:sz w:val="20"/>
                <w:szCs w:val="20"/>
              </w:rPr>
              <w:t>S</w:t>
            </w:r>
            <w:r w:rsidRPr="002942ED">
              <w:rPr>
                <w:rFonts w:ascii="Arial" w:hAnsi="Arial" w:cs="Arial"/>
                <w:sz w:val="20"/>
                <w:szCs w:val="20"/>
              </w:rPr>
              <w:t>chimbul de de</w:t>
            </w:r>
            <w:r>
              <w:rPr>
                <w:rFonts w:ascii="Arial" w:hAnsi="Arial" w:cs="Arial"/>
                <w:sz w:val="20"/>
                <w:szCs w:val="20"/>
              </w:rPr>
              <w:t>ș</w:t>
            </w:r>
            <w:r w:rsidRPr="002942ED">
              <w:rPr>
                <w:rFonts w:ascii="Arial" w:hAnsi="Arial" w:cs="Arial"/>
                <w:sz w:val="20"/>
                <w:szCs w:val="20"/>
              </w:rPr>
              <w:t xml:space="preserve">euri </w:t>
            </w:r>
            <w:r>
              <w:rPr>
                <w:rFonts w:ascii="Arial" w:hAnsi="Arial" w:cs="Arial"/>
                <w:sz w:val="20"/>
                <w:szCs w:val="20"/>
              </w:rPr>
              <w:t>î</w:t>
            </w:r>
            <w:r w:rsidRPr="002942ED">
              <w:rPr>
                <w:rFonts w:ascii="Arial" w:hAnsi="Arial" w:cs="Arial"/>
                <w:sz w:val="20"/>
                <w:szCs w:val="20"/>
              </w:rPr>
              <w:t>n vederea expunerii la oricare dintre opera</w:t>
            </w:r>
            <w:r>
              <w:rPr>
                <w:rFonts w:ascii="Arial" w:hAnsi="Arial" w:cs="Arial"/>
                <w:sz w:val="20"/>
                <w:szCs w:val="20"/>
              </w:rPr>
              <w:t>ț</w:t>
            </w:r>
            <w:r w:rsidRPr="002942ED">
              <w:rPr>
                <w:rFonts w:ascii="Arial" w:hAnsi="Arial" w:cs="Arial"/>
                <w:sz w:val="20"/>
                <w:szCs w:val="20"/>
              </w:rPr>
              <w:t xml:space="preserve">iunile numerotate de la R 1 la R 11. </w:t>
            </w:r>
            <w:r>
              <w:rPr>
                <w:rFonts w:ascii="Arial" w:hAnsi="Arial" w:cs="Arial"/>
                <w:sz w:val="20"/>
                <w:szCs w:val="20"/>
              </w:rPr>
              <w:t>Î</w:t>
            </w:r>
            <w:r w:rsidRPr="002942ED">
              <w:rPr>
                <w:rFonts w:ascii="Arial" w:hAnsi="Arial" w:cs="Arial"/>
                <w:sz w:val="20"/>
                <w:szCs w:val="20"/>
              </w:rPr>
              <w:t xml:space="preserve">n cazul </w:t>
            </w:r>
            <w:r>
              <w:rPr>
                <w:rFonts w:ascii="Arial" w:hAnsi="Arial" w:cs="Arial"/>
                <w:sz w:val="20"/>
                <w:szCs w:val="20"/>
              </w:rPr>
              <w:t>î</w:t>
            </w:r>
            <w:r w:rsidRPr="002942ED">
              <w:rPr>
                <w:rFonts w:ascii="Arial" w:hAnsi="Arial" w:cs="Arial"/>
                <w:sz w:val="20"/>
                <w:szCs w:val="20"/>
              </w:rPr>
              <w:t>n care nu exist</w:t>
            </w:r>
            <w:r>
              <w:rPr>
                <w:rFonts w:ascii="Arial" w:hAnsi="Arial" w:cs="Arial"/>
                <w:sz w:val="20"/>
                <w:szCs w:val="20"/>
              </w:rPr>
              <w:t>ă</w:t>
            </w:r>
            <w:r w:rsidRPr="002942ED">
              <w:rPr>
                <w:rFonts w:ascii="Arial" w:hAnsi="Arial" w:cs="Arial"/>
                <w:sz w:val="20"/>
                <w:szCs w:val="20"/>
              </w:rPr>
              <w:t xml:space="preserve"> niciun alt cod R corespunz</w:t>
            </w:r>
            <w:r>
              <w:rPr>
                <w:rFonts w:ascii="Arial" w:hAnsi="Arial" w:cs="Arial"/>
                <w:sz w:val="20"/>
                <w:szCs w:val="20"/>
              </w:rPr>
              <w:t>ă</w:t>
            </w:r>
            <w:r w:rsidRPr="002942ED">
              <w:rPr>
                <w:rFonts w:ascii="Arial" w:hAnsi="Arial" w:cs="Arial"/>
                <w:sz w:val="20"/>
                <w:szCs w:val="20"/>
              </w:rPr>
              <w:t>tor, aceasta include opera</w:t>
            </w:r>
            <w:r>
              <w:rPr>
                <w:rFonts w:ascii="Arial" w:hAnsi="Arial" w:cs="Arial"/>
                <w:sz w:val="20"/>
                <w:szCs w:val="20"/>
              </w:rPr>
              <w:t>ț</w:t>
            </w:r>
            <w:r w:rsidRPr="002942ED">
              <w:rPr>
                <w:rFonts w:ascii="Arial" w:hAnsi="Arial" w:cs="Arial"/>
                <w:sz w:val="20"/>
                <w:szCs w:val="20"/>
              </w:rPr>
              <w:t xml:space="preserve">iunile preliminare </w:t>
            </w:r>
            <w:r>
              <w:rPr>
                <w:rFonts w:ascii="Arial" w:hAnsi="Arial" w:cs="Arial"/>
                <w:sz w:val="20"/>
                <w:szCs w:val="20"/>
              </w:rPr>
              <w:t>î</w:t>
            </w:r>
            <w:r w:rsidRPr="002942ED">
              <w:rPr>
                <w:rFonts w:ascii="Arial" w:hAnsi="Arial" w:cs="Arial"/>
                <w:sz w:val="20"/>
                <w:szCs w:val="20"/>
              </w:rPr>
              <w:t>nainte de valorificare, inclusiv preprocesarea, cum ar fi, printre altele, demontarea, sortarea, sf</w:t>
            </w:r>
            <w:r>
              <w:rPr>
                <w:rFonts w:ascii="Arial" w:hAnsi="Arial" w:cs="Arial"/>
                <w:sz w:val="20"/>
                <w:szCs w:val="20"/>
              </w:rPr>
              <w:t>ă</w:t>
            </w:r>
            <w:r w:rsidRPr="002942ED">
              <w:rPr>
                <w:rFonts w:ascii="Arial" w:hAnsi="Arial" w:cs="Arial"/>
                <w:sz w:val="20"/>
                <w:szCs w:val="20"/>
              </w:rPr>
              <w:t>r</w:t>
            </w:r>
            <w:r>
              <w:rPr>
                <w:rFonts w:ascii="Arial" w:hAnsi="Arial" w:cs="Arial"/>
                <w:sz w:val="20"/>
                <w:szCs w:val="20"/>
              </w:rPr>
              <w:t>â</w:t>
            </w:r>
            <w:r w:rsidRPr="002942ED">
              <w:rPr>
                <w:rFonts w:ascii="Arial" w:hAnsi="Arial" w:cs="Arial"/>
                <w:sz w:val="20"/>
                <w:szCs w:val="20"/>
              </w:rPr>
              <w:t>marea, compactarea, granularea, m</w:t>
            </w:r>
            <w:r>
              <w:rPr>
                <w:rFonts w:ascii="Arial" w:hAnsi="Arial" w:cs="Arial"/>
                <w:sz w:val="20"/>
                <w:szCs w:val="20"/>
              </w:rPr>
              <w:t>ă</w:t>
            </w:r>
            <w:r w:rsidRPr="002942ED">
              <w:rPr>
                <w:rFonts w:ascii="Arial" w:hAnsi="Arial" w:cs="Arial"/>
                <w:sz w:val="20"/>
                <w:szCs w:val="20"/>
              </w:rPr>
              <w:t>run</w:t>
            </w:r>
            <w:r>
              <w:rPr>
                <w:rFonts w:ascii="Arial" w:hAnsi="Arial" w:cs="Arial"/>
                <w:sz w:val="20"/>
                <w:szCs w:val="20"/>
              </w:rPr>
              <w:t>ț</w:t>
            </w:r>
            <w:r w:rsidRPr="002942ED">
              <w:rPr>
                <w:rFonts w:ascii="Arial" w:hAnsi="Arial" w:cs="Arial"/>
                <w:sz w:val="20"/>
                <w:szCs w:val="20"/>
              </w:rPr>
              <w:t>irea uscat</w:t>
            </w:r>
            <w:r>
              <w:rPr>
                <w:rFonts w:ascii="Arial" w:hAnsi="Arial" w:cs="Arial"/>
                <w:sz w:val="20"/>
                <w:szCs w:val="20"/>
              </w:rPr>
              <w:t>ă</w:t>
            </w:r>
            <w:r w:rsidRPr="002942ED">
              <w:rPr>
                <w:rFonts w:ascii="Arial" w:hAnsi="Arial" w:cs="Arial"/>
                <w:sz w:val="20"/>
                <w:szCs w:val="20"/>
              </w:rPr>
              <w:t>, condi</w:t>
            </w:r>
            <w:r>
              <w:rPr>
                <w:rFonts w:ascii="Arial" w:hAnsi="Arial" w:cs="Arial"/>
                <w:sz w:val="20"/>
                <w:szCs w:val="20"/>
              </w:rPr>
              <w:t>ț</w:t>
            </w:r>
            <w:r w:rsidRPr="002942ED">
              <w:rPr>
                <w:rFonts w:ascii="Arial" w:hAnsi="Arial" w:cs="Arial"/>
                <w:sz w:val="20"/>
                <w:szCs w:val="20"/>
              </w:rPr>
              <w:t xml:space="preserve">ionarea, reambalarea, separarea si amestecarea </w:t>
            </w:r>
            <w:r>
              <w:rPr>
                <w:rFonts w:ascii="Arial" w:hAnsi="Arial" w:cs="Arial"/>
                <w:sz w:val="20"/>
                <w:szCs w:val="20"/>
              </w:rPr>
              <w:t>î</w:t>
            </w:r>
            <w:r w:rsidRPr="002942ED">
              <w:rPr>
                <w:rFonts w:ascii="Arial" w:hAnsi="Arial" w:cs="Arial"/>
                <w:sz w:val="20"/>
                <w:szCs w:val="20"/>
              </w:rPr>
              <w:t>nainte de supunerea la oricare dintre opera</w:t>
            </w:r>
            <w:r>
              <w:rPr>
                <w:rFonts w:ascii="Arial" w:hAnsi="Arial" w:cs="Arial"/>
                <w:sz w:val="20"/>
                <w:szCs w:val="20"/>
              </w:rPr>
              <w:t>ț</w:t>
            </w:r>
            <w:r w:rsidRPr="002942ED">
              <w:rPr>
                <w:rFonts w:ascii="Arial" w:hAnsi="Arial" w:cs="Arial"/>
                <w:sz w:val="20"/>
                <w:szCs w:val="20"/>
              </w:rPr>
              <w:t>iunile numerotate de la R1 la R11</w:t>
            </w:r>
          </w:p>
        </w:tc>
      </w:tr>
      <w:tr w:rsidR="00545AEB" w:rsidRPr="009051A1" w:rsidTr="00EC6B31">
        <w:tc>
          <w:tcPr>
            <w:tcW w:w="990" w:type="dxa"/>
            <w:shd w:val="clear" w:color="auto" w:fill="auto"/>
          </w:tcPr>
          <w:p w:rsidR="00545AEB" w:rsidRPr="009051A1" w:rsidRDefault="00545AEB" w:rsidP="00845007">
            <w:pPr>
              <w:spacing w:before="40" w:after="0" w:line="240" w:lineRule="auto"/>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16 01 03</w:t>
            </w:r>
          </w:p>
        </w:tc>
        <w:tc>
          <w:tcPr>
            <w:tcW w:w="1350" w:type="dxa"/>
            <w:shd w:val="clear" w:color="auto" w:fill="auto"/>
          </w:tcPr>
          <w:p w:rsidR="00545AEB" w:rsidRPr="009051A1"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anvelope scoase din uz</w:t>
            </w:r>
          </w:p>
        </w:tc>
        <w:tc>
          <w:tcPr>
            <w:tcW w:w="1440" w:type="dxa"/>
            <w:shd w:val="clear" w:color="auto" w:fill="auto"/>
          </w:tcPr>
          <w:p w:rsidR="00545AEB" w:rsidRPr="009051A1" w:rsidRDefault="00545AEB" w:rsidP="00EC6B31">
            <w:pPr>
              <w:spacing w:before="40" w:after="0" w:line="240" w:lineRule="auto"/>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alte activități desfășurate în fermă</w:t>
            </w:r>
          </w:p>
        </w:tc>
        <w:tc>
          <w:tcPr>
            <w:tcW w:w="720" w:type="dxa"/>
            <w:shd w:val="clear" w:color="auto" w:fill="auto"/>
          </w:tcPr>
          <w:p w:rsidR="00545AEB" w:rsidRPr="009051A1" w:rsidRDefault="00D80742"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10</w:t>
            </w:r>
          </w:p>
        </w:tc>
        <w:tc>
          <w:tcPr>
            <w:tcW w:w="720" w:type="dxa"/>
            <w:shd w:val="clear" w:color="auto" w:fill="auto"/>
          </w:tcPr>
          <w:p w:rsidR="00545AEB" w:rsidRPr="009051A1" w:rsidRDefault="009051A1"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b</w:t>
            </w:r>
            <w:r w:rsidR="00D80742" w:rsidRPr="009051A1">
              <w:rPr>
                <w:rFonts w:ascii="Arial" w:eastAsia="Times New Roman" w:hAnsi="Arial" w:cs="Arial"/>
                <w:bCs/>
                <w:iCs/>
                <w:noProof/>
                <w:sz w:val="20"/>
                <w:szCs w:val="24"/>
                <w:lang w:val="ro-RO"/>
              </w:rPr>
              <w:t>uc.</w:t>
            </w:r>
            <w:r w:rsidR="00545AEB" w:rsidRPr="009051A1">
              <w:rPr>
                <w:rFonts w:ascii="Arial" w:eastAsia="Times New Roman" w:hAnsi="Arial" w:cs="Arial"/>
                <w:bCs/>
                <w:iCs/>
                <w:noProof/>
                <w:sz w:val="20"/>
                <w:szCs w:val="24"/>
                <w:lang w:val="ro-RO"/>
              </w:rPr>
              <w:t>/an</w:t>
            </w:r>
          </w:p>
        </w:tc>
        <w:tc>
          <w:tcPr>
            <w:tcW w:w="1080" w:type="dxa"/>
            <w:shd w:val="clear" w:color="auto" w:fill="auto"/>
          </w:tcPr>
          <w:p w:rsidR="00545AEB" w:rsidRPr="009051A1" w:rsidRDefault="00545AEB"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Valorificare</w:t>
            </w:r>
          </w:p>
        </w:tc>
        <w:tc>
          <w:tcPr>
            <w:tcW w:w="630" w:type="dxa"/>
            <w:shd w:val="clear" w:color="auto" w:fill="auto"/>
          </w:tcPr>
          <w:p w:rsidR="00545AEB" w:rsidRPr="009051A1" w:rsidRDefault="00545AEB" w:rsidP="006814DB">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R 1</w:t>
            </w:r>
            <w:r w:rsidR="006814DB">
              <w:rPr>
                <w:rFonts w:ascii="Arial" w:eastAsia="Times New Roman" w:hAnsi="Arial" w:cs="Arial"/>
                <w:bCs/>
                <w:iCs/>
                <w:noProof/>
                <w:sz w:val="20"/>
                <w:szCs w:val="24"/>
                <w:lang w:val="ro-RO"/>
              </w:rPr>
              <w:t>2</w:t>
            </w:r>
          </w:p>
        </w:tc>
        <w:tc>
          <w:tcPr>
            <w:tcW w:w="2430" w:type="dxa"/>
            <w:shd w:val="clear" w:color="auto" w:fill="auto"/>
          </w:tcPr>
          <w:p w:rsidR="00545AEB" w:rsidRPr="009051A1" w:rsidRDefault="005E5FD4" w:rsidP="00982484">
            <w:pPr>
              <w:spacing w:before="40" w:after="0" w:line="240" w:lineRule="auto"/>
              <w:jc w:val="both"/>
              <w:rPr>
                <w:rFonts w:ascii="Arial" w:eastAsia="Times New Roman" w:hAnsi="Arial" w:cs="Arial"/>
                <w:bCs/>
                <w:iCs/>
                <w:noProof/>
                <w:sz w:val="20"/>
                <w:szCs w:val="24"/>
                <w:lang w:val="ro-RO"/>
              </w:rPr>
            </w:pPr>
            <w:r>
              <w:rPr>
                <w:rFonts w:ascii="Arial" w:hAnsi="Arial" w:cs="Arial"/>
                <w:sz w:val="20"/>
                <w:szCs w:val="20"/>
              </w:rPr>
              <w:t>S</w:t>
            </w:r>
            <w:r w:rsidRPr="002942ED">
              <w:rPr>
                <w:rFonts w:ascii="Arial" w:hAnsi="Arial" w:cs="Arial"/>
                <w:sz w:val="20"/>
                <w:szCs w:val="20"/>
              </w:rPr>
              <w:t>chimbul de de</w:t>
            </w:r>
            <w:r>
              <w:rPr>
                <w:rFonts w:ascii="Arial" w:hAnsi="Arial" w:cs="Arial"/>
                <w:sz w:val="20"/>
                <w:szCs w:val="20"/>
              </w:rPr>
              <w:t>ș</w:t>
            </w:r>
            <w:r w:rsidRPr="002942ED">
              <w:rPr>
                <w:rFonts w:ascii="Arial" w:hAnsi="Arial" w:cs="Arial"/>
                <w:sz w:val="20"/>
                <w:szCs w:val="20"/>
              </w:rPr>
              <w:t xml:space="preserve">euri </w:t>
            </w:r>
            <w:r>
              <w:rPr>
                <w:rFonts w:ascii="Arial" w:hAnsi="Arial" w:cs="Arial"/>
                <w:sz w:val="20"/>
                <w:szCs w:val="20"/>
              </w:rPr>
              <w:t>î</w:t>
            </w:r>
            <w:r w:rsidRPr="002942ED">
              <w:rPr>
                <w:rFonts w:ascii="Arial" w:hAnsi="Arial" w:cs="Arial"/>
                <w:sz w:val="20"/>
                <w:szCs w:val="20"/>
              </w:rPr>
              <w:t>n vederea expunerii la oricare dintre opera</w:t>
            </w:r>
            <w:r>
              <w:rPr>
                <w:rFonts w:ascii="Arial" w:hAnsi="Arial" w:cs="Arial"/>
                <w:sz w:val="20"/>
                <w:szCs w:val="20"/>
              </w:rPr>
              <w:t>ț</w:t>
            </w:r>
            <w:r w:rsidRPr="002942ED">
              <w:rPr>
                <w:rFonts w:ascii="Arial" w:hAnsi="Arial" w:cs="Arial"/>
                <w:sz w:val="20"/>
                <w:szCs w:val="20"/>
              </w:rPr>
              <w:t xml:space="preserve">iunile numerotate de la R 1 la R 11. </w:t>
            </w:r>
            <w:r>
              <w:rPr>
                <w:rFonts w:ascii="Arial" w:hAnsi="Arial" w:cs="Arial"/>
                <w:sz w:val="20"/>
                <w:szCs w:val="20"/>
              </w:rPr>
              <w:t>Î</w:t>
            </w:r>
            <w:r w:rsidRPr="002942ED">
              <w:rPr>
                <w:rFonts w:ascii="Arial" w:hAnsi="Arial" w:cs="Arial"/>
                <w:sz w:val="20"/>
                <w:szCs w:val="20"/>
              </w:rPr>
              <w:t xml:space="preserve">n cazul </w:t>
            </w:r>
            <w:r>
              <w:rPr>
                <w:rFonts w:ascii="Arial" w:hAnsi="Arial" w:cs="Arial"/>
                <w:sz w:val="20"/>
                <w:szCs w:val="20"/>
              </w:rPr>
              <w:t>î</w:t>
            </w:r>
            <w:r w:rsidRPr="002942ED">
              <w:rPr>
                <w:rFonts w:ascii="Arial" w:hAnsi="Arial" w:cs="Arial"/>
                <w:sz w:val="20"/>
                <w:szCs w:val="20"/>
              </w:rPr>
              <w:t>n care nu exist</w:t>
            </w:r>
            <w:r>
              <w:rPr>
                <w:rFonts w:ascii="Arial" w:hAnsi="Arial" w:cs="Arial"/>
                <w:sz w:val="20"/>
                <w:szCs w:val="20"/>
              </w:rPr>
              <w:t>ă</w:t>
            </w:r>
            <w:r w:rsidRPr="002942ED">
              <w:rPr>
                <w:rFonts w:ascii="Arial" w:hAnsi="Arial" w:cs="Arial"/>
                <w:sz w:val="20"/>
                <w:szCs w:val="20"/>
              </w:rPr>
              <w:t xml:space="preserve"> niciun alt cod R corespunz</w:t>
            </w:r>
            <w:r>
              <w:rPr>
                <w:rFonts w:ascii="Arial" w:hAnsi="Arial" w:cs="Arial"/>
                <w:sz w:val="20"/>
                <w:szCs w:val="20"/>
              </w:rPr>
              <w:t>ă</w:t>
            </w:r>
            <w:r w:rsidRPr="002942ED">
              <w:rPr>
                <w:rFonts w:ascii="Arial" w:hAnsi="Arial" w:cs="Arial"/>
                <w:sz w:val="20"/>
                <w:szCs w:val="20"/>
              </w:rPr>
              <w:t>tor, aceasta include opera</w:t>
            </w:r>
            <w:r>
              <w:rPr>
                <w:rFonts w:ascii="Arial" w:hAnsi="Arial" w:cs="Arial"/>
                <w:sz w:val="20"/>
                <w:szCs w:val="20"/>
              </w:rPr>
              <w:t>ț</w:t>
            </w:r>
            <w:r w:rsidRPr="002942ED">
              <w:rPr>
                <w:rFonts w:ascii="Arial" w:hAnsi="Arial" w:cs="Arial"/>
                <w:sz w:val="20"/>
                <w:szCs w:val="20"/>
              </w:rPr>
              <w:t xml:space="preserve">iunile preliminare </w:t>
            </w:r>
            <w:r>
              <w:rPr>
                <w:rFonts w:ascii="Arial" w:hAnsi="Arial" w:cs="Arial"/>
                <w:sz w:val="20"/>
                <w:szCs w:val="20"/>
              </w:rPr>
              <w:t>î</w:t>
            </w:r>
            <w:r w:rsidRPr="002942ED">
              <w:rPr>
                <w:rFonts w:ascii="Arial" w:hAnsi="Arial" w:cs="Arial"/>
                <w:sz w:val="20"/>
                <w:szCs w:val="20"/>
              </w:rPr>
              <w:t>nainte de valorificare, inclusiv preprocesarea, cum ar fi, printre altele, demontarea, sortarea, sf</w:t>
            </w:r>
            <w:r>
              <w:rPr>
                <w:rFonts w:ascii="Arial" w:hAnsi="Arial" w:cs="Arial"/>
                <w:sz w:val="20"/>
                <w:szCs w:val="20"/>
              </w:rPr>
              <w:t>ă</w:t>
            </w:r>
            <w:r w:rsidRPr="002942ED">
              <w:rPr>
                <w:rFonts w:ascii="Arial" w:hAnsi="Arial" w:cs="Arial"/>
                <w:sz w:val="20"/>
                <w:szCs w:val="20"/>
              </w:rPr>
              <w:t>r</w:t>
            </w:r>
            <w:r>
              <w:rPr>
                <w:rFonts w:ascii="Arial" w:hAnsi="Arial" w:cs="Arial"/>
                <w:sz w:val="20"/>
                <w:szCs w:val="20"/>
              </w:rPr>
              <w:t>â</w:t>
            </w:r>
            <w:r w:rsidRPr="002942ED">
              <w:rPr>
                <w:rFonts w:ascii="Arial" w:hAnsi="Arial" w:cs="Arial"/>
                <w:sz w:val="20"/>
                <w:szCs w:val="20"/>
              </w:rPr>
              <w:t>marea, compactarea, granularea, m</w:t>
            </w:r>
            <w:r>
              <w:rPr>
                <w:rFonts w:ascii="Arial" w:hAnsi="Arial" w:cs="Arial"/>
                <w:sz w:val="20"/>
                <w:szCs w:val="20"/>
              </w:rPr>
              <w:t>ă</w:t>
            </w:r>
            <w:r w:rsidRPr="002942ED">
              <w:rPr>
                <w:rFonts w:ascii="Arial" w:hAnsi="Arial" w:cs="Arial"/>
                <w:sz w:val="20"/>
                <w:szCs w:val="20"/>
              </w:rPr>
              <w:t>run</w:t>
            </w:r>
            <w:r>
              <w:rPr>
                <w:rFonts w:ascii="Arial" w:hAnsi="Arial" w:cs="Arial"/>
                <w:sz w:val="20"/>
                <w:szCs w:val="20"/>
              </w:rPr>
              <w:t>ț</w:t>
            </w:r>
            <w:r w:rsidRPr="002942ED">
              <w:rPr>
                <w:rFonts w:ascii="Arial" w:hAnsi="Arial" w:cs="Arial"/>
                <w:sz w:val="20"/>
                <w:szCs w:val="20"/>
              </w:rPr>
              <w:t>irea uscat</w:t>
            </w:r>
            <w:r>
              <w:rPr>
                <w:rFonts w:ascii="Arial" w:hAnsi="Arial" w:cs="Arial"/>
                <w:sz w:val="20"/>
                <w:szCs w:val="20"/>
              </w:rPr>
              <w:t>ă</w:t>
            </w:r>
            <w:r w:rsidRPr="002942ED">
              <w:rPr>
                <w:rFonts w:ascii="Arial" w:hAnsi="Arial" w:cs="Arial"/>
                <w:sz w:val="20"/>
                <w:szCs w:val="20"/>
              </w:rPr>
              <w:t>, condi</w:t>
            </w:r>
            <w:r>
              <w:rPr>
                <w:rFonts w:ascii="Arial" w:hAnsi="Arial" w:cs="Arial"/>
                <w:sz w:val="20"/>
                <w:szCs w:val="20"/>
              </w:rPr>
              <w:t>ț</w:t>
            </w:r>
            <w:r w:rsidRPr="002942ED">
              <w:rPr>
                <w:rFonts w:ascii="Arial" w:hAnsi="Arial" w:cs="Arial"/>
                <w:sz w:val="20"/>
                <w:szCs w:val="20"/>
              </w:rPr>
              <w:t xml:space="preserve">ionarea, </w:t>
            </w:r>
            <w:r w:rsidRPr="002942ED">
              <w:rPr>
                <w:rFonts w:ascii="Arial" w:hAnsi="Arial" w:cs="Arial"/>
                <w:sz w:val="20"/>
                <w:szCs w:val="20"/>
              </w:rPr>
              <w:lastRenderedPageBreak/>
              <w:t xml:space="preserve">reambalarea, separarea si amestecarea </w:t>
            </w:r>
            <w:r>
              <w:rPr>
                <w:rFonts w:ascii="Arial" w:hAnsi="Arial" w:cs="Arial"/>
                <w:sz w:val="20"/>
                <w:szCs w:val="20"/>
              </w:rPr>
              <w:t>î</w:t>
            </w:r>
            <w:r w:rsidRPr="002942ED">
              <w:rPr>
                <w:rFonts w:ascii="Arial" w:hAnsi="Arial" w:cs="Arial"/>
                <w:sz w:val="20"/>
                <w:szCs w:val="20"/>
              </w:rPr>
              <w:t>nainte de supunerea la oricare dintre opera</w:t>
            </w:r>
            <w:r>
              <w:rPr>
                <w:rFonts w:ascii="Arial" w:hAnsi="Arial" w:cs="Arial"/>
                <w:sz w:val="20"/>
                <w:szCs w:val="20"/>
              </w:rPr>
              <w:t>ț</w:t>
            </w:r>
            <w:r w:rsidRPr="002942ED">
              <w:rPr>
                <w:rFonts w:ascii="Arial" w:hAnsi="Arial" w:cs="Arial"/>
                <w:sz w:val="20"/>
                <w:szCs w:val="20"/>
              </w:rPr>
              <w:t>iunile numerotate de la R1 la R11</w:t>
            </w:r>
          </w:p>
        </w:tc>
      </w:tr>
      <w:tr w:rsidR="009051A1" w:rsidRPr="009051A1" w:rsidTr="00EC6B31">
        <w:tc>
          <w:tcPr>
            <w:tcW w:w="990" w:type="dxa"/>
            <w:shd w:val="clear" w:color="auto" w:fill="auto"/>
          </w:tcPr>
          <w:p w:rsidR="009051A1" w:rsidRPr="009051A1" w:rsidRDefault="009051A1" w:rsidP="00845007">
            <w:pPr>
              <w:spacing w:before="40" w:after="0" w:line="240" w:lineRule="auto"/>
              <w:rPr>
                <w:rFonts w:ascii="Arial" w:eastAsia="Times New Roman" w:hAnsi="Arial" w:cs="Arial"/>
                <w:bCs/>
                <w:iCs/>
                <w:noProof/>
                <w:sz w:val="20"/>
                <w:szCs w:val="24"/>
                <w:lang w:val="ro-RO"/>
              </w:rPr>
            </w:pPr>
            <w:r>
              <w:rPr>
                <w:rFonts w:ascii="Arial" w:eastAsia="Times New Roman" w:hAnsi="Arial" w:cs="Arial"/>
                <w:bCs/>
                <w:iCs/>
                <w:noProof/>
                <w:sz w:val="20"/>
                <w:szCs w:val="24"/>
                <w:lang w:val="ro-RO"/>
              </w:rPr>
              <w:lastRenderedPageBreak/>
              <w:t>16 06 01*</w:t>
            </w:r>
          </w:p>
        </w:tc>
        <w:tc>
          <w:tcPr>
            <w:tcW w:w="1350" w:type="dxa"/>
            <w:shd w:val="clear" w:color="auto" w:fill="auto"/>
          </w:tcPr>
          <w:p w:rsidR="009051A1" w:rsidRPr="009051A1" w:rsidRDefault="009051A1" w:rsidP="005E5FD4">
            <w:pPr>
              <w:spacing w:before="40" w:after="0" w:line="240" w:lineRule="auto"/>
              <w:rPr>
                <w:rFonts w:ascii="Arial" w:eastAsia="Times New Roman" w:hAnsi="Arial" w:cs="Arial"/>
                <w:bCs/>
                <w:iCs/>
                <w:noProof/>
                <w:sz w:val="20"/>
                <w:szCs w:val="24"/>
                <w:lang w:val="ro-RO"/>
              </w:rPr>
            </w:pPr>
            <w:r>
              <w:rPr>
                <w:rFonts w:ascii="Arial" w:eastAsia="Times New Roman" w:hAnsi="Arial" w:cs="Arial"/>
                <w:bCs/>
                <w:iCs/>
                <w:noProof/>
                <w:sz w:val="20"/>
                <w:szCs w:val="24"/>
                <w:lang w:val="ro-RO"/>
              </w:rPr>
              <w:t xml:space="preserve">Baterii cu </w:t>
            </w:r>
            <w:r w:rsidR="005E5FD4">
              <w:rPr>
                <w:rFonts w:ascii="Arial" w:eastAsia="Times New Roman" w:hAnsi="Arial" w:cs="Arial"/>
                <w:bCs/>
                <w:iCs/>
                <w:noProof/>
                <w:sz w:val="20"/>
                <w:szCs w:val="24"/>
                <w:lang w:val="ro-RO"/>
              </w:rPr>
              <w:t>P</w:t>
            </w:r>
            <w:r>
              <w:rPr>
                <w:rFonts w:ascii="Arial" w:eastAsia="Times New Roman" w:hAnsi="Arial" w:cs="Arial"/>
                <w:bCs/>
                <w:iCs/>
                <w:noProof/>
                <w:sz w:val="20"/>
                <w:szCs w:val="24"/>
                <w:lang w:val="ro-RO"/>
              </w:rPr>
              <w:t>b</w:t>
            </w:r>
          </w:p>
        </w:tc>
        <w:tc>
          <w:tcPr>
            <w:tcW w:w="1440" w:type="dxa"/>
            <w:shd w:val="clear" w:color="auto" w:fill="auto"/>
          </w:tcPr>
          <w:p w:rsidR="009051A1" w:rsidRPr="009051A1" w:rsidRDefault="009051A1" w:rsidP="00EC6B31">
            <w:pPr>
              <w:spacing w:before="40" w:after="0" w:line="240" w:lineRule="auto"/>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alte activități desfășurate în fermă</w:t>
            </w:r>
          </w:p>
        </w:tc>
        <w:tc>
          <w:tcPr>
            <w:tcW w:w="720" w:type="dxa"/>
            <w:shd w:val="clear" w:color="auto" w:fill="auto"/>
          </w:tcPr>
          <w:p w:rsidR="009051A1" w:rsidRPr="009051A1" w:rsidRDefault="009051A1" w:rsidP="006422F9">
            <w:pPr>
              <w:spacing w:before="40" w:after="0" w:line="240" w:lineRule="auto"/>
              <w:jc w:val="center"/>
              <w:rPr>
                <w:rFonts w:ascii="Arial" w:eastAsia="Times New Roman" w:hAnsi="Arial" w:cs="Arial"/>
                <w:bCs/>
                <w:iCs/>
                <w:noProof/>
                <w:sz w:val="20"/>
                <w:szCs w:val="24"/>
                <w:lang w:val="ro-RO"/>
              </w:rPr>
            </w:pPr>
            <w:r>
              <w:rPr>
                <w:rFonts w:ascii="Arial" w:eastAsia="Times New Roman" w:hAnsi="Arial" w:cs="Arial"/>
                <w:bCs/>
                <w:iCs/>
                <w:noProof/>
                <w:sz w:val="20"/>
                <w:szCs w:val="24"/>
                <w:lang w:val="ro-RO"/>
              </w:rPr>
              <w:t>2</w:t>
            </w:r>
          </w:p>
        </w:tc>
        <w:tc>
          <w:tcPr>
            <w:tcW w:w="720" w:type="dxa"/>
            <w:shd w:val="clear" w:color="auto" w:fill="auto"/>
          </w:tcPr>
          <w:p w:rsidR="009051A1" w:rsidRPr="009051A1" w:rsidRDefault="009051A1" w:rsidP="006422F9">
            <w:pPr>
              <w:spacing w:before="40" w:after="0" w:line="240" w:lineRule="auto"/>
              <w:jc w:val="center"/>
              <w:rPr>
                <w:rFonts w:ascii="Arial" w:eastAsia="Times New Roman" w:hAnsi="Arial" w:cs="Arial"/>
                <w:bCs/>
                <w:iCs/>
                <w:noProof/>
                <w:sz w:val="20"/>
                <w:szCs w:val="24"/>
                <w:lang w:val="ro-RO"/>
              </w:rPr>
            </w:pPr>
            <w:r w:rsidRPr="009051A1">
              <w:rPr>
                <w:rFonts w:ascii="Arial" w:eastAsia="Times New Roman" w:hAnsi="Arial" w:cs="Arial"/>
                <w:bCs/>
                <w:iCs/>
                <w:noProof/>
                <w:sz w:val="20"/>
                <w:szCs w:val="24"/>
                <w:lang w:val="ro-RO"/>
              </w:rPr>
              <w:t>buc./an</w:t>
            </w:r>
          </w:p>
        </w:tc>
        <w:tc>
          <w:tcPr>
            <w:tcW w:w="1080" w:type="dxa"/>
            <w:shd w:val="clear" w:color="auto" w:fill="auto"/>
          </w:tcPr>
          <w:p w:rsidR="009051A1" w:rsidRPr="00D80742" w:rsidRDefault="009051A1" w:rsidP="00811BB9">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Valorificare</w:t>
            </w:r>
          </w:p>
        </w:tc>
        <w:tc>
          <w:tcPr>
            <w:tcW w:w="630" w:type="dxa"/>
            <w:shd w:val="clear" w:color="auto" w:fill="auto"/>
          </w:tcPr>
          <w:p w:rsidR="009051A1" w:rsidRPr="00D80742" w:rsidRDefault="009051A1" w:rsidP="006814DB">
            <w:pPr>
              <w:spacing w:before="40" w:after="0" w:line="240" w:lineRule="auto"/>
              <w:jc w:val="center"/>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R 1</w:t>
            </w:r>
            <w:r w:rsidR="006814DB">
              <w:rPr>
                <w:rFonts w:ascii="Arial" w:eastAsia="Times New Roman" w:hAnsi="Arial" w:cs="Arial"/>
                <w:bCs/>
                <w:iCs/>
                <w:noProof/>
                <w:sz w:val="20"/>
                <w:szCs w:val="24"/>
                <w:lang w:val="ro-RO"/>
              </w:rPr>
              <w:t>2</w:t>
            </w:r>
          </w:p>
        </w:tc>
        <w:tc>
          <w:tcPr>
            <w:tcW w:w="2430" w:type="dxa"/>
            <w:shd w:val="clear" w:color="auto" w:fill="auto"/>
          </w:tcPr>
          <w:p w:rsidR="009051A1" w:rsidRPr="00D80742" w:rsidRDefault="005E5FD4" w:rsidP="00982484">
            <w:pPr>
              <w:spacing w:before="40" w:after="0" w:line="240" w:lineRule="auto"/>
              <w:jc w:val="both"/>
              <w:rPr>
                <w:rFonts w:ascii="Arial" w:eastAsia="Times New Roman" w:hAnsi="Arial" w:cs="Arial"/>
                <w:bCs/>
                <w:iCs/>
                <w:noProof/>
                <w:sz w:val="20"/>
                <w:szCs w:val="24"/>
                <w:lang w:val="ro-RO"/>
              </w:rPr>
            </w:pPr>
            <w:r>
              <w:rPr>
                <w:rFonts w:ascii="Arial" w:hAnsi="Arial" w:cs="Arial"/>
                <w:sz w:val="20"/>
                <w:szCs w:val="20"/>
              </w:rPr>
              <w:t>S</w:t>
            </w:r>
            <w:r w:rsidRPr="002942ED">
              <w:rPr>
                <w:rFonts w:ascii="Arial" w:hAnsi="Arial" w:cs="Arial"/>
                <w:sz w:val="20"/>
                <w:szCs w:val="20"/>
              </w:rPr>
              <w:t>chimbul de de</w:t>
            </w:r>
            <w:r>
              <w:rPr>
                <w:rFonts w:ascii="Arial" w:hAnsi="Arial" w:cs="Arial"/>
                <w:sz w:val="20"/>
                <w:szCs w:val="20"/>
              </w:rPr>
              <w:t>ș</w:t>
            </w:r>
            <w:r w:rsidRPr="002942ED">
              <w:rPr>
                <w:rFonts w:ascii="Arial" w:hAnsi="Arial" w:cs="Arial"/>
                <w:sz w:val="20"/>
                <w:szCs w:val="20"/>
              </w:rPr>
              <w:t xml:space="preserve">euri </w:t>
            </w:r>
            <w:r>
              <w:rPr>
                <w:rFonts w:ascii="Arial" w:hAnsi="Arial" w:cs="Arial"/>
                <w:sz w:val="20"/>
                <w:szCs w:val="20"/>
              </w:rPr>
              <w:t>î</w:t>
            </w:r>
            <w:r w:rsidRPr="002942ED">
              <w:rPr>
                <w:rFonts w:ascii="Arial" w:hAnsi="Arial" w:cs="Arial"/>
                <w:sz w:val="20"/>
                <w:szCs w:val="20"/>
              </w:rPr>
              <w:t>n vederea expunerii la oricare dintre opera</w:t>
            </w:r>
            <w:r>
              <w:rPr>
                <w:rFonts w:ascii="Arial" w:hAnsi="Arial" w:cs="Arial"/>
                <w:sz w:val="20"/>
                <w:szCs w:val="20"/>
              </w:rPr>
              <w:t>ț</w:t>
            </w:r>
            <w:r w:rsidRPr="002942ED">
              <w:rPr>
                <w:rFonts w:ascii="Arial" w:hAnsi="Arial" w:cs="Arial"/>
                <w:sz w:val="20"/>
                <w:szCs w:val="20"/>
              </w:rPr>
              <w:t xml:space="preserve">iunile numerotate de la R 1 la R 11. </w:t>
            </w:r>
            <w:r>
              <w:rPr>
                <w:rFonts w:ascii="Arial" w:hAnsi="Arial" w:cs="Arial"/>
                <w:sz w:val="20"/>
                <w:szCs w:val="20"/>
              </w:rPr>
              <w:t>Î</w:t>
            </w:r>
            <w:r w:rsidRPr="002942ED">
              <w:rPr>
                <w:rFonts w:ascii="Arial" w:hAnsi="Arial" w:cs="Arial"/>
                <w:sz w:val="20"/>
                <w:szCs w:val="20"/>
              </w:rPr>
              <w:t xml:space="preserve">n cazul </w:t>
            </w:r>
            <w:r>
              <w:rPr>
                <w:rFonts w:ascii="Arial" w:hAnsi="Arial" w:cs="Arial"/>
                <w:sz w:val="20"/>
                <w:szCs w:val="20"/>
              </w:rPr>
              <w:t>î</w:t>
            </w:r>
            <w:r w:rsidRPr="002942ED">
              <w:rPr>
                <w:rFonts w:ascii="Arial" w:hAnsi="Arial" w:cs="Arial"/>
                <w:sz w:val="20"/>
                <w:szCs w:val="20"/>
              </w:rPr>
              <w:t>n care nu exist</w:t>
            </w:r>
            <w:r>
              <w:rPr>
                <w:rFonts w:ascii="Arial" w:hAnsi="Arial" w:cs="Arial"/>
                <w:sz w:val="20"/>
                <w:szCs w:val="20"/>
              </w:rPr>
              <w:t>ă</w:t>
            </w:r>
            <w:r w:rsidRPr="002942ED">
              <w:rPr>
                <w:rFonts w:ascii="Arial" w:hAnsi="Arial" w:cs="Arial"/>
                <w:sz w:val="20"/>
                <w:szCs w:val="20"/>
              </w:rPr>
              <w:t xml:space="preserve"> niciun alt cod R corespunz</w:t>
            </w:r>
            <w:r>
              <w:rPr>
                <w:rFonts w:ascii="Arial" w:hAnsi="Arial" w:cs="Arial"/>
                <w:sz w:val="20"/>
                <w:szCs w:val="20"/>
              </w:rPr>
              <w:t>ă</w:t>
            </w:r>
            <w:r w:rsidRPr="002942ED">
              <w:rPr>
                <w:rFonts w:ascii="Arial" w:hAnsi="Arial" w:cs="Arial"/>
                <w:sz w:val="20"/>
                <w:szCs w:val="20"/>
              </w:rPr>
              <w:t>tor, aceasta include opera</w:t>
            </w:r>
            <w:r>
              <w:rPr>
                <w:rFonts w:ascii="Arial" w:hAnsi="Arial" w:cs="Arial"/>
                <w:sz w:val="20"/>
                <w:szCs w:val="20"/>
              </w:rPr>
              <w:t>ț</w:t>
            </w:r>
            <w:r w:rsidRPr="002942ED">
              <w:rPr>
                <w:rFonts w:ascii="Arial" w:hAnsi="Arial" w:cs="Arial"/>
                <w:sz w:val="20"/>
                <w:szCs w:val="20"/>
              </w:rPr>
              <w:t xml:space="preserve">iunile preliminare </w:t>
            </w:r>
            <w:r>
              <w:rPr>
                <w:rFonts w:ascii="Arial" w:hAnsi="Arial" w:cs="Arial"/>
                <w:sz w:val="20"/>
                <w:szCs w:val="20"/>
              </w:rPr>
              <w:t>î</w:t>
            </w:r>
            <w:r w:rsidRPr="002942ED">
              <w:rPr>
                <w:rFonts w:ascii="Arial" w:hAnsi="Arial" w:cs="Arial"/>
                <w:sz w:val="20"/>
                <w:szCs w:val="20"/>
              </w:rPr>
              <w:t>nainte de valorificare, inclusiv preprocesarea, cum ar fi, printre altele, demontarea, sortarea, sf</w:t>
            </w:r>
            <w:r>
              <w:rPr>
                <w:rFonts w:ascii="Arial" w:hAnsi="Arial" w:cs="Arial"/>
                <w:sz w:val="20"/>
                <w:szCs w:val="20"/>
              </w:rPr>
              <w:t>ă</w:t>
            </w:r>
            <w:r w:rsidRPr="002942ED">
              <w:rPr>
                <w:rFonts w:ascii="Arial" w:hAnsi="Arial" w:cs="Arial"/>
                <w:sz w:val="20"/>
                <w:szCs w:val="20"/>
              </w:rPr>
              <w:t>r</w:t>
            </w:r>
            <w:r>
              <w:rPr>
                <w:rFonts w:ascii="Arial" w:hAnsi="Arial" w:cs="Arial"/>
                <w:sz w:val="20"/>
                <w:szCs w:val="20"/>
              </w:rPr>
              <w:t>â</w:t>
            </w:r>
            <w:r w:rsidRPr="002942ED">
              <w:rPr>
                <w:rFonts w:ascii="Arial" w:hAnsi="Arial" w:cs="Arial"/>
                <w:sz w:val="20"/>
                <w:szCs w:val="20"/>
              </w:rPr>
              <w:t>marea, compactarea, granularea, m</w:t>
            </w:r>
            <w:r>
              <w:rPr>
                <w:rFonts w:ascii="Arial" w:hAnsi="Arial" w:cs="Arial"/>
                <w:sz w:val="20"/>
                <w:szCs w:val="20"/>
              </w:rPr>
              <w:t>ă</w:t>
            </w:r>
            <w:r w:rsidRPr="002942ED">
              <w:rPr>
                <w:rFonts w:ascii="Arial" w:hAnsi="Arial" w:cs="Arial"/>
                <w:sz w:val="20"/>
                <w:szCs w:val="20"/>
              </w:rPr>
              <w:t>run</w:t>
            </w:r>
            <w:r>
              <w:rPr>
                <w:rFonts w:ascii="Arial" w:hAnsi="Arial" w:cs="Arial"/>
                <w:sz w:val="20"/>
                <w:szCs w:val="20"/>
              </w:rPr>
              <w:t>ț</w:t>
            </w:r>
            <w:r w:rsidRPr="002942ED">
              <w:rPr>
                <w:rFonts w:ascii="Arial" w:hAnsi="Arial" w:cs="Arial"/>
                <w:sz w:val="20"/>
                <w:szCs w:val="20"/>
              </w:rPr>
              <w:t>irea uscat</w:t>
            </w:r>
            <w:r>
              <w:rPr>
                <w:rFonts w:ascii="Arial" w:hAnsi="Arial" w:cs="Arial"/>
                <w:sz w:val="20"/>
                <w:szCs w:val="20"/>
              </w:rPr>
              <w:t>ă</w:t>
            </w:r>
            <w:r w:rsidRPr="002942ED">
              <w:rPr>
                <w:rFonts w:ascii="Arial" w:hAnsi="Arial" w:cs="Arial"/>
                <w:sz w:val="20"/>
                <w:szCs w:val="20"/>
              </w:rPr>
              <w:t>, condi</w:t>
            </w:r>
            <w:r>
              <w:rPr>
                <w:rFonts w:ascii="Arial" w:hAnsi="Arial" w:cs="Arial"/>
                <w:sz w:val="20"/>
                <w:szCs w:val="20"/>
              </w:rPr>
              <w:t>ț</w:t>
            </w:r>
            <w:r w:rsidRPr="002942ED">
              <w:rPr>
                <w:rFonts w:ascii="Arial" w:hAnsi="Arial" w:cs="Arial"/>
                <w:sz w:val="20"/>
                <w:szCs w:val="20"/>
              </w:rPr>
              <w:t xml:space="preserve">ionarea, reambalarea, separarea si amestecarea </w:t>
            </w:r>
            <w:r>
              <w:rPr>
                <w:rFonts w:ascii="Arial" w:hAnsi="Arial" w:cs="Arial"/>
                <w:sz w:val="20"/>
                <w:szCs w:val="20"/>
              </w:rPr>
              <w:t>î</w:t>
            </w:r>
            <w:r w:rsidRPr="002942ED">
              <w:rPr>
                <w:rFonts w:ascii="Arial" w:hAnsi="Arial" w:cs="Arial"/>
                <w:sz w:val="20"/>
                <w:szCs w:val="20"/>
              </w:rPr>
              <w:t>nainte de supunerea la oricare dintre opera</w:t>
            </w:r>
            <w:r>
              <w:rPr>
                <w:rFonts w:ascii="Arial" w:hAnsi="Arial" w:cs="Arial"/>
                <w:sz w:val="20"/>
                <w:szCs w:val="20"/>
              </w:rPr>
              <w:t>ț</w:t>
            </w:r>
            <w:r w:rsidRPr="002942ED">
              <w:rPr>
                <w:rFonts w:ascii="Arial" w:hAnsi="Arial" w:cs="Arial"/>
                <w:sz w:val="20"/>
                <w:szCs w:val="20"/>
              </w:rPr>
              <w:t>iunile numerotate de la R1 la R11</w:t>
            </w:r>
          </w:p>
        </w:tc>
      </w:tr>
      <w:tr w:rsidR="00545AEB" w:rsidRPr="00D80742" w:rsidTr="00EC6B31">
        <w:tc>
          <w:tcPr>
            <w:tcW w:w="990" w:type="dxa"/>
            <w:shd w:val="clear" w:color="auto" w:fill="auto"/>
          </w:tcPr>
          <w:p w:rsidR="00545AEB" w:rsidRPr="00D80742" w:rsidRDefault="00545AEB" w:rsidP="00845007">
            <w:pPr>
              <w:spacing w:before="40" w:after="0" w:line="240" w:lineRule="auto"/>
              <w:rPr>
                <w:rFonts w:ascii="Arial" w:eastAsia="Times New Roman" w:hAnsi="Arial" w:cs="Arial"/>
                <w:bCs/>
                <w:iCs/>
                <w:noProof/>
                <w:sz w:val="20"/>
                <w:szCs w:val="24"/>
                <w:lang w:val="ro-RO"/>
              </w:rPr>
            </w:pPr>
            <w:r w:rsidRPr="00D80742">
              <w:rPr>
                <w:rFonts w:ascii="Arial" w:eastAsia="Times New Roman" w:hAnsi="Arial" w:cs="Arial"/>
                <w:bCs/>
                <w:iCs/>
                <w:noProof/>
                <w:sz w:val="20"/>
                <w:szCs w:val="24"/>
                <w:lang w:val="ro-RO"/>
              </w:rPr>
              <w:t>02 01 06</w:t>
            </w:r>
          </w:p>
        </w:tc>
        <w:tc>
          <w:tcPr>
            <w:tcW w:w="1350" w:type="dxa"/>
            <w:shd w:val="clear" w:color="auto" w:fill="auto"/>
          </w:tcPr>
          <w:p w:rsidR="0082119C" w:rsidRPr="004448F2" w:rsidRDefault="004D344A" w:rsidP="00982484">
            <w:pPr>
              <w:spacing w:before="40" w:after="0" w:line="240" w:lineRule="auto"/>
              <w:jc w:val="both"/>
              <w:rPr>
                <w:rFonts w:ascii="Arial" w:eastAsia="Times New Roman" w:hAnsi="Arial" w:cs="Arial"/>
                <w:bCs/>
                <w:iCs/>
                <w:noProof/>
                <w:sz w:val="20"/>
                <w:szCs w:val="24"/>
                <w:lang w:val="ro-RO"/>
              </w:rPr>
            </w:pPr>
            <w:r w:rsidRPr="004448F2">
              <w:rPr>
                <w:rFonts w:ascii="Arial" w:eastAsia="Times New Roman" w:hAnsi="Arial" w:cs="Arial"/>
                <w:bCs/>
                <w:iCs/>
                <w:noProof/>
                <w:sz w:val="20"/>
                <w:szCs w:val="24"/>
                <w:lang w:val="ro-RO"/>
              </w:rPr>
              <w:t xml:space="preserve">Mixtură de </w:t>
            </w:r>
            <w:r w:rsidR="00545AEB" w:rsidRPr="004448F2">
              <w:rPr>
                <w:rFonts w:ascii="Arial" w:eastAsia="Times New Roman" w:hAnsi="Arial" w:cs="Arial"/>
                <w:bCs/>
                <w:iCs/>
                <w:noProof/>
                <w:sz w:val="20"/>
                <w:szCs w:val="24"/>
                <w:lang w:val="ro-RO"/>
              </w:rPr>
              <w:t>dejec</w:t>
            </w:r>
            <w:r w:rsidR="00982484" w:rsidRPr="004448F2">
              <w:rPr>
                <w:rFonts w:ascii="Arial" w:eastAsia="Times New Roman" w:hAnsi="Arial" w:cs="Arial"/>
                <w:bCs/>
                <w:iCs/>
                <w:noProof/>
                <w:sz w:val="20"/>
                <w:szCs w:val="24"/>
                <w:lang w:val="ro-RO"/>
              </w:rPr>
              <w:t>ț</w:t>
            </w:r>
            <w:r w:rsidR="00545AEB" w:rsidRPr="004448F2">
              <w:rPr>
                <w:rFonts w:ascii="Arial" w:eastAsia="Times New Roman" w:hAnsi="Arial" w:cs="Arial"/>
                <w:bCs/>
                <w:iCs/>
                <w:noProof/>
                <w:sz w:val="20"/>
                <w:szCs w:val="24"/>
                <w:lang w:val="ro-RO"/>
              </w:rPr>
              <w:t>ii animaliere (materii fecale, urin</w:t>
            </w:r>
            <w:r w:rsidR="00982484" w:rsidRPr="004448F2">
              <w:rPr>
                <w:rFonts w:ascii="Arial" w:eastAsia="Times New Roman" w:hAnsi="Arial" w:cs="Arial"/>
                <w:bCs/>
                <w:iCs/>
                <w:noProof/>
                <w:sz w:val="20"/>
                <w:szCs w:val="24"/>
                <w:lang w:val="ro-RO"/>
              </w:rPr>
              <w:t>ă</w:t>
            </w:r>
            <w:r w:rsidR="00545AEB" w:rsidRPr="004448F2">
              <w:rPr>
                <w:rFonts w:ascii="Arial" w:eastAsia="Times New Roman" w:hAnsi="Arial" w:cs="Arial"/>
                <w:bCs/>
                <w:iCs/>
                <w:noProof/>
                <w:sz w:val="20"/>
                <w:szCs w:val="24"/>
                <w:lang w:val="ro-RO"/>
              </w:rPr>
              <w:t xml:space="preserve">, inclusiv resturi de paie) colectate separat </w:t>
            </w:r>
            <w:r w:rsidR="00982484" w:rsidRPr="004448F2">
              <w:rPr>
                <w:rFonts w:ascii="Arial" w:eastAsia="Times New Roman" w:hAnsi="Arial" w:cs="Arial"/>
                <w:bCs/>
                <w:iCs/>
                <w:noProof/>
                <w:sz w:val="20"/>
                <w:szCs w:val="24"/>
                <w:lang w:val="ro-RO"/>
              </w:rPr>
              <w:t>ș</w:t>
            </w:r>
            <w:r w:rsidR="00545AEB" w:rsidRPr="004448F2">
              <w:rPr>
                <w:rFonts w:ascii="Arial" w:eastAsia="Times New Roman" w:hAnsi="Arial" w:cs="Arial"/>
                <w:bCs/>
                <w:iCs/>
                <w:noProof/>
                <w:sz w:val="20"/>
                <w:szCs w:val="24"/>
                <w:lang w:val="ro-RO"/>
              </w:rPr>
              <w:t>i tratate în afara incintei</w:t>
            </w:r>
            <w:r w:rsidRPr="004448F2">
              <w:rPr>
                <w:rFonts w:ascii="Arial" w:eastAsia="Times New Roman" w:hAnsi="Arial" w:cs="Arial"/>
                <w:bCs/>
                <w:iCs/>
                <w:noProof/>
                <w:sz w:val="20"/>
                <w:szCs w:val="24"/>
                <w:lang w:val="ro-RO"/>
              </w:rPr>
              <w:t xml:space="preserve"> + ape de la igienizare</w:t>
            </w:r>
          </w:p>
        </w:tc>
        <w:tc>
          <w:tcPr>
            <w:tcW w:w="1440" w:type="dxa"/>
            <w:shd w:val="clear" w:color="auto" w:fill="auto"/>
          </w:tcPr>
          <w:p w:rsidR="00545AEB" w:rsidRPr="00D80742" w:rsidRDefault="00845007" w:rsidP="00750859">
            <w:pPr>
              <w:spacing w:before="40" w:after="0" w:line="240" w:lineRule="auto"/>
              <w:jc w:val="both"/>
              <w:rPr>
                <w:rFonts w:ascii="Arial" w:eastAsia="Times New Roman" w:hAnsi="Arial" w:cs="Arial"/>
                <w:bCs/>
                <w:iCs/>
                <w:noProof/>
                <w:sz w:val="20"/>
                <w:szCs w:val="24"/>
                <w:lang w:val="ro-RO"/>
              </w:rPr>
            </w:pPr>
            <w:r>
              <w:rPr>
                <w:rFonts w:ascii="Arial" w:eastAsia="Times New Roman" w:hAnsi="Arial" w:cs="Arial"/>
                <w:bCs/>
                <w:iCs/>
                <w:noProof/>
                <w:sz w:val="20"/>
                <w:szCs w:val="24"/>
                <w:lang w:val="ro-RO"/>
              </w:rPr>
              <w:t xml:space="preserve">din activitatea </w:t>
            </w:r>
            <w:r w:rsidR="00545AEB" w:rsidRPr="00D80742">
              <w:rPr>
                <w:rFonts w:ascii="Arial" w:eastAsia="Times New Roman" w:hAnsi="Arial" w:cs="Arial"/>
                <w:bCs/>
                <w:iCs/>
                <w:noProof/>
                <w:sz w:val="20"/>
                <w:szCs w:val="24"/>
                <w:lang w:val="ro-RO"/>
              </w:rPr>
              <w:t>de cre</w:t>
            </w:r>
            <w:r w:rsidR="00982484">
              <w:rPr>
                <w:rFonts w:ascii="Arial" w:eastAsia="Times New Roman" w:hAnsi="Arial" w:cs="Arial"/>
                <w:bCs/>
                <w:iCs/>
                <w:noProof/>
                <w:sz w:val="20"/>
                <w:szCs w:val="24"/>
                <w:lang w:val="ro-RO"/>
              </w:rPr>
              <w:t>ș</w:t>
            </w:r>
            <w:r w:rsidR="00545AEB" w:rsidRPr="00D80742">
              <w:rPr>
                <w:rFonts w:ascii="Arial" w:eastAsia="Times New Roman" w:hAnsi="Arial" w:cs="Arial"/>
                <w:bCs/>
                <w:iCs/>
                <w:noProof/>
                <w:sz w:val="20"/>
                <w:szCs w:val="24"/>
                <w:lang w:val="ro-RO"/>
              </w:rPr>
              <w:t>tere porci</w:t>
            </w:r>
            <w:r>
              <w:rPr>
                <w:rFonts w:ascii="Arial" w:eastAsia="Times New Roman" w:hAnsi="Arial" w:cs="Arial"/>
                <w:bCs/>
                <w:iCs/>
                <w:noProof/>
                <w:sz w:val="20"/>
                <w:szCs w:val="24"/>
                <w:lang w:val="ro-RO"/>
              </w:rPr>
              <w:t>ne</w:t>
            </w:r>
          </w:p>
        </w:tc>
        <w:tc>
          <w:tcPr>
            <w:tcW w:w="720" w:type="dxa"/>
            <w:shd w:val="clear" w:color="auto" w:fill="auto"/>
          </w:tcPr>
          <w:p w:rsidR="00545AEB" w:rsidRPr="004448F2" w:rsidRDefault="004D344A" w:rsidP="006422F9">
            <w:pPr>
              <w:spacing w:before="40" w:after="0" w:line="240" w:lineRule="auto"/>
              <w:jc w:val="center"/>
              <w:rPr>
                <w:rFonts w:ascii="Arial" w:eastAsia="Times New Roman" w:hAnsi="Arial" w:cs="Arial"/>
                <w:bCs/>
                <w:iCs/>
                <w:noProof/>
                <w:sz w:val="20"/>
                <w:szCs w:val="24"/>
                <w:lang w:val="ro-RO"/>
              </w:rPr>
            </w:pPr>
            <w:r w:rsidRPr="004448F2">
              <w:rPr>
                <w:rFonts w:ascii="Arial" w:eastAsia="Times New Roman" w:hAnsi="Arial" w:cs="Arial"/>
                <w:bCs/>
                <w:iCs/>
                <w:noProof/>
                <w:sz w:val="20"/>
                <w:szCs w:val="24"/>
                <w:lang w:val="ro-RO"/>
              </w:rPr>
              <w:t>109.000</w:t>
            </w:r>
          </w:p>
        </w:tc>
        <w:tc>
          <w:tcPr>
            <w:tcW w:w="720" w:type="dxa"/>
            <w:shd w:val="clear" w:color="auto" w:fill="auto"/>
          </w:tcPr>
          <w:p w:rsidR="00545AEB" w:rsidRPr="004448F2" w:rsidRDefault="004D344A" w:rsidP="006422F9">
            <w:pPr>
              <w:spacing w:before="40" w:after="0" w:line="240" w:lineRule="auto"/>
              <w:jc w:val="center"/>
              <w:rPr>
                <w:rFonts w:ascii="Arial" w:eastAsia="Times New Roman" w:hAnsi="Arial" w:cs="Arial"/>
                <w:bCs/>
                <w:iCs/>
                <w:noProof/>
                <w:sz w:val="20"/>
                <w:szCs w:val="24"/>
                <w:lang w:val="ro-RO"/>
              </w:rPr>
            </w:pPr>
            <w:r w:rsidRPr="004448F2">
              <w:rPr>
                <w:rFonts w:ascii="Arial" w:eastAsia="Times New Roman" w:hAnsi="Arial" w:cs="Arial"/>
                <w:bCs/>
                <w:iCs/>
                <w:noProof/>
                <w:sz w:val="20"/>
                <w:szCs w:val="24"/>
                <w:lang w:val="ro-RO"/>
              </w:rPr>
              <w:t>mc</w:t>
            </w:r>
            <w:r w:rsidR="00545AEB" w:rsidRPr="004448F2">
              <w:rPr>
                <w:rFonts w:ascii="Arial" w:eastAsia="Times New Roman" w:hAnsi="Arial" w:cs="Arial"/>
                <w:bCs/>
                <w:iCs/>
                <w:noProof/>
                <w:sz w:val="20"/>
                <w:szCs w:val="24"/>
                <w:lang w:val="ro-RO"/>
              </w:rPr>
              <w:t>/an</w:t>
            </w:r>
          </w:p>
        </w:tc>
        <w:tc>
          <w:tcPr>
            <w:tcW w:w="1080" w:type="dxa"/>
            <w:shd w:val="clear" w:color="auto" w:fill="auto"/>
          </w:tcPr>
          <w:p w:rsidR="00545AEB" w:rsidRPr="004448F2" w:rsidRDefault="00545AEB" w:rsidP="006422F9">
            <w:pPr>
              <w:spacing w:before="40" w:after="0" w:line="240" w:lineRule="auto"/>
              <w:jc w:val="center"/>
              <w:rPr>
                <w:rFonts w:ascii="Arial" w:eastAsia="Times New Roman" w:hAnsi="Arial" w:cs="Arial"/>
                <w:bCs/>
                <w:iCs/>
                <w:noProof/>
                <w:sz w:val="20"/>
                <w:szCs w:val="24"/>
                <w:lang w:val="ro-RO"/>
              </w:rPr>
            </w:pPr>
            <w:r w:rsidRPr="004448F2">
              <w:rPr>
                <w:rFonts w:ascii="Arial" w:eastAsia="Times New Roman" w:hAnsi="Arial" w:cs="Arial"/>
                <w:bCs/>
                <w:iCs/>
                <w:noProof/>
                <w:sz w:val="20"/>
                <w:szCs w:val="24"/>
                <w:lang w:val="ro-RO"/>
              </w:rPr>
              <w:t>Valorificare</w:t>
            </w:r>
          </w:p>
        </w:tc>
        <w:tc>
          <w:tcPr>
            <w:tcW w:w="630" w:type="dxa"/>
            <w:shd w:val="clear" w:color="auto" w:fill="auto"/>
          </w:tcPr>
          <w:p w:rsidR="00545AEB" w:rsidRPr="004448F2" w:rsidRDefault="00545AEB" w:rsidP="004D344A">
            <w:pPr>
              <w:spacing w:before="40" w:after="0" w:line="240" w:lineRule="auto"/>
              <w:jc w:val="center"/>
              <w:rPr>
                <w:rFonts w:ascii="Arial" w:eastAsia="Times New Roman" w:hAnsi="Arial" w:cs="Arial"/>
                <w:bCs/>
                <w:iCs/>
                <w:noProof/>
                <w:sz w:val="20"/>
                <w:szCs w:val="24"/>
                <w:lang w:val="ro-RO"/>
              </w:rPr>
            </w:pPr>
            <w:r w:rsidRPr="004448F2">
              <w:rPr>
                <w:rFonts w:ascii="Arial" w:eastAsia="Times New Roman" w:hAnsi="Arial" w:cs="Arial"/>
                <w:bCs/>
                <w:iCs/>
                <w:noProof/>
                <w:sz w:val="20"/>
                <w:szCs w:val="24"/>
                <w:lang w:val="ro-RO"/>
              </w:rPr>
              <w:t>R 1</w:t>
            </w:r>
            <w:r w:rsidR="004D344A" w:rsidRPr="004448F2">
              <w:rPr>
                <w:rFonts w:ascii="Arial" w:eastAsia="Times New Roman" w:hAnsi="Arial" w:cs="Arial"/>
                <w:bCs/>
                <w:iCs/>
                <w:noProof/>
                <w:sz w:val="20"/>
                <w:szCs w:val="24"/>
                <w:lang w:val="ro-RO"/>
              </w:rPr>
              <w:t>0</w:t>
            </w:r>
          </w:p>
        </w:tc>
        <w:tc>
          <w:tcPr>
            <w:tcW w:w="2430" w:type="dxa"/>
            <w:shd w:val="clear" w:color="auto" w:fill="auto"/>
          </w:tcPr>
          <w:p w:rsidR="00545AEB" w:rsidRPr="004448F2" w:rsidRDefault="004D344A" w:rsidP="004D344A">
            <w:pPr>
              <w:spacing w:before="40" w:after="0" w:line="240" w:lineRule="auto"/>
              <w:jc w:val="both"/>
              <w:rPr>
                <w:rFonts w:ascii="Arial" w:eastAsia="Times New Roman" w:hAnsi="Arial" w:cs="Arial"/>
                <w:bCs/>
                <w:iCs/>
                <w:noProof/>
                <w:sz w:val="20"/>
                <w:szCs w:val="20"/>
                <w:lang w:val="ro-RO"/>
              </w:rPr>
            </w:pPr>
            <w:r w:rsidRPr="004448F2">
              <w:rPr>
                <w:rFonts w:ascii="Arial" w:hAnsi="Arial" w:cs="Arial"/>
                <w:sz w:val="20"/>
                <w:szCs w:val="20"/>
              </w:rPr>
              <w:t>tratarea terenurilor având drept rezultat beneficii pentru agricultură sau pentru îmbunătățirea ecologică;</w:t>
            </w:r>
          </w:p>
        </w:tc>
      </w:tr>
    </w:tbl>
    <w:sdt>
      <w:sdtPr>
        <w:rPr>
          <w:rStyle w:val="StyleHiddenChar"/>
        </w:rPr>
        <w:alias w:val="Deșeuri produse"/>
        <w:tag w:val="DeseuriProduseModel"/>
        <w:id w:val="-272255431"/>
        <w:lock w:val="sdtContentLocked"/>
        <w:placeholder>
          <w:docPart w:val="E17586F331764F1FBED3021FDDDBB162"/>
        </w:placeholder>
      </w:sdtPr>
      <w:sdtContent>
        <w:p w:rsidR="008712B9" w:rsidRPr="00277720" w:rsidRDefault="00AC5FE0" w:rsidP="00545AEB">
          <w:pPr>
            <w:spacing w:after="0" w:line="240" w:lineRule="auto"/>
            <w:jc w:val="both"/>
            <w:rPr>
              <w:rFonts w:ascii="Arial" w:eastAsia="Times New Roman" w:hAnsi="Arial" w:cs="Arial"/>
              <w:b/>
              <w:bCs/>
              <w:iCs/>
              <w:noProof/>
              <w:color w:val="000000"/>
              <w:sz w:val="24"/>
              <w:szCs w:val="24"/>
              <w:lang w:val="ro-RO"/>
            </w:rPr>
          </w:pPr>
        </w:p>
      </w:sdtContent>
    </w:sdt>
    <w:p w:rsidR="008712B9" w:rsidRDefault="008712B9" w:rsidP="004D344A">
      <w:pPr>
        <w:tabs>
          <w:tab w:val="left" w:pos="480"/>
        </w:tabs>
        <w:spacing w:after="0" w:line="240" w:lineRule="auto"/>
        <w:ind w:left="482" w:firstLine="58"/>
        <w:jc w:val="both"/>
        <w:rPr>
          <w:rFonts w:ascii="Arial" w:eastAsia="Times New Roman" w:hAnsi="Arial" w:cs="Arial"/>
          <w:b/>
          <w:bCs/>
          <w:noProof/>
          <w:color w:val="000000"/>
          <w:sz w:val="24"/>
          <w:szCs w:val="24"/>
          <w:lang w:val="ro-RO"/>
        </w:rPr>
      </w:pPr>
      <w:r w:rsidRPr="00277720">
        <w:rPr>
          <w:rFonts w:ascii="Arial" w:eastAsia="Times New Roman" w:hAnsi="Arial" w:cs="Arial"/>
          <w:b/>
          <w:bCs/>
          <w:noProof/>
          <w:color w:val="000000"/>
          <w:sz w:val="24"/>
          <w:szCs w:val="24"/>
          <w:lang w:val="ro-RO"/>
        </w:rPr>
        <w:t>11.2.</w:t>
      </w:r>
      <w:r>
        <w:rPr>
          <w:rFonts w:ascii="Arial" w:eastAsia="Times New Roman" w:hAnsi="Arial" w:cs="Arial"/>
          <w:b/>
          <w:bCs/>
          <w:noProof/>
          <w:color w:val="000000"/>
          <w:sz w:val="24"/>
          <w:szCs w:val="24"/>
          <w:lang w:val="ro-RO"/>
        </w:rPr>
        <w:t xml:space="preserve"> Deşeuri colectate</w:t>
      </w:r>
    </w:p>
    <w:p w:rsidR="008712B9" w:rsidRPr="00A75A3F" w:rsidRDefault="00AC5FE0" w:rsidP="004D344A">
      <w:pPr>
        <w:tabs>
          <w:tab w:val="left" w:pos="480"/>
        </w:tabs>
        <w:spacing w:after="0" w:line="240" w:lineRule="auto"/>
        <w:ind w:left="482" w:firstLine="58"/>
        <w:jc w:val="both"/>
        <w:rPr>
          <w:rFonts w:ascii="Arial" w:eastAsia="Times New Roman" w:hAnsi="Arial" w:cs="Arial"/>
          <w:bCs/>
          <w:noProof/>
          <w:color w:val="000000"/>
          <w:sz w:val="24"/>
          <w:szCs w:val="24"/>
          <w:lang w:val="ro-RO"/>
        </w:rPr>
      </w:pPr>
      <w:sdt>
        <w:sdtPr>
          <w:rPr>
            <w:rFonts w:ascii="Arial" w:eastAsia="Times New Roman" w:hAnsi="Arial" w:cs="Arial"/>
            <w:bCs/>
            <w:noProof/>
            <w:color w:val="000000"/>
            <w:sz w:val="24"/>
            <w:szCs w:val="24"/>
            <w:lang w:val="ro-RO"/>
          </w:rPr>
          <w:alias w:val="Câmp editabil text"/>
          <w:tag w:val="CampEditabil"/>
          <w:id w:val="664755367"/>
          <w:placeholder>
            <w:docPart w:val="2A455A18C5214DFDAF408F3D99FFA260"/>
          </w:placeholder>
        </w:sdtPr>
        <w:sdtContent>
          <w:r w:rsidR="00A75A3F" w:rsidRPr="00A75A3F">
            <w:rPr>
              <w:rFonts w:ascii="Arial" w:eastAsia="Times New Roman" w:hAnsi="Arial" w:cs="Arial"/>
              <w:bCs/>
              <w:noProof/>
              <w:color w:val="000000"/>
              <w:sz w:val="24"/>
              <w:szCs w:val="24"/>
              <w:lang w:val="ro-RO"/>
            </w:rPr>
            <w:t xml:space="preserve">Nu este cazul. </w:t>
          </w:r>
        </w:sdtContent>
      </w:sdt>
    </w:p>
    <w:p w:rsidR="008712B9" w:rsidRPr="005E4962" w:rsidRDefault="00AC5FE0" w:rsidP="00E85E41">
      <w:pPr>
        <w:tabs>
          <w:tab w:val="left" w:pos="480"/>
        </w:tabs>
        <w:spacing w:after="0" w:line="240" w:lineRule="auto"/>
        <w:ind w:left="482" w:hanging="482"/>
        <w:jc w:val="both"/>
        <w:rPr>
          <w:rFonts w:ascii="Arial" w:eastAsia="Times New Roman" w:hAnsi="Arial" w:cs="Arial"/>
          <w:b/>
          <w:bCs/>
          <w:noProof/>
          <w:color w:val="000000"/>
          <w:sz w:val="10"/>
          <w:szCs w:val="10"/>
          <w:lang w:val="ro-RO"/>
        </w:rPr>
      </w:pPr>
      <w:sdt>
        <w:sdtPr>
          <w:rPr>
            <w:rStyle w:val="StyleHiddenChar"/>
          </w:rPr>
          <w:alias w:val="Deșeuri colectate"/>
          <w:tag w:val="DeseuriColectateModel"/>
          <w:id w:val="-401987014"/>
          <w:lock w:val="sdtContentLocked"/>
          <w:placeholder>
            <w:docPart w:val="E17586F331764F1FBED3021FDDDBB162"/>
          </w:placeholder>
        </w:sdtPr>
        <w:sdtContent/>
      </w:sdt>
    </w:p>
    <w:p w:rsidR="008712B9" w:rsidRPr="00277720" w:rsidRDefault="008712B9" w:rsidP="004D344A">
      <w:pPr>
        <w:tabs>
          <w:tab w:val="left" w:pos="480"/>
        </w:tabs>
        <w:spacing w:after="0" w:line="240" w:lineRule="auto"/>
        <w:ind w:left="482" w:firstLine="58"/>
        <w:jc w:val="both"/>
        <w:rPr>
          <w:rFonts w:ascii="Arial" w:eastAsia="Times New Roman" w:hAnsi="Arial" w:cs="Arial"/>
          <w:b/>
          <w:bCs/>
          <w:noProof/>
          <w:color w:val="000000"/>
          <w:sz w:val="24"/>
          <w:szCs w:val="24"/>
          <w:lang w:val="ro-RO"/>
        </w:rPr>
      </w:pPr>
      <w:r>
        <w:rPr>
          <w:rFonts w:ascii="Arial" w:eastAsia="Times New Roman" w:hAnsi="Arial" w:cs="Arial"/>
          <w:b/>
          <w:bCs/>
          <w:noProof/>
          <w:color w:val="000000"/>
          <w:sz w:val="24"/>
          <w:szCs w:val="24"/>
          <w:lang w:val="ro-RO"/>
        </w:rPr>
        <w:t xml:space="preserve">11.3. </w:t>
      </w:r>
      <w:r w:rsidRPr="00277720">
        <w:rPr>
          <w:rFonts w:ascii="Arial" w:eastAsia="Times New Roman" w:hAnsi="Arial" w:cs="Arial"/>
          <w:b/>
          <w:bCs/>
          <w:noProof/>
          <w:color w:val="000000"/>
          <w:sz w:val="24"/>
          <w:szCs w:val="24"/>
          <w:lang w:val="ro-RO"/>
        </w:rPr>
        <w:t xml:space="preserve">Deşeuri </w:t>
      </w:r>
      <w:r>
        <w:rPr>
          <w:rFonts w:ascii="Arial" w:eastAsia="Times New Roman" w:hAnsi="Arial" w:cs="Arial"/>
          <w:b/>
          <w:bCs/>
          <w:noProof/>
          <w:color w:val="000000"/>
          <w:sz w:val="24"/>
          <w:szCs w:val="24"/>
          <w:lang w:val="ro-RO"/>
        </w:rPr>
        <w:t>stocate temporar</w:t>
      </w:r>
    </w:p>
    <w:p w:rsidR="00A75A3F" w:rsidRDefault="00AC5FE0" w:rsidP="004D344A">
      <w:pPr>
        <w:tabs>
          <w:tab w:val="left" w:pos="480"/>
        </w:tabs>
        <w:spacing w:after="0" w:line="240" w:lineRule="auto"/>
        <w:ind w:firstLine="360"/>
        <w:jc w:val="both"/>
        <w:rPr>
          <w:rFonts w:ascii="Arial" w:eastAsia="Times New Roman" w:hAnsi="Arial" w:cs="Arial"/>
          <w:bCs/>
          <w:noProof/>
          <w:color w:val="000000"/>
          <w:sz w:val="24"/>
          <w:szCs w:val="24"/>
          <w:lang w:val="ro-RO"/>
        </w:rPr>
      </w:pPr>
      <w:sdt>
        <w:sdtPr>
          <w:rPr>
            <w:rFonts w:ascii="Times New Roman" w:eastAsia="Times New Roman" w:hAnsi="Times New Roman"/>
            <w:b/>
            <w:bCs/>
            <w:noProof/>
            <w:color w:val="000000"/>
            <w:sz w:val="24"/>
            <w:szCs w:val="24"/>
            <w:lang w:val="ro-RO"/>
          </w:rPr>
          <w:alias w:val="Câmp editabil text"/>
          <w:tag w:val="CampEditabil"/>
          <w:id w:val="1114717333"/>
          <w:placeholder>
            <w:docPart w:val="620B7C430F84443CBB1224CF4F730122"/>
          </w:placeholder>
          <w:showingPlcHdr/>
        </w:sdtPr>
        <w:sdtContent>
          <w:r w:rsidR="005E5FD4" w:rsidRPr="00E82AAD">
            <w:rPr>
              <w:rStyle w:val="PlaceholderText"/>
            </w:rPr>
            <w:t>....</w:t>
          </w:r>
        </w:sdtContent>
      </w:sdt>
      <w:r w:rsidR="00A75A3F">
        <w:rPr>
          <w:rFonts w:ascii="Arial" w:eastAsia="Times New Roman" w:hAnsi="Arial" w:cs="Arial"/>
          <w:bCs/>
          <w:noProof/>
          <w:color w:val="000000"/>
          <w:sz w:val="24"/>
          <w:szCs w:val="24"/>
          <w:lang w:val="ro-RO"/>
        </w:rPr>
        <w:t xml:space="preserve">Deșeurile produse sunt stocate temporar pe amplasament până la </w:t>
      </w:r>
      <w:r w:rsidR="00F05450">
        <w:rPr>
          <w:rFonts w:ascii="Arial" w:eastAsia="Times New Roman" w:hAnsi="Arial" w:cs="Arial"/>
          <w:bCs/>
          <w:noProof/>
          <w:color w:val="000000"/>
          <w:sz w:val="24"/>
          <w:szCs w:val="24"/>
          <w:lang w:val="ro-RO"/>
        </w:rPr>
        <w:t>predarea lor pe baz</w:t>
      </w:r>
      <w:r w:rsidR="005E5FD4">
        <w:rPr>
          <w:rFonts w:ascii="Arial" w:eastAsia="Times New Roman" w:hAnsi="Arial" w:cs="Arial"/>
          <w:bCs/>
          <w:noProof/>
          <w:color w:val="000000"/>
          <w:sz w:val="24"/>
          <w:szCs w:val="24"/>
          <w:lang w:val="ro-RO"/>
        </w:rPr>
        <w:t>ă</w:t>
      </w:r>
      <w:r w:rsidR="00F05450">
        <w:rPr>
          <w:rFonts w:ascii="Arial" w:eastAsia="Times New Roman" w:hAnsi="Arial" w:cs="Arial"/>
          <w:bCs/>
          <w:noProof/>
          <w:color w:val="000000"/>
          <w:sz w:val="24"/>
          <w:szCs w:val="24"/>
          <w:lang w:val="ro-RO"/>
        </w:rPr>
        <w:t xml:space="preserve"> de contract c</w:t>
      </w:r>
      <w:r w:rsidR="005E5FD4">
        <w:rPr>
          <w:rFonts w:ascii="Arial" w:eastAsia="Times New Roman" w:hAnsi="Arial" w:cs="Arial"/>
          <w:bCs/>
          <w:noProof/>
          <w:color w:val="000000"/>
          <w:sz w:val="24"/>
          <w:szCs w:val="24"/>
          <w:lang w:val="ro-RO"/>
        </w:rPr>
        <w:t>ă</w:t>
      </w:r>
      <w:r w:rsidR="00F05450">
        <w:rPr>
          <w:rFonts w:ascii="Arial" w:eastAsia="Times New Roman" w:hAnsi="Arial" w:cs="Arial"/>
          <w:bCs/>
          <w:noProof/>
          <w:color w:val="000000"/>
          <w:sz w:val="24"/>
          <w:szCs w:val="24"/>
          <w:lang w:val="ro-RO"/>
        </w:rPr>
        <w:t>tre societ</w:t>
      </w:r>
      <w:r w:rsidR="005E5FD4">
        <w:rPr>
          <w:rFonts w:ascii="Arial" w:eastAsia="Times New Roman" w:hAnsi="Arial" w:cs="Arial"/>
          <w:bCs/>
          <w:noProof/>
          <w:color w:val="000000"/>
          <w:sz w:val="24"/>
          <w:szCs w:val="24"/>
          <w:lang w:val="ro-RO"/>
        </w:rPr>
        <w:t>ăț</w:t>
      </w:r>
      <w:r w:rsidR="00F05450">
        <w:rPr>
          <w:rFonts w:ascii="Arial" w:eastAsia="Times New Roman" w:hAnsi="Arial" w:cs="Arial"/>
          <w:bCs/>
          <w:noProof/>
          <w:color w:val="000000"/>
          <w:sz w:val="24"/>
          <w:szCs w:val="24"/>
          <w:lang w:val="ro-RO"/>
        </w:rPr>
        <w:t xml:space="preserve">i autorizate pentru </w:t>
      </w:r>
      <w:r w:rsidR="004862D5">
        <w:rPr>
          <w:rFonts w:ascii="Arial" w:eastAsia="Times New Roman" w:hAnsi="Arial" w:cs="Arial"/>
          <w:bCs/>
          <w:noProof/>
          <w:color w:val="000000"/>
          <w:sz w:val="24"/>
          <w:szCs w:val="24"/>
          <w:lang w:val="ro-RO"/>
        </w:rPr>
        <w:t>valorificare</w:t>
      </w:r>
      <w:r w:rsidR="00F05450">
        <w:rPr>
          <w:rFonts w:ascii="Arial" w:eastAsia="Times New Roman" w:hAnsi="Arial" w:cs="Arial"/>
          <w:bCs/>
          <w:noProof/>
          <w:color w:val="000000"/>
          <w:sz w:val="24"/>
          <w:szCs w:val="24"/>
          <w:lang w:val="ro-RO"/>
        </w:rPr>
        <w:t>asau</w:t>
      </w:r>
      <w:r w:rsidR="00A75A3F">
        <w:rPr>
          <w:rFonts w:ascii="Arial" w:eastAsia="Times New Roman" w:hAnsi="Arial" w:cs="Arial"/>
          <w:bCs/>
          <w:noProof/>
          <w:color w:val="000000"/>
          <w:sz w:val="24"/>
          <w:szCs w:val="24"/>
          <w:lang w:val="ro-RO"/>
        </w:rPr>
        <w:t>eliminare</w:t>
      </w:r>
      <w:r w:rsidR="00F05450">
        <w:rPr>
          <w:rFonts w:ascii="Arial" w:eastAsia="Times New Roman" w:hAnsi="Arial" w:cs="Arial"/>
          <w:bCs/>
          <w:noProof/>
          <w:color w:val="000000"/>
          <w:sz w:val="24"/>
          <w:szCs w:val="24"/>
          <w:lang w:val="ro-RO"/>
        </w:rPr>
        <w:t>a acestora</w:t>
      </w:r>
      <w:r w:rsidR="00A75A3F">
        <w:rPr>
          <w:rFonts w:ascii="Arial" w:eastAsia="Times New Roman" w:hAnsi="Arial" w:cs="Arial"/>
          <w:bCs/>
          <w:noProof/>
          <w:color w:val="000000"/>
          <w:sz w:val="24"/>
          <w:szCs w:val="24"/>
          <w:lang w:val="ro-RO"/>
        </w:rPr>
        <w:t>.</w:t>
      </w:r>
    </w:p>
    <w:p w:rsidR="008712B9" w:rsidRPr="00937954" w:rsidRDefault="008712B9" w:rsidP="004D344A">
      <w:pPr>
        <w:spacing w:after="0" w:line="240" w:lineRule="auto"/>
        <w:ind w:firstLine="540"/>
        <w:jc w:val="both"/>
        <w:rPr>
          <w:rFonts w:ascii="Arial" w:eastAsia="Times New Roman" w:hAnsi="Arial" w:cs="Arial"/>
          <w:bCs/>
          <w:noProof/>
          <w:color w:val="000000"/>
          <w:sz w:val="24"/>
          <w:szCs w:val="24"/>
          <w:lang w:val="ro-RO"/>
        </w:rPr>
      </w:pPr>
      <w:r w:rsidRPr="00277720">
        <w:rPr>
          <w:rFonts w:ascii="Arial" w:eastAsia="Times New Roman" w:hAnsi="Arial" w:cs="Arial"/>
          <w:b/>
          <w:bCs/>
          <w:noProof/>
          <w:color w:val="000000"/>
          <w:sz w:val="24"/>
          <w:szCs w:val="24"/>
          <w:lang w:val="ro-RO"/>
        </w:rPr>
        <w:t>11.</w:t>
      </w:r>
      <w:r>
        <w:rPr>
          <w:rFonts w:ascii="Arial" w:eastAsia="Times New Roman" w:hAnsi="Arial" w:cs="Arial"/>
          <w:b/>
          <w:bCs/>
          <w:noProof/>
          <w:color w:val="000000"/>
          <w:sz w:val="24"/>
          <w:szCs w:val="24"/>
          <w:lang w:val="ro-RO"/>
        </w:rPr>
        <w:t>4</w:t>
      </w:r>
      <w:r w:rsidRPr="00277720">
        <w:rPr>
          <w:rFonts w:ascii="Arial" w:eastAsia="Times New Roman" w:hAnsi="Arial" w:cs="Arial"/>
          <w:b/>
          <w:bCs/>
          <w:noProof/>
          <w:color w:val="000000"/>
          <w:sz w:val="24"/>
          <w:szCs w:val="24"/>
          <w:lang w:val="ro-RO"/>
        </w:rPr>
        <w:t>. Deşeuri tratate</w:t>
      </w:r>
      <w:sdt>
        <w:sdtPr>
          <w:rPr>
            <w:rFonts w:ascii="Arial" w:eastAsia="Times New Roman" w:hAnsi="Arial" w:cs="Arial"/>
            <w:bCs/>
            <w:noProof/>
            <w:color w:val="000000"/>
            <w:sz w:val="24"/>
            <w:szCs w:val="24"/>
            <w:lang w:val="ro-RO"/>
          </w:rPr>
          <w:alias w:val="Câmp editabil text"/>
          <w:tag w:val="CampEditabil"/>
          <w:id w:val="306287521"/>
          <w:placeholder>
            <w:docPart w:val="072989E6642547EA9B130D712CDED5B0"/>
          </w:placeholder>
        </w:sdtPr>
        <w:sdtContent>
          <w:r>
            <w:rPr>
              <w:rFonts w:ascii="Arial" w:eastAsia="Times New Roman" w:hAnsi="Arial" w:cs="Arial"/>
              <w:bCs/>
              <w:noProof/>
              <w:color w:val="000000"/>
              <w:sz w:val="24"/>
              <w:szCs w:val="24"/>
              <w:lang w:val="ro-RO"/>
            </w:rPr>
            <w:t xml:space="preserve">- </w:t>
          </w:r>
          <w:r w:rsidR="00A16F4B">
            <w:rPr>
              <w:rFonts w:ascii="Arial" w:eastAsia="Times New Roman" w:hAnsi="Arial" w:cs="Arial"/>
              <w:bCs/>
              <w:noProof/>
              <w:color w:val="000000"/>
              <w:sz w:val="24"/>
              <w:szCs w:val="24"/>
              <w:lang w:val="ro-RO"/>
            </w:rPr>
            <w:t>nu este cazul.</w:t>
          </w:r>
        </w:sdtContent>
      </w:sdt>
    </w:p>
    <w:p w:rsidR="008712B9" w:rsidRDefault="008712B9" w:rsidP="00D7283F">
      <w:pPr>
        <w:spacing w:after="0" w:line="240" w:lineRule="auto"/>
        <w:jc w:val="both"/>
        <w:rPr>
          <w:rFonts w:ascii="Times New Roman" w:eastAsia="Times New Roman" w:hAnsi="Times New Roman"/>
          <w:b/>
          <w:bCs/>
          <w:noProof/>
          <w:color w:val="000000"/>
          <w:sz w:val="24"/>
          <w:szCs w:val="24"/>
          <w:lang w:val="ro-RO"/>
        </w:rPr>
      </w:pPr>
    </w:p>
    <w:p w:rsidR="008712B9" w:rsidRDefault="008712B9" w:rsidP="004D344A">
      <w:pPr>
        <w:spacing w:after="0" w:line="240" w:lineRule="auto"/>
        <w:ind w:firstLine="540"/>
        <w:jc w:val="both"/>
        <w:rPr>
          <w:rFonts w:ascii="Arial" w:hAnsi="Arial" w:cs="Arial"/>
          <w:noProof/>
          <w:color w:val="000000"/>
          <w:sz w:val="24"/>
          <w:szCs w:val="24"/>
          <w:lang w:val="ro-RO"/>
        </w:rPr>
      </w:pPr>
      <w:r>
        <w:rPr>
          <w:rFonts w:ascii="Arial" w:hAnsi="Arial" w:cs="Arial"/>
          <w:b/>
          <w:bCs/>
          <w:noProof/>
          <w:color w:val="000000"/>
          <w:sz w:val="24"/>
          <w:szCs w:val="24"/>
          <w:lang w:val="ro-RO"/>
        </w:rPr>
        <w:t>11.5</w:t>
      </w:r>
      <w:r w:rsidRPr="005E45DF">
        <w:rPr>
          <w:rFonts w:ascii="Arial" w:hAnsi="Arial" w:cs="Arial"/>
          <w:b/>
          <w:bCs/>
          <w:noProof/>
          <w:color w:val="000000"/>
          <w:sz w:val="24"/>
          <w:szCs w:val="24"/>
          <w:lang w:val="ro-RO"/>
        </w:rPr>
        <w:t xml:space="preserve">. </w:t>
      </w:r>
      <w:r w:rsidRPr="005E45DF">
        <w:rPr>
          <w:rFonts w:ascii="Arial" w:hAnsi="Arial" w:cs="Arial"/>
          <w:bCs/>
          <w:noProof/>
          <w:color w:val="000000"/>
          <w:sz w:val="24"/>
          <w:szCs w:val="24"/>
          <w:lang w:val="ro-RO"/>
        </w:rPr>
        <w:t xml:space="preserve">Operatorul </w:t>
      </w:r>
      <w:r w:rsidRPr="005E45DF">
        <w:rPr>
          <w:rFonts w:ascii="Arial" w:hAnsi="Arial" w:cs="Arial"/>
          <w:noProof/>
          <w:color w:val="000000"/>
          <w:sz w:val="24"/>
          <w:szCs w:val="24"/>
          <w:lang w:val="ro-RO"/>
        </w:rPr>
        <w:t xml:space="preserve">activităţii are obligaţia evitării producerii deşeurilor, </w:t>
      </w:r>
      <w:r w:rsidR="00750859">
        <w:rPr>
          <w:rFonts w:ascii="Arial" w:hAnsi="Arial" w:cs="Arial"/>
          <w:noProof/>
          <w:color w:val="000000"/>
          <w:sz w:val="24"/>
          <w:szCs w:val="24"/>
          <w:lang w:val="ro-RO"/>
        </w:rPr>
        <w:t xml:space="preserve">iar </w:t>
      </w:r>
      <w:r w:rsidRPr="005E45DF">
        <w:rPr>
          <w:rFonts w:ascii="Arial" w:hAnsi="Arial" w:cs="Arial"/>
          <w:noProof/>
          <w:color w:val="000000"/>
          <w:sz w:val="24"/>
          <w:szCs w:val="24"/>
          <w:lang w:val="ro-RO"/>
        </w:rPr>
        <w:t xml:space="preserve">în cazul în care </w:t>
      </w:r>
      <w:r w:rsidR="00750859" w:rsidRPr="005665F0">
        <w:rPr>
          <w:rFonts w:ascii="Arial" w:hAnsi="Arial" w:cs="Arial"/>
          <w:noProof/>
          <w:sz w:val="24"/>
          <w:szCs w:val="24"/>
          <w:lang w:val="ro-RO"/>
        </w:rPr>
        <w:t>generarea deșeurilor</w:t>
      </w:r>
      <w:r w:rsidRPr="005665F0">
        <w:rPr>
          <w:rFonts w:ascii="Arial" w:hAnsi="Arial" w:cs="Arial"/>
          <w:noProof/>
          <w:sz w:val="24"/>
          <w:szCs w:val="24"/>
          <w:lang w:val="ro-RO"/>
        </w:rPr>
        <w:t>nu</w:t>
      </w:r>
      <w:r w:rsidRPr="005E45DF">
        <w:rPr>
          <w:rFonts w:ascii="Arial" w:hAnsi="Arial" w:cs="Arial"/>
          <w:noProof/>
          <w:color w:val="000000"/>
          <w:sz w:val="24"/>
          <w:szCs w:val="24"/>
          <w:lang w:val="ro-RO"/>
        </w:rPr>
        <w:t xml:space="preserve"> poate fi evitată, </w:t>
      </w:r>
      <w:r w:rsidR="00750859">
        <w:rPr>
          <w:rFonts w:ascii="Arial" w:hAnsi="Arial" w:cs="Arial"/>
          <w:noProof/>
          <w:color w:val="000000"/>
          <w:sz w:val="24"/>
          <w:szCs w:val="24"/>
          <w:lang w:val="ro-RO"/>
        </w:rPr>
        <w:t xml:space="preserve">a </w:t>
      </w:r>
      <w:r w:rsidRPr="005E45DF">
        <w:rPr>
          <w:rFonts w:ascii="Arial" w:hAnsi="Arial" w:cs="Arial"/>
          <w:noProof/>
          <w:color w:val="000000"/>
          <w:sz w:val="24"/>
          <w:szCs w:val="24"/>
          <w:lang w:val="ro-RO"/>
        </w:rPr>
        <w:t>valorific</w:t>
      </w:r>
      <w:r w:rsidR="00750859">
        <w:rPr>
          <w:rFonts w:ascii="Arial" w:hAnsi="Arial" w:cs="Arial"/>
          <w:noProof/>
          <w:color w:val="000000"/>
          <w:sz w:val="24"/>
          <w:szCs w:val="24"/>
          <w:lang w:val="ro-RO"/>
        </w:rPr>
        <w:t>ării</w:t>
      </w:r>
      <w:r w:rsidRPr="005E45DF">
        <w:rPr>
          <w:rFonts w:ascii="Arial" w:hAnsi="Arial" w:cs="Arial"/>
          <w:noProof/>
          <w:color w:val="000000"/>
          <w:sz w:val="24"/>
          <w:szCs w:val="24"/>
          <w:lang w:val="ro-RO"/>
        </w:rPr>
        <w:t xml:space="preserve"> lor, iar în caz de imposibilitate tehnică şi economică, neutralizarea şi eliminarea acestora, evit</w:t>
      </w:r>
      <w:r w:rsidR="004D344A">
        <w:rPr>
          <w:rFonts w:ascii="Arial" w:hAnsi="Arial" w:cs="Arial"/>
          <w:noProof/>
          <w:color w:val="000000"/>
          <w:sz w:val="24"/>
          <w:szCs w:val="24"/>
          <w:lang w:val="ro-RO"/>
        </w:rPr>
        <w:t>â</w:t>
      </w:r>
      <w:r w:rsidRPr="005E45DF">
        <w:rPr>
          <w:rFonts w:ascii="Arial" w:hAnsi="Arial" w:cs="Arial"/>
          <w:noProof/>
          <w:color w:val="000000"/>
          <w:sz w:val="24"/>
          <w:szCs w:val="24"/>
          <w:lang w:val="ro-RO"/>
        </w:rPr>
        <w:t>ndu-se sau reducându-se impactul asupra mediului.</w:t>
      </w:r>
    </w:p>
    <w:p w:rsidR="008712B9" w:rsidRDefault="008712B9" w:rsidP="004D344A">
      <w:pPr>
        <w:spacing w:after="0" w:line="240" w:lineRule="auto"/>
        <w:ind w:firstLine="540"/>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6</w:t>
      </w:r>
      <w:r w:rsidRPr="005E45DF">
        <w:rPr>
          <w:rFonts w:ascii="Arial" w:hAnsi="Arial" w:cs="Arial"/>
          <w:b/>
          <w:bCs/>
          <w:noProof/>
          <w:color w:val="000000"/>
          <w:sz w:val="24"/>
          <w:szCs w:val="24"/>
          <w:lang w:val="ro-RO"/>
        </w:rPr>
        <w:t xml:space="preserve">. </w:t>
      </w:r>
      <w:r w:rsidRPr="005E45DF">
        <w:rPr>
          <w:rFonts w:ascii="Arial" w:hAnsi="Arial" w:cs="Arial"/>
          <w:noProof/>
          <w:color w:val="000000"/>
          <w:sz w:val="24"/>
          <w:szCs w:val="24"/>
          <w:lang w:val="ro-RO"/>
        </w:rPr>
        <w:t>Deşeurile vor fi transportate de pe amplasament la destinaţie într-o manieră care nu va afecta negativ mediul şi în acord cu legislaţia naţională şi europeană.</w:t>
      </w:r>
    </w:p>
    <w:sdt>
      <w:sdtPr>
        <w:rPr>
          <w:rFonts w:ascii="Arial" w:eastAsia="Times New Roman" w:hAnsi="Arial" w:cs="Arial"/>
          <w:b/>
          <w:bCs/>
          <w:sz w:val="24"/>
          <w:szCs w:val="24"/>
          <w:lang w:val="ro-RO" w:eastAsia="ro-RO"/>
        </w:rPr>
        <w:alias w:val="Câmp editabil text"/>
        <w:tag w:val="CampEditabil"/>
        <w:id w:val="69296786"/>
        <w:placeholder>
          <w:docPart w:val="E3FBC13F0DAE4482B5A6E355F353AD45"/>
        </w:placeholder>
      </w:sdtPr>
      <w:sdtContent>
        <w:p w:rsidR="008712B9" w:rsidRPr="0075375E" w:rsidRDefault="008712B9" w:rsidP="00E85E41">
          <w:pPr>
            <w:autoSpaceDE w:val="0"/>
            <w:autoSpaceDN w:val="0"/>
            <w:adjustRightInd w:val="0"/>
            <w:spacing w:after="0" w:line="240" w:lineRule="auto"/>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r w:rsidR="00A16F4B">
            <w:rPr>
              <w:rFonts w:ascii="Arial" w:eastAsia="Times New Roman" w:hAnsi="Arial" w:cs="Arial"/>
              <w:b/>
              <w:bCs/>
              <w:sz w:val="24"/>
              <w:szCs w:val="24"/>
              <w:lang w:val="ro-RO" w:eastAsia="ro-RO"/>
            </w:rPr>
            <w:t xml:space="preserve"> - Titularul de activitate nu transportă deșeuri.</w:t>
          </w:r>
        </w:p>
      </w:sdtContent>
    </w:sdt>
    <w:p w:rsidR="008712B9" w:rsidRPr="005E4962" w:rsidRDefault="00AC5FE0" w:rsidP="00C1059A">
      <w:pPr>
        <w:spacing w:after="0" w:line="240" w:lineRule="auto"/>
        <w:jc w:val="both"/>
        <w:rPr>
          <w:rFonts w:ascii="Arial" w:hAnsi="Arial" w:cs="Arial"/>
          <w:noProof/>
          <w:color w:val="000000"/>
          <w:sz w:val="10"/>
          <w:szCs w:val="10"/>
          <w:lang w:val="ro-RO"/>
        </w:rPr>
      </w:pPr>
      <w:sdt>
        <w:sdtPr>
          <w:rPr>
            <w:rStyle w:val="StyleHiddenChar"/>
          </w:rPr>
          <w:alias w:val="Deșeuri transportate"/>
          <w:tag w:val="DeseuriTransportateModel"/>
          <w:id w:val="1304201301"/>
          <w:lock w:val="sdtContentLocked"/>
          <w:placeholder>
            <w:docPart w:val="E17586F331764F1FBED3021FDDDBB162"/>
          </w:placeholder>
        </w:sdtPr>
        <w:sdtContent/>
      </w:sdt>
    </w:p>
    <w:p w:rsidR="008712B9" w:rsidRDefault="008712B9" w:rsidP="004D344A">
      <w:pPr>
        <w:tabs>
          <w:tab w:val="left" w:pos="360"/>
          <w:tab w:val="left" w:pos="720"/>
          <w:tab w:val="left" w:pos="1800"/>
        </w:tabs>
        <w:spacing w:after="0" w:line="240" w:lineRule="auto"/>
        <w:ind w:right="1" w:firstLine="540"/>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7</w:t>
      </w:r>
      <w:r w:rsidRPr="005E45DF">
        <w:rPr>
          <w:rFonts w:ascii="Arial" w:hAnsi="Arial" w:cs="Arial"/>
          <w:b/>
          <w:bCs/>
          <w:noProof/>
          <w:color w:val="000000"/>
          <w:sz w:val="24"/>
          <w:szCs w:val="24"/>
          <w:lang w:val="ro-RO"/>
        </w:rPr>
        <w:t>.</w:t>
      </w:r>
      <w:r w:rsidRPr="005E45DF">
        <w:rPr>
          <w:rFonts w:ascii="Arial" w:hAnsi="Arial" w:cs="Arial"/>
          <w:noProof/>
          <w:color w:val="000000"/>
          <w:sz w:val="24"/>
          <w:szCs w:val="24"/>
          <w:lang w:val="ro-RO"/>
        </w:rPr>
        <w:t xml:space="preserve"> Nu trebuie eliminate/depozitate alte deşeuri nici pe amplasament, nici în afara amplasamentului fără a informa în prealabil autoritatea competentă pentru protecţia mediului şi fără acordul scris al acesteia. </w:t>
      </w:r>
    </w:p>
    <w:p w:rsidR="008712B9" w:rsidRPr="005E45DF" w:rsidRDefault="008712B9" w:rsidP="004D344A">
      <w:pPr>
        <w:tabs>
          <w:tab w:val="left" w:pos="360"/>
          <w:tab w:val="left" w:pos="720"/>
          <w:tab w:val="left" w:pos="1800"/>
        </w:tabs>
        <w:spacing w:after="0" w:line="240" w:lineRule="auto"/>
        <w:ind w:right="1" w:firstLine="540"/>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lastRenderedPageBreak/>
        <w:t>11.</w:t>
      </w:r>
      <w:r>
        <w:rPr>
          <w:rFonts w:ascii="Arial" w:hAnsi="Arial" w:cs="Arial"/>
          <w:b/>
          <w:bCs/>
          <w:noProof/>
          <w:color w:val="000000"/>
          <w:sz w:val="24"/>
          <w:szCs w:val="24"/>
          <w:lang w:val="ro-RO"/>
        </w:rPr>
        <w:t>8</w:t>
      </w:r>
      <w:r w:rsidRPr="005E45DF">
        <w:rPr>
          <w:rFonts w:ascii="Arial" w:hAnsi="Arial" w:cs="Arial"/>
          <w:b/>
          <w:bCs/>
          <w:noProof/>
          <w:color w:val="000000"/>
          <w:sz w:val="24"/>
          <w:szCs w:val="24"/>
          <w:lang w:val="ro-RO"/>
        </w:rPr>
        <w:t>.</w:t>
      </w:r>
      <w:r w:rsidRPr="005E45DF">
        <w:rPr>
          <w:rFonts w:ascii="Arial" w:hAnsi="Arial" w:cs="Arial"/>
          <w:noProof/>
          <w:color w:val="000000"/>
          <w:sz w:val="24"/>
          <w:szCs w:val="24"/>
          <w:lang w:val="ro-RO"/>
        </w:rPr>
        <w:t xml:space="preserve"> Gestionarea tuturor categoriilor de deşeuri se va realiza cu respectarea strictǎ a prevederilor </w:t>
      </w:r>
      <w:sdt>
        <w:sdtPr>
          <w:rPr>
            <w:rFonts w:ascii="Arial" w:hAnsi="Arial" w:cs="Arial"/>
            <w:noProof/>
            <w:color w:val="000000"/>
            <w:sz w:val="24"/>
            <w:szCs w:val="24"/>
            <w:lang w:val="ro-RO"/>
          </w:rPr>
          <w:alias w:val="Câmp editabil text"/>
          <w:tag w:val="CampEditabil"/>
          <w:id w:val="1337498133"/>
          <w:placeholder>
            <w:docPart w:val="FE3331821F944F0B90D852557C0E417D"/>
          </w:placeholder>
        </w:sdtPr>
        <w:sdtContent>
          <w:r w:rsidRPr="005E45DF">
            <w:rPr>
              <w:rFonts w:ascii="Arial" w:hAnsi="Arial" w:cs="Arial"/>
              <w:noProof/>
              <w:color w:val="000000"/>
              <w:sz w:val="24"/>
              <w:szCs w:val="24"/>
              <w:lang w:val="ro-RO"/>
            </w:rPr>
            <w:t>Leg</w:t>
          </w:r>
          <w:r w:rsidR="005E5FD4">
            <w:rPr>
              <w:rFonts w:ascii="Arial" w:hAnsi="Arial" w:cs="Arial"/>
              <w:noProof/>
              <w:color w:val="000000"/>
              <w:sz w:val="24"/>
              <w:szCs w:val="24"/>
              <w:lang w:val="ro-RO"/>
            </w:rPr>
            <w:t>ii</w:t>
          </w:r>
          <w:r w:rsidRPr="005E45DF">
            <w:rPr>
              <w:rFonts w:ascii="Arial" w:hAnsi="Arial" w:cs="Arial"/>
              <w:noProof/>
              <w:color w:val="000000"/>
              <w:sz w:val="24"/>
              <w:szCs w:val="24"/>
              <w:lang w:val="ro-RO"/>
            </w:rPr>
            <w:t xml:space="preserve"> nr. 211/201</w:t>
          </w:r>
          <w:r w:rsidR="00A949AE">
            <w:rPr>
              <w:rFonts w:ascii="Arial" w:hAnsi="Arial" w:cs="Arial"/>
              <w:noProof/>
              <w:color w:val="000000"/>
              <w:sz w:val="24"/>
              <w:szCs w:val="24"/>
              <w:lang w:val="ro-RO"/>
            </w:rPr>
            <w:t>1</w:t>
          </w:r>
          <w:r w:rsidRPr="005E45DF">
            <w:rPr>
              <w:rFonts w:ascii="Arial" w:hAnsi="Arial" w:cs="Arial"/>
              <w:noProof/>
              <w:color w:val="000000"/>
              <w:sz w:val="24"/>
              <w:szCs w:val="24"/>
              <w:lang w:val="ro-RO"/>
            </w:rPr>
            <w:t xml:space="preserve"> privind regimul de</w:t>
          </w:r>
          <w:r w:rsidR="004D344A">
            <w:rPr>
              <w:rFonts w:ascii="Arial" w:hAnsi="Arial" w:cs="Arial"/>
              <w:noProof/>
              <w:color w:val="000000"/>
              <w:sz w:val="24"/>
              <w:szCs w:val="24"/>
              <w:lang w:val="ro-RO"/>
            </w:rPr>
            <w:t>ș</w:t>
          </w:r>
          <w:r w:rsidRPr="005E45DF">
            <w:rPr>
              <w:rFonts w:ascii="Arial" w:hAnsi="Arial" w:cs="Arial"/>
              <w:noProof/>
              <w:color w:val="000000"/>
              <w:sz w:val="24"/>
              <w:szCs w:val="24"/>
              <w:lang w:val="ro-RO"/>
            </w:rPr>
            <w:t>eurilor.</w:t>
          </w:r>
        </w:sdtContent>
      </w:sdt>
      <w:r w:rsidRPr="005E45DF">
        <w:rPr>
          <w:rFonts w:ascii="Arial" w:hAnsi="Arial" w:cs="Arial"/>
          <w:noProof/>
          <w:color w:val="000000"/>
          <w:sz w:val="24"/>
          <w:szCs w:val="24"/>
          <w:lang w:val="ro-RO"/>
        </w:rPr>
        <w:t>Deşeurile vor fi colecta</w:t>
      </w:r>
      <w:r w:rsidR="004D344A">
        <w:rPr>
          <w:rFonts w:ascii="Arial" w:hAnsi="Arial" w:cs="Arial"/>
          <w:noProof/>
          <w:color w:val="000000"/>
          <w:sz w:val="24"/>
          <w:szCs w:val="24"/>
          <w:lang w:val="ro-RO"/>
        </w:rPr>
        <w:t>t</w:t>
      </w:r>
      <w:r w:rsidRPr="005E45DF">
        <w:rPr>
          <w:rFonts w:ascii="Arial" w:hAnsi="Arial" w:cs="Arial"/>
          <w:noProof/>
          <w:color w:val="000000"/>
          <w:sz w:val="24"/>
          <w:szCs w:val="24"/>
          <w:lang w:val="ro-RO"/>
        </w:rPr>
        <w:t>e şi depozitate temporar pe tipuri şi categorii, fǎrǎ a se amesteca.</w:t>
      </w:r>
    </w:p>
    <w:p w:rsidR="008712B9" w:rsidRDefault="008712B9" w:rsidP="004D344A">
      <w:pPr>
        <w:tabs>
          <w:tab w:val="left" w:pos="360"/>
          <w:tab w:val="left" w:pos="720"/>
          <w:tab w:val="left" w:pos="1800"/>
        </w:tabs>
        <w:spacing w:after="0" w:line="240" w:lineRule="auto"/>
        <w:ind w:right="1" w:firstLine="540"/>
        <w:jc w:val="both"/>
        <w:rPr>
          <w:rFonts w:ascii="Arial" w:hAnsi="Arial" w:cs="Arial"/>
          <w:noProof/>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9</w:t>
      </w:r>
      <w:r w:rsidRPr="005E45DF">
        <w:rPr>
          <w:rFonts w:ascii="Arial" w:hAnsi="Arial" w:cs="Arial"/>
          <w:b/>
          <w:bCs/>
          <w:noProof/>
          <w:color w:val="000000"/>
          <w:sz w:val="24"/>
          <w:szCs w:val="24"/>
          <w:lang w:val="ro-RO"/>
        </w:rPr>
        <w:t>.</w:t>
      </w:r>
      <w:r w:rsidRPr="005E45DF">
        <w:rPr>
          <w:rFonts w:ascii="Arial" w:hAnsi="Arial" w:cs="Arial"/>
          <w:noProof/>
          <w:color w:val="000000"/>
          <w:sz w:val="24"/>
          <w:szCs w:val="24"/>
          <w:lang w:val="ro-RO"/>
        </w:rPr>
        <w:t xml:space="preserve"> Deşeurile industriale recuperabile: hârtie, ambalaje PET, metale uzate, uleiuri uzate, baterii - vor fi colectate separat şi valorificate</w:t>
      </w:r>
      <w:r w:rsidR="004D344A">
        <w:rPr>
          <w:rFonts w:ascii="Arial" w:hAnsi="Arial" w:cs="Arial"/>
          <w:noProof/>
          <w:color w:val="000000"/>
          <w:sz w:val="24"/>
          <w:szCs w:val="24"/>
          <w:lang w:val="ro-RO"/>
        </w:rPr>
        <w:t xml:space="preserve"> în conformitate cu legislaţia </w:t>
      </w:r>
      <w:r w:rsidRPr="005E45DF">
        <w:rPr>
          <w:rFonts w:ascii="Arial" w:hAnsi="Arial" w:cs="Arial"/>
          <w:noProof/>
          <w:color w:val="000000"/>
          <w:sz w:val="24"/>
          <w:szCs w:val="24"/>
          <w:lang w:val="ro-RO"/>
        </w:rPr>
        <w:t xml:space="preserve">în </w:t>
      </w:r>
      <w:r w:rsidRPr="009E1F30">
        <w:rPr>
          <w:rFonts w:ascii="Arial" w:hAnsi="Arial" w:cs="Arial"/>
          <w:noProof/>
          <w:sz w:val="24"/>
          <w:szCs w:val="24"/>
          <w:lang w:val="ro-RO"/>
        </w:rPr>
        <w:t xml:space="preserve">vigoare: </w:t>
      </w:r>
    </w:p>
    <w:sdt>
      <w:sdtPr>
        <w:rPr>
          <w:rFonts w:ascii="Arial" w:hAnsi="Arial" w:cs="Arial"/>
          <w:b/>
          <w:bCs/>
          <w:noProof/>
          <w:sz w:val="24"/>
          <w:szCs w:val="24"/>
          <w:lang w:val="ro-RO"/>
        </w:rPr>
        <w:alias w:val="Câmp editabil text"/>
        <w:tag w:val="CampEditabil"/>
        <w:id w:val="-139428164"/>
        <w:placeholder>
          <w:docPart w:val="07D6E31772154FEFB743F07FFDAF18D5"/>
        </w:placeholder>
      </w:sdtPr>
      <w:sdtEndPr>
        <w:rPr>
          <w:rFonts w:ascii="Calibri" w:hAnsi="Calibri" w:cs="Times New Roman"/>
        </w:rPr>
      </w:sdtEndPr>
      <w:sdtContent>
        <w:p w:rsidR="00982484" w:rsidRPr="00214E3C" w:rsidRDefault="00982484" w:rsidP="004D344A">
          <w:pPr>
            <w:tabs>
              <w:tab w:val="left" w:pos="546"/>
              <w:tab w:val="left" w:pos="851"/>
            </w:tabs>
            <w:spacing w:after="0"/>
            <w:jc w:val="both"/>
            <w:rPr>
              <w:rFonts w:ascii="Arial" w:hAnsi="Arial" w:cs="Arial"/>
              <w:noProof/>
              <w:sz w:val="24"/>
              <w:szCs w:val="24"/>
              <w:lang w:val="ro-RO"/>
            </w:rPr>
          </w:pPr>
          <w:r w:rsidRPr="00214E3C">
            <w:rPr>
              <w:rFonts w:ascii="Arial" w:hAnsi="Arial" w:cs="Arial"/>
              <w:b/>
              <w:bCs/>
              <w:noProof/>
              <w:sz w:val="24"/>
              <w:szCs w:val="24"/>
              <w:lang w:val="ro-RO"/>
            </w:rPr>
            <w:t>-</w:t>
          </w:r>
          <w:r w:rsidRPr="00214E3C">
            <w:rPr>
              <w:rFonts w:ascii="Arial" w:hAnsi="Arial" w:cs="Arial"/>
              <w:b/>
              <w:bCs/>
              <w:noProof/>
              <w:sz w:val="24"/>
              <w:szCs w:val="24"/>
              <w:lang w:val="ro-RO"/>
            </w:rPr>
            <w:tab/>
          </w:r>
          <w:r w:rsidR="008712B9" w:rsidRPr="00214E3C">
            <w:rPr>
              <w:rFonts w:ascii="Arial" w:hAnsi="Arial" w:cs="Arial"/>
              <w:noProof/>
              <w:sz w:val="24"/>
              <w:szCs w:val="24"/>
              <w:lang w:val="ro-RO"/>
            </w:rPr>
            <w:t>HG. 170/2004 privind gestionarea anvelopelor uzate, cu modificările şi completările ulterioare;</w:t>
          </w:r>
        </w:p>
        <w:p w:rsidR="004D344A" w:rsidRPr="00214E3C" w:rsidRDefault="00982484" w:rsidP="004D344A">
          <w:pPr>
            <w:tabs>
              <w:tab w:val="left" w:pos="546"/>
              <w:tab w:val="left" w:pos="851"/>
            </w:tabs>
            <w:spacing w:after="0"/>
            <w:jc w:val="both"/>
            <w:rPr>
              <w:rFonts w:ascii="Arial" w:hAnsi="Arial" w:cs="Arial"/>
              <w:noProof/>
              <w:sz w:val="24"/>
              <w:szCs w:val="24"/>
              <w:lang w:val="ro-RO"/>
            </w:rPr>
          </w:pPr>
          <w:r w:rsidRPr="00214E3C">
            <w:rPr>
              <w:rFonts w:ascii="Arial" w:hAnsi="Arial" w:cs="Arial"/>
              <w:noProof/>
              <w:sz w:val="24"/>
              <w:szCs w:val="24"/>
              <w:lang w:val="ro-RO"/>
            </w:rPr>
            <w:t>-</w:t>
          </w:r>
          <w:r w:rsidRPr="00214E3C">
            <w:rPr>
              <w:rFonts w:ascii="Arial" w:hAnsi="Arial" w:cs="Arial"/>
              <w:noProof/>
              <w:sz w:val="24"/>
              <w:szCs w:val="24"/>
              <w:lang w:val="ro-RO"/>
            </w:rPr>
            <w:tab/>
          </w:r>
          <w:r w:rsidR="004862D5" w:rsidRPr="00214E3C">
            <w:rPr>
              <w:rFonts w:ascii="Arial" w:hAnsi="Arial" w:cs="Arial"/>
              <w:sz w:val="24"/>
              <w:szCs w:val="24"/>
            </w:rPr>
            <w:t xml:space="preserve">Legea nr. 249/2015 privind gestionarea ambalajelor </w:t>
          </w:r>
          <w:r w:rsidR="004862D5" w:rsidRPr="00214E3C">
            <w:rPr>
              <w:rFonts w:ascii="Arial" w:hAnsi="Arial" w:cs="Arial"/>
              <w:sz w:val="24"/>
              <w:szCs w:val="24"/>
              <w:lang w:val="ro-RO"/>
            </w:rPr>
            <w:t>şi a deşeurilor de ambalaje</w:t>
          </w:r>
          <w:r w:rsidR="004D344A" w:rsidRPr="00214E3C">
            <w:rPr>
              <w:rFonts w:ascii="Arial" w:hAnsi="Arial" w:cs="Arial"/>
              <w:sz w:val="24"/>
              <w:szCs w:val="24"/>
              <w:lang w:val="ro-RO"/>
            </w:rPr>
            <w:t xml:space="preserve">, </w:t>
          </w:r>
          <w:r w:rsidR="004D344A" w:rsidRPr="00214E3C">
            <w:rPr>
              <w:rFonts w:ascii="Arial" w:hAnsi="Arial" w:cs="Arial"/>
              <w:noProof/>
              <w:sz w:val="24"/>
              <w:szCs w:val="24"/>
              <w:lang w:val="ro-RO"/>
            </w:rPr>
            <w:t>cu modificările şi completările ulterioare;</w:t>
          </w:r>
        </w:p>
        <w:p w:rsidR="00214E3C" w:rsidRPr="00214E3C" w:rsidRDefault="00214E3C" w:rsidP="00214E3C">
          <w:pPr>
            <w:tabs>
              <w:tab w:val="left" w:pos="546"/>
              <w:tab w:val="left" w:pos="851"/>
            </w:tabs>
            <w:spacing w:after="0"/>
            <w:jc w:val="both"/>
            <w:rPr>
              <w:rFonts w:ascii="Arial" w:hAnsi="Arial" w:cs="Arial"/>
              <w:noProof/>
              <w:sz w:val="24"/>
              <w:szCs w:val="24"/>
              <w:lang w:val="ro-RO"/>
            </w:rPr>
          </w:pPr>
          <w:r w:rsidRPr="00214E3C">
            <w:rPr>
              <w:rFonts w:ascii="Arial" w:hAnsi="Arial" w:cs="Arial"/>
              <w:noProof/>
              <w:sz w:val="24"/>
              <w:szCs w:val="24"/>
              <w:lang w:val="ro-RO"/>
            </w:rPr>
            <w:t>-</w:t>
          </w:r>
          <w:r w:rsidRPr="00214E3C">
            <w:rPr>
              <w:rFonts w:ascii="Arial" w:hAnsi="Arial" w:cs="Arial"/>
              <w:noProof/>
              <w:sz w:val="24"/>
              <w:szCs w:val="24"/>
              <w:lang w:val="ro-RO"/>
            </w:rPr>
            <w:tab/>
          </w:r>
          <w:r w:rsidR="008712B9" w:rsidRPr="00214E3C">
            <w:rPr>
              <w:rFonts w:ascii="Arial" w:hAnsi="Arial" w:cs="Arial"/>
              <w:noProof/>
              <w:sz w:val="24"/>
              <w:szCs w:val="24"/>
              <w:lang w:val="ro-RO"/>
            </w:rPr>
            <w:t>HG 235/2007 privind gestionarea uleiurilor uzate;</w:t>
          </w:r>
        </w:p>
        <w:p w:rsidR="008712B9" w:rsidRPr="00214E3C" w:rsidRDefault="00214E3C" w:rsidP="00214E3C">
          <w:pPr>
            <w:tabs>
              <w:tab w:val="left" w:pos="546"/>
              <w:tab w:val="left" w:pos="851"/>
            </w:tabs>
            <w:spacing w:after="0"/>
            <w:jc w:val="both"/>
            <w:rPr>
              <w:rFonts w:ascii="Arial" w:hAnsi="Arial" w:cs="Arial"/>
              <w:noProof/>
              <w:sz w:val="24"/>
              <w:szCs w:val="24"/>
              <w:lang w:val="ro-RO"/>
            </w:rPr>
          </w:pPr>
          <w:r w:rsidRPr="00214E3C">
            <w:rPr>
              <w:rFonts w:ascii="Arial" w:hAnsi="Arial" w:cs="Arial"/>
              <w:noProof/>
              <w:sz w:val="24"/>
              <w:szCs w:val="24"/>
              <w:lang w:val="ro-RO"/>
            </w:rPr>
            <w:t>-</w:t>
          </w:r>
          <w:r w:rsidRPr="00214E3C">
            <w:rPr>
              <w:rFonts w:ascii="Arial" w:hAnsi="Arial" w:cs="Arial"/>
              <w:noProof/>
              <w:sz w:val="24"/>
              <w:szCs w:val="24"/>
              <w:lang w:val="ro-RO"/>
            </w:rPr>
            <w:tab/>
          </w:r>
          <w:r w:rsidR="008712B9" w:rsidRPr="00214E3C">
            <w:rPr>
              <w:rFonts w:ascii="Arial" w:hAnsi="Arial" w:cs="Arial"/>
              <w:noProof/>
              <w:spacing w:val="-10"/>
              <w:sz w:val="24"/>
              <w:szCs w:val="24"/>
              <w:lang w:val="ro-RO"/>
            </w:rPr>
            <w:t xml:space="preserve">HG. 1132/2008 </w:t>
          </w:r>
          <w:r w:rsidR="008712B9" w:rsidRPr="00214E3C">
            <w:rPr>
              <w:rFonts w:ascii="Arial" w:hAnsi="Arial" w:cs="Arial"/>
              <w:noProof/>
              <w:sz w:val="24"/>
              <w:szCs w:val="24"/>
              <w:lang w:val="ro-RO"/>
            </w:rPr>
            <w:t>privind regimul bateriilor şi acumulatorilor şi a deşeurilor de baterii şi acumulatori cu modificările şi completările ulterioare</w:t>
          </w:r>
          <w:r w:rsidR="008712B9" w:rsidRPr="00214E3C">
            <w:rPr>
              <w:rFonts w:ascii="Arial" w:hAnsi="Arial" w:cs="Arial"/>
              <w:noProof/>
              <w:spacing w:val="-10"/>
              <w:sz w:val="24"/>
              <w:szCs w:val="24"/>
              <w:lang w:val="ro-RO"/>
            </w:rPr>
            <w:t>.</w:t>
          </w:r>
        </w:p>
      </w:sdtContent>
    </w:sdt>
    <w:p w:rsidR="008712B9" w:rsidRPr="009E1F30" w:rsidRDefault="008712B9" w:rsidP="00214E3C">
      <w:pPr>
        <w:tabs>
          <w:tab w:val="left" w:pos="360"/>
          <w:tab w:val="left" w:pos="720"/>
          <w:tab w:val="left" w:pos="1800"/>
        </w:tabs>
        <w:spacing w:after="0"/>
        <w:ind w:right="1" w:firstLine="540"/>
        <w:jc w:val="both"/>
        <w:rPr>
          <w:rFonts w:ascii="Arial" w:hAnsi="Arial" w:cs="Arial"/>
          <w:b/>
          <w:bCs/>
          <w:noProof/>
          <w:sz w:val="24"/>
          <w:szCs w:val="24"/>
          <w:lang w:val="ro-RO"/>
        </w:rPr>
      </w:pPr>
      <w:r w:rsidRPr="009E1F30">
        <w:rPr>
          <w:rFonts w:ascii="Arial" w:hAnsi="Arial" w:cs="Arial"/>
          <w:b/>
          <w:bCs/>
          <w:noProof/>
          <w:sz w:val="24"/>
          <w:szCs w:val="24"/>
          <w:lang w:val="ro-RO"/>
        </w:rPr>
        <w:t>11.</w:t>
      </w:r>
      <w:r>
        <w:rPr>
          <w:rFonts w:ascii="Arial" w:hAnsi="Arial" w:cs="Arial"/>
          <w:b/>
          <w:bCs/>
          <w:noProof/>
          <w:sz w:val="24"/>
          <w:szCs w:val="24"/>
          <w:lang w:val="ro-RO"/>
        </w:rPr>
        <w:t>10</w:t>
      </w:r>
      <w:r w:rsidRPr="009E1F30">
        <w:rPr>
          <w:rFonts w:ascii="Arial" w:hAnsi="Arial" w:cs="Arial"/>
          <w:b/>
          <w:bCs/>
          <w:i/>
          <w:iCs/>
          <w:noProof/>
          <w:sz w:val="24"/>
          <w:szCs w:val="24"/>
          <w:lang w:val="ro-RO"/>
        </w:rPr>
        <w:t>.</w:t>
      </w:r>
      <w:sdt>
        <w:sdtPr>
          <w:rPr>
            <w:rFonts w:ascii="Arial" w:hAnsi="Arial" w:cs="Arial"/>
            <w:b/>
            <w:bCs/>
            <w:noProof/>
            <w:sz w:val="24"/>
            <w:szCs w:val="24"/>
            <w:lang w:val="ro-RO"/>
          </w:rPr>
          <w:alias w:val="Câmp editabil text"/>
          <w:tag w:val="CampEditabil"/>
          <w:id w:val="-1128771861"/>
          <w:placeholder>
            <w:docPart w:val="31709002B00E42B1B9D901C1EB5988A9"/>
          </w:placeholder>
        </w:sdtPr>
        <w:sdtContent>
          <w:r w:rsidRPr="009E1F30">
            <w:rPr>
              <w:rFonts w:ascii="Arial" w:hAnsi="Arial" w:cs="Arial"/>
              <w:noProof/>
              <w:sz w:val="24"/>
              <w:szCs w:val="24"/>
              <w:lang w:val="ro-RO"/>
            </w:rPr>
            <w:t xml:space="preserve">În conformitate cu </w:t>
          </w:r>
          <w:r w:rsidR="00214E3C">
            <w:rPr>
              <w:rFonts w:ascii="Arial" w:hAnsi="Arial" w:cs="Arial"/>
              <w:noProof/>
              <w:sz w:val="24"/>
              <w:szCs w:val="24"/>
              <w:lang w:val="ro-RO"/>
            </w:rPr>
            <w:t>prevederil</w:t>
          </w:r>
          <w:r w:rsidR="005E5FD4">
            <w:rPr>
              <w:rFonts w:ascii="Arial" w:hAnsi="Arial" w:cs="Arial"/>
              <w:noProof/>
              <w:sz w:val="24"/>
              <w:szCs w:val="24"/>
              <w:lang w:val="ro-RO"/>
            </w:rPr>
            <w:t>e</w:t>
          </w:r>
          <w:r w:rsidRPr="009E1F30">
            <w:rPr>
              <w:rFonts w:ascii="Arial" w:hAnsi="Arial" w:cs="Arial"/>
              <w:noProof/>
              <w:sz w:val="24"/>
              <w:szCs w:val="24"/>
              <w:lang w:val="ro-RO"/>
            </w:rPr>
            <w:t>H.G.</w:t>
          </w:r>
          <w:r w:rsidR="00214E3C">
            <w:rPr>
              <w:rFonts w:ascii="Arial" w:hAnsi="Arial" w:cs="Arial"/>
              <w:noProof/>
              <w:sz w:val="24"/>
              <w:szCs w:val="24"/>
              <w:lang w:val="ro-RO"/>
            </w:rPr>
            <w:t xml:space="preserve"> nr. </w:t>
          </w:r>
          <w:r w:rsidRPr="009E1F30">
            <w:rPr>
              <w:rFonts w:ascii="Arial" w:hAnsi="Arial" w:cs="Arial"/>
              <w:noProof/>
              <w:sz w:val="24"/>
              <w:szCs w:val="24"/>
              <w:lang w:val="ro-RO"/>
            </w:rPr>
            <w:t>124/2003 privind prevenirea, reducerea şi controlul poluării mediului cu azbest, modificatǎ cu H.G. 734/2006, începând cu data de 1 ianuarie 2007se interzic toate activităţile de comercializare şi de utilizare a azbestului şi a produselor care conţin azbest, cu precizarea din H.G. 734/2006, art.13 „</w:t>
          </w:r>
          <w:r w:rsidRPr="005E5FD4">
            <w:rPr>
              <w:rFonts w:ascii="Arial" w:hAnsi="Arial" w:cs="Arial"/>
              <w:i/>
              <w:noProof/>
              <w:sz w:val="24"/>
              <w:szCs w:val="24"/>
              <w:lang w:val="ro-RO"/>
            </w:rPr>
            <w:t>Produsele care conţin azbest şi care au fost instalate sau se aflau în funcţiune înainte de data de 1 ianuarie 2005 pot fi utilizate pânǎ la încheierea ciclului de viaţǎ al acestora</w:t>
          </w:r>
          <w:r w:rsidRPr="009E1F30">
            <w:rPr>
              <w:rFonts w:ascii="Arial" w:hAnsi="Arial" w:cs="Arial"/>
              <w:noProof/>
              <w:sz w:val="24"/>
              <w:szCs w:val="24"/>
              <w:lang w:val="ro-RO"/>
            </w:rPr>
            <w:t xml:space="preserve">.” Materialele de construcţie cu conţinut de azbest vor fi eliminate în conformitate cu prevederile Ordinului </w:t>
          </w:r>
          <w:r w:rsidR="00214E3C">
            <w:rPr>
              <w:rFonts w:ascii="Arial" w:hAnsi="Arial" w:cs="Arial"/>
              <w:noProof/>
              <w:sz w:val="24"/>
              <w:szCs w:val="24"/>
              <w:lang w:val="ro-RO"/>
            </w:rPr>
            <w:t xml:space="preserve">nr. </w:t>
          </w:r>
          <w:r w:rsidRPr="009E1F30">
            <w:rPr>
              <w:rFonts w:ascii="Arial" w:hAnsi="Arial" w:cs="Arial"/>
              <w:noProof/>
              <w:sz w:val="24"/>
              <w:szCs w:val="24"/>
              <w:lang w:val="ro-RO"/>
            </w:rPr>
            <w:t>95/2005, privind stabilirea criteriilor de acceptare şi procedurilor preliminare de acceptare a deşeurilor la depozitare şi lista naţională de deşeuri acceptate în fiecare clasă de depozit de deşeuri.</w:t>
          </w:r>
        </w:sdtContent>
      </w:sdt>
    </w:p>
    <w:p w:rsidR="008712B9" w:rsidRPr="005E45DF" w:rsidRDefault="008712B9" w:rsidP="00214E3C">
      <w:pPr>
        <w:tabs>
          <w:tab w:val="left" w:pos="360"/>
          <w:tab w:val="left" w:pos="720"/>
          <w:tab w:val="left" w:pos="1800"/>
        </w:tabs>
        <w:spacing w:after="0"/>
        <w:ind w:right="1" w:firstLine="540"/>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11.1</w:t>
      </w:r>
      <w:r>
        <w:rPr>
          <w:rFonts w:ascii="Arial" w:hAnsi="Arial" w:cs="Arial"/>
          <w:b/>
          <w:bCs/>
          <w:noProof/>
          <w:color w:val="000000"/>
          <w:sz w:val="24"/>
          <w:szCs w:val="24"/>
          <w:lang w:val="ro-RO"/>
        </w:rPr>
        <w:t>1</w:t>
      </w:r>
      <w:r w:rsidRPr="005E45DF">
        <w:rPr>
          <w:rFonts w:ascii="Arial" w:hAnsi="Arial" w:cs="Arial"/>
          <w:b/>
          <w:bCs/>
          <w:noProof/>
          <w:color w:val="000000"/>
          <w:sz w:val="24"/>
          <w:szCs w:val="24"/>
          <w:lang w:val="ro-RO"/>
        </w:rPr>
        <w:t xml:space="preserve">. </w:t>
      </w:r>
      <w:r w:rsidRPr="005E45DF">
        <w:rPr>
          <w:rFonts w:ascii="Arial" w:hAnsi="Arial" w:cs="Arial"/>
          <w:noProof/>
          <w:color w:val="000000"/>
          <w:sz w:val="24"/>
          <w:szCs w:val="24"/>
          <w:lang w:val="ro-RO"/>
        </w:rPr>
        <w:t xml:space="preserve">Deşeurile transportate în afara amplasamentului pentru recuperare sau eliminare trebuie transportate doar de un operator autorizat pentru astfel de activităţi cu deşeuri. </w:t>
      </w:r>
    </w:p>
    <w:p w:rsidR="008712B9" w:rsidRPr="005E45DF" w:rsidRDefault="008712B9" w:rsidP="00214E3C">
      <w:pPr>
        <w:spacing w:after="0"/>
        <w:ind w:firstLine="540"/>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11.1</w:t>
      </w:r>
      <w:r>
        <w:rPr>
          <w:rFonts w:ascii="Arial" w:hAnsi="Arial" w:cs="Arial"/>
          <w:b/>
          <w:bCs/>
          <w:noProof/>
          <w:color w:val="000000"/>
          <w:sz w:val="24"/>
          <w:szCs w:val="24"/>
          <w:lang w:val="ro-RO"/>
        </w:rPr>
        <w:t>2</w:t>
      </w:r>
      <w:r w:rsidRPr="005E45DF">
        <w:rPr>
          <w:rFonts w:ascii="Arial" w:hAnsi="Arial" w:cs="Arial"/>
          <w:b/>
          <w:bCs/>
          <w:noProof/>
          <w:color w:val="000000"/>
          <w:sz w:val="24"/>
          <w:szCs w:val="24"/>
          <w:lang w:val="ro-RO"/>
        </w:rPr>
        <w:t xml:space="preserve">. </w:t>
      </w:r>
      <w:r w:rsidRPr="005E45DF">
        <w:rPr>
          <w:rFonts w:ascii="Arial" w:hAnsi="Arial" w:cs="Arial"/>
          <w:bCs/>
          <w:noProof/>
          <w:color w:val="000000"/>
          <w:sz w:val="24"/>
          <w:szCs w:val="24"/>
          <w:lang w:val="ro-RO"/>
        </w:rPr>
        <w:t xml:space="preserve">Operatorul </w:t>
      </w:r>
      <w:r w:rsidRPr="005E45DF">
        <w:rPr>
          <w:rFonts w:ascii="Arial" w:hAnsi="Arial" w:cs="Arial"/>
          <w:noProof/>
          <w:color w:val="000000"/>
          <w:sz w:val="24"/>
          <w:szCs w:val="24"/>
          <w:lang w:val="ro-RO"/>
        </w:rPr>
        <w:t>autorizaţiei trebuie să se asigure că deşeurile transferate către o altă persoană sunt ambalate, identificate şi inscripţionate în conformitate cu standardele naţionale, europene şi cu oricar</w:t>
      </w:r>
      <w:r w:rsidR="0054570B">
        <w:rPr>
          <w:rFonts w:ascii="Arial" w:hAnsi="Arial" w:cs="Arial"/>
          <w:noProof/>
          <w:color w:val="000000"/>
          <w:sz w:val="24"/>
          <w:szCs w:val="24"/>
          <w:lang w:val="ro-RO"/>
        </w:rPr>
        <w:t xml:space="preserve">e standarde în vigoare privind </w:t>
      </w:r>
      <w:r w:rsidRPr="005E45DF">
        <w:rPr>
          <w:rFonts w:ascii="Arial" w:hAnsi="Arial" w:cs="Arial"/>
          <w:noProof/>
          <w:color w:val="000000"/>
          <w:sz w:val="24"/>
          <w:szCs w:val="24"/>
          <w:lang w:val="ro-RO"/>
        </w:rPr>
        <w:t>o astfel de inscripţionare. Până la colectare, recuperare sau eliminare, toate deşeurile trebuie depozitate în zone desemnate, protejate corespunz</w:t>
      </w:r>
      <w:r w:rsidR="005E5FD4">
        <w:rPr>
          <w:rFonts w:ascii="Arial" w:hAnsi="Arial" w:cs="Arial"/>
          <w:noProof/>
          <w:color w:val="000000"/>
          <w:sz w:val="24"/>
          <w:szCs w:val="24"/>
          <w:lang w:val="ro-RO"/>
        </w:rPr>
        <w:t>ă</w:t>
      </w:r>
      <w:r w:rsidRPr="005E45DF">
        <w:rPr>
          <w:rFonts w:ascii="Arial" w:hAnsi="Arial" w:cs="Arial"/>
          <w:noProof/>
          <w:color w:val="000000"/>
          <w:sz w:val="24"/>
          <w:szCs w:val="24"/>
          <w:lang w:val="ro-RO"/>
        </w:rPr>
        <w:t>tor împotriva dispersiei în mediu. Deşeurile trebuie clar identificate, inscripţionate şi separate corespunzător.</w:t>
      </w:r>
    </w:p>
    <w:sdt>
      <w:sdtPr>
        <w:rPr>
          <w:rFonts w:ascii="Arial" w:hAnsi="Arial" w:cs="Arial"/>
          <w:noProof/>
          <w:color w:val="000000"/>
          <w:lang w:val="ro-RO"/>
        </w:rPr>
        <w:alias w:val="Câmp editabil text"/>
        <w:tag w:val="CampEditabil"/>
        <w:id w:val="2096979430"/>
        <w:placeholder>
          <w:docPart w:val="18ACECCAC01A4A25BBB80B967B70C3D9"/>
        </w:placeholder>
        <w:showingPlcHdr/>
      </w:sdtPr>
      <w:sdtEndPr>
        <w:rPr>
          <w:sz w:val="24"/>
          <w:szCs w:val="24"/>
        </w:rPr>
      </w:sdtEndPr>
      <w:sdtContent>
        <w:p w:rsidR="008712B9" w:rsidRPr="00214E3C" w:rsidRDefault="005E5FD4" w:rsidP="00E85E41">
          <w:pPr>
            <w:spacing w:after="0"/>
            <w:jc w:val="both"/>
            <w:rPr>
              <w:rFonts w:ascii="Arial" w:hAnsi="Arial" w:cs="Arial"/>
              <w:noProof/>
              <w:color w:val="000000"/>
              <w:sz w:val="10"/>
              <w:szCs w:val="10"/>
              <w:lang w:val="ro-RO"/>
            </w:rPr>
          </w:pPr>
          <w:r w:rsidRPr="003A1A8A">
            <w:rPr>
              <w:rStyle w:val="PlaceholderText"/>
            </w:rPr>
            <w:t>....</w:t>
          </w:r>
        </w:p>
      </w:sdtContent>
    </w:sdt>
    <w:p w:rsidR="008712B9" w:rsidRDefault="008712B9" w:rsidP="006046A0">
      <w:pPr>
        <w:pStyle w:val="Heading1"/>
      </w:pPr>
      <w:r>
        <w:t xml:space="preserve">12. </w:t>
      </w:r>
      <w:r w:rsidRPr="005E45DF">
        <w:t>INTERVENŢIA RAPIDĂ, PREVENIREA ŞI MANAGEMENTUL</w:t>
      </w:r>
      <w:r w:rsidR="00214E3C">
        <w:t xml:space="preserve"> SITUAŢIILOR </w:t>
      </w:r>
      <w:r w:rsidRPr="005E45DF">
        <w:t>DE URGENŢĂ</w:t>
      </w:r>
    </w:p>
    <w:p w:rsidR="008712B9" w:rsidRPr="00F90F72" w:rsidRDefault="00F3191A" w:rsidP="00214E3C">
      <w:pPr>
        <w:spacing w:after="0"/>
        <w:ind w:firstLine="547"/>
        <w:jc w:val="both"/>
        <w:rPr>
          <w:rFonts w:ascii="Arial" w:hAnsi="Arial" w:cs="Arial"/>
          <w:b/>
          <w:sz w:val="24"/>
          <w:szCs w:val="24"/>
          <w:lang w:val="ro-RO"/>
        </w:rPr>
      </w:pPr>
      <w:r w:rsidRPr="00F90F72">
        <w:rPr>
          <w:rFonts w:ascii="Arial" w:hAnsi="Arial" w:cs="Arial"/>
          <w:b/>
          <w:sz w:val="24"/>
          <w:szCs w:val="24"/>
          <w:lang w:val="ro-RO"/>
        </w:rPr>
        <w:t xml:space="preserve">12.1. </w:t>
      </w:r>
      <w:r w:rsidR="008712B9" w:rsidRPr="00F90F72">
        <w:rPr>
          <w:rFonts w:ascii="Arial" w:hAnsi="Arial" w:cs="Arial"/>
          <w:b/>
          <w:sz w:val="24"/>
          <w:szCs w:val="24"/>
          <w:lang w:val="ro-RO"/>
        </w:rPr>
        <w:t>Instalaţia</w:t>
      </w:r>
      <w:r w:rsidR="00B713E5" w:rsidRPr="00F90F72">
        <w:rPr>
          <w:rFonts w:ascii="Arial" w:hAnsi="Arial" w:cs="Arial"/>
          <w:b/>
          <w:sz w:val="24"/>
          <w:szCs w:val="24"/>
          <w:lang w:val="ro-RO"/>
        </w:rPr>
        <w:t xml:space="preserve"> nu </w:t>
      </w:r>
      <w:r w:rsidR="008712B9" w:rsidRPr="00F90F72">
        <w:rPr>
          <w:rFonts w:ascii="Arial" w:hAnsi="Arial" w:cs="Arial"/>
          <w:b/>
          <w:sz w:val="24"/>
          <w:szCs w:val="24"/>
          <w:lang w:val="ro-RO"/>
        </w:rPr>
        <w:t xml:space="preserve">intră sub </w:t>
      </w:r>
      <w:r w:rsidR="00285196" w:rsidRPr="00F90F72">
        <w:rPr>
          <w:rFonts w:ascii="Arial" w:hAnsi="Arial" w:cs="Arial"/>
          <w:b/>
          <w:sz w:val="24"/>
          <w:szCs w:val="24"/>
          <w:lang w:val="ro-RO"/>
        </w:rPr>
        <w:t>i</w:t>
      </w:r>
      <w:r w:rsidR="00214E3C" w:rsidRPr="00F90F72">
        <w:rPr>
          <w:rFonts w:ascii="Arial" w:hAnsi="Arial" w:cs="Arial"/>
          <w:b/>
          <w:sz w:val="24"/>
          <w:szCs w:val="24"/>
          <w:lang w:val="ro-RO"/>
        </w:rPr>
        <w:t xml:space="preserve">ncidența prevederilor </w:t>
      </w:r>
      <w:r w:rsidR="008712B9" w:rsidRPr="00F90F72">
        <w:rPr>
          <w:rFonts w:ascii="Arial" w:hAnsi="Arial" w:cs="Arial"/>
          <w:b/>
          <w:sz w:val="24"/>
          <w:szCs w:val="24"/>
          <w:lang w:val="ro-RO"/>
        </w:rPr>
        <w:t>Directiv</w:t>
      </w:r>
      <w:r w:rsidR="00214E3C" w:rsidRPr="00F90F72">
        <w:rPr>
          <w:rFonts w:ascii="Arial" w:hAnsi="Arial" w:cs="Arial"/>
          <w:b/>
          <w:sz w:val="24"/>
          <w:szCs w:val="24"/>
          <w:lang w:val="ro-RO"/>
        </w:rPr>
        <w:t>ei</w:t>
      </w:r>
      <w:r w:rsidR="008712B9" w:rsidRPr="00F90F72">
        <w:rPr>
          <w:rFonts w:ascii="Arial" w:hAnsi="Arial" w:cs="Arial"/>
          <w:b/>
          <w:sz w:val="24"/>
          <w:szCs w:val="24"/>
          <w:lang w:val="ro-RO"/>
        </w:rPr>
        <w:t xml:space="preserve"> SEVESO </w:t>
      </w:r>
      <w:r w:rsidR="00214E3C" w:rsidRPr="00F90F72">
        <w:rPr>
          <w:rFonts w:ascii="Arial" w:hAnsi="Arial" w:cs="Arial"/>
          <w:b/>
          <w:sz w:val="24"/>
          <w:szCs w:val="24"/>
          <w:lang w:val="ro-RO"/>
        </w:rPr>
        <w:t>III transpusă în legislația românească prin Legea nr. 59/2016</w:t>
      </w:r>
      <w:r w:rsidR="00214E3C" w:rsidRPr="00F90F72">
        <w:rPr>
          <w:rFonts w:ascii="Arial" w:hAnsi="Arial" w:cs="Arial"/>
          <w:b/>
          <w:sz w:val="24"/>
          <w:szCs w:val="24"/>
          <w:shd w:val="clear" w:color="auto" w:fill="FFFFFF"/>
        </w:rPr>
        <w:t>privind controlul asupra pericolelor de accident major în care sunt implicate substanțe periculoase</w:t>
      </w:r>
    </w:p>
    <w:sdt>
      <w:sdtPr>
        <w:rPr>
          <w:rStyle w:val="StyleHiddenChar"/>
        </w:rPr>
        <w:alias w:val="Prevenirea situațiilor de urgență"/>
        <w:tag w:val="SituatieUrgentaModel"/>
        <w:id w:val="-770308450"/>
        <w:lock w:val="sdtContentLocked"/>
        <w:placeholder>
          <w:docPart w:val="E17586F331764F1FBED3021FDDDBB162"/>
        </w:placeholder>
      </w:sdtPr>
      <w:sdtContent>
        <w:p w:rsidR="008712B9" w:rsidRPr="00436E22" w:rsidRDefault="00AC5FE0" w:rsidP="00B713E5">
          <w:pPr>
            <w:spacing w:after="0" w:line="240" w:lineRule="auto"/>
            <w:jc w:val="both"/>
            <w:rPr>
              <w:rFonts w:ascii="Arial" w:hAnsi="Arial" w:cs="Arial"/>
              <w:b/>
              <w:bCs/>
              <w:iCs/>
              <w:noProof/>
              <w:sz w:val="2"/>
              <w:szCs w:val="2"/>
              <w:lang w:val="ro-RO"/>
            </w:rPr>
          </w:pPr>
        </w:p>
      </w:sdtContent>
    </w:sdt>
    <w:sdt>
      <w:sdtPr>
        <w:rPr>
          <w:rStyle w:val="StyleHiddenChar"/>
        </w:rPr>
        <w:alias w:val="Pericole și consecințe ale accidentelor majore identificate"/>
        <w:tag w:val="PericoleAccidenteMajoreModel"/>
        <w:id w:val="190200855"/>
        <w:lock w:val="sdtContentLocked"/>
        <w:placeholder>
          <w:docPart w:val="E17586F331764F1FBED3021FDDDBB162"/>
        </w:placeholder>
      </w:sdtPr>
      <w:sdtContent>
        <w:p w:rsidR="008712B9" w:rsidRPr="00436E22" w:rsidRDefault="00AC5FE0" w:rsidP="00F3191A">
          <w:pPr>
            <w:spacing w:after="0" w:line="240" w:lineRule="auto"/>
            <w:jc w:val="both"/>
            <w:rPr>
              <w:rFonts w:ascii="Arial" w:hAnsi="Arial" w:cs="Arial"/>
              <w:bCs/>
              <w:iCs/>
              <w:noProof/>
              <w:sz w:val="2"/>
              <w:szCs w:val="2"/>
              <w:lang w:val="ro-RO"/>
            </w:rPr>
          </w:pPr>
        </w:p>
      </w:sdtContent>
    </w:sdt>
    <w:p w:rsidR="008712B9" w:rsidRPr="00C1059A" w:rsidRDefault="008712B9" w:rsidP="00214E3C">
      <w:pPr>
        <w:spacing w:after="0"/>
        <w:ind w:firstLine="540"/>
        <w:jc w:val="both"/>
        <w:rPr>
          <w:rFonts w:ascii="Arial" w:hAnsi="Arial" w:cs="Arial"/>
          <w:b/>
          <w:noProof/>
          <w:sz w:val="24"/>
          <w:szCs w:val="24"/>
          <w:lang w:val="ro-RO"/>
        </w:rPr>
      </w:pPr>
      <w:r w:rsidRPr="00C1059A">
        <w:rPr>
          <w:rFonts w:ascii="Arial" w:hAnsi="Arial" w:cs="Arial"/>
          <w:b/>
          <w:bCs/>
          <w:iCs/>
          <w:noProof/>
          <w:sz w:val="24"/>
          <w:szCs w:val="24"/>
          <w:lang w:val="ro-RO"/>
        </w:rPr>
        <w:t>12.2.</w:t>
      </w:r>
      <w:r w:rsidRPr="00C1059A">
        <w:rPr>
          <w:rFonts w:ascii="Arial" w:hAnsi="Arial" w:cs="Arial"/>
          <w:b/>
          <w:iCs/>
          <w:noProof/>
          <w:sz w:val="24"/>
          <w:szCs w:val="24"/>
          <w:lang w:val="ro-RO"/>
        </w:rPr>
        <w:t>Plan operativ de prevenire şi management al situaţiilor de urgenţă</w:t>
      </w:r>
    </w:p>
    <w:p w:rsidR="008712B9" w:rsidRPr="00AB39ED" w:rsidRDefault="008712B9" w:rsidP="00214E3C">
      <w:pPr>
        <w:spacing w:after="0"/>
        <w:ind w:firstLine="540"/>
        <w:jc w:val="both"/>
        <w:rPr>
          <w:rFonts w:ascii="Arial" w:hAnsi="Arial" w:cs="Arial"/>
          <w:noProof/>
          <w:sz w:val="24"/>
          <w:szCs w:val="24"/>
          <w:lang w:val="ro-RO"/>
        </w:rPr>
      </w:pPr>
      <w:r w:rsidRPr="00AB39ED">
        <w:rPr>
          <w:rFonts w:ascii="Arial" w:hAnsi="Arial" w:cs="Arial"/>
          <w:b/>
          <w:noProof/>
          <w:sz w:val="24"/>
          <w:szCs w:val="24"/>
          <w:lang w:val="ro-RO"/>
        </w:rPr>
        <w:t xml:space="preserve">12.2.1. </w:t>
      </w:r>
      <w:r w:rsidRPr="00AB39ED">
        <w:rPr>
          <w:rFonts w:ascii="Arial" w:hAnsi="Arial" w:cs="Arial"/>
          <w:noProof/>
          <w:sz w:val="24"/>
          <w:szCs w:val="24"/>
          <w:lang w:val="ro-RO"/>
        </w:rPr>
        <w:t xml:space="preserve">Operatorul deţine un </w:t>
      </w:r>
      <w:r w:rsidRPr="000E54E2">
        <w:rPr>
          <w:rFonts w:ascii="Arial" w:hAnsi="Arial" w:cs="Arial"/>
          <w:iCs/>
          <w:noProof/>
          <w:sz w:val="24"/>
          <w:szCs w:val="24"/>
          <w:lang w:val="ro-RO"/>
        </w:rPr>
        <w:t>Plan operativ de prevenire şi management al situaţiilor de urgenţă,</w:t>
      </w:r>
      <w:r w:rsidRPr="000E54E2">
        <w:rPr>
          <w:rFonts w:ascii="Arial" w:hAnsi="Arial" w:cs="Arial"/>
          <w:noProof/>
          <w:sz w:val="24"/>
          <w:szCs w:val="24"/>
          <w:lang w:val="ro-RO"/>
        </w:rPr>
        <w:t>plan care trateazǎ peri</w:t>
      </w:r>
      <w:r w:rsidRPr="00AB39ED">
        <w:rPr>
          <w:rFonts w:ascii="Arial" w:hAnsi="Arial" w:cs="Arial"/>
          <w:noProof/>
          <w:sz w:val="24"/>
          <w:szCs w:val="24"/>
          <w:lang w:val="ro-RO"/>
        </w:rPr>
        <w:t>colele de pe amplasament, în special în legătură cu prevenirea accidentelor cu un posibil impact asupra mediului, care conţine cel puţin:</w:t>
      </w:r>
    </w:p>
    <w:p w:rsidR="008712B9" w:rsidRPr="00AB39ED" w:rsidRDefault="008712B9" w:rsidP="00214E3C">
      <w:pPr>
        <w:numPr>
          <w:ilvl w:val="0"/>
          <w:numId w:val="11"/>
        </w:numPr>
        <w:spacing w:after="0"/>
        <w:jc w:val="both"/>
        <w:rPr>
          <w:rFonts w:ascii="Arial" w:hAnsi="Arial" w:cs="Arial"/>
          <w:noProof/>
          <w:sz w:val="24"/>
          <w:szCs w:val="24"/>
          <w:lang w:val="ro-RO"/>
        </w:rPr>
      </w:pPr>
      <w:r w:rsidRPr="00AB39ED">
        <w:rPr>
          <w:rFonts w:ascii="Arial" w:hAnsi="Arial" w:cs="Arial"/>
          <w:noProof/>
          <w:sz w:val="24"/>
          <w:szCs w:val="24"/>
          <w:lang w:val="ro-RO"/>
        </w:rPr>
        <w:t>Planul reţelelor de alimentare cu apǎ şi punctele de racord la aceste reţele;</w:t>
      </w:r>
    </w:p>
    <w:p w:rsidR="008712B9" w:rsidRPr="00AB39ED" w:rsidRDefault="008712B9" w:rsidP="00214E3C">
      <w:pPr>
        <w:numPr>
          <w:ilvl w:val="0"/>
          <w:numId w:val="11"/>
        </w:numPr>
        <w:spacing w:after="0"/>
        <w:jc w:val="both"/>
        <w:rPr>
          <w:rFonts w:ascii="Arial" w:hAnsi="Arial" w:cs="Arial"/>
          <w:noProof/>
          <w:sz w:val="24"/>
          <w:szCs w:val="24"/>
          <w:lang w:val="ro-RO"/>
        </w:rPr>
      </w:pPr>
      <w:r w:rsidRPr="00AB39ED">
        <w:rPr>
          <w:rFonts w:ascii="Arial" w:hAnsi="Arial" w:cs="Arial"/>
          <w:noProof/>
          <w:sz w:val="24"/>
          <w:szCs w:val="24"/>
          <w:lang w:val="ro-RO"/>
        </w:rPr>
        <w:t>Planul reţelelor de canalizare;</w:t>
      </w:r>
    </w:p>
    <w:p w:rsidR="008712B9" w:rsidRPr="00AB39ED" w:rsidRDefault="008712B9" w:rsidP="00214E3C">
      <w:pPr>
        <w:numPr>
          <w:ilvl w:val="0"/>
          <w:numId w:val="11"/>
        </w:numPr>
        <w:spacing w:after="0"/>
        <w:jc w:val="both"/>
        <w:rPr>
          <w:rFonts w:ascii="Arial" w:hAnsi="Arial" w:cs="Arial"/>
          <w:noProof/>
          <w:sz w:val="24"/>
          <w:szCs w:val="24"/>
          <w:lang w:val="ro-RO"/>
        </w:rPr>
      </w:pPr>
      <w:r w:rsidRPr="00AB39ED">
        <w:rPr>
          <w:rFonts w:ascii="Arial" w:hAnsi="Arial" w:cs="Arial"/>
          <w:noProof/>
          <w:sz w:val="24"/>
          <w:szCs w:val="24"/>
          <w:lang w:val="ro-RO"/>
        </w:rPr>
        <w:t>Identificarea pericolelor posibile din cadrul instalaţiei;</w:t>
      </w:r>
    </w:p>
    <w:p w:rsidR="008712B9" w:rsidRPr="00AB39ED" w:rsidRDefault="008712B9" w:rsidP="00214E3C">
      <w:pPr>
        <w:numPr>
          <w:ilvl w:val="0"/>
          <w:numId w:val="11"/>
        </w:numPr>
        <w:spacing w:after="0"/>
        <w:jc w:val="both"/>
        <w:rPr>
          <w:rFonts w:ascii="Arial" w:hAnsi="Arial" w:cs="Arial"/>
          <w:noProof/>
          <w:sz w:val="24"/>
          <w:szCs w:val="24"/>
          <w:lang w:val="ro-RO"/>
        </w:rPr>
      </w:pPr>
      <w:r w:rsidRPr="00AB39ED">
        <w:rPr>
          <w:rFonts w:ascii="Arial" w:hAnsi="Arial" w:cs="Arial"/>
          <w:noProof/>
          <w:sz w:val="24"/>
          <w:szCs w:val="24"/>
          <w:lang w:val="ro-RO"/>
        </w:rPr>
        <w:lastRenderedPageBreak/>
        <w:t>Evaluarea riscurilor, accidentelor şi consecinţelor posibile;</w:t>
      </w:r>
    </w:p>
    <w:p w:rsidR="008712B9" w:rsidRPr="00AB39ED" w:rsidRDefault="008712B9" w:rsidP="00214E3C">
      <w:pPr>
        <w:numPr>
          <w:ilvl w:val="0"/>
          <w:numId w:val="11"/>
        </w:numPr>
        <w:spacing w:after="0"/>
        <w:jc w:val="both"/>
        <w:rPr>
          <w:rFonts w:ascii="Arial" w:hAnsi="Arial" w:cs="Arial"/>
          <w:noProof/>
          <w:sz w:val="24"/>
          <w:szCs w:val="24"/>
          <w:lang w:val="ro-RO"/>
        </w:rPr>
      </w:pPr>
      <w:r w:rsidRPr="00AB39ED">
        <w:rPr>
          <w:rFonts w:ascii="Arial" w:hAnsi="Arial" w:cs="Arial"/>
          <w:noProof/>
          <w:sz w:val="24"/>
          <w:szCs w:val="24"/>
          <w:lang w:val="ro-RO"/>
        </w:rPr>
        <w:t>Implementarea mǎsurilor de reducere a riscurilor de accidente şi consecinţele lor;</w:t>
      </w:r>
    </w:p>
    <w:p w:rsidR="008712B9" w:rsidRPr="00AB39ED" w:rsidRDefault="008712B9" w:rsidP="00214E3C">
      <w:pPr>
        <w:numPr>
          <w:ilvl w:val="0"/>
          <w:numId w:val="11"/>
        </w:numPr>
        <w:spacing w:after="0"/>
        <w:jc w:val="both"/>
        <w:rPr>
          <w:rFonts w:ascii="Arial" w:hAnsi="Arial" w:cs="Arial"/>
          <w:noProof/>
          <w:sz w:val="24"/>
          <w:szCs w:val="24"/>
          <w:lang w:val="ro-RO"/>
        </w:rPr>
      </w:pPr>
      <w:r w:rsidRPr="00AB39ED">
        <w:rPr>
          <w:rFonts w:ascii="Arial" w:hAnsi="Arial" w:cs="Arial"/>
          <w:caps/>
          <w:noProof/>
          <w:sz w:val="24"/>
          <w:szCs w:val="24"/>
          <w:lang w:val="ro-RO"/>
        </w:rPr>
        <w:t>a</w:t>
      </w:r>
      <w:r w:rsidRPr="00AB39ED">
        <w:rPr>
          <w:rFonts w:ascii="Arial" w:hAnsi="Arial" w:cs="Arial"/>
          <w:noProof/>
          <w:sz w:val="24"/>
          <w:szCs w:val="24"/>
          <w:lang w:val="ro-RO"/>
        </w:rPr>
        <w:t>mplasarea şi caracteristicile echipamentelor care pot fi utilizate în situaţii de urgenţǎ.</w:t>
      </w:r>
    </w:p>
    <w:p w:rsidR="008712B9" w:rsidRPr="00784C4D" w:rsidRDefault="008712B9" w:rsidP="00214E3C">
      <w:pPr>
        <w:spacing w:after="0"/>
        <w:ind w:firstLine="540"/>
        <w:jc w:val="both"/>
        <w:rPr>
          <w:rFonts w:ascii="Arial" w:hAnsi="Arial" w:cs="Arial"/>
          <w:noProof/>
          <w:spacing w:val="-6"/>
          <w:sz w:val="24"/>
          <w:szCs w:val="24"/>
          <w:lang w:val="ro-RO"/>
        </w:rPr>
      </w:pPr>
      <w:r w:rsidRPr="00784C4D">
        <w:rPr>
          <w:rFonts w:ascii="Arial" w:hAnsi="Arial" w:cs="Arial"/>
          <w:b/>
          <w:bCs/>
          <w:iCs/>
          <w:noProof/>
          <w:sz w:val="24"/>
          <w:szCs w:val="24"/>
          <w:lang w:val="ro-RO"/>
        </w:rPr>
        <w:t>12.2.2.</w:t>
      </w:r>
      <w:r w:rsidRPr="00784C4D">
        <w:rPr>
          <w:rFonts w:ascii="Arial" w:hAnsi="Arial" w:cs="Arial"/>
          <w:noProof/>
          <w:spacing w:val="-6"/>
          <w:sz w:val="24"/>
          <w:szCs w:val="24"/>
          <w:lang w:val="ro-RO"/>
        </w:rPr>
        <w:t>Planul operativ de prevenire şi management al situaţiilor de urgenţă trebuie să includă prevederi pentru minimizarea efectelor asupra mediului apărute în urma oricărei situaţii de urgenţă.</w:t>
      </w:r>
    </w:p>
    <w:p w:rsidR="008712B9" w:rsidRPr="00AB39ED" w:rsidRDefault="008712B9" w:rsidP="00214E3C">
      <w:pPr>
        <w:spacing w:after="0"/>
        <w:ind w:firstLine="540"/>
        <w:jc w:val="both"/>
        <w:rPr>
          <w:rFonts w:ascii="Arial" w:hAnsi="Arial" w:cs="Arial"/>
          <w:noProof/>
          <w:sz w:val="24"/>
          <w:szCs w:val="24"/>
          <w:lang w:val="ro-RO"/>
        </w:rPr>
      </w:pPr>
      <w:r w:rsidRPr="00AB39ED">
        <w:rPr>
          <w:rFonts w:ascii="Arial" w:hAnsi="Arial" w:cs="Arial"/>
          <w:b/>
          <w:bCs/>
          <w:iCs/>
          <w:noProof/>
          <w:sz w:val="24"/>
          <w:szCs w:val="24"/>
          <w:lang w:val="ro-RO"/>
        </w:rPr>
        <w:t>12.2.3.</w:t>
      </w:r>
      <w:r w:rsidRPr="00AB39ED">
        <w:rPr>
          <w:rFonts w:ascii="Arial" w:hAnsi="Arial" w:cs="Arial"/>
          <w:noProof/>
          <w:sz w:val="24"/>
          <w:szCs w:val="24"/>
          <w:lang w:val="ro-RO"/>
        </w:rPr>
        <w:t xml:space="preserve"> Planul operativ de prevenire şi management al situaţiilor de urgenţă trebuie să fie revizuit anual şi actualizat după cum este necesar. El trebuie să fie disponibil pe amplasament în orice moment</w:t>
      </w:r>
      <w:r w:rsidR="00784C4D">
        <w:rPr>
          <w:rFonts w:ascii="Arial" w:hAnsi="Arial" w:cs="Arial"/>
          <w:noProof/>
          <w:sz w:val="24"/>
          <w:szCs w:val="24"/>
          <w:lang w:val="ro-RO"/>
        </w:rPr>
        <w:t>,</w:t>
      </w:r>
      <w:r w:rsidRPr="00AB39ED">
        <w:rPr>
          <w:rFonts w:ascii="Arial" w:hAnsi="Arial" w:cs="Arial"/>
          <w:noProof/>
          <w:sz w:val="24"/>
          <w:szCs w:val="24"/>
          <w:lang w:val="ro-RO"/>
        </w:rPr>
        <w:t xml:space="preserve"> pentru inspecţie de către personalul cu drept de control al autorităţilor de specialitate.</w:t>
      </w:r>
    </w:p>
    <w:p w:rsidR="008712B9" w:rsidRPr="00AB39ED" w:rsidRDefault="008712B9" w:rsidP="00214E3C">
      <w:pPr>
        <w:spacing w:after="0"/>
        <w:ind w:firstLine="540"/>
        <w:jc w:val="both"/>
        <w:rPr>
          <w:rFonts w:ascii="Arial" w:hAnsi="Arial" w:cs="Arial"/>
          <w:noProof/>
          <w:color w:val="000000"/>
          <w:sz w:val="24"/>
          <w:szCs w:val="24"/>
          <w:lang w:val="ro-RO"/>
        </w:rPr>
      </w:pPr>
      <w:r w:rsidRPr="00AB39ED">
        <w:rPr>
          <w:rFonts w:ascii="Arial" w:hAnsi="Arial" w:cs="Arial"/>
          <w:b/>
          <w:bCs/>
          <w:iCs/>
          <w:noProof/>
          <w:color w:val="000000"/>
          <w:sz w:val="24"/>
          <w:szCs w:val="24"/>
          <w:lang w:val="ro-RO"/>
        </w:rPr>
        <w:t>12.2.4.</w:t>
      </w:r>
      <w:r w:rsidRPr="00AB39ED">
        <w:rPr>
          <w:rFonts w:ascii="Arial" w:hAnsi="Arial" w:cs="Arial"/>
          <w:noProof/>
          <w:color w:val="000000"/>
          <w:sz w:val="24"/>
          <w:szCs w:val="24"/>
          <w:lang w:val="ro-RO"/>
        </w:rPr>
        <w:t xml:space="preserve"> Operatorul trebuie să deţină mijloacele materiale necesare în caz de poluări accidentale şi să acţioneze în conformitate cu prevederile planului mai sus menţionat.</w:t>
      </w:r>
    </w:p>
    <w:p w:rsidR="008712B9" w:rsidRPr="00AB39ED" w:rsidRDefault="008712B9" w:rsidP="00214E3C">
      <w:pPr>
        <w:spacing w:after="0"/>
        <w:ind w:firstLine="540"/>
        <w:jc w:val="both"/>
        <w:rPr>
          <w:rFonts w:ascii="Arial" w:hAnsi="Arial" w:cs="Arial"/>
          <w:b/>
          <w:sz w:val="24"/>
          <w:szCs w:val="24"/>
          <w:lang w:val="ro-RO"/>
        </w:rPr>
      </w:pPr>
      <w:r w:rsidRPr="00AB39ED">
        <w:rPr>
          <w:rFonts w:ascii="Arial" w:hAnsi="Arial" w:cs="Arial"/>
          <w:b/>
          <w:sz w:val="24"/>
          <w:szCs w:val="24"/>
          <w:lang w:val="ro-RO"/>
        </w:rPr>
        <w:t xml:space="preserve">12.3. Program de revizii şi reparaţii a utilajelor şi instalaţiilor din dotare </w:t>
      </w:r>
    </w:p>
    <w:p w:rsidR="008712B9" w:rsidRPr="00F90F72" w:rsidRDefault="008712B9" w:rsidP="00214E3C">
      <w:pPr>
        <w:spacing w:after="0"/>
        <w:ind w:firstLine="540"/>
        <w:jc w:val="both"/>
        <w:rPr>
          <w:rFonts w:ascii="Arial" w:hAnsi="Arial" w:cs="Arial"/>
          <w:sz w:val="24"/>
          <w:szCs w:val="24"/>
          <w:lang w:val="ro-RO"/>
        </w:rPr>
      </w:pPr>
      <w:r w:rsidRPr="00F90F72">
        <w:rPr>
          <w:rFonts w:ascii="Arial" w:hAnsi="Arial" w:cs="Arial"/>
          <w:b/>
          <w:sz w:val="24"/>
          <w:szCs w:val="24"/>
          <w:lang w:val="ro-RO"/>
        </w:rPr>
        <w:t>12.</w:t>
      </w:r>
      <w:r w:rsidR="00214E3C" w:rsidRPr="00F90F72">
        <w:rPr>
          <w:rFonts w:ascii="Arial" w:hAnsi="Arial" w:cs="Arial"/>
          <w:b/>
          <w:sz w:val="24"/>
          <w:szCs w:val="24"/>
          <w:lang w:val="ro-RO"/>
        </w:rPr>
        <w:t>3.</w:t>
      </w:r>
      <w:r w:rsidRPr="00F90F72">
        <w:rPr>
          <w:rFonts w:ascii="Arial" w:hAnsi="Arial" w:cs="Arial"/>
          <w:b/>
          <w:sz w:val="24"/>
          <w:szCs w:val="24"/>
          <w:lang w:val="ro-RO"/>
        </w:rPr>
        <w:t>1.</w:t>
      </w:r>
      <w:r w:rsidRPr="00F90F72">
        <w:rPr>
          <w:rFonts w:ascii="Arial" w:hAnsi="Arial" w:cs="Arial"/>
          <w:sz w:val="24"/>
          <w:szCs w:val="24"/>
          <w:lang w:val="ro-RO"/>
        </w:rPr>
        <w:t xml:space="preserve"> Operatorul trebuie să întocmeascã şi sã implementeze un </w:t>
      </w:r>
      <w:r w:rsidRPr="00F90F72">
        <w:rPr>
          <w:rFonts w:ascii="Arial" w:hAnsi="Arial" w:cs="Arial"/>
          <w:i/>
          <w:sz w:val="24"/>
          <w:szCs w:val="24"/>
          <w:lang w:val="ro-RO"/>
        </w:rPr>
        <w:t>Program anual de revizii şi reparaţii</w:t>
      </w:r>
      <w:r w:rsidRPr="00F90F72">
        <w:rPr>
          <w:rFonts w:ascii="Arial" w:hAnsi="Arial" w:cs="Arial"/>
          <w:sz w:val="24"/>
          <w:szCs w:val="24"/>
          <w:lang w:val="ro-RO"/>
        </w:rPr>
        <w:t xml:space="preserve"> pentru utilajele şi instalaţiile din dotarea societăţii, contribuind în acest fel la reducerea riscului apariţiei unor situaţii neprevăzute, cu consecinţe grave asupra mediului înconjurător.</w:t>
      </w:r>
    </w:p>
    <w:p w:rsidR="008712B9" w:rsidRPr="00F90F72" w:rsidRDefault="008712B9" w:rsidP="00551BBC">
      <w:pPr>
        <w:spacing w:after="0"/>
        <w:ind w:firstLine="540"/>
        <w:jc w:val="both"/>
        <w:rPr>
          <w:rFonts w:ascii="Arial" w:hAnsi="Arial" w:cs="Arial"/>
          <w:sz w:val="24"/>
          <w:szCs w:val="24"/>
          <w:lang w:val="ro-RO"/>
        </w:rPr>
      </w:pPr>
      <w:r w:rsidRPr="00F90F72">
        <w:rPr>
          <w:rFonts w:ascii="Arial" w:hAnsi="Arial" w:cs="Arial"/>
          <w:b/>
          <w:sz w:val="24"/>
          <w:szCs w:val="24"/>
          <w:lang w:val="ro-RO"/>
        </w:rPr>
        <w:t>12.</w:t>
      </w:r>
      <w:r w:rsidR="00551BBC" w:rsidRPr="00F90F72">
        <w:rPr>
          <w:rFonts w:ascii="Arial" w:hAnsi="Arial" w:cs="Arial"/>
          <w:b/>
          <w:sz w:val="24"/>
          <w:szCs w:val="24"/>
          <w:lang w:val="ro-RO"/>
        </w:rPr>
        <w:t>3.</w:t>
      </w:r>
      <w:r w:rsidRPr="00F90F72">
        <w:rPr>
          <w:rFonts w:ascii="Arial" w:hAnsi="Arial" w:cs="Arial"/>
          <w:b/>
          <w:sz w:val="24"/>
          <w:szCs w:val="24"/>
          <w:lang w:val="ro-RO"/>
        </w:rPr>
        <w:t>2.</w:t>
      </w:r>
      <w:r w:rsidRPr="00F90F72">
        <w:rPr>
          <w:rFonts w:ascii="Arial" w:hAnsi="Arial" w:cs="Arial"/>
          <w:sz w:val="24"/>
          <w:szCs w:val="24"/>
          <w:lang w:val="ro-RO"/>
        </w:rPr>
        <w:t xml:space="preserve"> Planul de întreţinere şi reparaţii trebuie să cuprindă toate utilităţile de care dispune amplasamentul (depozitele pentru materii prime şi auxiliare, instalaţii de alimentare cu apă şi combustibil, clădiri, instalaţii de ventilaţie, </w:t>
      </w:r>
      <w:r w:rsidR="00551BBC" w:rsidRPr="00F90F72">
        <w:rPr>
          <w:rFonts w:ascii="Arial" w:hAnsi="Arial" w:cs="Arial"/>
          <w:sz w:val="24"/>
          <w:szCs w:val="24"/>
          <w:lang w:val="ro-RO"/>
        </w:rPr>
        <w:t>î</w:t>
      </w:r>
      <w:r w:rsidRPr="00F90F72">
        <w:rPr>
          <w:rFonts w:ascii="Arial" w:hAnsi="Arial" w:cs="Arial"/>
          <w:sz w:val="24"/>
          <w:szCs w:val="24"/>
          <w:lang w:val="ro-RO"/>
        </w:rPr>
        <w:t>ncălzire şi iluminat, depozite de deşeuri, etc.)</w:t>
      </w:r>
    </w:p>
    <w:p w:rsidR="008712B9" w:rsidRPr="00F90F72" w:rsidRDefault="008712B9" w:rsidP="00551BBC">
      <w:pPr>
        <w:spacing w:after="0"/>
        <w:ind w:firstLine="540"/>
        <w:jc w:val="both"/>
        <w:rPr>
          <w:rFonts w:ascii="Arial" w:hAnsi="Arial" w:cs="Arial"/>
          <w:sz w:val="24"/>
          <w:szCs w:val="24"/>
          <w:lang w:val="ro-RO"/>
        </w:rPr>
      </w:pPr>
      <w:r w:rsidRPr="00F90F72">
        <w:rPr>
          <w:rFonts w:ascii="Arial" w:hAnsi="Arial" w:cs="Arial"/>
          <w:b/>
          <w:sz w:val="24"/>
          <w:szCs w:val="24"/>
          <w:lang w:val="ro-RO"/>
        </w:rPr>
        <w:t>12.</w:t>
      </w:r>
      <w:r w:rsidR="00551BBC" w:rsidRPr="00F90F72">
        <w:rPr>
          <w:rFonts w:ascii="Arial" w:hAnsi="Arial" w:cs="Arial"/>
          <w:b/>
          <w:sz w:val="24"/>
          <w:szCs w:val="24"/>
          <w:lang w:val="ro-RO"/>
        </w:rPr>
        <w:t>3.</w:t>
      </w:r>
      <w:r w:rsidRPr="00F90F72">
        <w:rPr>
          <w:rFonts w:ascii="Arial" w:hAnsi="Arial" w:cs="Arial"/>
          <w:b/>
          <w:sz w:val="24"/>
          <w:szCs w:val="24"/>
          <w:lang w:val="ro-RO"/>
        </w:rPr>
        <w:t>3.</w:t>
      </w:r>
      <w:r w:rsidRPr="00F90F72">
        <w:rPr>
          <w:rFonts w:ascii="Arial" w:hAnsi="Arial" w:cs="Arial"/>
          <w:sz w:val="24"/>
          <w:szCs w:val="24"/>
          <w:lang w:val="ro-RO"/>
        </w:rPr>
        <w:t xml:space="preserve"> Periodicitatea operaţiilor de întreţinere şi reparaţii trebuie să corespundă cu prescripţiile furnizorului de echipamente.</w:t>
      </w:r>
    </w:p>
    <w:p w:rsidR="008712B9" w:rsidRPr="00937954" w:rsidRDefault="008712B9" w:rsidP="00551BBC">
      <w:pPr>
        <w:spacing w:after="0"/>
        <w:ind w:firstLine="540"/>
        <w:jc w:val="both"/>
        <w:rPr>
          <w:rFonts w:ascii="Arial" w:hAnsi="Arial" w:cs="Arial"/>
          <w:sz w:val="24"/>
          <w:szCs w:val="24"/>
          <w:lang w:val="ro-RO"/>
        </w:rPr>
      </w:pPr>
      <w:r w:rsidRPr="00F90F72">
        <w:rPr>
          <w:rFonts w:ascii="Arial" w:hAnsi="Arial" w:cs="Arial"/>
          <w:b/>
          <w:sz w:val="24"/>
          <w:szCs w:val="24"/>
          <w:lang w:val="ro-RO"/>
        </w:rPr>
        <w:t>12.</w:t>
      </w:r>
      <w:r w:rsidR="00551BBC" w:rsidRPr="00F90F72">
        <w:rPr>
          <w:rFonts w:ascii="Arial" w:hAnsi="Arial" w:cs="Arial"/>
          <w:b/>
          <w:sz w:val="24"/>
          <w:szCs w:val="24"/>
          <w:lang w:val="ro-RO"/>
        </w:rPr>
        <w:t>3.</w:t>
      </w:r>
      <w:r w:rsidRPr="00F90F72">
        <w:rPr>
          <w:rFonts w:ascii="Arial" w:hAnsi="Arial" w:cs="Arial"/>
          <w:b/>
          <w:sz w:val="24"/>
          <w:szCs w:val="24"/>
          <w:lang w:val="ro-RO"/>
        </w:rPr>
        <w:t>4.</w:t>
      </w:r>
      <w:r w:rsidRPr="00F90F72">
        <w:rPr>
          <w:rFonts w:ascii="Arial" w:hAnsi="Arial" w:cs="Arial"/>
          <w:sz w:val="24"/>
          <w:szCs w:val="24"/>
          <w:lang w:val="ro-RO"/>
        </w:rPr>
        <w:t xml:space="preserve"> Activităţile prevăzute în Planul de înteţinere şi reparaţii va fi consemnat</w:t>
      </w:r>
      <w:r w:rsidRPr="00937954">
        <w:rPr>
          <w:rFonts w:ascii="Arial" w:hAnsi="Arial" w:cs="Arial"/>
          <w:sz w:val="24"/>
          <w:szCs w:val="24"/>
          <w:lang w:val="ro-RO"/>
        </w:rPr>
        <w:t xml:space="preserve"> într-un registru. Acesta va cuprinde minim următoarele date:</w:t>
      </w:r>
    </w:p>
    <w:p w:rsidR="008712B9" w:rsidRPr="00AB39ED" w:rsidRDefault="008712B9" w:rsidP="00214E3C">
      <w:pPr>
        <w:spacing w:after="0"/>
        <w:ind w:firstLine="709"/>
        <w:jc w:val="both"/>
        <w:rPr>
          <w:rFonts w:ascii="Arial" w:hAnsi="Arial" w:cs="Arial"/>
          <w:sz w:val="24"/>
          <w:szCs w:val="24"/>
          <w:lang w:val="ro-RO"/>
        </w:rPr>
      </w:pPr>
      <w:r w:rsidRPr="00AB39ED">
        <w:rPr>
          <w:rFonts w:ascii="Arial" w:hAnsi="Arial" w:cs="Arial"/>
          <w:sz w:val="24"/>
          <w:szCs w:val="24"/>
          <w:lang w:val="ro-RO"/>
        </w:rPr>
        <w:t>- obiectivul supus reparaţiei sau verificării;</w:t>
      </w:r>
    </w:p>
    <w:p w:rsidR="008712B9" w:rsidRPr="00AB39ED" w:rsidRDefault="008712B9" w:rsidP="00214E3C">
      <w:pPr>
        <w:spacing w:after="0"/>
        <w:ind w:firstLine="709"/>
        <w:jc w:val="both"/>
        <w:rPr>
          <w:rFonts w:ascii="Arial" w:hAnsi="Arial" w:cs="Arial"/>
          <w:sz w:val="24"/>
          <w:szCs w:val="24"/>
          <w:lang w:val="ro-RO"/>
        </w:rPr>
      </w:pPr>
      <w:r w:rsidRPr="00AB39ED">
        <w:rPr>
          <w:rFonts w:ascii="Arial" w:hAnsi="Arial" w:cs="Arial"/>
          <w:sz w:val="24"/>
          <w:szCs w:val="24"/>
          <w:lang w:val="ro-RO"/>
        </w:rPr>
        <w:t>- data efectuării intervenţiei;</w:t>
      </w:r>
    </w:p>
    <w:p w:rsidR="008712B9" w:rsidRPr="00AB39ED" w:rsidRDefault="008712B9" w:rsidP="00214E3C">
      <w:pPr>
        <w:spacing w:after="0"/>
        <w:ind w:firstLine="709"/>
        <w:jc w:val="both"/>
        <w:rPr>
          <w:rFonts w:ascii="Arial" w:hAnsi="Arial" w:cs="Arial"/>
          <w:sz w:val="24"/>
          <w:szCs w:val="24"/>
          <w:lang w:val="ro-RO"/>
        </w:rPr>
      </w:pPr>
      <w:r w:rsidRPr="00AB39ED">
        <w:rPr>
          <w:rFonts w:ascii="Arial" w:hAnsi="Arial" w:cs="Arial"/>
          <w:sz w:val="24"/>
          <w:szCs w:val="24"/>
          <w:lang w:val="ro-RO"/>
        </w:rPr>
        <w:t>- felul intervenţiei (planificată sau neplanificată);</w:t>
      </w:r>
    </w:p>
    <w:p w:rsidR="008712B9" w:rsidRPr="00AB39ED" w:rsidRDefault="008712B9" w:rsidP="00214E3C">
      <w:pPr>
        <w:spacing w:after="0"/>
        <w:ind w:firstLine="709"/>
        <w:jc w:val="both"/>
        <w:rPr>
          <w:rFonts w:ascii="Arial" w:hAnsi="Arial" w:cs="Arial"/>
          <w:sz w:val="24"/>
          <w:szCs w:val="24"/>
          <w:lang w:val="ro-RO"/>
        </w:rPr>
      </w:pPr>
      <w:r w:rsidRPr="00AB39ED">
        <w:rPr>
          <w:rFonts w:ascii="Arial" w:hAnsi="Arial" w:cs="Arial"/>
          <w:sz w:val="24"/>
          <w:szCs w:val="24"/>
          <w:lang w:val="ro-RO"/>
        </w:rPr>
        <w:t>- tipul operaţiei executate;</w:t>
      </w:r>
    </w:p>
    <w:p w:rsidR="008712B9" w:rsidRPr="00AB39ED" w:rsidRDefault="008712B9" w:rsidP="00214E3C">
      <w:pPr>
        <w:spacing w:after="0"/>
        <w:ind w:firstLine="709"/>
        <w:jc w:val="both"/>
        <w:rPr>
          <w:rFonts w:ascii="Arial" w:hAnsi="Arial" w:cs="Arial"/>
          <w:sz w:val="24"/>
          <w:szCs w:val="24"/>
          <w:lang w:val="ro-RO"/>
        </w:rPr>
      </w:pPr>
      <w:r w:rsidRPr="00AB39ED">
        <w:rPr>
          <w:rFonts w:ascii="Arial" w:hAnsi="Arial" w:cs="Arial"/>
          <w:sz w:val="24"/>
          <w:szCs w:val="24"/>
          <w:lang w:val="ro-RO"/>
        </w:rPr>
        <w:t>- responsabilul execuţiei lucrării;</w:t>
      </w:r>
    </w:p>
    <w:p w:rsidR="008712B9" w:rsidRPr="00AB39ED" w:rsidRDefault="008712B9" w:rsidP="00551BBC">
      <w:pPr>
        <w:pStyle w:val="BodyTextIndent3"/>
        <w:spacing w:line="276" w:lineRule="auto"/>
        <w:ind w:left="0" w:firstLine="720"/>
        <w:rPr>
          <w:rFonts w:ascii="Arial" w:eastAsia="Calibri" w:hAnsi="Arial" w:cs="Arial"/>
          <w:lang w:val="ro-RO"/>
        </w:rPr>
      </w:pPr>
      <w:r w:rsidRPr="00AB39ED">
        <w:rPr>
          <w:rFonts w:ascii="Arial" w:eastAsia="Calibri" w:hAnsi="Arial" w:cs="Arial"/>
          <w:lang w:val="ro-RO"/>
        </w:rPr>
        <w:t>- fonduri repartizate reparaţiilor sau intervenţiilor.</w:t>
      </w:r>
    </w:p>
    <w:p w:rsidR="008712B9" w:rsidRDefault="008712B9" w:rsidP="00214E3C">
      <w:pPr>
        <w:spacing w:after="0"/>
        <w:jc w:val="both"/>
        <w:rPr>
          <w:rFonts w:ascii="Times New Roman" w:hAnsi="Times New Roman"/>
          <w:sz w:val="10"/>
          <w:szCs w:val="10"/>
          <w:lang w:val="ro-RO"/>
        </w:rPr>
      </w:pPr>
    </w:p>
    <w:p w:rsidR="008712B9" w:rsidRPr="00AB39ED" w:rsidRDefault="008712B9" w:rsidP="006046A0">
      <w:pPr>
        <w:pStyle w:val="Heading1"/>
      </w:pPr>
      <w:r>
        <w:t xml:space="preserve">13. </w:t>
      </w:r>
      <w:r w:rsidR="00551BBC">
        <w:t xml:space="preserve">MONITORIZAREA </w:t>
      </w:r>
      <w:r w:rsidRPr="00AB39ED">
        <w:t>ACTIVITĂŢII</w:t>
      </w:r>
    </w:p>
    <w:p w:rsidR="008712B9" w:rsidRPr="00AB39ED" w:rsidRDefault="0054570B" w:rsidP="00551BBC">
      <w:pPr>
        <w:spacing w:after="0" w:line="240" w:lineRule="auto"/>
        <w:ind w:right="-360" w:firstLine="540"/>
        <w:jc w:val="both"/>
        <w:rPr>
          <w:rFonts w:ascii="Arial" w:hAnsi="Arial" w:cs="Arial"/>
          <w:b/>
          <w:caps/>
          <w:sz w:val="24"/>
          <w:szCs w:val="24"/>
          <w:lang w:val="ro-RO"/>
        </w:rPr>
      </w:pPr>
      <w:r>
        <w:rPr>
          <w:rFonts w:ascii="Arial" w:hAnsi="Arial" w:cs="Arial"/>
          <w:b/>
          <w:caps/>
          <w:sz w:val="24"/>
          <w:szCs w:val="24"/>
          <w:lang w:val="ro-RO"/>
        </w:rPr>
        <w:t xml:space="preserve">13.1. </w:t>
      </w:r>
      <w:r w:rsidR="008712B9" w:rsidRPr="00AB39ED">
        <w:rPr>
          <w:rFonts w:ascii="Arial" w:hAnsi="Arial" w:cs="Arial"/>
          <w:b/>
          <w:sz w:val="24"/>
          <w:szCs w:val="24"/>
          <w:lang w:val="ro-RO"/>
        </w:rPr>
        <w:t>Prevederi generale privind monitorizarea</w:t>
      </w:r>
    </w:p>
    <w:p w:rsidR="008712B9" w:rsidRPr="00AB39ED" w:rsidRDefault="008712B9" w:rsidP="00551BBC">
      <w:pPr>
        <w:tabs>
          <w:tab w:val="left" w:pos="360"/>
          <w:tab w:val="left" w:pos="720"/>
          <w:tab w:val="left" w:pos="1800"/>
        </w:tabs>
        <w:spacing w:after="0"/>
        <w:ind w:firstLine="540"/>
        <w:jc w:val="both"/>
        <w:rPr>
          <w:rFonts w:ascii="Arial" w:hAnsi="Arial" w:cs="Arial"/>
          <w:sz w:val="24"/>
          <w:szCs w:val="24"/>
          <w:lang w:val="ro-RO"/>
        </w:rPr>
      </w:pPr>
      <w:r w:rsidRPr="00AB39ED">
        <w:rPr>
          <w:rFonts w:ascii="Arial" w:hAnsi="Arial" w:cs="Arial"/>
          <w:b/>
          <w:sz w:val="24"/>
          <w:szCs w:val="24"/>
          <w:lang w:val="ro-RO"/>
        </w:rPr>
        <w:t>13.1.1</w:t>
      </w:r>
      <w:r w:rsidRPr="00AB39ED">
        <w:rPr>
          <w:rFonts w:ascii="Arial" w:hAnsi="Arial" w:cs="Arial"/>
          <w:b/>
          <w:bCs/>
          <w:sz w:val="24"/>
          <w:szCs w:val="24"/>
          <w:lang w:val="ro-RO"/>
        </w:rPr>
        <w:t>.</w:t>
      </w:r>
      <w:r w:rsidRPr="00AB39ED">
        <w:rPr>
          <w:rFonts w:ascii="Arial" w:hAnsi="Arial" w:cs="Arial"/>
          <w:bCs/>
          <w:sz w:val="24"/>
          <w:szCs w:val="24"/>
          <w:lang w:val="ro-RO"/>
        </w:rPr>
        <w:t xml:space="preserve"> Operatorul </w:t>
      </w:r>
      <w:r w:rsidRPr="00AB39ED">
        <w:rPr>
          <w:rFonts w:ascii="Arial" w:hAnsi="Arial" w:cs="Arial"/>
          <w:sz w:val="24"/>
          <w:szCs w:val="24"/>
          <w:lang w:val="ro-RO"/>
        </w:rPr>
        <w:t>are obligaţia să monitorizeze nivelul emisiilor de poluanţi conform prezentei autorizaţii integrate de mediu şi să raporteze datele de monitorizare către autoritatea comp</w:t>
      </w:r>
      <w:r w:rsidR="00551BBC">
        <w:rPr>
          <w:rFonts w:ascii="Arial" w:hAnsi="Arial" w:cs="Arial"/>
          <w:sz w:val="24"/>
          <w:szCs w:val="24"/>
          <w:lang w:val="ro-RO"/>
        </w:rPr>
        <w:t>etentă de protecţie a mediului.</w:t>
      </w:r>
    </w:p>
    <w:p w:rsidR="008712B9" w:rsidRPr="00AB39ED" w:rsidRDefault="008712B9" w:rsidP="00551BBC">
      <w:pPr>
        <w:tabs>
          <w:tab w:val="left" w:pos="360"/>
          <w:tab w:val="left" w:pos="720"/>
          <w:tab w:val="left" w:pos="1800"/>
        </w:tabs>
        <w:spacing w:after="0"/>
        <w:ind w:firstLine="540"/>
        <w:jc w:val="both"/>
        <w:rPr>
          <w:rFonts w:ascii="Arial" w:hAnsi="Arial" w:cs="Arial"/>
          <w:sz w:val="24"/>
          <w:szCs w:val="24"/>
          <w:lang w:val="ro-RO"/>
        </w:rPr>
      </w:pPr>
      <w:r w:rsidRPr="00AB39ED">
        <w:rPr>
          <w:rFonts w:ascii="Arial" w:hAnsi="Arial" w:cs="Arial"/>
          <w:b/>
          <w:sz w:val="24"/>
          <w:szCs w:val="24"/>
          <w:lang w:val="ro-RO"/>
        </w:rPr>
        <w:t>13.1.2.</w:t>
      </w:r>
      <w:r w:rsidRPr="00AB39ED">
        <w:rPr>
          <w:rFonts w:ascii="Arial" w:hAnsi="Arial" w:cs="Arial"/>
          <w:sz w:val="24"/>
          <w:szCs w:val="24"/>
          <w:lang w:val="ro-RO"/>
        </w:rPr>
        <w:t xml:space="preserve"> Monitorizarea fiecǎrei emisii trebuie realizată aşa cum s-a precizat în prezenta autorizaţie, respectând condiţiile generale prevăzute de standardele specifice.</w:t>
      </w:r>
    </w:p>
    <w:p w:rsidR="008712B9" w:rsidRPr="00AB39ED" w:rsidRDefault="008712B9" w:rsidP="00551BBC">
      <w:pPr>
        <w:tabs>
          <w:tab w:val="left" w:pos="360"/>
          <w:tab w:val="left" w:pos="720"/>
          <w:tab w:val="left" w:pos="1800"/>
        </w:tabs>
        <w:spacing w:after="0"/>
        <w:ind w:firstLine="540"/>
        <w:jc w:val="both"/>
        <w:rPr>
          <w:rFonts w:ascii="Arial" w:hAnsi="Arial" w:cs="Arial"/>
          <w:b/>
          <w:sz w:val="24"/>
          <w:szCs w:val="24"/>
          <w:lang w:val="ro-RO"/>
        </w:rPr>
      </w:pPr>
      <w:r w:rsidRPr="00AB39ED">
        <w:rPr>
          <w:rFonts w:ascii="Arial" w:hAnsi="Arial" w:cs="Arial"/>
          <w:b/>
          <w:sz w:val="24"/>
          <w:szCs w:val="24"/>
          <w:lang w:val="ro-RO"/>
        </w:rPr>
        <w:t>13.1.3.</w:t>
      </w:r>
      <w:r w:rsidRPr="00AB39ED">
        <w:rPr>
          <w:rFonts w:ascii="Arial" w:hAnsi="Arial" w:cs="Arial"/>
          <w:sz w:val="24"/>
          <w:szCs w:val="24"/>
          <w:lang w:val="ro-RO"/>
        </w:rPr>
        <w:t xml:space="preserve"> Prelevarea şi analiza probelor pentru monitorizarea factorilor de mediu se va realiza prin laborator propriu sau de către laboratoare acreditate, prin metode de analiză conform standardelor de metodă.</w:t>
      </w:r>
    </w:p>
    <w:p w:rsidR="008712B9" w:rsidRPr="00AB39ED" w:rsidRDefault="008712B9" w:rsidP="00551BBC">
      <w:pPr>
        <w:pStyle w:val="BodyText"/>
        <w:tabs>
          <w:tab w:val="left" w:pos="0"/>
        </w:tabs>
        <w:spacing w:line="276" w:lineRule="auto"/>
        <w:ind w:firstLine="540"/>
        <w:rPr>
          <w:rFonts w:ascii="Arial" w:hAnsi="Arial" w:cs="Arial"/>
          <w:lang w:val="ro-RO"/>
        </w:rPr>
      </w:pPr>
      <w:r w:rsidRPr="00AB39ED">
        <w:rPr>
          <w:rFonts w:ascii="Arial" w:hAnsi="Arial" w:cs="Arial"/>
          <w:b/>
          <w:lang w:val="ro-RO"/>
        </w:rPr>
        <w:lastRenderedPageBreak/>
        <w:t>13.1.4.</w:t>
      </w:r>
      <w:r w:rsidRPr="00AB39ED">
        <w:rPr>
          <w:rFonts w:ascii="Arial" w:hAnsi="Arial" w:cs="Arial"/>
          <w:lang w:val="ro-RO"/>
        </w:rPr>
        <w:t xml:space="preserve"> Echipamentelede monitorizare şi analiză trebuie exploatate şi întreţinute astfel încât monitorizarea să reflecte cu pr</w:t>
      </w:r>
      <w:r w:rsidR="00551BBC">
        <w:rPr>
          <w:rFonts w:ascii="Arial" w:hAnsi="Arial" w:cs="Arial"/>
          <w:lang w:val="ro-RO"/>
        </w:rPr>
        <w:t>ecizie emisiile sau evacuările.</w:t>
      </w:r>
    </w:p>
    <w:p w:rsidR="008712B9" w:rsidRPr="00AB39ED" w:rsidRDefault="008712B9" w:rsidP="00551BBC">
      <w:pPr>
        <w:tabs>
          <w:tab w:val="left" w:pos="360"/>
          <w:tab w:val="left" w:pos="720"/>
          <w:tab w:val="left" w:pos="1800"/>
        </w:tabs>
        <w:spacing w:after="0"/>
        <w:ind w:right="3" w:firstLine="540"/>
        <w:jc w:val="both"/>
        <w:rPr>
          <w:rFonts w:ascii="Arial" w:hAnsi="Arial" w:cs="Arial"/>
          <w:sz w:val="24"/>
          <w:szCs w:val="24"/>
          <w:lang w:val="ro-RO"/>
        </w:rPr>
      </w:pPr>
      <w:r w:rsidRPr="00AB39ED">
        <w:rPr>
          <w:rFonts w:ascii="Arial" w:hAnsi="Arial" w:cs="Arial"/>
          <w:b/>
          <w:sz w:val="24"/>
          <w:szCs w:val="24"/>
          <w:lang w:val="ro-RO"/>
        </w:rPr>
        <w:t>13.1.5.</w:t>
      </w:r>
      <w:r w:rsidRPr="00AB39ED">
        <w:rPr>
          <w:rFonts w:ascii="Arial" w:hAnsi="Arial" w:cs="Arial"/>
          <w:bCs/>
          <w:sz w:val="24"/>
          <w:szCs w:val="24"/>
          <w:lang w:val="ro-RO"/>
        </w:rPr>
        <w:t xml:space="preserve">Operatorul </w:t>
      </w:r>
      <w:r w:rsidRPr="00AB39ED">
        <w:rPr>
          <w:rFonts w:ascii="Arial" w:hAnsi="Arial" w:cs="Arial"/>
          <w:sz w:val="24"/>
          <w:szCs w:val="24"/>
          <w:lang w:val="ro-RO"/>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rsidR="008712B9" w:rsidRPr="00AB39ED" w:rsidRDefault="008712B9" w:rsidP="00551BBC">
      <w:pPr>
        <w:spacing w:after="0"/>
        <w:ind w:firstLine="540"/>
        <w:jc w:val="both"/>
        <w:rPr>
          <w:rFonts w:ascii="Arial" w:hAnsi="Arial" w:cs="Arial"/>
          <w:spacing w:val="-4"/>
          <w:sz w:val="24"/>
          <w:szCs w:val="24"/>
          <w:lang w:val="ro-RO"/>
        </w:rPr>
      </w:pPr>
      <w:r w:rsidRPr="00AB39ED">
        <w:rPr>
          <w:rFonts w:ascii="Arial" w:hAnsi="Arial" w:cs="Arial"/>
          <w:b/>
          <w:sz w:val="24"/>
          <w:szCs w:val="24"/>
          <w:lang w:val="ro-RO"/>
        </w:rPr>
        <w:t>13.1.6.</w:t>
      </w:r>
      <w:r w:rsidRPr="00AB39ED">
        <w:rPr>
          <w:rFonts w:ascii="Arial" w:hAnsi="Arial" w:cs="Arial"/>
          <w:bCs/>
          <w:sz w:val="24"/>
          <w:szCs w:val="24"/>
          <w:lang w:val="ro-RO"/>
        </w:rPr>
        <w:t xml:space="preserve">Operatorul </w:t>
      </w:r>
      <w:r w:rsidRPr="00AB39ED">
        <w:rPr>
          <w:rFonts w:ascii="Arial" w:hAnsi="Arial" w:cs="Arial"/>
          <w:spacing w:val="-4"/>
          <w:sz w:val="24"/>
          <w:szCs w:val="24"/>
          <w:lang w:val="ro-RO"/>
        </w:rPr>
        <w:t>are obligaţia s</w:t>
      </w:r>
      <w:r w:rsidR="00E158D8">
        <w:rPr>
          <w:rFonts w:ascii="Arial" w:hAnsi="Arial" w:cs="Arial"/>
          <w:spacing w:val="-4"/>
          <w:sz w:val="24"/>
          <w:szCs w:val="24"/>
          <w:lang w:val="ro-RO"/>
        </w:rPr>
        <w:t>ă</w:t>
      </w:r>
      <w:r w:rsidRPr="00AB39ED">
        <w:rPr>
          <w:rFonts w:ascii="Arial" w:hAnsi="Arial" w:cs="Arial"/>
          <w:spacing w:val="-4"/>
          <w:sz w:val="24"/>
          <w:szCs w:val="24"/>
          <w:lang w:val="ro-RO"/>
        </w:rPr>
        <w:t xml:space="preserve"> înregistreze şi s</w:t>
      </w:r>
      <w:r w:rsidR="00551BBC">
        <w:rPr>
          <w:rFonts w:ascii="Arial" w:hAnsi="Arial" w:cs="Arial"/>
          <w:spacing w:val="-4"/>
          <w:sz w:val="24"/>
          <w:szCs w:val="24"/>
          <w:lang w:val="ro-RO"/>
        </w:rPr>
        <w:t>ă</w:t>
      </w:r>
      <w:r w:rsidRPr="00AB39ED">
        <w:rPr>
          <w:rFonts w:ascii="Arial" w:hAnsi="Arial" w:cs="Arial"/>
          <w:spacing w:val="-4"/>
          <w:sz w:val="24"/>
          <w:szCs w:val="24"/>
          <w:lang w:val="ro-RO"/>
        </w:rPr>
        <w:t xml:space="preserve"> arhiveze buletinele de analizǎ emise de terţi.</w:t>
      </w:r>
    </w:p>
    <w:p w:rsidR="008712B9" w:rsidRPr="00D2586C" w:rsidRDefault="008712B9" w:rsidP="00551BBC">
      <w:pPr>
        <w:pStyle w:val="BodyText"/>
        <w:spacing w:line="276" w:lineRule="auto"/>
        <w:ind w:firstLine="540"/>
        <w:rPr>
          <w:rFonts w:ascii="Arial" w:hAnsi="Arial" w:cs="Arial"/>
          <w:lang w:val="ro-RO"/>
        </w:rPr>
      </w:pPr>
      <w:r w:rsidRPr="00D2586C">
        <w:rPr>
          <w:rFonts w:ascii="Arial" w:hAnsi="Arial" w:cs="Arial"/>
          <w:b/>
          <w:lang w:val="ro-RO"/>
        </w:rPr>
        <w:t>13.1.</w:t>
      </w:r>
      <w:r w:rsidR="00551BBC" w:rsidRPr="00D2586C">
        <w:rPr>
          <w:rFonts w:ascii="Arial" w:hAnsi="Arial" w:cs="Arial"/>
          <w:b/>
          <w:lang w:val="ro-RO"/>
        </w:rPr>
        <w:t>7.</w:t>
      </w:r>
      <w:r w:rsidRPr="00D2586C">
        <w:rPr>
          <w:rFonts w:ascii="Arial" w:hAnsi="Arial" w:cs="Arial"/>
          <w:lang w:val="ro-RO"/>
        </w:rPr>
        <w:t>Monitorizarea emisiilor se va realiza astfel înc</w:t>
      </w:r>
      <w:r w:rsidR="00551BBC" w:rsidRPr="00D2586C">
        <w:rPr>
          <w:rFonts w:ascii="Arial" w:hAnsi="Arial" w:cs="Arial"/>
          <w:lang w:val="ro-RO"/>
        </w:rPr>
        <w:t>â</w:t>
      </w:r>
      <w:r w:rsidRPr="00D2586C">
        <w:rPr>
          <w:rFonts w:ascii="Arial" w:hAnsi="Arial" w:cs="Arial"/>
          <w:lang w:val="ro-RO"/>
        </w:rPr>
        <w:t>t valorile determinate să poată fi comparate cu valorile limită impuse prin prezenta autorizaţie.</w:t>
      </w:r>
    </w:p>
    <w:p w:rsidR="008712B9" w:rsidRPr="00D2586C" w:rsidRDefault="008712B9" w:rsidP="00551BBC">
      <w:pPr>
        <w:pStyle w:val="BodyText"/>
        <w:spacing w:line="276" w:lineRule="auto"/>
        <w:ind w:firstLine="540"/>
        <w:rPr>
          <w:rFonts w:ascii="Arial" w:hAnsi="Arial" w:cs="Arial"/>
          <w:lang w:val="ro-RO"/>
        </w:rPr>
      </w:pPr>
      <w:r w:rsidRPr="00D2586C">
        <w:rPr>
          <w:rFonts w:ascii="Arial" w:hAnsi="Arial" w:cs="Arial"/>
          <w:b/>
          <w:lang w:val="ro-RO"/>
        </w:rPr>
        <w:t>13.1.</w:t>
      </w:r>
      <w:r w:rsidR="00551BBC" w:rsidRPr="00D2586C">
        <w:rPr>
          <w:rFonts w:ascii="Arial" w:hAnsi="Arial" w:cs="Arial"/>
          <w:b/>
          <w:lang w:val="ro-RO"/>
        </w:rPr>
        <w:t>8</w:t>
      </w:r>
      <w:r w:rsidRPr="00D2586C">
        <w:rPr>
          <w:rFonts w:ascii="Arial" w:hAnsi="Arial" w:cs="Arial"/>
          <w:b/>
          <w:lang w:val="ro-RO"/>
        </w:rPr>
        <w:t>.</w:t>
      </w:r>
      <w:r w:rsidRPr="00D2586C">
        <w:rPr>
          <w:rFonts w:ascii="Arial" w:hAnsi="Arial" w:cs="Arial"/>
          <w:lang w:val="ro-RO"/>
        </w:rPr>
        <w:t xml:space="preserve"> Toate rezultatele măsurătorilor trebuie prelucrate şi prezentate într-o formă adecvată pentru a permite </w:t>
      </w:r>
      <w:r w:rsidR="007834E3" w:rsidRPr="00D2586C">
        <w:rPr>
          <w:rFonts w:ascii="Arial" w:hAnsi="Arial" w:cs="Arial"/>
          <w:lang w:val="ro-RO"/>
        </w:rPr>
        <w:t>APM ILFOV</w:t>
      </w:r>
      <w:r w:rsidRPr="00D2586C">
        <w:rPr>
          <w:rFonts w:ascii="Arial" w:hAnsi="Arial" w:cs="Arial"/>
          <w:lang w:val="ro-RO"/>
        </w:rPr>
        <w:t xml:space="preserve"> să verifice conformitatea cu condiţiile de funcţionare autorizate şi valorile limită de emi</w:t>
      </w:r>
      <w:r w:rsidR="00551BBC" w:rsidRPr="00D2586C">
        <w:rPr>
          <w:rFonts w:ascii="Arial" w:hAnsi="Arial" w:cs="Arial"/>
          <w:lang w:val="ro-RO"/>
        </w:rPr>
        <w:t xml:space="preserve">sie </w:t>
      </w:r>
      <w:r w:rsidRPr="00D2586C">
        <w:rPr>
          <w:rFonts w:ascii="Arial" w:hAnsi="Arial" w:cs="Arial"/>
          <w:lang w:val="ro-RO"/>
        </w:rPr>
        <w:t>stabilite.</w:t>
      </w:r>
    </w:p>
    <w:p w:rsidR="008712B9" w:rsidRPr="00D2586C" w:rsidRDefault="008712B9" w:rsidP="00551BBC">
      <w:pPr>
        <w:tabs>
          <w:tab w:val="left" w:pos="360"/>
          <w:tab w:val="left" w:pos="720"/>
          <w:tab w:val="left" w:pos="1800"/>
        </w:tabs>
        <w:spacing w:after="0"/>
        <w:ind w:right="3" w:firstLine="540"/>
        <w:jc w:val="both"/>
        <w:rPr>
          <w:rFonts w:ascii="Arial" w:hAnsi="Arial" w:cs="Arial"/>
          <w:spacing w:val="-6"/>
          <w:sz w:val="24"/>
          <w:szCs w:val="24"/>
          <w:lang w:val="ro-RO"/>
        </w:rPr>
      </w:pPr>
      <w:r w:rsidRPr="00D2586C">
        <w:rPr>
          <w:rFonts w:ascii="Arial" w:hAnsi="Arial" w:cs="Arial"/>
          <w:b/>
          <w:sz w:val="24"/>
          <w:szCs w:val="24"/>
          <w:lang w:val="ro-RO"/>
        </w:rPr>
        <w:t>13.1.</w:t>
      </w:r>
      <w:r w:rsidR="00551BBC" w:rsidRPr="00D2586C">
        <w:rPr>
          <w:rFonts w:ascii="Arial" w:hAnsi="Arial" w:cs="Arial"/>
          <w:b/>
          <w:sz w:val="24"/>
          <w:szCs w:val="24"/>
          <w:lang w:val="ro-RO"/>
        </w:rPr>
        <w:t>9.</w:t>
      </w:r>
      <w:r w:rsidRPr="00D2586C">
        <w:rPr>
          <w:rFonts w:ascii="Arial" w:hAnsi="Arial" w:cs="Arial"/>
          <w:sz w:val="24"/>
          <w:szCs w:val="24"/>
          <w:lang w:val="ro-RO"/>
        </w:rPr>
        <w:t>Operatorul trebuie să asigure accesul sigur şi permanent la toate puncte</w:t>
      </w:r>
      <w:r w:rsidR="00551BBC" w:rsidRPr="00D2586C">
        <w:rPr>
          <w:rFonts w:ascii="Arial" w:hAnsi="Arial" w:cs="Arial"/>
          <w:sz w:val="24"/>
          <w:szCs w:val="24"/>
          <w:lang w:val="ro-RO"/>
        </w:rPr>
        <w:t>le</w:t>
      </w:r>
      <w:r w:rsidRPr="00D2586C">
        <w:rPr>
          <w:rFonts w:ascii="Arial" w:hAnsi="Arial" w:cs="Arial"/>
          <w:sz w:val="24"/>
          <w:szCs w:val="24"/>
          <w:lang w:val="ro-RO"/>
        </w:rPr>
        <w:t xml:space="preserve"> de prelevare şi monitorizare.</w:t>
      </w:r>
    </w:p>
    <w:p w:rsidR="008712B9" w:rsidRPr="00D2586C" w:rsidRDefault="008712B9" w:rsidP="00551BBC">
      <w:pPr>
        <w:spacing w:after="0"/>
        <w:ind w:right="-23" w:firstLine="540"/>
        <w:jc w:val="both"/>
        <w:rPr>
          <w:rFonts w:ascii="Arial" w:hAnsi="Arial" w:cs="Arial"/>
          <w:bCs/>
          <w:sz w:val="24"/>
          <w:szCs w:val="24"/>
          <w:lang w:val="ro-RO"/>
        </w:rPr>
      </w:pPr>
      <w:r w:rsidRPr="00D2586C">
        <w:rPr>
          <w:rFonts w:ascii="Arial" w:hAnsi="Arial" w:cs="Arial"/>
          <w:b/>
          <w:sz w:val="24"/>
          <w:szCs w:val="24"/>
          <w:lang w:val="ro-RO"/>
        </w:rPr>
        <w:t>13.1.</w:t>
      </w:r>
      <w:r w:rsidR="00551BBC" w:rsidRPr="00D2586C">
        <w:rPr>
          <w:rFonts w:ascii="Arial" w:hAnsi="Arial" w:cs="Arial"/>
          <w:b/>
          <w:sz w:val="24"/>
          <w:szCs w:val="24"/>
          <w:lang w:val="ro-RO"/>
        </w:rPr>
        <w:t>10.</w:t>
      </w:r>
      <w:r w:rsidRPr="00D2586C">
        <w:rPr>
          <w:rFonts w:ascii="Arial" w:hAnsi="Arial" w:cs="Arial"/>
          <w:bCs/>
          <w:sz w:val="24"/>
          <w:szCs w:val="24"/>
          <w:lang w:val="ro-RO"/>
        </w:rPr>
        <w:t>Operatorul va asigura şi monitorizarea tehnologică/monitorizarea variabilelor de proces, în conformitate cu specificul activităţii.</w:t>
      </w:r>
      <w:r w:rsidR="00386D4D" w:rsidRPr="00D2586C">
        <w:rPr>
          <w:rFonts w:ascii="Arial" w:hAnsi="Arial" w:cs="Arial"/>
          <w:bCs/>
          <w:sz w:val="24"/>
          <w:szCs w:val="24"/>
          <w:lang w:val="ro-RO"/>
        </w:rPr>
        <w:t xml:space="preserve"> Astfel, se vor monitoriza următoarele:</w:t>
      </w:r>
    </w:p>
    <w:p w:rsidR="00386D4D" w:rsidRPr="005665F0" w:rsidRDefault="00386D4D" w:rsidP="00386D4D">
      <w:pPr>
        <w:pStyle w:val="ListParagraph"/>
        <w:numPr>
          <w:ilvl w:val="0"/>
          <w:numId w:val="41"/>
        </w:numPr>
        <w:spacing w:line="276" w:lineRule="auto"/>
        <w:ind w:left="0" w:right="-29" w:firstLine="360"/>
        <w:jc w:val="both"/>
        <w:rPr>
          <w:rFonts w:ascii="Arial" w:hAnsi="Arial" w:cs="Arial"/>
          <w:bCs/>
          <w:lang w:val="ro-RO"/>
        </w:rPr>
      </w:pPr>
      <w:r w:rsidRPr="005665F0">
        <w:rPr>
          <w:rFonts w:ascii="Arial" w:hAnsi="Arial" w:cs="Arial"/>
          <w:shd w:val="clear" w:color="auto" w:fill="FFFFFF"/>
        </w:rPr>
        <w:t xml:space="preserve">monitorizarea anuală a cantității de azot și fosfor total excretat </w:t>
      </w:r>
    </w:p>
    <w:p w:rsidR="00386D4D" w:rsidRPr="00D2586C" w:rsidRDefault="00386D4D" w:rsidP="00784C4D">
      <w:pPr>
        <w:pStyle w:val="ListParagraph"/>
        <w:spacing w:line="276" w:lineRule="auto"/>
        <w:ind w:left="0" w:right="-29"/>
        <w:jc w:val="both"/>
        <w:rPr>
          <w:rFonts w:ascii="Arial" w:hAnsi="Arial" w:cs="Arial"/>
          <w:shd w:val="clear" w:color="auto" w:fill="FFFFFF"/>
        </w:rPr>
      </w:pPr>
      <w:r w:rsidRPr="00D2586C">
        <w:rPr>
          <w:rFonts w:ascii="Arial" w:hAnsi="Arial" w:cs="Arial"/>
          <w:shd w:val="clear" w:color="auto" w:fill="FFFFFF"/>
        </w:rPr>
        <w:t>- calculare pentru fiecare categorie de porc, prin utilizarea unui bilanț masic al azotului și fosforului bazat pe rația alimentară, conținutul de proteine brute al regimului alimentar, cantitatea totală de fosfor și performanța animalelor (conform BAT nr. 24).</w:t>
      </w:r>
    </w:p>
    <w:p w:rsidR="00386D4D" w:rsidRPr="00D2586C" w:rsidRDefault="00386D4D" w:rsidP="00784C4D">
      <w:pPr>
        <w:pStyle w:val="ListParagraph"/>
        <w:spacing w:line="276" w:lineRule="auto"/>
        <w:ind w:left="0" w:right="-29"/>
        <w:jc w:val="both"/>
        <w:rPr>
          <w:rFonts w:ascii="Arial" w:hAnsi="Arial" w:cs="Arial"/>
          <w:shd w:val="clear" w:color="auto" w:fill="FFFFFF"/>
        </w:rPr>
      </w:pPr>
      <w:r w:rsidRPr="00D2586C">
        <w:rPr>
          <w:rFonts w:ascii="Arial" w:hAnsi="Arial" w:cs="Arial"/>
          <w:shd w:val="clear" w:color="auto" w:fill="FFFFFF"/>
        </w:rPr>
        <w:t>- determinarea conținutului de azot și fosfor din dejecțiile animaliere (înainte de fiecare împrăștiere a dejecțiilor pe terenurile agricole) - conform BAT nr. 24</w:t>
      </w:r>
    </w:p>
    <w:p w:rsidR="00DD466B" w:rsidRPr="005665F0" w:rsidRDefault="00784C4D" w:rsidP="00784C4D">
      <w:pPr>
        <w:pStyle w:val="ListParagraph"/>
        <w:numPr>
          <w:ilvl w:val="0"/>
          <w:numId w:val="41"/>
        </w:numPr>
        <w:spacing w:line="276" w:lineRule="auto"/>
        <w:ind w:left="0" w:right="-29" w:firstLine="360"/>
        <w:jc w:val="both"/>
        <w:rPr>
          <w:rFonts w:ascii="Arial" w:hAnsi="Arial" w:cs="Arial"/>
          <w:bCs/>
          <w:lang w:val="ro-RO"/>
        </w:rPr>
      </w:pPr>
      <w:r w:rsidRPr="005665F0">
        <w:rPr>
          <w:rFonts w:ascii="Arial" w:hAnsi="Arial" w:cs="Arial"/>
          <w:bCs/>
          <w:lang w:val="ro-RO"/>
        </w:rPr>
        <w:t xml:space="preserve">monitorizarea anuală a </w:t>
      </w:r>
      <w:r w:rsidR="00DD466B" w:rsidRPr="005665F0">
        <w:rPr>
          <w:rFonts w:ascii="Arial" w:hAnsi="Arial" w:cs="Arial"/>
          <w:bCs/>
          <w:lang w:val="ro-RO"/>
        </w:rPr>
        <w:t>consumul</w:t>
      </w:r>
      <w:r w:rsidRPr="005665F0">
        <w:rPr>
          <w:rFonts w:ascii="Arial" w:hAnsi="Arial" w:cs="Arial"/>
          <w:bCs/>
          <w:lang w:val="ro-RO"/>
        </w:rPr>
        <w:t>ui</w:t>
      </w:r>
      <w:r w:rsidR="00DD466B" w:rsidRPr="005665F0">
        <w:rPr>
          <w:rFonts w:ascii="Arial" w:hAnsi="Arial" w:cs="Arial"/>
          <w:bCs/>
          <w:lang w:val="ro-RO"/>
        </w:rPr>
        <w:t xml:space="preserve"> de apă, consumul</w:t>
      </w:r>
      <w:r w:rsidRPr="005665F0">
        <w:rPr>
          <w:rFonts w:ascii="Arial" w:hAnsi="Arial" w:cs="Arial"/>
          <w:bCs/>
          <w:lang w:val="ro-RO"/>
        </w:rPr>
        <w:t>ui</w:t>
      </w:r>
      <w:r w:rsidR="00DD466B" w:rsidRPr="005665F0">
        <w:rPr>
          <w:rFonts w:ascii="Arial" w:hAnsi="Arial" w:cs="Arial"/>
          <w:bCs/>
          <w:lang w:val="ro-RO"/>
        </w:rPr>
        <w:t xml:space="preserve"> de energie electrică, consumul</w:t>
      </w:r>
      <w:r w:rsidRPr="005665F0">
        <w:rPr>
          <w:rFonts w:ascii="Arial" w:hAnsi="Arial" w:cs="Arial"/>
          <w:bCs/>
          <w:lang w:val="ro-RO"/>
        </w:rPr>
        <w:t>ui</w:t>
      </w:r>
      <w:r w:rsidR="00DD466B" w:rsidRPr="005665F0">
        <w:rPr>
          <w:rFonts w:ascii="Arial" w:hAnsi="Arial" w:cs="Arial"/>
          <w:bCs/>
          <w:lang w:val="ro-RO"/>
        </w:rPr>
        <w:t xml:space="preserve"> de combustibil, consumul</w:t>
      </w:r>
      <w:r w:rsidRPr="005665F0">
        <w:rPr>
          <w:rFonts w:ascii="Arial" w:hAnsi="Arial" w:cs="Arial"/>
          <w:bCs/>
          <w:lang w:val="ro-RO"/>
        </w:rPr>
        <w:t>ui</w:t>
      </w:r>
      <w:r w:rsidR="00DD466B" w:rsidRPr="005665F0">
        <w:rPr>
          <w:rFonts w:ascii="Arial" w:hAnsi="Arial" w:cs="Arial"/>
          <w:bCs/>
          <w:lang w:val="ro-RO"/>
        </w:rPr>
        <w:t xml:space="preserve"> de furaje, </w:t>
      </w:r>
      <w:r w:rsidR="00DD466B" w:rsidRPr="005665F0">
        <w:rPr>
          <w:rFonts w:ascii="Arial" w:hAnsi="Arial" w:cs="Arial"/>
          <w:shd w:val="clear" w:color="auto" w:fill="FFFFFF"/>
        </w:rPr>
        <w:t>numărul</w:t>
      </w:r>
      <w:r w:rsidRPr="005665F0">
        <w:rPr>
          <w:rFonts w:ascii="Arial" w:hAnsi="Arial" w:cs="Arial"/>
          <w:shd w:val="clear" w:color="auto" w:fill="FFFFFF"/>
        </w:rPr>
        <w:t>ui</w:t>
      </w:r>
      <w:r w:rsidR="00DD466B" w:rsidRPr="005665F0">
        <w:rPr>
          <w:rFonts w:ascii="Arial" w:hAnsi="Arial" w:cs="Arial"/>
          <w:shd w:val="clear" w:color="auto" w:fill="FFFFFF"/>
        </w:rPr>
        <w:t xml:space="preserve"> de animale care intră și ies, inclusiv </w:t>
      </w:r>
      <w:r w:rsidRPr="005665F0">
        <w:rPr>
          <w:rFonts w:ascii="Arial" w:hAnsi="Arial" w:cs="Arial"/>
          <w:shd w:val="clear" w:color="auto" w:fill="FFFFFF"/>
        </w:rPr>
        <w:t xml:space="preserve">a </w:t>
      </w:r>
      <w:r w:rsidR="00DD466B" w:rsidRPr="005665F0">
        <w:rPr>
          <w:rFonts w:ascii="Arial" w:hAnsi="Arial" w:cs="Arial"/>
          <w:shd w:val="clear" w:color="auto" w:fill="FFFFFF"/>
        </w:rPr>
        <w:t>nașteril</w:t>
      </w:r>
      <w:r w:rsidRPr="005665F0">
        <w:rPr>
          <w:rFonts w:ascii="Arial" w:hAnsi="Arial" w:cs="Arial"/>
          <w:shd w:val="clear" w:color="auto" w:fill="FFFFFF"/>
        </w:rPr>
        <w:t>or</w:t>
      </w:r>
      <w:r w:rsidR="00DD466B" w:rsidRPr="005665F0">
        <w:rPr>
          <w:rFonts w:ascii="Arial" w:hAnsi="Arial" w:cs="Arial"/>
          <w:shd w:val="clear" w:color="auto" w:fill="FFFFFF"/>
        </w:rPr>
        <w:t xml:space="preserve"> și mortalitățil</w:t>
      </w:r>
      <w:r w:rsidRPr="005665F0">
        <w:rPr>
          <w:rFonts w:ascii="Arial" w:hAnsi="Arial" w:cs="Arial"/>
          <w:shd w:val="clear" w:color="auto" w:fill="FFFFFF"/>
        </w:rPr>
        <w:t>or</w:t>
      </w:r>
      <w:r w:rsidR="00DD466B" w:rsidRPr="005665F0">
        <w:rPr>
          <w:rFonts w:ascii="Arial" w:hAnsi="Arial" w:cs="Arial"/>
          <w:shd w:val="clear" w:color="auto" w:fill="FFFFFF"/>
        </w:rPr>
        <w:t xml:space="preserve">, </w:t>
      </w:r>
      <w:r w:rsidRPr="005665F0">
        <w:rPr>
          <w:rFonts w:ascii="Arial" w:hAnsi="Arial" w:cs="Arial"/>
          <w:shd w:val="clear" w:color="auto" w:fill="FFFFFF"/>
        </w:rPr>
        <w:t>cantitatea de dejecții produsă</w:t>
      </w:r>
      <w:r w:rsidR="00A12203" w:rsidRPr="005665F0">
        <w:rPr>
          <w:rFonts w:ascii="Arial" w:hAnsi="Arial" w:cs="Arial"/>
          <w:shd w:val="clear" w:color="auto" w:fill="FFFFFF"/>
        </w:rPr>
        <w:t xml:space="preserve">, </w:t>
      </w:r>
      <w:r w:rsidR="00DD466B" w:rsidRPr="005665F0">
        <w:rPr>
          <w:rFonts w:ascii="Arial" w:hAnsi="Arial" w:cs="Arial"/>
          <w:shd w:val="clear" w:color="auto" w:fill="FFFFFF"/>
        </w:rPr>
        <w:t>conform BAT 29.</w:t>
      </w:r>
    </w:p>
    <w:p w:rsidR="008712B9" w:rsidRPr="00AB39ED" w:rsidRDefault="008712B9" w:rsidP="00784C4D">
      <w:pPr>
        <w:spacing w:after="0"/>
        <w:ind w:right="-23" w:firstLine="540"/>
        <w:jc w:val="both"/>
        <w:rPr>
          <w:rFonts w:ascii="Arial" w:hAnsi="Arial" w:cs="Arial"/>
          <w:sz w:val="24"/>
          <w:szCs w:val="24"/>
          <w:lang w:val="ro-RO"/>
        </w:rPr>
      </w:pPr>
      <w:r w:rsidRPr="00811109">
        <w:rPr>
          <w:rFonts w:ascii="Arial" w:hAnsi="Arial" w:cs="Arial"/>
          <w:b/>
          <w:sz w:val="24"/>
          <w:szCs w:val="24"/>
          <w:lang w:val="ro-RO"/>
        </w:rPr>
        <w:t>13.1.</w:t>
      </w:r>
      <w:r w:rsidR="00551BBC" w:rsidRPr="00811109">
        <w:rPr>
          <w:rFonts w:ascii="Arial" w:hAnsi="Arial" w:cs="Arial"/>
          <w:b/>
          <w:sz w:val="24"/>
          <w:szCs w:val="24"/>
          <w:lang w:val="ro-RO"/>
        </w:rPr>
        <w:t>11.</w:t>
      </w:r>
      <w:r w:rsidRPr="00811109">
        <w:rPr>
          <w:rFonts w:ascii="Arial" w:hAnsi="Arial" w:cs="Arial"/>
          <w:sz w:val="24"/>
          <w:szCs w:val="24"/>
          <w:lang w:val="ro-RO"/>
        </w:rPr>
        <w:t xml:space="preserve"> Frecvenţa, metodele şi scopul monitorizării, prelevării şi analizelor, aşa</w:t>
      </w:r>
      <w:r w:rsidRPr="00AB39ED">
        <w:rPr>
          <w:rFonts w:ascii="Arial" w:hAnsi="Arial" w:cs="Arial"/>
          <w:sz w:val="24"/>
          <w:szCs w:val="24"/>
          <w:lang w:val="ro-RO"/>
        </w:rPr>
        <w:t xml:space="preserve"> cum sunt prevăzute în prezenta autorizaţie, pot fi modificate doar cu acordul scris al autorităţii competente pentru protecţia mediului.</w:t>
      </w:r>
    </w:p>
    <w:p w:rsidR="00E169A3" w:rsidRPr="0054570B" w:rsidRDefault="00E169A3" w:rsidP="00784C4D">
      <w:pPr>
        <w:tabs>
          <w:tab w:val="left" w:pos="360"/>
          <w:tab w:val="left" w:pos="720"/>
          <w:tab w:val="left" w:pos="1800"/>
        </w:tabs>
        <w:spacing w:after="0"/>
        <w:ind w:right="72"/>
        <w:jc w:val="both"/>
        <w:rPr>
          <w:rFonts w:ascii="Arial" w:hAnsi="Arial" w:cs="Arial"/>
          <w:b/>
          <w:sz w:val="10"/>
          <w:szCs w:val="10"/>
          <w:lang w:val="ro-RO"/>
        </w:rPr>
      </w:pPr>
    </w:p>
    <w:p w:rsidR="008712B9" w:rsidRPr="00AB39ED" w:rsidRDefault="0054570B" w:rsidP="00551BBC">
      <w:pPr>
        <w:tabs>
          <w:tab w:val="left" w:pos="360"/>
          <w:tab w:val="left" w:pos="720"/>
          <w:tab w:val="left" w:pos="1800"/>
        </w:tabs>
        <w:spacing w:after="0"/>
        <w:ind w:right="72" w:firstLine="540"/>
        <w:jc w:val="both"/>
        <w:rPr>
          <w:rFonts w:ascii="Arial" w:hAnsi="Arial" w:cs="Arial"/>
          <w:b/>
          <w:sz w:val="24"/>
          <w:szCs w:val="24"/>
          <w:lang w:val="ro-RO"/>
        </w:rPr>
      </w:pPr>
      <w:r>
        <w:rPr>
          <w:rFonts w:ascii="Arial" w:hAnsi="Arial" w:cs="Arial"/>
          <w:b/>
          <w:sz w:val="24"/>
          <w:szCs w:val="24"/>
          <w:lang w:val="ro-RO"/>
        </w:rPr>
        <w:t xml:space="preserve">13.2. </w:t>
      </w:r>
      <w:r w:rsidR="008712B9" w:rsidRPr="00AB39ED">
        <w:rPr>
          <w:rFonts w:ascii="Arial" w:hAnsi="Arial" w:cs="Arial"/>
          <w:b/>
          <w:sz w:val="24"/>
          <w:szCs w:val="24"/>
          <w:lang w:val="ro-RO"/>
        </w:rPr>
        <w:t>Monitorizarea emisiilor în aer</w:t>
      </w:r>
    </w:p>
    <w:p w:rsidR="008712B9" w:rsidRPr="00A30967" w:rsidRDefault="008712B9" w:rsidP="00551BBC">
      <w:pPr>
        <w:tabs>
          <w:tab w:val="left" w:pos="360"/>
          <w:tab w:val="left" w:pos="720"/>
          <w:tab w:val="left" w:pos="1800"/>
        </w:tabs>
        <w:spacing w:after="0"/>
        <w:ind w:right="6" w:firstLine="540"/>
        <w:jc w:val="both"/>
        <w:rPr>
          <w:rFonts w:ascii="Arial" w:hAnsi="Arial" w:cs="Arial"/>
          <w:bCs/>
          <w:sz w:val="24"/>
          <w:szCs w:val="24"/>
          <w:lang w:val="ro-RO"/>
        </w:rPr>
      </w:pPr>
      <w:r w:rsidRPr="00A30967">
        <w:rPr>
          <w:rFonts w:ascii="Arial" w:hAnsi="Arial" w:cs="Arial"/>
          <w:bCs/>
          <w:sz w:val="24"/>
          <w:szCs w:val="24"/>
          <w:lang w:val="ro-RO"/>
        </w:rPr>
        <w:t xml:space="preserve">Monitorizarea emisiilor gazoase se va face în conformitate cu prevederile </w:t>
      </w:r>
      <w:sdt>
        <w:sdtPr>
          <w:rPr>
            <w:rFonts w:ascii="Arial" w:hAnsi="Arial" w:cs="Arial"/>
            <w:bCs/>
            <w:sz w:val="24"/>
            <w:szCs w:val="24"/>
            <w:lang w:val="ro-RO"/>
          </w:rPr>
          <w:alias w:val="Câmp editabil text"/>
          <w:tag w:val="CampEditabil"/>
          <w:id w:val="-1947375314"/>
          <w:placeholder>
            <w:docPart w:val="B988C9A8ABDD46FF9D9DE2904908EFB6"/>
          </w:placeholder>
        </w:sdtPr>
        <w:sdtContent>
          <w:r w:rsidRPr="00A30967">
            <w:rPr>
              <w:rFonts w:ascii="Arial" w:hAnsi="Arial" w:cs="Arial"/>
              <w:bCs/>
              <w:sz w:val="24"/>
              <w:szCs w:val="24"/>
              <w:lang w:val="ro-RO"/>
            </w:rPr>
            <w:t xml:space="preserve">SR EN-15259/2008-Calitatea aerului, mǎsurarea emisiilor surselor fixe, cerinţe referitoare la secţiuni şi amplasamente de mǎsurare, precum şi la obiectivul, planul şi raportul de mǎsurare. </w:t>
          </w:r>
        </w:sdtContent>
      </w:sdt>
    </w:p>
    <w:p w:rsidR="00784C4D" w:rsidRPr="00E1209C" w:rsidRDefault="00784C4D" w:rsidP="00784C4D">
      <w:pPr>
        <w:pStyle w:val="Default"/>
        <w:spacing w:line="276" w:lineRule="auto"/>
        <w:ind w:firstLine="540"/>
        <w:jc w:val="both"/>
        <w:rPr>
          <w:rFonts w:ascii="Arial" w:hAnsi="Arial" w:cs="Arial"/>
          <w:color w:val="auto"/>
          <w:shd w:val="clear" w:color="auto" w:fill="FFFFFF"/>
        </w:rPr>
      </w:pPr>
      <w:r w:rsidRPr="00E1209C">
        <w:rPr>
          <w:rFonts w:ascii="Arial" w:hAnsi="Arial" w:cs="Arial"/>
          <w:color w:val="auto"/>
          <w:shd w:val="clear" w:color="auto" w:fill="FFFFFF"/>
        </w:rPr>
        <w:t>Titularul de activitate monitorizează anual emisiile de amoniac în aer, prin utilizarea bilanțului masic bazat pe excreție și pe azotul total (sau azotul amoniacal total) prezent în fiecare etapă de gestionare a dejecțiilor animaliere.</w:t>
      </w:r>
    </w:p>
    <w:p w:rsidR="00784C4D" w:rsidRPr="00784C4D" w:rsidRDefault="00784C4D" w:rsidP="00DD466B">
      <w:pPr>
        <w:spacing w:after="0" w:line="240" w:lineRule="auto"/>
        <w:ind w:firstLine="630"/>
        <w:jc w:val="both"/>
        <w:rPr>
          <w:rFonts w:ascii="Arial" w:hAnsi="Arial" w:cs="Arial"/>
          <w:b/>
          <w:sz w:val="16"/>
          <w:szCs w:val="16"/>
          <w:lang w:val="ro-RO"/>
        </w:rPr>
      </w:pPr>
    </w:p>
    <w:p w:rsidR="008712B9" w:rsidRPr="00A30967" w:rsidRDefault="008712B9" w:rsidP="00DD466B">
      <w:pPr>
        <w:spacing w:after="0" w:line="240" w:lineRule="auto"/>
        <w:ind w:firstLine="630"/>
        <w:jc w:val="both"/>
        <w:rPr>
          <w:rFonts w:ascii="Arial" w:hAnsi="Arial" w:cs="Arial"/>
          <w:b/>
          <w:sz w:val="24"/>
          <w:szCs w:val="24"/>
          <w:lang w:val="ro-RO"/>
        </w:rPr>
      </w:pPr>
      <w:r w:rsidRPr="00A30967">
        <w:rPr>
          <w:rFonts w:ascii="Arial" w:hAnsi="Arial" w:cs="Arial"/>
          <w:b/>
          <w:sz w:val="24"/>
          <w:szCs w:val="24"/>
          <w:lang w:val="ro-RO"/>
        </w:rPr>
        <w:t xml:space="preserve">13.2.1. </w:t>
      </w:r>
      <w:r w:rsidRPr="00A30967">
        <w:rPr>
          <w:rFonts w:ascii="Arial" w:hAnsi="Arial" w:cs="Arial"/>
          <w:b/>
          <w:caps/>
          <w:sz w:val="24"/>
          <w:szCs w:val="24"/>
          <w:lang w:val="ro-RO"/>
        </w:rPr>
        <w:t>e</w:t>
      </w:r>
      <w:r w:rsidRPr="00A30967">
        <w:rPr>
          <w:rFonts w:ascii="Arial" w:hAnsi="Arial" w:cs="Arial"/>
          <w:b/>
          <w:sz w:val="24"/>
          <w:szCs w:val="24"/>
          <w:lang w:val="ro-RO"/>
        </w:rPr>
        <w:t>misii din surse dirijate</w:t>
      </w:r>
    </w:p>
    <w:p w:rsidR="008712B9" w:rsidRPr="005974FB" w:rsidRDefault="00AC5FE0" w:rsidP="00AC03FE">
      <w:pPr>
        <w:spacing w:after="0"/>
        <w:jc w:val="both"/>
        <w:rPr>
          <w:rFonts w:ascii="Arial" w:eastAsia="Times New Roman" w:hAnsi="Arial" w:cs="Arial"/>
          <w:b/>
          <w:color w:val="943634" w:themeColor="accent2" w:themeShade="BF"/>
          <w:sz w:val="24"/>
          <w:szCs w:val="24"/>
          <w:lang w:val="ro-RO"/>
        </w:rPr>
      </w:pPr>
      <w:sdt>
        <w:sdtPr>
          <w:rPr>
            <w:rStyle w:val="StyleHiddenChar"/>
          </w:rPr>
          <w:alias w:val="Monitorizarea emisiilor din surse dirijate"/>
          <w:tag w:val="MonitorizareEmisiiAerModel"/>
          <w:id w:val="-2079114219"/>
          <w:lock w:val="sdtContentLocked"/>
          <w:placeholder>
            <w:docPart w:val="E17586F331764F1FBED3021FDDDBB162"/>
          </w:placeholder>
        </w:sdtPr>
        <w:sdtContent/>
      </w:sdt>
      <w:r w:rsidR="00DD466B">
        <w:rPr>
          <w:rFonts w:ascii="Arial" w:eastAsia="Times New Roman" w:hAnsi="Arial" w:cs="Arial"/>
          <w:b/>
          <w:sz w:val="24"/>
          <w:szCs w:val="24"/>
          <w:lang w:val="ro-RO"/>
        </w:rPr>
        <w:tab/>
      </w:r>
      <w:r w:rsidR="00DD466B" w:rsidRPr="00A30967">
        <w:rPr>
          <w:rFonts w:ascii="Arial" w:eastAsia="Times New Roman" w:hAnsi="Arial" w:cs="Arial"/>
          <w:sz w:val="24"/>
          <w:szCs w:val="24"/>
          <w:lang w:val="ro-RO"/>
        </w:rPr>
        <w:t>Titularul de activtate va monitoriza</w:t>
      </w:r>
      <w:r w:rsidR="00DD466B" w:rsidRPr="00A30967">
        <w:rPr>
          <w:rFonts w:ascii="Arial" w:eastAsia="Times New Roman" w:hAnsi="Arial" w:cs="Arial"/>
          <w:b/>
          <w:sz w:val="24"/>
          <w:szCs w:val="24"/>
          <w:lang w:val="ro-RO"/>
        </w:rPr>
        <w:t xml:space="preserve"> cu frecvență anuală</w:t>
      </w:r>
      <w:r w:rsidR="00DD466B" w:rsidRPr="00A30967">
        <w:rPr>
          <w:rFonts w:ascii="Arial" w:eastAsia="Times New Roman" w:hAnsi="Arial" w:cs="Arial"/>
          <w:sz w:val="24"/>
          <w:szCs w:val="24"/>
          <w:lang w:val="ro-RO"/>
        </w:rPr>
        <w:t xml:space="preserve"> emisiile de pulberi și amoniac </w:t>
      </w:r>
      <w:r w:rsidR="00784C4D">
        <w:rPr>
          <w:rFonts w:ascii="Arial" w:eastAsia="Times New Roman" w:hAnsi="Arial" w:cs="Arial"/>
          <w:sz w:val="24"/>
          <w:szCs w:val="24"/>
          <w:lang w:val="ro-RO"/>
        </w:rPr>
        <w:t xml:space="preserve">(pentru verificarea calculului bazat pe </w:t>
      </w:r>
      <w:r w:rsidR="00AC03FE">
        <w:rPr>
          <w:rFonts w:ascii="Arial" w:eastAsia="Times New Roman" w:hAnsi="Arial" w:cs="Arial"/>
          <w:sz w:val="24"/>
          <w:szCs w:val="24"/>
          <w:lang w:val="ro-RO"/>
        </w:rPr>
        <w:t xml:space="preserve">excreție) </w:t>
      </w:r>
      <w:r w:rsidR="00DD466B" w:rsidRPr="00A30967">
        <w:rPr>
          <w:rFonts w:ascii="Arial" w:eastAsia="Times New Roman" w:hAnsi="Arial" w:cs="Arial"/>
          <w:sz w:val="24"/>
          <w:szCs w:val="24"/>
          <w:lang w:val="ro-RO"/>
        </w:rPr>
        <w:t>de la fiecare adăpost pentru creșterea porcilor</w:t>
      </w:r>
      <w:r w:rsidR="005974FB" w:rsidRPr="00A30967">
        <w:rPr>
          <w:rFonts w:ascii="Arial" w:eastAsia="Times New Roman" w:hAnsi="Arial" w:cs="Arial"/>
          <w:sz w:val="24"/>
          <w:szCs w:val="24"/>
          <w:lang w:val="ro-RO"/>
        </w:rPr>
        <w:t xml:space="preserve">, în scopul </w:t>
      </w:r>
      <w:r w:rsidR="005974FB" w:rsidRPr="00A30967">
        <w:rPr>
          <w:rFonts w:ascii="Arial" w:hAnsi="Arial" w:cs="Arial"/>
          <w:sz w:val="24"/>
          <w:szCs w:val="24"/>
          <w:shd w:val="clear" w:color="auto" w:fill="FFFFFF"/>
        </w:rPr>
        <w:t>verificării performanței sistemului de purificare a aerului și luării măsurilor care se impun (ca urmare a scăderii eficienței garantate de producătorul echipamentelor de purificare si evacuare a aerului), conform BAT nr. 28. Punctele de monitorizare – evacuarea sistemului de ventilare de la fiecare tip de adăpost.</w:t>
      </w:r>
    </w:p>
    <w:sdt>
      <w:sdtPr>
        <w:rPr>
          <w:rFonts w:ascii="Times New Roman" w:eastAsia="Calibri" w:hAnsi="Times New Roman" w:cs="Times New Roman"/>
          <w:b w:val="0"/>
          <w:color w:val="808080"/>
          <w:sz w:val="22"/>
          <w:szCs w:val="22"/>
          <w:lang w:val="en-US"/>
        </w:rPr>
        <w:alias w:val="Câmp editabil text"/>
        <w:tag w:val="CampEditabil"/>
        <w:id w:val="-1291671130"/>
        <w:placeholder>
          <w:docPart w:val="D80EB556A46B467F8D7D94D0FECE5AAD"/>
        </w:placeholder>
      </w:sdtPr>
      <w:sdtContent>
        <w:p w:rsidR="008712B9" w:rsidRPr="00AB39ED" w:rsidRDefault="008712B9" w:rsidP="007F1434">
          <w:pPr>
            <w:pStyle w:val="Heading2"/>
          </w:pPr>
          <w:r w:rsidRPr="00AB39ED">
            <w:t>13.2.2. Monitorizarea calit</w:t>
          </w:r>
          <w:r>
            <w:t>ăţ</w:t>
          </w:r>
          <w:r w:rsidRPr="00AB39ED">
            <w:t>ii aerului</w:t>
          </w:r>
        </w:p>
        <w:p w:rsidR="008712B9" w:rsidRPr="00AB39ED" w:rsidRDefault="008712B9" w:rsidP="005974FB">
          <w:pPr>
            <w:spacing w:after="0"/>
            <w:ind w:firstLine="547"/>
            <w:jc w:val="both"/>
            <w:rPr>
              <w:rFonts w:ascii="Arial" w:hAnsi="Arial" w:cs="Arial"/>
              <w:sz w:val="24"/>
              <w:szCs w:val="24"/>
              <w:lang w:val="ro-RO"/>
            </w:rPr>
          </w:pPr>
          <w:r w:rsidRPr="00AB39ED">
            <w:rPr>
              <w:rFonts w:ascii="Arial" w:hAnsi="Arial" w:cs="Arial"/>
              <w:b/>
              <w:sz w:val="24"/>
              <w:szCs w:val="24"/>
              <w:lang w:val="ro-RO"/>
            </w:rPr>
            <w:t>13.2.2.1</w:t>
          </w:r>
          <w:r w:rsidRPr="00AB39ED">
            <w:rPr>
              <w:rFonts w:ascii="Arial" w:hAnsi="Arial" w:cs="Arial"/>
              <w:sz w:val="24"/>
              <w:szCs w:val="24"/>
              <w:lang w:val="ro-RO"/>
            </w:rPr>
            <w:t xml:space="preserve"> Operatorulva măsura, prin metode standardizate, nivelul poluanţilor în aer conform condiţiilor stabilite în tabelul de mai jos:</w:t>
          </w:r>
        </w:p>
        <w:p w:rsidR="008712B9" w:rsidRPr="0054570B" w:rsidRDefault="008712B9" w:rsidP="00E85E41">
          <w:pPr>
            <w:spacing w:after="0" w:line="240" w:lineRule="auto"/>
            <w:jc w:val="both"/>
            <w:rPr>
              <w:rFonts w:ascii="Times New Roman" w:hAnsi="Times New Roman"/>
              <w:sz w:val="10"/>
              <w:szCs w:val="10"/>
              <w:lang w:val="ro-RO"/>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2297"/>
            <w:gridCol w:w="1915"/>
            <w:gridCol w:w="2064"/>
          </w:tblGrid>
          <w:tr w:rsidR="008712B9" w:rsidRPr="00B14389" w:rsidTr="00E85E41">
            <w:trPr>
              <w:tblHeader/>
              <w:jc w:val="center"/>
            </w:trPr>
            <w:tc>
              <w:tcPr>
                <w:tcW w:w="3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B14389" w:rsidRDefault="008712B9" w:rsidP="00E85E41">
                <w:pPr>
                  <w:jc w:val="center"/>
                  <w:rPr>
                    <w:rFonts w:ascii="Arial" w:hAnsi="Arial" w:cs="Arial"/>
                    <w:b/>
                    <w:sz w:val="20"/>
                    <w:szCs w:val="20"/>
                    <w:lang w:val="fr-FR"/>
                  </w:rPr>
                </w:pPr>
                <w:r w:rsidRPr="00B14389">
                  <w:rPr>
                    <w:rFonts w:ascii="Arial" w:hAnsi="Arial" w:cs="Arial"/>
                    <w:b/>
                    <w:caps/>
                    <w:sz w:val="20"/>
                    <w:szCs w:val="20"/>
                    <w:lang w:val="fr-FR"/>
                  </w:rPr>
                  <w:t>p</w:t>
                </w:r>
                <w:r w:rsidRPr="00B14389">
                  <w:rPr>
                    <w:rFonts w:ascii="Arial" w:hAnsi="Arial" w:cs="Arial"/>
                    <w:b/>
                    <w:sz w:val="20"/>
                    <w:szCs w:val="20"/>
                    <w:lang w:val="fr-FR"/>
                  </w:rPr>
                  <w:t>unct de pr</w:t>
                </w:r>
                <w:r w:rsidR="005974FB">
                  <w:rPr>
                    <w:rFonts w:ascii="Arial" w:hAnsi="Arial" w:cs="Arial"/>
                    <w:b/>
                    <w:sz w:val="20"/>
                    <w:szCs w:val="20"/>
                    <w:lang w:val="fr-FR"/>
                  </w:rPr>
                  <w:t xml:space="preserve">elevare </w:t>
                </w: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B14389" w:rsidRDefault="008712B9" w:rsidP="00E85E41">
                <w:pPr>
                  <w:jc w:val="center"/>
                  <w:rPr>
                    <w:rFonts w:ascii="Arial" w:hAnsi="Arial" w:cs="Arial"/>
                    <w:b/>
                    <w:sz w:val="20"/>
                    <w:szCs w:val="20"/>
                  </w:rPr>
                </w:pPr>
                <w:r w:rsidRPr="00B14389">
                  <w:rPr>
                    <w:rFonts w:ascii="Arial" w:hAnsi="Arial" w:cs="Arial"/>
                    <w:b/>
                    <w:caps/>
                    <w:sz w:val="20"/>
                    <w:szCs w:val="20"/>
                  </w:rPr>
                  <w:t>p</w:t>
                </w:r>
                <w:r w:rsidRPr="00B14389">
                  <w:rPr>
                    <w:rFonts w:ascii="Arial" w:hAnsi="Arial" w:cs="Arial"/>
                    <w:b/>
                    <w:sz w:val="20"/>
                    <w:szCs w:val="20"/>
                  </w:rPr>
                  <w:t>arametru</w:t>
                </w:r>
              </w:p>
            </w:tc>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12B9" w:rsidRPr="00B14389" w:rsidRDefault="005974FB" w:rsidP="00E85E41">
                <w:pPr>
                  <w:jc w:val="center"/>
                  <w:rPr>
                    <w:rFonts w:ascii="Arial" w:hAnsi="Arial" w:cs="Arial"/>
                    <w:b/>
                    <w:sz w:val="20"/>
                    <w:szCs w:val="20"/>
                  </w:rPr>
                </w:pPr>
                <w:r>
                  <w:rPr>
                    <w:rFonts w:ascii="Arial" w:hAnsi="Arial" w:cs="Arial"/>
                    <w:b/>
                    <w:sz w:val="20"/>
                    <w:szCs w:val="20"/>
                  </w:rPr>
                  <w:t xml:space="preserve">Frecvenţa de </w:t>
                </w:r>
                <w:r w:rsidR="008712B9" w:rsidRPr="00B14389">
                  <w:rPr>
                    <w:rFonts w:ascii="Arial" w:hAnsi="Arial" w:cs="Arial"/>
                    <w:b/>
                    <w:sz w:val="20"/>
                    <w:szCs w:val="20"/>
                  </w:rPr>
                  <w:t>monitorizare</w:t>
                </w: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B14389" w:rsidRDefault="008712B9" w:rsidP="00E85E41">
                <w:pPr>
                  <w:jc w:val="center"/>
                  <w:rPr>
                    <w:rFonts w:ascii="Arial" w:hAnsi="Arial" w:cs="Arial"/>
                    <w:b/>
                    <w:sz w:val="20"/>
                    <w:szCs w:val="20"/>
                  </w:rPr>
                </w:pPr>
                <w:r w:rsidRPr="00B14389">
                  <w:rPr>
                    <w:rFonts w:ascii="Arial" w:hAnsi="Arial" w:cs="Arial"/>
                    <w:b/>
                    <w:sz w:val="20"/>
                    <w:szCs w:val="20"/>
                  </w:rPr>
                  <w:t>Metoda de masurare</w:t>
                </w:r>
              </w:p>
            </w:tc>
          </w:tr>
          <w:tr w:rsidR="00046639" w:rsidRPr="006866EC" w:rsidTr="00E85E41">
            <w:trPr>
              <w:cantSplit/>
              <w:trHeight w:val="176"/>
              <w:jc w:val="center"/>
            </w:trPr>
            <w:tc>
              <w:tcPr>
                <w:tcW w:w="3147" w:type="dxa"/>
                <w:tcBorders>
                  <w:top w:val="single" w:sz="4" w:space="0" w:color="auto"/>
                  <w:left w:val="single" w:sz="4" w:space="0" w:color="auto"/>
                  <w:bottom w:val="single" w:sz="4" w:space="0" w:color="auto"/>
                  <w:right w:val="single" w:sz="4" w:space="0" w:color="auto"/>
                </w:tcBorders>
              </w:tcPr>
              <w:p w:rsidR="00046639" w:rsidRPr="007E5E19" w:rsidRDefault="00046639" w:rsidP="00836095">
                <w:pPr>
                  <w:spacing w:after="0" w:line="240" w:lineRule="auto"/>
                  <w:jc w:val="both"/>
                  <w:rPr>
                    <w:rFonts w:ascii="Arial" w:hAnsi="Arial" w:cs="Arial"/>
                    <w:color w:val="000000"/>
                    <w:lang w:val="it-IT"/>
                  </w:rPr>
                </w:pPr>
                <w:r>
                  <w:rPr>
                    <w:rFonts w:ascii="Arial" w:hAnsi="Arial" w:cs="Arial"/>
                    <w:color w:val="000000"/>
                    <w:lang w:val="it-IT"/>
                  </w:rPr>
                  <w:t>4</w:t>
                </w:r>
                <w:r w:rsidRPr="007E5E19">
                  <w:rPr>
                    <w:rFonts w:ascii="Arial" w:hAnsi="Arial" w:cs="Arial"/>
                    <w:color w:val="000000"/>
                    <w:lang w:val="it-IT"/>
                  </w:rPr>
                  <w:t xml:space="preserve"> puncte reprezentative la limita de proprietate </w:t>
                </w:r>
              </w:p>
            </w:tc>
            <w:tc>
              <w:tcPr>
                <w:tcW w:w="2297" w:type="dxa"/>
                <w:tcBorders>
                  <w:top w:val="single" w:sz="4" w:space="0" w:color="auto"/>
                  <w:left w:val="single" w:sz="4" w:space="0" w:color="auto"/>
                  <w:bottom w:val="single" w:sz="4" w:space="0" w:color="auto"/>
                  <w:right w:val="single" w:sz="4" w:space="0" w:color="auto"/>
                </w:tcBorders>
              </w:tcPr>
              <w:p w:rsidR="00046639" w:rsidRPr="007E5E19" w:rsidRDefault="00046639" w:rsidP="00BC5582">
                <w:pPr>
                  <w:spacing w:after="0" w:line="240" w:lineRule="auto"/>
                  <w:jc w:val="both"/>
                  <w:rPr>
                    <w:rFonts w:ascii="Arial" w:hAnsi="Arial" w:cs="Arial"/>
                    <w:lang w:val="pt-BR"/>
                  </w:rPr>
                </w:pPr>
                <w:r w:rsidRPr="007E5E19">
                  <w:rPr>
                    <w:rFonts w:ascii="Arial" w:hAnsi="Arial" w:cs="Arial"/>
                    <w:lang w:val="pt-BR"/>
                  </w:rPr>
                  <w:t>Pulberi,</w:t>
                </w:r>
                <w:r w:rsidR="00BC5582">
                  <w:rPr>
                    <w:rFonts w:ascii="Arial" w:hAnsi="Arial" w:cs="Arial"/>
                    <w:lang w:val="pt-BR"/>
                  </w:rPr>
                  <w:t xml:space="preserve">Amoniac, Hidrogen sulfurat, </w:t>
                </w:r>
                <w:r w:rsidRPr="007E5E19">
                  <w:rPr>
                    <w:rFonts w:ascii="Arial" w:hAnsi="Arial" w:cs="Arial"/>
                    <w:lang w:val="pt-BR"/>
                  </w:rPr>
                  <w:t>SO</w:t>
                </w:r>
                <w:r w:rsidRPr="007E5E19">
                  <w:rPr>
                    <w:rFonts w:ascii="Arial" w:hAnsi="Arial" w:cs="Arial"/>
                    <w:vertAlign w:val="subscript"/>
                    <w:lang w:val="pt-BR"/>
                  </w:rPr>
                  <w:t xml:space="preserve">2, </w:t>
                </w:r>
                <w:r w:rsidRPr="007E5E19">
                  <w:rPr>
                    <w:rFonts w:ascii="Arial" w:hAnsi="Arial" w:cs="Arial"/>
                    <w:lang w:val="pt-BR"/>
                  </w:rPr>
                  <w:t>NO</w:t>
                </w:r>
                <w:r w:rsidRPr="007E5E19">
                  <w:rPr>
                    <w:rFonts w:ascii="Arial" w:hAnsi="Arial" w:cs="Arial"/>
                    <w:vertAlign w:val="subscript"/>
                    <w:lang w:val="pt-BR"/>
                  </w:rPr>
                  <w:t>x</w:t>
                </w:r>
                <w:r w:rsidRPr="007E5E19">
                  <w:rPr>
                    <w:rFonts w:ascii="Arial" w:hAnsi="Arial" w:cs="Arial"/>
                    <w:lang w:val="pt-BR"/>
                  </w:rPr>
                  <w:t>,CO</w:t>
                </w:r>
              </w:p>
            </w:tc>
            <w:tc>
              <w:tcPr>
                <w:tcW w:w="1915" w:type="dxa"/>
                <w:tcBorders>
                  <w:top w:val="single" w:sz="4" w:space="0" w:color="auto"/>
                  <w:left w:val="single" w:sz="4" w:space="0" w:color="auto"/>
                  <w:bottom w:val="single" w:sz="4" w:space="0" w:color="auto"/>
                  <w:right w:val="single" w:sz="4" w:space="0" w:color="auto"/>
                </w:tcBorders>
              </w:tcPr>
              <w:p w:rsidR="00046639" w:rsidRPr="007E5E19" w:rsidRDefault="00BC5582" w:rsidP="00836095">
                <w:pPr>
                  <w:spacing w:after="0" w:line="240" w:lineRule="auto"/>
                  <w:jc w:val="both"/>
                  <w:rPr>
                    <w:rFonts w:ascii="Arial" w:hAnsi="Arial" w:cs="Arial"/>
                    <w:b/>
                    <w:lang w:val="it-IT"/>
                  </w:rPr>
                </w:pPr>
                <w:r>
                  <w:rPr>
                    <w:rFonts w:ascii="Arial" w:hAnsi="Arial" w:cs="Arial"/>
                    <w:b/>
                    <w:lang w:val="it-IT"/>
                  </w:rPr>
                  <w:t>trimestrială</w:t>
                </w:r>
              </w:p>
            </w:tc>
            <w:tc>
              <w:tcPr>
                <w:tcW w:w="2064" w:type="dxa"/>
                <w:tcBorders>
                  <w:top w:val="single" w:sz="4" w:space="0" w:color="auto"/>
                  <w:left w:val="single" w:sz="4" w:space="0" w:color="auto"/>
                  <w:bottom w:val="single" w:sz="4" w:space="0" w:color="auto"/>
                  <w:right w:val="single" w:sz="4" w:space="0" w:color="auto"/>
                </w:tcBorders>
              </w:tcPr>
              <w:p w:rsidR="00046639" w:rsidRPr="007E5E19" w:rsidRDefault="00046639" w:rsidP="00BC5582">
                <w:pPr>
                  <w:spacing w:after="0" w:line="240" w:lineRule="auto"/>
                  <w:jc w:val="both"/>
                  <w:rPr>
                    <w:rFonts w:ascii="Arial" w:hAnsi="Arial" w:cs="Arial"/>
                    <w:lang w:val="it-IT"/>
                  </w:rPr>
                </w:pPr>
                <w:r w:rsidRPr="007E5E19">
                  <w:rPr>
                    <w:rFonts w:ascii="Arial" w:hAnsi="Arial" w:cs="Arial"/>
                    <w:lang w:val="it-IT"/>
                  </w:rPr>
                  <w:t>SR EN 13284-1/02;STAS 10194/89 ISO 7935/05STAS 10829/75 ISO 11564/98SR ISO 8186/97</w:t>
                </w:r>
              </w:p>
            </w:tc>
          </w:tr>
          <w:tr w:rsidR="003C78C8" w:rsidRPr="006866EC" w:rsidTr="00E85E41">
            <w:trPr>
              <w:cantSplit/>
              <w:trHeight w:val="176"/>
              <w:jc w:val="center"/>
            </w:trPr>
            <w:tc>
              <w:tcPr>
                <w:tcW w:w="3147" w:type="dxa"/>
                <w:tcBorders>
                  <w:top w:val="single" w:sz="4" w:space="0" w:color="auto"/>
                  <w:left w:val="single" w:sz="4" w:space="0" w:color="auto"/>
                  <w:bottom w:val="single" w:sz="4" w:space="0" w:color="auto"/>
                  <w:right w:val="single" w:sz="4" w:space="0" w:color="auto"/>
                </w:tcBorders>
              </w:tcPr>
              <w:p w:rsidR="003C78C8" w:rsidRPr="00B14389" w:rsidRDefault="003C78C8" w:rsidP="00E85E41">
                <w:pPr>
                  <w:jc w:val="both"/>
                  <w:rPr>
                    <w:rFonts w:ascii="Arial" w:hAnsi="Arial" w:cs="Arial"/>
                    <w:color w:val="000000"/>
                    <w:sz w:val="20"/>
                    <w:szCs w:val="20"/>
                    <w:lang w:val="it-IT"/>
                  </w:rPr>
                </w:pPr>
                <w:r>
                  <w:rPr>
                    <w:rFonts w:ascii="Arial" w:hAnsi="Arial" w:cs="Arial"/>
                    <w:color w:val="000000"/>
                    <w:sz w:val="20"/>
                    <w:szCs w:val="20"/>
                    <w:lang w:val="it-IT"/>
                  </w:rPr>
                  <w:t xml:space="preserve">3 </w:t>
                </w:r>
                <w:r w:rsidRPr="007E5E19">
                  <w:rPr>
                    <w:rFonts w:ascii="Arial" w:hAnsi="Arial" w:cs="Arial"/>
                    <w:color w:val="000000"/>
                    <w:lang w:val="it-IT"/>
                  </w:rPr>
                  <w:t>puncte reprezentative</w:t>
                </w:r>
                <w:r>
                  <w:rPr>
                    <w:rFonts w:ascii="Arial" w:hAnsi="Arial" w:cs="Arial"/>
                    <w:color w:val="000000"/>
                    <w:lang w:val="it-IT"/>
                  </w:rPr>
                  <w:t xml:space="preserve"> în vecinătatea halelor</w:t>
                </w:r>
              </w:p>
            </w:tc>
            <w:tc>
              <w:tcPr>
                <w:tcW w:w="2297" w:type="dxa"/>
                <w:tcBorders>
                  <w:top w:val="single" w:sz="4" w:space="0" w:color="auto"/>
                  <w:left w:val="single" w:sz="4" w:space="0" w:color="auto"/>
                  <w:bottom w:val="single" w:sz="4" w:space="0" w:color="auto"/>
                  <w:right w:val="single" w:sz="4" w:space="0" w:color="auto"/>
                </w:tcBorders>
              </w:tcPr>
              <w:p w:rsidR="003C78C8" w:rsidRPr="007E5E19" w:rsidRDefault="003C78C8" w:rsidP="00836095">
                <w:pPr>
                  <w:spacing w:after="0" w:line="240" w:lineRule="auto"/>
                  <w:jc w:val="both"/>
                  <w:rPr>
                    <w:rFonts w:ascii="Arial" w:hAnsi="Arial" w:cs="Arial"/>
                    <w:lang w:val="pt-BR"/>
                  </w:rPr>
                </w:pPr>
                <w:r w:rsidRPr="007E5E19">
                  <w:rPr>
                    <w:rFonts w:ascii="Arial" w:hAnsi="Arial" w:cs="Arial"/>
                    <w:lang w:val="pt-BR"/>
                  </w:rPr>
                  <w:t>Pulberi,</w:t>
                </w:r>
                <w:r>
                  <w:rPr>
                    <w:rFonts w:ascii="Arial" w:hAnsi="Arial" w:cs="Arial"/>
                    <w:lang w:val="pt-BR"/>
                  </w:rPr>
                  <w:t xml:space="preserve">Amoniac, Hidrogen sulfurat, </w:t>
                </w:r>
                <w:r w:rsidRPr="007E5E19">
                  <w:rPr>
                    <w:rFonts w:ascii="Arial" w:hAnsi="Arial" w:cs="Arial"/>
                    <w:lang w:val="pt-BR"/>
                  </w:rPr>
                  <w:t>SO</w:t>
                </w:r>
                <w:r w:rsidRPr="007E5E19">
                  <w:rPr>
                    <w:rFonts w:ascii="Arial" w:hAnsi="Arial" w:cs="Arial"/>
                    <w:vertAlign w:val="subscript"/>
                    <w:lang w:val="pt-BR"/>
                  </w:rPr>
                  <w:t xml:space="preserve">2, </w:t>
                </w:r>
                <w:r w:rsidRPr="007E5E19">
                  <w:rPr>
                    <w:rFonts w:ascii="Arial" w:hAnsi="Arial" w:cs="Arial"/>
                    <w:lang w:val="pt-BR"/>
                  </w:rPr>
                  <w:t>NO</w:t>
                </w:r>
                <w:r w:rsidRPr="007E5E19">
                  <w:rPr>
                    <w:rFonts w:ascii="Arial" w:hAnsi="Arial" w:cs="Arial"/>
                    <w:vertAlign w:val="subscript"/>
                    <w:lang w:val="pt-BR"/>
                  </w:rPr>
                  <w:t>x</w:t>
                </w:r>
                <w:r w:rsidRPr="007E5E19">
                  <w:rPr>
                    <w:rFonts w:ascii="Arial" w:hAnsi="Arial" w:cs="Arial"/>
                    <w:lang w:val="pt-BR"/>
                  </w:rPr>
                  <w:t>,CO</w:t>
                </w:r>
              </w:p>
            </w:tc>
            <w:tc>
              <w:tcPr>
                <w:tcW w:w="1915" w:type="dxa"/>
                <w:tcBorders>
                  <w:top w:val="single" w:sz="4" w:space="0" w:color="auto"/>
                  <w:left w:val="single" w:sz="4" w:space="0" w:color="auto"/>
                  <w:bottom w:val="single" w:sz="4" w:space="0" w:color="auto"/>
                  <w:right w:val="single" w:sz="4" w:space="0" w:color="auto"/>
                </w:tcBorders>
              </w:tcPr>
              <w:p w:rsidR="003C78C8" w:rsidRPr="007E5E19" w:rsidRDefault="005974FB" w:rsidP="00836095">
                <w:pPr>
                  <w:spacing w:after="0" w:line="240" w:lineRule="auto"/>
                  <w:jc w:val="both"/>
                  <w:rPr>
                    <w:rFonts w:ascii="Arial" w:hAnsi="Arial" w:cs="Arial"/>
                    <w:b/>
                    <w:lang w:val="it-IT"/>
                  </w:rPr>
                </w:pPr>
                <w:r>
                  <w:rPr>
                    <w:rFonts w:ascii="Arial" w:hAnsi="Arial" w:cs="Arial"/>
                    <w:b/>
                    <w:lang w:val="it-IT"/>
                  </w:rPr>
                  <w:t>anual</w:t>
                </w:r>
              </w:p>
            </w:tc>
            <w:tc>
              <w:tcPr>
                <w:tcW w:w="2064" w:type="dxa"/>
                <w:tcBorders>
                  <w:top w:val="single" w:sz="4" w:space="0" w:color="auto"/>
                  <w:left w:val="single" w:sz="4" w:space="0" w:color="auto"/>
                  <w:bottom w:val="single" w:sz="4" w:space="0" w:color="auto"/>
                  <w:right w:val="single" w:sz="4" w:space="0" w:color="auto"/>
                </w:tcBorders>
              </w:tcPr>
              <w:p w:rsidR="003C78C8" w:rsidRPr="007E5E19" w:rsidRDefault="003C78C8" w:rsidP="00836095">
                <w:pPr>
                  <w:spacing w:after="0" w:line="240" w:lineRule="auto"/>
                  <w:jc w:val="both"/>
                  <w:rPr>
                    <w:rFonts w:ascii="Arial" w:hAnsi="Arial" w:cs="Arial"/>
                    <w:lang w:val="it-IT"/>
                  </w:rPr>
                </w:pPr>
                <w:r w:rsidRPr="007E5E19">
                  <w:rPr>
                    <w:rFonts w:ascii="Arial" w:hAnsi="Arial" w:cs="Arial"/>
                    <w:lang w:val="it-IT"/>
                  </w:rPr>
                  <w:t>SR EN 13284-1/02;STAS 10194/89 ISO 7935/05STAS 10829/75 ISO 11564/98SR ISO 8186/97</w:t>
                </w:r>
              </w:p>
            </w:tc>
          </w:tr>
        </w:tbl>
        <w:p w:rsidR="00BE7283" w:rsidRPr="0054570B" w:rsidRDefault="00BE7283" w:rsidP="008712B9">
          <w:pPr>
            <w:spacing w:after="0" w:line="240" w:lineRule="auto"/>
            <w:rPr>
              <w:rFonts w:ascii="Arial" w:hAnsi="Arial" w:cs="Arial"/>
              <w:b/>
              <w:color w:val="000000"/>
              <w:sz w:val="10"/>
              <w:szCs w:val="10"/>
              <w:lang w:val="ro-RO"/>
            </w:rPr>
          </w:pPr>
        </w:p>
        <w:p w:rsidR="008712B9" w:rsidRPr="00B14389" w:rsidRDefault="008712B9" w:rsidP="005974FB">
          <w:pPr>
            <w:spacing w:after="0"/>
            <w:ind w:firstLine="540"/>
            <w:rPr>
              <w:rFonts w:ascii="Arial" w:hAnsi="Arial" w:cs="Arial"/>
              <w:color w:val="000000"/>
              <w:sz w:val="24"/>
              <w:szCs w:val="24"/>
              <w:lang w:val="ro-RO"/>
            </w:rPr>
          </w:pPr>
          <w:r w:rsidRPr="00B14389">
            <w:rPr>
              <w:rFonts w:ascii="Arial" w:hAnsi="Arial" w:cs="Arial"/>
              <w:b/>
              <w:color w:val="000000"/>
              <w:sz w:val="24"/>
              <w:szCs w:val="24"/>
              <w:lang w:val="ro-RO"/>
            </w:rPr>
            <w:t>13.2.2.2</w:t>
          </w:r>
          <w:r w:rsidRPr="00B14389">
            <w:rPr>
              <w:rFonts w:ascii="Arial" w:hAnsi="Arial" w:cs="Arial"/>
              <w:color w:val="000000"/>
              <w:sz w:val="24"/>
              <w:szCs w:val="24"/>
              <w:lang w:val="ro-RO"/>
            </w:rPr>
            <w:t>.Condiţii de realizare a monitorizării:</w:t>
          </w:r>
        </w:p>
        <w:p w:rsidR="008712B9" w:rsidRPr="00B14389" w:rsidRDefault="008712B9" w:rsidP="005974FB">
          <w:pPr>
            <w:tabs>
              <w:tab w:val="left" w:pos="360"/>
              <w:tab w:val="left" w:pos="720"/>
              <w:tab w:val="left" w:pos="1276"/>
              <w:tab w:val="left" w:pos="1800"/>
            </w:tabs>
            <w:spacing w:after="0"/>
            <w:ind w:left="900" w:right="6" w:hanging="180"/>
            <w:jc w:val="both"/>
            <w:rPr>
              <w:rFonts w:ascii="Arial" w:hAnsi="Arial" w:cs="Arial"/>
              <w:sz w:val="24"/>
              <w:szCs w:val="24"/>
              <w:lang w:val="ro-RO"/>
            </w:rPr>
          </w:pPr>
          <w:r w:rsidRPr="00B14389">
            <w:rPr>
              <w:rFonts w:ascii="Arial" w:hAnsi="Arial" w:cs="Arial"/>
              <w:sz w:val="24"/>
              <w:szCs w:val="24"/>
              <w:lang w:val="ro-RO"/>
            </w:rPr>
            <w:t>- realizarea a trei măsurători, în zile diferite;</w:t>
          </w:r>
        </w:p>
        <w:p w:rsidR="008712B9" w:rsidRPr="00B14389" w:rsidRDefault="008712B9" w:rsidP="005974FB">
          <w:pPr>
            <w:tabs>
              <w:tab w:val="left" w:pos="360"/>
              <w:tab w:val="left" w:pos="720"/>
              <w:tab w:val="left" w:pos="1276"/>
              <w:tab w:val="left" w:pos="1800"/>
            </w:tabs>
            <w:spacing w:after="0"/>
            <w:ind w:left="90" w:right="6" w:firstLine="630"/>
            <w:jc w:val="both"/>
            <w:rPr>
              <w:rFonts w:ascii="Arial" w:hAnsi="Arial" w:cs="Arial"/>
              <w:sz w:val="24"/>
              <w:szCs w:val="24"/>
              <w:lang w:val="ro-RO"/>
            </w:rPr>
          </w:pPr>
          <w:r w:rsidRPr="00B14389">
            <w:rPr>
              <w:rFonts w:ascii="Arial" w:hAnsi="Arial" w:cs="Arial"/>
              <w:sz w:val="24"/>
              <w:szCs w:val="24"/>
              <w:lang w:val="ro-RO"/>
            </w:rPr>
            <w:t>- prelevarea probelor se va realiza pe direcţia predominantă a vântului, în condiţii de activitate normală pe amplasament;</w:t>
          </w:r>
        </w:p>
        <w:p w:rsidR="008712B9" w:rsidRDefault="008712B9" w:rsidP="005974FB">
          <w:pPr>
            <w:spacing w:after="0"/>
            <w:ind w:firstLine="709"/>
            <w:jc w:val="both"/>
            <w:rPr>
              <w:rFonts w:ascii="Times New Roman" w:hAnsi="Times New Roman"/>
              <w:sz w:val="24"/>
              <w:szCs w:val="24"/>
              <w:lang w:val="ro-RO"/>
            </w:rPr>
          </w:pPr>
          <w:r w:rsidRPr="00B14389">
            <w:rPr>
              <w:rFonts w:ascii="Arial" w:hAnsi="Arial" w:cs="Arial"/>
              <w:sz w:val="24"/>
              <w:szCs w:val="24"/>
              <w:lang w:val="ro-RO"/>
            </w:rPr>
            <w:t>- se vor evita măsurătorile în condiţii meteorologice extreme</w:t>
          </w:r>
          <w:r>
            <w:rPr>
              <w:rFonts w:ascii="Arial" w:hAnsi="Arial" w:cs="Arial"/>
              <w:sz w:val="24"/>
              <w:szCs w:val="24"/>
              <w:lang w:val="ro-RO"/>
            </w:rPr>
            <w:t>.</w:t>
          </w:r>
        </w:p>
      </w:sdtContent>
    </w:sdt>
    <w:p w:rsidR="00665282" w:rsidRPr="00AC03FE" w:rsidRDefault="00665282" w:rsidP="007F1434">
      <w:pPr>
        <w:pStyle w:val="Heading2"/>
        <w:rPr>
          <w:sz w:val="16"/>
          <w:szCs w:val="16"/>
          <w:highlight w:val="yellow"/>
        </w:rPr>
      </w:pPr>
    </w:p>
    <w:p w:rsidR="008712B9" w:rsidRPr="00B14389" w:rsidRDefault="0054570B" w:rsidP="007F1434">
      <w:pPr>
        <w:pStyle w:val="Heading2"/>
      </w:pPr>
      <w:r>
        <w:t xml:space="preserve">13.3. </w:t>
      </w:r>
      <w:r w:rsidR="008712B9" w:rsidRPr="0089129E">
        <w:t>Monitorizarea emisiilor în apă</w:t>
      </w:r>
    </w:p>
    <w:p w:rsidR="008712B9" w:rsidRPr="00B14389" w:rsidRDefault="008712B9" w:rsidP="005974FB">
      <w:pPr>
        <w:spacing w:after="0"/>
        <w:ind w:firstLine="540"/>
        <w:rPr>
          <w:rFonts w:ascii="Arial" w:hAnsi="Arial" w:cs="Arial"/>
          <w:b/>
          <w:sz w:val="24"/>
          <w:szCs w:val="24"/>
          <w:lang w:val="ro-RO"/>
        </w:rPr>
      </w:pPr>
      <w:r w:rsidRPr="00B14389">
        <w:rPr>
          <w:rFonts w:ascii="Arial" w:hAnsi="Arial" w:cs="Arial"/>
          <w:b/>
          <w:sz w:val="24"/>
          <w:szCs w:val="24"/>
          <w:lang w:val="ro-RO"/>
        </w:rPr>
        <w:t>13.3.1. Monitorizarea apei</w:t>
      </w:r>
      <w:r w:rsidR="005974FB">
        <w:rPr>
          <w:rFonts w:ascii="Arial" w:hAnsi="Arial" w:cs="Arial"/>
          <w:b/>
          <w:sz w:val="24"/>
          <w:szCs w:val="24"/>
          <w:lang w:val="ro-RO"/>
        </w:rPr>
        <w:t xml:space="preserve"> – </w:t>
      </w:r>
      <w:r w:rsidR="005974FB" w:rsidRPr="008004FD">
        <w:rPr>
          <w:rFonts w:ascii="Arial" w:hAnsi="Arial" w:cs="Arial"/>
          <w:sz w:val="24"/>
          <w:szCs w:val="24"/>
          <w:lang w:val="ro-RO"/>
        </w:rPr>
        <w:t>nu este cazul</w:t>
      </w:r>
    </w:p>
    <w:p w:rsidR="0089129E" w:rsidRPr="0054570B" w:rsidRDefault="0089129E" w:rsidP="005974FB">
      <w:pPr>
        <w:spacing w:after="0"/>
        <w:rPr>
          <w:rFonts w:ascii="Times New Roman" w:hAnsi="Times New Roman"/>
          <w:b/>
          <w:sz w:val="10"/>
          <w:szCs w:val="10"/>
          <w:lang w:val="ro-RO"/>
        </w:rPr>
      </w:pPr>
    </w:p>
    <w:p w:rsidR="008712B9" w:rsidRPr="008004FD" w:rsidRDefault="008712B9" w:rsidP="005974FB">
      <w:pPr>
        <w:tabs>
          <w:tab w:val="left" w:pos="330"/>
        </w:tabs>
        <w:spacing w:after="0" w:line="240" w:lineRule="auto"/>
        <w:ind w:firstLine="540"/>
        <w:jc w:val="both"/>
        <w:rPr>
          <w:rFonts w:ascii="Arial" w:hAnsi="Arial" w:cs="Arial"/>
          <w:b/>
          <w:bCs/>
          <w:sz w:val="24"/>
          <w:szCs w:val="24"/>
          <w:lang w:val="ro-RO"/>
        </w:rPr>
      </w:pPr>
      <w:r w:rsidRPr="008004FD">
        <w:rPr>
          <w:rFonts w:ascii="Arial" w:hAnsi="Arial" w:cs="Arial"/>
          <w:b/>
          <w:sz w:val="24"/>
          <w:szCs w:val="24"/>
          <w:lang w:val="ro-RO"/>
        </w:rPr>
        <w:t>13.4.</w:t>
      </w:r>
      <w:r w:rsidRPr="008004FD">
        <w:rPr>
          <w:rFonts w:ascii="Arial" w:hAnsi="Arial" w:cs="Arial"/>
          <w:b/>
          <w:bCs/>
          <w:sz w:val="24"/>
          <w:szCs w:val="24"/>
          <w:lang w:val="ro-RO"/>
        </w:rPr>
        <w:t>Monitorizarea pânzei freatice</w:t>
      </w:r>
    </w:p>
    <w:p w:rsidR="00811109" w:rsidRPr="008004FD" w:rsidRDefault="00811109" w:rsidP="005974FB">
      <w:pPr>
        <w:tabs>
          <w:tab w:val="left" w:pos="330"/>
        </w:tabs>
        <w:spacing w:after="0" w:line="240" w:lineRule="auto"/>
        <w:ind w:firstLine="540"/>
        <w:jc w:val="both"/>
        <w:rPr>
          <w:rFonts w:ascii="Arial" w:hAnsi="Arial" w:cs="Arial"/>
          <w:sz w:val="24"/>
          <w:szCs w:val="24"/>
          <w:lang w:val="ro-RO"/>
        </w:rPr>
      </w:pPr>
      <w:r w:rsidRPr="008004FD">
        <w:rPr>
          <w:rFonts w:ascii="Arial" w:hAnsi="Arial" w:cs="Arial"/>
          <w:bCs/>
          <w:sz w:val="24"/>
          <w:szCs w:val="24"/>
          <w:lang w:val="ro-RO"/>
        </w:rPr>
        <w:t>- se vor respecta conditiile de monitorizare impuse prin Autoriza</w:t>
      </w:r>
      <w:r w:rsidR="00AC03FE">
        <w:rPr>
          <w:rFonts w:ascii="Arial" w:hAnsi="Arial" w:cs="Arial"/>
          <w:bCs/>
          <w:sz w:val="24"/>
          <w:szCs w:val="24"/>
          <w:lang w:val="ro-RO"/>
        </w:rPr>
        <w:t>ț</w:t>
      </w:r>
      <w:r w:rsidRPr="008004FD">
        <w:rPr>
          <w:rFonts w:ascii="Arial" w:hAnsi="Arial" w:cs="Arial"/>
          <w:bCs/>
          <w:sz w:val="24"/>
          <w:szCs w:val="24"/>
          <w:lang w:val="ro-RO"/>
        </w:rPr>
        <w:t>ia de Gospod</w:t>
      </w:r>
      <w:r w:rsidR="00AC03FE">
        <w:rPr>
          <w:rFonts w:ascii="Arial" w:hAnsi="Arial" w:cs="Arial"/>
          <w:bCs/>
          <w:sz w:val="24"/>
          <w:szCs w:val="24"/>
          <w:lang w:val="ro-RO"/>
        </w:rPr>
        <w:t>ă</w:t>
      </w:r>
      <w:r w:rsidRPr="008004FD">
        <w:rPr>
          <w:rFonts w:ascii="Arial" w:hAnsi="Arial" w:cs="Arial"/>
          <w:bCs/>
          <w:sz w:val="24"/>
          <w:szCs w:val="24"/>
          <w:lang w:val="ro-RO"/>
        </w:rPr>
        <w:t>rire a Apelor nr.318/IF/02.07.2019 emis</w:t>
      </w:r>
      <w:r w:rsidR="00AC03FE">
        <w:rPr>
          <w:rFonts w:ascii="Arial" w:hAnsi="Arial" w:cs="Arial"/>
          <w:bCs/>
          <w:sz w:val="24"/>
          <w:szCs w:val="24"/>
          <w:lang w:val="ro-RO"/>
        </w:rPr>
        <w:t>ă</w:t>
      </w:r>
      <w:r w:rsidRPr="008004FD">
        <w:rPr>
          <w:rFonts w:ascii="Arial" w:hAnsi="Arial" w:cs="Arial"/>
          <w:bCs/>
          <w:sz w:val="24"/>
          <w:szCs w:val="24"/>
          <w:lang w:val="ro-RO"/>
        </w:rPr>
        <w:t xml:space="preserve"> de A.N. Apele Rom</w:t>
      </w:r>
      <w:r w:rsidR="00AC03FE">
        <w:rPr>
          <w:rFonts w:ascii="Arial" w:hAnsi="Arial" w:cs="Arial"/>
          <w:bCs/>
          <w:sz w:val="24"/>
          <w:szCs w:val="24"/>
          <w:lang w:val="ro-RO"/>
        </w:rPr>
        <w:t>â</w:t>
      </w:r>
      <w:r w:rsidRPr="008004FD">
        <w:rPr>
          <w:rFonts w:ascii="Arial" w:hAnsi="Arial" w:cs="Arial"/>
          <w:bCs/>
          <w:sz w:val="24"/>
          <w:szCs w:val="24"/>
          <w:lang w:val="ro-RO"/>
        </w:rPr>
        <w:t>ne – S.G.A. Ilfov Bucure</w:t>
      </w:r>
      <w:r w:rsidR="00AC03FE">
        <w:rPr>
          <w:rFonts w:ascii="Arial" w:hAnsi="Arial" w:cs="Arial"/>
          <w:bCs/>
          <w:sz w:val="24"/>
          <w:szCs w:val="24"/>
          <w:lang w:val="ro-RO"/>
        </w:rPr>
        <w:t>ș</w:t>
      </w:r>
      <w:r w:rsidRPr="008004FD">
        <w:rPr>
          <w:rFonts w:ascii="Arial" w:hAnsi="Arial" w:cs="Arial"/>
          <w:bCs/>
          <w:sz w:val="24"/>
          <w:szCs w:val="24"/>
          <w:lang w:val="ro-RO"/>
        </w:rPr>
        <w:t>ti</w:t>
      </w:r>
    </w:p>
    <w:sdt>
      <w:sdtPr>
        <w:rPr>
          <w:rStyle w:val="StyleHiddenChar"/>
        </w:rPr>
        <w:alias w:val="Monitorizare apă subterană"/>
        <w:tag w:val="MonitorizareApaSubteranaModel"/>
        <w:id w:val="1191026506"/>
        <w:lock w:val="sdtContentLocked"/>
        <w:placeholder>
          <w:docPart w:val="E17586F331764F1FBED3021FDDDBB162"/>
        </w:placeholder>
      </w:sdtPr>
      <w:sdtContent>
        <w:p w:rsidR="008712B9" w:rsidRPr="00787327" w:rsidRDefault="00AC5FE0" w:rsidP="00E85E41">
          <w:pPr>
            <w:tabs>
              <w:tab w:val="left" w:pos="330"/>
            </w:tabs>
            <w:spacing w:after="0" w:line="240" w:lineRule="auto"/>
            <w:jc w:val="both"/>
            <w:rPr>
              <w:rFonts w:ascii="Arial" w:hAnsi="Arial" w:cs="Arial"/>
              <w:b/>
              <w:bCs/>
              <w:sz w:val="24"/>
              <w:szCs w:val="24"/>
              <w:lang w:val="ro-RO"/>
            </w:rPr>
          </w:pPr>
        </w:p>
      </w:sdtContent>
    </w:sdt>
    <w:p w:rsidR="008712B9" w:rsidRPr="002665DA" w:rsidRDefault="008712B9" w:rsidP="005974FB">
      <w:pPr>
        <w:spacing w:after="0" w:line="240" w:lineRule="auto"/>
        <w:ind w:firstLine="540"/>
        <w:jc w:val="both"/>
        <w:rPr>
          <w:rFonts w:ascii="Arial" w:hAnsi="Arial" w:cs="Arial"/>
          <w:b/>
          <w:sz w:val="24"/>
          <w:szCs w:val="24"/>
        </w:rPr>
      </w:pPr>
      <w:r w:rsidRPr="002665DA">
        <w:rPr>
          <w:rFonts w:ascii="Arial" w:hAnsi="Arial" w:cs="Arial"/>
          <w:b/>
          <w:sz w:val="24"/>
          <w:szCs w:val="24"/>
          <w:lang w:val="ro-RO"/>
        </w:rPr>
        <w:t>13.5.</w:t>
      </w:r>
      <w:r w:rsidRPr="002665DA">
        <w:rPr>
          <w:rFonts w:ascii="Arial" w:hAnsi="Arial" w:cs="Arial"/>
          <w:b/>
          <w:sz w:val="24"/>
          <w:szCs w:val="24"/>
        </w:rPr>
        <w:t>Monitorizarea solului</w:t>
      </w:r>
    </w:p>
    <w:sdt>
      <w:sdtPr>
        <w:rPr>
          <w:rFonts w:ascii="Arial" w:eastAsia="Calibri" w:hAnsi="Arial" w:cs="Arial"/>
          <w:sz w:val="24"/>
          <w:szCs w:val="24"/>
          <w:lang w:val="ro-RO"/>
        </w:rPr>
        <w:alias w:val="Câmp editabil text"/>
        <w:tag w:val="CampEditabil"/>
        <w:id w:val="-199546960"/>
        <w:placeholder>
          <w:docPart w:val="295C7E4A498144B3BF794CD8D5FDE75B"/>
        </w:placeholder>
      </w:sdtPr>
      <w:sdtEndPr>
        <w:rPr>
          <w:rFonts w:eastAsia="Times New Roman"/>
        </w:rPr>
      </w:sdtEndPr>
      <w:sdtContent>
        <w:p w:rsidR="008712B9" w:rsidRPr="00811109" w:rsidRDefault="00A12203" w:rsidP="00AC03FE">
          <w:pPr>
            <w:pStyle w:val="NoSpacing"/>
            <w:spacing w:line="276" w:lineRule="auto"/>
            <w:jc w:val="both"/>
            <w:rPr>
              <w:rFonts w:ascii="Arial" w:hAnsi="Arial" w:cs="Arial"/>
              <w:b/>
              <w:sz w:val="24"/>
              <w:szCs w:val="24"/>
            </w:rPr>
          </w:pPr>
          <w:r w:rsidRPr="00811109">
            <w:rPr>
              <w:rFonts w:ascii="Arial" w:eastAsia="Calibri" w:hAnsi="Arial" w:cs="Arial"/>
              <w:sz w:val="24"/>
              <w:szCs w:val="24"/>
              <w:lang w:val="ro-RO"/>
            </w:rPr>
            <w:t>De fiecare dată când dejecțiile se vor utiliza pentru ferti</w:t>
          </w:r>
          <w:r w:rsidR="00811109" w:rsidRPr="00811109">
            <w:rPr>
              <w:rFonts w:ascii="Arial" w:eastAsia="Calibri" w:hAnsi="Arial" w:cs="Arial"/>
              <w:sz w:val="24"/>
              <w:szCs w:val="24"/>
              <w:lang w:val="ro-RO"/>
            </w:rPr>
            <w:t>l</w:t>
          </w:r>
          <w:r w:rsidRPr="00811109">
            <w:rPr>
              <w:rFonts w:ascii="Arial" w:eastAsia="Calibri" w:hAnsi="Arial" w:cs="Arial"/>
              <w:sz w:val="24"/>
              <w:szCs w:val="24"/>
              <w:lang w:val="ro-RO"/>
            </w:rPr>
            <w:t>i</w:t>
          </w:r>
          <w:r w:rsidR="00811109" w:rsidRPr="00811109">
            <w:rPr>
              <w:rFonts w:ascii="Arial" w:eastAsia="Calibri" w:hAnsi="Arial" w:cs="Arial"/>
              <w:sz w:val="24"/>
              <w:szCs w:val="24"/>
              <w:lang w:val="ro-RO"/>
            </w:rPr>
            <w:t>z</w:t>
          </w:r>
          <w:r w:rsidRPr="00811109">
            <w:rPr>
              <w:rFonts w:ascii="Arial" w:eastAsia="Calibri" w:hAnsi="Arial" w:cs="Arial"/>
              <w:sz w:val="24"/>
              <w:szCs w:val="24"/>
              <w:lang w:val="ro-RO"/>
            </w:rPr>
            <w:t xml:space="preserve">area culturilor agricole se va monitoriza </w:t>
          </w:r>
          <w:r w:rsidR="00AC03FE" w:rsidRPr="00C13040">
            <w:rPr>
              <w:rFonts w:ascii="Arial" w:eastAsia="Calibri" w:hAnsi="Arial" w:cs="Arial"/>
              <w:sz w:val="24"/>
              <w:szCs w:val="24"/>
              <w:lang w:val="ro-RO"/>
            </w:rPr>
            <w:t>pe lângă conținutul în azot și fosfor al dejecțiilor</w:t>
          </w:r>
          <w:r w:rsidR="00AC03FE" w:rsidRPr="00AC03FE">
            <w:rPr>
              <w:rFonts w:ascii="Arial" w:eastAsia="Calibri" w:hAnsi="Arial" w:cs="Arial"/>
              <w:color w:val="FF0000"/>
              <w:sz w:val="24"/>
              <w:szCs w:val="24"/>
              <w:lang w:val="ro-RO"/>
            </w:rPr>
            <w:t xml:space="preserve"> </w:t>
          </w:r>
          <w:r w:rsidR="00AC03FE">
            <w:rPr>
              <w:rFonts w:ascii="Arial" w:eastAsia="Calibri" w:hAnsi="Arial" w:cs="Arial"/>
              <w:sz w:val="24"/>
              <w:szCs w:val="24"/>
              <w:lang w:val="ro-RO"/>
            </w:rPr>
            <w:t xml:space="preserve">și </w:t>
          </w:r>
          <w:r w:rsidRPr="00811109">
            <w:rPr>
              <w:rFonts w:ascii="Arial" w:eastAsia="Calibri" w:hAnsi="Arial" w:cs="Arial"/>
              <w:sz w:val="24"/>
              <w:szCs w:val="24"/>
              <w:lang w:val="ro-RO"/>
            </w:rPr>
            <w:t>conținutul de azot și fosfor al solului de pe terenurile pe care se vor aplica acestea.</w:t>
          </w:r>
        </w:p>
      </w:sdtContent>
    </w:sdt>
    <w:p w:rsidR="008712B9" w:rsidRPr="002C67BA" w:rsidRDefault="008712B9" w:rsidP="00D7283F">
      <w:pPr>
        <w:tabs>
          <w:tab w:val="left" w:pos="330"/>
        </w:tabs>
        <w:spacing w:after="0" w:line="240" w:lineRule="auto"/>
        <w:jc w:val="both"/>
        <w:rPr>
          <w:rFonts w:ascii="Times New Roman" w:hAnsi="Times New Roman"/>
          <w:b/>
          <w:sz w:val="24"/>
          <w:szCs w:val="24"/>
        </w:rPr>
      </w:pPr>
    </w:p>
    <w:p w:rsidR="008712B9" w:rsidRPr="00B14389" w:rsidRDefault="008712B9" w:rsidP="00A12203">
      <w:pPr>
        <w:tabs>
          <w:tab w:val="left" w:pos="330"/>
        </w:tabs>
        <w:spacing w:after="0" w:line="240" w:lineRule="auto"/>
        <w:ind w:firstLine="540"/>
        <w:jc w:val="both"/>
        <w:rPr>
          <w:rFonts w:ascii="Arial" w:hAnsi="Arial" w:cs="Arial"/>
          <w:b/>
          <w:sz w:val="24"/>
          <w:szCs w:val="24"/>
          <w:lang w:val="ro-RO"/>
        </w:rPr>
      </w:pPr>
      <w:r w:rsidRPr="00B14389">
        <w:rPr>
          <w:rFonts w:ascii="Arial" w:hAnsi="Arial" w:cs="Arial"/>
          <w:b/>
          <w:sz w:val="24"/>
          <w:szCs w:val="24"/>
          <w:lang w:val="ro-RO"/>
        </w:rPr>
        <w:t>13.6. Monitorizare tehnologică</w:t>
      </w:r>
    </w:p>
    <w:p w:rsidR="00BD65BD" w:rsidRPr="00C13040" w:rsidRDefault="008712B9" w:rsidP="00AC03FE">
      <w:pPr>
        <w:pStyle w:val="ListParagraph"/>
        <w:numPr>
          <w:ilvl w:val="0"/>
          <w:numId w:val="41"/>
        </w:numPr>
        <w:spacing w:line="276" w:lineRule="auto"/>
        <w:ind w:left="0" w:right="-29" w:firstLine="360"/>
        <w:jc w:val="both"/>
        <w:rPr>
          <w:rFonts w:ascii="Arial" w:hAnsi="Arial" w:cs="Arial"/>
          <w:bCs/>
          <w:lang w:val="ro-RO"/>
        </w:rPr>
      </w:pPr>
      <w:r w:rsidRPr="00C13040">
        <w:rPr>
          <w:rFonts w:ascii="Arial" w:hAnsi="Arial" w:cs="Arial"/>
          <w:b/>
          <w:lang w:val="ro-RO"/>
        </w:rPr>
        <w:t>13.6.1</w:t>
      </w:r>
      <w:r w:rsidRPr="00C13040">
        <w:rPr>
          <w:rFonts w:ascii="Arial" w:hAnsi="Arial" w:cs="Arial"/>
          <w:lang w:val="ro-RO"/>
        </w:rPr>
        <w:t>Operatorul are obligaţia să monitorizeze parametrii tehnologici specifici fluxului tehnologic</w:t>
      </w:r>
      <w:r w:rsidR="00A12203" w:rsidRPr="00C13040">
        <w:rPr>
          <w:rFonts w:ascii="Arial" w:hAnsi="Arial" w:cs="Arial"/>
          <w:lang w:val="ro-RO"/>
        </w:rPr>
        <w:t>, menționați la cap. 13.1.10</w:t>
      </w:r>
      <w:r w:rsidR="00C13040" w:rsidRPr="00C13040">
        <w:rPr>
          <w:rFonts w:ascii="Arial" w:hAnsi="Arial" w:cs="Arial"/>
          <w:lang w:val="ro-RO"/>
        </w:rPr>
        <w:t xml:space="preserve"> </w:t>
      </w:r>
      <w:r w:rsidRPr="00C13040">
        <w:rPr>
          <w:rFonts w:ascii="Arial" w:hAnsi="Arial" w:cs="Arial"/>
          <w:lang w:val="ro-RO"/>
        </w:rPr>
        <w:t>şi să menţină înregistrări corespunzătoare.</w:t>
      </w:r>
      <w:r w:rsidR="00C13040" w:rsidRPr="00C13040">
        <w:rPr>
          <w:rFonts w:ascii="Arial" w:hAnsi="Arial" w:cs="Arial"/>
          <w:lang w:val="ro-RO"/>
        </w:rPr>
        <w:t xml:space="preserve"> </w:t>
      </w:r>
      <w:r w:rsidR="00BD65BD" w:rsidRPr="00C13040">
        <w:rPr>
          <w:rFonts w:ascii="Arial" w:hAnsi="Arial" w:cs="Arial"/>
          <w:lang w:val="ro-RO"/>
        </w:rPr>
        <w:t xml:space="preserve">Monitorizarea se va efectua </w:t>
      </w:r>
      <w:r w:rsidR="00A12203" w:rsidRPr="00C13040">
        <w:rPr>
          <w:rFonts w:ascii="Arial" w:hAnsi="Arial" w:cs="Arial"/>
          <w:lang w:val="ro-RO"/>
        </w:rPr>
        <w:t>anual</w:t>
      </w:r>
      <w:r w:rsidR="00BD65BD" w:rsidRPr="00C13040">
        <w:rPr>
          <w:rFonts w:ascii="Arial" w:hAnsi="Arial" w:cs="Arial"/>
          <w:lang w:val="ro-RO"/>
        </w:rPr>
        <w:t>.</w:t>
      </w:r>
    </w:p>
    <w:p w:rsidR="007E052F" w:rsidRPr="00A12203" w:rsidRDefault="00D30535" w:rsidP="00E85E41">
      <w:pPr>
        <w:spacing w:after="0" w:line="240" w:lineRule="auto"/>
        <w:jc w:val="both"/>
        <w:rPr>
          <w:rFonts w:ascii="Arial" w:hAnsi="Arial" w:cs="Arial"/>
          <w:sz w:val="10"/>
          <w:szCs w:val="10"/>
          <w:lang w:val="ro-RO"/>
        </w:rPr>
      </w:pPr>
      <w:r>
        <w:rPr>
          <w:rFonts w:ascii="Arial" w:hAnsi="Arial" w:cs="Arial"/>
          <w:sz w:val="24"/>
          <w:szCs w:val="24"/>
          <w:lang w:val="ro-RO"/>
        </w:rPr>
        <w:tab/>
      </w:r>
    </w:p>
    <w:p w:rsidR="008712B9" w:rsidRPr="00B14389" w:rsidRDefault="00A12203" w:rsidP="007F1434">
      <w:pPr>
        <w:pStyle w:val="Heading2"/>
      </w:pPr>
      <w:r>
        <w:t xml:space="preserve">13.7. </w:t>
      </w:r>
      <w:r w:rsidR="008712B9" w:rsidRPr="00B14389">
        <w:t>Monitorizarea deşeurilor</w:t>
      </w:r>
    </w:p>
    <w:p w:rsidR="008712B9" w:rsidRPr="00B14389" w:rsidRDefault="008712B9" w:rsidP="00A12203">
      <w:pPr>
        <w:pStyle w:val="BodyTextIndent"/>
        <w:spacing w:line="276" w:lineRule="auto"/>
        <w:ind w:left="0" w:firstLine="540"/>
        <w:rPr>
          <w:rFonts w:ascii="Arial" w:hAnsi="Arial" w:cs="Arial"/>
          <w:b/>
          <w:i/>
          <w:lang w:val="ro-RO"/>
        </w:rPr>
      </w:pPr>
      <w:r w:rsidRPr="00B14389">
        <w:rPr>
          <w:rFonts w:ascii="Arial" w:hAnsi="Arial" w:cs="Arial"/>
          <w:b/>
          <w:lang w:val="ro-RO"/>
        </w:rPr>
        <w:t>13.7.1.</w:t>
      </w:r>
      <w:r w:rsidRPr="00B14389">
        <w:rPr>
          <w:rFonts w:ascii="Arial" w:hAnsi="Arial" w:cs="Arial"/>
          <w:b/>
          <w:caps/>
          <w:lang w:val="ro-RO"/>
        </w:rPr>
        <w:t>d</w:t>
      </w:r>
      <w:r w:rsidRPr="00B14389">
        <w:rPr>
          <w:rFonts w:ascii="Arial" w:hAnsi="Arial" w:cs="Arial"/>
          <w:b/>
          <w:lang w:val="ro-RO"/>
        </w:rPr>
        <w:t>eşeuri tehnologice</w:t>
      </w:r>
    </w:p>
    <w:p w:rsidR="008712B9" w:rsidRPr="007A1A3F" w:rsidRDefault="008712B9" w:rsidP="00AC03FE">
      <w:pPr>
        <w:tabs>
          <w:tab w:val="left" w:pos="142"/>
          <w:tab w:val="left" w:pos="360"/>
          <w:tab w:val="left" w:pos="1800"/>
        </w:tabs>
        <w:spacing w:after="0"/>
        <w:ind w:firstLine="540"/>
        <w:jc w:val="both"/>
        <w:rPr>
          <w:rFonts w:ascii="Arial" w:hAnsi="Arial" w:cs="Arial"/>
          <w:sz w:val="24"/>
          <w:szCs w:val="24"/>
          <w:lang w:val="ro-RO"/>
        </w:rPr>
      </w:pPr>
      <w:r w:rsidRPr="00B14389">
        <w:rPr>
          <w:rFonts w:ascii="Arial" w:hAnsi="Arial" w:cs="Arial"/>
          <w:b/>
          <w:sz w:val="24"/>
          <w:szCs w:val="24"/>
          <w:lang w:val="ro-RO"/>
        </w:rPr>
        <w:t>13.7.1.1</w:t>
      </w:r>
      <w:r w:rsidRPr="00B14389">
        <w:rPr>
          <w:rFonts w:ascii="Arial" w:hAnsi="Arial" w:cs="Arial"/>
          <w:sz w:val="24"/>
          <w:szCs w:val="24"/>
          <w:lang w:val="ro-RO"/>
        </w:rPr>
        <w:t xml:space="preserve"> Monitorizarea deşeurilor se va realiza lunar, pe tipuri de deşeuri generate în </w:t>
      </w:r>
      <w:r w:rsidRPr="000B476A">
        <w:rPr>
          <w:rFonts w:ascii="Arial" w:hAnsi="Arial" w:cs="Arial"/>
          <w:sz w:val="24"/>
          <w:szCs w:val="24"/>
          <w:lang w:val="ro-RO"/>
        </w:rPr>
        <w:t xml:space="preserve">conformitate cu prevederile </w:t>
      </w:r>
      <w:sdt>
        <w:sdtPr>
          <w:rPr>
            <w:rFonts w:ascii="Arial" w:hAnsi="Arial" w:cs="Arial"/>
            <w:sz w:val="24"/>
            <w:szCs w:val="24"/>
            <w:lang w:val="ro-RO"/>
          </w:rPr>
          <w:alias w:val="Câmp editabil text"/>
          <w:tag w:val="CampEditabil"/>
          <w:id w:val="1638610827"/>
          <w:placeholder>
            <w:docPart w:val="0C2422178D1F4169ACBCAE7BD782A7FE"/>
          </w:placeholder>
        </w:sdtPr>
        <w:sdtContent>
          <w:r w:rsidRPr="000B476A">
            <w:rPr>
              <w:rFonts w:ascii="Arial" w:hAnsi="Arial" w:cs="Arial"/>
              <w:sz w:val="24"/>
              <w:szCs w:val="24"/>
              <w:lang w:val="ro-RO"/>
            </w:rPr>
            <w:t xml:space="preserve">HG 856/2002 privind evidenţa gestiunii deşeurilor şi pentru aprobarea listei ce cuprinde deşeuri, inclusiv deşeurile periculoase, modificatǎ </w:t>
          </w:r>
          <w:r w:rsidRPr="007A1A3F">
            <w:rPr>
              <w:rFonts w:ascii="Arial" w:hAnsi="Arial" w:cs="Arial"/>
              <w:sz w:val="24"/>
              <w:szCs w:val="24"/>
              <w:lang w:val="ro-RO"/>
            </w:rPr>
            <w:t>prin HG 210/2007.</w:t>
          </w:r>
        </w:sdtContent>
      </w:sdt>
    </w:p>
    <w:p w:rsidR="008712B9" w:rsidRPr="00B14389" w:rsidRDefault="008712B9" w:rsidP="00AC03FE">
      <w:pPr>
        <w:tabs>
          <w:tab w:val="left" w:pos="360"/>
          <w:tab w:val="left" w:pos="720"/>
          <w:tab w:val="left" w:pos="1800"/>
        </w:tabs>
        <w:spacing w:after="0"/>
        <w:ind w:firstLine="540"/>
        <w:jc w:val="both"/>
        <w:rPr>
          <w:rFonts w:ascii="Arial" w:hAnsi="Arial" w:cs="Arial"/>
          <w:sz w:val="24"/>
          <w:szCs w:val="24"/>
          <w:lang w:val="ro-RO"/>
        </w:rPr>
      </w:pPr>
      <w:r w:rsidRPr="00B14389">
        <w:rPr>
          <w:rFonts w:ascii="Arial" w:hAnsi="Arial" w:cs="Arial"/>
          <w:b/>
          <w:sz w:val="24"/>
          <w:szCs w:val="24"/>
          <w:lang w:val="ro-RO"/>
        </w:rPr>
        <w:t>13.7.1.2</w:t>
      </w:r>
      <w:r w:rsidRPr="00B14389">
        <w:rPr>
          <w:rFonts w:ascii="Arial" w:hAnsi="Arial" w:cs="Arial"/>
          <w:sz w:val="24"/>
          <w:szCs w:val="24"/>
          <w:lang w:val="ro-RO"/>
        </w:rPr>
        <w:t xml:space="preserve">.Operatorulareobligaţia întocmirii unui registru complet cu aspecte şi probleme legate de operaţiunile şi practicile de management a deşeurilor de pe </w:t>
      </w:r>
      <w:r w:rsidRPr="00B14389">
        <w:rPr>
          <w:rFonts w:ascii="Arial" w:hAnsi="Arial" w:cs="Arial"/>
          <w:sz w:val="24"/>
          <w:szCs w:val="24"/>
          <w:lang w:val="ro-RO"/>
        </w:rPr>
        <w:lastRenderedPageBreak/>
        <w:t>amplasament, care trebuie pus la dispoziţia persoanelor autorizate ale autorităţii competente pentru protecţia mediului şi ale autorităţii cu atribuţii de control. Acest registru trebuie să conţină minimum detalii cu privire la:</w:t>
      </w:r>
    </w:p>
    <w:p w:rsidR="00A12203" w:rsidRDefault="008712B9" w:rsidP="00AC03FE">
      <w:pPr>
        <w:tabs>
          <w:tab w:val="left" w:pos="360"/>
          <w:tab w:val="left" w:pos="720"/>
          <w:tab w:val="left" w:pos="1800"/>
        </w:tabs>
        <w:spacing w:after="0"/>
        <w:ind w:firstLine="270"/>
        <w:jc w:val="both"/>
        <w:rPr>
          <w:rFonts w:ascii="Arial" w:hAnsi="Arial" w:cs="Arial"/>
          <w:sz w:val="24"/>
          <w:szCs w:val="24"/>
          <w:lang w:val="ro-RO"/>
        </w:rPr>
      </w:pPr>
      <w:r w:rsidRPr="00B14389">
        <w:rPr>
          <w:rFonts w:ascii="Arial" w:hAnsi="Arial" w:cs="Arial"/>
          <w:sz w:val="24"/>
          <w:szCs w:val="24"/>
          <w:lang w:val="ro-RO"/>
        </w:rPr>
        <w:t>- cantităţile şi codurile deşeurilor;</w:t>
      </w:r>
    </w:p>
    <w:p w:rsidR="00A12203" w:rsidRDefault="00A12203" w:rsidP="00AC03FE">
      <w:pPr>
        <w:tabs>
          <w:tab w:val="left" w:pos="360"/>
          <w:tab w:val="left" w:pos="720"/>
          <w:tab w:val="left" w:pos="1800"/>
        </w:tabs>
        <w:spacing w:after="0"/>
        <w:ind w:firstLine="270"/>
        <w:jc w:val="both"/>
        <w:rPr>
          <w:rFonts w:ascii="Arial" w:hAnsi="Arial" w:cs="Arial"/>
          <w:sz w:val="24"/>
          <w:szCs w:val="24"/>
          <w:lang w:val="ro-RO"/>
        </w:rPr>
      </w:pPr>
      <w:r>
        <w:rPr>
          <w:rFonts w:ascii="Arial" w:hAnsi="Arial" w:cs="Arial"/>
          <w:sz w:val="24"/>
          <w:szCs w:val="24"/>
          <w:lang w:val="ro-RO"/>
        </w:rPr>
        <w:t xml:space="preserve">- </w:t>
      </w:r>
      <w:r w:rsidR="008712B9" w:rsidRPr="00B14389">
        <w:rPr>
          <w:rFonts w:ascii="Arial" w:hAnsi="Arial" w:cs="Arial"/>
          <w:sz w:val="24"/>
          <w:szCs w:val="24"/>
          <w:lang w:val="pt-BR"/>
        </w:rPr>
        <w:t>numele transportatorului deşeurilor şi detaliile de atestare şi de autorizare ale acestuia;</w:t>
      </w:r>
    </w:p>
    <w:p w:rsidR="00A12203" w:rsidRDefault="00A12203" w:rsidP="00AC03FE">
      <w:pPr>
        <w:tabs>
          <w:tab w:val="left" w:pos="360"/>
          <w:tab w:val="left" w:pos="450"/>
          <w:tab w:val="left" w:pos="1800"/>
        </w:tabs>
        <w:spacing w:after="0"/>
        <w:ind w:firstLine="270"/>
        <w:jc w:val="both"/>
        <w:rPr>
          <w:rFonts w:ascii="Arial" w:hAnsi="Arial" w:cs="Arial"/>
          <w:sz w:val="24"/>
          <w:szCs w:val="24"/>
          <w:lang w:val="ro-RO"/>
        </w:rPr>
      </w:pPr>
      <w:r>
        <w:rPr>
          <w:rFonts w:ascii="Arial" w:hAnsi="Arial" w:cs="Arial"/>
          <w:sz w:val="24"/>
          <w:szCs w:val="24"/>
          <w:lang w:val="ro-RO"/>
        </w:rPr>
        <w:t xml:space="preserve">- </w:t>
      </w:r>
      <w:r w:rsidR="008712B9" w:rsidRPr="00B14389">
        <w:rPr>
          <w:rFonts w:ascii="Arial" w:hAnsi="Arial" w:cs="Arial"/>
          <w:sz w:val="24"/>
          <w:szCs w:val="24"/>
          <w:lang w:val="pt-BR"/>
        </w:rPr>
        <w:t>confirmarea scrisă privind acceptarea şi eliminarea/recuperarea oricăror transporturi de deşeuri periculoase în afara amplasamentului;</w:t>
      </w:r>
    </w:p>
    <w:p w:rsidR="00A12203" w:rsidRDefault="00A12203" w:rsidP="00AC03FE">
      <w:pPr>
        <w:tabs>
          <w:tab w:val="left" w:pos="360"/>
          <w:tab w:val="left" w:pos="450"/>
          <w:tab w:val="left" w:pos="1800"/>
        </w:tabs>
        <w:spacing w:after="0"/>
        <w:ind w:firstLine="270"/>
        <w:jc w:val="both"/>
        <w:rPr>
          <w:rFonts w:ascii="Arial" w:hAnsi="Arial" w:cs="Arial"/>
          <w:sz w:val="24"/>
          <w:szCs w:val="24"/>
          <w:lang w:val="ro-RO"/>
        </w:rPr>
      </w:pPr>
      <w:r>
        <w:rPr>
          <w:rFonts w:ascii="Arial" w:hAnsi="Arial" w:cs="Arial"/>
          <w:sz w:val="24"/>
          <w:szCs w:val="24"/>
          <w:lang w:val="ro-RO"/>
        </w:rPr>
        <w:t xml:space="preserve">- </w:t>
      </w:r>
      <w:r w:rsidR="008712B9" w:rsidRPr="00B14389">
        <w:rPr>
          <w:rFonts w:ascii="Arial" w:hAnsi="Arial" w:cs="Arial"/>
          <w:sz w:val="24"/>
          <w:szCs w:val="24"/>
          <w:lang w:val="pt-BR"/>
        </w:rPr>
        <w:t>detalii privind expediţiile respinse;</w:t>
      </w:r>
    </w:p>
    <w:p w:rsidR="008712B9" w:rsidRPr="00A12203" w:rsidRDefault="00A12203" w:rsidP="00AC03FE">
      <w:pPr>
        <w:tabs>
          <w:tab w:val="left" w:pos="360"/>
          <w:tab w:val="left" w:pos="450"/>
          <w:tab w:val="left" w:pos="1800"/>
        </w:tabs>
        <w:spacing w:after="0"/>
        <w:ind w:firstLine="270"/>
        <w:jc w:val="both"/>
        <w:rPr>
          <w:rFonts w:ascii="Arial" w:hAnsi="Arial" w:cs="Arial"/>
          <w:sz w:val="24"/>
          <w:szCs w:val="24"/>
          <w:lang w:val="ro-RO"/>
        </w:rPr>
      </w:pPr>
      <w:r>
        <w:rPr>
          <w:rFonts w:ascii="Arial" w:hAnsi="Arial" w:cs="Arial"/>
          <w:sz w:val="24"/>
          <w:szCs w:val="24"/>
          <w:lang w:val="ro-RO"/>
        </w:rPr>
        <w:t xml:space="preserve">- </w:t>
      </w:r>
      <w:r w:rsidR="008712B9" w:rsidRPr="00B14389">
        <w:rPr>
          <w:rFonts w:ascii="Arial" w:hAnsi="Arial" w:cs="Arial"/>
          <w:sz w:val="24"/>
          <w:szCs w:val="24"/>
          <w:lang w:val="pt-BR"/>
        </w:rPr>
        <w:t>detalii privind orice amestecare a deşeurilor.</w:t>
      </w:r>
    </w:p>
    <w:p w:rsidR="008712B9" w:rsidRDefault="008712B9" w:rsidP="00AC03FE">
      <w:pPr>
        <w:tabs>
          <w:tab w:val="left" w:pos="360"/>
          <w:tab w:val="left" w:pos="720"/>
          <w:tab w:val="left" w:pos="1800"/>
        </w:tabs>
        <w:spacing w:after="0"/>
        <w:ind w:right="1"/>
        <w:jc w:val="both"/>
        <w:rPr>
          <w:rFonts w:ascii="Arial" w:hAnsi="Arial" w:cs="Arial"/>
          <w:sz w:val="24"/>
          <w:szCs w:val="24"/>
          <w:lang w:val="pt-BR"/>
        </w:rPr>
      </w:pPr>
      <w:r w:rsidRPr="00B14389">
        <w:rPr>
          <w:rFonts w:ascii="Arial" w:hAnsi="Arial" w:cs="Arial"/>
          <w:sz w:val="24"/>
          <w:szCs w:val="24"/>
          <w:lang w:val="pt-BR"/>
        </w:rPr>
        <w:t xml:space="preserve">Aceste date trebuie raportate </w:t>
      </w:r>
      <w:r w:rsidR="007834E3">
        <w:rPr>
          <w:rFonts w:ascii="Arial" w:hAnsi="Arial" w:cs="Arial"/>
          <w:sz w:val="24"/>
          <w:szCs w:val="24"/>
          <w:lang w:val="pt-BR"/>
        </w:rPr>
        <w:t>APM ILFOV</w:t>
      </w:r>
      <w:r w:rsidRPr="00B14389">
        <w:rPr>
          <w:rFonts w:ascii="Arial" w:hAnsi="Arial" w:cs="Arial"/>
          <w:sz w:val="24"/>
          <w:szCs w:val="24"/>
          <w:lang w:val="pt-BR"/>
        </w:rPr>
        <w:t>, ca parte a RAM.</w:t>
      </w:r>
    </w:p>
    <w:p w:rsidR="00BE7283" w:rsidRPr="00A12203" w:rsidRDefault="00BE7283" w:rsidP="00AC03FE">
      <w:pPr>
        <w:tabs>
          <w:tab w:val="left" w:pos="360"/>
          <w:tab w:val="left" w:pos="720"/>
          <w:tab w:val="left" w:pos="1800"/>
        </w:tabs>
        <w:spacing w:after="0"/>
        <w:ind w:right="1"/>
        <w:jc w:val="both"/>
        <w:rPr>
          <w:rFonts w:ascii="Arial" w:hAnsi="Arial" w:cs="Arial"/>
          <w:sz w:val="10"/>
          <w:szCs w:val="10"/>
          <w:lang w:val="pt-BR"/>
        </w:rPr>
      </w:pPr>
    </w:p>
    <w:p w:rsidR="008712B9" w:rsidRPr="00B14389" w:rsidRDefault="008712B9" w:rsidP="00AC03FE">
      <w:pPr>
        <w:tabs>
          <w:tab w:val="left" w:pos="360"/>
          <w:tab w:val="left" w:pos="720"/>
          <w:tab w:val="left" w:pos="1800"/>
        </w:tabs>
        <w:spacing w:after="0"/>
        <w:ind w:firstLine="540"/>
        <w:jc w:val="both"/>
        <w:rPr>
          <w:rFonts w:ascii="Arial" w:hAnsi="Arial" w:cs="Arial"/>
          <w:b/>
          <w:sz w:val="24"/>
          <w:szCs w:val="24"/>
          <w:lang w:val="ro-RO"/>
        </w:rPr>
      </w:pPr>
      <w:r w:rsidRPr="00B14389">
        <w:rPr>
          <w:rFonts w:ascii="Arial" w:hAnsi="Arial" w:cs="Arial"/>
          <w:b/>
          <w:sz w:val="24"/>
          <w:szCs w:val="24"/>
          <w:lang w:val="ro-RO"/>
        </w:rPr>
        <w:t>13.</w:t>
      </w:r>
      <w:r>
        <w:rPr>
          <w:rFonts w:ascii="Arial" w:hAnsi="Arial" w:cs="Arial"/>
          <w:b/>
          <w:sz w:val="24"/>
          <w:szCs w:val="24"/>
          <w:lang w:val="ro-RO"/>
        </w:rPr>
        <w:t>8</w:t>
      </w:r>
      <w:r w:rsidRPr="00B14389">
        <w:rPr>
          <w:rFonts w:ascii="Arial" w:hAnsi="Arial" w:cs="Arial"/>
          <w:b/>
          <w:sz w:val="24"/>
          <w:szCs w:val="24"/>
          <w:lang w:val="ro-RO"/>
        </w:rPr>
        <w:t xml:space="preserve">. </w:t>
      </w:r>
      <w:r>
        <w:rPr>
          <w:rFonts w:ascii="Arial" w:hAnsi="Arial" w:cs="Arial"/>
          <w:b/>
          <w:sz w:val="24"/>
          <w:szCs w:val="24"/>
          <w:lang w:val="ro-RO"/>
        </w:rPr>
        <w:t>Ambalaje şi deşeuri de ambalaje</w:t>
      </w:r>
    </w:p>
    <w:p w:rsidR="008712B9" w:rsidRDefault="008712B9" w:rsidP="00AC03FE">
      <w:pPr>
        <w:tabs>
          <w:tab w:val="left" w:pos="360"/>
          <w:tab w:val="left" w:pos="720"/>
          <w:tab w:val="left" w:pos="1800"/>
        </w:tabs>
        <w:spacing w:after="0"/>
        <w:ind w:right="3" w:firstLine="540"/>
        <w:jc w:val="both"/>
        <w:rPr>
          <w:rFonts w:ascii="Arial" w:hAnsi="Arial" w:cs="Arial"/>
          <w:sz w:val="24"/>
          <w:szCs w:val="24"/>
          <w:lang w:val="ro-RO"/>
        </w:rPr>
      </w:pPr>
      <w:r w:rsidRPr="009E1F30">
        <w:rPr>
          <w:rFonts w:ascii="Arial" w:hAnsi="Arial" w:cs="Arial"/>
          <w:sz w:val="24"/>
          <w:szCs w:val="24"/>
          <w:lang w:val="ro-RO"/>
        </w:rPr>
        <w:t xml:space="preserve">Gestionarea ambalajelor şi a deşeurilor de ambalaje se va realiza în conformitate cu prevederile </w:t>
      </w:r>
      <w:sdt>
        <w:sdtPr>
          <w:rPr>
            <w:rFonts w:ascii="Arial" w:hAnsi="Arial" w:cs="Arial"/>
            <w:sz w:val="24"/>
            <w:szCs w:val="24"/>
            <w:lang w:val="ro-RO"/>
          </w:rPr>
          <w:alias w:val="Câmp editabil text"/>
          <w:tag w:val="CampEditabil"/>
          <w:id w:val="-1431658982"/>
          <w:placeholder>
            <w:docPart w:val="95EB0E62654E4CE1B98CAEEECAA8325A"/>
          </w:placeholder>
        </w:sdtPr>
        <w:sdtContent>
          <w:r w:rsidR="007A18A5">
            <w:rPr>
              <w:rFonts w:ascii="Arial" w:hAnsi="Arial" w:cs="Arial"/>
              <w:sz w:val="24"/>
              <w:szCs w:val="24"/>
            </w:rPr>
            <w:t>Legii nr. 249/2015</w:t>
          </w:r>
          <w:r w:rsidR="007A18A5" w:rsidRPr="0094617A">
            <w:rPr>
              <w:rFonts w:ascii="Arial" w:hAnsi="Arial" w:cs="Arial"/>
              <w:sz w:val="24"/>
              <w:szCs w:val="24"/>
            </w:rPr>
            <w:t xml:space="preserve"> privind gestionarea ambalajelor </w:t>
          </w:r>
          <w:r w:rsidR="007A18A5" w:rsidRPr="0094617A">
            <w:rPr>
              <w:rFonts w:ascii="Arial" w:hAnsi="Arial" w:cs="Arial"/>
              <w:sz w:val="24"/>
              <w:szCs w:val="24"/>
              <w:lang w:val="ro-RO"/>
            </w:rPr>
            <w:t>şi a deşeurilor de ambalaje</w:t>
          </w:r>
          <w:r w:rsidR="00A12203">
            <w:rPr>
              <w:rFonts w:ascii="Arial" w:hAnsi="Arial" w:cs="Arial"/>
              <w:sz w:val="24"/>
              <w:szCs w:val="24"/>
              <w:lang w:val="ro-RO"/>
            </w:rPr>
            <w:t>, cu completările și modificările ulterioare</w:t>
          </w:r>
          <w:r w:rsidR="007A18A5" w:rsidRPr="0094617A">
            <w:rPr>
              <w:rFonts w:ascii="Arial" w:hAnsi="Arial" w:cs="Arial"/>
              <w:sz w:val="24"/>
              <w:szCs w:val="24"/>
              <w:lang w:val="ro-RO"/>
            </w:rPr>
            <w:t>.</w:t>
          </w:r>
          <w:r w:rsidRPr="009E1F30">
            <w:rPr>
              <w:rFonts w:ascii="Arial" w:hAnsi="Arial" w:cs="Arial"/>
              <w:sz w:val="24"/>
              <w:szCs w:val="24"/>
              <w:lang w:val="ro-RO"/>
            </w:rPr>
            <w:t xml:space="preserve">Raportarea datelor referitoare la ambalaje şi deşeuri de ambalaje, cǎtre autoritǎţile competente pentru protecţia mediului se va realiza în conformitate cu OM nr. </w:t>
          </w:r>
          <w:r w:rsidRPr="00F75633">
            <w:rPr>
              <w:rFonts w:ascii="Arial" w:hAnsi="Arial" w:cs="Arial"/>
              <w:sz w:val="24"/>
              <w:szCs w:val="24"/>
              <w:lang w:val="ro-RO"/>
            </w:rPr>
            <w:t>794/2012 privind procedura de raportare a datelor referitor la ambalaje şi deşeuri de ambalaje.</w:t>
          </w:r>
        </w:sdtContent>
      </w:sdt>
    </w:p>
    <w:p w:rsidR="00787327" w:rsidRPr="00AC03FE" w:rsidRDefault="00787327" w:rsidP="00E85E41">
      <w:pPr>
        <w:tabs>
          <w:tab w:val="left" w:pos="360"/>
          <w:tab w:val="left" w:pos="720"/>
          <w:tab w:val="left" w:pos="1800"/>
        </w:tabs>
        <w:spacing w:after="0" w:line="240" w:lineRule="auto"/>
        <w:ind w:right="3"/>
        <w:jc w:val="both"/>
        <w:rPr>
          <w:rFonts w:ascii="Arial" w:hAnsi="Arial" w:cs="Arial"/>
          <w:sz w:val="16"/>
          <w:szCs w:val="16"/>
          <w:lang w:val="ro-RO"/>
        </w:rPr>
      </w:pPr>
    </w:p>
    <w:p w:rsidR="008712B9" w:rsidRDefault="008712B9" w:rsidP="009A32E1">
      <w:pPr>
        <w:tabs>
          <w:tab w:val="left" w:pos="3660"/>
        </w:tabs>
        <w:spacing w:after="0" w:line="240" w:lineRule="auto"/>
        <w:ind w:firstLine="540"/>
        <w:jc w:val="both"/>
        <w:rPr>
          <w:rFonts w:ascii="Arial" w:hAnsi="Arial" w:cs="Arial"/>
          <w:b/>
          <w:sz w:val="24"/>
          <w:szCs w:val="24"/>
          <w:lang w:val="ro-RO"/>
        </w:rPr>
      </w:pPr>
      <w:r w:rsidRPr="00B14389">
        <w:rPr>
          <w:rFonts w:ascii="Arial" w:hAnsi="Arial" w:cs="Arial"/>
          <w:b/>
          <w:sz w:val="24"/>
          <w:szCs w:val="24"/>
          <w:lang w:val="ro-RO"/>
        </w:rPr>
        <w:t>13.</w:t>
      </w:r>
      <w:r w:rsidR="00BE7283">
        <w:rPr>
          <w:rFonts w:ascii="Arial" w:hAnsi="Arial" w:cs="Arial"/>
          <w:b/>
          <w:sz w:val="24"/>
          <w:szCs w:val="24"/>
          <w:lang w:val="ro-RO"/>
        </w:rPr>
        <w:t>9</w:t>
      </w:r>
      <w:r w:rsidRPr="00B14389">
        <w:rPr>
          <w:rFonts w:ascii="Arial" w:hAnsi="Arial" w:cs="Arial"/>
          <w:b/>
          <w:sz w:val="24"/>
          <w:szCs w:val="24"/>
          <w:lang w:val="ro-RO"/>
        </w:rPr>
        <w:t>. Monitorizare zgomot</w:t>
      </w:r>
    </w:p>
    <w:p w:rsidR="008712B9" w:rsidRPr="009A32E1" w:rsidRDefault="008712B9" w:rsidP="00E85E41">
      <w:pPr>
        <w:tabs>
          <w:tab w:val="left" w:pos="3660"/>
        </w:tabs>
        <w:spacing w:after="0" w:line="240" w:lineRule="auto"/>
        <w:jc w:val="both"/>
        <w:rPr>
          <w:rFonts w:ascii="Arial" w:hAnsi="Arial" w:cs="Arial"/>
          <w:b/>
          <w:sz w:val="10"/>
          <w:szCs w:val="10"/>
          <w:lang w:val="ro-RO"/>
        </w:rPr>
      </w:pPr>
    </w:p>
    <w:tbl>
      <w:tblPr>
        <w:tblW w:w="933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33"/>
        <w:gridCol w:w="2333"/>
        <w:gridCol w:w="2333"/>
        <w:gridCol w:w="2333"/>
      </w:tblGrid>
      <w:tr w:rsidR="008712B9" w:rsidRPr="0010552C" w:rsidTr="00E85E41">
        <w:tc>
          <w:tcPr>
            <w:tcW w:w="2333" w:type="dxa"/>
            <w:shd w:val="clear" w:color="auto" w:fill="C0C0C0"/>
            <w:vAlign w:val="center"/>
          </w:tcPr>
          <w:p w:rsidR="008712B9" w:rsidRPr="0010552C" w:rsidRDefault="008712B9" w:rsidP="00E85E41">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Punct de monitorizare</w:t>
            </w:r>
          </w:p>
        </w:tc>
        <w:tc>
          <w:tcPr>
            <w:tcW w:w="2333" w:type="dxa"/>
            <w:shd w:val="clear" w:color="auto" w:fill="C0C0C0"/>
            <w:vAlign w:val="center"/>
          </w:tcPr>
          <w:p w:rsidR="008712B9" w:rsidRPr="0010552C" w:rsidRDefault="008712B9" w:rsidP="00E85E41">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Parametru</w:t>
            </w:r>
          </w:p>
        </w:tc>
        <w:tc>
          <w:tcPr>
            <w:tcW w:w="2333" w:type="dxa"/>
            <w:shd w:val="clear" w:color="auto" w:fill="C0C0C0"/>
            <w:vAlign w:val="center"/>
          </w:tcPr>
          <w:p w:rsidR="008712B9" w:rsidRPr="0010552C" w:rsidRDefault="008712B9" w:rsidP="00E85E41">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Frecvență de monitorizare</w:t>
            </w:r>
          </w:p>
        </w:tc>
        <w:tc>
          <w:tcPr>
            <w:tcW w:w="2333" w:type="dxa"/>
            <w:shd w:val="clear" w:color="auto" w:fill="C0C0C0"/>
            <w:vAlign w:val="center"/>
          </w:tcPr>
          <w:p w:rsidR="008712B9" w:rsidRPr="0010552C" w:rsidRDefault="008712B9" w:rsidP="00E85E41">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Metodă de analiză</w:t>
            </w:r>
          </w:p>
        </w:tc>
      </w:tr>
      <w:tr w:rsidR="00964C6D" w:rsidRPr="0010552C" w:rsidTr="00E85E41">
        <w:tc>
          <w:tcPr>
            <w:tcW w:w="2333" w:type="dxa"/>
            <w:shd w:val="clear" w:color="auto" w:fill="auto"/>
          </w:tcPr>
          <w:p w:rsidR="00964C6D" w:rsidRPr="009A32E1" w:rsidRDefault="00964C6D" w:rsidP="00964C6D">
            <w:pPr>
              <w:spacing w:before="40" w:after="0" w:line="240" w:lineRule="auto"/>
              <w:jc w:val="center"/>
              <w:rPr>
                <w:rFonts w:ascii="Arial" w:hAnsi="Arial" w:cs="Arial"/>
                <w:sz w:val="24"/>
                <w:szCs w:val="24"/>
                <w:lang w:val="ro-RO"/>
              </w:rPr>
            </w:pPr>
            <w:r w:rsidRPr="009A32E1">
              <w:rPr>
                <w:rFonts w:ascii="Arial" w:hAnsi="Arial" w:cs="Arial"/>
                <w:sz w:val="24"/>
                <w:szCs w:val="24"/>
                <w:lang w:val="ro-RO"/>
              </w:rPr>
              <w:t>2 puncte la limita de proprietate spre zonele rezidențiale</w:t>
            </w:r>
          </w:p>
        </w:tc>
        <w:tc>
          <w:tcPr>
            <w:tcW w:w="2333" w:type="dxa"/>
            <w:shd w:val="clear" w:color="auto" w:fill="auto"/>
          </w:tcPr>
          <w:p w:rsidR="00964C6D" w:rsidRPr="009A32E1" w:rsidRDefault="00964C6D" w:rsidP="00836095">
            <w:pPr>
              <w:spacing w:after="0" w:line="240" w:lineRule="auto"/>
              <w:jc w:val="center"/>
              <w:rPr>
                <w:rFonts w:ascii="Arial" w:hAnsi="Arial" w:cs="Arial"/>
                <w:sz w:val="24"/>
                <w:szCs w:val="24"/>
                <w:lang w:val="ro-RO"/>
              </w:rPr>
            </w:pPr>
            <w:r w:rsidRPr="009A32E1">
              <w:rPr>
                <w:rFonts w:ascii="Arial" w:hAnsi="Arial" w:cs="Arial"/>
                <w:sz w:val="24"/>
                <w:szCs w:val="24"/>
                <w:lang w:val="ro-RO"/>
              </w:rPr>
              <w:t>zgomot</w:t>
            </w:r>
          </w:p>
        </w:tc>
        <w:tc>
          <w:tcPr>
            <w:tcW w:w="2333" w:type="dxa"/>
            <w:shd w:val="clear" w:color="auto" w:fill="auto"/>
          </w:tcPr>
          <w:p w:rsidR="00964C6D" w:rsidRPr="009A32E1" w:rsidRDefault="00964C6D" w:rsidP="009A32E1">
            <w:pPr>
              <w:spacing w:after="0" w:line="240" w:lineRule="auto"/>
              <w:jc w:val="center"/>
              <w:rPr>
                <w:rFonts w:ascii="Arial" w:hAnsi="Arial" w:cs="Arial"/>
                <w:sz w:val="24"/>
                <w:szCs w:val="24"/>
                <w:lang w:val="ro-RO"/>
              </w:rPr>
            </w:pPr>
            <w:r w:rsidRPr="009A32E1">
              <w:rPr>
                <w:rFonts w:ascii="Arial" w:hAnsi="Arial" w:cs="Arial"/>
                <w:sz w:val="24"/>
                <w:szCs w:val="24"/>
                <w:lang w:val="ro-RO"/>
              </w:rPr>
              <w:t>anual</w:t>
            </w:r>
            <w:r w:rsidR="009A32E1">
              <w:rPr>
                <w:rFonts w:ascii="Arial" w:hAnsi="Arial" w:cs="Arial"/>
                <w:sz w:val="24"/>
                <w:szCs w:val="24"/>
                <w:lang w:val="ro-RO"/>
              </w:rPr>
              <w:t>ă</w:t>
            </w:r>
          </w:p>
        </w:tc>
        <w:tc>
          <w:tcPr>
            <w:tcW w:w="2333" w:type="dxa"/>
            <w:shd w:val="clear" w:color="auto" w:fill="auto"/>
          </w:tcPr>
          <w:p w:rsidR="00964C6D" w:rsidRPr="009A32E1" w:rsidRDefault="00964C6D" w:rsidP="00836095">
            <w:pPr>
              <w:spacing w:after="0" w:line="240" w:lineRule="auto"/>
              <w:jc w:val="center"/>
              <w:rPr>
                <w:rFonts w:ascii="Arial" w:hAnsi="Arial" w:cs="Arial"/>
                <w:sz w:val="24"/>
                <w:szCs w:val="24"/>
                <w:lang w:val="ro-RO"/>
              </w:rPr>
            </w:pPr>
            <w:r w:rsidRPr="009A32E1">
              <w:rPr>
                <w:rFonts w:ascii="Arial" w:hAnsi="Arial" w:cs="Arial"/>
                <w:sz w:val="24"/>
                <w:szCs w:val="24"/>
                <w:lang w:val="ro-RO"/>
              </w:rPr>
              <w:t>SR ISO 61672/2014</w:t>
            </w:r>
          </w:p>
        </w:tc>
      </w:tr>
    </w:tbl>
    <w:p w:rsidR="008712B9" w:rsidRPr="009A32E1" w:rsidRDefault="008712B9" w:rsidP="00E85E41">
      <w:pPr>
        <w:spacing w:after="0" w:line="240" w:lineRule="auto"/>
        <w:jc w:val="both"/>
        <w:rPr>
          <w:rFonts w:ascii="Times New Roman" w:hAnsi="Times New Roman"/>
          <w:b/>
          <w:sz w:val="10"/>
          <w:szCs w:val="10"/>
          <w:lang w:val="ro-RO"/>
        </w:rPr>
      </w:pPr>
    </w:p>
    <w:p w:rsidR="003C1157" w:rsidRPr="00AC03FE" w:rsidRDefault="003C1157" w:rsidP="009A32E1">
      <w:pPr>
        <w:spacing w:after="0" w:line="240" w:lineRule="auto"/>
        <w:ind w:firstLine="540"/>
        <w:jc w:val="both"/>
        <w:rPr>
          <w:rFonts w:ascii="Arial" w:hAnsi="Arial" w:cs="Arial"/>
          <w:b/>
          <w:color w:val="000000"/>
          <w:sz w:val="16"/>
          <w:szCs w:val="16"/>
          <w:lang w:val="ro-RO"/>
        </w:rPr>
      </w:pPr>
    </w:p>
    <w:p w:rsidR="008712B9" w:rsidRPr="00B14389" w:rsidRDefault="00BE7283" w:rsidP="009A32E1">
      <w:pPr>
        <w:spacing w:after="0" w:line="240" w:lineRule="auto"/>
        <w:ind w:firstLine="540"/>
        <w:jc w:val="both"/>
        <w:rPr>
          <w:rFonts w:ascii="Arial" w:hAnsi="Arial" w:cs="Arial"/>
          <w:b/>
          <w:color w:val="000000"/>
          <w:sz w:val="24"/>
          <w:szCs w:val="24"/>
          <w:lang w:val="ro-RO"/>
        </w:rPr>
      </w:pPr>
      <w:r>
        <w:rPr>
          <w:rFonts w:ascii="Arial" w:hAnsi="Arial" w:cs="Arial"/>
          <w:b/>
          <w:color w:val="000000"/>
          <w:sz w:val="24"/>
          <w:szCs w:val="24"/>
          <w:lang w:val="ro-RO"/>
        </w:rPr>
        <w:t>13.10</w:t>
      </w:r>
      <w:r w:rsidR="008712B9" w:rsidRPr="00B14389">
        <w:rPr>
          <w:rFonts w:ascii="Arial" w:hAnsi="Arial" w:cs="Arial"/>
          <w:b/>
          <w:color w:val="000000"/>
          <w:sz w:val="24"/>
          <w:szCs w:val="24"/>
          <w:lang w:val="ro-RO"/>
        </w:rPr>
        <w:t>. Monitorizare miros</w:t>
      </w:r>
    </w:p>
    <w:sdt>
      <w:sdtPr>
        <w:rPr>
          <w:rFonts w:ascii="Arial" w:eastAsia="Calibri" w:hAnsi="Arial" w:cs="Arial"/>
          <w:b/>
          <w:caps/>
          <w:color w:val="000000"/>
          <w:sz w:val="24"/>
          <w:szCs w:val="24"/>
          <w:lang w:val="ro-RO"/>
        </w:rPr>
        <w:alias w:val="Câmp editabil text"/>
        <w:tag w:val="CampEditabil"/>
        <w:id w:val="198911075"/>
        <w:placeholder>
          <w:docPart w:val="05D822169148443DBC78D4833CF2E8DC"/>
        </w:placeholder>
      </w:sdtPr>
      <w:sdtEndPr>
        <w:rPr>
          <w:rFonts w:eastAsia="Times New Roman"/>
          <w:sz w:val="10"/>
          <w:szCs w:val="10"/>
        </w:rPr>
      </w:sdtEndPr>
      <w:sdtContent>
        <w:p w:rsidR="0028122B" w:rsidRPr="0028122B" w:rsidRDefault="0028122B" w:rsidP="009A32E1">
          <w:pPr>
            <w:pStyle w:val="PlainText"/>
            <w:spacing w:line="276" w:lineRule="auto"/>
            <w:ind w:firstLine="540"/>
            <w:jc w:val="both"/>
            <w:rPr>
              <w:rFonts w:ascii="Arial" w:hAnsi="Arial" w:cs="Arial"/>
              <w:sz w:val="24"/>
              <w:szCs w:val="24"/>
              <w:lang w:val="it-IT"/>
            </w:rPr>
          </w:pPr>
          <w:r w:rsidRPr="0028122B">
            <w:rPr>
              <w:rFonts w:ascii="Arial" w:hAnsi="Arial" w:cs="Arial"/>
              <w:b/>
              <w:caps/>
              <w:color w:val="000000"/>
              <w:sz w:val="24"/>
              <w:szCs w:val="24"/>
              <w:lang w:val="ro-RO"/>
            </w:rPr>
            <w:t>13.</w:t>
          </w:r>
          <w:r w:rsidR="00BE7283">
            <w:rPr>
              <w:rFonts w:ascii="Arial" w:hAnsi="Arial" w:cs="Arial"/>
              <w:b/>
              <w:caps/>
              <w:color w:val="000000"/>
              <w:sz w:val="24"/>
              <w:szCs w:val="24"/>
              <w:lang w:val="ro-RO"/>
            </w:rPr>
            <w:t>10</w:t>
          </w:r>
          <w:r w:rsidRPr="0028122B">
            <w:rPr>
              <w:rFonts w:ascii="Arial" w:hAnsi="Arial" w:cs="Arial"/>
              <w:b/>
              <w:caps/>
              <w:color w:val="000000"/>
              <w:sz w:val="24"/>
              <w:szCs w:val="24"/>
              <w:lang w:val="ro-RO"/>
            </w:rPr>
            <w:t>.1.</w:t>
          </w:r>
          <w:r w:rsidRPr="0028122B">
            <w:rPr>
              <w:rFonts w:ascii="Arial" w:hAnsi="Arial" w:cs="Arial"/>
              <w:sz w:val="24"/>
              <w:szCs w:val="24"/>
              <w:lang w:val="it-IT"/>
            </w:rPr>
            <w:t>Titularul activit</w:t>
          </w:r>
          <w:r w:rsidR="009A32E1">
            <w:rPr>
              <w:rFonts w:ascii="Arial" w:hAnsi="Arial" w:cs="Arial"/>
              <w:sz w:val="24"/>
              <w:szCs w:val="24"/>
              <w:lang w:val="it-IT"/>
            </w:rPr>
            <w:t>ăț</w:t>
          </w:r>
          <w:r w:rsidRPr="0028122B">
            <w:rPr>
              <w:rFonts w:ascii="Arial" w:hAnsi="Arial" w:cs="Arial"/>
              <w:sz w:val="24"/>
              <w:szCs w:val="24"/>
              <w:lang w:val="it-IT"/>
            </w:rPr>
            <w:t xml:space="preserve">ii </w:t>
          </w:r>
          <w:r w:rsidR="009A32E1">
            <w:rPr>
              <w:rFonts w:ascii="Arial" w:hAnsi="Arial" w:cs="Arial"/>
              <w:sz w:val="24"/>
              <w:szCs w:val="24"/>
              <w:lang w:val="it-IT"/>
            </w:rPr>
            <w:t>îș</w:t>
          </w:r>
          <w:r w:rsidRPr="0028122B">
            <w:rPr>
              <w:rFonts w:ascii="Arial" w:hAnsi="Arial" w:cs="Arial"/>
              <w:sz w:val="24"/>
              <w:szCs w:val="24"/>
              <w:lang w:val="it-IT"/>
            </w:rPr>
            <w:t>i va planifica activit</w:t>
          </w:r>
          <w:r>
            <w:rPr>
              <w:rFonts w:ascii="Arial" w:hAnsi="Arial" w:cs="Arial"/>
              <w:sz w:val="24"/>
              <w:szCs w:val="24"/>
              <w:lang w:val="it-IT"/>
            </w:rPr>
            <w:t>ățile din care rezultă</w:t>
          </w:r>
          <w:r w:rsidRPr="0028122B">
            <w:rPr>
              <w:rFonts w:ascii="Arial" w:hAnsi="Arial" w:cs="Arial"/>
              <w:sz w:val="24"/>
              <w:szCs w:val="24"/>
              <w:lang w:val="it-IT"/>
            </w:rPr>
            <w:t xml:space="preserve"> mirosuri dezagreabile persistente, se</w:t>
          </w:r>
          <w:r>
            <w:rPr>
              <w:rFonts w:ascii="Arial" w:hAnsi="Arial" w:cs="Arial"/>
              <w:sz w:val="24"/>
              <w:szCs w:val="24"/>
              <w:lang w:val="it-IT"/>
            </w:rPr>
            <w:t>sizabile olfactiv (anumite lucrări de întreținere</w:t>
          </w:r>
          <w:r w:rsidR="009A32E1">
            <w:rPr>
              <w:rFonts w:ascii="Arial" w:hAnsi="Arial" w:cs="Arial"/>
              <w:sz w:val="24"/>
              <w:szCs w:val="24"/>
              <w:lang w:val="it-IT"/>
            </w:rPr>
            <w:t xml:space="preserve">, </w:t>
          </w:r>
          <w:r w:rsidR="009A32E1" w:rsidRPr="003C1157">
            <w:rPr>
              <w:rFonts w:ascii="Arial" w:hAnsi="Arial" w:cs="Arial"/>
              <w:sz w:val="24"/>
              <w:szCs w:val="24"/>
              <w:lang w:val="it-IT"/>
            </w:rPr>
            <w:t>împrăștierea dejecțiilor</w:t>
          </w:r>
          <w:r w:rsidRPr="003C1157">
            <w:rPr>
              <w:rFonts w:ascii="Arial" w:hAnsi="Arial" w:cs="Arial"/>
              <w:sz w:val="24"/>
              <w:szCs w:val="24"/>
              <w:lang w:val="it-IT"/>
            </w:rPr>
            <w:t>)</w:t>
          </w:r>
          <w:r>
            <w:rPr>
              <w:rFonts w:ascii="Arial" w:hAnsi="Arial" w:cs="Arial"/>
              <w:sz w:val="24"/>
              <w:szCs w:val="24"/>
              <w:lang w:val="it-IT"/>
            </w:rPr>
            <w:t xml:space="preserve"> ț</w:t>
          </w:r>
          <w:r w:rsidRPr="0028122B">
            <w:rPr>
              <w:rFonts w:ascii="Arial" w:hAnsi="Arial" w:cs="Arial"/>
              <w:sz w:val="24"/>
              <w:szCs w:val="24"/>
              <w:lang w:val="it-IT"/>
            </w:rPr>
            <w:t>in</w:t>
          </w:r>
          <w:r>
            <w:rPr>
              <w:rFonts w:ascii="Arial" w:hAnsi="Arial" w:cs="Arial"/>
              <w:sz w:val="24"/>
              <w:szCs w:val="24"/>
              <w:lang w:val="it-IT"/>
            </w:rPr>
            <w:t>ând seama de condițiile atmosferice, evitându-se planificarea acestora î</w:t>
          </w:r>
          <w:r w:rsidRPr="0028122B">
            <w:rPr>
              <w:rFonts w:ascii="Arial" w:hAnsi="Arial" w:cs="Arial"/>
              <w:sz w:val="24"/>
              <w:szCs w:val="24"/>
              <w:lang w:val="it-IT"/>
            </w:rPr>
            <w:t>n perioadele defa</w:t>
          </w:r>
          <w:r>
            <w:rPr>
              <w:rFonts w:ascii="Arial" w:hAnsi="Arial" w:cs="Arial"/>
              <w:sz w:val="24"/>
              <w:szCs w:val="24"/>
              <w:lang w:val="it-IT"/>
            </w:rPr>
            <w:t>vorabile dispersiei pe verticală</w:t>
          </w:r>
          <w:r w:rsidRPr="0028122B">
            <w:rPr>
              <w:rFonts w:ascii="Arial" w:hAnsi="Arial" w:cs="Arial"/>
              <w:sz w:val="24"/>
              <w:szCs w:val="24"/>
              <w:lang w:val="it-IT"/>
            </w:rPr>
            <w:t xml:space="preserve"> a poluan</w:t>
          </w:r>
          <w:r>
            <w:rPr>
              <w:rFonts w:ascii="Arial" w:hAnsi="Arial" w:cs="Arial"/>
              <w:sz w:val="24"/>
              <w:szCs w:val="24"/>
              <w:lang w:val="it-IT"/>
            </w:rPr>
            <w:t>ț</w:t>
          </w:r>
          <w:r w:rsidRPr="0028122B">
            <w:rPr>
              <w:rFonts w:ascii="Arial" w:hAnsi="Arial" w:cs="Arial"/>
              <w:sz w:val="24"/>
              <w:szCs w:val="24"/>
              <w:lang w:val="it-IT"/>
            </w:rPr>
            <w:t xml:space="preserve">ilor (inversiuni termice, timp </w:t>
          </w:r>
          <w:r>
            <w:rPr>
              <w:rFonts w:ascii="Arial" w:hAnsi="Arial" w:cs="Arial"/>
              <w:sz w:val="24"/>
              <w:szCs w:val="24"/>
              <w:lang w:val="it-IT"/>
            </w:rPr>
            <w:t>î</w:t>
          </w:r>
          <w:r w:rsidRPr="0028122B">
            <w:rPr>
              <w:rFonts w:ascii="Arial" w:hAnsi="Arial" w:cs="Arial"/>
              <w:sz w:val="24"/>
              <w:szCs w:val="24"/>
              <w:lang w:val="it-IT"/>
            </w:rPr>
            <w:t>nnourat), pentru prevenirea transportului mirosului la distan</w:t>
          </w:r>
          <w:r>
            <w:rPr>
              <w:rFonts w:ascii="Arial" w:hAnsi="Arial" w:cs="Arial"/>
              <w:sz w:val="24"/>
              <w:szCs w:val="24"/>
              <w:lang w:val="it-IT"/>
            </w:rPr>
            <w:t>ț</w:t>
          </w:r>
          <w:r w:rsidRPr="0028122B">
            <w:rPr>
              <w:rFonts w:ascii="Arial" w:hAnsi="Arial" w:cs="Arial"/>
              <w:sz w:val="24"/>
              <w:szCs w:val="24"/>
              <w:lang w:val="it-IT"/>
            </w:rPr>
            <w:t xml:space="preserve">e mari. </w:t>
          </w:r>
        </w:p>
        <w:p w:rsidR="0028122B" w:rsidRPr="0028122B" w:rsidRDefault="0028122B" w:rsidP="009A32E1">
          <w:pPr>
            <w:pStyle w:val="PlainText"/>
            <w:spacing w:line="276" w:lineRule="auto"/>
            <w:ind w:firstLine="540"/>
            <w:jc w:val="both"/>
            <w:rPr>
              <w:rFonts w:ascii="Arial" w:hAnsi="Arial" w:cs="Arial"/>
              <w:sz w:val="24"/>
              <w:szCs w:val="24"/>
              <w:lang w:val="it-IT"/>
            </w:rPr>
          </w:pPr>
          <w:r w:rsidRPr="0028122B">
            <w:rPr>
              <w:rFonts w:ascii="Arial" w:hAnsi="Arial" w:cs="Arial"/>
              <w:b/>
              <w:sz w:val="24"/>
              <w:szCs w:val="24"/>
              <w:lang w:val="it-IT"/>
            </w:rPr>
            <w:t>13.</w:t>
          </w:r>
          <w:r w:rsidR="00BE7283">
            <w:rPr>
              <w:rFonts w:ascii="Arial" w:hAnsi="Arial" w:cs="Arial"/>
              <w:b/>
              <w:sz w:val="24"/>
              <w:szCs w:val="24"/>
              <w:lang w:val="it-IT"/>
            </w:rPr>
            <w:t>10</w:t>
          </w:r>
          <w:r w:rsidRPr="0028122B">
            <w:rPr>
              <w:rFonts w:ascii="Arial" w:hAnsi="Arial" w:cs="Arial"/>
              <w:b/>
              <w:sz w:val="24"/>
              <w:szCs w:val="24"/>
              <w:lang w:val="it-IT"/>
            </w:rPr>
            <w:t>.2.</w:t>
          </w:r>
          <w:r w:rsidRPr="0028122B">
            <w:rPr>
              <w:rFonts w:ascii="Arial" w:hAnsi="Arial" w:cs="Arial"/>
              <w:sz w:val="24"/>
              <w:szCs w:val="24"/>
              <w:lang w:val="it-IT"/>
            </w:rPr>
            <w:t>Se va face in</w:t>
          </w:r>
          <w:r w:rsidR="00B805B5">
            <w:rPr>
              <w:rFonts w:ascii="Arial" w:hAnsi="Arial" w:cs="Arial"/>
              <w:sz w:val="24"/>
              <w:szCs w:val="24"/>
              <w:lang w:val="it-IT"/>
            </w:rPr>
            <w:t>struirea personalului pentru a-ș</w:t>
          </w:r>
          <w:r w:rsidRPr="0028122B">
            <w:rPr>
              <w:rFonts w:ascii="Arial" w:hAnsi="Arial" w:cs="Arial"/>
              <w:sz w:val="24"/>
              <w:szCs w:val="24"/>
              <w:lang w:val="it-IT"/>
            </w:rPr>
            <w:t>i de</w:t>
          </w:r>
          <w:r w:rsidR="00B805B5">
            <w:rPr>
              <w:rFonts w:ascii="Arial" w:hAnsi="Arial" w:cs="Arial"/>
              <w:sz w:val="24"/>
              <w:szCs w:val="24"/>
              <w:lang w:val="it-IT"/>
            </w:rPr>
            <w:t>sfăș</w:t>
          </w:r>
          <w:r w:rsidRPr="0028122B">
            <w:rPr>
              <w:rFonts w:ascii="Arial" w:hAnsi="Arial" w:cs="Arial"/>
              <w:sz w:val="24"/>
              <w:szCs w:val="24"/>
              <w:lang w:val="it-IT"/>
            </w:rPr>
            <w:t xml:space="preserve">ura activitatea astfel </w:t>
          </w:r>
          <w:r w:rsidR="00B805B5">
            <w:rPr>
              <w:rFonts w:ascii="Arial" w:hAnsi="Arial" w:cs="Arial"/>
              <w:sz w:val="24"/>
              <w:szCs w:val="24"/>
              <w:lang w:val="it-IT"/>
            </w:rPr>
            <w:t>î</w:t>
          </w:r>
          <w:r w:rsidRPr="0028122B">
            <w:rPr>
              <w:rFonts w:ascii="Arial" w:hAnsi="Arial" w:cs="Arial"/>
              <w:sz w:val="24"/>
              <w:szCs w:val="24"/>
              <w:lang w:val="it-IT"/>
            </w:rPr>
            <w:t>nc</w:t>
          </w:r>
          <w:r w:rsidR="00B805B5">
            <w:rPr>
              <w:rFonts w:ascii="Arial" w:hAnsi="Arial" w:cs="Arial"/>
              <w:sz w:val="24"/>
              <w:szCs w:val="24"/>
              <w:lang w:val="it-IT"/>
            </w:rPr>
            <w:t>â</w:t>
          </w:r>
          <w:r w:rsidRPr="0028122B">
            <w:rPr>
              <w:rFonts w:ascii="Arial" w:hAnsi="Arial" w:cs="Arial"/>
              <w:sz w:val="24"/>
              <w:szCs w:val="24"/>
              <w:lang w:val="it-IT"/>
            </w:rPr>
            <w:t>t nivelul mirosurilor emise s</w:t>
          </w:r>
          <w:r w:rsidR="00B805B5">
            <w:rPr>
              <w:rFonts w:ascii="Arial" w:hAnsi="Arial" w:cs="Arial"/>
              <w:sz w:val="24"/>
              <w:szCs w:val="24"/>
              <w:lang w:val="it-IT"/>
            </w:rPr>
            <w:t>ă</w:t>
          </w:r>
          <w:r w:rsidRPr="0028122B">
            <w:rPr>
              <w:rFonts w:ascii="Arial" w:hAnsi="Arial" w:cs="Arial"/>
              <w:sz w:val="24"/>
              <w:szCs w:val="24"/>
              <w:lang w:val="it-IT"/>
            </w:rPr>
            <w:t xml:space="preserve"> fie redus. </w:t>
          </w:r>
        </w:p>
        <w:p w:rsidR="0014375D" w:rsidRDefault="00B805B5" w:rsidP="009A32E1">
          <w:pPr>
            <w:pStyle w:val="PlainText"/>
            <w:spacing w:line="276" w:lineRule="auto"/>
            <w:ind w:firstLine="540"/>
            <w:jc w:val="both"/>
            <w:rPr>
              <w:rFonts w:ascii="Arial" w:hAnsi="Arial" w:cs="Arial"/>
              <w:sz w:val="24"/>
              <w:szCs w:val="24"/>
              <w:lang w:val="it-IT"/>
            </w:rPr>
          </w:pPr>
          <w:r>
            <w:rPr>
              <w:rFonts w:ascii="Arial" w:hAnsi="Arial" w:cs="Arial"/>
              <w:b/>
              <w:sz w:val="24"/>
              <w:szCs w:val="24"/>
              <w:lang w:val="it-IT"/>
            </w:rPr>
            <w:t>13.</w:t>
          </w:r>
          <w:r w:rsidR="00BE7283">
            <w:rPr>
              <w:rFonts w:ascii="Arial" w:hAnsi="Arial" w:cs="Arial"/>
              <w:b/>
              <w:sz w:val="24"/>
              <w:szCs w:val="24"/>
              <w:lang w:val="it-IT"/>
            </w:rPr>
            <w:t>10</w:t>
          </w:r>
          <w:r>
            <w:rPr>
              <w:rFonts w:ascii="Arial" w:hAnsi="Arial" w:cs="Arial"/>
              <w:b/>
              <w:sz w:val="24"/>
              <w:szCs w:val="24"/>
              <w:lang w:val="it-IT"/>
            </w:rPr>
            <w:t>.3</w:t>
          </w:r>
          <w:r w:rsidR="0028122B" w:rsidRPr="0028122B">
            <w:rPr>
              <w:rFonts w:ascii="Arial" w:hAnsi="Arial" w:cs="Arial"/>
              <w:b/>
              <w:sz w:val="24"/>
              <w:szCs w:val="24"/>
              <w:lang w:val="it-IT"/>
            </w:rPr>
            <w:t xml:space="preserve">. </w:t>
          </w:r>
          <w:r>
            <w:rPr>
              <w:rFonts w:ascii="Arial" w:hAnsi="Arial" w:cs="Arial"/>
              <w:sz w:val="24"/>
              <w:szCs w:val="24"/>
              <w:lang w:val="it-IT"/>
            </w:rPr>
            <w:t>Monitorizarea mirosului, până</w:t>
          </w:r>
          <w:r w:rsidR="0028122B" w:rsidRPr="0028122B">
            <w:rPr>
              <w:rFonts w:ascii="Arial" w:hAnsi="Arial" w:cs="Arial"/>
              <w:sz w:val="24"/>
              <w:szCs w:val="24"/>
              <w:lang w:val="it-IT"/>
            </w:rPr>
            <w:t xml:space="preserve"> la apari</w:t>
          </w:r>
          <w:r>
            <w:rPr>
              <w:rFonts w:ascii="Arial" w:hAnsi="Arial" w:cs="Arial"/>
              <w:sz w:val="24"/>
              <w:szCs w:val="24"/>
              <w:lang w:val="it-IT"/>
            </w:rPr>
            <w:t>ț</w:t>
          </w:r>
          <w:r w:rsidR="0028122B" w:rsidRPr="0028122B">
            <w:rPr>
              <w:rFonts w:ascii="Arial" w:hAnsi="Arial" w:cs="Arial"/>
              <w:sz w:val="24"/>
              <w:szCs w:val="24"/>
              <w:lang w:val="it-IT"/>
            </w:rPr>
            <w:t>ia legisla</w:t>
          </w:r>
          <w:r>
            <w:rPr>
              <w:rFonts w:ascii="Arial" w:hAnsi="Arial" w:cs="Arial"/>
              <w:sz w:val="24"/>
              <w:szCs w:val="24"/>
              <w:lang w:val="it-IT"/>
            </w:rPr>
            <w:t>ț</w:t>
          </w:r>
          <w:r w:rsidR="0028122B" w:rsidRPr="0028122B">
            <w:rPr>
              <w:rFonts w:ascii="Arial" w:hAnsi="Arial" w:cs="Arial"/>
              <w:sz w:val="24"/>
              <w:szCs w:val="24"/>
              <w:lang w:val="it-IT"/>
            </w:rPr>
            <w:t>iei specifice, se va face prin analiza concentra</w:t>
          </w:r>
          <w:r>
            <w:rPr>
              <w:rFonts w:ascii="Arial" w:hAnsi="Arial" w:cs="Arial"/>
              <w:sz w:val="24"/>
              <w:szCs w:val="24"/>
              <w:lang w:val="it-IT"/>
            </w:rPr>
            <w:t>ț</w:t>
          </w:r>
          <w:r w:rsidR="0028122B" w:rsidRPr="0028122B">
            <w:rPr>
              <w:rFonts w:ascii="Arial" w:hAnsi="Arial" w:cs="Arial"/>
              <w:sz w:val="24"/>
              <w:szCs w:val="24"/>
              <w:lang w:val="it-IT"/>
            </w:rPr>
            <w:t xml:space="preserve">iilor de amoniac </w:t>
          </w:r>
          <w:r w:rsidR="00AC03FE">
            <w:rPr>
              <w:rFonts w:ascii="Arial" w:hAnsi="Arial" w:cs="Arial"/>
              <w:sz w:val="24"/>
              <w:szCs w:val="24"/>
              <w:lang w:val="it-IT"/>
            </w:rPr>
            <w:t>iar</w:t>
          </w:r>
          <w:r w:rsidR="0028122B" w:rsidRPr="0028122B">
            <w:rPr>
              <w:rFonts w:ascii="Arial" w:hAnsi="Arial" w:cs="Arial"/>
              <w:sz w:val="24"/>
              <w:szCs w:val="24"/>
              <w:lang w:val="it-IT"/>
            </w:rPr>
            <w:t xml:space="preserve"> compararea se va face cu limitele din STAS 12574/</w:t>
          </w:r>
          <w:r w:rsidR="009A32E1">
            <w:rPr>
              <w:rFonts w:ascii="Arial" w:hAnsi="Arial" w:cs="Arial"/>
              <w:sz w:val="24"/>
              <w:szCs w:val="24"/>
              <w:lang w:val="it-IT"/>
            </w:rPr>
            <w:t>19</w:t>
          </w:r>
          <w:r w:rsidR="0028122B" w:rsidRPr="0028122B">
            <w:rPr>
              <w:rFonts w:ascii="Arial" w:hAnsi="Arial" w:cs="Arial"/>
              <w:sz w:val="24"/>
              <w:szCs w:val="24"/>
              <w:lang w:val="it-IT"/>
            </w:rPr>
            <w:t>87.</w:t>
          </w:r>
        </w:p>
        <w:p w:rsidR="008712B9" w:rsidRPr="009A32E1" w:rsidRDefault="00BE7283" w:rsidP="009A32E1">
          <w:pPr>
            <w:pStyle w:val="PlainText"/>
            <w:spacing w:line="276" w:lineRule="auto"/>
            <w:ind w:firstLine="540"/>
            <w:jc w:val="both"/>
            <w:rPr>
              <w:rFonts w:ascii="Arial" w:hAnsi="Arial" w:cs="Arial"/>
              <w:sz w:val="24"/>
              <w:szCs w:val="24"/>
              <w:lang w:val="it-IT"/>
            </w:rPr>
          </w:pPr>
          <w:r>
            <w:rPr>
              <w:rFonts w:ascii="Arial" w:hAnsi="Arial" w:cs="Arial"/>
              <w:b/>
              <w:sz w:val="24"/>
              <w:szCs w:val="24"/>
              <w:lang w:val="it-IT"/>
            </w:rPr>
            <w:t>13.10</w:t>
          </w:r>
          <w:r w:rsidR="0014375D" w:rsidRPr="0014375D">
            <w:rPr>
              <w:rFonts w:ascii="Arial" w:hAnsi="Arial" w:cs="Arial"/>
              <w:b/>
              <w:sz w:val="24"/>
              <w:szCs w:val="24"/>
              <w:lang w:val="it-IT"/>
            </w:rPr>
            <w:t>.4.</w:t>
          </w:r>
          <w:r w:rsidR="0014375D" w:rsidRPr="0014375D">
            <w:rPr>
              <w:rFonts w:ascii="Arial" w:hAnsi="Arial" w:cs="Arial"/>
              <w:sz w:val="24"/>
              <w:szCs w:val="24"/>
              <w:lang w:val="it-IT"/>
            </w:rPr>
            <w:t>S</w:t>
          </w:r>
          <w:r w:rsidR="00B55A37" w:rsidRPr="004E5670">
            <w:rPr>
              <w:rFonts w:ascii="Arial" w:hAnsi="Arial" w:cs="Arial"/>
              <w:sz w:val="24"/>
              <w:szCs w:val="24"/>
              <w:lang w:val="it-IT"/>
            </w:rPr>
            <w:t>e vor respecta condiţiile de calitate ale aerului în zone protejate prevăzute în STAS 12574/1987, cu menţiunea că depăşesc concentraţia max</w:t>
          </w:r>
          <w:r w:rsidR="00AC03FE">
            <w:rPr>
              <w:rFonts w:ascii="Arial" w:hAnsi="Arial" w:cs="Arial"/>
              <w:sz w:val="24"/>
              <w:szCs w:val="24"/>
              <w:lang w:val="it-IT"/>
            </w:rPr>
            <w:t xml:space="preserve">imă admisibilă acele substanţe </w:t>
          </w:r>
          <w:r w:rsidR="00B55A37" w:rsidRPr="004E5670">
            <w:rPr>
              <w:rFonts w:ascii="Arial" w:hAnsi="Arial" w:cs="Arial"/>
              <w:sz w:val="24"/>
              <w:szCs w:val="24"/>
              <w:lang w:val="it-IT"/>
            </w:rPr>
            <w:t>al căror miros persistent şi dezagreabil este sesizabil olfactiv.</w:t>
          </w:r>
        </w:p>
      </w:sdtContent>
    </w:sdt>
    <w:p w:rsidR="009A32E1" w:rsidRPr="009A32E1" w:rsidRDefault="009A32E1" w:rsidP="00E85E41">
      <w:pPr>
        <w:spacing w:after="0" w:line="240" w:lineRule="auto"/>
        <w:rPr>
          <w:rFonts w:ascii="Arial" w:hAnsi="Arial" w:cs="Arial"/>
          <w:b/>
          <w:sz w:val="10"/>
          <w:szCs w:val="10"/>
          <w:lang w:val="ro-RO"/>
        </w:rPr>
      </w:pPr>
    </w:p>
    <w:p w:rsidR="008712B9" w:rsidRPr="00B14389" w:rsidRDefault="008712B9" w:rsidP="003E149B">
      <w:pPr>
        <w:spacing w:after="0"/>
        <w:ind w:firstLine="540"/>
        <w:rPr>
          <w:rFonts w:ascii="Arial" w:hAnsi="Arial" w:cs="Arial"/>
          <w:b/>
          <w:sz w:val="24"/>
          <w:szCs w:val="24"/>
          <w:lang w:val="ro-RO"/>
        </w:rPr>
      </w:pPr>
      <w:r w:rsidRPr="00B14389">
        <w:rPr>
          <w:rFonts w:ascii="Arial" w:hAnsi="Arial" w:cs="Arial"/>
          <w:b/>
          <w:sz w:val="24"/>
          <w:szCs w:val="24"/>
          <w:lang w:val="ro-RO"/>
        </w:rPr>
        <w:t>13.1</w:t>
      </w:r>
      <w:r w:rsidR="00BE7283">
        <w:rPr>
          <w:rFonts w:ascii="Arial" w:hAnsi="Arial" w:cs="Arial"/>
          <w:b/>
          <w:sz w:val="24"/>
          <w:szCs w:val="24"/>
          <w:lang w:val="ro-RO"/>
        </w:rPr>
        <w:t>1</w:t>
      </w:r>
      <w:r w:rsidRPr="00B14389">
        <w:rPr>
          <w:rFonts w:ascii="Arial" w:hAnsi="Arial" w:cs="Arial"/>
          <w:b/>
          <w:sz w:val="24"/>
          <w:szCs w:val="24"/>
          <w:lang w:val="ro-RO"/>
        </w:rPr>
        <w:t>. Monitorizare substanţe şi preparate chimice periculoase</w:t>
      </w:r>
    </w:p>
    <w:sdt>
      <w:sdtPr>
        <w:alias w:val="Câmp editabil text"/>
        <w:tag w:val="CampEditabil"/>
        <w:id w:val="-1423944636"/>
        <w:placeholder>
          <w:docPart w:val="8F6AC9C72EE74693BB0FDE4BC96C2C97"/>
        </w:placeholder>
      </w:sdtPr>
      <w:sdtContent>
        <w:p w:rsidR="008712B9" w:rsidRPr="00B14389" w:rsidRDefault="004B2CBD" w:rsidP="003E149B">
          <w:pPr>
            <w:spacing w:after="0"/>
            <w:ind w:firstLine="540"/>
            <w:jc w:val="both"/>
          </w:pPr>
          <w:r>
            <w:rPr>
              <w:rFonts w:ascii="Arial" w:hAnsi="Arial" w:cs="Arial"/>
              <w:b/>
              <w:sz w:val="24"/>
              <w:szCs w:val="24"/>
              <w:lang w:val="ro-RO"/>
            </w:rPr>
            <w:t xml:space="preserve">Nu este cazul. </w:t>
          </w:r>
        </w:p>
      </w:sdtContent>
    </w:sdt>
    <w:p w:rsidR="008712B9" w:rsidRPr="00B14389" w:rsidRDefault="00BE7283" w:rsidP="007F1434">
      <w:pPr>
        <w:pStyle w:val="Heading2"/>
      </w:pPr>
      <w:r>
        <w:lastRenderedPageBreak/>
        <w:t>13.12</w:t>
      </w:r>
      <w:r w:rsidR="009A32E1">
        <w:t xml:space="preserve">. </w:t>
      </w:r>
      <w:r w:rsidR="008712B9" w:rsidRPr="00B14389">
        <w:t>Monitorizarea post – închidere</w:t>
      </w:r>
    </w:p>
    <w:p w:rsidR="008712B9" w:rsidRPr="00884DBA" w:rsidRDefault="00BE7283" w:rsidP="003E149B">
      <w:pPr>
        <w:spacing w:after="0"/>
        <w:ind w:firstLine="540"/>
        <w:jc w:val="both"/>
        <w:rPr>
          <w:rFonts w:ascii="Arial" w:hAnsi="Arial" w:cs="Arial"/>
          <w:sz w:val="24"/>
          <w:szCs w:val="24"/>
          <w:lang w:val="ro-RO"/>
        </w:rPr>
      </w:pPr>
      <w:r>
        <w:rPr>
          <w:rFonts w:ascii="Arial" w:hAnsi="Arial" w:cs="Arial"/>
          <w:b/>
          <w:sz w:val="24"/>
          <w:szCs w:val="24"/>
          <w:lang w:val="ro-RO"/>
        </w:rPr>
        <w:t>13.12</w:t>
      </w:r>
      <w:r w:rsidR="008712B9" w:rsidRPr="00B14389">
        <w:rPr>
          <w:rFonts w:ascii="Arial" w:hAnsi="Arial" w:cs="Arial"/>
          <w:b/>
          <w:sz w:val="24"/>
          <w:szCs w:val="24"/>
          <w:lang w:val="ro-RO"/>
        </w:rPr>
        <w:t>.1.</w:t>
      </w:r>
      <w:r w:rsidR="008712B9" w:rsidRPr="00B14389">
        <w:rPr>
          <w:rFonts w:ascii="Arial" w:hAnsi="Arial" w:cs="Arial"/>
          <w:sz w:val="24"/>
          <w:szCs w:val="24"/>
          <w:lang w:val="ro-RO"/>
        </w:rPr>
        <w:t xml:space="preserve"> În cazul încetării definitive a activităţii vor fi realizate şi urmărite acţiunile </w:t>
      </w:r>
      <w:r w:rsidR="008712B9" w:rsidRPr="00884DBA">
        <w:rPr>
          <w:rFonts w:ascii="Arial" w:hAnsi="Arial" w:cs="Arial"/>
          <w:sz w:val="24"/>
          <w:szCs w:val="24"/>
          <w:lang w:val="ro-RO"/>
        </w:rPr>
        <w:t>conform planului de închidere.</w:t>
      </w:r>
    </w:p>
    <w:p w:rsidR="008712B9" w:rsidRPr="00AC03FE" w:rsidRDefault="008712B9" w:rsidP="003E149B">
      <w:pPr>
        <w:spacing w:after="0"/>
        <w:jc w:val="both"/>
        <w:rPr>
          <w:rFonts w:ascii="Arial" w:hAnsi="Arial" w:cs="Arial"/>
          <w:sz w:val="16"/>
          <w:szCs w:val="16"/>
          <w:lang w:val="ro-RO"/>
        </w:rPr>
      </w:pPr>
    </w:p>
    <w:p w:rsidR="008712B9" w:rsidRPr="00B14389" w:rsidRDefault="008712B9" w:rsidP="006046A0">
      <w:pPr>
        <w:pStyle w:val="Heading1"/>
      </w:pPr>
      <w:r>
        <w:t xml:space="preserve">14. </w:t>
      </w:r>
      <w:r w:rsidRPr="00B14389">
        <w:t>RAPORTĂRI CĂTRE AUTORITATEA COMPETENTĂ PENTRU PROTECŢIA MEDIULUI ŞI PERIODICITATEA ACESTORA</w:t>
      </w:r>
    </w:p>
    <w:p w:rsidR="008712B9" w:rsidRPr="00B14389" w:rsidRDefault="008712B9" w:rsidP="003E149B">
      <w:pPr>
        <w:spacing w:after="0"/>
        <w:ind w:firstLine="540"/>
        <w:jc w:val="both"/>
        <w:rPr>
          <w:rFonts w:ascii="Arial" w:hAnsi="Arial" w:cs="Arial"/>
          <w:sz w:val="24"/>
          <w:szCs w:val="24"/>
          <w:u w:val="single"/>
          <w:lang w:val="ro-RO"/>
        </w:rPr>
      </w:pPr>
      <w:r w:rsidRPr="00B14389">
        <w:rPr>
          <w:rFonts w:ascii="Arial" w:hAnsi="Arial" w:cs="Arial"/>
          <w:b/>
          <w:sz w:val="24"/>
          <w:szCs w:val="24"/>
          <w:lang w:val="ro-RO"/>
        </w:rPr>
        <w:t>14.1.Date generale</w:t>
      </w:r>
    </w:p>
    <w:p w:rsidR="008712B9" w:rsidRPr="00B14389" w:rsidRDefault="008712B9" w:rsidP="009A32E1">
      <w:pPr>
        <w:pStyle w:val="BodyText"/>
        <w:tabs>
          <w:tab w:val="left" w:pos="180"/>
          <w:tab w:val="left" w:pos="360"/>
        </w:tabs>
        <w:spacing w:line="276" w:lineRule="auto"/>
        <w:ind w:firstLine="540"/>
        <w:rPr>
          <w:rFonts w:ascii="Arial" w:hAnsi="Arial" w:cs="Arial"/>
          <w:lang w:val="ro-RO"/>
        </w:rPr>
      </w:pPr>
      <w:r w:rsidRPr="00B14389">
        <w:rPr>
          <w:rFonts w:ascii="Arial" w:hAnsi="Arial" w:cs="Arial"/>
          <w:b/>
          <w:lang w:val="ro-RO"/>
        </w:rPr>
        <w:t>14.1.1.</w:t>
      </w:r>
      <w:r w:rsidRPr="00B14389">
        <w:rPr>
          <w:rFonts w:ascii="Arial" w:hAnsi="Arial" w:cs="Arial"/>
          <w:lang w:val="ro-RO"/>
        </w:rPr>
        <w:t xml:space="preserve"> Formatul tuturor registrelor cerute de prezenta autorizaţie trebuie să asigure înregistrarea tuturor datelor specifice necesare raportării rezultatului monitorizării. Registrele trebuie pǎstrate pe amplasament pe durata valabilităţii a</w:t>
      </w:r>
      <w:r w:rsidR="009A32E1">
        <w:rPr>
          <w:rFonts w:ascii="Arial" w:hAnsi="Arial" w:cs="Arial"/>
          <w:lang w:val="ro-RO"/>
        </w:rPr>
        <w:t xml:space="preserve">utorizaţiei integrate de mediu </w:t>
      </w:r>
      <w:r w:rsidRPr="00B14389">
        <w:rPr>
          <w:rFonts w:ascii="Arial" w:hAnsi="Arial" w:cs="Arial"/>
          <w:lang w:val="ro-RO"/>
        </w:rPr>
        <w:t xml:space="preserve">şi trebuie sǎ fie disponibile pentru inspecţie de cǎtre personalul cu drept de control al </w:t>
      </w:r>
      <w:r w:rsidR="009A32E1">
        <w:rPr>
          <w:rFonts w:ascii="Arial" w:hAnsi="Arial" w:cs="Arial"/>
          <w:lang w:val="ro-RO"/>
        </w:rPr>
        <w:t xml:space="preserve">autoritǎţilor de specialitate, </w:t>
      </w:r>
      <w:r w:rsidRPr="00B14389">
        <w:rPr>
          <w:rFonts w:ascii="Arial" w:hAnsi="Arial" w:cs="Arial"/>
          <w:lang w:val="ro-RO"/>
        </w:rPr>
        <w:t xml:space="preserve">în orice moment. </w:t>
      </w:r>
    </w:p>
    <w:p w:rsidR="008712B9" w:rsidRPr="00B14389" w:rsidRDefault="008712B9" w:rsidP="009A32E1">
      <w:pPr>
        <w:spacing w:after="0"/>
        <w:ind w:firstLine="540"/>
        <w:jc w:val="both"/>
        <w:rPr>
          <w:rFonts w:ascii="Arial" w:hAnsi="Arial" w:cs="Arial"/>
          <w:sz w:val="24"/>
          <w:szCs w:val="24"/>
          <w:lang w:val="ro-RO"/>
        </w:rPr>
      </w:pPr>
      <w:r w:rsidRPr="00B14389">
        <w:rPr>
          <w:rFonts w:ascii="Arial" w:hAnsi="Arial" w:cs="Arial"/>
          <w:b/>
          <w:sz w:val="24"/>
          <w:szCs w:val="24"/>
          <w:lang w:val="ro-RO"/>
        </w:rPr>
        <w:t xml:space="preserve">14.1.2. </w:t>
      </w:r>
      <w:r w:rsidRPr="00B14389">
        <w:rPr>
          <w:rFonts w:ascii="Arial" w:hAnsi="Arial" w:cs="Arial"/>
          <w:sz w:val="24"/>
          <w:szCs w:val="24"/>
          <w:lang w:val="ro-RO"/>
        </w:rPr>
        <w:t xml:space="preserve">Operatorul, prin persoana împuternicitǎ cu atribuţii în domeniul protecţiei mediului, va transmite </w:t>
      </w:r>
      <w:r w:rsidR="007834E3">
        <w:rPr>
          <w:rFonts w:ascii="Arial" w:hAnsi="Arial" w:cs="Arial"/>
          <w:sz w:val="24"/>
          <w:szCs w:val="24"/>
          <w:lang w:val="ro-RO"/>
        </w:rPr>
        <w:t>APM ILFOV</w:t>
      </w:r>
      <w:r w:rsidRPr="00B14389">
        <w:rPr>
          <w:rFonts w:ascii="Arial" w:hAnsi="Arial" w:cs="Arial"/>
          <w:sz w:val="24"/>
          <w:szCs w:val="24"/>
          <w:lang w:val="ro-RO"/>
        </w:rPr>
        <w:t xml:space="preserve"> raport</w:t>
      </w:r>
      <w:r w:rsidR="009A32E1">
        <w:rPr>
          <w:rFonts w:ascii="Arial" w:hAnsi="Arial" w:cs="Arial"/>
          <w:sz w:val="24"/>
          <w:szCs w:val="24"/>
          <w:lang w:val="ro-RO"/>
        </w:rPr>
        <w:t>ă</w:t>
      </w:r>
      <w:r w:rsidRPr="00B14389">
        <w:rPr>
          <w:rFonts w:ascii="Arial" w:hAnsi="Arial" w:cs="Arial"/>
          <w:sz w:val="24"/>
          <w:szCs w:val="24"/>
          <w:lang w:val="ro-RO"/>
        </w:rPr>
        <w:t>rile solicitate la datele stabilite.</w:t>
      </w:r>
    </w:p>
    <w:p w:rsidR="008712B9" w:rsidRPr="00B14389" w:rsidRDefault="008712B9" w:rsidP="009A32E1">
      <w:pPr>
        <w:spacing w:after="0"/>
        <w:ind w:firstLine="540"/>
        <w:jc w:val="both"/>
        <w:rPr>
          <w:rFonts w:ascii="Arial" w:hAnsi="Arial" w:cs="Arial"/>
          <w:sz w:val="24"/>
          <w:szCs w:val="24"/>
          <w:lang w:val="ro-RO"/>
        </w:rPr>
      </w:pPr>
      <w:r w:rsidRPr="00B14389">
        <w:rPr>
          <w:rFonts w:ascii="Arial" w:hAnsi="Arial" w:cs="Arial"/>
          <w:b/>
          <w:sz w:val="24"/>
          <w:szCs w:val="24"/>
          <w:lang w:val="ro-RO"/>
        </w:rPr>
        <w:t>14.1.3.</w:t>
      </w:r>
      <w:r w:rsidRPr="00B14389">
        <w:rPr>
          <w:rFonts w:ascii="Arial" w:hAnsi="Arial" w:cs="Arial"/>
          <w:sz w:val="24"/>
          <w:szCs w:val="24"/>
          <w:lang w:val="ro-RO"/>
        </w:rPr>
        <w:t xml:space="preserve">Operatorul trebuie sǎ înregistreze toate accidentele/incidentele care afecteazǎ exploatarea normalǎ a activitǎţii şi care pot crea un risc de mediu. Această înregistrare trebuie să includă detalii privind natura, extinderea şi impactul incidentului, precum şi circumstanţele care au dat naştere incidentului. </w:t>
      </w:r>
      <w:r w:rsidR="009A32E1">
        <w:rPr>
          <w:rFonts w:ascii="Arial" w:hAnsi="Arial" w:cs="Arial"/>
          <w:sz w:val="24"/>
          <w:szCs w:val="24"/>
          <w:lang w:val="ro-RO"/>
        </w:rPr>
        <w:t>Î</w:t>
      </w:r>
      <w:r w:rsidRPr="00B14389">
        <w:rPr>
          <w:rFonts w:ascii="Arial" w:hAnsi="Arial" w:cs="Arial"/>
          <w:sz w:val="24"/>
          <w:szCs w:val="24"/>
          <w:lang w:val="ro-RO"/>
        </w:rPr>
        <w:t>nregistrarea trebuie să includă toate măsurile corective luate asupra mediului şi evitarea reapariţiei incidentului. După notificarea accident</w:t>
      </w:r>
      <w:r>
        <w:rPr>
          <w:rFonts w:ascii="Arial" w:hAnsi="Arial" w:cs="Arial"/>
          <w:sz w:val="24"/>
          <w:szCs w:val="24"/>
          <w:lang w:val="ro-RO"/>
        </w:rPr>
        <w:t>ului, operatorul</w:t>
      </w:r>
      <w:r w:rsidRPr="00B14389">
        <w:rPr>
          <w:rFonts w:ascii="Arial" w:hAnsi="Arial" w:cs="Arial"/>
          <w:sz w:val="24"/>
          <w:szCs w:val="24"/>
          <w:lang w:val="ro-RO"/>
        </w:rPr>
        <w:t xml:space="preserve"> trebuie să depună la sediile: </w:t>
      </w:r>
      <w:r w:rsidR="007834E3">
        <w:rPr>
          <w:rFonts w:ascii="Arial" w:hAnsi="Arial" w:cs="Arial"/>
          <w:sz w:val="24"/>
          <w:szCs w:val="24"/>
          <w:lang w:val="ro-RO"/>
        </w:rPr>
        <w:t>APM I</w:t>
      </w:r>
      <w:r w:rsidR="00CD5C3F">
        <w:rPr>
          <w:rFonts w:ascii="Arial" w:hAnsi="Arial" w:cs="Arial"/>
          <w:sz w:val="24"/>
          <w:szCs w:val="24"/>
          <w:lang w:val="ro-RO"/>
        </w:rPr>
        <w:t>lfov</w:t>
      </w:r>
      <w:r w:rsidRPr="00B14389">
        <w:rPr>
          <w:rFonts w:ascii="Arial" w:hAnsi="Arial" w:cs="Arial"/>
          <w:sz w:val="24"/>
          <w:szCs w:val="24"/>
          <w:lang w:val="ro-RO"/>
        </w:rPr>
        <w:t xml:space="preserve">şi GNM – Comisariatul </w:t>
      </w:r>
      <w:r w:rsidR="00376158">
        <w:rPr>
          <w:rFonts w:ascii="Arial" w:hAnsi="Arial" w:cs="Arial"/>
          <w:sz w:val="24"/>
          <w:szCs w:val="24"/>
          <w:lang w:val="ro-RO"/>
        </w:rPr>
        <w:t>J</w:t>
      </w:r>
      <w:r w:rsidRPr="00B14389">
        <w:rPr>
          <w:rFonts w:ascii="Arial" w:hAnsi="Arial" w:cs="Arial"/>
          <w:sz w:val="24"/>
          <w:szCs w:val="24"/>
          <w:lang w:val="ro-RO"/>
        </w:rPr>
        <w:t xml:space="preserve">udeţean </w:t>
      </w:r>
      <w:sdt>
        <w:sdtPr>
          <w:rPr>
            <w:rFonts w:ascii="Arial" w:hAnsi="Arial" w:cs="Arial"/>
            <w:sz w:val="24"/>
            <w:szCs w:val="24"/>
            <w:lang w:val="ro-RO"/>
          </w:rPr>
          <w:alias w:val="Câmp editabil text"/>
          <w:tag w:val="CampEditabil"/>
          <w:id w:val="1298953342"/>
          <w:placeholder>
            <w:docPart w:val="782427478501474299D1C65F81EAAB32"/>
          </w:placeholder>
        </w:sdtPr>
        <w:sdtContent>
          <w:r w:rsidR="00A243EE">
            <w:rPr>
              <w:rFonts w:ascii="Arial" w:hAnsi="Arial" w:cs="Arial"/>
              <w:sz w:val="24"/>
              <w:szCs w:val="24"/>
              <w:lang w:val="ro-RO"/>
            </w:rPr>
            <w:t>Ilfov</w:t>
          </w:r>
        </w:sdtContent>
      </w:sdt>
      <w:r w:rsidRPr="00B14389">
        <w:rPr>
          <w:rFonts w:ascii="Arial" w:hAnsi="Arial" w:cs="Arial"/>
          <w:sz w:val="24"/>
          <w:szCs w:val="24"/>
          <w:lang w:val="ro-RO"/>
        </w:rPr>
        <w:t>, raportul privind incidentul.</w:t>
      </w:r>
    </w:p>
    <w:p w:rsidR="008712B9" w:rsidRPr="00B14389" w:rsidRDefault="008712B9" w:rsidP="009A32E1">
      <w:pPr>
        <w:spacing w:after="0"/>
        <w:ind w:firstLine="540"/>
        <w:jc w:val="both"/>
        <w:rPr>
          <w:rFonts w:ascii="Arial" w:hAnsi="Arial" w:cs="Arial"/>
          <w:sz w:val="24"/>
          <w:szCs w:val="24"/>
          <w:lang w:val="ro-RO"/>
        </w:rPr>
      </w:pPr>
      <w:r w:rsidRPr="00B14389">
        <w:rPr>
          <w:rFonts w:ascii="Arial" w:hAnsi="Arial" w:cs="Arial"/>
          <w:b/>
          <w:sz w:val="24"/>
          <w:szCs w:val="24"/>
          <w:lang w:val="ro-RO"/>
        </w:rPr>
        <w:t>14.1.4.</w:t>
      </w:r>
      <w:r w:rsidRPr="00B14389">
        <w:rPr>
          <w:rFonts w:ascii="Arial" w:hAnsi="Arial" w:cs="Arial"/>
          <w:sz w:val="24"/>
          <w:szCs w:val="24"/>
          <w:lang w:val="ro-RO"/>
        </w:rPr>
        <w:t xml:space="preserve"> Operatorul trebuie sǎ înregistreze toate reclamaţiile de mediu legate de exploatarea instala</w:t>
      </w:r>
      <w:r w:rsidR="009A32E1">
        <w:rPr>
          <w:rFonts w:ascii="Arial" w:hAnsi="Arial" w:cs="Arial"/>
          <w:sz w:val="24"/>
          <w:szCs w:val="24"/>
          <w:lang w:val="ro-RO"/>
        </w:rPr>
        <w:t>ț</w:t>
      </w:r>
      <w:r w:rsidRPr="00B14389">
        <w:rPr>
          <w:rFonts w:ascii="Arial" w:hAnsi="Arial" w:cs="Arial"/>
          <w:sz w:val="24"/>
          <w:szCs w:val="24"/>
          <w:lang w:val="ro-RO"/>
        </w:rPr>
        <w:t>iei. Fiecare astfel de înregistrare trebuie sǎ ofere detalii privind data şi ora reclamaţiei, numele reclamantului şi informaţii cu privire la natura reclamaţiei, mǎsura luatǎ în cazul fiecarei reclamaţii. Operatorul  trebuie sǎ depunǎ un raport la agenţie în luna urmǎtoare primirii reclamaţiei, oferind detalii despre orice reclamaţie care apare. Un rezumat privind numǎrul şi natura reclamaţiilor primite trebuie inclus în RAM.</w:t>
      </w:r>
    </w:p>
    <w:p w:rsidR="008712B9" w:rsidRPr="00B14389" w:rsidRDefault="008712B9" w:rsidP="009A32E1">
      <w:pPr>
        <w:spacing w:after="0"/>
        <w:ind w:firstLine="540"/>
        <w:jc w:val="both"/>
        <w:rPr>
          <w:rFonts w:ascii="Arial" w:hAnsi="Arial" w:cs="Arial"/>
          <w:spacing w:val="10"/>
          <w:sz w:val="24"/>
          <w:szCs w:val="24"/>
          <w:lang w:val="ro-RO"/>
        </w:rPr>
      </w:pPr>
      <w:r w:rsidRPr="00B14389">
        <w:rPr>
          <w:rFonts w:ascii="Arial" w:hAnsi="Arial" w:cs="Arial"/>
          <w:b/>
          <w:spacing w:val="10"/>
          <w:sz w:val="24"/>
          <w:szCs w:val="24"/>
          <w:lang w:val="ro-RO"/>
        </w:rPr>
        <w:t>14.2.Raportarea datelor de monitorizare</w:t>
      </w:r>
    </w:p>
    <w:p w:rsidR="008712B9" w:rsidRPr="00B14389" w:rsidRDefault="008712B9" w:rsidP="009A32E1">
      <w:pPr>
        <w:spacing w:after="0"/>
        <w:ind w:firstLine="540"/>
        <w:jc w:val="both"/>
        <w:rPr>
          <w:rFonts w:ascii="Arial" w:hAnsi="Arial" w:cs="Arial"/>
          <w:sz w:val="24"/>
          <w:szCs w:val="24"/>
          <w:lang w:val="ro-RO"/>
        </w:rPr>
      </w:pPr>
      <w:r w:rsidRPr="00B14389">
        <w:rPr>
          <w:rFonts w:ascii="Arial" w:hAnsi="Arial" w:cs="Arial"/>
          <w:b/>
          <w:spacing w:val="10"/>
          <w:sz w:val="24"/>
          <w:szCs w:val="24"/>
          <w:lang w:val="ro-RO"/>
        </w:rPr>
        <w:t>14.2.1.</w:t>
      </w:r>
      <w:r w:rsidRPr="00B14389">
        <w:rPr>
          <w:rFonts w:ascii="Arial" w:hAnsi="Arial" w:cs="Arial"/>
          <w:sz w:val="24"/>
          <w:szCs w:val="24"/>
          <w:lang w:val="ro-RO"/>
        </w:rPr>
        <w:t xml:space="preserve"> Operatorul</w:t>
      </w:r>
      <w:r w:rsidRPr="00B14389">
        <w:rPr>
          <w:rFonts w:ascii="Arial" w:hAnsi="Arial" w:cs="Arial"/>
          <w:spacing w:val="10"/>
          <w:sz w:val="24"/>
          <w:szCs w:val="24"/>
          <w:lang w:val="ro-RO"/>
        </w:rPr>
        <w:t xml:space="preserve"> va raporta anual datelele de monitorizare în conformitate cu planul de monitorizare stabilit la cap.13 la</w:t>
      </w:r>
      <w:r w:rsidR="007834E3">
        <w:rPr>
          <w:rFonts w:ascii="Arial" w:hAnsi="Arial" w:cs="Arial"/>
          <w:spacing w:val="10"/>
          <w:sz w:val="24"/>
          <w:szCs w:val="24"/>
          <w:lang w:val="ro-RO"/>
        </w:rPr>
        <w:t xml:space="preserve">APM </w:t>
      </w:r>
      <w:r w:rsidR="002E3751">
        <w:rPr>
          <w:rFonts w:ascii="Arial" w:hAnsi="Arial" w:cs="Arial"/>
          <w:spacing w:val="10"/>
          <w:sz w:val="24"/>
          <w:szCs w:val="24"/>
          <w:lang w:val="ro-RO"/>
        </w:rPr>
        <w:t>Ilfov</w:t>
      </w:r>
      <w:r w:rsidR="002E3751">
        <w:rPr>
          <w:rFonts w:ascii="Arial" w:hAnsi="Arial" w:cs="Arial"/>
          <w:sz w:val="24"/>
          <w:szCs w:val="24"/>
          <w:lang w:val="ro-RO"/>
        </w:rPr>
        <w:t>.</w:t>
      </w:r>
    </w:p>
    <w:p w:rsidR="008712B9" w:rsidRPr="00B14389" w:rsidRDefault="008712B9" w:rsidP="009A32E1">
      <w:pPr>
        <w:tabs>
          <w:tab w:val="left" w:pos="8171"/>
        </w:tabs>
        <w:spacing w:after="0"/>
        <w:ind w:firstLine="540"/>
        <w:jc w:val="both"/>
        <w:rPr>
          <w:rFonts w:ascii="Arial" w:hAnsi="Arial" w:cs="Arial"/>
          <w:sz w:val="24"/>
          <w:szCs w:val="24"/>
          <w:lang w:val="ro-RO"/>
        </w:rPr>
      </w:pPr>
      <w:r w:rsidRPr="00B14389">
        <w:rPr>
          <w:rFonts w:ascii="Arial" w:hAnsi="Arial" w:cs="Arial"/>
          <w:b/>
          <w:sz w:val="24"/>
          <w:szCs w:val="24"/>
          <w:lang w:val="ro-RO"/>
        </w:rPr>
        <w:t>14.2.2.</w:t>
      </w:r>
      <w:r w:rsidRPr="00B14389">
        <w:rPr>
          <w:rFonts w:ascii="Arial" w:hAnsi="Arial" w:cs="Arial"/>
          <w:sz w:val="24"/>
          <w:szCs w:val="24"/>
          <w:lang w:val="ro-RO"/>
        </w:rPr>
        <w:t xml:space="preserve"> Raportarea va cuprinde cel puţin următoarele:</w:t>
      </w:r>
      <w:r w:rsidRPr="00B14389">
        <w:rPr>
          <w:rFonts w:ascii="Arial" w:hAnsi="Arial" w:cs="Arial"/>
          <w:sz w:val="24"/>
          <w:szCs w:val="24"/>
          <w:lang w:val="ro-RO"/>
        </w:rPr>
        <w:tab/>
      </w:r>
    </w:p>
    <w:p w:rsidR="008712B9" w:rsidRPr="00D65B0C" w:rsidRDefault="008712B9" w:rsidP="009A32E1">
      <w:pPr>
        <w:pStyle w:val="ListParagraph"/>
        <w:numPr>
          <w:ilvl w:val="0"/>
          <w:numId w:val="11"/>
        </w:numPr>
        <w:spacing w:line="276" w:lineRule="auto"/>
        <w:jc w:val="both"/>
        <w:rPr>
          <w:rFonts w:ascii="Arial" w:hAnsi="Arial" w:cs="Arial"/>
          <w:lang w:val="ro-RO"/>
        </w:rPr>
      </w:pPr>
      <w:r w:rsidRPr="00D65B0C">
        <w:rPr>
          <w:rFonts w:ascii="Arial" w:hAnsi="Arial" w:cs="Arial"/>
          <w:lang w:val="ro-RO"/>
        </w:rPr>
        <w:t>date privind operatorul: nume, sediu;</w:t>
      </w:r>
    </w:p>
    <w:p w:rsidR="008712B9" w:rsidRPr="00D65B0C" w:rsidRDefault="008712B9" w:rsidP="009A32E1">
      <w:pPr>
        <w:pStyle w:val="ListParagraph"/>
        <w:numPr>
          <w:ilvl w:val="0"/>
          <w:numId w:val="11"/>
        </w:numPr>
        <w:tabs>
          <w:tab w:val="clear" w:pos="965"/>
          <w:tab w:val="center" w:pos="990"/>
        </w:tabs>
        <w:spacing w:line="276" w:lineRule="auto"/>
        <w:ind w:left="0" w:firstLine="630"/>
        <w:jc w:val="both"/>
        <w:rPr>
          <w:rFonts w:ascii="Arial" w:hAnsi="Arial" w:cs="Arial"/>
          <w:lang w:val="ro-RO"/>
        </w:rPr>
      </w:pPr>
      <w:r w:rsidRPr="00D65B0C">
        <w:rPr>
          <w:rFonts w:ascii="Arial" w:hAnsi="Arial" w:cs="Arial"/>
          <w:lang w:val="ro-RO"/>
        </w:rPr>
        <w:t>date privind instalaţia la care se efectuează monitorizarea (pentru fiecare instalaţie monitorizată):</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numele instalaţiei;</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locaţia instalaţiei;</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sursa de emisie;</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condiţii de operare a instalaţiei în timpul efectuării măsurătorii;</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instalaţii de reţinere a poluanţilor (dacă există) şi starea acestora în momentul măsurătorii;</w:t>
      </w:r>
    </w:p>
    <w:p w:rsidR="008712B9" w:rsidRPr="00D65B0C" w:rsidRDefault="008712B9" w:rsidP="009A32E1">
      <w:pPr>
        <w:pStyle w:val="ListParagraph"/>
        <w:numPr>
          <w:ilvl w:val="0"/>
          <w:numId w:val="11"/>
        </w:numPr>
        <w:spacing w:line="276" w:lineRule="auto"/>
        <w:jc w:val="both"/>
        <w:rPr>
          <w:rFonts w:ascii="Arial" w:hAnsi="Arial" w:cs="Arial"/>
          <w:lang w:val="ro-RO"/>
        </w:rPr>
      </w:pPr>
      <w:r w:rsidRPr="00D65B0C">
        <w:rPr>
          <w:rFonts w:ascii="Arial" w:hAnsi="Arial" w:cs="Arial"/>
          <w:lang w:val="ro-RO"/>
        </w:rPr>
        <w:t>pentru fiecare poluant monitorizat:</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tipul poluantului;</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felul măsurătorii: continu</w:t>
      </w:r>
      <w:r w:rsidR="003E149B">
        <w:rPr>
          <w:rFonts w:ascii="Arial" w:hAnsi="Arial" w:cs="Arial"/>
          <w:lang w:val="ro-RO"/>
        </w:rPr>
        <w:t>ă</w:t>
      </w:r>
      <w:r w:rsidRPr="00D65B0C">
        <w:rPr>
          <w:rFonts w:ascii="Arial" w:hAnsi="Arial" w:cs="Arial"/>
          <w:lang w:val="ro-RO"/>
        </w:rPr>
        <w:t>, momentan</w:t>
      </w:r>
      <w:r w:rsidR="003E149B">
        <w:rPr>
          <w:rFonts w:ascii="Arial" w:hAnsi="Arial" w:cs="Arial"/>
          <w:lang w:val="ro-RO"/>
        </w:rPr>
        <w:t>ă</w:t>
      </w:r>
      <w:r w:rsidRPr="00D65B0C">
        <w:rPr>
          <w:rFonts w:ascii="Arial" w:hAnsi="Arial" w:cs="Arial"/>
          <w:lang w:val="ro-RO"/>
        </w:rPr>
        <w:t>;</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cine a efectuat prelevare</w:t>
      </w:r>
      <w:r w:rsidR="003E149B">
        <w:rPr>
          <w:rFonts w:ascii="Arial" w:hAnsi="Arial" w:cs="Arial"/>
          <w:lang w:val="ro-RO"/>
        </w:rPr>
        <w:t>a</w:t>
      </w:r>
      <w:r w:rsidRPr="00D65B0C">
        <w:rPr>
          <w:rFonts w:ascii="Arial" w:hAnsi="Arial" w:cs="Arial"/>
          <w:lang w:val="ro-RO"/>
        </w:rPr>
        <w:t xml:space="preserve"> şi măsurarea;</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metoda de măsurare utilizată - descriere conceptuală;</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lastRenderedPageBreak/>
        <w:t>condiţii de prelevare: locul prelev</w:t>
      </w:r>
      <w:r w:rsidR="003E149B">
        <w:rPr>
          <w:rFonts w:ascii="Arial" w:hAnsi="Arial" w:cs="Arial"/>
          <w:lang w:val="ro-RO"/>
        </w:rPr>
        <w:t>ă</w:t>
      </w:r>
      <w:r w:rsidRPr="00D65B0C">
        <w:rPr>
          <w:rFonts w:ascii="Arial" w:hAnsi="Arial" w:cs="Arial"/>
          <w:lang w:val="ro-RO"/>
        </w:rPr>
        <w:t>rii, condiţii meteorologice; metoda de prelevare; etc.</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aparatura de măsurare utilizată (cu referire la avizarea metrologică);</w:t>
      </w:r>
    </w:p>
    <w:p w:rsidR="008712B9" w:rsidRPr="00D65B0C" w:rsidRDefault="008712B9" w:rsidP="009A32E1">
      <w:pPr>
        <w:pStyle w:val="ListParagraph"/>
        <w:numPr>
          <w:ilvl w:val="1"/>
          <w:numId w:val="15"/>
        </w:numPr>
        <w:spacing w:line="276" w:lineRule="auto"/>
        <w:jc w:val="both"/>
        <w:rPr>
          <w:rFonts w:ascii="Arial" w:hAnsi="Arial" w:cs="Arial"/>
          <w:lang w:val="ro-RO"/>
        </w:rPr>
      </w:pPr>
      <w:r w:rsidRPr="00D65B0C">
        <w:rPr>
          <w:rFonts w:ascii="Arial" w:hAnsi="Arial" w:cs="Arial"/>
          <w:lang w:val="ro-RO"/>
        </w:rPr>
        <w:t>rezultatul măsurătorii: valori măsurate, eroarea/incertitudinea de măsurare, valori prelucrate (formula, programul utilizat), comparaţie cu CMA şi VLE conform cap. 10. (în cazul măsurătorilor cu frecvenţă mare se vor prezenta şi prelucrări în Excel a rezultatelor măsurătorilor, comparativ cu CMA şi VLE).</w:t>
      </w:r>
    </w:p>
    <w:p w:rsidR="008712B9" w:rsidRPr="00B14389" w:rsidRDefault="008712B9" w:rsidP="00577BE8">
      <w:pPr>
        <w:spacing w:after="0"/>
        <w:jc w:val="both"/>
        <w:rPr>
          <w:rFonts w:ascii="Arial" w:hAnsi="Arial" w:cs="Arial"/>
          <w:sz w:val="24"/>
          <w:szCs w:val="24"/>
          <w:lang w:val="ro-RO"/>
        </w:rPr>
      </w:pPr>
      <w:r w:rsidRPr="00B14389">
        <w:rPr>
          <w:rFonts w:ascii="Arial" w:hAnsi="Arial" w:cs="Arial"/>
          <w:caps/>
          <w:sz w:val="24"/>
          <w:szCs w:val="24"/>
          <w:lang w:val="ro-RO"/>
        </w:rPr>
        <w:t>p</w:t>
      </w:r>
      <w:r w:rsidRPr="00B14389">
        <w:rPr>
          <w:rFonts w:ascii="Arial" w:hAnsi="Arial" w:cs="Arial"/>
          <w:sz w:val="24"/>
          <w:szCs w:val="24"/>
          <w:lang w:val="ro-RO"/>
        </w:rPr>
        <w:t xml:space="preserve">entru emisiile gazoase se va respecta </w:t>
      </w:r>
      <w:sdt>
        <w:sdtPr>
          <w:rPr>
            <w:rFonts w:ascii="Arial" w:hAnsi="Arial" w:cs="Arial"/>
            <w:sz w:val="24"/>
            <w:szCs w:val="24"/>
            <w:lang w:val="ro-RO"/>
          </w:rPr>
          <w:alias w:val="Câmp editabil text"/>
          <w:tag w:val="CampEditabil"/>
          <w:id w:val="200055617"/>
          <w:placeholder>
            <w:docPart w:val="C5FD0F8784C743458BC40EB46EE31D56"/>
          </w:placeholder>
        </w:sdtPr>
        <w:sdtContent>
          <w:r w:rsidRPr="00B14389">
            <w:rPr>
              <w:rFonts w:ascii="Arial" w:hAnsi="Arial" w:cs="Arial"/>
              <w:sz w:val="24"/>
              <w:szCs w:val="24"/>
              <w:lang w:val="ro-RO"/>
            </w:rPr>
            <w:t>Standardul EN 15259:2007</w:t>
          </w:r>
        </w:sdtContent>
      </w:sdt>
      <w:r w:rsidRPr="00B14389">
        <w:rPr>
          <w:rFonts w:ascii="Arial" w:hAnsi="Arial" w:cs="Arial"/>
          <w:sz w:val="24"/>
          <w:szCs w:val="24"/>
          <w:lang w:val="ro-RO"/>
        </w:rPr>
        <w:t>.</w:t>
      </w:r>
    </w:p>
    <w:p w:rsidR="008712B9" w:rsidRDefault="008712B9" w:rsidP="00577BE8">
      <w:pPr>
        <w:spacing w:after="0"/>
        <w:ind w:firstLine="540"/>
        <w:jc w:val="both"/>
        <w:rPr>
          <w:rFonts w:ascii="Arial" w:hAnsi="Arial" w:cs="Arial"/>
          <w:sz w:val="24"/>
          <w:szCs w:val="24"/>
          <w:lang w:val="ro-RO"/>
        </w:rPr>
      </w:pPr>
      <w:r w:rsidRPr="00B14389">
        <w:rPr>
          <w:rFonts w:ascii="Arial" w:hAnsi="Arial" w:cs="Arial"/>
          <w:b/>
          <w:sz w:val="24"/>
          <w:szCs w:val="24"/>
          <w:lang w:val="ro-RO"/>
        </w:rPr>
        <w:t>14.2.3</w:t>
      </w:r>
      <w:r>
        <w:rPr>
          <w:rFonts w:ascii="Arial" w:hAnsi="Arial" w:cs="Arial"/>
          <w:b/>
          <w:sz w:val="24"/>
          <w:szCs w:val="24"/>
          <w:lang w:val="ro-RO"/>
        </w:rPr>
        <w:t>.</w:t>
      </w:r>
      <w:r w:rsidRPr="00B14389">
        <w:rPr>
          <w:rFonts w:ascii="Arial" w:hAnsi="Arial" w:cs="Arial"/>
          <w:sz w:val="24"/>
          <w:szCs w:val="24"/>
          <w:lang w:val="ro-RO"/>
        </w:rPr>
        <w:t xml:space="preserve"> Datele de raportare cuprinse la punctul 14.2.2 vor fi solicitate de operator terţilor cu care se contractează monitorizarea.</w:t>
      </w:r>
    </w:p>
    <w:p w:rsidR="008712B9" w:rsidRPr="00B14389" w:rsidRDefault="003E149B" w:rsidP="00577BE8">
      <w:pPr>
        <w:pStyle w:val="BlockText"/>
        <w:spacing w:line="276" w:lineRule="auto"/>
        <w:ind w:left="0" w:right="0" w:firstLine="540"/>
        <w:rPr>
          <w:rFonts w:ascii="Arial" w:hAnsi="Arial" w:cs="Arial"/>
          <w:b/>
          <w:lang w:val="ro-RO"/>
        </w:rPr>
      </w:pPr>
      <w:r>
        <w:rPr>
          <w:rFonts w:ascii="Arial" w:hAnsi="Arial" w:cs="Arial"/>
          <w:b/>
          <w:bCs/>
          <w:lang w:val="ro-RO"/>
        </w:rPr>
        <w:t xml:space="preserve">14.3. </w:t>
      </w:r>
      <w:r w:rsidR="008712B9" w:rsidRPr="00B14389">
        <w:rPr>
          <w:rFonts w:ascii="Arial" w:hAnsi="Arial" w:cs="Arial"/>
          <w:b/>
          <w:bCs/>
          <w:lang w:val="ro-RO"/>
        </w:rPr>
        <w:t>Contribuţia la registrul</w:t>
      </w:r>
      <w:r w:rsidR="00EC6B31">
        <w:rPr>
          <w:rFonts w:ascii="Arial" w:hAnsi="Arial" w:cs="Arial"/>
          <w:b/>
          <w:bCs/>
          <w:lang w:val="ro-RO"/>
        </w:rPr>
        <w:t xml:space="preserve"> european al poluanţilor emişi </w:t>
      </w:r>
      <w:r w:rsidR="008712B9" w:rsidRPr="00B14389">
        <w:rPr>
          <w:rFonts w:ascii="Arial" w:hAnsi="Arial" w:cs="Arial"/>
          <w:b/>
          <w:bCs/>
          <w:lang w:val="ro-RO"/>
        </w:rPr>
        <w:t>şi transferaţi (</w:t>
      </w:r>
      <w:r w:rsidR="00AC03FE">
        <w:rPr>
          <w:rFonts w:ascii="Arial" w:hAnsi="Arial" w:cs="Arial"/>
          <w:b/>
          <w:bCs/>
          <w:lang w:val="ro-RO"/>
        </w:rPr>
        <w:t>E</w:t>
      </w:r>
      <w:r w:rsidR="008712B9" w:rsidRPr="00B14389">
        <w:rPr>
          <w:rFonts w:ascii="Arial" w:hAnsi="Arial" w:cs="Arial"/>
          <w:b/>
          <w:bCs/>
          <w:lang w:val="ro-RO"/>
        </w:rPr>
        <w:t xml:space="preserve">PRTR) </w:t>
      </w:r>
    </w:p>
    <w:p w:rsidR="008712B9" w:rsidRPr="00B14389" w:rsidRDefault="008712B9" w:rsidP="00577BE8">
      <w:pPr>
        <w:tabs>
          <w:tab w:val="left" w:pos="360"/>
          <w:tab w:val="left" w:pos="720"/>
          <w:tab w:val="left" w:pos="1800"/>
        </w:tabs>
        <w:spacing w:after="0"/>
        <w:ind w:right="6" w:firstLine="540"/>
        <w:jc w:val="both"/>
        <w:rPr>
          <w:rFonts w:ascii="Arial" w:hAnsi="Arial" w:cs="Arial"/>
          <w:sz w:val="24"/>
          <w:szCs w:val="24"/>
          <w:lang w:val="ro-RO"/>
        </w:rPr>
      </w:pPr>
      <w:r w:rsidRPr="00B14389">
        <w:rPr>
          <w:rFonts w:ascii="Arial" w:hAnsi="Arial" w:cs="Arial"/>
          <w:b/>
          <w:sz w:val="24"/>
          <w:szCs w:val="24"/>
          <w:lang w:val="ro-RO"/>
        </w:rPr>
        <w:t>14.3.1.</w:t>
      </w:r>
      <w:sdt>
        <w:sdtPr>
          <w:rPr>
            <w:rFonts w:ascii="Arial" w:hAnsi="Arial" w:cs="Arial"/>
            <w:sz w:val="24"/>
            <w:szCs w:val="24"/>
            <w:lang w:val="ro-RO"/>
          </w:rPr>
          <w:alias w:val="Câmp editabil text"/>
          <w:tag w:val="CampEditabil"/>
          <w:id w:val="1637296361"/>
          <w:placeholder>
            <w:docPart w:val="79171AC50D824FB39ED25A772678513E"/>
          </w:placeholder>
        </w:sdtPr>
        <w:sdtContent>
          <w:r w:rsidRPr="00B14389">
            <w:rPr>
              <w:rFonts w:ascii="Arial" w:hAnsi="Arial" w:cs="Arial"/>
              <w:sz w:val="24"/>
              <w:szCs w:val="24"/>
              <w:lang w:val="ro-RO"/>
            </w:rPr>
            <w:t>.</w:t>
          </w:r>
        </w:sdtContent>
      </w:sdt>
    </w:p>
    <w:p w:rsidR="008712B9" w:rsidRPr="00B14389" w:rsidRDefault="008712B9" w:rsidP="00577BE8">
      <w:pPr>
        <w:autoSpaceDE w:val="0"/>
        <w:autoSpaceDN w:val="0"/>
        <w:adjustRightInd w:val="0"/>
        <w:spacing w:after="0"/>
        <w:ind w:firstLine="547"/>
        <w:jc w:val="both"/>
        <w:rPr>
          <w:rFonts w:ascii="Arial" w:hAnsi="Arial" w:cs="Arial"/>
          <w:sz w:val="24"/>
          <w:szCs w:val="24"/>
          <w:lang w:val="ro-RO"/>
        </w:rPr>
      </w:pPr>
      <w:r w:rsidRPr="00B14389">
        <w:rPr>
          <w:rFonts w:ascii="Arial" w:hAnsi="Arial" w:cs="Arial"/>
          <w:b/>
          <w:sz w:val="24"/>
          <w:szCs w:val="24"/>
          <w:lang w:val="ro-RO"/>
        </w:rPr>
        <w:t>14.3.2.</w:t>
      </w:r>
      <w:r w:rsidRPr="00B14389">
        <w:rPr>
          <w:rFonts w:ascii="Arial" w:hAnsi="Arial" w:cs="Arial"/>
          <w:sz w:val="24"/>
          <w:szCs w:val="24"/>
          <w:lang w:val="ro-RO"/>
        </w:rPr>
        <w:t xml:space="preserve"> Operatorul trebuie să colecteze informaţiile necesare cu o frecvenţă adecvată pentru a stabili care dintre emisiile şi transferurile în afara amplasamentului fac obiectul cerinţelor de raportare în conformitate cu prevederile paragrafului 1.</w:t>
      </w:r>
    </w:p>
    <w:p w:rsidR="008712B9" w:rsidRPr="00B14389" w:rsidRDefault="008712B9" w:rsidP="00577BE8">
      <w:pPr>
        <w:autoSpaceDE w:val="0"/>
        <w:autoSpaceDN w:val="0"/>
        <w:adjustRightInd w:val="0"/>
        <w:spacing w:after="0"/>
        <w:ind w:firstLine="547"/>
        <w:jc w:val="both"/>
        <w:rPr>
          <w:rFonts w:ascii="Arial" w:hAnsi="Arial" w:cs="Arial"/>
          <w:sz w:val="24"/>
          <w:szCs w:val="24"/>
          <w:lang w:val="ro-RO"/>
        </w:rPr>
      </w:pPr>
      <w:r w:rsidRPr="00B14389">
        <w:rPr>
          <w:rFonts w:ascii="Arial" w:hAnsi="Arial" w:cs="Arial"/>
          <w:b/>
          <w:sz w:val="24"/>
          <w:szCs w:val="24"/>
          <w:lang w:val="ro-RO"/>
        </w:rPr>
        <w:t>14.3.3</w:t>
      </w:r>
      <w:r w:rsidRPr="00B14389">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763567074"/>
          <w:placeholder>
            <w:docPart w:val="0CED12E4F1DA4614BB2351FC5CD68307"/>
          </w:placeholder>
        </w:sdtPr>
        <w:sdtContent>
          <w:r w:rsidRPr="00B14389">
            <w:rPr>
              <w:rFonts w:ascii="Arial" w:hAnsi="Arial" w:cs="Arial"/>
              <w:sz w:val="24"/>
              <w:szCs w:val="24"/>
              <w:lang w:val="ro-RO"/>
            </w:rPr>
            <w:t xml:space="preserve">La pregătirea raportului, operatorul trebuie să utilizeze cele mai bune informaţii disponibile ce pot include date de monitorizare, factori de emisie, ecuaţii de bilanţ de masă, monitorizarea indirectă sau alte tipuri de calcule, raţionamente tehnice şi alte metode în </w:t>
          </w:r>
          <w:r w:rsidR="003E149B">
            <w:rPr>
              <w:rFonts w:ascii="Arial" w:hAnsi="Arial" w:cs="Arial"/>
              <w:sz w:val="24"/>
              <w:szCs w:val="24"/>
              <w:lang w:val="ro-RO"/>
            </w:rPr>
            <w:t xml:space="preserve">conformitate cu Art. 9 (1) din </w:t>
          </w:r>
          <w:r w:rsidRPr="00363D04">
            <w:rPr>
              <w:rFonts w:ascii="Arial" w:hAnsi="Arial" w:cs="Arial"/>
              <w:sz w:val="24"/>
              <w:szCs w:val="24"/>
              <w:lang w:val="ro-RO"/>
            </w:rPr>
            <w:t>Regulamentului (CE) nr. 166/2006 al Parlamentului European şi al Consiliului din 18.01.2006 şi</w:t>
          </w:r>
          <w:r w:rsidRPr="00B14389">
            <w:rPr>
              <w:rFonts w:ascii="Arial" w:hAnsi="Arial" w:cs="Arial"/>
              <w:sz w:val="24"/>
              <w:szCs w:val="24"/>
              <w:lang w:val="ro-RO"/>
            </w:rPr>
            <w:t xml:space="preserve"> în concordanţă cu metodologiile internaţionale aprobate, unde acestea sunt disponibile.</w:t>
          </w:r>
        </w:sdtContent>
      </w:sdt>
    </w:p>
    <w:p w:rsidR="008712B9" w:rsidRPr="00B14389" w:rsidRDefault="008712B9" w:rsidP="00577BE8">
      <w:pPr>
        <w:autoSpaceDE w:val="0"/>
        <w:autoSpaceDN w:val="0"/>
        <w:adjustRightInd w:val="0"/>
        <w:spacing w:after="0"/>
        <w:ind w:firstLine="547"/>
        <w:jc w:val="both"/>
        <w:rPr>
          <w:rFonts w:ascii="Arial" w:hAnsi="Arial" w:cs="Arial"/>
          <w:sz w:val="24"/>
          <w:szCs w:val="24"/>
          <w:lang w:val="ro-RO"/>
        </w:rPr>
      </w:pPr>
      <w:r w:rsidRPr="00B14389">
        <w:rPr>
          <w:rFonts w:ascii="Arial" w:hAnsi="Arial" w:cs="Arial"/>
          <w:b/>
          <w:sz w:val="24"/>
          <w:szCs w:val="24"/>
          <w:lang w:val="ro-RO"/>
        </w:rPr>
        <w:t>14.3.4.</w:t>
      </w:r>
      <w:r w:rsidRPr="00B14389">
        <w:rPr>
          <w:rFonts w:ascii="Arial" w:hAnsi="Arial" w:cs="Arial"/>
          <w:sz w:val="24"/>
          <w:szCs w:val="24"/>
          <w:lang w:val="ro-RO"/>
        </w:rPr>
        <w:t xml:space="preserve"> Operatorul trebuie să asigure calitatea informaţiilor prezentate în raportul transmis autorităţii de mediu.</w:t>
      </w:r>
    </w:p>
    <w:p w:rsidR="008712B9" w:rsidRPr="00B14389" w:rsidRDefault="008712B9" w:rsidP="00577BE8">
      <w:pPr>
        <w:autoSpaceDE w:val="0"/>
        <w:autoSpaceDN w:val="0"/>
        <w:adjustRightInd w:val="0"/>
        <w:spacing w:after="0"/>
        <w:ind w:firstLine="547"/>
        <w:jc w:val="both"/>
        <w:rPr>
          <w:rFonts w:ascii="Arial" w:hAnsi="Arial" w:cs="Arial"/>
          <w:sz w:val="24"/>
          <w:szCs w:val="24"/>
          <w:lang w:val="it-IT"/>
        </w:rPr>
      </w:pPr>
      <w:r w:rsidRPr="00B14389">
        <w:rPr>
          <w:rFonts w:ascii="Arial" w:hAnsi="Arial" w:cs="Arial"/>
          <w:b/>
          <w:sz w:val="24"/>
          <w:szCs w:val="24"/>
          <w:lang w:val="ro-RO"/>
        </w:rPr>
        <w:t>14.3.5.</w:t>
      </w:r>
      <w:r w:rsidR="003E149B">
        <w:rPr>
          <w:rFonts w:ascii="Arial" w:hAnsi="Arial" w:cs="Arial"/>
          <w:sz w:val="24"/>
          <w:szCs w:val="24"/>
          <w:lang w:val="ro-RO"/>
        </w:rPr>
        <w:t xml:space="preserve"> Operatorul </w:t>
      </w:r>
      <w:r w:rsidRPr="00B14389">
        <w:rPr>
          <w:rFonts w:ascii="Arial" w:hAnsi="Arial" w:cs="Arial"/>
          <w:sz w:val="24"/>
          <w:szCs w:val="24"/>
          <w:lang w:val="ro-RO"/>
        </w:rPr>
        <w:t>trebuie să păstreze şi să pună la dispoziţia autorităţilor competente ale Statelor Membre înregistrările datelor din care au rezultat informaţiile raportate, pe o perioad</w:t>
      </w:r>
      <w:r w:rsidR="00E802AD">
        <w:rPr>
          <w:rFonts w:ascii="Arial" w:hAnsi="Arial" w:cs="Arial"/>
          <w:sz w:val="24"/>
          <w:szCs w:val="24"/>
          <w:lang w:val="ro-RO"/>
        </w:rPr>
        <w:t>ă</w:t>
      </w:r>
      <w:r w:rsidRPr="00B14389">
        <w:rPr>
          <w:rFonts w:ascii="Arial" w:hAnsi="Arial" w:cs="Arial"/>
          <w:sz w:val="24"/>
          <w:szCs w:val="24"/>
          <w:lang w:val="ro-RO"/>
        </w:rPr>
        <w:t xml:space="preserve"> de 5 ani începând cu sfârşitul anului de raportare în cauză. </w:t>
      </w:r>
      <w:r w:rsidRPr="00B14389">
        <w:rPr>
          <w:rFonts w:ascii="Arial" w:hAnsi="Arial" w:cs="Arial"/>
          <w:sz w:val="24"/>
          <w:szCs w:val="24"/>
          <w:lang w:val="it-IT"/>
        </w:rPr>
        <w:t>Aceste înregistrări trebuie de asemenea să descrie metodologia utilizată pentru colectarea datelor.</w:t>
      </w:r>
    </w:p>
    <w:p w:rsidR="008712B9" w:rsidRPr="00B14389" w:rsidRDefault="008712B9" w:rsidP="00577BE8">
      <w:pPr>
        <w:spacing w:after="0"/>
        <w:ind w:firstLine="547"/>
        <w:jc w:val="both"/>
        <w:rPr>
          <w:rFonts w:ascii="Arial" w:hAnsi="Arial" w:cs="Arial"/>
          <w:sz w:val="24"/>
          <w:szCs w:val="24"/>
          <w:lang w:val="ro-RO"/>
        </w:rPr>
      </w:pPr>
      <w:r w:rsidRPr="00BD1BCB">
        <w:rPr>
          <w:rFonts w:ascii="Arial" w:hAnsi="Arial" w:cs="Arial"/>
          <w:b/>
          <w:sz w:val="24"/>
          <w:szCs w:val="24"/>
          <w:lang w:val="ro-RO"/>
        </w:rPr>
        <w:t xml:space="preserve">14.3.6. </w:t>
      </w:r>
      <w:r w:rsidRPr="00BD1BCB">
        <w:rPr>
          <w:rFonts w:ascii="Arial" w:hAnsi="Arial" w:cs="Arial"/>
          <w:sz w:val="24"/>
          <w:szCs w:val="24"/>
          <w:lang w:val="ro-RO"/>
        </w:rPr>
        <w:t xml:space="preserve">Poluanţii specifici activităţii desfăşurate de operator încadrată în </w:t>
      </w:r>
      <w:sdt>
        <w:sdtPr>
          <w:rPr>
            <w:rFonts w:ascii="Arial" w:hAnsi="Arial" w:cs="Arial"/>
            <w:sz w:val="24"/>
            <w:szCs w:val="24"/>
            <w:lang w:val="ro-RO"/>
          </w:rPr>
          <w:alias w:val="Câmp editabil text"/>
          <w:tag w:val="CampEditabil"/>
          <w:id w:val="1691411673"/>
          <w:placeholder>
            <w:docPart w:val="F69EA51174F34D7E834CBF74F30F9294"/>
          </w:placeholder>
        </w:sdtPr>
        <w:sdtContent>
          <w:r w:rsidRPr="00BD1BCB">
            <w:rPr>
              <w:rFonts w:ascii="Arial" w:hAnsi="Arial" w:cs="Arial"/>
              <w:sz w:val="24"/>
              <w:szCs w:val="24"/>
              <w:lang w:val="ro-RO"/>
            </w:rPr>
            <w:t>Anexa 1 a Regulamentului (CE) nr. 166/2006 al Parlamentului European şi al Consiliului din 18.01.2006 privind înfiinţarea Registrului European al Poluanţilor Emişi şi Transferaţi,</w:t>
          </w:r>
        </w:sdtContent>
      </w:sdt>
      <w:sdt>
        <w:sdtPr>
          <w:rPr>
            <w:rFonts w:ascii="Arial" w:hAnsi="Arial" w:cs="Arial"/>
            <w:sz w:val="24"/>
            <w:szCs w:val="24"/>
            <w:lang w:val="ro-RO"/>
          </w:rPr>
          <w:alias w:val="Câmp editabil text"/>
          <w:tag w:val="CampEditabil"/>
          <w:id w:val="-211584575"/>
          <w:placeholder>
            <w:docPart w:val="CB5A158AC270415493A0C0A7A407BCB3"/>
          </w:placeholder>
        </w:sdtPr>
        <w:sdtContent>
          <w:r w:rsidRPr="00BD1BCB">
            <w:rPr>
              <w:rFonts w:ascii="Arial" w:hAnsi="Arial" w:cs="Arial"/>
              <w:sz w:val="24"/>
              <w:szCs w:val="24"/>
              <w:lang w:val="ro-RO"/>
            </w:rPr>
            <w:t>la activitatea</w:t>
          </w:r>
          <w:r w:rsidR="00BD1BCB" w:rsidRPr="00BD1BCB">
            <w:rPr>
              <w:rFonts w:ascii="Arial" w:hAnsi="Arial" w:cs="Arial"/>
              <w:sz w:val="24"/>
              <w:szCs w:val="24"/>
              <w:lang w:val="ro-RO"/>
            </w:rPr>
            <w:t xml:space="preserve"> 7.a,</w:t>
          </w:r>
        </w:sdtContent>
      </w:sdt>
      <w:r w:rsidRPr="00BD1BCB">
        <w:rPr>
          <w:rFonts w:ascii="Arial" w:hAnsi="Arial" w:cs="Arial"/>
          <w:sz w:val="24"/>
          <w:szCs w:val="24"/>
          <w:lang w:val="ro-RO"/>
        </w:rPr>
        <w:t xml:space="preserve"> care trebuie raportaţi în cazul în care valorile prag sunt depăşite sunt următorii:</w:t>
      </w:r>
    </w:p>
    <w:sdt>
      <w:sdtPr>
        <w:rPr>
          <w:rFonts w:ascii="Times New Roman" w:hAnsi="Times New Roman"/>
          <w:sz w:val="24"/>
          <w:szCs w:val="24"/>
          <w:lang w:val="ro-RO"/>
        </w:rPr>
        <w:alias w:val="Câmp editabil text"/>
        <w:tag w:val="CampEditabil"/>
        <w:id w:val="-2062551837"/>
        <w:placeholder>
          <w:docPart w:val="B8E53E126E34444EA05E5CBA568DB684"/>
        </w:placeholder>
      </w:sdtPr>
      <w:sdtEndPr>
        <w:rPr>
          <w:rFonts w:ascii="Arial" w:hAnsi="Arial" w:cs="Arial"/>
          <w:sz w:val="10"/>
          <w:szCs w:val="10"/>
        </w:rPr>
      </w:sdtEndPr>
      <w:sdtContent>
        <w:p w:rsidR="008712B9" w:rsidRPr="003E149B" w:rsidRDefault="008712B9" w:rsidP="00E85E41">
          <w:pPr>
            <w:spacing w:after="0"/>
            <w:jc w:val="both"/>
            <w:rPr>
              <w:rFonts w:ascii="Arial" w:hAnsi="Arial" w:cs="Arial"/>
              <w:sz w:val="10"/>
              <w:szCs w:val="10"/>
              <w:lang w:val="ro-RO"/>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980"/>
            <w:gridCol w:w="1620"/>
            <w:gridCol w:w="1080"/>
            <w:gridCol w:w="1440"/>
          </w:tblGrid>
          <w:tr w:rsidR="008712B9" w:rsidRPr="009111A7" w:rsidTr="00E85E41">
            <w:trPr>
              <w:tblHeader/>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Numărul CAS</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Poluanţi /</w:t>
                </w:r>
                <w:r w:rsidRPr="009111A7">
                  <w:rPr>
                    <w:rFonts w:ascii="Arial" w:hAnsi="Arial" w:cs="Arial"/>
                    <w:b/>
                    <w:caps/>
                    <w:lang w:val="ro-RO"/>
                  </w:rPr>
                  <w:t>s</w:t>
                </w:r>
                <w:r w:rsidRPr="009111A7">
                  <w:rPr>
                    <w:rFonts w:ascii="Arial" w:hAnsi="Arial" w:cs="Arial"/>
                    <w:b/>
                    <w:lang w:val="ro-RO"/>
                  </w:rPr>
                  <w:t>ubstanţe</w:t>
                </w:r>
              </w:p>
            </w:tc>
            <w:tc>
              <w:tcPr>
                <w:tcW w:w="4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Valoarea prag pentru emisiile</w:t>
                </w:r>
              </w:p>
            </w:tc>
          </w:tr>
          <w:tr w:rsidR="008712B9" w:rsidRPr="009111A7" w:rsidTr="00E85E41">
            <w:trPr>
              <w:tblHeader/>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spacing w:after="0" w:line="240" w:lineRule="auto"/>
                  <w:rPr>
                    <w:rFonts w:ascii="Arial" w:eastAsia="Times New Roman" w:hAnsi="Arial" w:cs="Arial"/>
                    <w:b/>
                    <w:sz w:val="24"/>
                    <w:szCs w:val="24"/>
                    <w:lang w:val="ro-RO" w:eastAsia="ro-RO"/>
                  </w:rPr>
                </w:pPr>
              </w:p>
            </w:tc>
            <w:tc>
              <w:tcPr>
                <w:tcW w:w="19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spacing w:after="0" w:line="240" w:lineRule="auto"/>
                  <w:rPr>
                    <w:rFonts w:ascii="Arial" w:eastAsia="Times New Roman" w:hAnsi="Arial" w:cs="Arial"/>
                    <w:b/>
                    <w:sz w:val="24"/>
                    <w:szCs w:val="24"/>
                    <w:lang w:val="ro-RO" w:eastAsia="ro-RO"/>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 xml:space="preserve">Aer </w:t>
                </w:r>
              </w:p>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(kg/an)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Apa (kg/an)</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 xml:space="preserve">Sol </w:t>
                </w:r>
              </w:p>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(kg/an)</w:t>
                </w:r>
              </w:p>
            </w:tc>
          </w:tr>
          <w:tr w:rsidR="008712B9" w:rsidRPr="009111A7" w:rsidTr="009111A7">
            <w:trPr>
              <w:jc w:val="center"/>
            </w:trPr>
            <w:tc>
              <w:tcPr>
                <w:tcW w:w="1980" w:type="dxa"/>
                <w:tcBorders>
                  <w:top w:val="single" w:sz="4" w:space="0" w:color="auto"/>
                  <w:left w:val="single" w:sz="4" w:space="0" w:color="auto"/>
                  <w:bottom w:val="single" w:sz="4" w:space="0" w:color="auto"/>
                  <w:right w:val="single" w:sz="4" w:space="0" w:color="auto"/>
                </w:tcBorders>
              </w:tcPr>
              <w:p w:rsidR="008712B9" w:rsidRPr="009111A7" w:rsidRDefault="009111A7" w:rsidP="00E85E41">
                <w:pPr>
                  <w:pStyle w:val="BlockText"/>
                  <w:ind w:left="0" w:right="2" w:firstLine="0"/>
                  <w:jc w:val="center"/>
                  <w:rPr>
                    <w:rFonts w:ascii="Arial" w:hAnsi="Arial" w:cs="Arial"/>
                    <w:lang w:val="ro-RO"/>
                  </w:rPr>
                </w:pPr>
                <w:r w:rsidRPr="009111A7">
                  <w:rPr>
                    <w:rFonts w:ascii="Arial" w:hAnsi="Arial" w:cs="Arial"/>
                  </w:rPr>
                  <w:t>74-82-8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712B9" w:rsidRPr="009111A7" w:rsidRDefault="00BD1BCB" w:rsidP="009111A7">
                <w:pPr>
                  <w:pStyle w:val="BlockText"/>
                  <w:ind w:left="0" w:right="2" w:firstLine="0"/>
                  <w:jc w:val="center"/>
                  <w:rPr>
                    <w:rFonts w:ascii="Arial" w:hAnsi="Arial" w:cs="Arial"/>
                    <w:lang w:val="ro-RO"/>
                  </w:rPr>
                </w:pPr>
                <w:r w:rsidRPr="009111A7">
                  <w:rPr>
                    <w:rFonts w:ascii="Arial" w:hAnsi="Arial" w:cs="Arial"/>
                    <w:lang w:val="ro-RO"/>
                  </w:rPr>
                  <w:t xml:space="preserve">Metan </w:t>
                </w:r>
              </w:p>
            </w:tc>
            <w:tc>
              <w:tcPr>
                <w:tcW w:w="1620" w:type="dxa"/>
                <w:tcBorders>
                  <w:top w:val="single" w:sz="4" w:space="0" w:color="auto"/>
                  <w:left w:val="single" w:sz="4" w:space="0" w:color="auto"/>
                  <w:bottom w:val="single" w:sz="4" w:space="0" w:color="auto"/>
                  <w:right w:val="single" w:sz="4" w:space="0" w:color="auto"/>
                </w:tcBorders>
              </w:tcPr>
              <w:p w:rsidR="008712B9"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100.000</w:t>
                </w:r>
              </w:p>
            </w:tc>
            <w:tc>
              <w:tcPr>
                <w:tcW w:w="1080" w:type="dxa"/>
                <w:tcBorders>
                  <w:top w:val="single" w:sz="4" w:space="0" w:color="auto"/>
                  <w:left w:val="single" w:sz="4" w:space="0" w:color="auto"/>
                  <w:bottom w:val="single" w:sz="4" w:space="0" w:color="auto"/>
                  <w:right w:val="single" w:sz="4" w:space="0" w:color="auto"/>
                </w:tcBorders>
              </w:tcPr>
              <w:p w:rsidR="008712B9"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w:t>
                </w:r>
              </w:p>
            </w:tc>
            <w:tc>
              <w:tcPr>
                <w:tcW w:w="1440" w:type="dxa"/>
                <w:tcBorders>
                  <w:top w:val="single" w:sz="4" w:space="0" w:color="auto"/>
                  <w:left w:val="single" w:sz="4" w:space="0" w:color="auto"/>
                  <w:bottom w:val="single" w:sz="4" w:space="0" w:color="auto"/>
                  <w:right w:val="single" w:sz="4" w:space="0" w:color="auto"/>
                </w:tcBorders>
              </w:tcPr>
              <w:p w:rsidR="008712B9" w:rsidRPr="009111A7" w:rsidRDefault="00BD1BCB" w:rsidP="00BD1BCB">
                <w:pPr>
                  <w:pStyle w:val="BlockText"/>
                  <w:ind w:left="0" w:right="2" w:firstLine="0"/>
                  <w:jc w:val="center"/>
                  <w:rPr>
                    <w:rFonts w:ascii="Arial" w:hAnsi="Arial" w:cs="Arial"/>
                    <w:lang w:val="ro-RO"/>
                  </w:rPr>
                </w:pPr>
                <w:r w:rsidRPr="009111A7">
                  <w:rPr>
                    <w:rFonts w:ascii="Arial" w:hAnsi="Arial" w:cs="Arial"/>
                    <w:lang w:val="ro-RO"/>
                  </w:rPr>
                  <w:t>-</w:t>
                </w:r>
              </w:p>
            </w:tc>
          </w:tr>
          <w:tr w:rsidR="00BD1BCB" w:rsidRPr="009111A7" w:rsidTr="00E85E41">
            <w:trPr>
              <w:jc w:val="center"/>
            </w:trPr>
            <w:tc>
              <w:tcPr>
                <w:tcW w:w="1980" w:type="dxa"/>
                <w:tcBorders>
                  <w:top w:val="single" w:sz="4" w:space="0" w:color="auto"/>
                  <w:left w:val="single" w:sz="4" w:space="0" w:color="auto"/>
                  <w:bottom w:val="single" w:sz="4" w:space="0" w:color="auto"/>
                  <w:right w:val="single" w:sz="4" w:space="0" w:color="auto"/>
                </w:tcBorders>
              </w:tcPr>
              <w:p w:rsidR="00BD1BCB" w:rsidRPr="009111A7" w:rsidRDefault="009111A7" w:rsidP="00E85E41">
                <w:pPr>
                  <w:pStyle w:val="BlockText"/>
                  <w:ind w:left="0" w:right="2" w:firstLine="0"/>
                  <w:jc w:val="center"/>
                  <w:rPr>
                    <w:rFonts w:ascii="Arial" w:hAnsi="Arial" w:cs="Arial"/>
                    <w:lang w:val="ro-RO"/>
                  </w:rPr>
                </w:pPr>
                <w:r w:rsidRPr="009111A7">
                  <w:rPr>
                    <w:rFonts w:ascii="Arial" w:hAnsi="Arial" w:cs="Arial"/>
                  </w:rPr>
                  <w:t xml:space="preserve">7664-41- 7 </w:t>
                </w:r>
              </w:p>
            </w:tc>
            <w:tc>
              <w:tcPr>
                <w:tcW w:w="1980" w:type="dxa"/>
                <w:tcBorders>
                  <w:top w:val="single" w:sz="4" w:space="0" w:color="auto"/>
                  <w:left w:val="single" w:sz="4" w:space="0" w:color="auto"/>
                  <w:bottom w:val="single" w:sz="4" w:space="0" w:color="auto"/>
                  <w:right w:val="single" w:sz="4" w:space="0" w:color="auto"/>
                </w:tcBorders>
              </w:tcPr>
              <w:p w:rsidR="00BD1BCB"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 xml:space="preserve">Amoniac </w:t>
                </w:r>
              </w:p>
            </w:tc>
            <w:tc>
              <w:tcPr>
                <w:tcW w:w="1620" w:type="dxa"/>
                <w:tcBorders>
                  <w:top w:val="single" w:sz="4" w:space="0" w:color="auto"/>
                  <w:left w:val="single" w:sz="4" w:space="0" w:color="auto"/>
                  <w:bottom w:val="single" w:sz="4" w:space="0" w:color="auto"/>
                  <w:right w:val="single" w:sz="4" w:space="0" w:color="auto"/>
                </w:tcBorders>
              </w:tcPr>
              <w:p w:rsidR="00BD1BCB"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10000</w:t>
                </w:r>
              </w:p>
            </w:tc>
            <w:tc>
              <w:tcPr>
                <w:tcW w:w="1080" w:type="dxa"/>
                <w:tcBorders>
                  <w:top w:val="single" w:sz="4" w:space="0" w:color="auto"/>
                  <w:left w:val="single" w:sz="4" w:space="0" w:color="auto"/>
                  <w:bottom w:val="single" w:sz="4" w:space="0" w:color="auto"/>
                  <w:right w:val="single" w:sz="4" w:space="0" w:color="auto"/>
                </w:tcBorders>
              </w:tcPr>
              <w:p w:rsidR="00BD1BCB"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w:t>
                </w:r>
              </w:p>
            </w:tc>
            <w:tc>
              <w:tcPr>
                <w:tcW w:w="1440" w:type="dxa"/>
                <w:tcBorders>
                  <w:top w:val="single" w:sz="4" w:space="0" w:color="auto"/>
                  <w:left w:val="single" w:sz="4" w:space="0" w:color="auto"/>
                  <w:bottom w:val="single" w:sz="4" w:space="0" w:color="auto"/>
                  <w:right w:val="single" w:sz="4" w:space="0" w:color="auto"/>
                </w:tcBorders>
              </w:tcPr>
              <w:p w:rsidR="00BD1BCB" w:rsidRPr="009111A7" w:rsidRDefault="00BD1BCB" w:rsidP="00BD1BCB">
                <w:pPr>
                  <w:pStyle w:val="BlockText"/>
                  <w:ind w:left="0" w:right="2" w:firstLine="0"/>
                  <w:jc w:val="center"/>
                  <w:rPr>
                    <w:rFonts w:ascii="Arial" w:hAnsi="Arial" w:cs="Arial"/>
                    <w:lang w:val="ro-RO"/>
                  </w:rPr>
                </w:pPr>
                <w:r w:rsidRPr="009111A7">
                  <w:rPr>
                    <w:rFonts w:ascii="Arial" w:hAnsi="Arial" w:cs="Arial"/>
                    <w:lang w:val="ro-RO"/>
                  </w:rPr>
                  <w:t>-</w:t>
                </w:r>
              </w:p>
            </w:tc>
          </w:tr>
        </w:tbl>
        <w:p w:rsidR="008712B9" w:rsidRPr="003E149B" w:rsidRDefault="00AC5FE0" w:rsidP="008712B9">
          <w:pPr>
            <w:spacing w:after="0"/>
            <w:jc w:val="both"/>
            <w:rPr>
              <w:rFonts w:ascii="Arial" w:hAnsi="Arial" w:cs="Arial"/>
              <w:sz w:val="10"/>
              <w:szCs w:val="10"/>
              <w:lang w:val="ro-RO"/>
            </w:rPr>
          </w:pPr>
        </w:p>
      </w:sdtContent>
    </w:sdt>
    <w:p w:rsidR="008712B9" w:rsidRDefault="008712B9" w:rsidP="003E149B">
      <w:pPr>
        <w:pStyle w:val="BodyTextIndent"/>
        <w:spacing w:line="276" w:lineRule="auto"/>
        <w:ind w:left="0" w:firstLine="540"/>
        <w:rPr>
          <w:rFonts w:ascii="Arial" w:hAnsi="Arial" w:cs="Arial"/>
          <w:lang w:val="ro-RO"/>
        </w:rPr>
      </w:pPr>
      <w:r w:rsidRPr="00B14389">
        <w:rPr>
          <w:rFonts w:ascii="Arial" w:hAnsi="Arial" w:cs="Arial"/>
          <w:b/>
          <w:lang w:val="ro-RO"/>
        </w:rPr>
        <w:t>14.3.7.</w:t>
      </w:r>
      <w:r w:rsidRPr="00B14389">
        <w:rPr>
          <w:rFonts w:ascii="Arial" w:hAnsi="Arial" w:cs="Arial"/>
          <w:lang w:val="ro-RO"/>
        </w:rPr>
        <w:t xml:space="preserve"> Datele de emisie mǎsurate, estimate sau calculate, transferurile de deşeuri în afara </w:t>
      </w:r>
      <w:r w:rsidR="003E149B">
        <w:rPr>
          <w:rFonts w:ascii="Arial" w:hAnsi="Arial" w:cs="Arial"/>
          <w:lang w:val="ro-RO"/>
        </w:rPr>
        <w:t xml:space="preserve">amplasamentului, se raportează </w:t>
      </w:r>
      <w:r w:rsidRPr="00B14389">
        <w:rPr>
          <w:rFonts w:ascii="Arial" w:hAnsi="Arial" w:cs="Arial"/>
          <w:lang w:val="ro-RO"/>
        </w:rPr>
        <w:t>de către operator respectând formatul din anexa A III a Regulamentului (CE) nr. 166/2006 al Parlamentului European şi al Consiliului din 18.01.2006 privind înfiinţarea Registrului European al Pol</w:t>
      </w:r>
      <w:r w:rsidR="003E149B">
        <w:rPr>
          <w:rFonts w:ascii="Arial" w:hAnsi="Arial" w:cs="Arial"/>
          <w:lang w:val="ro-RO"/>
        </w:rPr>
        <w:t xml:space="preserve">uanţilor Emişi şi Transferaţi, </w:t>
      </w:r>
      <w:r w:rsidRPr="00B14389">
        <w:rPr>
          <w:rFonts w:ascii="Arial" w:hAnsi="Arial" w:cs="Arial"/>
          <w:lang w:val="ro-RO"/>
        </w:rPr>
        <w:t>îm</w:t>
      </w:r>
      <w:r w:rsidR="003E149B">
        <w:rPr>
          <w:rFonts w:ascii="Arial" w:hAnsi="Arial" w:cs="Arial"/>
          <w:lang w:val="ro-RO"/>
        </w:rPr>
        <w:t xml:space="preserve">preună cu celelalte informaţii </w:t>
      </w:r>
      <w:r w:rsidRPr="00B14389">
        <w:rPr>
          <w:rFonts w:ascii="Arial" w:hAnsi="Arial" w:cs="Arial"/>
          <w:lang w:val="ro-RO"/>
        </w:rPr>
        <w:t>solicitate prin aceasta.</w:t>
      </w:r>
    </w:p>
    <w:p w:rsidR="008712B9" w:rsidRPr="00B14389" w:rsidRDefault="003E149B" w:rsidP="003E149B">
      <w:pPr>
        <w:tabs>
          <w:tab w:val="left" w:pos="360"/>
          <w:tab w:val="left" w:pos="720"/>
          <w:tab w:val="left" w:pos="1800"/>
        </w:tabs>
        <w:spacing w:after="0"/>
        <w:ind w:right="6" w:firstLine="540"/>
        <w:jc w:val="both"/>
        <w:rPr>
          <w:rFonts w:ascii="Arial" w:hAnsi="Arial" w:cs="Arial"/>
          <w:b/>
          <w:sz w:val="24"/>
          <w:szCs w:val="24"/>
          <w:lang w:val="ro-RO"/>
        </w:rPr>
      </w:pPr>
      <w:r>
        <w:rPr>
          <w:rFonts w:ascii="Arial" w:hAnsi="Arial" w:cs="Arial"/>
          <w:b/>
          <w:sz w:val="24"/>
          <w:szCs w:val="24"/>
          <w:lang w:val="ro-RO"/>
        </w:rPr>
        <w:lastRenderedPageBreak/>
        <w:t xml:space="preserve">14.4. Raportul </w:t>
      </w:r>
      <w:r w:rsidR="008712B9" w:rsidRPr="00B14389">
        <w:rPr>
          <w:rFonts w:ascii="Arial" w:hAnsi="Arial" w:cs="Arial"/>
          <w:b/>
          <w:sz w:val="24"/>
          <w:szCs w:val="24"/>
          <w:lang w:val="ro-RO"/>
        </w:rPr>
        <w:t>anual de mediu</w:t>
      </w:r>
    </w:p>
    <w:p w:rsidR="008712B9" w:rsidRPr="00B14389" w:rsidRDefault="008712B9" w:rsidP="003E149B">
      <w:pPr>
        <w:spacing w:after="0"/>
        <w:ind w:firstLine="540"/>
        <w:jc w:val="both"/>
        <w:rPr>
          <w:rFonts w:ascii="Arial" w:hAnsi="Arial" w:cs="Arial"/>
          <w:sz w:val="24"/>
          <w:szCs w:val="24"/>
          <w:lang w:val="pt-BR"/>
        </w:rPr>
      </w:pPr>
      <w:r w:rsidRPr="00B14389">
        <w:rPr>
          <w:rFonts w:ascii="Arial" w:hAnsi="Arial" w:cs="Arial"/>
          <w:b/>
          <w:sz w:val="24"/>
          <w:szCs w:val="24"/>
          <w:lang w:val="ro-RO"/>
        </w:rPr>
        <w:t>14.4.1.</w:t>
      </w:r>
      <w:r w:rsidRPr="00B14389">
        <w:rPr>
          <w:rFonts w:ascii="Arial" w:hAnsi="Arial" w:cs="Arial"/>
          <w:sz w:val="24"/>
          <w:szCs w:val="24"/>
          <w:lang w:val="ro-RO"/>
        </w:rPr>
        <w:t xml:space="preserve"> Raportul de mediu (RAM) va cuprinde date privind:</w:t>
      </w:r>
    </w:p>
    <w:p w:rsidR="003E149B" w:rsidRDefault="008712B9" w:rsidP="003E149B">
      <w:pPr>
        <w:spacing w:after="0"/>
        <w:ind w:firstLine="426"/>
        <w:jc w:val="both"/>
        <w:rPr>
          <w:rFonts w:ascii="Arial" w:hAnsi="Arial" w:cs="Arial"/>
          <w:sz w:val="24"/>
          <w:szCs w:val="24"/>
          <w:lang w:val="pt-BR"/>
        </w:rPr>
      </w:pPr>
      <w:r w:rsidRPr="00B14389">
        <w:rPr>
          <w:rFonts w:ascii="Arial" w:hAnsi="Arial" w:cs="Arial"/>
          <w:sz w:val="24"/>
          <w:szCs w:val="24"/>
          <w:lang w:val="pt-BR"/>
        </w:rPr>
        <w:t>- activitatea de producţie în anul încheiat: producţia obţinută, modul de utilizare a materiilor prime, a materiilor auxiliare şi a utilităţilor (consumuri sp</w:t>
      </w:r>
      <w:r w:rsidR="003E149B">
        <w:rPr>
          <w:rFonts w:ascii="Arial" w:hAnsi="Arial" w:cs="Arial"/>
          <w:sz w:val="24"/>
          <w:szCs w:val="24"/>
          <w:lang w:val="pt-BR"/>
        </w:rPr>
        <w:t>ecifice, eficienţa energetică);</w:t>
      </w:r>
    </w:p>
    <w:p w:rsidR="008712B9" w:rsidRPr="00B14389" w:rsidRDefault="008712B9" w:rsidP="003E149B">
      <w:pPr>
        <w:spacing w:after="0"/>
        <w:ind w:firstLine="426"/>
        <w:jc w:val="both"/>
        <w:rPr>
          <w:rFonts w:ascii="Arial" w:hAnsi="Arial" w:cs="Arial"/>
          <w:sz w:val="24"/>
          <w:szCs w:val="24"/>
          <w:lang w:val="pt-BR"/>
        </w:rPr>
      </w:pPr>
      <w:r w:rsidRPr="00B14389">
        <w:rPr>
          <w:rFonts w:ascii="Arial" w:hAnsi="Arial" w:cs="Arial"/>
          <w:sz w:val="24"/>
          <w:szCs w:val="24"/>
          <w:lang w:val="pt-BR"/>
        </w:rPr>
        <w:t>- sistemul de management de mediu şi modul de implementare a politicii de prevenire a accidentelor generate de substanţele periculoase;</w:t>
      </w:r>
    </w:p>
    <w:p w:rsidR="008712B9" w:rsidRPr="00B14389" w:rsidRDefault="008712B9" w:rsidP="003E149B">
      <w:pPr>
        <w:spacing w:after="0"/>
        <w:ind w:firstLine="426"/>
        <w:jc w:val="both"/>
        <w:rPr>
          <w:rFonts w:ascii="Arial" w:hAnsi="Arial" w:cs="Arial"/>
          <w:sz w:val="24"/>
          <w:szCs w:val="24"/>
          <w:lang w:val="pt-BR"/>
        </w:rPr>
      </w:pPr>
      <w:r w:rsidRPr="00B14389">
        <w:rPr>
          <w:rFonts w:ascii="Arial" w:hAnsi="Arial" w:cs="Arial"/>
          <w:sz w:val="24"/>
          <w:szCs w:val="24"/>
          <w:lang w:val="pt-BR"/>
        </w:rPr>
        <w:t>- impactul activităţii asupra mediului: poluarea aerului, apei, solului, subsolului, pânzei freatice, nivelul zgomotului (date de monitorizare sau estimate);</w:t>
      </w:r>
    </w:p>
    <w:p w:rsidR="008712B9" w:rsidRPr="00B14389" w:rsidRDefault="008712B9" w:rsidP="003E149B">
      <w:pPr>
        <w:spacing w:after="0"/>
        <w:ind w:firstLine="426"/>
        <w:jc w:val="both"/>
        <w:rPr>
          <w:rFonts w:ascii="Arial" w:hAnsi="Arial" w:cs="Arial"/>
          <w:sz w:val="24"/>
          <w:szCs w:val="24"/>
          <w:lang w:val="pt-BR"/>
        </w:rPr>
      </w:pPr>
      <w:r w:rsidRPr="00B14389">
        <w:rPr>
          <w:rFonts w:ascii="Arial" w:hAnsi="Arial" w:cs="Arial"/>
          <w:sz w:val="24"/>
          <w:szCs w:val="24"/>
          <w:lang w:val="pt-BR"/>
        </w:rPr>
        <w:t>- date de monitorizare a emisiilor pe factori de mediu;</w:t>
      </w:r>
    </w:p>
    <w:p w:rsidR="008712B9" w:rsidRPr="00B14389" w:rsidRDefault="008712B9" w:rsidP="003E149B">
      <w:pPr>
        <w:spacing w:after="0"/>
        <w:ind w:firstLine="426"/>
        <w:jc w:val="both"/>
        <w:rPr>
          <w:rFonts w:ascii="Arial" w:hAnsi="Arial" w:cs="Arial"/>
          <w:sz w:val="24"/>
          <w:szCs w:val="24"/>
          <w:lang w:val="pt-BR"/>
        </w:rPr>
      </w:pPr>
      <w:r w:rsidRPr="00B14389">
        <w:rPr>
          <w:rFonts w:ascii="Arial" w:hAnsi="Arial" w:cs="Arial"/>
          <w:sz w:val="24"/>
          <w:szCs w:val="24"/>
          <w:lang w:val="pt-BR"/>
        </w:rPr>
        <w:t>- raportarea PRTR;</w:t>
      </w:r>
    </w:p>
    <w:p w:rsidR="008712B9" w:rsidRPr="00B14389" w:rsidRDefault="008712B9" w:rsidP="003E149B">
      <w:pPr>
        <w:spacing w:after="0"/>
        <w:ind w:firstLine="426"/>
        <w:jc w:val="both"/>
        <w:rPr>
          <w:rFonts w:ascii="Arial" w:hAnsi="Arial" w:cs="Arial"/>
          <w:sz w:val="24"/>
          <w:szCs w:val="24"/>
          <w:lang w:val="pt-BR"/>
        </w:rPr>
      </w:pPr>
      <w:r w:rsidRPr="00B14389">
        <w:rPr>
          <w:rFonts w:ascii="Arial" w:hAnsi="Arial" w:cs="Arial"/>
          <w:sz w:val="24"/>
          <w:szCs w:val="24"/>
          <w:lang w:val="pt-BR"/>
        </w:rPr>
        <w:t>- p</w:t>
      </w:r>
      <w:r w:rsidRPr="00B14389">
        <w:rPr>
          <w:rFonts w:ascii="Arial" w:hAnsi="Arial" w:cs="Arial"/>
          <w:sz w:val="24"/>
          <w:szCs w:val="24"/>
          <w:lang w:val="ro-RO"/>
        </w:rPr>
        <w:t>lan operativ de prevenire şi management al situaţiilor de urgenţă;</w:t>
      </w:r>
    </w:p>
    <w:p w:rsidR="003E149B" w:rsidRDefault="008712B9" w:rsidP="003E149B">
      <w:pPr>
        <w:spacing w:after="0"/>
        <w:ind w:left="720" w:hanging="294"/>
        <w:jc w:val="both"/>
        <w:rPr>
          <w:rFonts w:ascii="Arial" w:hAnsi="Arial" w:cs="Arial"/>
          <w:sz w:val="24"/>
          <w:szCs w:val="24"/>
          <w:lang w:val="ro-RO"/>
        </w:rPr>
      </w:pPr>
      <w:r w:rsidRPr="00B14389">
        <w:rPr>
          <w:rFonts w:ascii="Arial" w:hAnsi="Arial" w:cs="Arial"/>
          <w:sz w:val="24"/>
          <w:szCs w:val="24"/>
          <w:lang w:val="pt-BR"/>
        </w:rPr>
        <w:t>- sesizări şi reclamaţii din partea publicului şi modul de rezolvare a acestora.</w:t>
      </w:r>
    </w:p>
    <w:p w:rsidR="003E149B" w:rsidRPr="003E149B" w:rsidRDefault="008712B9" w:rsidP="003E149B">
      <w:pPr>
        <w:spacing w:after="0"/>
        <w:ind w:left="720" w:hanging="294"/>
        <w:jc w:val="both"/>
        <w:rPr>
          <w:rFonts w:ascii="Arial" w:hAnsi="Arial" w:cs="Arial"/>
          <w:sz w:val="24"/>
          <w:szCs w:val="24"/>
          <w:lang w:val="ro-RO"/>
        </w:rPr>
      </w:pPr>
      <w:r w:rsidRPr="00B14389">
        <w:rPr>
          <w:rFonts w:ascii="Arial" w:hAnsi="Arial" w:cs="Arial"/>
          <w:lang w:val="ro-RO"/>
        </w:rPr>
        <w:t xml:space="preserve">- </w:t>
      </w:r>
      <w:r w:rsidRPr="003E149B">
        <w:rPr>
          <w:rFonts w:ascii="Arial" w:hAnsi="Arial" w:cs="Arial"/>
          <w:sz w:val="24"/>
          <w:szCs w:val="24"/>
          <w:lang w:val="ro-RO"/>
        </w:rPr>
        <w:t>gestiunea deşeurilor şi ambalajelor;</w:t>
      </w:r>
    </w:p>
    <w:p w:rsidR="008712B9" w:rsidRPr="003E149B" w:rsidRDefault="008712B9" w:rsidP="003E149B">
      <w:pPr>
        <w:spacing w:after="0"/>
        <w:ind w:left="720" w:hanging="294"/>
        <w:jc w:val="both"/>
        <w:rPr>
          <w:rFonts w:ascii="Arial" w:hAnsi="Arial" w:cs="Arial"/>
          <w:sz w:val="24"/>
          <w:szCs w:val="24"/>
          <w:lang w:val="ro-RO"/>
        </w:rPr>
      </w:pPr>
      <w:r w:rsidRPr="003E149B">
        <w:rPr>
          <w:rFonts w:ascii="Arial" w:hAnsi="Arial" w:cs="Arial"/>
          <w:sz w:val="24"/>
          <w:szCs w:val="24"/>
          <w:lang w:val="ro-RO"/>
        </w:rPr>
        <w:t>- intrările de substanţe şi preparate chimice periculoase.</w:t>
      </w:r>
    </w:p>
    <w:sdt>
      <w:sdtPr>
        <w:rPr>
          <w:rFonts w:ascii="Arial" w:hAnsi="Arial" w:cs="Arial"/>
          <w:b/>
          <w:sz w:val="10"/>
          <w:szCs w:val="10"/>
          <w:lang w:val="ro-RO"/>
        </w:rPr>
        <w:alias w:val="Câmp editabil text"/>
        <w:tag w:val="CampEditabil"/>
        <w:id w:val="-51708171"/>
        <w:placeholder>
          <w:docPart w:val="DAC8459B69F64D209719FCCF761136A1"/>
        </w:placeholder>
      </w:sdtPr>
      <w:sdtContent>
        <w:p w:rsidR="008712B9" w:rsidRPr="003E149B" w:rsidRDefault="00AC5FE0" w:rsidP="003E149B">
          <w:pPr>
            <w:pStyle w:val="BodyText"/>
            <w:tabs>
              <w:tab w:val="left" w:pos="180"/>
              <w:tab w:val="left" w:pos="360"/>
            </w:tabs>
            <w:spacing w:line="276" w:lineRule="auto"/>
            <w:rPr>
              <w:rFonts w:ascii="Arial" w:hAnsi="Arial" w:cs="Arial"/>
              <w:b/>
              <w:sz w:val="10"/>
              <w:szCs w:val="10"/>
              <w:lang w:val="ro-RO"/>
            </w:rPr>
          </w:pPr>
        </w:p>
      </w:sdtContent>
    </w:sdt>
    <w:p w:rsidR="008712B9" w:rsidRPr="00B14389" w:rsidRDefault="008712B9" w:rsidP="003E149B">
      <w:pPr>
        <w:pStyle w:val="BodyText"/>
        <w:tabs>
          <w:tab w:val="left" w:pos="180"/>
          <w:tab w:val="left" w:pos="360"/>
        </w:tabs>
        <w:spacing w:line="276" w:lineRule="auto"/>
        <w:ind w:firstLine="540"/>
        <w:rPr>
          <w:rFonts w:ascii="Arial" w:hAnsi="Arial" w:cs="Arial"/>
          <w:lang w:val="ro-RO"/>
        </w:rPr>
      </w:pPr>
      <w:r w:rsidRPr="00B14389">
        <w:rPr>
          <w:rFonts w:ascii="Arial" w:hAnsi="Arial" w:cs="Arial"/>
          <w:b/>
          <w:lang w:val="ro-RO"/>
        </w:rPr>
        <w:t>14.4.2.</w:t>
      </w:r>
      <w:r w:rsidR="003E149B">
        <w:rPr>
          <w:rFonts w:ascii="Arial" w:hAnsi="Arial" w:cs="Arial"/>
          <w:lang w:val="ro-RO"/>
        </w:rPr>
        <w:t xml:space="preserve">Raportul de mediu </w:t>
      </w:r>
      <w:r w:rsidRPr="00B14389">
        <w:rPr>
          <w:rFonts w:ascii="Arial" w:hAnsi="Arial" w:cs="Arial"/>
          <w:lang w:val="ro-RO"/>
        </w:rPr>
        <w:t xml:space="preserve">va fi transmis la </w:t>
      </w:r>
      <w:r w:rsidR="007834E3">
        <w:rPr>
          <w:rFonts w:ascii="Arial" w:hAnsi="Arial" w:cs="Arial"/>
          <w:lang w:val="ro-RO"/>
        </w:rPr>
        <w:t>APM ILFOV</w:t>
      </w:r>
      <w:r w:rsidRPr="00B14389">
        <w:rPr>
          <w:rFonts w:ascii="Arial" w:hAnsi="Arial" w:cs="Arial"/>
          <w:lang w:val="ro-RO"/>
        </w:rPr>
        <w:t>.</w:t>
      </w:r>
    </w:p>
    <w:p w:rsidR="008712B9" w:rsidRPr="00B14389" w:rsidRDefault="008712B9" w:rsidP="003E149B">
      <w:pPr>
        <w:pStyle w:val="BodyText"/>
        <w:tabs>
          <w:tab w:val="left" w:pos="180"/>
          <w:tab w:val="left" w:pos="360"/>
        </w:tabs>
        <w:spacing w:line="276" w:lineRule="auto"/>
        <w:ind w:firstLine="540"/>
        <w:rPr>
          <w:rFonts w:ascii="Arial" w:hAnsi="Arial" w:cs="Arial"/>
          <w:b/>
          <w:lang w:val="ro-RO"/>
        </w:rPr>
      </w:pPr>
      <w:r w:rsidRPr="00B14389">
        <w:rPr>
          <w:rFonts w:ascii="Arial" w:hAnsi="Arial" w:cs="Arial"/>
          <w:b/>
          <w:lang w:val="ro-RO"/>
        </w:rPr>
        <w:t xml:space="preserve">14.5. Alte raportări </w:t>
      </w:r>
    </w:p>
    <w:p w:rsidR="008712B9" w:rsidRPr="00B14389" w:rsidRDefault="008712B9" w:rsidP="003E149B">
      <w:pPr>
        <w:pStyle w:val="BodyText"/>
        <w:tabs>
          <w:tab w:val="left" w:pos="180"/>
          <w:tab w:val="left" w:pos="360"/>
        </w:tabs>
        <w:spacing w:line="276" w:lineRule="auto"/>
        <w:ind w:firstLine="540"/>
        <w:rPr>
          <w:rFonts w:ascii="Arial" w:hAnsi="Arial" w:cs="Arial"/>
          <w:lang w:val="ro-RO"/>
        </w:rPr>
      </w:pPr>
      <w:r w:rsidRPr="00B14389">
        <w:rPr>
          <w:rFonts w:ascii="Arial" w:hAnsi="Arial" w:cs="Arial"/>
          <w:lang w:val="ro-RO"/>
        </w:rPr>
        <w:t xml:space="preserve">Operatorul va transmite la </w:t>
      </w:r>
      <w:r w:rsidR="007834E3">
        <w:rPr>
          <w:rFonts w:ascii="Arial" w:hAnsi="Arial" w:cs="Arial"/>
          <w:lang w:val="ro-RO"/>
        </w:rPr>
        <w:t>APM ILFOV</w:t>
      </w:r>
      <w:r w:rsidRPr="00B14389">
        <w:rPr>
          <w:rFonts w:ascii="Arial" w:hAnsi="Arial" w:cs="Arial"/>
          <w:lang w:val="ro-RO"/>
        </w:rPr>
        <w:t>, conform solicitării autorităţii de mediu şi în cadrul RAM:</w:t>
      </w:r>
    </w:p>
    <w:p w:rsidR="008712B9" w:rsidRPr="00B14389" w:rsidRDefault="008712B9" w:rsidP="003E149B">
      <w:pPr>
        <w:pStyle w:val="BodyText"/>
        <w:tabs>
          <w:tab w:val="left" w:pos="180"/>
          <w:tab w:val="left" w:pos="360"/>
        </w:tabs>
        <w:spacing w:line="276" w:lineRule="auto"/>
        <w:rPr>
          <w:rFonts w:ascii="Arial" w:hAnsi="Arial" w:cs="Arial"/>
          <w:lang w:val="ro-RO"/>
        </w:rPr>
      </w:pPr>
      <w:r w:rsidRPr="00B14389">
        <w:rPr>
          <w:rFonts w:ascii="Arial" w:hAnsi="Arial" w:cs="Arial"/>
          <w:lang w:val="ro-RO"/>
        </w:rPr>
        <w:t xml:space="preserve">- </w:t>
      </w:r>
      <w:r w:rsidRPr="001700AF">
        <w:rPr>
          <w:rFonts w:ascii="Arial" w:hAnsi="Arial" w:cs="Arial"/>
        </w:rPr>
        <w:t>chestionarele completate cu datele necesare pentru calculul emisiilor,</w:t>
      </w:r>
      <w:sdt>
        <w:sdtPr>
          <w:rPr>
            <w:rFonts w:ascii="Arial" w:hAnsi="Arial" w:cs="Arial"/>
          </w:rPr>
          <w:alias w:val="Câmp editabil text"/>
          <w:tag w:val="CampEditabil"/>
          <w:id w:val="-684976450"/>
          <w:placeholder>
            <w:docPart w:val="597825EAD9C14E759F5D9E97FF4A86DD"/>
          </w:placeholder>
        </w:sdtPr>
        <w:sdtContent>
          <w:r w:rsidRPr="001700AF">
            <w:rPr>
              <w:rFonts w:ascii="Arial" w:hAnsi="Arial" w:cs="Arial"/>
            </w:rPr>
            <w:t>conform OM 3299/2012 pentru aprobarea metodologiei de realizare şi raportare a inventarelor privind emisiile de poluanţi în atmosferă</w:t>
          </w:r>
          <w:r w:rsidRPr="00B14389">
            <w:rPr>
              <w:rFonts w:ascii="Arial" w:hAnsi="Arial" w:cs="Arial"/>
              <w:lang w:val="ro-RO"/>
            </w:rPr>
            <w:t>;</w:t>
          </w:r>
        </w:sdtContent>
      </w:sdt>
    </w:p>
    <w:p w:rsidR="008712B9" w:rsidRPr="00B14389" w:rsidRDefault="005A3B26" w:rsidP="003E149B">
      <w:pPr>
        <w:spacing w:after="0"/>
        <w:jc w:val="both"/>
        <w:rPr>
          <w:rFonts w:ascii="Arial" w:hAnsi="Arial" w:cs="Arial"/>
          <w:sz w:val="24"/>
          <w:szCs w:val="24"/>
          <w:lang w:val="pt-BR"/>
        </w:rPr>
      </w:pPr>
      <w:r>
        <w:rPr>
          <w:rFonts w:ascii="Arial" w:hAnsi="Arial" w:cs="Arial"/>
          <w:sz w:val="24"/>
          <w:szCs w:val="24"/>
          <w:lang w:val="pt-BR"/>
        </w:rPr>
        <w:t xml:space="preserve">- </w:t>
      </w:r>
      <w:r w:rsidR="008712B9" w:rsidRPr="00B14389">
        <w:rPr>
          <w:rFonts w:ascii="Arial" w:hAnsi="Arial" w:cs="Arial"/>
          <w:sz w:val="24"/>
          <w:szCs w:val="24"/>
          <w:lang w:val="pt-BR"/>
        </w:rPr>
        <w:t>gestiunea deşeurilor şi ambalajelor.</w:t>
      </w:r>
    </w:p>
    <w:p w:rsidR="008712B9" w:rsidRPr="003E149B" w:rsidRDefault="00AC5FE0" w:rsidP="003E149B">
      <w:pPr>
        <w:spacing w:after="0"/>
        <w:jc w:val="both"/>
        <w:rPr>
          <w:rFonts w:ascii="Arial" w:hAnsi="Arial" w:cs="Arial"/>
          <w:b/>
          <w:sz w:val="10"/>
          <w:szCs w:val="10"/>
          <w:lang w:val="pt-BR"/>
        </w:rPr>
      </w:pPr>
      <w:sdt>
        <w:sdtPr>
          <w:rPr>
            <w:rFonts w:ascii="Arial" w:hAnsi="Arial" w:cs="Arial"/>
            <w:b/>
            <w:sz w:val="10"/>
            <w:szCs w:val="10"/>
            <w:lang w:val="pt-BR"/>
          </w:rPr>
          <w:alias w:val="Câmp editabil text"/>
          <w:tag w:val="CampEditabil"/>
          <w:id w:val="-1834296171"/>
          <w:placeholder>
            <w:docPart w:val="22A670E1B94D4555A080A7DBC48CD7B0"/>
          </w:placeholder>
        </w:sdtPr>
        <w:sdtContent/>
      </w:sdt>
    </w:p>
    <w:p w:rsidR="008712B9" w:rsidRDefault="008712B9" w:rsidP="005A3B26">
      <w:pPr>
        <w:spacing w:after="0"/>
        <w:ind w:firstLine="540"/>
        <w:jc w:val="both"/>
        <w:rPr>
          <w:rFonts w:ascii="Arial" w:hAnsi="Arial" w:cs="Arial"/>
          <w:b/>
          <w:sz w:val="24"/>
          <w:szCs w:val="24"/>
          <w:lang w:val="ro-RO"/>
        </w:rPr>
      </w:pPr>
      <w:r w:rsidRPr="00B14389">
        <w:rPr>
          <w:rFonts w:ascii="Arial" w:hAnsi="Arial" w:cs="Arial"/>
          <w:b/>
          <w:sz w:val="24"/>
          <w:szCs w:val="24"/>
          <w:lang w:val="ro-RO"/>
        </w:rPr>
        <w:t>14.6. Mod de raportare</w:t>
      </w:r>
    </w:p>
    <w:sdt>
      <w:sdtPr>
        <w:rPr>
          <w:rFonts w:ascii="Arial" w:hAnsi="Arial" w:cs="Arial"/>
          <w:b/>
          <w:sz w:val="24"/>
          <w:szCs w:val="24"/>
          <w:lang w:val="ro-RO"/>
        </w:rPr>
        <w:alias w:val="Câmp editabil text"/>
        <w:tag w:val="CampEditabil"/>
        <w:id w:val="-262991463"/>
        <w:placeholder>
          <w:docPart w:val="FB1222678D134BDE831FB2BA0B1CE242"/>
        </w:placeholder>
      </w:sdtPr>
      <w:sdtEndPr>
        <w:rPr>
          <w:sz w:val="10"/>
          <w:szCs w:val="10"/>
        </w:rPr>
      </w:sdtEndPr>
      <w:sdt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430"/>
            <w:gridCol w:w="3501"/>
          </w:tblGrid>
          <w:tr w:rsidR="00836095" w:rsidRPr="00836095" w:rsidTr="00EC6B31">
            <w:tc>
              <w:tcPr>
                <w:tcW w:w="3510" w:type="dxa"/>
                <w:shd w:val="clear" w:color="auto" w:fill="D9D9D9" w:themeFill="background1" w:themeFillShade="D9"/>
              </w:tcPr>
              <w:p w:rsidR="00836095" w:rsidRPr="00836095" w:rsidRDefault="00836095" w:rsidP="005A3B26">
                <w:pPr>
                  <w:spacing w:after="0"/>
                  <w:rPr>
                    <w:rFonts w:ascii="Arial" w:hAnsi="Arial" w:cs="Arial"/>
                    <w:b/>
                    <w:sz w:val="24"/>
                    <w:szCs w:val="24"/>
                  </w:rPr>
                </w:pPr>
                <w:r w:rsidRPr="00836095">
                  <w:rPr>
                    <w:rFonts w:ascii="Arial" w:hAnsi="Arial" w:cs="Arial"/>
                    <w:b/>
                    <w:sz w:val="24"/>
                    <w:szCs w:val="24"/>
                  </w:rPr>
                  <w:t>Raport</w:t>
                </w:r>
              </w:p>
            </w:tc>
            <w:tc>
              <w:tcPr>
                <w:tcW w:w="2430" w:type="dxa"/>
                <w:shd w:val="clear" w:color="auto" w:fill="D9D9D9" w:themeFill="background1" w:themeFillShade="D9"/>
              </w:tcPr>
              <w:p w:rsidR="00836095" w:rsidRPr="00836095" w:rsidRDefault="00915F57" w:rsidP="005A3B26">
                <w:pPr>
                  <w:spacing w:after="0"/>
                  <w:rPr>
                    <w:rFonts w:ascii="Arial" w:hAnsi="Arial" w:cs="Arial"/>
                    <w:b/>
                    <w:sz w:val="24"/>
                    <w:szCs w:val="24"/>
                  </w:rPr>
                </w:pPr>
                <w:r>
                  <w:rPr>
                    <w:rFonts w:ascii="Arial" w:hAnsi="Arial" w:cs="Arial"/>
                    <w:b/>
                    <w:sz w:val="24"/>
                    <w:szCs w:val="24"/>
                  </w:rPr>
                  <w:t>Frecvenț</w:t>
                </w:r>
                <w:r w:rsidR="00836095" w:rsidRPr="00836095">
                  <w:rPr>
                    <w:rFonts w:ascii="Arial" w:hAnsi="Arial" w:cs="Arial"/>
                    <w:b/>
                    <w:sz w:val="24"/>
                    <w:szCs w:val="24"/>
                  </w:rPr>
                  <w:t>a raport</w:t>
                </w:r>
                <w:r>
                  <w:rPr>
                    <w:rFonts w:ascii="Arial" w:hAnsi="Arial" w:cs="Arial"/>
                    <w:b/>
                    <w:sz w:val="24"/>
                    <w:szCs w:val="24"/>
                  </w:rPr>
                  <w:t>ă</w:t>
                </w:r>
                <w:r w:rsidR="00836095" w:rsidRPr="00836095">
                  <w:rPr>
                    <w:rFonts w:ascii="Arial" w:hAnsi="Arial" w:cs="Arial"/>
                    <w:b/>
                    <w:sz w:val="24"/>
                    <w:szCs w:val="24"/>
                  </w:rPr>
                  <w:t>rii</w:t>
                </w:r>
              </w:p>
            </w:tc>
            <w:tc>
              <w:tcPr>
                <w:tcW w:w="3501" w:type="dxa"/>
                <w:shd w:val="clear" w:color="auto" w:fill="D9D9D9" w:themeFill="background1" w:themeFillShade="D9"/>
              </w:tcPr>
              <w:p w:rsidR="00836095" w:rsidRPr="00836095" w:rsidRDefault="00836095" w:rsidP="005A3B26">
                <w:pPr>
                  <w:spacing w:after="0"/>
                  <w:rPr>
                    <w:rFonts w:ascii="Arial" w:hAnsi="Arial" w:cs="Arial"/>
                    <w:b/>
                    <w:sz w:val="24"/>
                    <w:szCs w:val="24"/>
                  </w:rPr>
                </w:pPr>
                <w:r w:rsidRPr="00836095">
                  <w:rPr>
                    <w:rFonts w:ascii="Arial" w:hAnsi="Arial" w:cs="Arial"/>
                    <w:b/>
                    <w:sz w:val="24"/>
                    <w:szCs w:val="24"/>
                  </w:rPr>
                  <w:t xml:space="preserve">Data de depunere a raportului </w:t>
                </w:r>
              </w:p>
            </w:tc>
          </w:tr>
          <w:tr w:rsidR="00836095" w:rsidRPr="00836095" w:rsidTr="005A3B26">
            <w:tc>
              <w:tcPr>
                <w:tcW w:w="3510" w:type="dxa"/>
              </w:tcPr>
              <w:p w:rsidR="00836095" w:rsidRPr="00836095" w:rsidRDefault="00836095" w:rsidP="005A3B26">
                <w:pPr>
                  <w:spacing w:after="0"/>
                  <w:jc w:val="both"/>
                  <w:rPr>
                    <w:rFonts w:ascii="Arial" w:hAnsi="Arial" w:cs="Arial"/>
                    <w:sz w:val="24"/>
                    <w:szCs w:val="24"/>
                  </w:rPr>
                </w:pPr>
                <w:r w:rsidRPr="00836095">
                  <w:rPr>
                    <w:rFonts w:ascii="Arial" w:hAnsi="Arial" w:cs="Arial"/>
                    <w:sz w:val="24"/>
                    <w:szCs w:val="24"/>
                  </w:rPr>
                  <w:t xml:space="preserve">Monitorizarea </w:t>
                </w:r>
                <w:r w:rsidR="00915F57">
                  <w:rPr>
                    <w:rFonts w:ascii="Arial" w:hAnsi="Arial" w:cs="Arial"/>
                    <w:sz w:val="24"/>
                    <w:szCs w:val="24"/>
                  </w:rPr>
                  <w:t>calității aerului</w:t>
                </w:r>
                <w:r w:rsidRPr="00836095">
                  <w:rPr>
                    <w:rFonts w:ascii="Arial" w:hAnsi="Arial" w:cs="Arial"/>
                    <w:sz w:val="24"/>
                    <w:szCs w:val="24"/>
                  </w:rPr>
                  <w:t>*</w:t>
                </w:r>
              </w:p>
            </w:tc>
            <w:tc>
              <w:tcPr>
                <w:tcW w:w="2430" w:type="dxa"/>
              </w:tcPr>
              <w:p w:rsidR="00836095" w:rsidRPr="00836095" w:rsidRDefault="00836095" w:rsidP="005A3B26">
                <w:pPr>
                  <w:spacing w:after="0"/>
                  <w:rPr>
                    <w:rFonts w:ascii="Arial" w:hAnsi="Arial" w:cs="Arial"/>
                    <w:sz w:val="24"/>
                    <w:szCs w:val="24"/>
                  </w:rPr>
                </w:pPr>
                <w:r w:rsidRPr="00836095">
                  <w:rPr>
                    <w:rFonts w:ascii="Arial" w:hAnsi="Arial" w:cs="Arial"/>
                    <w:sz w:val="24"/>
                    <w:szCs w:val="24"/>
                  </w:rPr>
                  <w:t>trimestrial</w:t>
                </w:r>
              </w:p>
            </w:tc>
            <w:tc>
              <w:tcPr>
                <w:tcW w:w="3501" w:type="dxa"/>
              </w:tcPr>
              <w:p w:rsidR="00836095" w:rsidRPr="00836095" w:rsidRDefault="00836095" w:rsidP="005A3B26">
                <w:pPr>
                  <w:spacing w:after="0"/>
                  <w:jc w:val="both"/>
                  <w:rPr>
                    <w:rFonts w:ascii="Arial" w:hAnsi="Arial" w:cs="Arial"/>
                    <w:sz w:val="24"/>
                    <w:szCs w:val="24"/>
                  </w:rPr>
                </w:pPr>
                <w:r w:rsidRPr="00836095">
                  <w:rPr>
                    <w:rFonts w:ascii="Arial" w:hAnsi="Arial" w:cs="Arial"/>
                    <w:sz w:val="24"/>
                    <w:szCs w:val="24"/>
                  </w:rPr>
                  <w:t xml:space="preserve">Zece zile de la </w:t>
                </w:r>
                <w:r w:rsidR="005A3B26">
                  <w:rPr>
                    <w:rFonts w:ascii="Arial" w:hAnsi="Arial" w:cs="Arial"/>
                    <w:sz w:val="24"/>
                    <w:szCs w:val="24"/>
                  </w:rPr>
                  <w:t>încheierea t</w:t>
                </w:r>
                <w:r w:rsidRPr="00836095">
                  <w:rPr>
                    <w:rFonts w:ascii="Arial" w:hAnsi="Arial" w:cs="Arial"/>
                    <w:sz w:val="24"/>
                    <w:szCs w:val="24"/>
                  </w:rPr>
                  <w:t xml:space="preserve">rimestrului </w:t>
                </w:r>
              </w:p>
            </w:tc>
          </w:tr>
          <w:tr w:rsidR="00836095" w:rsidRPr="00836095" w:rsidTr="005A3B26">
            <w:tc>
              <w:tcPr>
                <w:tcW w:w="3510" w:type="dxa"/>
              </w:tcPr>
              <w:p w:rsidR="00836095" w:rsidRPr="00836095" w:rsidRDefault="00836095" w:rsidP="005A3B26">
                <w:pPr>
                  <w:spacing w:after="0"/>
                  <w:rPr>
                    <w:rFonts w:ascii="Arial" w:hAnsi="Arial" w:cs="Arial"/>
                    <w:sz w:val="24"/>
                    <w:szCs w:val="24"/>
                  </w:rPr>
                </w:pPr>
                <w:r w:rsidRPr="00836095">
                  <w:rPr>
                    <w:rFonts w:ascii="Arial" w:hAnsi="Arial" w:cs="Arial"/>
                    <w:sz w:val="24"/>
                    <w:szCs w:val="24"/>
                  </w:rPr>
                  <w:t>Situa</w:t>
                </w:r>
                <w:r w:rsidR="00915F57">
                  <w:rPr>
                    <w:rFonts w:ascii="Arial" w:hAnsi="Arial" w:cs="Arial"/>
                    <w:sz w:val="24"/>
                    <w:szCs w:val="24"/>
                  </w:rPr>
                  <w:t>ț</w:t>
                </w:r>
                <w:r w:rsidRPr="00836095">
                  <w:rPr>
                    <w:rFonts w:ascii="Arial" w:hAnsi="Arial" w:cs="Arial"/>
                    <w:sz w:val="24"/>
                    <w:szCs w:val="24"/>
                  </w:rPr>
                  <w:t>ia cantit</w:t>
                </w:r>
                <w:r w:rsidR="00915F57">
                  <w:rPr>
                    <w:rFonts w:ascii="Arial" w:hAnsi="Arial" w:cs="Arial"/>
                    <w:sz w:val="24"/>
                    <w:szCs w:val="24"/>
                  </w:rPr>
                  <w:t>ăț</w:t>
                </w:r>
                <w:r w:rsidRPr="00836095">
                  <w:rPr>
                    <w:rFonts w:ascii="Arial" w:hAnsi="Arial" w:cs="Arial"/>
                    <w:sz w:val="24"/>
                    <w:szCs w:val="24"/>
                  </w:rPr>
                  <w:t>ii ambalajelor gestionate anual</w:t>
                </w:r>
              </w:p>
            </w:tc>
            <w:tc>
              <w:tcPr>
                <w:tcW w:w="2430" w:type="dxa"/>
              </w:tcPr>
              <w:p w:rsidR="00836095" w:rsidRPr="00836095" w:rsidRDefault="00836095" w:rsidP="005A3B26">
                <w:pPr>
                  <w:spacing w:after="0"/>
                  <w:jc w:val="both"/>
                  <w:rPr>
                    <w:rFonts w:ascii="Arial" w:hAnsi="Arial" w:cs="Arial"/>
                    <w:sz w:val="24"/>
                    <w:szCs w:val="24"/>
                  </w:rPr>
                </w:pPr>
                <w:r w:rsidRPr="00836095">
                  <w:rPr>
                    <w:rFonts w:ascii="Arial" w:hAnsi="Arial" w:cs="Arial"/>
                    <w:sz w:val="24"/>
                    <w:szCs w:val="24"/>
                  </w:rPr>
                  <w:t xml:space="preserve">Data </w:t>
                </w:r>
                <w:r w:rsidR="00915F57">
                  <w:rPr>
                    <w:rFonts w:ascii="Arial" w:hAnsi="Arial" w:cs="Arial"/>
                    <w:sz w:val="24"/>
                    <w:szCs w:val="24"/>
                  </w:rPr>
                  <w:t>î</w:t>
                </w:r>
                <w:r w:rsidRPr="00836095">
                  <w:rPr>
                    <w:rFonts w:ascii="Arial" w:hAnsi="Arial" w:cs="Arial"/>
                    <w:sz w:val="24"/>
                    <w:szCs w:val="24"/>
                  </w:rPr>
                  <w:t>nscris</w:t>
                </w:r>
                <w:r w:rsidR="00915F57">
                  <w:rPr>
                    <w:rFonts w:ascii="Arial" w:hAnsi="Arial" w:cs="Arial"/>
                    <w:sz w:val="24"/>
                    <w:szCs w:val="24"/>
                  </w:rPr>
                  <w:t>ă î</w:t>
                </w:r>
                <w:r w:rsidRPr="00836095">
                  <w:rPr>
                    <w:rFonts w:ascii="Arial" w:hAnsi="Arial" w:cs="Arial"/>
                    <w:sz w:val="24"/>
                    <w:szCs w:val="24"/>
                  </w:rPr>
                  <w:t>n chestionar</w:t>
                </w:r>
              </w:p>
            </w:tc>
            <w:tc>
              <w:tcPr>
                <w:tcW w:w="3501" w:type="dxa"/>
              </w:tcPr>
              <w:p w:rsidR="00836095" w:rsidRPr="00836095" w:rsidRDefault="00836095" w:rsidP="005A3B26">
                <w:pPr>
                  <w:spacing w:after="0"/>
                  <w:jc w:val="center"/>
                  <w:rPr>
                    <w:rFonts w:ascii="Arial" w:hAnsi="Arial" w:cs="Arial"/>
                    <w:sz w:val="24"/>
                    <w:szCs w:val="24"/>
                  </w:rPr>
                </w:pPr>
                <w:r w:rsidRPr="00836095">
                  <w:rPr>
                    <w:rFonts w:ascii="Arial" w:hAnsi="Arial" w:cs="Arial"/>
                    <w:sz w:val="24"/>
                    <w:szCs w:val="24"/>
                  </w:rPr>
                  <w:t>-</w:t>
                </w:r>
              </w:p>
            </w:tc>
          </w:tr>
          <w:tr w:rsidR="00836095" w:rsidRPr="00836095" w:rsidTr="005A3B26">
            <w:tc>
              <w:tcPr>
                <w:tcW w:w="3510" w:type="dxa"/>
              </w:tcPr>
              <w:p w:rsidR="00836095" w:rsidRPr="00836095" w:rsidRDefault="00915F57" w:rsidP="005A3B26">
                <w:pPr>
                  <w:spacing w:after="0"/>
                  <w:jc w:val="both"/>
                  <w:rPr>
                    <w:rFonts w:ascii="Arial" w:hAnsi="Arial" w:cs="Arial"/>
                    <w:sz w:val="24"/>
                    <w:szCs w:val="24"/>
                    <w:lang w:val="it-IT"/>
                  </w:rPr>
                </w:pPr>
                <w:r>
                  <w:rPr>
                    <w:rFonts w:ascii="Arial" w:hAnsi="Arial" w:cs="Arial"/>
                    <w:sz w:val="24"/>
                    <w:szCs w:val="24"/>
                    <w:lang w:val="it-IT"/>
                  </w:rPr>
                  <w:t>Situaț</w:t>
                </w:r>
                <w:r w:rsidR="00836095" w:rsidRPr="00836095">
                  <w:rPr>
                    <w:rFonts w:ascii="Arial" w:hAnsi="Arial" w:cs="Arial"/>
                    <w:sz w:val="24"/>
                    <w:szCs w:val="24"/>
                    <w:lang w:val="it-IT"/>
                  </w:rPr>
                  <w:t>ia gestiunii de</w:t>
                </w:r>
                <w:r>
                  <w:rPr>
                    <w:rFonts w:ascii="Arial" w:hAnsi="Arial" w:cs="Arial"/>
                    <w:sz w:val="24"/>
                    <w:szCs w:val="24"/>
                    <w:lang w:val="it-IT"/>
                  </w:rPr>
                  <w:t>ș</w:t>
                </w:r>
                <w:r w:rsidR="00836095" w:rsidRPr="00836095">
                  <w:rPr>
                    <w:rFonts w:ascii="Arial" w:hAnsi="Arial" w:cs="Arial"/>
                    <w:sz w:val="24"/>
                    <w:szCs w:val="24"/>
                    <w:lang w:val="it-IT"/>
                  </w:rPr>
                  <w:t>eurilor, conf. Chestionarelor statistice anuale</w:t>
                </w:r>
              </w:p>
            </w:tc>
            <w:tc>
              <w:tcPr>
                <w:tcW w:w="2430" w:type="dxa"/>
              </w:tcPr>
              <w:p w:rsidR="00836095" w:rsidRPr="00836095" w:rsidRDefault="00915F57" w:rsidP="005A3B26">
                <w:pPr>
                  <w:spacing w:after="0"/>
                  <w:jc w:val="both"/>
                  <w:rPr>
                    <w:rFonts w:ascii="Arial" w:hAnsi="Arial" w:cs="Arial"/>
                    <w:sz w:val="24"/>
                    <w:szCs w:val="24"/>
                  </w:rPr>
                </w:pPr>
                <w:r>
                  <w:rPr>
                    <w:rFonts w:ascii="Arial" w:hAnsi="Arial" w:cs="Arial"/>
                    <w:sz w:val="24"/>
                    <w:szCs w:val="24"/>
                  </w:rPr>
                  <w:t>Data î</w:t>
                </w:r>
                <w:r w:rsidR="00836095" w:rsidRPr="00836095">
                  <w:rPr>
                    <w:rFonts w:ascii="Arial" w:hAnsi="Arial" w:cs="Arial"/>
                    <w:sz w:val="24"/>
                    <w:szCs w:val="24"/>
                  </w:rPr>
                  <w:t>nscris</w:t>
                </w:r>
                <w:r w:rsidR="005A3B26">
                  <w:rPr>
                    <w:rFonts w:ascii="Arial" w:hAnsi="Arial" w:cs="Arial"/>
                    <w:sz w:val="24"/>
                    <w:szCs w:val="24"/>
                  </w:rPr>
                  <w:t>ăî</w:t>
                </w:r>
                <w:r w:rsidR="00836095" w:rsidRPr="00836095">
                  <w:rPr>
                    <w:rFonts w:ascii="Arial" w:hAnsi="Arial" w:cs="Arial"/>
                    <w:sz w:val="24"/>
                    <w:szCs w:val="24"/>
                  </w:rPr>
                  <w:t xml:space="preserve">n chestionar </w:t>
                </w:r>
              </w:p>
            </w:tc>
            <w:tc>
              <w:tcPr>
                <w:tcW w:w="3501" w:type="dxa"/>
              </w:tcPr>
              <w:p w:rsidR="00836095" w:rsidRPr="00836095" w:rsidRDefault="00836095" w:rsidP="005A3B26">
                <w:pPr>
                  <w:spacing w:after="0"/>
                  <w:jc w:val="center"/>
                  <w:rPr>
                    <w:rFonts w:ascii="Arial" w:hAnsi="Arial" w:cs="Arial"/>
                    <w:sz w:val="24"/>
                    <w:szCs w:val="24"/>
                  </w:rPr>
                </w:pPr>
                <w:r w:rsidRPr="00836095">
                  <w:rPr>
                    <w:rFonts w:ascii="Arial" w:hAnsi="Arial" w:cs="Arial"/>
                    <w:sz w:val="24"/>
                    <w:szCs w:val="24"/>
                  </w:rPr>
                  <w:t>-</w:t>
                </w:r>
              </w:p>
            </w:tc>
          </w:tr>
          <w:tr w:rsidR="00836095" w:rsidRPr="00F865A4" w:rsidTr="005A3B26">
            <w:tc>
              <w:tcPr>
                <w:tcW w:w="3510" w:type="dxa"/>
              </w:tcPr>
              <w:p w:rsidR="00836095" w:rsidRPr="00F865A4" w:rsidRDefault="00836095" w:rsidP="005A3B26">
                <w:pPr>
                  <w:spacing w:after="0"/>
                  <w:jc w:val="both"/>
                  <w:rPr>
                    <w:rFonts w:ascii="Arial" w:hAnsi="Arial" w:cs="Arial"/>
                    <w:sz w:val="24"/>
                    <w:szCs w:val="24"/>
                    <w:lang w:val="pt-BR"/>
                  </w:rPr>
                </w:pPr>
                <w:r w:rsidRPr="00F865A4">
                  <w:rPr>
                    <w:rFonts w:ascii="Arial" w:hAnsi="Arial" w:cs="Arial"/>
                    <w:sz w:val="24"/>
                    <w:szCs w:val="24"/>
                    <w:lang w:val="pt-BR"/>
                  </w:rPr>
                  <w:t>Raportul anual de mediu –RAM</w:t>
                </w:r>
              </w:p>
            </w:tc>
            <w:tc>
              <w:tcPr>
                <w:tcW w:w="2430" w:type="dxa"/>
              </w:tcPr>
              <w:p w:rsidR="00836095" w:rsidRPr="00F865A4" w:rsidRDefault="00836095" w:rsidP="005A3B26">
                <w:pPr>
                  <w:spacing w:after="0"/>
                  <w:jc w:val="both"/>
                  <w:rPr>
                    <w:rFonts w:ascii="Arial" w:hAnsi="Arial" w:cs="Arial"/>
                    <w:sz w:val="24"/>
                    <w:szCs w:val="24"/>
                  </w:rPr>
                </w:pPr>
                <w:r w:rsidRPr="00F865A4">
                  <w:rPr>
                    <w:rFonts w:ascii="Arial" w:hAnsi="Arial" w:cs="Arial"/>
                    <w:sz w:val="24"/>
                    <w:szCs w:val="24"/>
                  </w:rPr>
                  <w:t>Anual</w:t>
                </w:r>
              </w:p>
            </w:tc>
            <w:tc>
              <w:tcPr>
                <w:tcW w:w="3501" w:type="dxa"/>
              </w:tcPr>
              <w:p w:rsidR="00836095" w:rsidRPr="00F865A4" w:rsidRDefault="00836095" w:rsidP="005A3B26">
                <w:pPr>
                  <w:spacing w:after="0"/>
                  <w:rPr>
                    <w:rFonts w:ascii="Arial" w:hAnsi="Arial" w:cs="Arial"/>
                    <w:sz w:val="24"/>
                    <w:szCs w:val="24"/>
                    <w:lang w:val="it-IT"/>
                  </w:rPr>
                </w:pPr>
                <w:r w:rsidRPr="00F865A4">
                  <w:rPr>
                    <w:rFonts w:ascii="Arial" w:hAnsi="Arial" w:cs="Arial"/>
                    <w:sz w:val="24"/>
                    <w:szCs w:val="24"/>
                    <w:lang w:val="it-IT"/>
                  </w:rPr>
                  <w:t>Pana la 31.01. al fiec</w:t>
                </w:r>
                <w:r w:rsidR="005A3B26">
                  <w:rPr>
                    <w:rFonts w:ascii="Arial" w:hAnsi="Arial" w:cs="Arial"/>
                    <w:sz w:val="24"/>
                    <w:szCs w:val="24"/>
                    <w:lang w:val="it-IT"/>
                  </w:rPr>
                  <w:t>ă</w:t>
                </w:r>
                <w:r w:rsidRPr="00F865A4">
                  <w:rPr>
                    <w:rFonts w:ascii="Arial" w:hAnsi="Arial" w:cs="Arial"/>
                    <w:sz w:val="24"/>
                    <w:szCs w:val="24"/>
                    <w:lang w:val="it-IT"/>
                  </w:rPr>
                  <w:t>rui an</w:t>
                </w:r>
              </w:p>
            </w:tc>
          </w:tr>
          <w:tr w:rsidR="00836095" w:rsidRPr="00F865A4" w:rsidTr="005A3B26">
            <w:tc>
              <w:tcPr>
                <w:tcW w:w="3510" w:type="dxa"/>
              </w:tcPr>
              <w:p w:rsidR="00836095" w:rsidRPr="00F865A4" w:rsidRDefault="00836095" w:rsidP="005A3B26">
                <w:pPr>
                  <w:spacing w:after="0"/>
                  <w:rPr>
                    <w:rFonts w:ascii="Arial" w:hAnsi="Arial" w:cs="Arial"/>
                    <w:sz w:val="24"/>
                    <w:szCs w:val="24"/>
                  </w:rPr>
                </w:pPr>
                <w:r w:rsidRPr="00F865A4">
                  <w:rPr>
                    <w:rFonts w:ascii="Arial" w:hAnsi="Arial" w:cs="Arial"/>
                    <w:sz w:val="24"/>
                    <w:szCs w:val="24"/>
                  </w:rPr>
                  <w:t>Reclama</w:t>
                </w:r>
                <w:r w:rsidR="00915F57" w:rsidRPr="00F865A4">
                  <w:rPr>
                    <w:rFonts w:ascii="Arial" w:hAnsi="Arial" w:cs="Arial"/>
                    <w:sz w:val="24"/>
                    <w:szCs w:val="24"/>
                  </w:rPr>
                  <w:t>ț</w:t>
                </w:r>
                <w:r w:rsidRPr="00F865A4">
                  <w:rPr>
                    <w:rFonts w:ascii="Arial" w:hAnsi="Arial" w:cs="Arial"/>
                    <w:sz w:val="24"/>
                    <w:szCs w:val="24"/>
                  </w:rPr>
                  <w:t>ii</w:t>
                </w:r>
              </w:p>
            </w:tc>
            <w:tc>
              <w:tcPr>
                <w:tcW w:w="2430" w:type="dxa"/>
              </w:tcPr>
              <w:p w:rsidR="00836095" w:rsidRPr="00F865A4" w:rsidRDefault="00836095" w:rsidP="005A3B26">
                <w:pPr>
                  <w:spacing w:after="0"/>
                  <w:jc w:val="both"/>
                  <w:rPr>
                    <w:rFonts w:ascii="Arial" w:hAnsi="Arial" w:cs="Arial"/>
                    <w:sz w:val="24"/>
                    <w:szCs w:val="24"/>
                  </w:rPr>
                </w:pPr>
                <w:r w:rsidRPr="00F865A4">
                  <w:rPr>
                    <w:rFonts w:ascii="Arial" w:hAnsi="Arial" w:cs="Arial"/>
                    <w:sz w:val="24"/>
                    <w:szCs w:val="24"/>
                  </w:rPr>
                  <w:t>Ori de c</w:t>
                </w:r>
                <w:r w:rsidR="005A3B26">
                  <w:rPr>
                    <w:rFonts w:ascii="Arial" w:hAnsi="Arial" w:cs="Arial"/>
                    <w:sz w:val="24"/>
                    <w:szCs w:val="24"/>
                  </w:rPr>
                  <w:t>â</w:t>
                </w:r>
                <w:r w:rsidRPr="00F865A4">
                  <w:rPr>
                    <w:rFonts w:ascii="Arial" w:hAnsi="Arial" w:cs="Arial"/>
                    <w:sz w:val="24"/>
                    <w:szCs w:val="24"/>
                  </w:rPr>
                  <w:t>te ori apar</w:t>
                </w:r>
              </w:p>
            </w:tc>
            <w:tc>
              <w:tcPr>
                <w:tcW w:w="3501" w:type="dxa"/>
              </w:tcPr>
              <w:p w:rsidR="00836095" w:rsidRPr="00F865A4" w:rsidRDefault="00836095" w:rsidP="005A3B26">
                <w:pPr>
                  <w:spacing w:after="0"/>
                  <w:rPr>
                    <w:rFonts w:ascii="Arial" w:hAnsi="Arial" w:cs="Arial"/>
                    <w:sz w:val="24"/>
                    <w:szCs w:val="24"/>
                  </w:rPr>
                </w:pPr>
              </w:p>
            </w:tc>
          </w:tr>
          <w:tr w:rsidR="00915F57" w:rsidRPr="00F865A4" w:rsidTr="005A3B26">
            <w:tc>
              <w:tcPr>
                <w:tcW w:w="3510" w:type="dxa"/>
              </w:tcPr>
              <w:p w:rsidR="00915F57" w:rsidRPr="00F865A4" w:rsidRDefault="00915F57" w:rsidP="00577BE8">
                <w:pPr>
                  <w:spacing w:after="0"/>
                  <w:jc w:val="both"/>
                  <w:rPr>
                    <w:rFonts w:ascii="Arial" w:hAnsi="Arial" w:cs="Arial"/>
                    <w:iCs/>
                    <w:sz w:val="24"/>
                    <w:szCs w:val="24"/>
                    <w:lang w:val="it-IT"/>
                  </w:rPr>
                </w:pPr>
                <w:r w:rsidRPr="00F865A4">
                  <w:rPr>
                    <w:rFonts w:ascii="Arial" w:hAnsi="Arial" w:cs="Arial"/>
                    <w:iCs/>
                    <w:sz w:val="24"/>
                    <w:szCs w:val="24"/>
                    <w:lang w:val="it-IT"/>
                  </w:rPr>
                  <w:t>Poluan</w:t>
                </w:r>
                <w:r w:rsidR="00577BE8">
                  <w:rPr>
                    <w:rFonts w:ascii="Arial" w:hAnsi="Arial" w:cs="Arial"/>
                    <w:iCs/>
                    <w:sz w:val="24"/>
                    <w:szCs w:val="24"/>
                    <w:lang w:val="it-IT"/>
                  </w:rPr>
                  <w:t>ț</w:t>
                </w:r>
                <w:r w:rsidRPr="00F865A4">
                  <w:rPr>
                    <w:rFonts w:ascii="Arial" w:hAnsi="Arial" w:cs="Arial"/>
                    <w:iCs/>
                    <w:sz w:val="24"/>
                    <w:szCs w:val="24"/>
                    <w:lang w:val="it-IT"/>
                  </w:rPr>
                  <w:t>ii care intr</w:t>
                </w:r>
                <w:r w:rsidR="005A3B26">
                  <w:rPr>
                    <w:rFonts w:ascii="Arial" w:hAnsi="Arial" w:cs="Arial"/>
                    <w:iCs/>
                    <w:sz w:val="24"/>
                    <w:szCs w:val="24"/>
                    <w:lang w:val="it-IT"/>
                  </w:rPr>
                  <w:t>ă</w:t>
                </w:r>
                <w:r w:rsidRPr="00F865A4">
                  <w:rPr>
                    <w:rFonts w:ascii="Arial" w:hAnsi="Arial" w:cs="Arial"/>
                    <w:iCs/>
                    <w:sz w:val="24"/>
                    <w:szCs w:val="24"/>
                    <w:lang w:val="it-IT"/>
                  </w:rPr>
                  <w:t xml:space="preserve"> sub inciden</w:t>
                </w:r>
                <w:r w:rsidR="005A3B26">
                  <w:rPr>
                    <w:rFonts w:ascii="Arial" w:hAnsi="Arial" w:cs="Arial"/>
                    <w:iCs/>
                    <w:sz w:val="24"/>
                    <w:szCs w:val="24"/>
                    <w:lang w:val="it-IT"/>
                  </w:rPr>
                  <w:t>ț</w:t>
                </w:r>
                <w:r w:rsidRPr="00F865A4">
                  <w:rPr>
                    <w:rFonts w:ascii="Arial" w:hAnsi="Arial" w:cs="Arial"/>
                    <w:iCs/>
                    <w:sz w:val="24"/>
                    <w:szCs w:val="24"/>
                    <w:lang w:val="it-IT"/>
                  </w:rPr>
                  <w:t>a H.G.140/2008privind “Registrul poluan</w:t>
                </w:r>
                <w:r w:rsidR="005A3B26">
                  <w:rPr>
                    <w:rFonts w:ascii="Arial" w:hAnsi="Arial" w:cs="Arial"/>
                    <w:iCs/>
                    <w:sz w:val="24"/>
                    <w:szCs w:val="24"/>
                    <w:lang w:val="it-IT"/>
                  </w:rPr>
                  <w:t>ț</w:t>
                </w:r>
                <w:r w:rsidRPr="00F865A4">
                  <w:rPr>
                    <w:rFonts w:ascii="Arial" w:hAnsi="Arial" w:cs="Arial"/>
                    <w:iCs/>
                    <w:sz w:val="24"/>
                    <w:szCs w:val="24"/>
                    <w:lang w:val="it-IT"/>
                  </w:rPr>
                  <w:t>ilor emi</w:t>
                </w:r>
                <w:r w:rsidR="005A3B26">
                  <w:rPr>
                    <w:rFonts w:ascii="Arial" w:hAnsi="Arial" w:cs="Arial"/>
                    <w:iCs/>
                    <w:sz w:val="24"/>
                    <w:szCs w:val="24"/>
                    <w:lang w:val="it-IT"/>
                  </w:rPr>
                  <w:t>ș</w:t>
                </w:r>
                <w:r w:rsidRPr="00F865A4">
                  <w:rPr>
                    <w:rFonts w:ascii="Arial" w:hAnsi="Arial" w:cs="Arial"/>
                    <w:iCs/>
                    <w:sz w:val="24"/>
                    <w:szCs w:val="24"/>
                    <w:lang w:val="it-IT"/>
                  </w:rPr>
                  <w:t xml:space="preserve">i </w:t>
                </w:r>
                <w:r w:rsidR="005A3B26">
                  <w:rPr>
                    <w:rFonts w:ascii="Arial" w:hAnsi="Arial" w:cs="Arial"/>
                    <w:iCs/>
                    <w:sz w:val="24"/>
                    <w:szCs w:val="24"/>
                    <w:lang w:val="it-IT"/>
                  </w:rPr>
                  <w:t>ș</w:t>
                </w:r>
                <w:r w:rsidRPr="00F865A4">
                  <w:rPr>
                    <w:rFonts w:ascii="Arial" w:hAnsi="Arial" w:cs="Arial"/>
                    <w:iCs/>
                    <w:sz w:val="24"/>
                    <w:szCs w:val="24"/>
                    <w:lang w:val="it-IT"/>
                  </w:rPr>
                  <w:t>i transfera</w:t>
                </w:r>
                <w:r w:rsidR="005A3B26">
                  <w:rPr>
                    <w:rFonts w:ascii="Arial" w:hAnsi="Arial" w:cs="Arial"/>
                    <w:iCs/>
                    <w:sz w:val="24"/>
                    <w:szCs w:val="24"/>
                    <w:lang w:val="it-IT"/>
                  </w:rPr>
                  <w:t>ț</w:t>
                </w:r>
                <w:r w:rsidRPr="00F865A4">
                  <w:rPr>
                    <w:rFonts w:ascii="Arial" w:hAnsi="Arial" w:cs="Arial"/>
                    <w:iCs/>
                    <w:sz w:val="24"/>
                    <w:szCs w:val="24"/>
                    <w:lang w:val="it-IT"/>
                  </w:rPr>
                  <w:t>i”</w:t>
                </w:r>
              </w:p>
            </w:tc>
            <w:tc>
              <w:tcPr>
                <w:tcW w:w="2430" w:type="dxa"/>
              </w:tcPr>
              <w:p w:rsidR="00915F57" w:rsidRPr="00F865A4" w:rsidRDefault="00915F57" w:rsidP="005A3B26">
                <w:pPr>
                  <w:spacing w:after="0"/>
                  <w:jc w:val="both"/>
                  <w:rPr>
                    <w:rFonts w:ascii="Arial" w:hAnsi="Arial" w:cs="Arial"/>
                    <w:sz w:val="24"/>
                    <w:szCs w:val="24"/>
                  </w:rPr>
                </w:pPr>
                <w:r w:rsidRPr="00F865A4">
                  <w:rPr>
                    <w:rFonts w:ascii="Arial" w:hAnsi="Arial" w:cs="Arial"/>
                    <w:iCs/>
                    <w:sz w:val="24"/>
                    <w:szCs w:val="24"/>
                    <w:lang w:val="it-IT"/>
                  </w:rPr>
                  <w:t>Anual</w:t>
                </w:r>
              </w:p>
            </w:tc>
            <w:tc>
              <w:tcPr>
                <w:tcW w:w="3501" w:type="dxa"/>
              </w:tcPr>
              <w:p w:rsidR="00915F57" w:rsidRPr="00F865A4" w:rsidRDefault="00915F57" w:rsidP="005A3B26">
                <w:pPr>
                  <w:spacing w:after="0"/>
                  <w:ind w:right="-180"/>
                  <w:rPr>
                    <w:rFonts w:ascii="Arial" w:hAnsi="Arial" w:cs="Arial"/>
                    <w:iCs/>
                    <w:sz w:val="24"/>
                    <w:szCs w:val="24"/>
                    <w:lang w:val="it-IT"/>
                  </w:rPr>
                </w:pPr>
                <w:r w:rsidRPr="00F865A4">
                  <w:rPr>
                    <w:rFonts w:ascii="Arial" w:hAnsi="Arial" w:cs="Arial"/>
                    <w:iCs/>
                    <w:sz w:val="24"/>
                    <w:szCs w:val="24"/>
                    <w:lang w:val="it-IT"/>
                  </w:rPr>
                  <w:t xml:space="preserve">Data </w:t>
                </w:r>
                <w:r w:rsidR="005A3B26">
                  <w:rPr>
                    <w:rFonts w:ascii="Arial" w:hAnsi="Arial" w:cs="Arial"/>
                    <w:iCs/>
                    <w:sz w:val="24"/>
                    <w:szCs w:val="24"/>
                    <w:lang w:val="it-IT"/>
                  </w:rPr>
                  <w:t>î</w:t>
                </w:r>
                <w:r w:rsidRPr="00F865A4">
                  <w:rPr>
                    <w:rFonts w:ascii="Arial" w:hAnsi="Arial" w:cs="Arial"/>
                    <w:iCs/>
                    <w:sz w:val="24"/>
                    <w:szCs w:val="24"/>
                    <w:lang w:val="it-IT"/>
                  </w:rPr>
                  <w:t>nscris</w:t>
                </w:r>
                <w:r w:rsidR="005A3B26">
                  <w:rPr>
                    <w:rFonts w:ascii="Arial" w:hAnsi="Arial" w:cs="Arial"/>
                    <w:iCs/>
                    <w:sz w:val="24"/>
                    <w:szCs w:val="24"/>
                    <w:lang w:val="it-IT"/>
                  </w:rPr>
                  <w:t>ăî</w:t>
                </w:r>
                <w:r w:rsidRPr="00F865A4">
                  <w:rPr>
                    <w:rFonts w:ascii="Arial" w:hAnsi="Arial" w:cs="Arial"/>
                    <w:iCs/>
                    <w:sz w:val="24"/>
                    <w:szCs w:val="24"/>
                    <w:lang w:val="it-IT"/>
                  </w:rPr>
                  <w:t xml:space="preserve">n formularele transmise de A.P.M. ILFOV </w:t>
                </w:r>
              </w:p>
            </w:tc>
          </w:tr>
        </w:tbl>
        <w:p w:rsidR="00836095" w:rsidRDefault="00836095" w:rsidP="005A3B26">
          <w:pPr>
            <w:spacing w:after="0"/>
            <w:ind w:firstLine="708"/>
            <w:rPr>
              <w:rFonts w:ascii="Arial" w:hAnsi="Arial" w:cs="Arial"/>
              <w:iCs/>
              <w:sz w:val="24"/>
              <w:szCs w:val="24"/>
              <w:lang w:val="it-IT"/>
            </w:rPr>
          </w:pPr>
          <w:r w:rsidRPr="00836095">
            <w:rPr>
              <w:rFonts w:ascii="Arial" w:hAnsi="Arial" w:cs="Arial"/>
              <w:sz w:val="24"/>
              <w:szCs w:val="24"/>
              <w:lang w:val="it-IT"/>
            </w:rPr>
            <w:t xml:space="preserve">*- rezultatele </w:t>
          </w:r>
          <w:r w:rsidRPr="00836095">
            <w:rPr>
              <w:rFonts w:ascii="Arial" w:hAnsi="Arial" w:cs="Arial"/>
              <w:iCs/>
              <w:sz w:val="24"/>
              <w:szCs w:val="24"/>
              <w:lang w:val="it-IT"/>
            </w:rPr>
            <w:t xml:space="preserve">vor fi incluse </w:t>
          </w:r>
          <w:r w:rsidR="005A3B26">
            <w:rPr>
              <w:rFonts w:ascii="Arial" w:hAnsi="Arial" w:cs="Arial"/>
              <w:iCs/>
              <w:sz w:val="24"/>
              <w:szCs w:val="24"/>
              <w:lang w:val="it-IT"/>
            </w:rPr>
            <w:t>ș</w:t>
          </w:r>
          <w:r w:rsidRPr="00836095">
            <w:rPr>
              <w:rFonts w:ascii="Arial" w:hAnsi="Arial" w:cs="Arial"/>
              <w:iCs/>
              <w:sz w:val="24"/>
              <w:szCs w:val="24"/>
              <w:lang w:val="it-IT"/>
            </w:rPr>
            <w:t xml:space="preserve">i </w:t>
          </w:r>
          <w:r w:rsidR="005A3B26">
            <w:rPr>
              <w:rFonts w:ascii="Arial" w:hAnsi="Arial" w:cs="Arial"/>
              <w:iCs/>
              <w:sz w:val="24"/>
              <w:szCs w:val="24"/>
              <w:lang w:val="it-IT"/>
            </w:rPr>
            <w:t>î</w:t>
          </w:r>
          <w:r w:rsidRPr="00836095">
            <w:rPr>
              <w:rFonts w:ascii="Arial" w:hAnsi="Arial" w:cs="Arial"/>
              <w:iCs/>
              <w:sz w:val="24"/>
              <w:szCs w:val="24"/>
              <w:lang w:val="it-IT"/>
            </w:rPr>
            <w:t>n RAM</w:t>
          </w:r>
        </w:p>
        <w:p w:rsidR="00836095" w:rsidRPr="005E4962" w:rsidRDefault="00836095" w:rsidP="005E4962">
          <w:pPr>
            <w:spacing w:after="0" w:line="240" w:lineRule="auto"/>
            <w:rPr>
              <w:rFonts w:ascii="Arial" w:hAnsi="Arial" w:cs="Arial"/>
              <w:b/>
              <w:sz w:val="10"/>
              <w:szCs w:val="10"/>
              <w:lang w:val="it-IT"/>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310"/>
          </w:tblGrid>
          <w:tr w:rsidR="00836095" w:rsidRPr="00836095" w:rsidTr="005A3B26">
            <w:tc>
              <w:tcPr>
                <w:tcW w:w="4140" w:type="dxa"/>
              </w:tcPr>
              <w:p w:rsidR="00836095" w:rsidRPr="00836095" w:rsidRDefault="00836095" w:rsidP="00836095">
                <w:pPr>
                  <w:spacing w:after="0" w:line="240" w:lineRule="auto"/>
                  <w:jc w:val="center"/>
                  <w:rPr>
                    <w:rFonts w:ascii="Arial" w:hAnsi="Arial" w:cs="Arial"/>
                    <w:b/>
                    <w:bCs/>
                    <w:sz w:val="24"/>
                    <w:szCs w:val="24"/>
                  </w:rPr>
                </w:pPr>
                <w:r w:rsidRPr="00836095">
                  <w:rPr>
                    <w:rFonts w:ascii="Arial" w:hAnsi="Arial" w:cs="Arial"/>
                    <w:b/>
                    <w:bCs/>
                    <w:sz w:val="24"/>
                    <w:szCs w:val="24"/>
                  </w:rPr>
                  <w:t>Raport</w:t>
                </w:r>
              </w:p>
            </w:tc>
            <w:tc>
              <w:tcPr>
                <w:tcW w:w="5310" w:type="dxa"/>
              </w:tcPr>
              <w:p w:rsidR="00836095" w:rsidRPr="00836095" w:rsidRDefault="00836095" w:rsidP="00836095">
                <w:pPr>
                  <w:pStyle w:val="Heading9"/>
                  <w:rPr>
                    <w:rFonts w:ascii="Arial" w:hAnsi="Arial" w:cs="Arial"/>
                    <w:sz w:val="24"/>
                    <w:szCs w:val="24"/>
                  </w:rPr>
                </w:pPr>
                <w:r w:rsidRPr="00836095">
                  <w:rPr>
                    <w:rFonts w:ascii="Arial" w:hAnsi="Arial" w:cs="Arial"/>
                    <w:sz w:val="24"/>
                    <w:szCs w:val="24"/>
                  </w:rPr>
                  <w:t>Data de depunere a raportului</w:t>
                </w:r>
              </w:p>
            </w:tc>
          </w:tr>
          <w:tr w:rsidR="00836095" w:rsidRPr="00836095" w:rsidTr="005A3B26">
            <w:tc>
              <w:tcPr>
                <w:tcW w:w="4140" w:type="dxa"/>
              </w:tcPr>
              <w:p w:rsidR="00836095" w:rsidRPr="00836095" w:rsidRDefault="00836095" w:rsidP="005A3B26">
                <w:pPr>
                  <w:spacing w:after="0"/>
                  <w:jc w:val="both"/>
                  <w:rPr>
                    <w:rFonts w:ascii="Arial" w:hAnsi="Arial" w:cs="Arial"/>
                    <w:sz w:val="24"/>
                    <w:szCs w:val="24"/>
                    <w:lang w:val="pt-BR"/>
                  </w:rPr>
                </w:pPr>
                <w:r w:rsidRPr="00836095">
                  <w:rPr>
                    <w:rFonts w:ascii="Arial" w:hAnsi="Arial" w:cs="Arial"/>
                    <w:sz w:val="24"/>
                    <w:szCs w:val="24"/>
                    <w:lang w:val="pt-BR"/>
                  </w:rPr>
                  <w:t xml:space="preserve">Notificăre în caz de funcţionare necorespunzătoare a instalaţiilor de </w:t>
                </w:r>
                <w:r w:rsidRPr="00836095">
                  <w:rPr>
                    <w:rFonts w:ascii="Arial" w:hAnsi="Arial" w:cs="Arial"/>
                    <w:sz w:val="24"/>
                    <w:szCs w:val="24"/>
                    <w:lang w:val="pt-BR"/>
                  </w:rPr>
                  <w:lastRenderedPageBreak/>
                  <w:t>reducere a poluării</w:t>
                </w:r>
              </w:p>
            </w:tc>
            <w:tc>
              <w:tcPr>
                <w:tcW w:w="5310" w:type="dxa"/>
              </w:tcPr>
              <w:p w:rsidR="00836095" w:rsidRPr="00836095" w:rsidRDefault="00836095" w:rsidP="005A3B26">
                <w:pPr>
                  <w:pStyle w:val="Tablebody"/>
                  <w:spacing w:before="0" w:after="0" w:line="276" w:lineRule="auto"/>
                  <w:rPr>
                    <w:rFonts w:ascii="Arial" w:hAnsi="Arial" w:cs="Arial"/>
                    <w:sz w:val="24"/>
                    <w:szCs w:val="24"/>
                    <w:lang w:val="ro-RO"/>
                  </w:rPr>
                </w:pPr>
                <w:r w:rsidRPr="00836095">
                  <w:rPr>
                    <w:rFonts w:ascii="Arial" w:hAnsi="Arial" w:cs="Arial"/>
                    <w:sz w:val="24"/>
                    <w:szCs w:val="24"/>
                    <w:lang w:val="ro-RO"/>
                  </w:rPr>
                  <w:lastRenderedPageBreak/>
                  <w:t>În cel mai scurt timp posibil de la momentul evenimentului.</w:t>
                </w:r>
              </w:p>
            </w:tc>
          </w:tr>
          <w:tr w:rsidR="00836095" w:rsidRPr="00836095" w:rsidTr="005A3B26">
            <w:tc>
              <w:tcPr>
                <w:tcW w:w="4140" w:type="dxa"/>
              </w:tcPr>
              <w:p w:rsidR="00836095" w:rsidRPr="00836095" w:rsidRDefault="00836095" w:rsidP="005A3B26">
                <w:pPr>
                  <w:spacing w:after="0"/>
                  <w:jc w:val="both"/>
                  <w:rPr>
                    <w:rFonts w:ascii="Arial" w:hAnsi="Arial" w:cs="Arial"/>
                    <w:sz w:val="24"/>
                    <w:szCs w:val="24"/>
                  </w:rPr>
                </w:pPr>
                <w:r w:rsidRPr="00836095">
                  <w:rPr>
                    <w:rFonts w:ascii="Arial" w:hAnsi="Arial" w:cs="Arial"/>
                    <w:sz w:val="24"/>
                    <w:szCs w:val="24"/>
                  </w:rPr>
                  <w:lastRenderedPageBreak/>
                  <w:t xml:space="preserve">Proiect de dezafectare la </w:t>
                </w:r>
                <w:r w:rsidR="005A3B26">
                  <w:rPr>
                    <w:rFonts w:ascii="Arial" w:hAnsi="Arial" w:cs="Arial"/>
                    <w:sz w:val="24"/>
                    <w:szCs w:val="24"/>
                  </w:rPr>
                  <w:t>î</w:t>
                </w:r>
                <w:r w:rsidRPr="00836095">
                  <w:rPr>
                    <w:rFonts w:ascii="Arial" w:hAnsi="Arial" w:cs="Arial"/>
                    <w:sz w:val="24"/>
                    <w:szCs w:val="24"/>
                  </w:rPr>
                  <w:t>ncetarea definitiv</w:t>
                </w:r>
                <w:r w:rsidR="005A3B26">
                  <w:rPr>
                    <w:rFonts w:ascii="Arial" w:hAnsi="Arial" w:cs="Arial"/>
                    <w:sz w:val="24"/>
                    <w:szCs w:val="24"/>
                  </w:rPr>
                  <w:t>ă</w:t>
                </w:r>
                <w:r w:rsidRPr="00836095">
                  <w:rPr>
                    <w:rFonts w:ascii="Arial" w:hAnsi="Arial" w:cs="Arial"/>
                    <w:sz w:val="24"/>
                    <w:szCs w:val="24"/>
                  </w:rPr>
                  <w:t xml:space="preserve"> a activit</w:t>
                </w:r>
                <w:r w:rsidR="005A3B26">
                  <w:rPr>
                    <w:rFonts w:ascii="Arial" w:hAnsi="Arial" w:cs="Arial"/>
                    <w:sz w:val="24"/>
                    <w:szCs w:val="24"/>
                  </w:rPr>
                  <w:t>ăț</w:t>
                </w:r>
                <w:r w:rsidRPr="00836095">
                  <w:rPr>
                    <w:rFonts w:ascii="Arial" w:hAnsi="Arial" w:cs="Arial"/>
                    <w:sz w:val="24"/>
                    <w:szCs w:val="24"/>
                  </w:rPr>
                  <w:t xml:space="preserve">ii </w:t>
                </w:r>
              </w:p>
            </w:tc>
            <w:tc>
              <w:tcPr>
                <w:tcW w:w="5310" w:type="dxa"/>
              </w:tcPr>
              <w:p w:rsidR="00836095" w:rsidRPr="00836095" w:rsidRDefault="00836095" w:rsidP="009C1592">
                <w:pPr>
                  <w:spacing w:after="0"/>
                  <w:rPr>
                    <w:rFonts w:ascii="Arial" w:hAnsi="Arial" w:cs="Arial"/>
                    <w:sz w:val="24"/>
                    <w:szCs w:val="24"/>
                    <w:lang w:val="pt-BR"/>
                  </w:rPr>
                </w:pPr>
                <w:r w:rsidRPr="00836095">
                  <w:rPr>
                    <w:rFonts w:ascii="Arial" w:hAnsi="Arial" w:cs="Arial"/>
                    <w:sz w:val="24"/>
                    <w:szCs w:val="24"/>
                    <w:lang w:val="pt-BR"/>
                  </w:rPr>
                  <w:t xml:space="preserve">Odată cu cererea pentru </w:t>
                </w:r>
                <w:r w:rsidR="005A3B26">
                  <w:rPr>
                    <w:rFonts w:ascii="Arial" w:hAnsi="Arial" w:cs="Arial"/>
                    <w:sz w:val="24"/>
                    <w:szCs w:val="24"/>
                    <w:lang w:val="pt-BR"/>
                  </w:rPr>
                  <w:t xml:space="preserve">emiterea </w:t>
                </w:r>
                <w:r w:rsidRPr="00836095">
                  <w:rPr>
                    <w:rFonts w:ascii="Arial" w:hAnsi="Arial" w:cs="Arial"/>
                    <w:sz w:val="24"/>
                    <w:szCs w:val="24"/>
                    <w:lang w:val="pt-BR"/>
                  </w:rPr>
                  <w:t>Acord</w:t>
                </w:r>
                <w:r w:rsidR="005A3B26">
                  <w:rPr>
                    <w:rFonts w:ascii="Arial" w:hAnsi="Arial" w:cs="Arial"/>
                    <w:sz w:val="24"/>
                    <w:szCs w:val="24"/>
                    <w:lang w:val="pt-BR"/>
                  </w:rPr>
                  <w:t>ului</w:t>
                </w:r>
                <w:r w:rsidRPr="00836095">
                  <w:rPr>
                    <w:rFonts w:ascii="Arial" w:hAnsi="Arial" w:cs="Arial"/>
                    <w:sz w:val="24"/>
                    <w:szCs w:val="24"/>
                    <w:lang w:val="pt-BR"/>
                  </w:rPr>
                  <w:t>de mediu pentru dezafectare</w:t>
                </w:r>
              </w:p>
            </w:tc>
          </w:tr>
          <w:tr w:rsidR="00836095" w:rsidRPr="00836095" w:rsidTr="005A3B26">
            <w:tc>
              <w:tcPr>
                <w:tcW w:w="4140" w:type="dxa"/>
              </w:tcPr>
              <w:p w:rsidR="00836095" w:rsidRPr="00836095" w:rsidRDefault="00836095" w:rsidP="005A3B26">
                <w:pPr>
                  <w:spacing w:after="0"/>
                  <w:jc w:val="both"/>
                  <w:rPr>
                    <w:rFonts w:ascii="Arial" w:hAnsi="Arial" w:cs="Arial"/>
                    <w:sz w:val="24"/>
                    <w:szCs w:val="24"/>
                    <w:lang w:val="it-IT"/>
                  </w:rPr>
                </w:pPr>
                <w:r w:rsidRPr="00836095">
                  <w:rPr>
                    <w:rFonts w:ascii="Arial" w:hAnsi="Arial" w:cs="Arial"/>
                    <w:iCs/>
                    <w:sz w:val="24"/>
                    <w:szCs w:val="24"/>
                    <w:lang w:val="it-IT"/>
                  </w:rPr>
                  <w:t xml:space="preserve">Notificare </w:t>
                </w:r>
                <w:r w:rsidR="005A3B26">
                  <w:rPr>
                    <w:rFonts w:ascii="Arial" w:hAnsi="Arial" w:cs="Arial"/>
                    <w:iCs/>
                    <w:sz w:val="24"/>
                    <w:szCs w:val="24"/>
                    <w:lang w:val="it-IT"/>
                  </w:rPr>
                  <w:t>î</w:t>
                </w:r>
                <w:r w:rsidRPr="00836095">
                  <w:rPr>
                    <w:rFonts w:ascii="Arial" w:hAnsi="Arial" w:cs="Arial"/>
                    <w:iCs/>
                    <w:sz w:val="24"/>
                    <w:szCs w:val="24"/>
                    <w:lang w:val="it-IT"/>
                  </w:rPr>
                  <w:t>n caz de oprire/pornire programat</w:t>
                </w:r>
                <w:r w:rsidR="005A3B26">
                  <w:rPr>
                    <w:rFonts w:ascii="Arial" w:hAnsi="Arial" w:cs="Arial"/>
                    <w:iCs/>
                    <w:sz w:val="24"/>
                    <w:szCs w:val="24"/>
                    <w:lang w:val="it-IT"/>
                  </w:rPr>
                  <w:t>ă</w:t>
                </w:r>
                <w:r w:rsidRPr="00836095">
                  <w:rPr>
                    <w:rFonts w:ascii="Arial" w:hAnsi="Arial" w:cs="Arial"/>
                    <w:iCs/>
                    <w:sz w:val="24"/>
                    <w:szCs w:val="24"/>
                    <w:lang w:val="it-IT"/>
                  </w:rPr>
                  <w:t xml:space="preserve"> a instala</w:t>
                </w:r>
                <w:r w:rsidR="005A3B26">
                  <w:rPr>
                    <w:rFonts w:ascii="Arial" w:hAnsi="Arial" w:cs="Arial"/>
                    <w:iCs/>
                    <w:sz w:val="24"/>
                    <w:szCs w:val="24"/>
                    <w:lang w:val="it-IT"/>
                  </w:rPr>
                  <w:t>ț</w:t>
                </w:r>
                <w:r w:rsidRPr="00836095">
                  <w:rPr>
                    <w:rFonts w:ascii="Arial" w:hAnsi="Arial" w:cs="Arial"/>
                    <w:iCs/>
                    <w:sz w:val="24"/>
                    <w:szCs w:val="24"/>
                    <w:lang w:val="it-IT"/>
                  </w:rPr>
                  <w:t>iei</w:t>
                </w:r>
              </w:p>
            </w:tc>
            <w:tc>
              <w:tcPr>
                <w:tcW w:w="5310" w:type="dxa"/>
              </w:tcPr>
              <w:p w:rsidR="00836095" w:rsidRPr="00836095" w:rsidRDefault="00836095" w:rsidP="005A3B26">
                <w:pPr>
                  <w:spacing w:after="0"/>
                  <w:jc w:val="both"/>
                  <w:rPr>
                    <w:rFonts w:ascii="Arial" w:hAnsi="Arial" w:cs="Arial"/>
                    <w:sz w:val="24"/>
                    <w:szCs w:val="24"/>
                    <w:lang w:val="it-IT"/>
                  </w:rPr>
                </w:pPr>
                <w:r w:rsidRPr="00836095">
                  <w:rPr>
                    <w:rFonts w:ascii="Arial" w:hAnsi="Arial" w:cs="Arial"/>
                    <w:iCs/>
                    <w:sz w:val="24"/>
                    <w:szCs w:val="24"/>
                    <w:lang w:val="it-IT"/>
                  </w:rPr>
                  <w:t xml:space="preserve">Cu 48 de ore </w:t>
                </w:r>
                <w:r w:rsidR="005A3B26">
                  <w:rPr>
                    <w:rFonts w:ascii="Arial" w:hAnsi="Arial" w:cs="Arial"/>
                    <w:iCs/>
                    <w:sz w:val="24"/>
                    <w:szCs w:val="24"/>
                    <w:lang w:val="it-IT"/>
                  </w:rPr>
                  <w:t>înaintea opririi/</w:t>
                </w:r>
                <w:r w:rsidRPr="00836095">
                  <w:rPr>
                    <w:rFonts w:ascii="Arial" w:hAnsi="Arial" w:cs="Arial"/>
                    <w:iCs/>
                    <w:sz w:val="24"/>
                    <w:szCs w:val="24"/>
                    <w:lang w:val="it-IT"/>
                  </w:rPr>
                  <w:t>pornirii</w:t>
                </w:r>
              </w:p>
            </w:tc>
          </w:tr>
          <w:tr w:rsidR="00836095" w:rsidRPr="00836095" w:rsidTr="005A3B26">
            <w:tc>
              <w:tcPr>
                <w:tcW w:w="4140" w:type="dxa"/>
              </w:tcPr>
              <w:p w:rsidR="00836095" w:rsidRPr="00836095" w:rsidRDefault="00836095" w:rsidP="005A3B26">
                <w:pPr>
                  <w:spacing w:after="0"/>
                  <w:jc w:val="both"/>
                  <w:rPr>
                    <w:rFonts w:ascii="Arial" w:hAnsi="Arial" w:cs="Arial"/>
                    <w:sz w:val="24"/>
                    <w:szCs w:val="24"/>
                  </w:rPr>
                </w:pPr>
                <w:r w:rsidRPr="00836095">
                  <w:rPr>
                    <w:rFonts w:ascii="Arial" w:hAnsi="Arial" w:cs="Arial"/>
                    <w:sz w:val="24"/>
                    <w:szCs w:val="24"/>
                  </w:rPr>
                  <w:t>Notificare privind polu</w:t>
                </w:r>
                <w:r w:rsidR="005A3B26">
                  <w:rPr>
                    <w:rFonts w:ascii="Arial" w:hAnsi="Arial" w:cs="Arial"/>
                    <w:sz w:val="24"/>
                    <w:szCs w:val="24"/>
                  </w:rPr>
                  <w:t>ă</w:t>
                </w:r>
                <w:r w:rsidRPr="00836095">
                  <w:rPr>
                    <w:rFonts w:ascii="Arial" w:hAnsi="Arial" w:cs="Arial"/>
                    <w:sz w:val="24"/>
                    <w:szCs w:val="24"/>
                  </w:rPr>
                  <w:t>rile accidentale</w:t>
                </w:r>
              </w:p>
            </w:tc>
            <w:tc>
              <w:tcPr>
                <w:tcW w:w="5310" w:type="dxa"/>
              </w:tcPr>
              <w:p w:rsidR="00836095" w:rsidRPr="00836095" w:rsidRDefault="00836095" w:rsidP="005A3B26">
                <w:pPr>
                  <w:spacing w:after="0"/>
                  <w:rPr>
                    <w:rFonts w:ascii="Arial" w:hAnsi="Arial" w:cs="Arial"/>
                    <w:sz w:val="24"/>
                    <w:szCs w:val="24"/>
                  </w:rPr>
                </w:pPr>
                <w:r w:rsidRPr="00836095">
                  <w:rPr>
                    <w:rFonts w:ascii="Arial" w:hAnsi="Arial" w:cs="Arial"/>
                    <w:sz w:val="24"/>
                    <w:szCs w:val="24"/>
                  </w:rPr>
                  <w:t>Maxim 2 ore de la producere</w:t>
                </w:r>
              </w:p>
            </w:tc>
          </w:tr>
          <w:tr w:rsidR="00836095" w:rsidRPr="00836095" w:rsidTr="005A3B26">
            <w:tc>
              <w:tcPr>
                <w:tcW w:w="4140" w:type="dxa"/>
              </w:tcPr>
              <w:p w:rsidR="00836095" w:rsidRPr="00836095" w:rsidRDefault="00836095" w:rsidP="005A3B26">
                <w:pPr>
                  <w:spacing w:after="0"/>
                  <w:jc w:val="both"/>
                  <w:rPr>
                    <w:rFonts w:ascii="Arial" w:hAnsi="Arial" w:cs="Arial"/>
                    <w:sz w:val="24"/>
                    <w:szCs w:val="24"/>
                  </w:rPr>
                </w:pPr>
                <w:r w:rsidRPr="00836095">
                  <w:rPr>
                    <w:rFonts w:ascii="Arial" w:hAnsi="Arial" w:cs="Arial"/>
                    <w:sz w:val="24"/>
                    <w:szCs w:val="24"/>
                  </w:rPr>
                  <w:t>Reclama</w:t>
                </w:r>
                <w:r w:rsidR="005A3B26">
                  <w:rPr>
                    <w:rFonts w:ascii="Arial" w:hAnsi="Arial" w:cs="Arial"/>
                    <w:sz w:val="24"/>
                    <w:szCs w:val="24"/>
                  </w:rPr>
                  <w:t>ț</w:t>
                </w:r>
                <w:r w:rsidRPr="00836095">
                  <w:rPr>
                    <w:rFonts w:ascii="Arial" w:hAnsi="Arial" w:cs="Arial"/>
                    <w:sz w:val="24"/>
                    <w:szCs w:val="24"/>
                  </w:rPr>
                  <w:t>ii –dac</w:t>
                </w:r>
                <w:r w:rsidR="005A3B26">
                  <w:rPr>
                    <w:rFonts w:ascii="Arial" w:hAnsi="Arial" w:cs="Arial"/>
                    <w:sz w:val="24"/>
                    <w:szCs w:val="24"/>
                  </w:rPr>
                  <w:t>ă</w:t>
                </w:r>
                <w:r w:rsidRPr="00836095">
                  <w:rPr>
                    <w:rFonts w:ascii="Arial" w:hAnsi="Arial" w:cs="Arial"/>
                    <w:sz w:val="24"/>
                    <w:szCs w:val="24"/>
                  </w:rPr>
                  <w:t xml:space="preserve"> este cazul</w:t>
                </w:r>
              </w:p>
            </w:tc>
            <w:tc>
              <w:tcPr>
                <w:tcW w:w="5310" w:type="dxa"/>
              </w:tcPr>
              <w:p w:rsidR="00836095" w:rsidRPr="00836095" w:rsidRDefault="00836095" w:rsidP="009C1592">
                <w:pPr>
                  <w:spacing w:after="0"/>
                  <w:rPr>
                    <w:rFonts w:ascii="Arial" w:hAnsi="Arial" w:cs="Arial"/>
                    <w:sz w:val="24"/>
                    <w:szCs w:val="24"/>
                  </w:rPr>
                </w:pPr>
                <w:r w:rsidRPr="00836095">
                  <w:rPr>
                    <w:rFonts w:ascii="Arial" w:hAnsi="Arial" w:cs="Arial"/>
                    <w:sz w:val="24"/>
                    <w:szCs w:val="24"/>
                  </w:rPr>
                  <w:t xml:space="preserve">10 zile de la </w:t>
                </w:r>
                <w:r w:rsidR="005A3B26">
                  <w:rPr>
                    <w:rFonts w:ascii="Arial" w:hAnsi="Arial" w:cs="Arial"/>
                    <w:sz w:val="24"/>
                    <w:szCs w:val="24"/>
                  </w:rPr>
                  <w:t>î</w:t>
                </w:r>
                <w:r w:rsidRPr="00836095">
                  <w:rPr>
                    <w:rFonts w:ascii="Arial" w:hAnsi="Arial" w:cs="Arial"/>
                    <w:sz w:val="24"/>
                    <w:szCs w:val="24"/>
                  </w:rPr>
                  <w:t xml:space="preserve">nchiderea lunii </w:t>
                </w:r>
                <w:r w:rsidR="005A3B26">
                  <w:rPr>
                    <w:rFonts w:ascii="Arial" w:hAnsi="Arial" w:cs="Arial"/>
                    <w:sz w:val="24"/>
                    <w:szCs w:val="24"/>
                  </w:rPr>
                  <w:t>î</w:t>
                </w:r>
                <w:r w:rsidRPr="00836095">
                  <w:rPr>
                    <w:rFonts w:ascii="Arial" w:hAnsi="Arial" w:cs="Arial"/>
                    <w:sz w:val="24"/>
                    <w:szCs w:val="24"/>
                  </w:rPr>
                  <w:t xml:space="preserve">n care </w:t>
                </w:r>
                <w:r w:rsidR="005A3B26" w:rsidRPr="009C1592">
                  <w:rPr>
                    <w:rFonts w:ascii="Arial" w:hAnsi="Arial" w:cs="Arial"/>
                    <w:sz w:val="24"/>
                    <w:szCs w:val="24"/>
                  </w:rPr>
                  <w:t xml:space="preserve">s-a înregistrat </w:t>
                </w:r>
                <w:r w:rsidRPr="009C1592">
                  <w:rPr>
                    <w:rFonts w:ascii="Arial" w:hAnsi="Arial" w:cs="Arial"/>
                    <w:sz w:val="24"/>
                    <w:szCs w:val="24"/>
                  </w:rPr>
                  <w:t>reclama</w:t>
                </w:r>
                <w:r w:rsidR="005A3B26" w:rsidRPr="009C1592">
                  <w:rPr>
                    <w:rFonts w:ascii="Arial" w:hAnsi="Arial" w:cs="Arial"/>
                    <w:sz w:val="24"/>
                    <w:szCs w:val="24"/>
                  </w:rPr>
                  <w:t>ț</w:t>
                </w:r>
                <w:r w:rsidRPr="009C1592">
                  <w:rPr>
                    <w:rFonts w:ascii="Arial" w:hAnsi="Arial" w:cs="Arial"/>
                    <w:sz w:val="24"/>
                    <w:szCs w:val="24"/>
                  </w:rPr>
                  <w:t>ia</w:t>
                </w:r>
              </w:p>
            </w:tc>
          </w:tr>
        </w:tbl>
        <w:p w:rsidR="005E4962" w:rsidRPr="005E4962" w:rsidRDefault="00AC5FE0" w:rsidP="005E4962">
          <w:pPr>
            <w:spacing w:after="0"/>
            <w:jc w:val="both"/>
            <w:rPr>
              <w:rFonts w:ascii="Arial" w:hAnsi="Arial" w:cs="Arial"/>
              <w:b/>
              <w:sz w:val="10"/>
              <w:szCs w:val="10"/>
              <w:lang w:val="ro-RO"/>
            </w:rPr>
          </w:pPr>
        </w:p>
      </w:sdtContent>
    </w:sdt>
    <w:p w:rsidR="008712B9" w:rsidRPr="00B14389" w:rsidRDefault="008712B9" w:rsidP="00D7283F">
      <w:pPr>
        <w:spacing w:after="0" w:line="240" w:lineRule="auto"/>
        <w:jc w:val="both"/>
        <w:rPr>
          <w:rFonts w:ascii="Arial" w:hAnsi="Arial" w:cs="Arial"/>
          <w:b/>
          <w:sz w:val="24"/>
          <w:szCs w:val="24"/>
          <w:lang w:val="ro-RO"/>
        </w:rPr>
      </w:pPr>
    </w:p>
    <w:p w:rsidR="008712B9" w:rsidRDefault="008712B9" w:rsidP="006046A0">
      <w:pPr>
        <w:pStyle w:val="Heading1"/>
      </w:pPr>
      <w:r>
        <w:t xml:space="preserve">15. </w:t>
      </w:r>
      <w:r w:rsidRPr="00083916">
        <w:t xml:space="preserve">OBLIGAŢIILE </w:t>
      </w:r>
      <w:r>
        <w:t>OPERATOR</w:t>
      </w:r>
      <w:r w:rsidRPr="00083916">
        <w:t>ULUI</w:t>
      </w:r>
    </w:p>
    <w:p w:rsidR="008712B9" w:rsidRPr="00083916" w:rsidRDefault="008712B9" w:rsidP="005A3B26">
      <w:pPr>
        <w:spacing w:after="0"/>
        <w:ind w:firstLine="540"/>
        <w:jc w:val="both"/>
        <w:rPr>
          <w:rFonts w:ascii="Arial" w:eastAsia="Times New Roman" w:hAnsi="Arial" w:cs="Arial"/>
          <w:sz w:val="24"/>
          <w:szCs w:val="24"/>
          <w:lang w:val="ro-RO"/>
        </w:rPr>
      </w:pPr>
      <w:r w:rsidRPr="00083916">
        <w:rPr>
          <w:rFonts w:ascii="Arial" w:eastAsia="Times New Roman" w:hAnsi="Arial" w:cs="Arial"/>
          <w:b/>
          <w:sz w:val="24"/>
          <w:szCs w:val="24"/>
          <w:lang w:val="ro-RO"/>
        </w:rPr>
        <w:t>15.1</w:t>
      </w:r>
      <w:r w:rsidRPr="00083916">
        <w:rPr>
          <w:rFonts w:ascii="Arial" w:eastAsia="Times New Roman" w:hAnsi="Arial" w:cs="Arial"/>
          <w:sz w:val="24"/>
          <w:szCs w:val="24"/>
          <w:lang w:val="ro-RO"/>
        </w:rPr>
        <w:t xml:space="preserve">. Obligaţiile de bază ale operatorului privind exploatarea instalaţiei, conform </w:t>
      </w:r>
      <w:sdt>
        <w:sdtPr>
          <w:rPr>
            <w:rFonts w:ascii="Arial" w:eastAsia="Times New Roman" w:hAnsi="Arial" w:cs="Arial"/>
            <w:sz w:val="24"/>
            <w:szCs w:val="24"/>
            <w:lang w:val="ro-RO"/>
          </w:rPr>
          <w:alias w:val="Câmp editabil text"/>
          <w:tag w:val="CampEditabil"/>
          <w:id w:val="-1119989699"/>
          <w:placeholder>
            <w:docPart w:val="16690BE0BA2F4FABAAF14EB2C073D4CB"/>
          </w:placeholder>
        </w:sdtPr>
        <w:sdtContent>
          <w:r w:rsidRPr="00083916">
            <w:rPr>
              <w:rFonts w:ascii="Arial" w:eastAsia="Times New Roman" w:hAnsi="Arial" w:cs="Arial"/>
              <w:sz w:val="24"/>
              <w:szCs w:val="24"/>
              <w:lang w:val="ro-RO"/>
            </w:rPr>
            <w:t>Legii 278/2013 privind emisiile industriale,</w:t>
          </w:r>
        </w:sdtContent>
      </w:sdt>
      <w:r w:rsidRPr="00083916">
        <w:rPr>
          <w:rFonts w:ascii="Arial" w:eastAsia="Times New Roman" w:hAnsi="Arial" w:cs="Arial"/>
          <w:sz w:val="24"/>
          <w:szCs w:val="24"/>
          <w:lang w:val="ro-RO"/>
        </w:rPr>
        <w:t>sunt următoarele:</w:t>
      </w:r>
    </w:p>
    <w:p w:rsidR="005A3B26" w:rsidRDefault="008712B9" w:rsidP="005A3B26">
      <w:pPr>
        <w:numPr>
          <w:ilvl w:val="0"/>
          <w:numId w:val="12"/>
        </w:numPr>
        <w:tabs>
          <w:tab w:val="clear" w:pos="720"/>
          <w:tab w:val="num" w:pos="0"/>
        </w:tabs>
        <w:spacing w:after="0"/>
        <w:ind w:left="0" w:firstLine="540"/>
        <w:jc w:val="both"/>
        <w:rPr>
          <w:rFonts w:ascii="Arial" w:eastAsia="Times New Roman" w:hAnsi="Arial" w:cs="Arial"/>
          <w:sz w:val="24"/>
          <w:szCs w:val="24"/>
          <w:lang w:val="ro-RO"/>
        </w:rPr>
      </w:pPr>
      <w:r w:rsidRPr="00083916">
        <w:rPr>
          <w:rFonts w:ascii="Arial" w:eastAsia="Times New Roman" w:hAnsi="Arial" w:cs="Arial"/>
          <w:sz w:val="24"/>
          <w:szCs w:val="24"/>
          <w:lang w:val="ro-RO"/>
        </w:rPr>
        <w:t>luarea tuturor măsurilor de prevenire eficientă a poluării în special prin recurgerea la cele mai bune tehnici disponibile;</w:t>
      </w:r>
    </w:p>
    <w:p w:rsidR="00734094" w:rsidRPr="009C1592" w:rsidRDefault="00734094" w:rsidP="005A3B26">
      <w:pPr>
        <w:numPr>
          <w:ilvl w:val="0"/>
          <w:numId w:val="12"/>
        </w:numPr>
        <w:tabs>
          <w:tab w:val="clear" w:pos="720"/>
          <w:tab w:val="num" w:pos="0"/>
        </w:tabs>
        <w:spacing w:after="0"/>
        <w:ind w:left="0" w:firstLine="540"/>
        <w:jc w:val="both"/>
        <w:rPr>
          <w:rFonts w:ascii="Arial" w:eastAsia="Times New Roman" w:hAnsi="Arial" w:cs="Arial"/>
          <w:sz w:val="24"/>
          <w:szCs w:val="24"/>
          <w:lang w:val="ro-RO"/>
        </w:rPr>
      </w:pPr>
      <w:r w:rsidRPr="009C1592">
        <w:rPr>
          <w:rFonts w:ascii="Arial" w:eastAsia="Times New Roman" w:hAnsi="Arial" w:cs="Arial"/>
          <w:sz w:val="24"/>
          <w:szCs w:val="24"/>
          <w:lang w:val="ro-RO"/>
        </w:rPr>
        <w:t>luarea tuturor măsurilor pentru minimizarea consumului de apă și energie</w:t>
      </w:r>
    </w:p>
    <w:p w:rsidR="00734094" w:rsidRDefault="008712B9" w:rsidP="00734094">
      <w:pPr>
        <w:numPr>
          <w:ilvl w:val="0"/>
          <w:numId w:val="12"/>
        </w:numPr>
        <w:tabs>
          <w:tab w:val="clear" w:pos="720"/>
          <w:tab w:val="num" w:pos="0"/>
        </w:tabs>
        <w:spacing w:after="0"/>
        <w:ind w:left="0" w:firstLine="540"/>
        <w:jc w:val="both"/>
        <w:rPr>
          <w:rFonts w:ascii="Arial" w:eastAsia="Times New Roman" w:hAnsi="Arial" w:cs="Arial"/>
          <w:sz w:val="24"/>
          <w:szCs w:val="24"/>
          <w:lang w:val="ro-RO"/>
        </w:rPr>
      </w:pPr>
      <w:r w:rsidRPr="005A3B26">
        <w:rPr>
          <w:rFonts w:ascii="Arial" w:eastAsia="Times New Roman" w:hAnsi="Arial" w:cs="Arial"/>
          <w:sz w:val="24"/>
          <w:szCs w:val="24"/>
          <w:lang w:val="ro-RO"/>
        </w:rPr>
        <w:t>luarea măsurilor care să asigure că nicio poluare importantă nu va fi cauzată;</w:t>
      </w:r>
    </w:p>
    <w:p w:rsidR="00734094" w:rsidRDefault="008712B9" w:rsidP="00734094">
      <w:pPr>
        <w:numPr>
          <w:ilvl w:val="0"/>
          <w:numId w:val="12"/>
        </w:numPr>
        <w:tabs>
          <w:tab w:val="clear" w:pos="720"/>
          <w:tab w:val="num" w:pos="0"/>
        </w:tabs>
        <w:spacing w:after="0"/>
        <w:ind w:left="0" w:firstLine="540"/>
        <w:jc w:val="both"/>
        <w:rPr>
          <w:rFonts w:ascii="Arial" w:eastAsia="Times New Roman" w:hAnsi="Arial" w:cs="Arial"/>
          <w:sz w:val="24"/>
          <w:szCs w:val="24"/>
          <w:lang w:val="ro-RO"/>
        </w:rPr>
      </w:pPr>
      <w:r w:rsidRPr="00734094">
        <w:rPr>
          <w:rFonts w:ascii="Arial" w:eastAsia="Times New Roman" w:hAnsi="Arial" w:cs="Arial"/>
          <w:sz w:val="24"/>
          <w:szCs w:val="24"/>
          <w:lang w:val="ro-RO"/>
        </w:rPr>
        <w:t>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734094" w:rsidRDefault="008712B9" w:rsidP="00734094">
      <w:pPr>
        <w:numPr>
          <w:ilvl w:val="0"/>
          <w:numId w:val="12"/>
        </w:numPr>
        <w:tabs>
          <w:tab w:val="clear" w:pos="720"/>
          <w:tab w:val="num" w:pos="0"/>
        </w:tabs>
        <w:spacing w:after="0"/>
        <w:ind w:left="0" w:firstLine="540"/>
        <w:jc w:val="both"/>
        <w:rPr>
          <w:rFonts w:ascii="Arial" w:eastAsia="Times New Roman" w:hAnsi="Arial" w:cs="Arial"/>
          <w:sz w:val="24"/>
          <w:szCs w:val="24"/>
          <w:lang w:val="ro-RO"/>
        </w:rPr>
      </w:pPr>
      <w:r w:rsidRPr="00734094">
        <w:rPr>
          <w:rFonts w:ascii="Arial" w:eastAsia="Times New Roman" w:hAnsi="Arial" w:cs="Arial"/>
          <w:sz w:val="24"/>
          <w:szCs w:val="24"/>
          <w:lang w:val="ro-RO"/>
        </w:rPr>
        <w:t>luarea măsurilor necesare pentru prevenirea accidentelor şi limitarea consecinţelor acestora;</w:t>
      </w:r>
    </w:p>
    <w:p w:rsidR="008712B9" w:rsidRPr="00734094" w:rsidRDefault="008712B9" w:rsidP="00734094">
      <w:pPr>
        <w:numPr>
          <w:ilvl w:val="0"/>
          <w:numId w:val="12"/>
        </w:numPr>
        <w:tabs>
          <w:tab w:val="clear" w:pos="720"/>
          <w:tab w:val="num" w:pos="0"/>
        </w:tabs>
        <w:spacing w:after="0"/>
        <w:ind w:left="0" w:firstLine="540"/>
        <w:jc w:val="both"/>
        <w:rPr>
          <w:rFonts w:ascii="Arial" w:eastAsia="Times New Roman" w:hAnsi="Arial" w:cs="Arial"/>
          <w:sz w:val="24"/>
          <w:szCs w:val="24"/>
          <w:lang w:val="ro-RO"/>
        </w:rPr>
      </w:pPr>
      <w:r w:rsidRPr="00734094">
        <w:rPr>
          <w:rFonts w:ascii="Arial" w:eastAsia="Times New Roman" w:hAnsi="Arial" w:cs="Arial"/>
          <w:sz w:val="24"/>
          <w:szCs w:val="24"/>
          <w:lang w:val="ro-RO"/>
        </w:rPr>
        <w:t>luarea măsurilor necesare, în cazul încetării definitive a activităţilor, pentru evitarea oricărui risc de poluare şi pentru aducerea amplasamentului şi a zonelor afectate într-o stare care să permită reutilizarea acestora.</w:t>
      </w:r>
    </w:p>
    <w:p w:rsidR="008712B9" w:rsidRPr="00083916" w:rsidRDefault="008712B9" w:rsidP="00734094">
      <w:pPr>
        <w:spacing w:after="0"/>
        <w:ind w:firstLine="540"/>
        <w:jc w:val="both"/>
        <w:rPr>
          <w:rFonts w:ascii="Arial" w:eastAsia="Times New Roman" w:hAnsi="Arial" w:cs="Arial"/>
          <w:bCs/>
          <w:position w:val="-6"/>
          <w:sz w:val="24"/>
          <w:szCs w:val="24"/>
          <w:lang w:val="ro-RO"/>
        </w:rPr>
      </w:pPr>
      <w:r w:rsidRPr="00083916">
        <w:rPr>
          <w:rFonts w:ascii="Arial" w:eastAsia="Times New Roman" w:hAnsi="Arial" w:cs="Arial"/>
          <w:b/>
          <w:bCs/>
          <w:position w:val="-6"/>
          <w:sz w:val="24"/>
          <w:szCs w:val="24"/>
          <w:lang w:val="ro-RO"/>
        </w:rPr>
        <w:t>15.2</w:t>
      </w:r>
      <w:r w:rsidRPr="00083916">
        <w:rPr>
          <w:rFonts w:ascii="Arial" w:eastAsia="Times New Roman" w:hAnsi="Arial" w:cs="Arial"/>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8712B9" w:rsidRPr="00083916" w:rsidRDefault="008712B9" w:rsidP="0054570B">
      <w:pPr>
        <w:spacing w:after="0"/>
        <w:jc w:val="both"/>
        <w:rPr>
          <w:rFonts w:ascii="Arial" w:eastAsia="Times New Roman" w:hAnsi="Arial" w:cs="Arial"/>
          <w:bCs/>
          <w:position w:val="-6"/>
          <w:sz w:val="24"/>
          <w:szCs w:val="24"/>
          <w:lang w:val="it-IT"/>
        </w:rPr>
      </w:pPr>
      <w:r w:rsidRPr="00083916">
        <w:rPr>
          <w:rFonts w:ascii="Arial" w:eastAsia="Times New Roman" w:hAnsi="Arial" w:cs="Arial"/>
          <w:bCs/>
          <w:position w:val="-6"/>
          <w:sz w:val="24"/>
          <w:szCs w:val="24"/>
          <w:lang w:val="it-IT"/>
        </w:rPr>
        <w:t>- modificări privind numele sub care societatea este înregistrată la Registrul Comerţului, adresa sediului social al operatorului;</w:t>
      </w:r>
    </w:p>
    <w:p w:rsidR="008712B9" w:rsidRPr="00083916" w:rsidRDefault="008712B9" w:rsidP="0054570B">
      <w:pPr>
        <w:spacing w:after="0"/>
        <w:jc w:val="both"/>
        <w:rPr>
          <w:rFonts w:ascii="Arial" w:eastAsia="Times New Roman" w:hAnsi="Arial" w:cs="Arial"/>
          <w:bCs/>
          <w:position w:val="-6"/>
          <w:sz w:val="24"/>
          <w:szCs w:val="24"/>
          <w:lang w:val="it-IT"/>
        </w:rPr>
      </w:pPr>
      <w:r w:rsidRPr="00083916">
        <w:rPr>
          <w:rFonts w:ascii="Arial" w:eastAsia="Times New Roman" w:hAnsi="Arial" w:cs="Arial"/>
          <w:bCs/>
          <w:position w:val="-6"/>
          <w:sz w:val="24"/>
          <w:szCs w:val="24"/>
          <w:lang w:val="it-IT"/>
        </w:rPr>
        <w:t xml:space="preserve"> - modificări pr</w:t>
      </w:r>
      <w:r w:rsidR="00734094">
        <w:rPr>
          <w:rFonts w:ascii="Arial" w:eastAsia="Times New Roman" w:hAnsi="Arial" w:cs="Arial"/>
          <w:bCs/>
          <w:position w:val="-6"/>
          <w:sz w:val="24"/>
          <w:szCs w:val="24"/>
          <w:lang w:val="it-IT"/>
        </w:rPr>
        <w:t xml:space="preserve">ivind deţinătorul instalaţiei; </w:t>
      </w:r>
    </w:p>
    <w:p w:rsidR="008712B9" w:rsidRPr="00083916" w:rsidRDefault="008712B9" w:rsidP="0054570B">
      <w:pPr>
        <w:spacing w:after="0"/>
        <w:jc w:val="both"/>
        <w:rPr>
          <w:rFonts w:ascii="Arial" w:eastAsia="Times New Roman" w:hAnsi="Arial" w:cs="Arial"/>
          <w:bCs/>
          <w:position w:val="-6"/>
          <w:sz w:val="24"/>
          <w:szCs w:val="24"/>
          <w:lang w:val="it-IT"/>
        </w:rPr>
      </w:pPr>
      <w:r w:rsidRPr="00083916">
        <w:rPr>
          <w:rFonts w:ascii="Arial" w:eastAsia="Times New Roman" w:hAnsi="Arial" w:cs="Arial"/>
          <w:bCs/>
          <w:position w:val="-6"/>
          <w:sz w:val="24"/>
          <w:szCs w:val="24"/>
          <w:lang w:val="it-IT"/>
        </w:rPr>
        <w:t xml:space="preserve"> - măsuri luate privind intrarea în proces de lichidare.</w:t>
      </w:r>
    </w:p>
    <w:p w:rsidR="008712B9" w:rsidRPr="00083916" w:rsidRDefault="00734094" w:rsidP="0054570B">
      <w:pPr>
        <w:spacing w:after="0"/>
        <w:jc w:val="both"/>
        <w:rPr>
          <w:rFonts w:ascii="Arial" w:eastAsia="Times New Roman" w:hAnsi="Arial" w:cs="Arial"/>
          <w:sz w:val="24"/>
          <w:szCs w:val="24"/>
          <w:lang w:val="it-IT"/>
        </w:rPr>
      </w:pPr>
      <w:r>
        <w:rPr>
          <w:rFonts w:ascii="Arial" w:eastAsia="Times New Roman" w:hAnsi="Arial" w:cs="Arial"/>
          <w:sz w:val="24"/>
          <w:szCs w:val="24"/>
          <w:lang w:val="it-IT"/>
        </w:rPr>
        <w:t>Î</w:t>
      </w:r>
      <w:r w:rsidR="008712B9" w:rsidRPr="00083916">
        <w:rPr>
          <w:rFonts w:ascii="Arial" w:eastAsia="Times New Roman" w:hAnsi="Arial" w:cs="Arial"/>
          <w:sz w:val="24"/>
          <w:szCs w:val="24"/>
          <w:lang w:val="it-IT"/>
        </w:rPr>
        <w:t>n conformitate cu</w:t>
      </w:r>
      <w:r w:rsidR="008712B9">
        <w:rPr>
          <w:rFonts w:ascii="Arial" w:eastAsia="Times New Roman" w:hAnsi="Arial" w:cs="Arial"/>
          <w:sz w:val="24"/>
          <w:szCs w:val="24"/>
          <w:lang w:val="it-IT"/>
        </w:rPr>
        <w:t xml:space="preserve"> prevederile</w:t>
      </w:r>
      <w:sdt>
        <w:sdtPr>
          <w:rPr>
            <w:rFonts w:ascii="Arial" w:eastAsia="Times New Roman" w:hAnsi="Arial" w:cs="Arial"/>
            <w:sz w:val="24"/>
            <w:szCs w:val="24"/>
            <w:lang w:val="it-IT"/>
          </w:rPr>
          <w:alias w:val="Câmp editabil text"/>
          <w:tag w:val="CampEditabil"/>
          <w:id w:val="1646083634"/>
          <w:placeholder>
            <w:docPart w:val="CB8FA1BD6F9240F6952E2C115A0C2EC7"/>
          </w:placeholder>
        </w:sdtPr>
        <w:sdtContent>
          <w:r w:rsidR="008712B9" w:rsidRPr="00083916">
            <w:rPr>
              <w:rFonts w:ascii="Arial" w:eastAsia="Times New Roman" w:hAnsi="Arial" w:cs="Arial"/>
              <w:sz w:val="24"/>
              <w:szCs w:val="24"/>
              <w:lang w:val="it-IT"/>
            </w:rPr>
            <w:t xml:space="preserve">art. 10(2) din OUG 195/2005 privind protecţia mediului, cu modificările </w:t>
          </w:r>
          <w:r w:rsidR="008712B9">
            <w:rPr>
              <w:rFonts w:ascii="Arial" w:eastAsia="Times New Roman" w:hAnsi="Arial" w:cs="Arial"/>
              <w:sz w:val="24"/>
              <w:szCs w:val="24"/>
              <w:lang w:val="ro-RO"/>
            </w:rPr>
            <w:t xml:space="preserve">şi completările </w:t>
          </w:r>
          <w:r w:rsidR="008712B9" w:rsidRPr="00083916">
            <w:rPr>
              <w:rFonts w:ascii="Arial" w:eastAsia="Times New Roman" w:hAnsi="Arial" w:cs="Arial"/>
              <w:sz w:val="24"/>
              <w:szCs w:val="24"/>
              <w:lang w:val="it-IT"/>
            </w:rPr>
            <w:t>ulterioare,</w:t>
          </w:r>
        </w:sdtContent>
      </w:sdt>
      <w:r w:rsidR="008712B9" w:rsidRPr="00083916">
        <w:rPr>
          <w:rFonts w:ascii="Arial" w:eastAsia="Times New Roman" w:hAnsi="Arial" w:cs="Arial"/>
          <w:color w:val="000000"/>
          <w:sz w:val="24"/>
          <w:szCs w:val="24"/>
          <w:lang w:val="fr-FR"/>
        </w:rPr>
        <w:t>în termen de 60 de zile de la data semn</w:t>
      </w:r>
      <w:r w:rsidR="008712B9">
        <w:rPr>
          <w:rFonts w:ascii="Arial" w:eastAsia="Times New Roman" w:hAnsi="Arial" w:cs="Arial"/>
          <w:color w:val="000000"/>
          <w:sz w:val="24"/>
          <w:szCs w:val="24"/>
          <w:lang w:val="fr-FR"/>
        </w:rPr>
        <w:t>ă</w:t>
      </w:r>
      <w:r w:rsidR="008712B9" w:rsidRPr="00083916">
        <w:rPr>
          <w:rFonts w:ascii="Arial" w:eastAsia="Times New Roman" w:hAnsi="Arial" w:cs="Arial"/>
          <w:color w:val="000000"/>
          <w:sz w:val="24"/>
          <w:szCs w:val="24"/>
          <w:lang w:val="fr-FR"/>
        </w:rPr>
        <w:t xml:space="preserve">rii/emiterii documentului care atestă încheierea uneia dintre procedurile de vânzare a pachetului majoritar de acţiuni, vânzare de active, fuziune, divizare, concesionare ori în care implică schimbarea titularului activităţii, precum şi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8712B9" w:rsidRPr="00083916" w:rsidRDefault="008712B9" w:rsidP="00734094">
      <w:pPr>
        <w:spacing w:after="0"/>
        <w:ind w:firstLine="540"/>
        <w:jc w:val="both"/>
        <w:rPr>
          <w:rFonts w:ascii="Arial" w:eastAsia="Times New Roman" w:hAnsi="Arial" w:cs="Arial"/>
          <w:sz w:val="24"/>
          <w:szCs w:val="24"/>
          <w:lang w:val="ro-RO"/>
        </w:rPr>
      </w:pPr>
      <w:r w:rsidRPr="00083916">
        <w:rPr>
          <w:rFonts w:ascii="Arial" w:eastAsia="Times New Roman" w:hAnsi="Arial" w:cs="Arial"/>
          <w:b/>
          <w:sz w:val="24"/>
          <w:szCs w:val="24"/>
          <w:lang w:val="ro-RO"/>
        </w:rPr>
        <w:t>15.3.</w:t>
      </w:r>
      <w:r w:rsidRPr="00083916">
        <w:rPr>
          <w:rFonts w:ascii="Arial" w:eastAsia="Times New Roman" w:hAnsi="Arial" w:cs="Arial"/>
          <w:sz w:val="24"/>
          <w:szCs w:val="24"/>
          <w:lang w:val="ro-RO"/>
        </w:rPr>
        <w:t xml:space="preserve"> Operatorul este obligat să respecte condiţiile din autorizaţia integrată de mediu în desfăşurarea activităţii din instalaţie.</w:t>
      </w:r>
    </w:p>
    <w:p w:rsidR="008712B9" w:rsidRPr="00083916" w:rsidRDefault="008712B9" w:rsidP="00734094">
      <w:pPr>
        <w:spacing w:after="0"/>
        <w:ind w:firstLine="540"/>
        <w:jc w:val="both"/>
        <w:rPr>
          <w:rFonts w:ascii="Arial" w:eastAsia="Times New Roman" w:hAnsi="Arial" w:cs="Arial"/>
          <w:sz w:val="24"/>
          <w:szCs w:val="24"/>
          <w:lang w:val="ro-RO"/>
        </w:rPr>
      </w:pPr>
      <w:r w:rsidRPr="00083916">
        <w:rPr>
          <w:rFonts w:ascii="Arial" w:eastAsia="Times New Roman" w:hAnsi="Arial" w:cs="Arial"/>
          <w:b/>
          <w:sz w:val="24"/>
          <w:szCs w:val="24"/>
          <w:lang w:val="ro-RO"/>
        </w:rPr>
        <w:t xml:space="preserve">15.4. </w:t>
      </w:r>
      <w:r w:rsidRPr="00083916">
        <w:rPr>
          <w:rFonts w:ascii="Arial" w:eastAsia="Times New Roman" w:hAnsi="Arial" w:cs="Arial"/>
          <w:sz w:val="24"/>
          <w:szCs w:val="24"/>
          <w:lang w:val="ro-RO"/>
        </w:rPr>
        <w:t xml:space="preserve">Nu se va realiza nici o modificare a instalaţiei sau a modului de exploatare a acesteia fără notificarea din timp a </w:t>
      </w:r>
      <w:r w:rsidR="007834E3">
        <w:rPr>
          <w:rFonts w:ascii="Arial" w:eastAsia="Times New Roman" w:hAnsi="Arial" w:cs="Arial"/>
          <w:sz w:val="24"/>
          <w:szCs w:val="24"/>
          <w:lang w:val="ro-RO"/>
        </w:rPr>
        <w:t>APM Ilfov.</w:t>
      </w:r>
    </w:p>
    <w:p w:rsidR="008712B9" w:rsidRPr="00083916" w:rsidRDefault="008712B9" w:rsidP="00734094">
      <w:pPr>
        <w:tabs>
          <w:tab w:val="left" w:pos="0"/>
          <w:tab w:val="left" w:pos="360"/>
        </w:tabs>
        <w:spacing w:after="0"/>
        <w:ind w:right="1" w:firstLine="540"/>
        <w:jc w:val="both"/>
        <w:rPr>
          <w:rFonts w:ascii="Arial" w:eastAsia="Times New Roman" w:hAnsi="Arial" w:cs="Arial"/>
          <w:sz w:val="24"/>
          <w:szCs w:val="24"/>
          <w:lang w:val="ro-RO"/>
        </w:rPr>
      </w:pPr>
      <w:r w:rsidRPr="00083916">
        <w:rPr>
          <w:rFonts w:ascii="Arial" w:eastAsia="Times New Roman" w:hAnsi="Arial" w:cs="Arial"/>
          <w:b/>
          <w:sz w:val="24"/>
          <w:szCs w:val="24"/>
          <w:lang w:val="ro-RO"/>
        </w:rPr>
        <w:lastRenderedPageBreak/>
        <w:t xml:space="preserve">15.5. </w:t>
      </w:r>
      <w:r w:rsidR="00734094">
        <w:rPr>
          <w:rFonts w:ascii="Arial" w:eastAsia="Times New Roman" w:hAnsi="Arial" w:cs="Arial"/>
          <w:sz w:val="24"/>
          <w:szCs w:val="24"/>
          <w:lang w:val="ro-RO"/>
        </w:rPr>
        <w:t>Î</w:t>
      </w:r>
      <w:r w:rsidRPr="00083916">
        <w:rPr>
          <w:rFonts w:ascii="Arial" w:eastAsia="Times New Roman" w:hAnsi="Arial" w:cs="Arial"/>
          <w:sz w:val="24"/>
          <w:szCs w:val="24"/>
          <w:lang w:val="ro-RO"/>
        </w:rPr>
        <w:t xml:space="preserve">n cazul oricărei situaţii de mai jos trebuie trimisă o notificare scrisă </w:t>
      </w:r>
      <w:r w:rsidR="007834E3">
        <w:rPr>
          <w:rFonts w:ascii="Arial" w:eastAsia="Times New Roman" w:hAnsi="Arial" w:cs="Arial"/>
          <w:sz w:val="24"/>
          <w:szCs w:val="24"/>
          <w:lang w:val="ro-RO"/>
        </w:rPr>
        <w:t>APM Ilfov</w:t>
      </w:r>
      <w:r w:rsidRPr="00083916">
        <w:rPr>
          <w:rFonts w:ascii="Arial" w:eastAsia="Times New Roman" w:hAnsi="Arial" w:cs="Arial"/>
          <w:sz w:val="24"/>
          <w:szCs w:val="24"/>
          <w:lang w:val="ro-RO"/>
        </w:rPr>
        <w:t xml:space="preserve">, Gărzii Naţionale de Mediu- Comisariatul Judeţean </w:t>
      </w:r>
      <w:sdt>
        <w:sdtPr>
          <w:rPr>
            <w:rFonts w:ascii="Arial" w:eastAsia="Times New Roman" w:hAnsi="Arial" w:cs="Arial"/>
            <w:sz w:val="24"/>
            <w:szCs w:val="24"/>
            <w:lang w:val="ro-RO"/>
          </w:rPr>
          <w:alias w:val="Câmp editabil text"/>
          <w:tag w:val="CampEditabil"/>
          <w:id w:val="-1163854598"/>
          <w:placeholder>
            <w:docPart w:val="E9E53B2311AE4313AD5C1C40C2700B36"/>
          </w:placeholder>
        </w:sdtPr>
        <w:sdtContent>
          <w:r w:rsidR="007834E3">
            <w:rPr>
              <w:rFonts w:ascii="Arial" w:eastAsia="Times New Roman" w:hAnsi="Arial" w:cs="Arial"/>
              <w:sz w:val="24"/>
              <w:szCs w:val="24"/>
              <w:lang w:val="ro-RO"/>
            </w:rPr>
            <w:t>Ilfov</w:t>
          </w:r>
        </w:sdtContent>
      </w:sdt>
      <w:r w:rsidRPr="00083916">
        <w:rPr>
          <w:rFonts w:ascii="Arial" w:eastAsia="Times New Roman" w:hAnsi="Arial" w:cs="Arial"/>
          <w:sz w:val="24"/>
          <w:szCs w:val="24"/>
          <w:lang w:val="ro-RO"/>
        </w:rPr>
        <w:t>:</w:t>
      </w:r>
    </w:p>
    <w:p w:rsidR="008712B9" w:rsidRPr="00083916" w:rsidRDefault="00734094" w:rsidP="0054570B">
      <w:pPr>
        <w:tabs>
          <w:tab w:val="left" w:pos="180"/>
          <w:tab w:val="left" w:pos="360"/>
        </w:tabs>
        <w:spacing w:after="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008712B9" w:rsidRPr="00083916">
        <w:rPr>
          <w:rFonts w:ascii="Arial" w:eastAsia="Times New Roman" w:hAnsi="Arial" w:cs="Arial"/>
          <w:sz w:val="24"/>
          <w:szCs w:val="24"/>
          <w:lang w:val="ro-RO"/>
        </w:rPr>
        <w:t>încetarea permanentă a exploatării oricărei părţi sau a întregii instalaţii autorizate;</w:t>
      </w:r>
    </w:p>
    <w:p w:rsidR="008712B9" w:rsidRPr="00083916" w:rsidRDefault="008712B9" w:rsidP="0054570B">
      <w:pPr>
        <w:tabs>
          <w:tab w:val="left" w:pos="180"/>
          <w:tab w:val="left" w:pos="360"/>
        </w:tabs>
        <w:spacing w:after="0"/>
        <w:jc w:val="both"/>
        <w:rPr>
          <w:rFonts w:ascii="Arial" w:eastAsia="Times New Roman" w:hAnsi="Arial" w:cs="Arial"/>
          <w:sz w:val="24"/>
          <w:szCs w:val="24"/>
          <w:lang w:val="ro-RO"/>
        </w:rPr>
      </w:pPr>
      <w:r w:rsidRPr="00083916">
        <w:rPr>
          <w:rFonts w:ascii="Arial" w:eastAsia="Times New Roman" w:hAnsi="Arial" w:cs="Arial"/>
          <w:sz w:val="24"/>
          <w:szCs w:val="24"/>
          <w:lang w:val="ro-RO"/>
        </w:rPr>
        <w:t>- încetarea funcţionǎrii oricărei părţi sau a întregii instalaţii autorizate pentru o perioadă care poate depăşi un an;</w:t>
      </w:r>
    </w:p>
    <w:p w:rsidR="008712B9" w:rsidRPr="00083916" w:rsidRDefault="008712B9" w:rsidP="0054570B">
      <w:pPr>
        <w:spacing w:after="0"/>
        <w:jc w:val="both"/>
        <w:rPr>
          <w:rFonts w:ascii="Arial" w:eastAsia="Times New Roman" w:hAnsi="Arial" w:cs="Arial"/>
          <w:sz w:val="24"/>
          <w:szCs w:val="24"/>
          <w:lang w:val="ro-RO"/>
        </w:rPr>
      </w:pPr>
      <w:r w:rsidRPr="00083916">
        <w:rPr>
          <w:rFonts w:ascii="Arial" w:eastAsia="Times New Roman" w:hAnsi="Arial" w:cs="Arial"/>
          <w:sz w:val="24"/>
          <w:szCs w:val="24"/>
          <w:lang w:val="ro-RO"/>
        </w:rPr>
        <w:t>- reluarea exploatării oricărei părţi sau a întregii instalaţii autorizate după oprire.</w:t>
      </w:r>
    </w:p>
    <w:p w:rsidR="008712B9" w:rsidRPr="00083916" w:rsidRDefault="008712B9" w:rsidP="00734094">
      <w:pPr>
        <w:spacing w:after="0"/>
        <w:ind w:firstLine="540"/>
        <w:jc w:val="both"/>
        <w:rPr>
          <w:rFonts w:ascii="Arial" w:eastAsia="Times New Roman" w:hAnsi="Arial" w:cs="Arial"/>
          <w:sz w:val="24"/>
          <w:szCs w:val="24"/>
          <w:lang w:val="ro-RO"/>
        </w:rPr>
      </w:pPr>
      <w:r w:rsidRPr="00083916">
        <w:rPr>
          <w:rFonts w:ascii="Arial" w:eastAsia="Times New Roman" w:hAnsi="Arial" w:cs="Arial"/>
          <w:b/>
          <w:sz w:val="24"/>
          <w:szCs w:val="24"/>
          <w:lang w:val="ro-RO"/>
        </w:rPr>
        <w:t>15.6.</w:t>
      </w:r>
      <w:r w:rsidRPr="00083916">
        <w:rPr>
          <w:rFonts w:ascii="Arial" w:eastAsia="Times New Roman" w:hAnsi="Arial" w:cs="Arial"/>
          <w:sz w:val="24"/>
          <w:szCs w:val="24"/>
          <w:lang w:val="ro-RO"/>
        </w:rPr>
        <w:t xml:space="preserve"> Operatorul este obligat să raporteze cu regularitate la autoritatea competentă pentru protecţia mediului, datele cuprinse la capitolul 14 al prezentei autorizaţii, rezultatele monitorizării emisiilor şi în termenul cel mai scurt, despre or</w:t>
      </w:r>
      <w:r w:rsidR="00734094">
        <w:rPr>
          <w:rFonts w:ascii="Arial" w:eastAsia="Times New Roman" w:hAnsi="Arial" w:cs="Arial"/>
          <w:sz w:val="24"/>
          <w:szCs w:val="24"/>
          <w:lang w:val="ro-RO"/>
        </w:rPr>
        <w:t xml:space="preserve">ice incident sau accident care </w:t>
      </w:r>
      <w:r w:rsidRPr="00083916">
        <w:rPr>
          <w:rFonts w:ascii="Arial" w:eastAsia="Times New Roman" w:hAnsi="Arial" w:cs="Arial"/>
          <w:sz w:val="24"/>
          <w:szCs w:val="24"/>
          <w:lang w:val="ro-RO"/>
        </w:rPr>
        <w:t>afectează semnificativ mediu</w:t>
      </w:r>
      <w:r w:rsidR="00734094">
        <w:rPr>
          <w:rFonts w:ascii="Arial" w:eastAsia="Times New Roman" w:hAnsi="Arial" w:cs="Arial"/>
          <w:sz w:val="24"/>
          <w:szCs w:val="24"/>
          <w:lang w:val="ro-RO"/>
        </w:rPr>
        <w:t>l</w:t>
      </w:r>
      <w:r w:rsidRPr="00083916">
        <w:rPr>
          <w:rFonts w:ascii="Arial" w:eastAsia="Times New Roman" w:hAnsi="Arial" w:cs="Arial"/>
          <w:sz w:val="24"/>
          <w:szCs w:val="24"/>
          <w:lang w:val="ro-RO"/>
        </w:rPr>
        <w:t>.</w:t>
      </w:r>
    </w:p>
    <w:p w:rsidR="008712B9" w:rsidRPr="00083916" w:rsidRDefault="008712B9" w:rsidP="00734094">
      <w:pPr>
        <w:tabs>
          <w:tab w:val="left" w:pos="180"/>
          <w:tab w:val="left" w:pos="360"/>
        </w:tabs>
        <w:spacing w:after="0"/>
        <w:ind w:right="1" w:firstLine="540"/>
        <w:jc w:val="both"/>
        <w:rPr>
          <w:rFonts w:ascii="Arial" w:eastAsia="Times New Roman" w:hAnsi="Arial" w:cs="Arial"/>
          <w:sz w:val="24"/>
          <w:szCs w:val="24"/>
          <w:lang w:val="ro-RO"/>
        </w:rPr>
      </w:pPr>
      <w:r w:rsidRPr="00083916">
        <w:rPr>
          <w:rFonts w:ascii="Arial" w:eastAsia="Times New Roman" w:hAnsi="Arial" w:cs="Arial"/>
          <w:b/>
          <w:sz w:val="24"/>
          <w:szCs w:val="24"/>
          <w:lang w:val="ro-RO"/>
        </w:rPr>
        <w:t>15.7.</w:t>
      </w:r>
      <w:r w:rsidRPr="00083916">
        <w:rPr>
          <w:rFonts w:ascii="Arial" w:eastAsia="Times New Roman" w:hAnsi="Arial" w:cs="Arial"/>
          <w:sz w:val="24"/>
          <w:szCs w:val="24"/>
          <w:lang w:val="ro-RO"/>
        </w:rPr>
        <w:t xml:space="preserve"> Operatorul trebuie să notifice </w:t>
      </w:r>
      <w:r w:rsidR="007834E3">
        <w:rPr>
          <w:rFonts w:ascii="Arial" w:eastAsia="Times New Roman" w:hAnsi="Arial" w:cs="Arial"/>
          <w:sz w:val="24"/>
          <w:szCs w:val="24"/>
          <w:lang w:val="ro-RO"/>
        </w:rPr>
        <w:t>APM ILFOV</w:t>
      </w:r>
      <w:r>
        <w:rPr>
          <w:rFonts w:ascii="Arial" w:eastAsia="Times New Roman" w:hAnsi="Arial" w:cs="Arial"/>
          <w:sz w:val="24"/>
          <w:szCs w:val="24"/>
          <w:lang w:val="ro-RO"/>
        </w:rPr>
        <w:t>ş</w:t>
      </w:r>
      <w:r w:rsidRPr="00083916">
        <w:rPr>
          <w:rFonts w:ascii="Arial" w:eastAsia="Times New Roman" w:hAnsi="Arial" w:cs="Arial"/>
          <w:sz w:val="24"/>
          <w:szCs w:val="24"/>
          <w:lang w:val="ro-RO"/>
        </w:rPr>
        <w:t xml:space="preserve">i GNM – CJ </w:t>
      </w:r>
      <w:sdt>
        <w:sdtPr>
          <w:rPr>
            <w:rFonts w:ascii="Arial" w:eastAsia="Times New Roman" w:hAnsi="Arial" w:cs="Arial"/>
            <w:sz w:val="24"/>
            <w:szCs w:val="24"/>
            <w:lang w:val="ro-RO"/>
          </w:rPr>
          <w:alias w:val="Câmp editabil text"/>
          <w:tag w:val="CampEditabil"/>
          <w:id w:val="434718775"/>
          <w:placeholder>
            <w:docPart w:val="6FFF7CD5660747B59F7F814FF0DE3B64"/>
          </w:placeholder>
        </w:sdtPr>
        <w:sdtContent>
          <w:r w:rsidR="007834E3">
            <w:rPr>
              <w:rFonts w:ascii="Arial" w:eastAsia="Times New Roman" w:hAnsi="Arial" w:cs="Arial"/>
              <w:sz w:val="24"/>
              <w:szCs w:val="24"/>
              <w:lang w:val="ro-RO"/>
            </w:rPr>
            <w:t>Ilfov</w:t>
          </w:r>
        </w:sdtContent>
      </w:sdt>
      <w:r w:rsidRPr="00083916">
        <w:rPr>
          <w:rFonts w:ascii="Arial" w:eastAsia="Times New Roman" w:hAnsi="Arial" w:cs="Arial"/>
          <w:sz w:val="24"/>
          <w:szCs w:val="24"/>
          <w:lang w:val="ro-RO"/>
        </w:rPr>
        <w:t>prin fax şi electronic, dacă este posibil, imediat ce se confruntă cu oricare din următoarele situaţii:</w:t>
      </w:r>
    </w:p>
    <w:p w:rsidR="008712B9" w:rsidRPr="00083916" w:rsidRDefault="00734094" w:rsidP="00734094">
      <w:pPr>
        <w:tabs>
          <w:tab w:val="left" w:pos="0"/>
          <w:tab w:val="left" w:pos="180"/>
          <w:tab w:val="left" w:pos="360"/>
        </w:tabs>
        <w:spacing w:after="0"/>
        <w:ind w:right="-360"/>
        <w:rPr>
          <w:rFonts w:ascii="Arial" w:eastAsia="Times New Roman" w:hAnsi="Arial" w:cs="Arial"/>
          <w:sz w:val="24"/>
          <w:szCs w:val="24"/>
          <w:lang w:val="ro-RO"/>
        </w:rPr>
      </w:pPr>
      <w:r>
        <w:rPr>
          <w:rFonts w:ascii="Arial" w:eastAsia="Times New Roman" w:hAnsi="Arial" w:cs="Arial"/>
          <w:sz w:val="24"/>
          <w:szCs w:val="24"/>
          <w:lang w:val="ro-RO"/>
        </w:rPr>
        <w:t xml:space="preserve">- </w:t>
      </w:r>
      <w:r w:rsidR="008712B9" w:rsidRPr="00083916">
        <w:rPr>
          <w:rFonts w:ascii="Arial" w:eastAsia="Times New Roman" w:hAnsi="Arial" w:cs="Arial"/>
          <w:sz w:val="24"/>
          <w:szCs w:val="24"/>
          <w:lang w:val="ro-RO"/>
        </w:rPr>
        <w:t>orice emisie în aer, semnificativă pentru mediu, de la orice punct potenţial de emisie;</w:t>
      </w:r>
    </w:p>
    <w:p w:rsidR="008712B9" w:rsidRPr="00083916" w:rsidRDefault="008712B9" w:rsidP="00734094">
      <w:pPr>
        <w:tabs>
          <w:tab w:val="left" w:pos="0"/>
          <w:tab w:val="left" w:pos="180"/>
          <w:tab w:val="left" w:pos="360"/>
        </w:tabs>
        <w:spacing w:after="0"/>
        <w:ind w:right="3"/>
        <w:jc w:val="both"/>
        <w:rPr>
          <w:rFonts w:ascii="Arial" w:eastAsia="Times New Roman" w:hAnsi="Arial" w:cs="Arial"/>
          <w:sz w:val="24"/>
          <w:szCs w:val="24"/>
          <w:lang w:val="ro-RO"/>
        </w:rPr>
      </w:pPr>
      <w:r w:rsidRPr="00083916">
        <w:rPr>
          <w:rFonts w:ascii="Arial" w:eastAsia="Times New Roman" w:hAnsi="Arial" w:cs="Arial"/>
          <w:sz w:val="24"/>
          <w:szCs w:val="24"/>
          <w:lang w:val="ro-RO"/>
        </w:rPr>
        <w:t>- orice funcţionare defectuoasă a echipamentului de control care poate duce la pierderea controlului oricărui sistem de reducere a poluării de pe amplasament;</w:t>
      </w:r>
    </w:p>
    <w:p w:rsidR="008712B9" w:rsidRPr="00083916" w:rsidRDefault="008712B9" w:rsidP="00734094">
      <w:pPr>
        <w:tabs>
          <w:tab w:val="left" w:pos="0"/>
          <w:tab w:val="left" w:pos="180"/>
          <w:tab w:val="left" w:pos="360"/>
        </w:tabs>
        <w:spacing w:after="0"/>
        <w:ind w:right="1"/>
        <w:jc w:val="both"/>
        <w:rPr>
          <w:rFonts w:ascii="Arial" w:eastAsia="Times New Roman" w:hAnsi="Arial" w:cs="Arial"/>
          <w:sz w:val="24"/>
          <w:szCs w:val="24"/>
          <w:lang w:val="ro-RO"/>
        </w:rPr>
      </w:pPr>
      <w:r w:rsidRPr="00083916">
        <w:rPr>
          <w:rFonts w:ascii="Arial" w:eastAsia="Times New Roman" w:hAnsi="Arial" w:cs="Arial"/>
          <w:sz w:val="24"/>
          <w:szCs w:val="24"/>
          <w:lang w:val="ro-RO"/>
        </w:rPr>
        <w:t>- orice incident cu potenţial de contaminare a apelor de suprafaţă şi subterane sau care poate reprezenta o ameninţare de mediu pentru aer sau sol sau necesită un răspuns urgent din partea agenţiei;</w:t>
      </w:r>
    </w:p>
    <w:p w:rsidR="008712B9" w:rsidRPr="00083916" w:rsidRDefault="008712B9" w:rsidP="00734094">
      <w:pPr>
        <w:tabs>
          <w:tab w:val="left" w:pos="0"/>
          <w:tab w:val="left" w:pos="180"/>
          <w:tab w:val="left" w:pos="360"/>
        </w:tabs>
        <w:spacing w:after="0"/>
        <w:ind w:right="1"/>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orice emisie care nu se conformează cu cerinţele autorizaţiei. </w:t>
      </w:r>
    </w:p>
    <w:p w:rsidR="008712B9" w:rsidRPr="00083916" w:rsidRDefault="008712B9" w:rsidP="0054570B">
      <w:pPr>
        <w:spacing w:after="0"/>
        <w:jc w:val="both"/>
        <w:rPr>
          <w:rFonts w:ascii="Arial" w:eastAsia="Times New Roman" w:hAnsi="Arial" w:cs="Arial"/>
          <w:sz w:val="24"/>
          <w:szCs w:val="24"/>
          <w:lang w:val="ro-RO"/>
        </w:rPr>
      </w:pPr>
      <w:r w:rsidRPr="00083916">
        <w:rPr>
          <w:rFonts w:ascii="Arial" w:eastAsia="Times New Roman" w:hAnsi="Arial" w:cs="Arial"/>
          <w:sz w:val="24"/>
          <w:szCs w:val="24"/>
          <w:lang w:val="ro-RO"/>
        </w:rPr>
        <w:t>Notificarea va cuprinde: data şi ora incidentului, detalii privind natura oricărei emisii şi a oricărui risc creat de incident şi măsurile luate pentru minimizarea emisiilor şi evitarea reapariţie.</w:t>
      </w:r>
    </w:p>
    <w:p w:rsidR="008712B9" w:rsidRPr="00884DBA" w:rsidRDefault="008712B9" w:rsidP="00734094">
      <w:pPr>
        <w:tabs>
          <w:tab w:val="left" w:pos="180"/>
          <w:tab w:val="left" w:pos="360"/>
        </w:tabs>
        <w:spacing w:after="0"/>
        <w:ind w:firstLine="540"/>
        <w:jc w:val="both"/>
        <w:rPr>
          <w:rFonts w:ascii="Arial" w:eastAsia="Times New Roman" w:hAnsi="Arial" w:cs="Arial"/>
          <w:sz w:val="24"/>
          <w:szCs w:val="24"/>
          <w:lang w:val="ro-RO"/>
        </w:rPr>
      </w:pPr>
      <w:r w:rsidRPr="00884DBA">
        <w:rPr>
          <w:rFonts w:ascii="Arial" w:eastAsia="Times New Roman" w:hAnsi="Arial" w:cs="Arial"/>
          <w:b/>
          <w:sz w:val="24"/>
          <w:szCs w:val="24"/>
          <w:lang w:val="ro-RO"/>
        </w:rPr>
        <w:t>15.8.</w:t>
      </w:r>
      <w:r w:rsidRPr="00884DBA">
        <w:rPr>
          <w:rFonts w:ascii="Arial" w:eastAsia="Times New Roman" w:hAnsi="Arial" w:cs="Arial"/>
          <w:sz w:val="24"/>
          <w:szCs w:val="24"/>
          <w:lang w:val="ro-RO"/>
        </w:rPr>
        <w:t>În cazul oricărui incident sau situaţie de urgenţă, persoanele autorizate de operator vor anunţa, după caz, şi alte autorităţi, în cel mai scurt timp posibil:</w:t>
      </w:r>
    </w:p>
    <w:p w:rsidR="008712B9" w:rsidRPr="00083916" w:rsidRDefault="008712B9" w:rsidP="0054570B">
      <w:pPr>
        <w:spacing w:after="0"/>
        <w:ind w:left="567" w:hanging="142"/>
        <w:jc w:val="both"/>
        <w:rPr>
          <w:rFonts w:ascii="Arial" w:eastAsia="Times New Roman" w:hAnsi="Arial" w:cs="Arial"/>
          <w:sz w:val="24"/>
          <w:szCs w:val="24"/>
          <w:lang w:val="ro-RO"/>
        </w:rPr>
      </w:pPr>
      <w:r w:rsidRPr="00083916">
        <w:rPr>
          <w:rFonts w:ascii="Arial" w:eastAsia="Times New Roman" w:hAnsi="Arial" w:cs="Arial"/>
          <w:sz w:val="24"/>
          <w:szCs w:val="24"/>
          <w:lang w:val="ro-RO"/>
        </w:rPr>
        <w:t>- în cazul contaminării solului, apelor subterane, apelor de suprafaţă: Administraţia Naţională  „Apele Rom</w:t>
      </w:r>
      <w:r w:rsidR="00B93DED">
        <w:rPr>
          <w:rFonts w:ascii="Arial" w:eastAsia="Times New Roman" w:hAnsi="Arial" w:cs="Arial"/>
          <w:sz w:val="24"/>
          <w:szCs w:val="24"/>
          <w:lang w:val="ro-RO"/>
        </w:rPr>
        <w:t>â</w:t>
      </w:r>
      <w:r w:rsidRPr="00083916">
        <w:rPr>
          <w:rFonts w:ascii="Arial" w:eastAsia="Times New Roman" w:hAnsi="Arial" w:cs="Arial"/>
          <w:sz w:val="24"/>
          <w:szCs w:val="24"/>
          <w:lang w:val="ro-RO"/>
        </w:rPr>
        <w:t xml:space="preserve">ne” </w:t>
      </w:r>
      <w:sdt>
        <w:sdtPr>
          <w:rPr>
            <w:rFonts w:ascii="Arial" w:eastAsia="Times New Roman" w:hAnsi="Arial" w:cs="Arial"/>
            <w:sz w:val="24"/>
            <w:szCs w:val="24"/>
            <w:lang w:val="ro-RO"/>
          </w:rPr>
          <w:alias w:val="Câmp editabil text"/>
          <w:tag w:val="CampEditabil"/>
          <w:id w:val="-628786592"/>
          <w:placeholder>
            <w:docPart w:val="04FFB880A17F445390E092FE36E4D7CB"/>
          </w:placeholder>
        </w:sdtPr>
        <w:sdtContent>
          <w:r w:rsidRPr="00363D04">
            <w:rPr>
              <w:rFonts w:ascii="Arial" w:eastAsia="Times New Roman" w:hAnsi="Arial" w:cs="Arial"/>
              <w:sz w:val="24"/>
              <w:szCs w:val="24"/>
              <w:lang w:val="ro-RO"/>
            </w:rPr>
            <w:t>Direcţia Apelor</w:t>
          </w:r>
          <w:r w:rsidR="000238E2">
            <w:rPr>
              <w:rFonts w:ascii="Arial" w:eastAsia="Times New Roman" w:hAnsi="Arial" w:cs="Arial"/>
              <w:sz w:val="24"/>
              <w:szCs w:val="24"/>
              <w:lang w:val="ro-RO"/>
            </w:rPr>
            <w:t>Argeș-Vedea</w:t>
          </w:r>
          <w:r w:rsidRPr="00083916">
            <w:rPr>
              <w:rFonts w:ascii="Arial" w:eastAsia="Times New Roman" w:hAnsi="Arial" w:cs="Arial"/>
              <w:sz w:val="24"/>
              <w:szCs w:val="24"/>
              <w:lang w:val="ro-RO"/>
            </w:rPr>
            <w:t>;</w:t>
          </w:r>
        </w:sdtContent>
      </w:sdt>
    </w:p>
    <w:p w:rsidR="008712B9" w:rsidRPr="00083916" w:rsidRDefault="00734094" w:rsidP="0054570B">
      <w:pPr>
        <w:tabs>
          <w:tab w:val="left" w:pos="180"/>
          <w:tab w:val="left" w:pos="360"/>
        </w:tabs>
        <w:spacing w:after="0"/>
        <w:ind w:left="567" w:hanging="142"/>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008712B9" w:rsidRPr="00083916">
        <w:rPr>
          <w:rFonts w:ascii="Arial" w:eastAsia="Times New Roman" w:hAnsi="Arial" w:cs="Arial"/>
          <w:sz w:val="24"/>
          <w:szCs w:val="24"/>
          <w:lang w:val="ro-RO"/>
        </w:rPr>
        <w:t xml:space="preserve">în cazul incendiilor: Inspectoratul pentru Situaţii de Urgenţă </w:t>
      </w:r>
      <w:sdt>
        <w:sdtPr>
          <w:rPr>
            <w:rFonts w:ascii="Arial" w:eastAsia="Times New Roman" w:hAnsi="Arial" w:cs="Arial"/>
            <w:sz w:val="24"/>
            <w:szCs w:val="24"/>
            <w:lang w:val="ro-RO"/>
          </w:rPr>
          <w:alias w:val="Câmp editabil text"/>
          <w:tag w:val="CampEditabil"/>
          <w:id w:val="1208988216"/>
          <w:placeholder>
            <w:docPart w:val="BC87E1FDD307424B9927B39DFBFB41F4"/>
          </w:placeholder>
        </w:sdtPr>
        <w:sdtContent>
          <w:r w:rsidR="000238E2">
            <w:rPr>
              <w:rFonts w:ascii="Arial" w:eastAsia="Times New Roman" w:hAnsi="Arial" w:cs="Arial"/>
              <w:sz w:val="24"/>
              <w:szCs w:val="24"/>
              <w:lang w:val="ro-RO"/>
            </w:rPr>
            <w:t>București-Ilfov</w:t>
          </w:r>
        </w:sdtContent>
      </w:sdt>
      <w:r w:rsidR="008712B9" w:rsidRPr="00083916">
        <w:rPr>
          <w:rFonts w:ascii="Arial" w:eastAsia="Times New Roman" w:hAnsi="Arial" w:cs="Arial"/>
          <w:sz w:val="24"/>
          <w:szCs w:val="24"/>
          <w:lang w:val="ro-RO"/>
        </w:rPr>
        <w:t>;</w:t>
      </w:r>
    </w:p>
    <w:p w:rsidR="008712B9" w:rsidRPr="00083916" w:rsidRDefault="008712B9" w:rsidP="0054570B">
      <w:pPr>
        <w:numPr>
          <w:ilvl w:val="0"/>
          <w:numId w:val="6"/>
        </w:numPr>
        <w:tabs>
          <w:tab w:val="left" w:pos="180"/>
          <w:tab w:val="left" w:pos="360"/>
        </w:tabs>
        <w:spacing w:after="0"/>
        <w:ind w:left="567" w:hanging="142"/>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în caz de îmbolnăviri ale personalului: Direcţia de Sănătate Publică, Inspectoratul Teritorial de Muncă.</w:t>
      </w:r>
    </w:p>
    <w:p w:rsidR="008712B9" w:rsidRPr="00083916" w:rsidRDefault="008712B9" w:rsidP="00734094">
      <w:pPr>
        <w:tabs>
          <w:tab w:val="left" w:pos="0"/>
          <w:tab w:val="left" w:pos="180"/>
        </w:tabs>
        <w:spacing w:after="0"/>
        <w:ind w:firstLine="540"/>
        <w:jc w:val="both"/>
        <w:rPr>
          <w:rFonts w:ascii="Arial" w:eastAsia="Times New Roman" w:hAnsi="Arial" w:cs="Arial"/>
          <w:sz w:val="24"/>
          <w:szCs w:val="20"/>
          <w:lang w:val="ro-RO"/>
        </w:rPr>
      </w:pPr>
      <w:r w:rsidRPr="00083916">
        <w:rPr>
          <w:rFonts w:ascii="Arial" w:eastAsia="Times New Roman" w:hAnsi="Arial" w:cs="Arial"/>
          <w:b/>
          <w:sz w:val="24"/>
          <w:szCs w:val="20"/>
          <w:lang w:val="ro-RO"/>
        </w:rPr>
        <w:t>15.9</w:t>
      </w:r>
      <w:r w:rsidRPr="00083916">
        <w:rPr>
          <w:rFonts w:ascii="Arial" w:eastAsia="Times New Roman" w:hAnsi="Arial" w:cs="Arial"/>
          <w:sz w:val="24"/>
          <w:szCs w:val="20"/>
          <w:lang w:val="ro-RO"/>
        </w:rPr>
        <w:t xml:space="preserve">. </w:t>
      </w:r>
      <w:r>
        <w:rPr>
          <w:rFonts w:ascii="Arial" w:hAnsi="Arial" w:cs="Arial"/>
          <w:noProof/>
          <w:sz w:val="24"/>
          <w:szCs w:val="24"/>
          <w:lang w:val="ro-RO"/>
        </w:rPr>
        <w:t>Operatorul</w:t>
      </w:r>
      <w:r w:rsidRPr="00083916">
        <w:rPr>
          <w:rFonts w:ascii="Arial" w:eastAsia="Times New Roman" w:hAnsi="Arial" w:cs="Arial"/>
          <w:sz w:val="24"/>
          <w:szCs w:val="20"/>
          <w:lang w:val="ro-RO"/>
        </w:rPr>
        <w:t xml:space="preserve"> trebuie să menţină un dosar pentru informarea publică, care să fie disponibil publicului, la cerere. Acest dosar trebuie să conţină următoarele:</w:t>
      </w:r>
    </w:p>
    <w:p w:rsidR="008712B9" w:rsidRPr="00083916" w:rsidRDefault="008712B9" w:rsidP="0054570B">
      <w:pPr>
        <w:tabs>
          <w:tab w:val="left" w:pos="180"/>
          <w:tab w:val="left" w:pos="360"/>
        </w:tabs>
        <w:spacing w:after="0"/>
        <w:rPr>
          <w:rFonts w:ascii="Arial" w:eastAsia="Times New Roman" w:hAnsi="Arial" w:cs="Arial"/>
          <w:sz w:val="24"/>
          <w:szCs w:val="20"/>
          <w:lang w:val="ro-RO"/>
        </w:rPr>
      </w:pPr>
      <w:r w:rsidRPr="00083916">
        <w:rPr>
          <w:rFonts w:ascii="Arial" w:eastAsia="Times New Roman" w:hAnsi="Arial" w:cs="Arial"/>
          <w:sz w:val="24"/>
          <w:szCs w:val="20"/>
          <w:lang w:val="ro-RO"/>
        </w:rPr>
        <w:t>-</w:t>
      </w:r>
      <w:r w:rsidR="00734094">
        <w:rPr>
          <w:rFonts w:ascii="Arial" w:eastAsia="Times New Roman" w:hAnsi="Arial" w:cs="Arial"/>
          <w:sz w:val="24"/>
          <w:szCs w:val="20"/>
          <w:lang w:val="ro-RO"/>
        </w:rPr>
        <w:t>autorizaţia;</w:t>
      </w:r>
    </w:p>
    <w:p w:rsidR="008712B9" w:rsidRPr="00083916" w:rsidRDefault="008712B9" w:rsidP="0054570B">
      <w:pPr>
        <w:tabs>
          <w:tab w:val="left" w:pos="180"/>
          <w:tab w:val="left" w:pos="360"/>
        </w:tabs>
        <w:spacing w:after="0"/>
        <w:ind w:right="-360"/>
        <w:rPr>
          <w:rFonts w:ascii="Arial" w:eastAsia="Times New Roman" w:hAnsi="Arial" w:cs="Arial"/>
          <w:sz w:val="24"/>
          <w:szCs w:val="20"/>
          <w:lang w:val="ro-RO"/>
        </w:rPr>
      </w:pPr>
      <w:r w:rsidRPr="00083916">
        <w:rPr>
          <w:rFonts w:ascii="Arial" w:eastAsia="Times New Roman" w:hAnsi="Arial" w:cs="Arial"/>
          <w:sz w:val="24"/>
          <w:szCs w:val="20"/>
          <w:lang w:val="ro-RO"/>
        </w:rPr>
        <w:t>-</w:t>
      </w:r>
      <w:r w:rsidR="00734094">
        <w:rPr>
          <w:rFonts w:ascii="Arial" w:eastAsia="Times New Roman" w:hAnsi="Arial" w:cs="Arial"/>
          <w:sz w:val="24"/>
          <w:szCs w:val="20"/>
          <w:lang w:val="ro-RO"/>
        </w:rPr>
        <w:t>solicitarea;</w:t>
      </w:r>
    </w:p>
    <w:p w:rsidR="00734094" w:rsidRDefault="008712B9" w:rsidP="00734094">
      <w:pPr>
        <w:tabs>
          <w:tab w:val="left" w:pos="180"/>
          <w:tab w:val="left" w:pos="360"/>
        </w:tabs>
        <w:spacing w:after="0"/>
        <w:ind w:right="-360"/>
        <w:rPr>
          <w:rFonts w:ascii="Arial" w:eastAsia="Times New Roman" w:hAnsi="Arial" w:cs="Arial"/>
          <w:sz w:val="24"/>
          <w:szCs w:val="20"/>
          <w:lang w:val="ro-RO"/>
        </w:rPr>
      </w:pPr>
      <w:r w:rsidRPr="00083916">
        <w:rPr>
          <w:rFonts w:ascii="Arial" w:eastAsia="Times New Roman" w:hAnsi="Arial" w:cs="Arial"/>
          <w:sz w:val="24"/>
          <w:szCs w:val="20"/>
          <w:lang w:val="ro-RO"/>
        </w:rPr>
        <w:t>-raportarea anuală privin</w:t>
      </w:r>
      <w:r w:rsidR="00734094">
        <w:rPr>
          <w:rFonts w:ascii="Arial" w:eastAsia="Times New Roman" w:hAnsi="Arial" w:cs="Arial"/>
          <w:sz w:val="24"/>
          <w:szCs w:val="20"/>
          <w:lang w:val="ro-RO"/>
        </w:rPr>
        <w:t>d aspectele de mediu netehnice;</w:t>
      </w:r>
    </w:p>
    <w:p w:rsidR="008712B9" w:rsidRPr="00083916" w:rsidRDefault="008712B9" w:rsidP="00734094">
      <w:pPr>
        <w:tabs>
          <w:tab w:val="left" w:pos="180"/>
          <w:tab w:val="left" w:pos="360"/>
        </w:tabs>
        <w:spacing w:after="0"/>
        <w:ind w:right="-360"/>
        <w:rPr>
          <w:rFonts w:ascii="Arial" w:eastAsia="Times New Roman" w:hAnsi="Arial" w:cs="Arial"/>
          <w:sz w:val="24"/>
          <w:szCs w:val="20"/>
          <w:lang w:val="ro-RO"/>
        </w:rPr>
      </w:pPr>
      <w:r w:rsidRPr="00083916">
        <w:rPr>
          <w:rFonts w:ascii="Arial" w:eastAsia="Times New Roman" w:hAnsi="Arial" w:cs="Arial"/>
          <w:sz w:val="24"/>
          <w:szCs w:val="20"/>
          <w:lang w:val="ro-RO"/>
        </w:rPr>
        <w:t>- raportul anual de monitorizare;</w:t>
      </w:r>
    </w:p>
    <w:p w:rsidR="008712B9" w:rsidRPr="00083916" w:rsidRDefault="008712B9" w:rsidP="0054570B">
      <w:pPr>
        <w:spacing w:after="0"/>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-alte aspecte pe care </w:t>
      </w:r>
      <w:r>
        <w:rPr>
          <w:rFonts w:ascii="Arial" w:eastAsia="Times New Roman" w:hAnsi="Arial" w:cs="Arial"/>
          <w:sz w:val="24"/>
          <w:szCs w:val="24"/>
          <w:lang w:val="ro-RO"/>
        </w:rPr>
        <w:t>operatorul</w:t>
      </w:r>
      <w:r w:rsidRPr="00083916">
        <w:rPr>
          <w:rFonts w:ascii="Arial" w:eastAsia="Times New Roman" w:hAnsi="Arial" w:cs="Arial"/>
          <w:sz w:val="24"/>
          <w:szCs w:val="24"/>
          <w:lang w:val="ro-RO"/>
        </w:rPr>
        <w:t xml:space="preserve"> le consideră adecvate.</w:t>
      </w:r>
    </w:p>
    <w:p w:rsidR="008712B9" w:rsidRPr="00083916" w:rsidRDefault="008712B9" w:rsidP="00734094">
      <w:pPr>
        <w:spacing w:after="0"/>
        <w:ind w:firstLine="540"/>
        <w:jc w:val="both"/>
        <w:rPr>
          <w:rFonts w:ascii="Arial" w:eastAsia="Times New Roman" w:hAnsi="Arial" w:cs="Arial"/>
          <w:sz w:val="24"/>
          <w:szCs w:val="24"/>
          <w:lang w:val="ro-RO"/>
        </w:rPr>
      </w:pPr>
      <w:r w:rsidRPr="00083916">
        <w:rPr>
          <w:rFonts w:ascii="Arial" w:eastAsia="Times New Roman" w:hAnsi="Arial" w:cs="Arial"/>
          <w:b/>
          <w:sz w:val="24"/>
          <w:szCs w:val="24"/>
          <w:lang w:val="ro-RO"/>
        </w:rPr>
        <w:t>15.10</w:t>
      </w:r>
      <w:r w:rsidRPr="00083916">
        <w:rPr>
          <w:rFonts w:ascii="Arial" w:eastAsia="Times New Roman" w:hAnsi="Arial" w:cs="Arial"/>
          <w:sz w:val="24"/>
          <w:szCs w:val="24"/>
          <w:lang w:val="ro-RO"/>
        </w:rPr>
        <w:t xml:space="preserve">. </w:t>
      </w:r>
      <w:r>
        <w:rPr>
          <w:rFonts w:ascii="Arial" w:eastAsia="Times New Roman" w:hAnsi="Arial" w:cs="Arial"/>
          <w:sz w:val="24"/>
          <w:szCs w:val="24"/>
          <w:lang w:val="ro-RO"/>
        </w:rPr>
        <w:t>Î</w:t>
      </w:r>
      <w:r w:rsidRPr="00083916">
        <w:rPr>
          <w:rFonts w:ascii="Arial" w:eastAsia="Times New Roman" w:hAnsi="Arial" w:cs="Arial"/>
          <w:sz w:val="24"/>
          <w:szCs w:val="24"/>
          <w:lang w:val="ro-RO"/>
        </w:rPr>
        <w:t xml:space="preserve">n conformitate cu prevederile </w:t>
      </w:r>
      <w:sdt>
        <w:sdtPr>
          <w:rPr>
            <w:rFonts w:ascii="Arial" w:eastAsia="Times New Roman" w:hAnsi="Arial" w:cs="Arial"/>
            <w:sz w:val="24"/>
            <w:szCs w:val="24"/>
            <w:lang w:val="ro-RO"/>
          </w:rPr>
          <w:alias w:val="Câmp editabil text"/>
          <w:tag w:val="CampEditabil"/>
          <w:id w:val="-1507194221"/>
          <w:placeholder>
            <w:docPart w:val="837B65DEF99841CBA28FEAC1C537C01F"/>
          </w:placeholder>
        </w:sdtPr>
        <w:sdtContent>
          <w:r w:rsidRPr="00083916">
            <w:rPr>
              <w:rFonts w:ascii="Arial" w:eastAsia="Times New Roman" w:hAnsi="Arial" w:cs="Arial"/>
              <w:sz w:val="24"/>
              <w:szCs w:val="24"/>
              <w:lang w:val="ro-RO"/>
            </w:rPr>
            <w:t xml:space="preserve">OUG 195/2005 privind protecţia mediului, aprobată şi modificată prin Legea 265/2006, </w:t>
          </w:r>
          <w:r w:rsidR="00734094">
            <w:rPr>
              <w:rFonts w:ascii="Arial" w:eastAsia="Times New Roman" w:hAnsi="Arial" w:cs="Arial"/>
              <w:sz w:val="24"/>
              <w:szCs w:val="24"/>
              <w:lang w:val="ro-RO"/>
            </w:rPr>
            <w:t>cu completările și modificările ulterioare</w:t>
          </w:r>
        </w:sdtContent>
      </w:sdt>
      <w:r w:rsidRPr="00363D04">
        <w:rPr>
          <w:rFonts w:ascii="Arial" w:eastAsia="Times New Roman" w:hAnsi="Arial" w:cs="Arial"/>
          <w:sz w:val="24"/>
          <w:szCs w:val="24"/>
          <w:lang w:val="ro-RO"/>
        </w:rPr>
        <w:t>conducerea</w:t>
      </w:r>
      <w:r w:rsidR="000238E2" w:rsidRPr="006A74BE">
        <w:rPr>
          <w:rFonts w:ascii="Arial" w:eastAsia="Times New Roman" w:hAnsi="Arial" w:cs="Arial"/>
          <w:b/>
          <w:sz w:val="24"/>
          <w:szCs w:val="24"/>
          <w:lang w:val="ro-RO"/>
        </w:rPr>
        <w:t xml:space="preserve">S.C. </w:t>
      </w:r>
      <w:r w:rsidR="00A27BEE">
        <w:rPr>
          <w:rFonts w:ascii="Arial" w:eastAsia="Times New Roman" w:hAnsi="Arial" w:cs="Arial"/>
          <w:b/>
          <w:sz w:val="24"/>
          <w:szCs w:val="24"/>
          <w:lang w:val="ro-RO"/>
        </w:rPr>
        <w:t>INTERPROD INVEST</w:t>
      </w:r>
      <w:r w:rsidR="006A74BE" w:rsidRPr="006A74BE">
        <w:rPr>
          <w:rFonts w:ascii="Arial" w:eastAsia="Times New Roman" w:hAnsi="Arial" w:cs="Arial"/>
          <w:b/>
          <w:sz w:val="24"/>
          <w:szCs w:val="24"/>
          <w:lang w:val="ro-RO"/>
        </w:rPr>
        <w:t>S.R.L.</w:t>
      </w:r>
      <w:r w:rsidRPr="00083916">
        <w:rPr>
          <w:rFonts w:ascii="Arial" w:eastAsia="Times New Roman" w:hAnsi="Arial" w:cs="Arial"/>
          <w:sz w:val="24"/>
          <w:szCs w:val="24"/>
          <w:lang w:val="ro-RO"/>
        </w:rPr>
        <w:t xml:space="preserve">, prin persoana desemnată cu atribuţii în domeniul protecţiei mediului, va asista persoanele împuternicite cu activităţi de inspecţie punîndu-le la dispoziţie evidenţa măsurătorilor proprii şi toate celelalte documente şi le va facilita controlul activităţii precum şi prelevarea de probe. Va asigura, de asemenea, accesul persoanelor împuternicite la instalaţiile tehnologice, la echipamentele şi instalaţiile de depoluare precum şi în spaţiile sau în zonele potenţial generatoare de impact asupra mediului. </w:t>
      </w:r>
    </w:p>
    <w:p w:rsidR="008712B9" w:rsidRPr="00083916" w:rsidRDefault="008712B9" w:rsidP="00734094">
      <w:pPr>
        <w:spacing w:after="0"/>
        <w:ind w:firstLine="540"/>
        <w:jc w:val="both"/>
        <w:rPr>
          <w:rFonts w:ascii="Arial" w:eastAsia="Times New Roman" w:hAnsi="Arial" w:cs="Arial"/>
          <w:sz w:val="24"/>
          <w:szCs w:val="24"/>
          <w:lang w:val="ro-RO"/>
        </w:rPr>
      </w:pPr>
      <w:r w:rsidRPr="00083916">
        <w:rPr>
          <w:rFonts w:ascii="Arial" w:eastAsia="Times New Roman" w:hAnsi="Arial" w:cs="Arial"/>
          <w:b/>
          <w:sz w:val="24"/>
          <w:szCs w:val="24"/>
          <w:lang w:val="ro-RO"/>
        </w:rPr>
        <w:lastRenderedPageBreak/>
        <w:t>15.11</w:t>
      </w:r>
      <w:r w:rsidRPr="00083916">
        <w:rPr>
          <w:rFonts w:ascii="Arial" w:eastAsia="Times New Roman" w:hAnsi="Arial" w:cs="Arial"/>
          <w:sz w:val="24"/>
          <w:szCs w:val="24"/>
          <w:lang w:val="ro-RO"/>
        </w:rPr>
        <w:t>. Operatorul are obligaţia de a realiza măsurile impuse anterior de persoane împuternicite cu inspecţia. Măsurile impuse de aceste autorităţi, modul de realizare a acestora şi data realizării acestora vor fi rapor</w:t>
      </w:r>
      <w:r w:rsidR="00734094">
        <w:rPr>
          <w:rFonts w:ascii="Arial" w:eastAsia="Times New Roman" w:hAnsi="Arial" w:cs="Arial"/>
          <w:sz w:val="24"/>
          <w:szCs w:val="24"/>
          <w:lang w:val="ro-RO"/>
        </w:rPr>
        <w:t xml:space="preserve">tate la </w:t>
      </w:r>
      <w:r w:rsidR="007834E3">
        <w:rPr>
          <w:rFonts w:ascii="Arial" w:eastAsia="Times New Roman" w:hAnsi="Arial" w:cs="Arial"/>
          <w:sz w:val="24"/>
          <w:szCs w:val="24"/>
          <w:lang w:val="ro-RO"/>
        </w:rPr>
        <w:t>APM ILFOV</w:t>
      </w:r>
      <w:r w:rsidRPr="00083916">
        <w:rPr>
          <w:rFonts w:ascii="Arial" w:eastAsia="Times New Roman" w:hAnsi="Arial" w:cs="Arial"/>
          <w:sz w:val="24"/>
          <w:szCs w:val="24"/>
          <w:lang w:val="ro-RO"/>
        </w:rPr>
        <w:t xml:space="preserve"> şi autoritatea care a impus măsurile, imediat după realizarea lor.</w:t>
      </w:r>
    </w:p>
    <w:p w:rsidR="008712B9" w:rsidRPr="00083916" w:rsidRDefault="008712B9" w:rsidP="00734094">
      <w:pPr>
        <w:spacing w:after="0"/>
        <w:ind w:firstLine="540"/>
        <w:jc w:val="both"/>
        <w:rPr>
          <w:rFonts w:ascii="Arial" w:eastAsia="Times New Roman" w:hAnsi="Arial" w:cs="Arial"/>
          <w:b/>
          <w:sz w:val="24"/>
          <w:szCs w:val="24"/>
          <w:lang w:val="ro-RO"/>
        </w:rPr>
      </w:pPr>
      <w:r w:rsidRPr="00083916">
        <w:rPr>
          <w:rFonts w:ascii="Arial" w:eastAsia="Times New Roman" w:hAnsi="Arial" w:cs="Arial"/>
          <w:b/>
          <w:sz w:val="24"/>
          <w:szCs w:val="24"/>
          <w:lang w:val="ro-RO"/>
        </w:rPr>
        <w:t xml:space="preserve">15.12. </w:t>
      </w:r>
      <w:sdt>
        <w:sdtPr>
          <w:rPr>
            <w:rFonts w:ascii="Arial" w:eastAsia="Times New Roman" w:hAnsi="Arial" w:cs="Arial"/>
            <w:b/>
            <w:sz w:val="24"/>
            <w:szCs w:val="24"/>
            <w:lang w:val="ro-RO"/>
          </w:rPr>
          <w:alias w:val="Câmp editabil text"/>
          <w:tag w:val="CampEditabil"/>
          <w:id w:val="-1729988507"/>
          <w:placeholder>
            <w:docPart w:val="C34152AB1B3744E6842820D451D6403B"/>
          </w:placeholder>
        </w:sdtPr>
        <w:sdtContent>
          <w:r>
            <w:rPr>
              <w:rFonts w:ascii="Arial" w:eastAsia="Times New Roman" w:hAnsi="Arial" w:cs="Arial"/>
              <w:sz w:val="24"/>
              <w:szCs w:val="24"/>
              <w:lang w:val="ro-RO"/>
            </w:rPr>
            <w:t>Î</w:t>
          </w:r>
          <w:r w:rsidRPr="00083916">
            <w:rPr>
              <w:rFonts w:ascii="Arial" w:eastAsia="Times New Roman" w:hAnsi="Arial" w:cs="Arial"/>
              <w:sz w:val="24"/>
              <w:szCs w:val="24"/>
              <w:lang w:val="ro-RO"/>
            </w:rPr>
            <w:t xml:space="preserve">n conformitate cu </w:t>
          </w:r>
          <w:r w:rsidR="00734094">
            <w:rPr>
              <w:rFonts w:ascii="Arial" w:eastAsia="Times New Roman" w:hAnsi="Arial" w:cs="Arial"/>
              <w:sz w:val="24"/>
              <w:szCs w:val="24"/>
              <w:lang w:val="ro-RO"/>
            </w:rPr>
            <w:t xml:space="preserve">prevederile </w:t>
          </w:r>
          <w:r w:rsidRPr="00083916">
            <w:rPr>
              <w:rFonts w:ascii="Arial" w:eastAsia="Times New Roman" w:hAnsi="Arial" w:cs="Arial"/>
              <w:sz w:val="24"/>
              <w:szCs w:val="24"/>
              <w:lang w:val="ro-RO"/>
            </w:rPr>
            <w:t>OUG 196/2005, aprobată de Legea105/2006 privind fondul de mediu,</w:t>
          </w:r>
          <w:r w:rsidR="00734094">
            <w:rPr>
              <w:rFonts w:ascii="Arial" w:eastAsia="Times New Roman" w:hAnsi="Arial" w:cs="Arial"/>
              <w:sz w:val="24"/>
              <w:szCs w:val="24"/>
              <w:lang w:val="ro-RO"/>
            </w:rPr>
            <w:t xml:space="preserve"> cu completările și modificările ulterioare</w:t>
          </w:r>
          <w:r w:rsidR="00577BE8">
            <w:rPr>
              <w:rFonts w:ascii="Arial" w:eastAsia="Times New Roman" w:hAnsi="Arial" w:cs="Arial"/>
              <w:sz w:val="24"/>
              <w:szCs w:val="24"/>
              <w:lang w:val="ro-RO"/>
            </w:rPr>
            <w:t xml:space="preserve">, </w:t>
          </w:r>
        </w:sdtContent>
      </w:sdt>
      <w:r w:rsidRPr="00083916">
        <w:rPr>
          <w:rFonts w:ascii="Arial" w:eastAsia="Times New Roman" w:hAnsi="Arial" w:cs="Arial"/>
          <w:sz w:val="24"/>
          <w:szCs w:val="24"/>
          <w:lang w:val="ro-RO"/>
        </w:rPr>
        <w:t>operatorul are obligaţia să declare, să calculeze şi să achite taxele aferente fondului de mediu pentru ambalajele introduse pe piaţa internă şi emisiile atmosferice din surse fixe şi mobile.</w:t>
      </w:r>
    </w:p>
    <w:p w:rsidR="008712B9" w:rsidRPr="00083916" w:rsidRDefault="008712B9" w:rsidP="00B93DED">
      <w:pPr>
        <w:tabs>
          <w:tab w:val="left" w:pos="360"/>
          <w:tab w:val="left" w:pos="720"/>
          <w:tab w:val="left" w:pos="1800"/>
        </w:tabs>
        <w:spacing w:after="0"/>
        <w:ind w:right="3" w:firstLine="540"/>
        <w:jc w:val="both"/>
        <w:rPr>
          <w:rFonts w:ascii="Arial" w:eastAsia="Times New Roman" w:hAnsi="Arial" w:cs="Arial"/>
          <w:b/>
          <w:sz w:val="24"/>
          <w:szCs w:val="24"/>
          <w:lang w:val="ro-RO"/>
        </w:rPr>
      </w:pPr>
      <w:r w:rsidRPr="00083916">
        <w:rPr>
          <w:rFonts w:ascii="Arial" w:eastAsia="Times New Roman" w:hAnsi="Arial" w:cs="Arial"/>
          <w:b/>
          <w:caps/>
          <w:sz w:val="24"/>
          <w:szCs w:val="24"/>
          <w:lang w:val="ro-RO"/>
        </w:rPr>
        <w:t xml:space="preserve">15.13. </w:t>
      </w:r>
      <w:r w:rsidRPr="00083916">
        <w:rPr>
          <w:rFonts w:ascii="Arial" w:eastAsia="Times New Roman" w:hAnsi="Arial" w:cs="Arial"/>
          <w:sz w:val="24"/>
          <w:szCs w:val="24"/>
          <w:lang w:val="ro-RO"/>
        </w:rPr>
        <w:t xml:space="preserve">Operatorul are obligaţia de a întreţine în mod corespunzător întregul amplasament conform </w:t>
      </w:r>
      <w:sdt>
        <w:sdtPr>
          <w:rPr>
            <w:rFonts w:ascii="Arial" w:eastAsia="Times New Roman" w:hAnsi="Arial" w:cs="Arial"/>
            <w:sz w:val="24"/>
            <w:szCs w:val="24"/>
            <w:lang w:val="ro-RO"/>
          </w:rPr>
          <w:alias w:val="Câmp editabil text"/>
          <w:tag w:val="CampEditabil"/>
          <w:id w:val="-313489111"/>
          <w:placeholder>
            <w:docPart w:val="5CB28B44FDF24A4588CD3780951C13E6"/>
          </w:placeholder>
        </w:sdtPr>
        <w:sdtContent>
          <w:r w:rsidRPr="00083916">
            <w:rPr>
              <w:rFonts w:ascii="Arial" w:eastAsia="Times New Roman" w:hAnsi="Arial" w:cs="Arial"/>
              <w:sz w:val="24"/>
              <w:szCs w:val="24"/>
              <w:lang w:val="ro-RO"/>
            </w:rPr>
            <w:t>art. 70, lit.i din OUG 195/2005 privind protecţia mediului, aprobată şi modificată prin Legea 265/2006, cu toate completările si modificările ulterioare.</w:t>
          </w:r>
        </w:sdtContent>
      </w:sdt>
    </w:p>
    <w:p w:rsidR="008712B9" w:rsidRPr="00083916" w:rsidRDefault="008712B9" w:rsidP="00B93DED">
      <w:pPr>
        <w:spacing w:after="0"/>
        <w:ind w:firstLine="540"/>
        <w:jc w:val="both"/>
        <w:rPr>
          <w:rFonts w:ascii="Arial" w:eastAsia="Times New Roman" w:hAnsi="Arial" w:cs="Arial"/>
          <w:sz w:val="24"/>
          <w:szCs w:val="24"/>
          <w:lang w:val="ro-RO"/>
        </w:rPr>
      </w:pPr>
      <w:r w:rsidRPr="00083916">
        <w:rPr>
          <w:rFonts w:ascii="Arial" w:eastAsia="Times New Roman" w:hAnsi="Arial" w:cs="Arial"/>
          <w:b/>
          <w:sz w:val="24"/>
          <w:szCs w:val="24"/>
          <w:lang w:val="ro-RO"/>
        </w:rPr>
        <w:t xml:space="preserve">15.14. </w:t>
      </w:r>
      <w:r w:rsidRPr="00083916">
        <w:rPr>
          <w:rFonts w:ascii="Arial" w:eastAsia="Times New Roman" w:hAnsi="Arial" w:cs="Arial"/>
          <w:sz w:val="24"/>
          <w:szCs w:val="24"/>
          <w:lang w:val="ro-RO"/>
        </w:rPr>
        <w:t>Operatorul are obligaţia să pună la dispozi</w:t>
      </w:r>
      <w:r w:rsidR="00B93DED">
        <w:rPr>
          <w:rFonts w:ascii="Arial" w:eastAsia="Times New Roman" w:hAnsi="Arial" w:cs="Arial"/>
          <w:sz w:val="24"/>
          <w:szCs w:val="24"/>
          <w:lang w:val="ro-RO"/>
        </w:rPr>
        <w:t>ț</w:t>
      </w:r>
      <w:r w:rsidRPr="00083916">
        <w:rPr>
          <w:rFonts w:ascii="Arial" w:eastAsia="Times New Roman" w:hAnsi="Arial" w:cs="Arial"/>
          <w:sz w:val="24"/>
          <w:szCs w:val="24"/>
          <w:lang w:val="ro-RO"/>
        </w:rPr>
        <w:t xml:space="preserve">ia publicului pe suport de hârtie/electronic,pentru a putea fi consultate, datele referitoare la emisiile provenite de la instalaţii, la sediul </w:t>
      </w:r>
      <w:r w:rsidR="007834E3">
        <w:rPr>
          <w:rFonts w:ascii="Arial" w:eastAsia="Times New Roman" w:hAnsi="Arial" w:cs="Arial"/>
          <w:sz w:val="24"/>
          <w:szCs w:val="24"/>
          <w:lang w:val="ro-RO"/>
        </w:rPr>
        <w:t>APM I</w:t>
      </w:r>
      <w:r w:rsidR="0092360A">
        <w:rPr>
          <w:rFonts w:ascii="Arial" w:eastAsia="Times New Roman" w:hAnsi="Arial" w:cs="Arial"/>
          <w:sz w:val="24"/>
          <w:szCs w:val="24"/>
          <w:lang w:val="ro-RO"/>
        </w:rPr>
        <w:t>lfov</w:t>
      </w:r>
      <w:r w:rsidRPr="00083916">
        <w:rPr>
          <w:rFonts w:ascii="Arial" w:eastAsia="Times New Roman" w:hAnsi="Arial" w:cs="Arial"/>
          <w:sz w:val="24"/>
          <w:szCs w:val="24"/>
          <w:lang w:val="ro-RO"/>
        </w:rPr>
        <w:t xml:space="preserve"> sau/şi la sediul administraţiei locale în a cărei rază se află instalaţia, conform</w:t>
      </w:r>
      <w:sdt>
        <w:sdtPr>
          <w:rPr>
            <w:rFonts w:ascii="Arial" w:eastAsia="Times New Roman" w:hAnsi="Arial" w:cs="Arial"/>
            <w:sz w:val="24"/>
            <w:szCs w:val="24"/>
            <w:lang w:val="ro-RO"/>
          </w:rPr>
          <w:alias w:val="Câmp editabil text"/>
          <w:tag w:val="CampEditabil"/>
          <w:id w:val="-189834931"/>
          <w:placeholder>
            <w:docPart w:val="018B4230E2124F22AA2C24BDDB526053"/>
          </w:placeholder>
        </w:sdtPr>
        <w:sdtContent>
          <w:r w:rsidR="004C6CB9">
            <w:rPr>
              <w:rFonts w:ascii="Arial" w:eastAsia="Times New Roman" w:hAnsi="Arial" w:cs="Arial"/>
              <w:sz w:val="24"/>
              <w:szCs w:val="24"/>
              <w:lang w:val="ro-RO"/>
            </w:rPr>
            <w:t xml:space="preserve">art. 53 din Ord. 818/2003 </w:t>
          </w:r>
          <w:r w:rsidRPr="00083916">
            <w:rPr>
              <w:rFonts w:ascii="Arial" w:eastAsia="Times New Roman" w:hAnsi="Arial" w:cs="Arial"/>
              <w:sz w:val="24"/>
              <w:szCs w:val="24"/>
              <w:lang w:val="ro-RO"/>
            </w:rPr>
            <w:t>pentru aprobarea procedurii de emitere a autorizaţiei integrate de mediu</w:t>
          </w:r>
          <w:r w:rsidR="00787DBB">
            <w:rPr>
              <w:rFonts w:ascii="Arial" w:eastAsia="Times New Roman" w:hAnsi="Arial" w:cs="Arial"/>
              <w:sz w:val="24"/>
              <w:szCs w:val="24"/>
              <w:lang w:val="ro-RO"/>
            </w:rPr>
            <w:t>, c</w:t>
          </w:r>
          <w:r w:rsidR="00B93DED">
            <w:rPr>
              <w:rFonts w:ascii="Arial" w:eastAsia="Times New Roman" w:hAnsi="Arial" w:cs="Arial"/>
              <w:sz w:val="24"/>
              <w:szCs w:val="24"/>
              <w:lang w:val="ro-RO"/>
            </w:rPr>
            <w:t xml:space="preserve">u completările și modificările </w:t>
          </w:r>
          <w:r w:rsidR="00787DBB">
            <w:rPr>
              <w:rFonts w:ascii="Arial" w:eastAsia="Times New Roman" w:hAnsi="Arial" w:cs="Arial"/>
              <w:sz w:val="24"/>
              <w:szCs w:val="24"/>
              <w:lang w:val="ro-RO"/>
            </w:rPr>
            <w:t>ulterioare</w:t>
          </w:r>
          <w:r w:rsidRPr="00083916">
            <w:rPr>
              <w:rFonts w:ascii="Arial" w:eastAsia="Times New Roman" w:hAnsi="Arial" w:cs="Arial"/>
              <w:sz w:val="24"/>
              <w:szCs w:val="24"/>
              <w:lang w:val="ro-RO"/>
            </w:rPr>
            <w:t>.</w:t>
          </w:r>
        </w:sdtContent>
      </w:sdt>
    </w:p>
    <w:p w:rsidR="00577BE8" w:rsidRPr="000511F1" w:rsidRDefault="00577BE8" w:rsidP="00577BE8">
      <w:pPr>
        <w:pStyle w:val="Footer"/>
        <w:spacing w:line="276" w:lineRule="auto"/>
        <w:ind w:firstLine="547"/>
        <w:jc w:val="both"/>
        <w:rPr>
          <w:rFonts w:ascii="Arial" w:hAnsi="Arial" w:cs="Arial"/>
          <w:sz w:val="24"/>
          <w:szCs w:val="24"/>
          <w:lang w:val="ro-RO"/>
        </w:rPr>
      </w:pPr>
      <w:r w:rsidRPr="000511F1">
        <w:rPr>
          <w:rFonts w:ascii="Arial" w:hAnsi="Arial" w:cs="Arial"/>
          <w:b/>
          <w:sz w:val="24"/>
          <w:szCs w:val="24"/>
          <w:lang w:val="ro-RO"/>
        </w:rPr>
        <w:t>15.15.</w:t>
      </w:r>
      <w:r w:rsidRPr="000511F1">
        <w:rPr>
          <w:rFonts w:ascii="Arial" w:hAnsi="Arial" w:cs="Arial"/>
          <w:sz w:val="24"/>
          <w:szCs w:val="24"/>
          <w:lang w:val="ro-RO"/>
        </w:rPr>
        <w:t xml:space="preserve">Operatorul are obligația ca în cazul în care există plângeri referitoare la disconfortul olfactiv să aplice să ia măsuri pentru a reduce emisiile de mirosuri, punând în aplicare și revizuind periodic planul de gestionare a mirosurilor. Planul de gestionare a mirosurilor include obligatoriu următoarele elemente: </w:t>
      </w:r>
    </w:p>
    <w:p w:rsidR="00577BE8" w:rsidRPr="000511F1" w:rsidRDefault="00577BE8" w:rsidP="00577BE8">
      <w:pPr>
        <w:pStyle w:val="Footer"/>
        <w:numPr>
          <w:ilvl w:val="0"/>
          <w:numId w:val="41"/>
        </w:numPr>
        <w:spacing w:line="276" w:lineRule="auto"/>
        <w:jc w:val="both"/>
        <w:rPr>
          <w:rFonts w:ascii="Arial" w:hAnsi="Arial" w:cs="Arial"/>
          <w:sz w:val="24"/>
          <w:szCs w:val="24"/>
          <w:lang w:val="ro-RO"/>
        </w:rPr>
      </w:pPr>
      <w:r w:rsidRPr="000511F1">
        <w:rPr>
          <w:rFonts w:ascii="Arial" w:hAnsi="Arial" w:cs="Arial"/>
          <w:sz w:val="24"/>
          <w:szCs w:val="24"/>
          <w:lang w:val="ro-RO"/>
        </w:rPr>
        <w:t>un protocol care conține acțiunile și calendarele corespunzătoare;</w:t>
      </w:r>
    </w:p>
    <w:p w:rsidR="00577BE8" w:rsidRPr="000511F1" w:rsidRDefault="00577BE8" w:rsidP="00577BE8">
      <w:pPr>
        <w:pStyle w:val="Footer"/>
        <w:numPr>
          <w:ilvl w:val="0"/>
          <w:numId w:val="41"/>
        </w:numPr>
        <w:spacing w:line="276" w:lineRule="auto"/>
        <w:jc w:val="both"/>
        <w:rPr>
          <w:rFonts w:ascii="Arial" w:hAnsi="Arial" w:cs="Arial"/>
          <w:sz w:val="24"/>
          <w:szCs w:val="24"/>
          <w:lang w:val="ro-RO"/>
        </w:rPr>
      </w:pPr>
      <w:r w:rsidRPr="000511F1">
        <w:rPr>
          <w:rFonts w:ascii="Arial" w:hAnsi="Arial" w:cs="Arial"/>
          <w:sz w:val="24"/>
          <w:szCs w:val="24"/>
          <w:lang w:val="ro-RO"/>
        </w:rPr>
        <w:t>un protocol pentru monitorizarea mirosurilor;</w:t>
      </w:r>
    </w:p>
    <w:p w:rsidR="00577BE8" w:rsidRPr="000511F1" w:rsidRDefault="00577BE8" w:rsidP="00577BE8">
      <w:pPr>
        <w:pStyle w:val="Footer"/>
        <w:numPr>
          <w:ilvl w:val="0"/>
          <w:numId w:val="41"/>
        </w:numPr>
        <w:spacing w:line="276" w:lineRule="auto"/>
        <w:jc w:val="both"/>
        <w:rPr>
          <w:rFonts w:ascii="Arial" w:hAnsi="Arial" w:cs="Arial"/>
          <w:sz w:val="24"/>
          <w:szCs w:val="24"/>
          <w:lang w:val="ro-RO"/>
        </w:rPr>
      </w:pPr>
      <w:r w:rsidRPr="000511F1">
        <w:rPr>
          <w:rFonts w:ascii="Arial" w:hAnsi="Arial" w:cs="Arial"/>
          <w:sz w:val="24"/>
          <w:szCs w:val="24"/>
          <w:lang w:val="ro-RO"/>
        </w:rPr>
        <w:t>un protocol pentru răspunsul la cazurile identificate de neplăceri cauzate de mirosuri;</w:t>
      </w:r>
    </w:p>
    <w:p w:rsidR="00577BE8" w:rsidRPr="000511F1" w:rsidRDefault="00577BE8" w:rsidP="00577BE8">
      <w:pPr>
        <w:pStyle w:val="Footer"/>
        <w:numPr>
          <w:ilvl w:val="0"/>
          <w:numId w:val="41"/>
        </w:numPr>
        <w:spacing w:line="276" w:lineRule="auto"/>
        <w:jc w:val="both"/>
        <w:rPr>
          <w:rFonts w:ascii="Arial" w:hAnsi="Arial" w:cs="Arial"/>
          <w:sz w:val="24"/>
          <w:szCs w:val="24"/>
          <w:lang w:val="ro-RO"/>
        </w:rPr>
      </w:pPr>
      <w:r w:rsidRPr="000511F1">
        <w:rPr>
          <w:rFonts w:ascii="Arial" w:hAnsi="Arial" w:cs="Arial"/>
          <w:sz w:val="24"/>
          <w:szCs w:val="24"/>
          <w:lang w:val="ro-RO"/>
        </w:rPr>
        <w:t>un program de prevenire și eliminare a mirosurilor conceput pentru a identifica sursa (sursele) pentru a monitoriza emisiile de mirosuri, pentru a caracteriza contribuțiile sursei și pentru a pune în aplicare măsuri de eliminare și/sau reducere;</w:t>
      </w:r>
    </w:p>
    <w:p w:rsidR="00577BE8" w:rsidRPr="000511F1" w:rsidRDefault="00577BE8" w:rsidP="00577BE8">
      <w:pPr>
        <w:pStyle w:val="Footer"/>
        <w:numPr>
          <w:ilvl w:val="0"/>
          <w:numId w:val="41"/>
        </w:numPr>
        <w:spacing w:line="276" w:lineRule="auto"/>
        <w:jc w:val="both"/>
        <w:rPr>
          <w:rFonts w:ascii="Arial" w:hAnsi="Arial" w:cs="Arial"/>
          <w:sz w:val="24"/>
          <w:szCs w:val="24"/>
          <w:lang w:val="ro-RO"/>
        </w:rPr>
      </w:pPr>
      <w:r w:rsidRPr="000511F1">
        <w:rPr>
          <w:rFonts w:ascii="Arial" w:hAnsi="Arial" w:cs="Arial"/>
          <w:sz w:val="24"/>
          <w:szCs w:val="24"/>
          <w:lang w:val="ro-RO"/>
        </w:rPr>
        <w:t>o analiză a incidentelor anterioare în materie de mirosuri și a măsurilor de remediere a acestora și diseminarea cunoștințelor privind incidentele în materie de mirosuri.</w:t>
      </w:r>
    </w:p>
    <w:p w:rsidR="00577BE8" w:rsidRPr="000511F1" w:rsidRDefault="00577BE8" w:rsidP="00577BE8">
      <w:pPr>
        <w:pStyle w:val="Default"/>
        <w:spacing w:line="276" w:lineRule="auto"/>
        <w:ind w:left="-450" w:right="-360" w:firstLine="450"/>
        <w:jc w:val="both"/>
        <w:rPr>
          <w:rFonts w:ascii="Arial" w:hAnsi="Arial" w:cs="Arial"/>
          <w:color w:val="auto"/>
          <w:lang w:val="es-ES"/>
        </w:rPr>
      </w:pPr>
      <w:r w:rsidRPr="000511F1">
        <w:rPr>
          <w:rFonts w:ascii="Arial" w:hAnsi="Arial" w:cs="Arial"/>
          <w:color w:val="auto"/>
          <w:lang w:val="ro-RO"/>
        </w:rPr>
        <w:t xml:space="preserve">15.16. </w:t>
      </w:r>
      <w:r w:rsidRPr="000511F1">
        <w:rPr>
          <w:rFonts w:ascii="Arial" w:hAnsi="Arial" w:cs="Arial"/>
          <w:color w:val="auto"/>
          <w:lang w:val="es-ES"/>
        </w:rPr>
        <w:t>Împrăştierea dejecţiilor se va face astfel încât vecinătăţile să nu fie afectate, în acest sens, împrăştierea se face în timpul zilei, cu excepţia sfârşiturilor de sâptămână şi a sărbătorilor, acordând atenţie direcţiei dominante a vânturilor. Pentru împrăştierea dejecţiilor maturate pe câmp cele mai bune tehnici disponibile prevăd: împrăştierea cu mașini de aplicat îngrăşăminte organice fluide ce au în alcătuire o cisternă, un sistem de umplere şi dispozitive de aplicare.</w:t>
      </w:r>
    </w:p>
    <w:p w:rsidR="00E802AD" w:rsidRPr="00577BE8" w:rsidRDefault="00E802AD" w:rsidP="006046A0">
      <w:pPr>
        <w:pStyle w:val="Heading1"/>
        <w:rPr>
          <w:sz w:val="16"/>
          <w:szCs w:val="16"/>
        </w:rPr>
      </w:pPr>
    </w:p>
    <w:p w:rsidR="008712B9" w:rsidRPr="00083916" w:rsidRDefault="008712B9" w:rsidP="006046A0">
      <w:pPr>
        <w:pStyle w:val="Heading1"/>
      </w:pPr>
      <w:r>
        <w:t xml:space="preserve">16. </w:t>
      </w:r>
      <w:r w:rsidRPr="00083916">
        <w:t>MANAGEMENTUL ÎNCHID</w:t>
      </w:r>
      <w:r>
        <w:t xml:space="preserve">ERII INSTALAŢIEI, MANAGEMENTUL </w:t>
      </w:r>
      <w:r w:rsidRPr="00083916">
        <w:t>REZIDUURILOR</w:t>
      </w:r>
    </w:p>
    <w:p w:rsidR="008712B9" w:rsidRPr="00083916" w:rsidRDefault="008712B9" w:rsidP="00B93DED">
      <w:pPr>
        <w:tabs>
          <w:tab w:val="left" w:pos="360"/>
          <w:tab w:val="left" w:pos="720"/>
          <w:tab w:val="left" w:pos="1800"/>
        </w:tabs>
        <w:spacing w:after="0"/>
        <w:ind w:firstLine="540"/>
        <w:jc w:val="both"/>
        <w:rPr>
          <w:rFonts w:ascii="Arial" w:hAnsi="Arial" w:cs="Arial"/>
          <w:sz w:val="24"/>
          <w:szCs w:val="24"/>
          <w:lang w:val="ro-RO"/>
        </w:rPr>
      </w:pPr>
      <w:r w:rsidRPr="00083916">
        <w:rPr>
          <w:rFonts w:ascii="Arial" w:hAnsi="Arial" w:cs="Arial"/>
          <w:b/>
          <w:bCs/>
          <w:sz w:val="24"/>
          <w:szCs w:val="24"/>
          <w:lang w:val="ro-RO"/>
        </w:rPr>
        <w:t xml:space="preserve">16.1. </w:t>
      </w:r>
      <w:r w:rsidRPr="00083916">
        <w:rPr>
          <w:rFonts w:ascii="Arial" w:hAnsi="Arial" w:cs="Arial"/>
          <w:sz w:val="24"/>
          <w:szCs w:val="24"/>
          <w:lang w:val="ro-RO"/>
        </w:rPr>
        <w:t>În cazul în care o</w:t>
      </w:r>
      <w:r w:rsidRPr="00083916">
        <w:rPr>
          <w:rFonts w:ascii="Arial" w:eastAsia="Times New Roman" w:hAnsi="Arial" w:cs="Arial"/>
          <w:sz w:val="24"/>
          <w:szCs w:val="24"/>
          <w:lang w:val="ro-RO"/>
        </w:rPr>
        <w:t xml:space="preserve">peratorul </w:t>
      </w:r>
      <w:r w:rsidRPr="00083916">
        <w:rPr>
          <w:rFonts w:ascii="Arial" w:hAnsi="Arial" w:cs="Arial"/>
          <w:sz w:val="24"/>
          <w:szCs w:val="24"/>
          <w:lang w:val="ro-RO"/>
        </w:rPr>
        <w:t xml:space="preserve">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w:t>
      </w:r>
      <w:r w:rsidRPr="00083916">
        <w:rPr>
          <w:rFonts w:ascii="Arial" w:hAnsi="Arial" w:cs="Arial"/>
          <w:sz w:val="24"/>
          <w:szCs w:val="24"/>
          <w:lang w:val="ro-RO"/>
        </w:rPr>
        <w:lastRenderedPageBreak/>
        <w:t xml:space="preserve">mediului. Autoritatea competentă pentru protecţia mediului informează </w:t>
      </w:r>
      <w:r>
        <w:rPr>
          <w:rFonts w:ascii="Arial" w:hAnsi="Arial" w:cs="Arial"/>
          <w:sz w:val="24"/>
          <w:szCs w:val="24"/>
          <w:lang w:val="ro-RO"/>
        </w:rPr>
        <w:t>operatorul</w:t>
      </w:r>
      <w:r w:rsidRPr="00083916">
        <w:rPr>
          <w:rFonts w:ascii="Arial" w:hAnsi="Arial" w:cs="Arial"/>
          <w:sz w:val="24"/>
          <w:szCs w:val="24"/>
          <w:lang w:val="ro-RO"/>
        </w:rPr>
        <w:t xml:space="preserve"> cu privire la obligaţiile de mediu care trebuie asumate de părţile implicate, pe baza evaluărilor care au stat la baza emiterii actelor de reglementare existente.</w:t>
      </w:r>
    </w:p>
    <w:p w:rsidR="008712B9" w:rsidRPr="00083916" w:rsidRDefault="008712B9" w:rsidP="00B93DED">
      <w:pPr>
        <w:tabs>
          <w:tab w:val="left" w:pos="360"/>
          <w:tab w:val="left" w:pos="720"/>
          <w:tab w:val="left" w:pos="1800"/>
        </w:tabs>
        <w:spacing w:after="0"/>
        <w:ind w:firstLine="540"/>
        <w:jc w:val="both"/>
        <w:rPr>
          <w:rFonts w:ascii="Arial" w:hAnsi="Arial" w:cs="Arial"/>
          <w:sz w:val="24"/>
          <w:szCs w:val="24"/>
          <w:lang w:val="ro-RO"/>
        </w:rPr>
      </w:pPr>
      <w:r w:rsidRPr="00083916">
        <w:rPr>
          <w:rFonts w:ascii="Arial" w:hAnsi="Arial" w:cs="Arial"/>
          <w:sz w:val="24"/>
          <w:szCs w:val="24"/>
          <w:lang w:val="ro-RO"/>
        </w:rPr>
        <w:t>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8712B9" w:rsidRPr="00083916" w:rsidRDefault="008712B9" w:rsidP="00B93DED">
      <w:pPr>
        <w:tabs>
          <w:tab w:val="left" w:pos="360"/>
          <w:tab w:val="left" w:pos="720"/>
          <w:tab w:val="left" w:pos="1800"/>
        </w:tabs>
        <w:spacing w:after="0"/>
        <w:ind w:firstLine="540"/>
        <w:jc w:val="both"/>
        <w:rPr>
          <w:rFonts w:ascii="Arial" w:hAnsi="Arial" w:cs="Arial"/>
          <w:b/>
          <w:sz w:val="24"/>
          <w:szCs w:val="24"/>
          <w:lang w:val="ro-RO"/>
        </w:rPr>
      </w:pPr>
      <w:r w:rsidRPr="00083916">
        <w:rPr>
          <w:rFonts w:ascii="Arial" w:hAnsi="Arial" w:cs="Arial"/>
          <w:b/>
          <w:sz w:val="24"/>
          <w:szCs w:val="24"/>
          <w:lang w:val="ro-RO"/>
        </w:rPr>
        <w:t>Îndeplinirea obligaţiilor de mediu este prioritară în cazul procedurilor de: dizolvare urmată de lichidare, lichidare, faliment, încetarea activităţii.</w:t>
      </w:r>
    </w:p>
    <w:p w:rsidR="008712B9" w:rsidRPr="00083916" w:rsidRDefault="008712B9" w:rsidP="00B93DED">
      <w:pPr>
        <w:tabs>
          <w:tab w:val="left" w:pos="360"/>
          <w:tab w:val="left" w:pos="720"/>
          <w:tab w:val="left" w:pos="1800"/>
        </w:tabs>
        <w:spacing w:after="0"/>
        <w:ind w:firstLine="540"/>
        <w:jc w:val="both"/>
        <w:rPr>
          <w:rFonts w:ascii="Arial" w:hAnsi="Arial" w:cs="Arial"/>
          <w:sz w:val="24"/>
          <w:szCs w:val="24"/>
          <w:lang w:val="ro-RO"/>
        </w:rPr>
      </w:pPr>
      <w:r w:rsidRPr="00083916">
        <w:rPr>
          <w:rFonts w:ascii="Arial" w:hAnsi="Arial" w:cs="Arial"/>
          <w:b/>
          <w:sz w:val="24"/>
          <w:szCs w:val="24"/>
          <w:lang w:val="ro-RO"/>
        </w:rPr>
        <w:t>16.2.</w:t>
      </w:r>
      <w:r w:rsidRPr="00083916">
        <w:rPr>
          <w:rFonts w:ascii="Arial" w:hAnsi="Arial" w:cs="Arial"/>
          <w:sz w:val="24"/>
          <w:szCs w:val="24"/>
          <w:lang w:val="ro-RO"/>
        </w:rPr>
        <w:t xml:space="preserve"> În cazul încetării temporare sau definitive a activităţii întregii instalaţii sau a unor părţi din instalaţie, o</w:t>
      </w:r>
      <w:r w:rsidRPr="00083916">
        <w:rPr>
          <w:rFonts w:ascii="Arial" w:eastAsia="Times New Roman" w:hAnsi="Arial" w:cs="Arial"/>
          <w:sz w:val="24"/>
          <w:szCs w:val="24"/>
          <w:lang w:val="ro-RO"/>
        </w:rPr>
        <w:t xml:space="preserve">peratorul </w:t>
      </w:r>
      <w:r w:rsidRPr="00083916">
        <w:rPr>
          <w:rFonts w:ascii="Arial" w:hAnsi="Arial" w:cs="Arial"/>
          <w:sz w:val="24"/>
          <w:szCs w:val="24"/>
          <w:lang w:val="ro-RO"/>
        </w:rPr>
        <w:t xml:space="preserve">trebuie să respecte </w:t>
      </w:r>
      <w:r w:rsidRPr="00083916">
        <w:rPr>
          <w:rFonts w:ascii="Arial" w:hAnsi="Arial" w:cs="Arial"/>
          <w:b/>
          <w:sz w:val="24"/>
          <w:szCs w:val="24"/>
          <w:lang w:val="ro-RO"/>
        </w:rPr>
        <w:t>Planul de închidere a instalaţiei</w:t>
      </w:r>
      <w:r w:rsidRPr="00083916">
        <w:rPr>
          <w:rFonts w:ascii="Arial" w:hAnsi="Arial" w:cs="Arial"/>
          <w:sz w:val="24"/>
          <w:szCs w:val="24"/>
          <w:lang w:val="ro-RO"/>
        </w:rPr>
        <w:t xml:space="preserve"> întocmit şi agreat de </w:t>
      </w:r>
      <w:r w:rsidR="007834E3">
        <w:rPr>
          <w:rFonts w:ascii="Arial" w:hAnsi="Arial" w:cs="Arial"/>
          <w:sz w:val="24"/>
          <w:szCs w:val="24"/>
          <w:lang w:val="ro-RO"/>
        </w:rPr>
        <w:t xml:space="preserve">APM </w:t>
      </w:r>
      <w:r w:rsidR="0092360A">
        <w:rPr>
          <w:rFonts w:ascii="Arial" w:hAnsi="Arial" w:cs="Arial"/>
          <w:sz w:val="24"/>
          <w:szCs w:val="24"/>
          <w:lang w:val="ro-RO"/>
        </w:rPr>
        <w:t>Ilfov</w:t>
      </w:r>
      <w:r w:rsidR="0092360A" w:rsidRPr="00083916">
        <w:rPr>
          <w:rFonts w:ascii="Arial" w:hAnsi="Arial" w:cs="Arial"/>
          <w:sz w:val="24"/>
          <w:szCs w:val="24"/>
          <w:lang w:val="ro-RO"/>
        </w:rPr>
        <w:t>.</w:t>
      </w:r>
      <w:r w:rsidRPr="00083916">
        <w:rPr>
          <w:rFonts w:ascii="Arial" w:hAnsi="Arial" w:cs="Arial"/>
          <w:sz w:val="24"/>
          <w:szCs w:val="24"/>
          <w:lang w:val="ro-RO"/>
        </w:rPr>
        <w:t xml:space="preserve"> Scopul planului de închidere trebuie să respecte prevederile Ghidului Tehnic General (punctul nr.18). P</w:t>
      </w:r>
      <w:r w:rsidR="00B93DED">
        <w:rPr>
          <w:rFonts w:ascii="Arial" w:hAnsi="Arial" w:cs="Arial"/>
          <w:sz w:val="24"/>
          <w:szCs w:val="24"/>
          <w:lang w:val="ro-RO"/>
        </w:rPr>
        <w:t xml:space="preserve">lanul de închidere include cel </w:t>
      </w:r>
      <w:r w:rsidRPr="00083916">
        <w:rPr>
          <w:rFonts w:ascii="Arial" w:hAnsi="Arial" w:cs="Arial"/>
          <w:sz w:val="24"/>
          <w:szCs w:val="24"/>
          <w:lang w:val="ro-RO"/>
        </w:rPr>
        <w:t>pu</w:t>
      </w:r>
      <w:r w:rsidR="00B93DED">
        <w:rPr>
          <w:rFonts w:ascii="Arial" w:hAnsi="Arial" w:cs="Arial"/>
          <w:sz w:val="24"/>
          <w:szCs w:val="24"/>
          <w:lang w:val="ro-RO"/>
        </w:rPr>
        <w:t>ț</w:t>
      </w:r>
      <w:r w:rsidRPr="00083916">
        <w:rPr>
          <w:rFonts w:ascii="Arial" w:hAnsi="Arial" w:cs="Arial"/>
          <w:sz w:val="24"/>
          <w:szCs w:val="24"/>
          <w:lang w:val="ro-RO"/>
        </w:rPr>
        <w:t>in următoarele:</w:t>
      </w:r>
    </w:p>
    <w:p w:rsidR="008712B9" w:rsidRPr="00083916" w:rsidRDefault="008712B9" w:rsidP="00B93DED">
      <w:pPr>
        <w:tabs>
          <w:tab w:val="left" w:pos="360"/>
          <w:tab w:val="left" w:pos="720"/>
          <w:tab w:val="left" w:pos="1800"/>
        </w:tabs>
        <w:spacing w:after="0"/>
        <w:ind w:left="714"/>
        <w:jc w:val="both"/>
        <w:rPr>
          <w:rFonts w:ascii="Arial" w:hAnsi="Arial" w:cs="Arial"/>
          <w:sz w:val="24"/>
          <w:szCs w:val="24"/>
          <w:lang w:val="ro-RO"/>
        </w:rPr>
      </w:pPr>
      <w:r w:rsidRPr="00083916">
        <w:rPr>
          <w:rFonts w:ascii="Arial" w:hAnsi="Arial" w:cs="Arial"/>
          <w:sz w:val="24"/>
          <w:szCs w:val="24"/>
          <w:lang w:val="ro-RO"/>
        </w:rPr>
        <w:t>- planuri ale tuturor conductelor instalaţiilor şi rezervoarelor;</w:t>
      </w:r>
    </w:p>
    <w:p w:rsidR="00B93DED" w:rsidRDefault="008712B9" w:rsidP="00B93DED">
      <w:pPr>
        <w:tabs>
          <w:tab w:val="left" w:pos="0"/>
          <w:tab w:val="left" w:pos="360"/>
          <w:tab w:val="center" w:pos="900"/>
          <w:tab w:val="left" w:pos="1800"/>
        </w:tabs>
        <w:spacing w:after="0"/>
        <w:ind w:firstLine="720"/>
        <w:jc w:val="both"/>
        <w:rPr>
          <w:rFonts w:ascii="Arial" w:hAnsi="Arial" w:cs="Arial"/>
          <w:sz w:val="24"/>
          <w:szCs w:val="24"/>
          <w:lang w:val="ro-RO"/>
        </w:rPr>
      </w:pPr>
      <w:r w:rsidRPr="00083916">
        <w:rPr>
          <w:rFonts w:ascii="Arial" w:hAnsi="Arial" w:cs="Arial"/>
          <w:sz w:val="24"/>
          <w:szCs w:val="24"/>
          <w:lang w:val="ro-RO"/>
        </w:rPr>
        <w:t>- orice măsură de precauţie specifică necesară pentru asigurarea faptului că demolarea clădirilor sau a altor structuri nu cauzează poluare în aer, apă sau sol;</w:t>
      </w:r>
    </w:p>
    <w:p w:rsidR="00B93DED" w:rsidRDefault="00B93DED" w:rsidP="00B93DED">
      <w:pPr>
        <w:tabs>
          <w:tab w:val="left" w:pos="0"/>
          <w:tab w:val="left" w:pos="360"/>
          <w:tab w:val="center" w:pos="900"/>
          <w:tab w:val="left" w:pos="1800"/>
        </w:tabs>
        <w:spacing w:after="0"/>
        <w:ind w:firstLine="720"/>
        <w:jc w:val="both"/>
        <w:rPr>
          <w:rFonts w:ascii="Arial" w:hAnsi="Arial" w:cs="Arial"/>
          <w:sz w:val="24"/>
          <w:szCs w:val="24"/>
          <w:lang w:val="ro-RO"/>
        </w:rPr>
      </w:pPr>
      <w:r>
        <w:rPr>
          <w:rFonts w:ascii="Arial" w:hAnsi="Arial" w:cs="Arial"/>
          <w:sz w:val="24"/>
          <w:szCs w:val="24"/>
          <w:lang w:val="ro-RO"/>
        </w:rPr>
        <w:t xml:space="preserve">- </w:t>
      </w:r>
      <w:r w:rsidR="008712B9" w:rsidRPr="00083916">
        <w:rPr>
          <w:rFonts w:ascii="Arial" w:hAnsi="Arial" w:cs="Arial"/>
          <w:sz w:val="24"/>
          <w:szCs w:val="24"/>
          <w:lang w:val="ro-RO"/>
        </w:rPr>
        <w:t xml:space="preserve">măsuri de eliminare şi acolo unde este cazul, spălare a conductelor şi a rezervoarelor şi golirea completă de </w:t>
      </w:r>
      <w:r>
        <w:rPr>
          <w:rFonts w:ascii="Arial" w:hAnsi="Arial" w:cs="Arial"/>
          <w:sz w:val="24"/>
          <w:szCs w:val="24"/>
          <w:lang w:val="ro-RO"/>
        </w:rPr>
        <w:t>conţinutul potenţial periculos;</w:t>
      </w:r>
    </w:p>
    <w:p w:rsidR="008712B9" w:rsidRPr="00B93DED" w:rsidRDefault="00B93DED" w:rsidP="00B93DED">
      <w:pPr>
        <w:tabs>
          <w:tab w:val="left" w:pos="0"/>
          <w:tab w:val="left" w:pos="360"/>
          <w:tab w:val="center" w:pos="900"/>
          <w:tab w:val="left" w:pos="1800"/>
        </w:tabs>
        <w:spacing w:after="0"/>
        <w:ind w:firstLine="720"/>
        <w:jc w:val="both"/>
        <w:rPr>
          <w:rFonts w:ascii="Arial" w:hAnsi="Arial" w:cs="Arial"/>
          <w:sz w:val="24"/>
          <w:szCs w:val="24"/>
          <w:lang w:val="ro-RO"/>
        </w:rPr>
      </w:pPr>
      <w:r>
        <w:rPr>
          <w:rFonts w:ascii="Arial" w:hAnsi="Arial" w:cs="Arial"/>
          <w:sz w:val="24"/>
          <w:szCs w:val="24"/>
          <w:lang w:val="ro-RO"/>
        </w:rPr>
        <w:t xml:space="preserve">- </w:t>
      </w:r>
      <w:r w:rsidR="008712B9" w:rsidRPr="00083916">
        <w:rPr>
          <w:rFonts w:ascii="Arial" w:hAnsi="Arial" w:cs="Arial"/>
          <w:sz w:val="24"/>
          <w:szCs w:val="24"/>
          <w:lang w:val="ro-RO"/>
        </w:rPr>
        <w:t>eliminarea substanţelor potenţial dăunătoare, dacă nu s-a stabilit că este acceptabil a se lăsa astfel de obligaţii viitorilor proprietari;</w:t>
      </w:r>
    </w:p>
    <w:p w:rsidR="008712B9" w:rsidRPr="00083916" w:rsidRDefault="008712B9" w:rsidP="00B93DED">
      <w:pPr>
        <w:tabs>
          <w:tab w:val="left" w:pos="360"/>
          <w:tab w:val="left" w:pos="720"/>
          <w:tab w:val="left" w:pos="1800"/>
        </w:tabs>
        <w:spacing w:after="0"/>
        <w:ind w:left="720"/>
        <w:jc w:val="both"/>
        <w:rPr>
          <w:rFonts w:ascii="Arial" w:hAnsi="Arial" w:cs="Arial"/>
          <w:sz w:val="24"/>
          <w:szCs w:val="24"/>
          <w:lang w:val="ro-RO"/>
        </w:rPr>
      </w:pPr>
      <w:r w:rsidRPr="00083916">
        <w:rPr>
          <w:rFonts w:ascii="Arial" w:hAnsi="Arial" w:cs="Arial"/>
          <w:sz w:val="24"/>
          <w:szCs w:val="24"/>
          <w:lang w:val="ro-RO"/>
        </w:rPr>
        <w:t>- oprirea alimentării cu utilităţi: apă, energie electrică şi combustibil a instalaţiilor;</w:t>
      </w:r>
    </w:p>
    <w:p w:rsidR="008712B9" w:rsidRPr="00083916" w:rsidRDefault="008712B9" w:rsidP="00B93DED">
      <w:pPr>
        <w:tabs>
          <w:tab w:val="left" w:pos="360"/>
          <w:tab w:val="left" w:pos="1800"/>
        </w:tabs>
        <w:spacing w:after="0"/>
        <w:ind w:firstLine="720"/>
        <w:jc w:val="both"/>
        <w:rPr>
          <w:rFonts w:ascii="Arial" w:hAnsi="Arial" w:cs="Arial"/>
          <w:sz w:val="24"/>
          <w:szCs w:val="24"/>
          <w:lang w:val="ro-RO"/>
        </w:rPr>
      </w:pPr>
      <w:r w:rsidRPr="00083916">
        <w:rPr>
          <w:rFonts w:ascii="Arial" w:hAnsi="Arial" w:cs="Arial"/>
          <w:sz w:val="24"/>
          <w:szCs w:val="24"/>
          <w:lang w:val="ro-RO"/>
        </w:rPr>
        <w:t>- demontarea instalaţiilor şi transportul materialelor rezultate, spre destinaţiile anterior stabilite;</w:t>
      </w:r>
    </w:p>
    <w:p w:rsidR="008712B9" w:rsidRPr="00083916" w:rsidRDefault="008712B9" w:rsidP="00B93DED">
      <w:pPr>
        <w:tabs>
          <w:tab w:val="left" w:pos="360"/>
          <w:tab w:val="left" w:pos="720"/>
          <w:tab w:val="left" w:pos="1800"/>
        </w:tabs>
        <w:spacing w:after="0"/>
        <w:ind w:left="720"/>
        <w:jc w:val="both"/>
        <w:rPr>
          <w:rFonts w:ascii="Arial" w:hAnsi="Arial" w:cs="Arial"/>
          <w:sz w:val="24"/>
          <w:szCs w:val="24"/>
          <w:lang w:val="ro-RO"/>
        </w:rPr>
      </w:pPr>
      <w:r w:rsidRPr="00083916">
        <w:rPr>
          <w:rFonts w:ascii="Arial" w:hAnsi="Arial" w:cs="Arial"/>
          <w:sz w:val="24"/>
          <w:szCs w:val="24"/>
          <w:lang w:val="ro-RO"/>
        </w:rPr>
        <w:t>- dezafectarea depozitelor;</w:t>
      </w:r>
    </w:p>
    <w:p w:rsidR="008712B9" w:rsidRPr="00083916" w:rsidRDefault="008712B9" w:rsidP="00B93DED">
      <w:pPr>
        <w:tabs>
          <w:tab w:val="left" w:pos="360"/>
          <w:tab w:val="left" w:pos="720"/>
          <w:tab w:val="left" w:pos="1800"/>
        </w:tabs>
        <w:spacing w:after="0"/>
        <w:ind w:left="720"/>
        <w:jc w:val="both"/>
        <w:rPr>
          <w:rFonts w:ascii="Arial" w:hAnsi="Arial" w:cs="Arial"/>
          <w:sz w:val="24"/>
          <w:szCs w:val="24"/>
          <w:lang w:val="ro-RO"/>
        </w:rPr>
      </w:pPr>
      <w:r w:rsidRPr="00083916">
        <w:rPr>
          <w:rFonts w:ascii="Arial" w:hAnsi="Arial" w:cs="Arial"/>
          <w:sz w:val="24"/>
          <w:szCs w:val="24"/>
          <w:lang w:val="ro-RO"/>
        </w:rPr>
        <w:t>- determinarea gradului de afectare a solului;</w:t>
      </w:r>
    </w:p>
    <w:p w:rsidR="008712B9" w:rsidRPr="00083916" w:rsidRDefault="008712B9" w:rsidP="00B93DED">
      <w:pPr>
        <w:tabs>
          <w:tab w:val="left" w:pos="360"/>
          <w:tab w:val="left" w:pos="1800"/>
        </w:tabs>
        <w:spacing w:after="0"/>
        <w:ind w:firstLine="720"/>
        <w:jc w:val="both"/>
        <w:rPr>
          <w:rFonts w:ascii="Arial" w:hAnsi="Arial" w:cs="Arial"/>
          <w:sz w:val="24"/>
          <w:szCs w:val="24"/>
          <w:lang w:val="ro-RO"/>
        </w:rPr>
      </w:pPr>
      <w:r w:rsidRPr="00083916">
        <w:rPr>
          <w:rFonts w:ascii="Arial" w:hAnsi="Arial" w:cs="Arial"/>
          <w:sz w:val="24"/>
          <w:szCs w:val="24"/>
          <w:lang w:val="ro-RO"/>
        </w:rPr>
        <w:t>- măsuri pentru reconstrucţia ecologică a terenului afectat</w:t>
      </w:r>
      <w:r w:rsidR="00B93DED">
        <w:rPr>
          <w:rFonts w:ascii="Arial" w:hAnsi="Arial" w:cs="Arial"/>
          <w:sz w:val="24"/>
          <w:szCs w:val="24"/>
          <w:lang w:val="ro-RO"/>
        </w:rPr>
        <w:t xml:space="preserve"> istoric prin activităţile </w:t>
      </w:r>
      <w:r w:rsidRPr="00083916">
        <w:rPr>
          <w:rFonts w:ascii="Arial" w:hAnsi="Arial" w:cs="Arial"/>
          <w:sz w:val="24"/>
          <w:szCs w:val="24"/>
          <w:lang w:val="ro-RO"/>
        </w:rPr>
        <w:t>desfăşurate pe amplasament.</w:t>
      </w:r>
    </w:p>
    <w:p w:rsidR="008712B9" w:rsidRPr="00083916" w:rsidRDefault="008712B9" w:rsidP="00B93DED">
      <w:pPr>
        <w:tabs>
          <w:tab w:val="left" w:pos="360"/>
          <w:tab w:val="left" w:pos="720"/>
          <w:tab w:val="left" w:pos="1800"/>
        </w:tabs>
        <w:spacing w:after="0"/>
        <w:ind w:firstLine="540"/>
        <w:jc w:val="both"/>
        <w:rPr>
          <w:rFonts w:ascii="Arial" w:hAnsi="Arial" w:cs="Arial"/>
          <w:b/>
          <w:bCs/>
          <w:sz w:val="24"/>
          <w:szCs w:val="24"/>
          <w:lang w:val="ro-RO"/>
        </w:rPr>
      </w:pPr>
      <w:r w:rsidRPr="00083916">
        <w:rPr>
          <w:rFonts w:ascii="Arial" w:hAnsi="Arial" w:cs="Arial"/>
          <w:b/>
          <w:sz w:val="24"/>
          <w:szCs w:val="24"/>
          <w:lang w:val="ro-RO"/>
        </w:rPr>
        <w:t>16.3.</w:t>
      </w:r>
      <w:r w:rsidRPr="00083916">
        <w:rPr>
          <w:rFonts w:ascii="Arial" w:hAnsi="Arial" w:cs="Arial"/>
          <w:sz w:val="24"/>
          <w:szCs w:val="24"/>
          <w:lang w:val="ro-RO"/>
        </w:rPr>
        <w:t xml:space="preserve"> Operatorul are obligaţia să asigure resursele necesare pentru punerea în practică a Planului de închidere şi să declare mijloacele de asigurare a disponibilităţii acestor resurse, indiferent de situaţia </w:t>
      </w:r>
      <w:r>
        <w:rPr>
          <w:rFonts w:ascii="Arial" w:hAnsi="Arial" w:cs="Arial"/>
          <w:sz w:val="24"/>
          <w:szCs w:val="24"/>
          <w:lang w:val="ro-RO"/>
        </w:rPr>
        <w:t xml:space="preserve">sa </w:t>
      </w:r>
      <w:r w:rsidRPr="00083916">
        <w:rPr>
          <w:rFonts w:ascii="Arial" w:hAnsi="Arial" w:cs="Arial"/>
          <w:sz w:val="24"/>
          <w:szCs w:val="24"/>
          <w:lang w:val="ro-RO"/>
        </w:rPr>
        <w:t>financiară.</w:t>
      </w:r>
    </w:p>
    <w:p w:rsidR="008712B9" w:rsidRPr="00083916" w:rsidRDefault="008712B9" w:rsidP="00B93DED">
      <w:pPr>
        <w:tabs>
          <w:tab w:val="left" w:pos="360"/>
          <w:tab w:val="left" w:pos="720"/>
          <w:tab w:val="left" w:pos="1800"/>
        </w:tabs>
        <w:spacing w:after="0"/>
        <w:ind w:right="-43" w:firstLine="540"/>
        <w:jc w:val="both"/>
        <w:rPr>
          <w:rFonts w:ascii="Arial" w:hAnsi="Arial" w:cs="Arial"/>
          <w:sz w:val="24"/>
          <w:szCs w:val="24"/>
          <w:lang w:val="ro-RO"/>
        </w:rPr>
      </w:pPr>
      <w:r w:rsidRPr="00083916">
        <w:rPr>
          <w:rFonts w:ascii="Arial" w:hAnsi="Arial" w:cs="Arial"/>
          <w:b/>
          <w:bCs/>
          <w:sz w:val="24"/>
          <w:szCs w:val="24"/>
          <w:lang w:val="ro-RO"/>
        </w:rPr>
        <w:t xml:space="preserve">16.4. </w:t>
      </w:r>
      <w:r w:rsidRPr="00083916">
        <w:rPr>
          <w:rFonts w:ascii="Arial" w:hAnsi="Arial" w:cs="Arial"/>
          <w:sz w:val="24"/>
          <w:szCs w:val="24"/>
          <w:lang w:val="ro-RO"/>
        </w:rPr>
        <w:t>Laîncetarea activităţii se va reface Raportul de amplasament, reanalizându-se poluanţii din apa subterană şi sol, pentru a stabili aportul la poluare al instalaţiei şi măsurile de remediere ce se impun.</w:t>
      </w:r>
    </w:p>
    <w:p w:rsidR="008712B9" w:rsidRPr="00083916" w:rsidRDefault="008712B9" w:rsidP="00B93DED">
      <w:pPr>
        <w:tabs>
          <w:tab w:val="left" w:pos="360"/>
          <w:tab w:val="left" w:pos="720"/>
          <w:tab w:val="left" w:pos="1800"/>
        </w:tabs>
        <w:spacing w:after="0"/>
        <w:ind w:right="-43" w:firstLine="547"/>
        <w:jc w:val="both"/>
        <w:rPr>
          <w:rFonts w:ascii="Arial" w:hAnsi="Arial" w:cs="Arial"/>
          <w:sz w:val="24"/>
          <w:szCs w:val="24"/>
          <w:lang w:val="ro-RO"/>
        </w:rPr>
      </w:pPr>
      <w:r w:rsidRPr="00083916">
        <w:rPr>
          <w:rFonts w:ascii="Arial" w:hAnsi="Arial" w:cs="Arial"/>
          <w:b/>
          <w:sz w:val="24"/>
          <w:szCs w:val="24"/>
          <w:lang w:val="ro-RO"/>
        </w:rPr>
        <w:t xml:space="preserve">16.5. </w:t>
      </w:r>
      <w:r w:rsidRPr="00083916">
        <w:rPr>
          <w:rFonts w:ascii="Arial" w:hAnsi="Arial" w:cs="Arial"/>
          <w:sz w:val="24"/>
          <w:szCs w:val="24"/>
          <w:lang w:val="ro-RO"/>
        </w:rPr>
        <w:t>La încetarea activităţii cu impact asupra mediului geologic la schimbarea activităţii sau a destinaţiei terenului, operatorul economic sau deţinătorul de teren este obligat să realizeze investigarea şi evaluarea poluării mediului geologic.</w:t>
      </w:r>
    </w:p>
    <w:p w:rsidR="0030043E" w:rsidRDefault="008712B9" w:rsidP="00B93DED">
      <w:pPr>
        <w:pStyle w:val="Footer"/>
        <w:spacing w:line="276" w:lineRule="auto"/>
        <w:ind w:firstLine="547"/>
        <w:jc w:val="both"/>
        <w:rPr>
          <w:rFonts w:ascii="Arial" w:hAnsi="Arial" w:cs="Arial"/>
          <w:sz w:val="24"/>
          <w:szCs w:val="24"/>
          <w:lang w:val="ro-RO"/>
        </w:rPr>
      </w:pPr>
      <w:r w:rsidRPr="00083916">
        <w:rPr>
          <w:rFonts w:ascii="Arial" w:hAnsi="Arial" w:cs="Arial"/>
          <w:b/>
          <w:bCs/>
          <w:sz w:val="24"/>
          <w:szCs w:val="24"/>
          <w:lang w:val="ro-RO"/>
        </w:rPr>
        <w:t>16.6</w:t>
      </w:r>
      <w:r w:rsidRPr="00083916">
        <w:rPr>
          <w:rFonts w:ascii="Arial" w:hAnsi="Arial" w:cs="Arial"/>
          <w:sz w:val="24"/>
          <w:szCs w:val="24"/>
          <w:lang w:val="ro-RO"/>
        </w:rPr>
        <w:t>. Operatorul are obligaţia ca în cazul încetării definitive a activităţii să ia măsurile necesare pentru evitarea oricărui risc de poluare şi de aducere a amplasamentului şi a zonelor afectate într-o stare care să permită reutilizarea acestora.</w:t>
      </w:r>
    </w:p>
    <w:p w:rsidR="00453EBB" w:rsidRDefault="00453EBB" w:rsidP="00B93DED">
      <w:pPr>
        <w:pStyle w:val="Footer"/>
        <w:spacing w:line="276" w:lineRule="auto"/>
        <w:ind w:firstLine="547"/>
        <w:jc w:val="both"/>
        <w:rPr>
          <w:rFonts w:ascii="Arial" w:hAnsi="Arial" w:cs="Arial"/>
          <w:sz w:val="24"/>
          <w:szCs w:val="24"/>
          <w:lang w:val="ro-RO"/>
        </w:rPr>
      </w:pPr>
    </w:p>
    <w:p w:rsidR="007A18A5" w:rsidRDefault="007A18A5" w:rsidP="0030043E">
      <w:pPr>
        <w:pStyle w:val="Footer"/>
        <w:jc w:val="both"/>
        <w:rPr>
          <w:rFonts w:ascii="Arial" w:hAnsi="Arial" w:cs="Arial"/>
          <w:sz w:val="16"/>
          <w:szCs w:val="16"/>
          <w:lang w:val="ro-RO"/>
        </w:rPr>
      </w:pPr>
    </w:p>
    <w:p w:rsidR="0030043E" w:rsidRPr="00B93DED" w:rsidRDefault="00131DCF" w:rsidP="00B93DED">
      <w:pPr>
        <w:pStyle w:val="Footer"/>
        <w:ind w:firstLine="540"/>
        <w:jc w:val="both"/>
        <w:rPr>
          <w:rFonts w:ascii="Arial" w:hAnsi="Arial" w:cs="Arial"/>
          <w:b/>
          <w:sz w:val="24"/>
          <w:szCs w:val="24"/>
        </w:rPr>
      </w:pPr>
      <w:r w:rsidRPr="00B93DED">
        <w:rPr>
          <w:rFonts w:ascii="Arial" w:hAnsi="Arial" w:cs="Arial"/>
          <w:b/>
          <w:sz w:val="24"/>
          <w:szCs w:val="24"/>
        </w:rPr>
        <w:t xml:space="preserve">17. VALABILITATEA </w:t>
      </w:r>
    </w:p>
    <w:p w:rsidR="0030043E" w:rsidRDefault="00131DCF" w:rsidP="00B93DED">
      <w:pPr>
        <w:pStyle w:val="Footer"/>
        <w:spacing w:line="276" w:lineRule="auto"/>
        <w:ind w:firstLine="540"/>
        <w:jc w:val="both"/>
        <w:rPr>
          <w:rFonts w:ascii="Arial" w:hAnsi="Arial" w:cs="Arial"/>
          <w:b/>
          <w:iCs/>
          <w:color w:val="FF0000"/>
          <w:sz w:val="24"/>
          <w:szCs w:val="24"/>
          <w:shd w:val="clear" w:color="auto" w:fill="FFFFFF"/>
          <w:lang w:val="ro-RO"/>
        </w:rPr>
      </w:pPr>
      <w:r w:rsidRPr="00B93DED">
        <w:rPr>
          <w:rFonts w:ascii="Arial" w:hAnsi="Arial" w:cs="Arial"/>
          <w:b/>
          <w:color w:val="FF0000"/>
          <w:sz w:val="24"/>
          <w:szCs w:val="24"/>
        </w:rPr>
        <w:t>17.1. Prezenta autoriza</w:t>
      </w:r>
      <w:r w:rsidR="00B93DED" w:rsidRPr="00B93DED">
        <w:rPr>
          <w:rFonts w:ascii="Arial" w:hAnsi="Arial" w:cs="Arial"/>
          <w:b/>
          <w:color w:val="FF0000"/>
          <w:sz w:val="24"/>
          <w:szCs w:val="24"/>
        </w:rPr>
        <w:t>ț</w:t>
      </w:r>
      <w:r w:rsidRPr="00B93DED">
        <w:rPr>
          <w:rFonts w:ascii="Arial" w:hAnsi="Arial" w:cs="Arial"/>
          <w:b/>
          <w:color w:val="FF0000"/>
          <w:sz w:val="24"/>
          <w:szCs w:val="24"/>
        </w:rPr>
        <w:t>ie in</w:t>
      </w:r>
      <w:r w:rsidR="007A18A5" w:rsidRPr="00B93DED">
        <w:rPr>
          <w:rFonts w:ascii="Arial" w:hAnsi="Arial" w:cs="Arial"/>
          <w:b/>
          <w:color w:val="FF0000"/>
          <w:sz w:val="24"/>
          <w:szCs w:val="24"/>
        </w:rPr>
        <w:t>tegrat</w:t>
      </w:r>
      <w:r w:rsidR="00B93DED" w:rsidRPr="00B93DED">
        <w:rPr>
          <w:rFonts w:ascii="Arial" w:hAnsi="Arial" w:cs="Arial"/>
          <w:b/>
          <w:color w:val="FF0000"/>
          <w:sz w:val="24"/>
          <w:szCs w:val="24"/>
        </w:rPr>
        <w:t>ă</w:t>
      </w:r>
      <w:r w:rsidR="007A18A5" w:rsidRPr="00B93DED">
        <w:rPr>
          <w:rFonts w:ascii="Arial" w:hAnsi="Arial" w:cs="Arial"/>
          <w:b/>
          <w:color w:val="FF0000"/>
          <w:sz w:val="24"/>
          <w:szCs w:val="24"/>
        </w:rPr>
        <w:t xml:space="preserve"> de mediu</w:t>
      </w:r>
      <w:r w:rsidR="00A206FC" w:rsidRPr="00B93DED">
        <w:rPr>
          <w:rFonts w:ascii="Arial" w:hAnsi="Arial" w:cs="Arial"/>
          <w:b/>
          <w:color w:val="FF0000"/>
          <w:sz w:val="24"/>
          <w:szCs w:val="24"/>
        </w:rPr>
        <w:t xml:space="preserve"> care conț</w:t>
      </w:r>
      <w:r w:rsidR="00B93DED" w:rsidRPr="00B93DED">
        <w:rPr>
          <w:rFonts w:ascii="Arial" w:hAnsi="Arial" w:cs="Arial"/>
          <w:b/>
          <w:color w:val="FF0000"/>
          <w:sz w:val="24"/>
          <w:szCs w:val="24"/>
        </w:rPr>
        <w:t xml:space="preserve">ine </w:t>
      </w:r>
      <w:r w:rsidR="00E158D8">
        <w:rPr>
          <w:rFonts w:ascii="Arial" w:hAnsi="Arial" w:cs="Arial"/>
          <w:b/>
          <w:color w:val="FF0000"/>
          <w:sz w:val="24"/>
          <w:szCs w:val="24"/>
          <w:shd w:val="clear" w:color="auto" w:fill="FFFFFF" w:themeFill="background1"/>
        </w:rPr>
        <w:t>39</w:t>
      </w:r>
      <w:r w:rsidRPr="00B93DED">
        <w:rPr>
          <w:rFonts w:ascii="Arial" w:hAnsi="Arial" w:cs="Arial"/>
          <w:b/>
          <w:color w:val="FF0000"/>
          <w:sz w:val="24"/>
          <w:szCs w:val="24"/>
        </w:rPr>
        <w:t xml:space="preserve"> de pagini, </w:t>
      </w:r>
      <w:r w:rsidR="00C210AA">
        <w:rPr>
          <w:rFonts w:ascii="Arial" w:hAnsi="Arial" w:cs="Arial"/>
          <w:b/>
          <w:iCs/>
          <w:color w:val="FF0000"/>
          <w:sz w:val="24"/>
          <w:szCs w:val="24"/>
          <w:shd w:val="clear" w:color="auto" w:fill="FFFFFF"/>
          <w:lang w:val="ro-RO"/>
        </w:rPr>
        <w:t>este valabil</w:t>
      </w:r>
      <w:r w:rsidR="00CA231B">
        <w:rPr>
          <w:rFonts w:ascii="Arial" w:hAnsi="Arial" w:cs="Arial"/>
          <w:b/>
          <w:iCs/>
          <w:color w:val="FF0000"/>
          <w:sz w:val="24"/>
          <w:szCs w:val="24"/>
          <w:shd w:val="clear" w:color="auto" w:fill="FFFFFF"/>
          <w:lang w:val="ro-RO"/>
        </w:rPr>
        <w:t>ă</w:t>
      </w:r>
      <w:r w:rsidR="00C210AA">
        <w:rPr>
          <w:rFonts w:ascii="Arial" w:hAnsi="Arial" w:cs="Arial"/>
          <w:b/>
          <w:iCs/>
          <w:color w:val="FF0000"/>
          <w:sz w:val="24"/>
          <w:szCs w:val="24"/>
          <w:shd w:val="clear" w:color="auto" w:fill="FFFFFF"/>
          <w:lang w:val="ro-RO"/>
        </w:rPr>
        <w:t xml:space="preserve"> 10 ani</w:t>
      </w:r>
      <w:r w:rsidR="009A1602">
        <w:rPr>
          <w:rFonts w:ascii="Arial" w:hAnsi="Arial" w:cs="Arial"/>
          <w:b/>
          <w:iCs/>
          <w:color w:val="FF0000"/>
          <w:sz w:val="24"/>
          <w:szCs w:val="24"/>
          <w:shd w:val="clear" w:color="auto" w:fill="FFFFFF"/>
          <w:lang w:val="ro-RO"/>
        </w:rPr>
        <w:t>, de la data de ............. p</w:t>
      </w:r>
      <w:r w:rsidR="00CA231B">
        <w:rPr>
          <w:rFonts w:ascii="Arial" w:hAnsi="Arial" w:cs="Arial"/>
          <w:b/>
          <w:iCs/>
          <w:color w:val="FF0000"/>
          <w:sz w:val="24"/>
          <w:szCs w:val="24"/>
          <w:shd w:val="clear" w:color="auto" w:fill="FFFFFF"/>
          <w:lang w:val="ro-RO"/>
        </w:rPr>
        <w:t>â</w:t>
      </w:r>
      <w:r w:rsidR="009A1602">
        <w:rPr>
          <w:rFonts w:ascii="Arial" w:hAnsi="Arial" w:cs="Arial"/>
          <w:b/>
          <w:iCs/>
          <w:color w:val="FF0000"/>
          <w:sz w:val="24"/>
          <w:szCs w:val="24"/>
          <w:shd w:val="clear" w:color="auto" w:fill="FFFFFF"/>
          <w:lang w:val="ro-RO"/>
        </w:rPr>
        <w:t>n</w:t>
      </w:r>
      <w:r w:rsidR="00CA231B">
        <w:rPr>
          <w:rFonts w:ascii="Arial" w:hAnsi="Arial" w:cs="Arial"/>
          <w:b/>
          <w:iCs/>
          <w:color w:val="FF0000"/>
          <w:sz w:val="24"/>
          <w:szCs w:val="24"/>
          <w:shd w:val="clear" w:color="auto" w:fill="FFFFFF"/>
          <w:lang w:val="ro-RO"/>
        </w:rPr>
        <w:t>ă</w:t>
      </w:r>
      <w:r w:rsidR="009A1602">
        <w:rPr>
          <w:rFonts w:ascii="Arial" w:hAnsi="Arial" w:cs="Arial"/>
          <w:b/>
          <w:iCs/>
          <w:color w:val="FF0000"/>
          <w:sz w:val="24"/>
          <w:szCs w:val="24"/>
          <w:shd w:val="clear" w:color="auto" w:fill="FFFFFF"/>
          <w:lang w:val="ro-RO"/>
        </w:rPr>
        <w:t xml:space="preserve"> la data de .............</w:t>
      </w:r>
      <w:r w:rsidR="00A206FC" w:rsidRPr="00B93DED">
        <w:rPr>
          <w:rFonts w:ascii="Arial" w:hAnsi="Arial" w:cs="Arial"/>
          <w:b/>
          <w:iCs/>
          <w:color w:val="FF0000"/>
          <w:sz w:val="24"/>
          <w:szCs w:val="24"/>
          <w:shd w:val="clear" w:color="auto" w:fill="FFFFFF"/>
          <w:lang w:val="ro-RO"/>
        </w:rPr>
        <w:t>.</w:t>
      </w:r>
    </w:p>
    <w:p w:rsidR="00E802AD" w:rsidRPr="00B93DED" w:rsidRDefault="00E802AD" w:rsidP="00B93DED">
      <w:pPr>
        <w:pStyle w:val="Footer"/>
        <w:spacing w:line="276" w:lineRule="auto"/>
        <w:ind w:firstLine="540"/>
        <w:jc w:val="both"/>
        <w:rPr>
          <w:rFonts w:ascii="Arial" w:hAnsi="Arial" w:cs="Arial"/>
          <w:b/>
          <w:color w:val="FF0000"/>
          <w:sz w:val="24"/>
          <w:szCs w:val="24"/>
        </w:rPr>
      </w:pPr>
    </w:p>
    <w:p w:rsidR="0030043E" w:rsidRPr="0030043E" w:rsidRDefault="00131DCF" w:rsidP="00B93DED">
      <w:pPr>
        <w:pStyle w:val="Footer"/>
        <w:spacing w:line="276" w:lineRule="auto"/>
        <w:ind w:firstLine="540"/>
        <w:jc w:val="both"/>
        <w:rPr>
          <w:rFonts w:ascii="Arial" w:hAnsi="Arial" w:cs="Arial"/>
          <w:sz w:val="24"/>
          <w:szCs w:val="24"/>
        </w:rPr>
      </w:pPr>
      <w:r w:rsidRPr="0030043E">
        <w:rPr>
          <w:rFonts w:ascii="Arial" w:hAnsi="Arial" w:cs="Arial"/>
          <w:b/>
          <w:sz w:val="24"/>
          <w:szCs w:val="24"/>
        </w:rPr>
        <w:t>17.2.</w:t>
      </w:r>
      <w:r w:rsidRPr="00B93DED">
        <w:rPr>
          <w:rFonts w:ascii="Arial" w:hAnsi="Arial" w:cs="Arial"/>
          <w:b/>
          <w:sz w:val="24"/>
          <w:szCs w:val="24"/>
        </w:rPr>
        <w:t>Revizuirea autoriza</w:t>
      </w:r>
      <w:r w:rsidR="00B93DED" w:rsidRPr="00B93DED">
        <w:rPr>
          <w:rFonts w:ascii="Arial" w:hAnsi="Arial" w:cs="Arial"/>
          <w:b/>
          <w:sz w:val="24"/>
          <w:szCs w:val="24"/>
        </w:rPr>
        <w:t>ț</w:t>
      </w:r>
      <w:r w:rsidRPr="00B93DED">
        <w:rPr>
          <w:rFonts w:ascii="Arial" w:hAnsi="Arial" w:cs="Arial"/>
          <w:b/>
          <w:sz w:val="24"/>
          <w:szCs w:val="24"/>
        </w:rPr>
        <w:t>iei integrate de mediu</w:t>
      </w:r>
      <w:r w:rsidRPr="0030043E">
        <w:rPr>
          <w:rFonts w:ascii="Arial" w:hAnsi="Arial" w:cs="Arial"/>
          <w:sz w:val="24"/>
          <w:szCs w:val="24"/>
        </w:rPr>
        <w:t xml:space="preserve"> este obligatorie </w:t>
      </w:r>
      <w:r w:rsidR="00B93DED">
        <w:rPr>
          <w:rFonts w:ascii="Arial" w:hAnsi="Arial" w:cs="Arial"/>
          <w:sz w:val="24"/>
          <w:szCs w:val="24"/>
        </w:rPr>
        <w:t>î</w:t>
      </w:r>
      <w:r w:rsidRPr="0030043E">
        <w:rPr>
          <w:rFonts w:ascii="Arial" w:hAnsi="Arial" w:cs="Arial"/>
          <w:sz w:val="24"/>
          <w:szCs w:val="24"/>
        </w:rPr>
        <w:t>n toate situa</w:t>
      </w:r>
      <w:r w:rsidR="00B93DED">
        <w:rPr>
          <w:rFonts w:ascii="Arial" w:hAnsi="Arial" w:cs="Arial"/>
          <w:sz w:val="24"/>
          <w:szCs w:val="24"/>
        </w:rPr>
        <w:t>ț</w:t>
      </w:r>
      <w:r w:rsidRPr="0030043E">
        <w:rPr>
          <w:rFonts w:ascii="Arial" w:hAnsi="Arial" w:cs="Arial"/>
          <w:sz w:val="24"/>
          <w:szCs w:val="24"/>
        </w:rPr>
        <w:t xml:space="preserve">iile </w:t>
      </w:r>
      <w:r w:rsidR="00B93DED">
        <w:rPr>
          <w:rFonts w:ascii="Arial" w:hAnsi="Arial" w:cs="Arial"/>
          <w:sz w:val="24"/>
          <w:szCs w:val="24"/>
        </w:rPr>
        <w:t>î</w:t>
      </w:r>
      <w:r w:rsidRPr="0030043E">
        <w:rPr>
          <w:rFonts w:ascii="Arial" w:hAnsi="Arial" w:cs="Arial"/>
          <w:sz w:val="24"/>
          <w:szCs w:val="24"/>
        </w:rPr>
        <w:t>n care:</w:t>
      </w:r>
    </w:p>
    <w:p w:rsidR="0030043E" w:rsidRPr="0030043E" w:rsidRDefault="00131DCF" w:rsidP="00B93DED">
      <w:pPr>
        <w:pStyle w:val="Footer"/>
        <w:spacing w:line="276" w:lineRule="auto"/>
        <w:jc w:val="both"/>
        <w:rPr>
          <w:rFonts w:ascii="Arial" w:hAnsi="Arial" w:cs="Arial"/>
          <w:sz w:val="24"/>
          <w:szCs w:val="24"/>
        </w:rPr>
      </w:pPr>
      <w:r w:rsidRPr="0030043E">
        <w:rPr>
          <w:rFonts w:ascii="Arial" w:hAnsi="Arial" w:cs="Arial"/>
          <w:sz w:val="24"/>
          <w:szCs w:val="24"/>
        </w:rPr>
        <w:t>-poluarea produs</w:t>
      </w:r>
      <w:r w:rsidR="00B93DED">
        <w:rPr>
          <w:rFonts w:ascii="Arial" w:hAnsi="Arial" w:cs="Arial"/>
          <w:sz w:val="24"/>
          <w:szCs w:val="24"/>
        </w:rPr>
        <w:t>ă</w:t>
      </w:r>
      <w:r w:rsidRPr="0030043E">
        <w:rPr>
          <w:rFonts w:ascii="Arial" w:hAnsi="Arial" w:cs="Arial"/>
          <w:sz w:val="24"/>
          <w:szCs w:val="24"/>
        </w:rPr>
        <w:t xml:space="preserve"> de instala</w:t>
      </w:r>
      <w:r w:rsidR="00B93DED">
        <w:rPr>
          <w:rFonts w:ascii="Arial" w:hAnsi="Arial" w:cs="Arial"/>
          <w:sz w:val="24"/>
          <w:szCs w:val="24"/>
        </w:rPr>
        <w:t>ț</w:t>
      </w:r>
      <w:r w:rsidRPr="0030043E">
        <w:rPr>
          <w:rFonts w:ascii="Arial" w:hAnsi="Arial" w:cs="Arial"/>
          <w:sz w:val="24"/>
          <w:szCs w:val="24"/>
        </w:rPr>
        <w:t>ie este semnificativ</w:t>
      </w:r>
      <w:r w:rsidR="00B93DED">
        <w:rPr>
          <w:rFonts w:ascii="Arial" w:hAnsi="Arial" w:cs="Arial"/>
          <w:sz w:val="24"/>
          <w:szCs w:val="24"/>
        </w:rPr>
        <w:t>ăî</w:t>
      </w:r>
      <w:r w:rsidRPr="0030043E">
        <w:rPr>
          <w:rFonts w:ascii="Arial" w:hAnsi="Arial" w:cs="Arial"/>
          <w:sz w:val="24"/>
          <w:szCs w:val="24"/>
        </w:rPr>
        <w:t>nc</w:t>
      </w:r>
      <w:r w:rsidR="00B93DED">
        <w:rPr>
          <w:rFonts w:ascii="Arial" w:hAnsi="Arial" w:cs="Arial"/>
          <w:sz w:val="24"/>
          <w:szCs w:val="24"/>
        </w:rPr>
        <w:t>â</w:t>
      </w:r>
      <w:r w:rsidRPr="0030043E">
        <w:rPr>
          <w:rFonts w:ascii="Arial" w:hAnsi="Arial" w:cs="Arial"/>
          <w:sz w:val="24"/>
          <w:szCs w:val="24"/>
        </w:rPr>
        <w:t>t necesit</w:t>
      </w:r>
      <w:r w:rsidR="00B93DED">
        <w:rPr>
          <w:rFonts w:ascii="Arial" w:hAnsi="Arial" w:cs="Arial"/>
          <w:sz w:val="24"/>
          <w:szCs w:val="24"/>
        </w:rPr>
        <w:t>ă</w:t>
      </w:r>
      <w:r w:rsidRPr="0030043E">
        <w:rPr>
          <w:rFonts w:ascii="Arial" w:hAnsi="Arial" w:cs="Arial"/>
          <w:sz w:val="24"/>
          <w:szCs w:val="24"/>
        </w:rPr>
        <w:t xml:space="preserve"> revizuirea valorilor limit</w:t>
      </w:r>
      <w:r w:rsidR="00230A33">
        <w:rPr>
          <w:rFonts w:ascii="Arial" w:hAnsi="Arial" w:cs="Arial"/>
          <w:sz w:val="24"/>
          <w:szCs w:val="24"/>
        </w:rPr>
        <w:t>ă</w:t>
      </w:r>
      <w:r w:rsidRPr="0030043E">
        <w:rPr>
          <w:rFonts w:ascii="Arial" w:hAnsi="Arial" w:cs="Arial"/>
          <w:sz w:val="24"/>
          <w:szCs w:val="24"/>
        </w:rPr>
        <w:t xml:space="preserve"> de emisie sau includerea de noi astfel de valori </w:t>
      </w:r>
      <w:r w:rsidR="00230A33">
        <w:rPr>
          <w:rFonts w:ascii="Arial" w:hAnsi="Arial" w:cs="Arial"/>
          <w:sz w:val="24"/>
          <w:szCs w:val="24"/>
        </w:rPr>
        <w:t>î</w:t>
      </w:r>
      <w:r w:rsidRPr="0030043E">
        <w:rPr>
          <w:rFonts w:ascii="Arial" w:hAnsi="Arial" w:cs="Arial"/>
          <w:sz w:val="24"/>
          <w:szCs w:val="24"/>
        </w:rPr>
        <w:t>n autoriza</w:t>
      </w:r>
      <w:r w:rsidR="00230A33">
        <w:rPr>
          <w:rFonts w:ascii="Arial" w:hAnsi="Arial" w:cs="Arial"/>
          <w:sz w:val="24"/>
          <w:szCs w:val="24"/>
        </w:rPr>
        <w:t>ț</w:t>
      </w:r>
      <w:r w:rsidRPr="0030043E">
        <w:rPr>
          <w:rFonts w:ascii="Arial" w:hAnsi="Arial" w:cs="Arial"/>
          <w:sz w:val="24"/>
          <w:szCs w:val="24"/>
        </w:rPr>
        <w:t>ia integrat</w:t>
      </w:r>
      <w:r w:rsidR="00230A33">
        <w:rPr>
          <w:rFonts w:ascii="Arial" w:hAnsi="Arial" w:cs="Arial"/>
          <w:sz w:val="24"/>
          <w:szCs w:val="24"/>
        </w:rPr>
        <w:t>ă</w:t>
      </w:r>
      <w:r w:rsidRPr="0030043E">
        <w:rPr>
          <w:rFonts w:ascii="Arial" w:hAnsi="Arial" w:cs="Arial"/>
          <w:sz w:val="24"/>
          <w:szCs w:val="24"/>
        </w:rPr>
        <w:t xml:space="preserve"> de mediu;</w:t>
      </w:r>
    </w:p>
    <w:p w:rsidR="0030043E" w:rsidRPr="0030043E" w:rsidRDefault="00131DCF" w:rsidP="00B93DED">
      <w:pPr>
        <w:pStyle w:val="Footer"/>
        <w:spacing w:line="276" w:lineRule="auto"/>
        <w:jc w:val="both"/>
        <w:rPr>
          <w:rFonts w:ascii="Arial" w:hAnsi="Arial" w:cs="Arial"/>
          <w:sz w:val="24"/>
          <w:szCs w:val="24"/>
        </w:rPr>
      </w:pPr>
      <w:r w:rsidRPr="0030043E">
        <w:rPr>
          <w:rFonts w:ascii="Arial" w:hAnsi="Arial" w:cs="Arial"/>
          <w:sz w:val="24"/>
          <w:szCs w:val="24"/>
        </w:rPr>
        <w:t>-schimb</w:t>
      </w:r>
      <w:r w:rsidR="00230A33">
        <w:rPr>
          <w:rFonts w:ascii="Arial" w:hAnsi="Arial" w:cs="Arial"/>
          <w:sz w:val="24"/>
          <w:szCs w:val="24"/>
        </w:rPr>
        <w:t>ă</w:t>
      </w:r>
      <w:r w:rsidRPr="0030043E">
        <w:rPr>
          <w:rFonts w:ascii="Arial" w:hAnsi="Arial" w:cs="Arial"/>
          <w:sz w:val="24"/>
          <w:szCs w:val="24"/>
        </w:rPr>
        <w:t>rile substan</w:t>
      </w:r>
      <w:r w:rsidR="00230A33">
        <w:rPr>
          <w:rFonts w:ascii="Arial" w:hAnsi="Arial" w:cs="Arial"/>
          <w:sz w:val="24"/>
          <w:szCs w:val="24"/>
        </w:rPr>
        <w:t>ț</w:t>
      </w:r>
      <w:r w:rsidRPr="0030043E">
        <w:rPr>
          <w:rFonts w:ascii="Arial" w:hAnsi="Arial" w:cs="Arial"/>
          <w:sz w:val="24"/>
          <w:szCs w:val="24"/>
        </w:rPr>
        <w:t>iale ale celor mai bune tehnici disponibile fac posibil</w:t>
      </w:r>
      <w:r w:rsidR="00230A33">
        <w:rPr>
          <w:rFonts w:ascii="Arial" w:hAnsi="Arial" w:cs="Arial"/>
          <w:sz w:val="24"/>
          <w:szCs w:val="24"/>
        </w:rPr>
        <w:t>ă</w:t>
      </w:r>
      <w:r w:rsidRPr="0030043E">
        <w:rPr>
          <w:rFonts w:ascii="Arial" w:hAnsi="Arial" w:cs="Arial"/>
          <w:sz w:val="24"/>
          <w:szCs w:val="24"/>
        </w:rPr>
        <w:t xml:space="preserve"> reducerea semnificativ</w:t>
      </w:r>
      <w:r w:rsidR="00230A33">
        <w:rPr>
          <w:rFonts w:ascii="Arial" w:hAnsi="Arial" w:cs="Arial"/>
          <w:sz w:val="24"/>
          <w:szCs w:val="24"/>
        </w:rPr>
        <w:t>ă</w:t>
      </w:r>
      <w:r w:rsidRPr="0030043E">
        <w:rPr>
          <w:rFonts w:ascii="Arial" w:hAnsi="Arial" w:cs="Arial"/>
          <w:sz w:val="24"/>
          <w:szCs w:val="24"/>
        </w:rPr>
        <w:t>a emisiilor f</w:t>
      </w:r>
      <w:r w:rsidR="00230A33">
        <w:rPr>
          <w:rFonts w:ascii="Arial" w:hAnsi="Arial" w:cs="Arial"/>
          <w:sz w:val="24"/>
          <w:szCs w:val="24"/>
        </w:rPr>
        <w:t>ă</w:t>
      </w:r>
      <w:r w:rsidRPr="0030043E">
        <w:rPr>
          <w:rFonts w:ascii="Arial" w:hAnsi="Arial" w:cs="Arial"/>
          <w:sz w:val="24"/>
          <w:szCs w:val="24"/>
        </w:rPr>
        <w:t>r</w:t>
      </w:r>
      <w:r w:rsidR="00230A33">
        <w:rPr>
          <w:rFonts w:ascii="Arial" w:hAnsi="Arial" w:cs="Arial"/>
          <w:sz w:val="24"/>
          <w:szCs w:val="24"/>
        </w:rPr>
        <w:t>ă a presupune costuri excesive</w:t>
      </w:r>
      <w:r w:rsidRPr="0030043E">
        <w:rPr>
          <w:rFonts w:ascii="Arial" w:hAnsi="Arial" w:cs="Arial"/>
          <w:sz w:val="24"/>
          <w:szCs w:val="24"/>
        </w:rPr>
        <w:t>;</w:t>
      </w:r>
    </w:p>
    <w:p w:rsidR="0030043E" w:rsidRPr="0030043E" w:rsidRDefault="00131DCF" w:rsidP="00B93DED">
      <w:pPr>
        <w:pStyle w:val="Footer"/>
        <w:spacing w:line="276" w:lineRule="auto"/>
        <w:jc w:val="both"/>
        <w:rPr>
          <w:rFonts w:ascii="Arial" w:hAnsi="Arial" w:cs="Arial"/>
          <w:sz w:val="24"/>
          <w:szCs w:val="24"/>
        </w:rPr>
      </w:pPr>
      <w:r w:rsidRPr="0030043E">
        <w:rPr>
          <w:rFonts w:ascii="Arial" w:hAnsi="Arial" w:cs="Arial"/>
          <w:sz w:val="24"/>
          <w:szCs w:val="24"/>
        </w:rPr>
        <w:t>-siguran</w:t>
      </w:r>
      <w:r w:rsidR="00230A33">
        <w:rPr>
          <w:rFonts w:ascii="Arial" w:hAnsi="Arial" w:cs="Arial"/>
          <w:sz w:val="24"/>
          <w:szCs w:val="24"/>
        </w:rPr>
        <w:t>ț</w:t>
      </w:r>
      <w:r w:rsidRPr="0030043E">
        <w:rPr>
          <w:rFonts w:ascii="Arial" w:hAnsi="Arial" w:cs="Arial"/>
          <w:sz w:val="24"/>
          <w:szCs w:val="24"/>
        </w:rPr>
        <w:t xml:space="preserve">a </w:t>
      </w:r>
      <w:r w:rsidR="00230A33">
        <w:rPr>
          <w:rFonts w:ascii="Arial" w:hAnsi="Arial" w:cs="Arial"/>
          <w:sz w:val="24"/>
          <w:szCs w:val="24"/>
        </w:rPr>
        <w:t>î</w:t>
      </w:r>
      <w:r w:rsidRPr="0030043E">
        <w:rPr>
          <w:rFonts w:ascii="Arial" w:hAnsi="Arial" w:cs="Arial"/>
          <w:sz w:val="24"/>
          <w:szCs w:val="24"/>
        </w:rPr>
        <w:t>n exploatare a proceselor sau activit</w:t>
      </w:r>
      <w:r w:rsidR="00230A33">
        <w:rPr>
          <w:rFonts w:ascii="Arial" w:hAnsi="Arial" w:cs="Arial"/>
          <w:sz w:val="24"/>
          <w:szCs w:val="24"/>
        </w:rPr>
        <w:t>ăț</w:t>
      </w:r>
      <w:r w:rsidRPr="0030043E">
        <w:rPr>
          <w:rFonts w:ascii="Arial" w:hAnsi="Arial" w:cs="Arial"/>
          <w:sz w:val="24"/>
          <w:szCs w:val="24"/>
        </w:rPr>
        <w:t>ilor pr</w:t>
      </w:r>
      <w:r w:rsidR="00230A33">
        <w:rPr>
          <w:rFonts w:ascii="Arial" w:hAnsi="Arial" w:cs="Arial"/>
          <w:sz w:val="24"/>
          <w:szCs w:val="24"/>
        </w:rPr>
        <w:t>esupun utilizarea altor tehnici</w:t>
      </w:r>
      <w:r w:rsidRPr="0030043E">
        <w:rPr>
          <w:rFonts w:ascii="Arial" w:hAnsi="Arial" w:cs="Arial"/>
          <w:sz w:val="24"/>
          <w:szCs w:val="24"/>
        </w:rPr>
        <w:t>;</w:t>
      </w:r>
    </w:p>
    <w:p w:rsidR="0030043E" w:rsidRPr="0030043E" w:rsidRDefault="00131DCF" w:rsidP="00B93DED">
      <w:pPr>
        <w:pStyle w:val="Footer"/>
        <w:spacing w:line="276" w:lineRule="auto"/>
        <w:jc w:val="both"/>
        <w:rPr>
          <w:rFonts w:ascii="Arial" w:hAnsi="Arial" w:cs="Arial"/>
          <w:sz w:val="24"/>
          <w:szCs w:val="24"/>
        </w:rPr>
      </w:pPr>
      <w:r w:rsidRPr="0030043E">
        <w:rPr>
          <w:rFonts w:ascii="Arial" w:hAnsi="Arial" w:cs="Arial"/>
          <w:sz w:val="24"/>
          <w:szCs w:val="24"/>
        </w:rPr>
        <w:t>-rezultatele ac</w:t>
      </w:r>
      <w:r w:rsidR="00230A33">
        <w:rPr>
          <w:rFonts w:ascii="Arial" w:hAnsi="Arial" w:cs="Arial"/>
          <w:sz w:val="24"/>
          <w:szCs w:val="24"/>
        </w:rPr>
        <w:t>ț</w:t>
      </w:r>
      <w:r w:rsidRPr="0030043E">
        <w:rPr>
          <w:rFonts w:ascii="Arial" w:hAnsi="Arial" w:cs="Arial"/>
          <w:sz w:val="24"/>
          <w:szCs w:val="24"/>
        </w:rPr>
        <w:t>iunilor de inspec</w:t>
      </w:r>
      <w:r w:rsidR="00230A33">
        <w:rPr>
          <w:rFonts w:ascii="Arial" w:hAnsi="Arial" w:cs="Arial"/>
          <w:sz w:val="24"/>
          <w:szCs w:val="24"/>
        </w:rPr>
        <w:t>ț</w:t>
      </w:r>
      <w:r w:rsidRPr="0030043E">
        <w:rPr>
          <w:rFonts w:ascii="Arial" w:hAnsi="Arial" w:cs="Arial"/>
          <w:sz w:val="24"/>
          <w:szCs w:val="24"/>
        </w:rPr>
        <w:t xml:space="preserve">ie </w:t>
      </w:r>
      <w:r w:rsidR="00230A33">
        <w:rPr>
          <w:rFonts w:ascii="Arial" w:hAnsi="Arial" w:cs="Arial"/>
          <w:sz w:val="24"/>
          <w:szCs w:val="24"/>
        </w:rPr>
        <w:t>ș</w:t>
      </w:r>
      <w:r w:rsidRPr="0030043E">
        <w:rPr>
          <w:rFonts w:ascii="Arial" w:hAnsi="Arial" w:cs="Arial"/>
          <w:sz w:val="24"/>
          <w:szCs w:val="24"/>
        </w:rPr>
        <w:t>i control a conform</w:t>
      </w:r>
      <w:r w:rsidR="00230A33">
        <w:rPr>
          <w:rFonts w:ascii="Arial" w:hAnsi="Arial" w:cs="Arial"/>
          <w:sz w:val="24"/>
          <w:szCs w:val="24"/>
        </w:rPr>
        <w:t>ă</w:t>
      </w:r>
      <w:r w:rsidRPr="0030043E">
        <w:rPr>
          <w:rFonts w:ascii="Arial" w:hAnsi="Arial" w:cs="Arial"/>
          <w:sz w:val="24"/>
          <w:szCs w:val="24"/>
        </w:rPr>
        <w:t>rii relev</w:t>
      </w:r>
      <w:r w:rsidR="00230A33">
        <w:rPr>
          <w:rFonts w:ascii="Arial" w:hAnsi="Arial" w:cs="Arial"/>
          <w:sz w:val="24"/>
          <w:szCs w:val="24"/>
        </w:rPr>
        <w:t>ă</w:t>
      </w:r>
      <w:r w:rsidRPr="0030043E">
        <w:rPr>
          <w:rFonts w:ascii="Arial" w:hAnsi="Arial" w:cs="Arial"/>
          <w:sz w:val="24"/>
          <w:szCs w:val="24"/>
        </w:rPr>
        <w:t xml:space="preserve"> aspecte noi, neprecizate de documenta</w:t>
      </w:r>
      <w:r w:rsidR="00230A33">
        <w:rPr>
          <w:rFonts w:ascii="Arial" w:hAnsi="Arial" w:cs="Arial"/>
          <w:sz w:val="24"/>
          <w:szCs w:val="24"/>
        </w:rPr>
        <w:t>ț</w:t>
      </w:r>
      <w:r w:rsidRPr="0030043E">
        <w:rPr>
          <w:rFonts w:ascii="Arial" w:hAnsi="Arial" w:cs="Arial"/>
          <w:sz w:val="24"/>
          <w:szCs w:val="24"/>
        </w:rPr>
        <w:t>ia depus</w:t>
      </w:r>
      <w:r w:rsidR="00230A33">
        <w:rPr>
          <w:rFonts w:ascii="Arial" w:hAnsi="Arial" w:cs="Arial"/>
          <w:sz w:val="24"/>
          <w:szCs w:val="24"/>
        </w:rPr>
        <w:t>ă</w:t>
      </w:r>
      <w:r w:rsidRPr="0030043E">
        <w:rPr>
          <w:rFonts w:ascii="Arial" w:hAnsi="Arial" w:cs="Arial"/>
          <w:sz w:val="24"/>
          <w:szCs w:val="24"/>
        </w:rPr>
        <w:t xml:space="preserve"> pentru sus</w:t>
      </w:r>
      <w:r w:rsidR="00230A33">
        <w:rPr>
          <w:rFonts w:ascii="Arial" w:hAnsi="Arial" w:cs="Arial"/>
          <w:sz w:val="24"/>
          <w:szCs w:val="24"/>
        </w:rPr>
        <w:t>ț</w:t>
      </w:r>
      <w:r w:rsidRPr="0030043E">
        <w:rPr>
          <w:rFonts w:ascii="Arial" w:hAnsi="Arial" w:cs="Arial"/>
          <w:sz w:val="24"/>
          <w:szCs w:val="24"/>
        </w:rPr>
        <w:t>inerea solicit</w:t>
      </w:r>
      <w:r w:rsidR="00230A33">
        <w:rPr>
          <w:rFonts w:ascii="Arial" w:hAnsi="Arial" w:cs="Arial"/>
          <w:sz w:val="24"/>
          <w:szCs w:val="24"/>
        </w:rPr>
        <w:t>ă</w:t>
      </w:r>
      <w:r w:rsidRPr="0030043E">
        <w:rPr>
          <w:rFonts w:ascii="Arial" w:hAnsi="Arial" w:cs="Arial"/>
          <w:sz w:val="24"/>
          <w:szCs w:val="24"/>
        </w:rPr>
        <w:t>rii, sau modific</w:t>
      </w:r>
      <w:r w:rsidR="00230A33">
        <w:rPr>
          <w:rFonts w:ascii="Arial" w:hAnsi="Arial" w:cs="Arial"/>
          <w:sz w:val="24"/>
          <w:szCs w:val="24"/>
        </w:rPr>
        <w:t>ă</w:t>
      </w:r>
      <w:r w:rsidRPr="0030043E">
        <w:rPr>
          <w:rFonts w:ascii="Arial" w:hAnsi="Arial" w:cs="Arial"/>
          <w:sz w:val="24"/>
          <w:szCs w:val="24"/>
        </w:rPr>
        <w:t>ri ulterioare</w:t>
      </w:r>
      <w:r w:rsidR="00230A33">
        <w:rPr>
          <w:rFonts w:ascii="Arial" w:hAnsi="Arial" w:cs="Arial"/>
          <w:sz w:val="24"/>
          <w:szCs w:val="24"/>
        </w:rPr>
        <w:t xml:space="preserve"> emiterii actului de autorizare</w:t>
      </w:r>
      <w:r w:rsidRPr="0030043E">
        <w:rPr>
          <w:rFonts w:ascii="Arial" w:hAnsi="Arial" w:cs="Arial"/>
          <w:sz w:val="24"/>
          <w:szCs w:val="24"/>
        </w:rPr>
        <w:t>;</w:t>
      </w:r>
    </w:p>
    <w:p w:rsidR="0030043E" w:rsidRDefault="00131DCF" w:rsidP="00B93DED">
      <w:pPr>
        <w:pStyle w:val="Footer"/>
        <w:spacing w:line="276" w:lineRule="auto"/>
        <w:jc w:val="both"/>
        <w:rPr>
          <w:rFonts w:ascii="Arial" w:hAnsi="Arial" w:cs="Arial"/>
          <w:sz w:val="24"/>
          <w:szCs w:val="24"/>
        </w:rPr>
      </w:pPr>
      <w:r w:rsidRPr="0030043E">
        <w:rPr>
          <w:rFonts w:ascii="Arial" w:hAnsi="Arial" w:cs="Arial"/>
          <w:sz w:val="24"/>
          <w:szCs w:val="24"/>
        </w:rPr>
        <w:t xml:space="preserve">-prevederile unor </w:t>
      </w:r>
      <w:r w:rsidR="00230A33">
        <w:rPr>
          <w:rFonts w:ascii="Arial" w:hAnsi="Arial" w:cs="Arial"/>
          <w:sz w:val="24"/>
          <w:szCs w:val="24"/>
        </w:rPr>
        <w:t>noi reglementări legale o impun</w:t>
      </w:r>
      <w:r w:rsidRPr="0030043E">
        <w:rPr>
          <w:rFonts w:ascii="Arial" w:hAnsi="Arial" w:cs="Arial"/>
          <w:sz w:val="24"/>
          <w:szCs w:val="24"/>
        </w:rPr>
        <w:t>.</w:t>
      </w:r>
    </w:p>
    <w:p w:rsidR="0030043E" w:rsidRDefault="00B825D0" w:rsidP="00230A33">
      <w:pPr>
        <w:pStyle w:val="Footer"/>
        <w:spacing w:line="276" w:lineRule="auto"/>
        <w:ind w:firstLine="540"/>
        <w:jc w:val="both"/>
        <w:rPr>
          <w:rFonts w:ascii="Arial" w:hAnsi="Arial" w:cs="Arial"/>
          <w:b/>
          <w:sz w:val="24"/>
          <w:szCs w:val="24"/>
        </w:rPr>
      </w:pPr>
      <w:r w:rsidRPr="0030043E">
        <w:rPr>
          <w:rFonts w:ascii="Arial" w:hAnsi="Arial" w:cs="Arial"/>
          <w:b/>
          <w:sz w:val="24"/>
          <w:szCs w:val="24"/>
        </w:rPr>
        <w:t>Nerespectarea prevederilor din prezenta autorizaţie integrată de mediu se sancționează conform prevederilor legale în vigoare.</w:t>
      </w:r>
    </w:p>
    <w:p w:rsidR="007808DC" w:rsidRPr="00A97219" w:rsidRDefault="00A97219" w:rsidP="00230A33">
      <w:pPr>
        <w:keepNext/>
        <w:widowControl w:val="0"/>
        <w:tabs>
          <w:tab w:val="left" w:pos="540"/>
        </w:tabs>
        <w:spacing w:after="0"/>
        <w:ind w:firstLine="540"/>
        <w:jc w:val="both"/>
        <w:rPr>
          <w:rFonts w:ascii="Arial" w:hAnsi="Arial" w:cs="Arial"/>
          <w:b/>
          <w:i/>
          <w:noProof/>
          <w:sz w:val="24"/>
          <w:szCs w:val="24"/>
          <w:lang w:val="ro-RO"/>
        </w:rPr>
      </w:pPr>
      <w:r w:rsidRPr="00A97219">
        <w:rPr>
          <w:rFonts w:ascii="Arial" w:hAnsi="Arial" w:cs="Arial"/>
          <w:b/>
          <w:i/>
          <w:noProof/>
          <w:sz w:val="24"/>
          <w:szCs w:val="24"/>
          <w:lang w:val="ro-RO"/>
        </w:rPr>
        <w:t>Prin autoriza</w:t>
      </w:r>
      <w:r w:rsidR="00230A33">
        <w:rPr>
          <w:rFonts w:ascii="Arial" w:hAnsi="Arial" w:cs="Arial"/>
          <w:b/>
          <w:i/>
          <w:noProof/>
          <w:sz w:val="24"/>
          <w:szCs w:val="24"/>
          <w:lang w:val="ro-RO"/>
        </w:rPr>
        <w:t>ț</w:t>
      </w:r>
      <w:r w:rsidRPr="00A97219">
        <w:rPr>
          <w:rFonts w:ascii="Arial" w:hAnsi="Arial" w:cs="Arial"/>
          <w:b/>
          <w:i/>
          <w:noProof/>
          <w:sz w:val="24"/>
          <w:szCs w:val="24"/>
          <w:lang w:val="ro-RO"/>
        </w:rPr>
        <w:t xml:space="preserve">ia </w:t>
      </w:r>
      <w:r w:rsidR="00AF70B3">
        <w:rPr>
          <w:rFonts w:ascii="Arial" w:hAnsi="Arial" w:cs="Arial"/>
          <w:b/>
          <w:i/>
          <w:noProof/>
          <w:sz w:val="24"/>
          <w:szCs w:val="24"/>
          <w:lang w:val="ro-RO"/>
        </w:rPr>
        <w:t>integrat</w:t>
      </w:r>
      <w:r w:rsidR="00230A33">
        <w:rPr>
          <w:rFonts w:ascii="Arial" w:hAnsi="Arial" w:cs="Arial"/>
          <w:b/>
          <w:i/>
          <w:noProof/>
          <w:sz w:val="24"/>
          <w:szCs w:val="24"/>
          <w:lang w:val="ro-RO"/>
        </w:rPr>
        <w:t>ă</w:t>
      </w:r>
      <w:r w:rsidRPr="00A97219">
        <w:rPr>
          <w:rFonts w:ascii="Arial" w:hAnsi="Arial" w:cs="Arial"/>
          <w:b/>
          <w:i/>
          <w:noProof/>
          <w:sz w:val="24"/>
          <w:szCs w:val="24"/>
          <w:lang w:val="ro-RO"/>
        </w:rPr>
        <w:t>de mediu se stabilesc condi</w:t>
      </w:r>
      <w:r w:rsidR="00230A33">
        <w:rPr>
          <w:rFonts w:ascii="Arial" w:hAnsi="Arial" w:cs="Arial"/>
          <w:b/>
          <w:i/>
          <w:noProof/>
          <w:sz w:val="24"/>
          <w:szCs w:val="24"/>
          <w:lang w:val="ro-RO"/>
        </w:rPr>
        <w:t>ț</w:t>
      </w:r>
      <w:r w:rsidRPr="00A97219">
        <w:rPr>
          <w:rFonts w:ascii="Arial" w:hAnsi="Arial" w:cs="Arial"/>
          <w:b/>
          <w:i/>
          <w:noProof/>
          <w:sz w:val="24"/>
          <w:szCs w:val="24"/>
          <w:lang w:val="ro-RO"/>
        </w:rPr>
        <w:t>iile de func</w:t>
      </w:r>
      <w:r w:rsidR="00230A33">
        <w:rPr>
          <w:rFonts w:ascii="Arial" w:hAnsi="Arial" w:cs="Arial"/>
          <w:b/>
          <w:i/>
          <w:noProof/>
          <w:sz w:val="24"/>
          <w:szCs w:val="24"/>
          <w:lang w:val="ro-RO"/>
        </w:rPr>
        <w:t>ț</w:t>
      </w:r>
      <w:r w:rsidRPr="00A97219">
        <w:rPr>
          <w:rFonts w:ascii="Arial" w:hAnsi="Arial" w:cs="Arial"/>
          <w:b/>
          <w:i/>
          <w:noProof/>
          <w:sz w:val="24"/>
          <w:szCs w:val="24"/>
          <w:lang w:val="ro-RO"/>
        </w:rPr>
        <w:t>ionare din punct de vedere al protec</w:t>
      </w:r>
      <w:r w:rsidR="00230A33">
        <w:rPr>
          <w:rFonts w:ascii="Arial" w:hAnsi="Arial" w:cs="Arial"/>
          <w:b/>
          <w:i/>
          <w:noProof/>
          <w:sz w:val="24"/>
          <w:szCs w:val="24"/>
          <w:lang w:val="ro-RO"/>
        </w:rPr>
        <w:t>ț</w:t>
      </w:r>
      <w:r w:rsidRPr="00A97219">
        <w:rPr>
          <w:rFonts w:ascii="Arial" w:hAnsi="Arial" w:cs="Arial"/>
          <w:b/>
          <w:i/>
          <w:noProof/>
          <w:sz w:val="24"/>
          <w:szCs w:val="24"/>
          <w:lang w:val="ro-RO"/>
        </w:rPr>
        <w:t>iei mediului pentru activit</w:t>
      </w:r>
      <w:r w:rsidR="00230A33">
        <w:rPr>
          <w:rFonts w:ascii="Arial" w:hAnsi="Arial" w:cs="Arial"/>
          <w:b/>
          <w:i/>
          <w:noProof/>
          <w:sz w:val="24"/>
          <w:szCs w:val="24"/>
          <w:lang w:val="ro-RO"/>
        </w:rPr>
        <w:t>ăț</w:t>
      </w:r>
      <w:r w:rsidRPr="00A97219">
        <w:rPr>
          <w:rFonts w:ascii="Arial" w:hAnsi="Arial" w:cs="Arial"/>
          <w:b/>
          <w:i/>
          <w:noProof/>
          <w:sz w:val="24"/>
          <w:szCs w:val="24"/>
          <w:lang w:val="ro-RO"/>
        </w:rPr>
        <w:t>i cu impact asupra mediului, alte condi</w:t>
      </w:r>
      <w:r w:rsidR="00230A33">
        <w:rPr>
          <w:rFonts w:ascii="Arial" w:hAnsi="Arial" w:cs="Arial"/>
          <w:b/>
          <w:i/>
          <w:noProof/>
          <w:sz w:val="24"/>
          <w:szCs w:val="24"/>
          <w:lang w:val="ro-RO"/>
        </w:rPr>
        <w:t>ț</w:t>
      </w:r>
      <w:r w:rsidRPr="00A97219">
        <w:rPr>
          <w:rFonts w:ascii="Arial" w:hAnsi="Arial" w:cs="Arial"/>
          <w:b/>
          <w:i/>
          <w:noProof/>
          <w:sz w:val="24"/>
          <w:szCs w:val="24"/>
          <w:lang w:val="ro-RO"/>
        </w:rPr>
        <w:t>ii privind func</w:t>
      </w:r>
      <w:r w:rsidR="00230A33">
        <w:rPr>
          <w:rFonts w:ascii="Arial" w:hAnsi="Arial" w:cs="Arial"/>
          <w:b/>
          <w:i/>
          <w:noProof/>
          <w:sz w:val="24"/>
          <w:szCs w:val="24"/>
          <w:lang w:val="ro-RO"/>
        </w:rPr>
        <w:t>ț</w:t>
      </w:r>
      <w:r w:rsidRPr="00A97219">
        <w:rPr>
          <w:rFonts w:ascii="Arial" w:hAnsi="Arial" w:cs="Arial"/>
          <w:b/>
          <w:i/>
          <w:noProof/>
          <w:sz w:val="24"/>
          <w:szCs w:val="24"/>
          <w:lang w:val="ro-RO"/>
        </w:rPr>
        <w:t>ionarea fiind impuse de autorit</w:t>
      </w:r>
      <w:r w:rsidR="00230A33">
        <w:rPr>
          <w:rFonts w:ascii="Arial" w:hAnsi="Arial" w:cs="Arial"/>
          <w:b/>
          <w:i/>
          <w:noProof/>
          <w:sz w:val="24"/>
          <w:szCs w:val="24"/>
          <w:lang w:val="ro-RO"/>
        </w:rPr>
        <w:t>ăț</w:t>
      </w:r>
      <w:r w:rsidRPr="00A97219">
        <w:rPr>
          <w:rFonts w:ascii="Arial" w:hAnsi="Arial" w:cs="Arial"/>
          <w:b/>
          <w:i/>
          <w:noProof/>
          <w:sz w:val="24"/>
          <w:szCs w:val="24"/>
          <w:lang w:val="ro-RO"/>
        </w:rPr>
        <w:t>i cu atribu</w:t>
      </w:r>
      <w:r w:rsidR="00230A33">
        <w:rPr>
          <w:rFonts w:ascii="Arial" w:hAnsi="Arial" w:cs="Arial"/>
          <w:b/>
          <w:i/>
          <w:noProof/>
          <w:sz w:val="24"/>
          <w:szCs w:val="24"/>
          <w:lang w:val="ro-RO"/>
        </w:rPr>
        <w:t>ț</w:t>
      </w:r>
      <w:r w:rsidRPr="00A97219">
        <w:rPr>
          <w:rFonts w:ascii="Arial" w:hAnsi="Arial" w:cs="Arial"/>
          <w:b/>
          <w:i/>
          <w:noProof/>
          <w:sz w:val="24"/>
          <w:szCs w:val="24"/>
          <w:lang w:val="ro-RO"/>
        </w:rPr>
        <w:t xml:space="preserve">ii </w:t>
      </w:r>
      <w:r w:rsidR="00230A33">
        <w:rPr>
          <w:rFonts w:ascii="Arial" w:hAnsi="Arial" w:cs="Arial"/>
          <w:b/>
          <w:i/>
          <w:noProof/>
          <w:sz w:val="24"/>
          <w:szCs w:val="24"/>
          <w:lang w:val="ro-RO"/>
        </w:rPr>
        <w:t>î</w:t>
      </w:r>
      <w:r w:rsidRPr="00A97219">
        <w:rPr>
          <w:rFonts w:ascii="Arial" w:hAnsi="Arial" w:cs="Arial"/>
          <w:b/>
          <w:i/>
          <w:noProof/>
          <w:sz w:val="24"/>
          <w:szCs w:val="24"/>
          <w:lang w:val="ro-RO"/>
        </w:rPr>
        <w:t>n domeniu.</w:t>
      </w:r>
    </w:p>
    <w:p w:rsidR="007808DC" w:rsidRPr="0030043E" w:rsidRDefault="00B825D0" w:rsidP="00230A33">
      <w:pPr>
        <w:pStyle w:val="Footer"/>
        <w:spacing w:line="276" w:lineRule="auto"/>
        <w:ind w:firstLine="540"/>
        <w:jc w:val="both"/>
        <w:rPr>
          <w:rFonts w:ascii="Arial" w:hAnsi="Arial" w:cs="Arial"/>
          <w:b/>
          <w:sz w:val="24"/>
          <w:szCs w:val="24"/>
        </w:rPr>
      </w:pPr>
      <w:r w:rsidRPr="0030043E">
        <w:rPr>
          <w:rFonts w:ascii="Arial" w:hAnsi="Arial" w:cs="Arial"/>
          <w:b/>
          <w:sz w:val="24"/>
          <w:szCs w:val="24"/>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r w:rsidR="00787DBB" w:rsidRPr="0030043E">
        <w:rPr>
          <w:rFonts w:ascii="Arial" w:hAnsi="Arial" w:cs="Arial"/>
          <w:b/>
          <w:sz w:val="24"/>
          <w:szCs w:val="24"/>
        </w:rPr>
        <w:t>.</w:t>
      </w:r>
    </w:p>
    <w:p w:rsidR="007808DC" w:rsidRPr="0030043E" w:rsidRDefault="00B825D0" w:rsidP="00230A33">
      <w:pPr>
        <w:pStyle w:val="Footer"/>
        <w:spacing w:line="276" w:lineRule="auto"/>
        <w:ind w:firstLine="540"/>
        <w:jc w:val="both"/>
        <w:rPr>
          <w:rFonts w:ascii="Arial" w:hAnsi="Arial" w:cs="Arial"/>
          <w:b/>
          <w:sz w:val="24"/>
          <w:szCs w:val="24"/>
        </w:rPr>
      </w:pPr>
      <w:r w:rsidRPr="0030043E">
        <w:rPr>
          <w:rFonts w:ascii="Arial" w:hAnsi="Arial" w:cs="Arial"/>
          <w:b/>
          <w:sz w:val="24"/>
          <w:szCs w:val="24"/>
        </w:rPr>
        <w:t>Răspunderea pentru corectitudinea informațiilor puse la dispoziția autorității competente pentru protecția mediului și a publicului revine în întregime titularului activității.</w:t>
      </w:r>
    </w:p>
    <w:p w:rsidR="0030043E" w:rsidRPr="0030043E" w:rsidRDefault="00B825D0" w:rsidP="00230A33">
      <w:pPr>
        <w:pStyle w:val="Footer"/>
        <w:spacing w:line="276" w:lineRule="auto"/>
        <w:ind w:firstLine="540"/>
        <w:jc w:val="both"/>
        <w:rPr>
          <w:rFonts w:ascii="Arial" w:hAnsi="Arial" w:cs="Arial"/>
          <w:b/>
          <w:sz w:val="24"/>
          <w:szCs w:val="24"/>
        </w:rPr>
      </w:pPr>
      <w:r w:rsidRPr="0030043E">
        <w:rPr>
          <w:rFonts w:ascii="Arial" w:hAnsi="Arial" w:cs="Arial"/>
          <w:b/>
          <w:sz w:val="24"/>
          <w:szCs w:val="24"/>
        </w:rPr>
        <w:t xml:space="preserve">Verificarea conformării cu prevederile prezentului act se face de către reprezentanţii Gărzii Naţionale de Mediu - </w:t>
      </w:r>
      <w:r w:rsidR="00230A33">
        <w:rPr>
          <w:rFonts w:ascii="Arial" w:hAnsi="Arial" w:cs="Arial"/>
          <w:b/>
          <w:sz w:val="24"/>
          <w:szCs w:val="24"/>
        </w:rPr>
        <w:t xml:space="preserve">Comisariatul Judeţean Ilfov şi </w:t>
      </w:r>
      <w:r w:rsidRPr="0030043E">
        <w:rPr>
          <w:rFonts w:ascii="Arial" w:hAnsi="Arial" w:cs="Arial"/>
          <w:b/>
          <w:sz w:val="24"/>
          <w:szCs w:val="24"/>
        </w:rPr>
        <w:t>Agenţia pentru Protecţia Mediului Ilfov</w:t>
      </w:r>
    </w:p>
    <w:p w:rsidR="0030043E" w:rsidRDefault="00230A33" w:rsidP="00230A33">
      <w:pPr>
        <w:pStyle w:val="Footer"/>
        <w:spacing w:line="276" w:lineRule="auto"/>
        <w:ind w:firstLine="540"/>
        <w:jc w:val="both"/>
        <w:rPr>
          <w:rFonts w:ascii="Arial" w:hAnsi="Arial" w:cs="Arial"/>
          <w:b/>
          <w:sz w:val="24"/>
          <w:szCs w:val="24"/>
        </w:rPr>
      </w:pPr>
      <w:r>
        <w:rPr>
          <w:rFonts w:ascii="Arial" w:hAnsi="Arial" w:cs="Arial"/>
          <w:b/>
          <w:sz w:val="24"/>
          <w:szCs w:val="24"/>
        </w:rPr>
        <w:tab/>
      </w:r>
      <w:r w:rsidR="00B825D0" w:rsidRPr="0030043E">
        <w:rPr>
          <w:rFonts w:ascii="Arial" w:hAnsi="Arial" w:cs="Arial"/>
          <w:b/>
          <w:sz w:val="24"/>
          <w:szCs w:val="24"/>
        </w:rPr>
        <w:t>Prezenta autorizaţie integrată de mediu a fost emisă în 3 exemplare, f</w:t>
      </w:r>
      <w:r>
        <w:rPr>
          <w:rFonts w:ascii="Arial" w:hAnsi="Arial" w:cs="Arial"/>
          <w:b/>
          <w:sz w:val="24"/>
          <w:szCs w:val="24"/>
        </w:rPr>
        <w:t xml:space="preserve">iecare exemplar având un număr </w:t>
      </w:r>
      <w:r w:rsidR="00D7283F">
        <w:rPr>
          <w:rFonts w:ascii="Arial" w:hAnsi="Arial" w:cs="Arial"/>
          <w:b/>
          <w:sz w:val="24"/>
          <w:szCs w:val="24"/>
        </w:rPr>
        <w:t xml:space="preserve">41 </w:t>
      </w:r>
      <w:r w:rsidR="00B825D0" w:rsidRPr="0030043E">
        <w:rPr>
          <w:rFonts w:ascii="Arial" w:hAnsi="Arial" w:cs="Arial"/>
          <w:b/>
          <w:sz w:val="24"/>
          <w:szCs w:val="24"/>
        </w:rPr>
        <w:t>pagini semnate şi ştampilate.</w:t>
      </w:r>
    </w:p>
    <w:p w:rsidR="00230A33" w:rsidRDefault="00230A33" w:rsidP="00230A33">
      <w:pPr>
        <w:pStyle w:val="Footer"/>
        <w:spacing w:line="276" w:lineRule="auto"/>
        <w:ind w:firstLine="540"/>
        <w:jc w:val="both"/>
        <w:rPr>
          <w:rFonts w:ascii="Arial" w:hAnsi="Arial" w:cs="Arial"/>
          <w:b/>
          <w:sz w:val="24"/>
          <w:szCs w:val="24"/>
        </w:rPr>
      </w:pPr>
    </w:p>
    <w:p w:rsidR="00804B43" w:rsidRDefault="00804B43" w:rsidP="00230A33">
      <w:pPr>
        <w:pStyle w:val="Footer"/>
        <w:spacing w:line="276" w:lineRule="auto"/>
        <w:ind w:firstLine="540"/>
        <w:jc w:val="both"/>
        <w:rPr>
          <w:rFonts w:ascii="Arial" w:hAnsi="Arial" w:cs="Arial"/>
          <w:b/>
          <w:sz w:val="24"/>
          <w:szCs w:val="24"/>
        </w:rPr>
      </w:pPr>
    </w:p>
    <w:p w:rsidR="00804B43" w:rsidRDefault="00804B43" w:rsidP="00230A33">
      <w:pPr>
        <w:pStyle w:val="Footer"/>
        <w:spacing w:line="276" w:lineRule="auto"/>
        <w:ind w:firstLine="540"/>
        <w:jc w:val="both"/>
        <w:rPr>
          <w:rFonts w:ascii="Arial" w:hAnsi="Arial" w:cs="Arial"/>
          <w:b/>
          <w:sz w:val="24"/>
          <w:szCs w:val="24"/>
        </w:rPr>
      </w:pPr>
    </w:p>
    <w:p w:rsidR="00804B43" w:rsidRPr="00AA25B9" w:rsidRDefault="000511F1" w:rsidP="00804B43">
      <w:pPr>
        <w:spacing w:after="0" w:line="240" w:lineRule="auto"/>
        <w:jc w:val="center"/>
        <w:rPr>
          <w:rFonts w:ascii="Arial" w:hAnsi="Arial" w:cs="Arial"/>
          <w:sz w:val="24"/>
          <w:szCs w:val="24"/>
          <w:lang w:val="it-IT"/>
        </w:rPr>
      </w:pPr>
      <w:r>
        <w:rPr>
          <w:rFonts w:ascii="Arial" w:hAnsi="Arial" w:cs="Arial"/>
          <w:color w:val="000000"/>
          <w:sz w:val="24"/>
          <w:szCs w:val="24"/>
          <w:lang w:val="it-IT"/>
        </w:rPr>
        <w:t xml:space="preserve">                                                                          </w:t>
      </w:r>
      <w:r w:rsidR="00804B43" w:rsidRPr="00AA25B9">
        <w:rPr>
          <w:rFonts w:ascii="Arial" w:hAnsi="Arial" w:cs="Arial"/>
          <w:color w:val="000000"/>
          <w:sz w:val="24"/>
          <w:szCs w:val="24"/>
          <w:lang w:val="it-IT"/>
        </w:rPr>
        <w:t>DIRECTOR EXECUTIV,</w:t>
      </w:r>
    </w:p>
    <w:p w:rsidR="00804B43" w:rsidRPr="00AA25B9" w:rsidRDefault="00804B43" w:rsidP="00804B43">
      <w:pPr>
        <w:spacing w:after="0" w:line="240" w:lineRule="auto"/>
        <w:rPr>
          <w:rFonts w:ascii="Arial" w:hAnsi="Arial" w:cs="Arial"/>
          <w:sz w:val="24"/>
          <w:szCs w:val="24"/>
          <w:lang w:val="it-IT"/>
        </w:rPr>
      </w:pP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                  Genica BĂDĂNOIU</w:t>
      </w:r>
    </w:p>
    <w:p w:rsidR="00804B43" w:rsidRPr="00AA25B9" w:rsidRDefault="00804B43" w:rsidP="00804B43">
      <w:pPr>
        <w:spacing w:after="0" w:line="240" w:lineRule="auto"/>
        <w:rPr>
          <w:rFonts w:ascii="Arial" w:hAnsi="Arial" w:cs="Arial"/>
          <w:sz w:val="24"/>
          <w:szCs w:val="24"/>
          <w:lang w:val="it-IT"/>
        </w:rPr>
      </w:pPr>
      <w:r>
        <w:rPr>
          <w:rFonts w:ascii="Arial" w:hAnsi="Arial" w:cs="Arial"/>
          <w:sz w:val="24"/>
          <w:szCs w:val="24"/>
          <w:lang w:val="it-IT"/>
        </w:rPr>
        <w:t xml:space="preserve">ŞEF </w:t>
      </w:r>
      <w:r w:rsidRPr="00AA25B9">
        <w:rPr>
          <w:rFonts w:ascii="Arial" w:hAnsi="Arial" w:cs="Arial"/>
          <w:sz w:val="24"/>
          <w:szCs w:val="24"/>
          <w:lang w:val="it-IT"/>
        </w:rPr>
        <w:t>SERVICIU Avize, Acorduri, Autoriza</w:t>
      </w:r>
      <w:r>
        <w:rPr>
          <w:rFonts w:ascii="Arial" w:hAnsi="Arial" w:cs="Arial"/>
          <w:sz w:val="24"/>
          <w:szCs w:val="24"/>
          <w:lang w:val="it-IT"/>
        </w:rPr>
        <w:t>ţ</w:t>
      </w:r>
      <w:r w:rsidRPr="00AA25B9">
        <w:rPr>
          <w:rFonts w:ascii="Arial" w:hAnsi="Arial" w:cs="Arial"/>
          <w:sz w:val="24"/>
          <w:szCs w:val="24"/>
          <w:lang w:val="it-IT"/>
        </w:rPr>
        <w:t>ii,</w:t>
      </w:r>
    </w:p>
    <w:p w:rsidR="00804B43" w:rsidRPr="00AA25B9" w:rsidRDefault="00804B43" w:rsidP="00804B43">
      <w:pPr>
        <w:tabs>
          <w:tab w:val="left" w:pos="1350"/>
          <w:tab w:val="center" w:pos="5221"/>
        </w:tabs>
        <w:spacing w:after="0" w:line="240" w:lineRule="auto"/>
        <w:rPr>
          <w:rFonts w:ascii="Arial" w:hAnsi="Arial" w:cs="Arial"/>
          <w:color w:val="000000"/>
          <w:sz w:val="24"/>
          <w:szCs w:val="24"/>
          <w:lang w:val="it-IT"/>
        </w:rPr>
      </w:pPr>
      <w:r>
        <w:rPr>
          <w:rFonts w:ascii="Arial" w:hAnsi="Arial" w:cs="Arial"/>
          <w:sz w:val="24"/>
          <w:szCs w:val="24"/>
          <w:lang w:val="it-IT"/>
        </w:rPr>
        <w:t>Mircea DUMITRESCU</w:t>
      </w:r>
    </w:p>
    <w:p w:rsidR="00804B43" w:rsidRDefault="00804B43" w:rsidP="00804B43">
      <w:pPr>
        <w:spacing w:after="0" w:line="240" w:lineRule="auto"/>
        <w:rPr>
          <w:rFonts w:ascii="Arial" w:hAnsi="Arial" w:cs="Arial"/>
          <w:color w:val="000000"/>
          <w:sz w:val="24"/>
          <w:szCs w:val="24"/>
          <w:lang w:val="it-IT"/>
        </w:rPr>
      </w:pPr>
    </w:p>
    <w:p w:rsidR="00804B43" w:rsidRDefault="00804B43" w:rsidP="00804B43">
      <w:pPr>
        <w:spacing w:after="0" w:line="240" w:lineRule="auto"/>
        <w:rPr>
          <w:rFonts w:ascii="Arial" w:hAnsi="Arial" w:cs="Arial"/>
          <w:color w:val="000000"/>
          <w:sz w:val="24"/>
          <w:szCs w:val="24"/>
          <w:lang w:val="it-IT"/>
        </w:rPr>
      </w:pPr>
    </w:p>
    <w:p w:rsidR="00804B43" w:rsidRDefault="00804B43" w:rsidP="00804B43">
      <w:pPr>
        <w:spacing w:after="0" w:line="240" w:lineRule="auto"/>
        <w:rPr>
          <w:rFonts w:ascii="Arial" w:hAnsi="Arial" w:cs="Arial"/>
          <w:color w:val="000000"/>
          <w:sz w:val="24"/>
          <w:szCs w:val="24"/>
          <w:lang w:val="it-IT"/>
        </w:rPr>
      </w:pPr>
    </w:p>
    <w:p w:rsidR="00804B43" w:rsidRPr="00AA25B9" w:rsidRDefault="00804B43" w:rsidP="00804B43">
      <w:pPr>
        <w:spacing w:after="0" w:line="240" w:lineRule="auto"/>
        <w:rPr>
          <w:rFonts w:ascii="Arial" w:hAnsi="Arial" w:cs="Arial"/>
          <w:color w:val="000000"/>
          <w:sz w:val="24"/>
          <w:szCs w:val="24"/>
          <w:lang w:val="it-IT"/>
        </w:rPr>
      </w:pPr>
    </w:p>
    <w:p w:rsidR="00804B43" w:rsidRPr="00AA25B9" w:rsidRDefault="00804B43" w:rsidP="00804B43">
      <w:pPr>
        <w:spacing w:after="0" w:line="240" w:lineRule="auto"/>
        <w:rPr>
          <w:rFonts w:ascii="Arial" w:hAnsi="Arial" w:cs="Arial"/>
          <w:color w:val="000000"/>
          <w:sz w:val="24"/>
          <w:szCs w:val="24"/>
          <w:lang w:val="it-IT"/>
        </w:rPr>
      </w:pPr>
      <w:r w:rsidRPr="00AA25B9">
        <w:rPr>
          <w:rFonts w:ascii="Arial" w:hAnsi="Arial" w:cs="Arial"/>
          <w:color w:val="000000"/>
          <w:sz w:val="24"/>
          <w:szCs w:val="24"/>
          <w:lang w:val="it-IT"/>
        </w:rPr>
        <w:t xml:space="preserve">          INTOCMIT,</w:t>
      </w:r>
    </w:p>
    <w:p w:rsidR="00804B43" w:rsidRPr="007466E3" w:rsidRDefault="00804B43" w:rsidP="00804B43">
      <w:pPr>
        <w:spacing w:after="0" w:line="240" w:lineRule="auto"/>
        <w:rPr>
          <w:rFonts w:ascii="Arial" w:hAnsi="Arial" w:cs="Arial"/>
          <w:lang w:val="es-ES"/>
        </w:rPr>
      </w:pPr>
      <w:r>
        <w:rPr>
          <w:rFonts w:ascii="Arial" w:hAnsi="Arial" w:cs="Arial"/>
          <w:color w:val="000000"/>
          <w:sz w:val="24"/>
          <w:szCs w:val="24"/>
          <w:lang w:val="it-IT"/>
        </w:rPr>
        <w:t>Consilier superior</w:t>
      </w:r>
      <w:r w:rsidRPr="00AA25B9">
        <w:rPr>
          <w:rFonts w:ascii="Arial" w:hAnsi="Arial" w:cs="Arial"/>
          <w:color w:val="000000"/>
          <w:sz w:val="24"/>
          <w:szCs w:val="24"/>
          <w:lang w:val="it-IT"/>
        </w:rPr>
        <w:t xml:space="preserve"> Alina</w:t>
      </w:r>
      <w:r>
        <w:rPr>
          <w:rFonts w:ascii="Arial" w:hAnsi="Arial" w:cs="Arial"/>
          <w:color w:val="000000"/>
          <w:sz w:val="24"/>
          <w:szCs w:val="24"/>
          <w:lang w:val="it-IT"/>
        </w:rPr>
        <w:t xml:space="preserve"> Laura</w:t>
      </w:r>
      <w:r w:rsidRPr="00AA25B9">
        <w:rPr>
          <w:rFonts w:ascii="Arial" w:hAnsi="Arial" w:cs="Arial"/>
          <w:color w:val="000000"/>
          <w:sz w:val="24"/>
          <w:szCs w:val="24"/>
          <w:lang w:val="it-IT"/>
        </w:rPr>
        <w:t xml:space="preserve"> POSTEIU</w:t>
      </w:r>
    </w:p>
    <w:p w:rsidR="002F1886" w:rsidRDefault="002F1886" w:rsidP="0058658E">
      <w:pPr>
        <w:keepNext/>
        <w:spacing w:after="0" w:line="240" w:lineRule="auto"/>
        <w:ind w:firstLine="540"/>
        <w:jc w:val="both"/>
        <w:outlineLvl w:val="0"/>
        <w:rPr>
          <w:rFonts w:ascii="Arial" w:hAnsi="Arial" w:cs="Arial"/>
          <w:b/>
          <w:bCs/>
          <w:sz w:val="24"/>
          <w:szCs w:val="24"/>
        </w:rPr>
      </w:pPr>
    </w:p>
    <w:p w:rsidR="000511F1" w:rsidRDefault="000511F1" w:rsidP="0058658E">
      <w:pPr>
        <w:keepNext/>
        <w:spacing w:after="0" w:line="240" w:lineRule="auto"/>
        <w:ind w:firstLine="540"/>
        <w:jc w:val="both"/>
        <w:outlineLvl w:val="0"/>
        <w:rPr>
          <w:rFonts w:ascii="Arial" w:hAnsi="Arial" w:cs="Arial"/>
          <w:b/>
          <w:bCs/>
          <w:sz w:val="24"/>
          <w:szCs w:val="24"/>
        </w:rPr>
      </w:pPr>
    </w:p>
    <w:p w:rsidR="000511F1" w:rsidRDefault="000511F1" w:rsidP="0058658E">
      <w:pPr>
        <w:keepNext/>
        <w:spacing w:after="0" w:line="240" w:lineRule="auto"/>
        <w:ind w:firstLine="540"/>
        <w:jc w:val="both"/>
        <w:outlineLvl w:val="0"/>
        <w:rPr>
          <w:rFonts w:ascii="Arial" w:hAnsi="Arial" w:cs="Arial"/>
          <w:b/>
          <w:bCs/>
          <w:sz w:val="24"/>
          <w:szCs w:val="24"/>
        </w:rPr>
      </w:pPr>
    </w:p>
    <w:p w:rsidR="000511F1" w:rsidRDefault="000511F1" w:rsidP="0058658E">
      <w:pPr>
        <w:keepNext/>
        <w:spacing w:after="0" w:line="240" w:lineRule="auto"/>
        <w:ind w:firstLine="540"/>
        <w:jc w:val="both"/>
        <w:outlineLvl w:val="0"/>
        <w:rPr>
          <w:rFonts w:ascii="Arial" w:hAnsi="Arial" w:cs="Arial"/>
          <w:b/>
          <w:bCs/>
          <w:sz w:val="24"/>
          <w:szCs w:val="24"/>
        </w:rPr>
      </w:pPr>
    </w:p>
    <w:p w:rsidR="00B825D0" w:rsidRPr="00027891" w:rsidRDefault="00B825D0" w:rsidP="0058658E">
      <w:pPr>
        <w:keepNext/>
        <w:spacing w:after="0" w:line="240" w:lineRule="auto"/>
        <w:ind w:firstLine="540"/>
        <w:jc w:val="both"/>
        <w:outlineLvl w:val="0"/>
        <w:rPr>
          <w:rFonts w:ascii="Arial" w:hAnsi="Arial" w:cs="Arial"/>
          <w:b/>
          <w:bCs/>
          <w:sz w:val="24"/>
          <w:szCs w:val="24"/>
        </w:rPr>
      </w:pPr>
      <w:r w:rsidRPr="00027891">
        <w:rPr>
          <w:rFonts w:ascii="Arial" w:hAnsi="Arial" w:cs="Arial"/>
          <w:b/>
          <w:bCs/>
          <w:sz w:val="24"/>
          <w:szCs w:val="24"/>
        </w:rPr>
        <w:t xml:space="preserve">18. </w:t>
      </w:r>
      <w:r w:rsidRPr="00027891">
        <w:rPr>
          <w:rFonts w:ascii="Arial" w:eastAsia="Times New Roman" w:hAnsi="Arial" w:cs="Arial"/>
          <w:b/>
          <w:bCs/>
          <w:sz w:val="24"/>
          <w:szCs w:val="24"/>
        </w:rPr>
        <w:t>DICŢIONAR DE TERMENI</w:t>
      </w:r>
    </w:p>
    <w:p w:rsidR="00B825D0" w:rsidRPr="00230A33" w:rsidRDefault="00B825D0" w:rsidP="00B825D0">
      <w:pPr>
        <w:spacing w:after="0" w:line="240" w:lineRule="auto"/>
        <w:jc w:val="both"/>
        <w:rPr>
          <w:rFonts w:ascii="Arial" w:hAnsi="Arial" w:cs="Arial"/>
          <w:sz w:val="10"/>
          <w:szCs w:val="10"/>
          <w:lang w:val="ro-RO"/>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571"/>
        <w:gridCol w:w="5339"/>
      </w:tblGrid>
      <w:tr w:rsidR="00B825D0" w:rsidRPr="00027891" w:rsidTr="00230A33">
        <w:trPr>
          <w:trHeight w:val="546"/>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w:t>
            </w:r>
          </w:p>
        </w:tc>
        <w:tc>
          <w:tcPr>
            <w:tcW w:w="3571" w:type="dxa"/>
          </w:tcPr>
          <w:p w:rsidR="00B825D0" w:rsidRPr="00230A33" w:rsidRDefault="00B825D0" w:rsidP="00544287">
            <w:pPr>
              <w:tabs>
                <w:tab w:val="left" w:pos="1300"/>
                <w:tab w:val="left" w:pos="1780"/>
              </w:tabs>
              <w:spacing w:after="0" w:line="240" w:lineRule="auto"/>
              <w:jc w:val="both"/>
              <w:rPr>
                <w:rFonts w:ascii="Arial" w:hAnsi="Arial" w:cs="Arial"/>
                <w:sz w:val="24"/>
                <w:szCs w:val="24"/>
                <w:lang w:val="ro-RO"/>
              </w:rPr>
            </w:pPr>
            <w:r w:rsidRPr="00230A33">
              <w:rPr>
                <w:rFonts w:ascii="Arial" w:hAnsi="Arial" w:cs="Arial"/>
                <w:sz w:val="24"/>
                <w:szCs w:val="24"/>
                <w:lang w:val="ro-RO"/>
              </w:rPr>
              <w:t>Autoritatea competentă pentru protecţia mediului (ACPM)</w:t>
            </w:r>
          </w:p>
        </w:tc>
        <w:tc>
          <w:tcPr>
            <w:tcW w:w="5339"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Agenţia pentru Protecţia Mediului Ilfov</w:t>
            </w:r>
          </w:p>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p>
        </w:tc>
      </w:tr>
      <w:tr w:rsidR="00B825D0" w:rsidRPr="00027891" w:rsidTr="00230A33">
        <w:trPr>
          <w:trHeight w:val="777"/>
        </w:trPr>
        <w:tc>
          <w:tcPr>
            <w:tcW w:w="540" w:type="dxa"/>
          </w:tcPr>
          <w:p w:rsidR="00B825D0" w:rsidRPr="00027891" w:rsidRDefault="00B825D0" w:rsidP="00230A33">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 xml:space="preserve">2 </w:t>
            </w:r>
          </w:p>
        </w:tc>
        <w:tc>
          <w:tcPr>
            <w:tcW w:w="3571" w:type="dxa"/>
          </w:tcPr>
          <w:p w:rsidR="00B825D0" w:rsidRPr="00230A33" w:rsidRDefault="00B825D0" w:rsidP="00544287">
            <w:pPr>
              <w:tabs>
                <w:tab w:val="left" w:pos="1300"/>
                <w:tab w:val="left" w:pos="1780"/>
              </w:tabs>
              <w:spacing w:after="0" w:line="240" w:lineRule="auto"/>
              <w:jc w:val="both"/>
              <w:rPr>
                <w:rFonts w:ascii="Arial" w:hAnsi="Arial" w:cs="Arial"/>
                <w:sz w:val="24"/>
                <w:szCs w:val="24"/>
                <w:lang w:val="ro-RO"/>
              </w:rPr>
            </w:pPr>
            <w:r w:rsidRPr="00230A33">
              <w:rPr>
                <w:rFonts w:ascii="Arial" w:hAnsi="Arial" w:cs="Arial"/>
                <w:sz w:val="24"/>
                <w:szCs w:val="24"/>
                <w:lang w:val="ro-RO"/>
              </w:rPr>
              <w:t xml:space="preserve">Autoritatea cu atribuţii de control, inspecţie şi sancţionare </w:t>
            </w:r>
            <w:r w:rsidR="0058658E">
              <w:rPr>
                <w:rFonts w:ascii="Arial" w:hAnsi="Arial" w:cs="Arial"/>
                <w:sz w:val="24"/>
                <w:szCs w:val="24"/>
                <w:lang w:val="ro-RO"/>
              </w:rPr>
              <w:t>în domeniul protecţiei mediului</w:t>
            </w:r>
          </w:p>
        </w:tc>
        <w:tc>
          <w:tcPr>
            <w:tcW w:w="5339" w:type="dxa"/>
          </w:tcPr>
          <w:p w:rsidR="00B825D0" w:rsidRPr="00027891" w:rsidRDefault="00230A33" w:rsidP="00230A33">
            <w:pPr>
              <w:tabs>
                <w:tab w:val="left" w:pos="1300"/>
                <w:tab w:val="left" w:pos="1780"/>
              </w:tabs>
              <w:spacing w:after="0" w:line="240" w:lineRule="auto"/>
              <w:jc w:val="both"/>
              <w:rPr>
                <w:rFonts w:ascii="Arial" w:hAnsi="Arial" w:cs="Arial"/>
                <w:sz w:val="24"/>
                <w:szCs w:val="24"/>
                <w:lang w:val="ro-RO"/>
              </w:rPr>
            </w:pPr>
            <w:r>
              <w:rPr>
                <w:rFonts w:ascii="Arial" w:hAnsi="Arial" w:cs="Arial"/>
                <w:sz w:val="24"/>
                <w:szCs w:val="24"/>
                <w:lang w:val="ro-RO"/>
              </w:rPr>
              <w:t xml:space="preserve">Comisariatul Judeţean Ilfov al </w:t>
            </w:r>
            <w:r w:rsidR="00B825D0" w:rsidRPr="00027891">
              <w:rPr>
                <w:rFonts w:ascii="Arial" w:hAnsi="Arial" w:cs="Arial"/>
                <w:sz w:val="24"/>
                <w:szCs w:val="24"/>
                <w:lang w:val="ro-RO"/>
              </w:rPr>
              <w:t xml:space="preserve">Gărzii Naţionale de Mediu </w:t>
            </w:r>
          </w:p>
        </w:tc>
      </w:tr>
      <w:tr w:rsidR="00B825D0" w:rsidRPr="00027891" w:rsidTr="00230A33">
        <w:trPr>
          <w:trHeight w:val="636"/>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3</w:t>
            </w:r>
          </w:p>
        </w:tc>
        <w:tc>
          <w:tcPr>
            <w:tcW w:w="3571" w:type="dxa"/>
          </w:tcPr>
          <w:p w:rsidR="00B825D0" w:rsidRPr="00230A33" w:rsidRDefault="00B825D0" w:rsidP="00544287">
            <w:pPr>
              <w:tabs>
                <w:tab w:val="left" w:pos="1300"/>
                <w:tab w:val="left" w:pos="1780"/>
              </w:tabs>
              <w:spacing w:after="0" w:line="240" w:lineRule="auto"/>
              <w:jc w:val="both"/>
              <w:rPr>
                <w:rFonts w:ascii="Arial" w:hAnsi="Arial" w:cs="Arial"/>
                <w:sz w:val="24"/>
                <w:szCs w:val="24"/>
                <w:lang w:val="ro-RO"/>
              </w:rPr>
            </w:pPr>
            <w:r w:rsidRPr="00230A33">
              <w:rPr>
                <w:rFonts w:ascii="Arial" w:hAnsi="Arial" w:cs="Arial"/>
                <w:sz w:val="24"/>
                <w:szCs w:val="24"/>
                <w:lang w:val="ro-RO"/>
              </w:rPr>
              <w:t>Autoritatea centrală de protecţie a mediului </w:t>
            </w:r>
          </w:p>
        </w:tc>
        <w:tc>
          <w:tcPr>
            <w:tcW w:w="5339"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Ministerul Mediului</w:t>
            </w:r>
          </w:p>
        </w:tc>
      </w:tr>
      <w:tr w:rsidR="00B825D0" w:rsidRPr="006866EC" w:rsidTr="00230A33">
        <w:trPr>
          <w:trHeight w:val="1301"/>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4</w:t>
            </w:r>
          </w:p>
        </w:tc>
        <w:tc>
          <w:tcPr>
            <w:tcW w:w="3571" w:type="dxa"/>
          </w:tcPr>
          <w:p w:rsidR="00B825D0" w:rsidRPr="00230A33" w:rsidRDefault="00B825D0" w:rsidP="00230A33">
            <w:pPr>
              <w:tabs>
                <w:tab w:val="left" w:pos="1300"/>
                <w:tab w:val="left" w:pos="1780"/>
              </w:tabs>
              <w:spacing w:after="0" w:line="240" w:lineRule="auto"/>
              <w:jc w:val="both"/>
              <w:rPr>
                <w:rFonts w:ascii="Arial" w:hAnsi="Arial" w:cs="Arial"/>
                <w:sz w:val="24"/>
                <w:szCs w:val="24"/>
                <w:lang w:val="ro-RO"/>
              </w:rPr>
            </w:pPr>
            <w:r w:rsidRPr="00230A33">
              <w:rPr>
                <w:rFonts w:ascii="Arial" w:hAnsi="Arial" w:cs="Arial"/>
                <w:sz w:val="24"/>
                <w:szCs w:val="24"/>
                <w:lang w:val="ro-RO"/>
              </w:rPr>
              <w:t xml:space="preserve">Operator </w:t>
            </w:r>
          </w:p>
        </w:tc>
        <w:tc>
          <w:tcPr>
            <w:tcW w:w="5339" w:type="dxa"/>
          </w:tcPr>
          <w:p w:rsidR="00B825D0" w:rsidRPr="00027891" w:rsidRDefault="00B825D0" w:rsidP="00544287">
            <w:pPr>
              <w:spacing w:after="0" w:line="240" w:lineRule="auto"/>
              <w:jc w:val="both"/>
              <w:rPr>
                <w:rFonts w:ascii="Arial" w:hAnsi="Arial" w:cs="Arial"/>
                <w:bCs/>
                <w:sz w:val="24"/>
                <w:szCs w:val="24"/>
                <w:lang w:val="ro-RO"/>
              </w:rPr>
            </w:pPr>
            <w:r w:rsidRPr="00027891">
              <w:rPr>
                <w:rFonts w:ascii="Arial" w:hAnsi="Arial" w:cs="Arial"/>
                <w:sz w:val="24"/>
                <w:szCs w:val="24"/>
                <w:lang w:val="ro-RO"/>
              </w:rPr>
              <w:t>Persoană fizică sau juridică, care operează ori deţine controlul instalaţiei, aşa cum este prevăzut în legislaţia naţională, sau care a fost investită cu putere economică decisivă asupra funcţionării tehnice a instalaţiei, respectiv</w:t>
            </w:r>
            <w:r w:rsidR="00230A33">
              <w:rPr>
                <w:rFonts w:ascii="Arial" w:hAnsi="Arial" w:cs="Arial"/>
                <w:sz w:val="24"/>
                <w:szCs w:val="24"/>
                <w:lang w:val="ro-RO"/>
              </w:rPr>
              <w:t>e</w:t>
            </w:r>
          </w:p>
        </w:tc>
      </w:tr>
      <w:tr w:rsidR="00B825D0" w:rsidRPr="006866EC" w:rsidTr="00230A33">
        <w:trPr>
          <w:trHeight w:val="580"/>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5</w:t>
            </w:r>
          </w:p>
        </w:tc>
        <w:tc>
          <w:tcPr>
            <w:tcW w:w="3571" w:type="dxa"/>
          </w:tcPr>
          <w:p w:rsidR="00B825D0" w:rsidRPr="00027891" w:rsidRDefault="00B825D0" w:rsidP="00230A33">
            <w:pPr>
              <w:tabs>
                <w:tab w:val="left" w:pos="1300"/>
                <w:tab w:val="left" w:pos="1780"/>
              </w:tabs>
              <w:spacing w:after="0" w:line="240" w:lineRule="auto"/>
              <w:jc w:val="both"/>
              <w:rPr>
                <w:rFonts w:ascii="Arial" w:hAnsi="Arial" w:cs="Arial"/>
                <w:b/>
                <w:sz w:val="24"/>
                <w:szCs w:val="24"/>
                <w:lang w:val="ro-RO"/>
              </w:rPr>
            </w:pPr>
            <w:r w:rsidRPr="00230A33">
              <w:rPr>
                <w:rFonts w:ascii="Arial" w:hAnsi="Arial" w:cs="Arial"/>
                <w:sz w:val="24"/>
                <w:szCs w:val="24"/>
                <w:lang w:val="ro-RO"/>
              </w:rPr>
              <w:t>BAT</w:t>
            </w:r>
            <w:r w:rsidRPr="00027891">
              <w:rPr>
                <w:rFonts w:ascii="Arial" w:hAnsi="Arial" w:cs="Arial"/>
                <w:sz w:val="24"/>
                <w:szCs w:val="24"/>
                <w:lang w:val="ro-RO"/>
              </w:rPr>
              <w:t>(cele mai bune tehnici disponibile)</w:t>
            </w:r>
          </w:p>
        </w:tc>
        <w:tc>
          <w:tcPr>
            <w:tcW w:w="5339"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Stadiul de dezvoltare cel mai avansat şi eficient înregistrat în dezvoltarea unei activităţi şi a modurilor de exploatare, care demonstrează posibilitatea practică a tehnicilor specifice de a constitui referinţă pentru stabilirea valorilor limită de emisie în scopul prevenirii poluării, iar în cazul în care acest fapt nu este posibil, pentru a reduce în ansamblu emisiile şi impactul asupra mediului, în întregul său</w:t>
            </w:r>
          </w:p>
        </w:tc>
      </w:tr>
      <w:tr w:rsidR="00B825D0" w:rsidRPr="00027891" w:rsidTr="00230A33">
        <w:trPr>
          <w:trHeight w:val="321"/>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6</w:t>
            </w:r>
          </w:p>
        </w:tc>
        <w:tc>
          <w:tcPr>
            <w:tcW w:w="3571" w:type="dxa"/>
          </w:tcPr>
          <w:p w:rsidR="00B825D0" w:rsidRPr="00230A33" w:rsidRDefault="00B825D0" w:rsidP="00544287">
            <w:pPr>
              <w:keepNext/>
              <w:spacing w:after="0" w:line="240" w:lineRule="auto"/>
              <w:jc w:val="both"/>
              <w:outlineLvl w:val="5"/>
              <w:rPr>
                <w:rFonts w:ascii="Arial" w:eastAsia="Times New Roman" w:hAnsi="Arial" w:cs="Arial"/>
                <w:bCs/>
                <w:sz w:val="24"/>
                <w:szCs w:val="24"/>
                <w:lang w:val="ro-RO"/>
              </w:rPr>
            </w:pPr>
            <w:r w:rsidRPr="00230A33">
              <w:rPr>
                <w:rFonts w:ascii="Arial" w:eastAsia="Times New Roman" w:hAnsi="Arial" w:cs="Arial"/>
                <w:bCs/>
                <w:sz w:val="24"/>
                <w:szCs w:val="24"/>
                <w:lang w:val="ro-RO"/>
              </w:rPr>
              <w:t>CAT</w:t>
            </w:r>
          </w:p>
        </w:tc>
        <w:tc>
          <w:tcPr>
            <w:tcW w:w="5339"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Colectiv tehnic de avizare</w:t>
            </w:r>
          </w:p>
        </w:tc>
      </w:tr>
      <w:tr w:rsidR="00B825D0" w:rsidRPr="00027891" w:rsidTr="00230A33">
        <w:trPr>
          <w:trHeight w:val="339"/>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7</w:t>
            </w:r>
          </w:p>
        </w:tc>
        <w:tc>
          <w:tcPr>
            <w:tcW w:w="3571" w:type="dxa"/>
          </w:tcPr>
          <w:p w:rsidR="00B825D0" w:rsidRPr="00230A33" w:rsidRDefault="00B825D0" w:rsidP="00544287">
            <w:pPr>
              <w:tabs>
                <w:tab w:val="left" w:pos="1300"/>
                <w:tab w:val="left" w:pos="1780"/>
              </w:tabs>
              <w:spacing w:after="0" w:line="240" w:lineRule="auto"/>
              <w:jc w:val="both"/>
              <w:rPr>
                <w:rFonts w:ascii="Arial" w:hAnsi="Arial" w:cs="Arial"/>
                <w:sz w:val="24"/>
                <w:szCs w:val="24"/>
                <w:vertAlign w:val="subscript"/>
                <w:lang w:val="ro-RO"/>
              </w:rPr>
            </w:pPr>
            <w:r w:rsidRPr="00230A33">
              <w:rPr>
                <w:rFonts w:ascii="Arial" w:hAnsi="Arial" w:cs="Arial"/>
                <w:sz w:val="24"/>
                <w:szCs w:val="24"/>
                <w:lang w:val="ro-RO"/>
              </w:rPr>
              <w:t>CBO</w:t>
            </w:r>
            <w:r w:rsidRPr="00230A33">
              <w:rPr>
                <w:rFonts w:ascii="Arial" w:hAnsi="Arial" w:cs="Arial"/>
                <w:sz w:val="24"/>
                <w:szCs w:val="24"/>
                <w:vertAlign w:val="subscript"/>
                <w:lang w:val="ro-RO"/>
              </w:rPr>
              <w:t>5</w:t>
            </w:r>
          </w:p>
        </w:tc>
        <w:tc>
          <w:tcPr>
            <w:tcW w:w="5339" w:type="dxa"/>
          </w:tcPr>
          <w:p w:rsidR="00B825D0" w:rsidRPr="00027891" w:rsidRDefault="00230A33" w:rsidP="00544287">
            <w:pPr>
              <w:tabs>
                <w:tab w:val="left" w:pos="1300"/>
                <w:tab w:val="left" w:pos="1780"/>
              </w:tabs>
              <w:spacing w:after="0" w:line="240" w:lineRule="auto"/>
              <w:jc w:val="both"/>
              <w:rPr>
                <w:rFonts w:ascii="Arial" w:hAnsi="Arial" w:cs="Arial"/>
                <w:sz w:val="24"/>
                <w:szCs w:val="24"/>
                <w:lang w:val="ro-RO"/>
              </w:rPr>
            </w:pPr>
            <w:r>
              <w:rPr>
                <w:rFonts w:ascii="Arial" w:hAnsi="Arial" w:cs="Arial"/>
                <w:sz w:val="24"/>
                <w:szCs w:val="24"/>
                <w:lang w:val="ro-RO"/>
              </w:rPr>
              <w:t xml:space="preserve">Consumul biochimic de oxigen </w:t>
            </w:r>
            <w:r w:rsidR="00B825D0" w:rsidRPr="00027891">
              <w:rPr>
                <w:rFonts w:ascii="Arial" w:hAnsi="Arial" w:cs="Arial"/>
                <w:sz w:val="24"/>
                <w:szCs w:val="24"/>
                <w:lang w:val="ro-RO"/>
              </w:rPr>
              <w:t>la 5 zile</w:t>
            </w:r>
          </w:p>
        </w:tc>
      </w:tr>
      <w:tr w:rsidR="00B825D0" w:rsidRPr="00027891" w:rsidTr="00230A33">
        <w:trPr>
          <w:trHeight w:val="300"/>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8</w:t>
            </w:r>
          </w:p>
        </w:tc>
        <w:tc>
          <w:tcPr>
            <w:tcW w:w="3571" w:type="dxa"/>
          </w:tcPr>
          <w:p w:rsidR="00B825D0" w:rsidRPr="00230A33" w:rsidRDefault="00B825D0" w:rsidP="00544287">
            <w:pPr>
              <w:tabs>
                <w:tab w:val="left" w:pos="1300"/>
                <w:tab w:val="left" w:pos="1780"/>
              </w:tabs>
              <w:spacing w:after="0" w:line="240" w:lineRule="auto"/>
              <w:jc w:val="both"/>
              <w:rPr>
                <w:rFonts w:ascii="Arial" w:hAnsi="Arial" w:cs="Arial"/>
                <w:sz w:val="24"/>
                <w:szCs w:val="24"/>
                <w:lang w:val="ro-RO"/>
              </w:rPr>
            </w:pPr>
            <w:r w:rsidRPr="00230A33">
              <w:rPr>
                <w:rFonts w:ascii="Arial" w:hAnsi="Arial" w:cs="Arial"/>
                <w:sz w:val="24"/>
                <w:szCs w:val="24"/>
                <w:lang w:val="ro-RO"/>
              </w:rPr>
              <w:t>CCO</w:t>
            </w:r>
            <w:r w:rsidR="00230A33">
              <w:rPr>
                <w:rFonts w:ascii="Arial" w:hAnsi="Arial" w:cs="Arial"/>
                <w:sz w:val="24"/>
                <w:szCs w:val="24"/>
                <w:lang w:val="ro-RO"/>
              </w:rPr>
              <w:t>-</w:t>
            </w:r>
            <w:r w:rsidRPr="00230A33">
              <w:rPr>
                <w:rFonts w:ascii="Arial" w:hAnsi="Arial" w:cs="Arial"/>
                <w:sz w:val="24"/>
                <w:szCs w:val="24"/>
                <w:lang w:val="ro-RO"/>
              </w:rPr>
              <w:t>Cr</w:t>
            </w:r>
          </w:p>
        </w:tc>
        <w:tc>
          <w:tcPr>
            <w:tcW w:w="5339"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Consumul chimic de oxigen – metoda cu dicromat de potasiu</w:t>
            </w:r>
          </w:p>
        </w:tc>
      </w:tr>
      <w:tr w:rsidR="00B825D0" w:rsidRPr="00027891" w:rsidTr="00230A33">
        <w:trPr>
          <w:trHeight w:val="258"/>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9</w:t>
            </w:r>
          </w:p>
        </w:tc>
        <w:tc>
          <w:tcPr>
            <w:tcW w:w="3571" w:type="dxa"/>
          </w:tcPr>
          <w:p w:rsidR="00B825D0" w:rsidRPr="00230A33" w:rsidRDefault="00B825D0" w:rsidP="00544287">
            <w:pPr>
              <w:keepNext/>
              <w:spacing w:after="0" w:line="240" w:lineRule="auto"/>
              <w:jc w:val="both"/>
              <w:outlineLvl w:val="5"/>
              <w:rPr>
                <w:rFonts w:ascii="Arial" w:eastAsia="Times New Roman" w:hAnsi="Arial" w:cs="Arial"/>
                <w:bCs/>
                <w:sz w:val="24"/>
                <w:szCs w:val="24"/>
                <w:lang w:val="ro-RO"/>
              </w:rPr>
            </w:pPr>
            <w:r w:rsidRPr="00230A33">
              <w:rPr>
                <w:rFonts w:ascii="Arial" w:eastAsia="Times New Roman" w:hAnsi="Arial" w:cs="Arial"/>
                <w:bCs/>
                <w:sz w:val="24"/>
                <w:szCs w:val="24"/>
                <w:lang w:val="ro-RO"/>
              </w:rPr>
              <w:t>COV</w:t>
            </w:r>
          </w:p>
        </w:tc>
        <w:tc>
          <w:tcPr>
            <w:tcW w:w="5339"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Compuşi organici volatili</w:t>
            </w:r>
          </w:p>
        </w:tc>
      </w:tr>
      <w:tr w:rsidR="00B825D0" w:rsidRPr="00027891" w:rsidTr="00230A33">
        <w:trPr>
          <w:trHeight w:val="303"/>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10</w:t>
            </w:r>
          </w:p>
        </w:tc>
        <w:tc>
          <w:tcPr>
            <w:tcW w:w="3571" w:type="dxa"/>
          </w:tcPr>
          <w:p w:rsidR="00B825D0" w:rsidRPr="00230A33" w:rsidRDefault="00B825D0" w:rsidP="00544287">
            <w:pPr>
              <w:tabs>
                <w:tab w:val="left" w:pos="1300"/>
                <w:tab w:val="left" w:pos="1780"/>
              </w:tabs>
              <w:spacing w:after="0" w:line="240" w:lineRule="auto"/>
              <w:jc w:val="both"/>
              <w:rPr>
                <w:rFonts w:ascii="Arial" w:hAnsi="Arial" w:cs="Arial"/>
                <w:sz w:val="24"/>
                <w:szCs w:val="24"/>
                <w:lang w:val="ro-RO"/>
              </w:rPr>
            </w:pPr>
            <w:r w:rsidRPr="00230A33">
              <w:rPr>
                <w:rFonts w:ascii="Arial" w:hAnsi="Arial" w:cs="Arial"/>
                <w:sz w:val="24"/>
                <w:szCs w:val="24"/>
                <w:lang w:val="ro-RO"/>
              </w:rPr>
              <w:t>dB(A)</w:t>
            </w:r>
          </w:p>
        </w:tc>
        <w:tc>
          <w:tcPr>
            <w:tcW w:w="5339"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Decibeli (curba de zgomot A).</w:t>
            </w:r>
          </w:p>
        </w:tc>
      </w:tr>
      <w:tr w:rsidR="00B825D0" w:rsidRPr="00027891" w:rsidTr="00230A33">
        <w:trPr>
          <w:trHeight w:val="258"/>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11</w:t>
            </w:r>
          </w:p>
        </w:tc>
        <w:tc>
          <w:tcPr>
            <w:tcW w:w="3571" w:type="dxa"/>
          </w:tcPr>
          <w:p w:rsidR="00B825D0" w:rsidRPr="00230A33" w:rsidRDefault="00B825D0" w:rsidP="00544287">
            <w:pPr>
              <w:tabs>
                <w:tab w:val="left" w:pos="1300"/>
                <w:tab w:val="left" w:pos="1780"/>
              </w:tabs>
              <w:spacing w:after="0" w:line="240" w:lineRule="auto"/>
              <w:jc w:val="both"/>
              <w:rPr>
                <w:rFonts w:ascii="Arial" w:hAnsi="Arial" w:cs="Arial"/>
                <w:sz w:val="24"/>
                <w:szCs w:val="24"/>
                <w:lang w:val="ro-RO"/>
              </w:rPr>
            </w:pPr>
            <w:r w:rsidRPr="00230A33">
              <w:rPr>
                <w:rFonts w:ascii="Arial" w:hAnsi="Arial" w:cs="Arial"/>
                <w:sz w:val="24"/>
                <w:szCs w:val="24"/>
                <w:lang w:val="ro-RO"/>
              </w:rPr>
              <w:t>IED</w:t>
            </w:r>
          </w:p>
        </w:tc>
        <w:tc>
          <w:tcPr>
            <w:tcW w:w="5339"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Emisii industriale</w:t>
            </w:r>
          </w:p>
        </w:tc>
      </w:tr>
      <w:tr w:rsidR="00B825D0" w:rsidRPr="006866EC" w:rsidTr="00230A33">
        <w:trPr>
          <w:trHeight w:val="546"/>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12</w:t>
            </w:r>
          </w:p>
        </w:tc>
        <w:tc>
          <w:tcPr>
            <w:tcW w:w="3571" w:type="dxa"/>
          </w:tcPr>
          <w:p w:rsidR="00B825D0" w:rsidRPr="00230A33" w:rsidRDefault="00B825D0" w:rsidP="00544287">
            <w:pPr>
              <w:tabs>
                <w:tab w:val="left" w:pos="1300"/>
                <w:tab w:val="left" w:pos="1780"/>
              </w:tabs>
              <w:spacing w:after="0" w:line="240" w:lineRule="auto"/>
              <w:jc w:val="both"/>
              <w:rPr>
                <w:rFonts w:ascii="Arial" w:hAnsi="Arial" w:cs="Arial"/>
                <w:sz w:val="24"/>
                <w:szCs w:val="24"/>
                <w:lang w:val="ro-RO"/>
              </w:rPr>
            </w:pPr>
            <w:r w:rsidRPr="00230A33">
              <w:rPr>
                <w:rFonts w:ascii="Arial" w:hAnsi="Arial" w:cs="Arial"/>
                <w:sz w:val="24"/>
                <w:szCs w:val="24"/>
                <w:lang w:val="ro-RO"/>
              </w:rPr>
              <w:t>Instalaţie IPPC</w:t>
            </w:r>
          </w:p>
        </w:tc>
        <w:tc>
          <w:tcPr>
            <w:tcW w:w="5339"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Orice instalaţie tehnică staţionară, în care se desfăşoară una sau mai multe activităţi prevăzute în Anexa 1 din Legea 278/2013, precum şi orice altă activitate direct legată, sub aspect tehnic, de activităţile desfăşurate pe acelaşi amplasament, susceptibilă de a avea efecte asupra emisiilor şi poluării</w:t>
            </w:r>
          </w:p>
        </w:tc>
      </w:tr>
      <w:tr w:rsidR="00B825D0" w:rsidRPr="00027891" w:rsidTr="00230A33">
        <w:trPr>
          <w:trHeight w:val="285"/>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13</w:t>
            </w:r>
          </w:p>
        </w:tc>
        <w:tc>
          <w:tcPr>
            <w:tcW w:w="3571" w:type="dxa"/>
          </w:tcPr>
          <w:p w:rsidR="00B825D0" w:rsidRPr="00230A33" w:rsidRDefault="00B825D0" w:rsidP="00544287">
            <w:pPr>
              <w:spacing w:after="0" w:line="240" w:lineRule="auto"/>
              <w:jc w:val="both"/>
              <w:rPr>
                <w:rFonts w:ascii="Arial" w:hAnsi="Arial" w:cs="Arial"/>
                <w:sz w:val="24"/>
                <w:szCs w:val="24"/>
                <w:lang w:val="ro-RO"/>
              </w:rPr>
            </w:pPr>
            <w:r w:rsidRPr="00230A33">
              <w:rPr>
                <w:rFonts w:ascii="Arial" w:hAnsi="Arial" w:cs="Arial"/>
                <w:sz w:val="24"/>
                <w:szCs w:val="24"/>
                <w:lang w:val="ro-RO"/>
              </w:rPr>
              <w:t>RAM</w:t>
            </w:r>
          </w:p>
        </w:tc>
        <w:tc>
          <w:tcPr>
            <w:tcW w:w="5339"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Raport anual de mediu</w:t>
            </w:r>
          </w:p>
        </w:tc>
      </w:tr>
      <w:tr w:rsidR="00B825D0" w:rsidRPr="006866EC" w:rsidTr="00230A33">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14</w:t>
            </w:r>
          </w:p>
        </w:tc>
        <w:tc>
          <w:tcPr>
            <w:tcW w:w="3571" w:type="dxa"/>
          </w:tcPr>
          <w:p w:rsidR="00B825D0" w:rsidRPr="00230A33" w:rsidRDefault="00B825D0" w:rsidP="00544287">
            <w:pPr>
              <w:spacing w:after="0" w:line="240" w:lineRule="auto"/>
              <w:jc w:val="both"/>
              <w:rPr>
                <w:rFonts w:ascii="Arial" w:hAnsi="Arial" w:cs="Arial"/>
                <w:sz w:val="24"/>
                <w:szCs w:val="24"/>
                <w:lang w:val="ro-RO"/>
              </w:rPr>
            </w:pPr>
            <w:r w:rsidRPr="00230A33">
              <w:rPr>
                <w:rFonts w:ascii="Arial" w:hAnsi="Arial" w:cs="Arial"/>
                <w:sz w:val="24"/>
                <w:szCs w:val="24"/>
                <w:lang w:val="ro-RO"/>
              </w:rPr>
              <w:t>PRTR</w:t>
            </w:r>
          </w:p>
        </w:tc>
        <w:tc>
          <w:tcPr>
            <w:tcW w:w="5339"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b/>
                <w:bCs/>
                <w:sz w:val="24"/>
                <w:szCs w:val="24"/>
                <w:lang w:val="ro-RO"/>
              </w:rPr>
              <w:t>H.G. nr. 140/2008</w:t>
            </w:r>
            <w:r w:rsidRPr="00027891">
              <w:rPr>
                <w:rFonts w:ascii="Arial" w:hAnsi="Arial" w:cs="Arial"/>
                <w:sz w:val="24"/>
                <w:szCs w:val="24"/>
                <w:lang w:val="ro-RO"/>
              </w:rPr>
              <w:t xml:space="preserve"> privind stabilirea unor măsuri pentru aplicarea prevederilor Regulamentului (CE) al Parlamentului European şi al Consiliului nr. 166/2006 privind înfiinţarea Registrului European al Poluanţilor Emişi şi Transferaţi şi modificarea Directivelor Consi</w:t>
            </w:r>
            <w:r w:rsidR="00230A33">
              <w:rPr>
                <w:rFonts w:ascii="Arial" w:hAnsi="Arial" w:cs="Arial"/>
                <w:sz w:val="24"/>
                <w:szCs w:val="24"/>
                <w:lang w:val="ro-RO"/>
              </w:rPr>
              <w:t xml:space="preserve">liului 91/689/CEE şi </w:t>
            </w:r>
            <w:r w:rsidRPr="00027891">
              <w:rPr>
                <w:rFonts w:ascii="Arial" w:hAnsi="Arial" w:cs="Arial"/>
                <w:sz w:val="24"/>
                <w:szCs w:val="24"/>
                <w:lang w:val="ro-RO"/>
              </w:rPr>
              <w:t>96/61/CE.</w:t>
            </w:r>
          </w:p>
        </w:tc>
      </w:tr>
      <w:tr w:rsidR="00B825D0" w:rsidRPr="00027891" w:rsidTr="00230A33">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15</w:t>
            </w:r>
          </w:p>
        </w:tc>
        <w:tc>
          <w:tcPr>
            <w:tcW w:w="3571" w:type="dxa"/>
          </w:tcPr>
          <w:p w:rsidR="00B825D0" w:rsidRPr="00230A33" w:rsidRDefault="00B825D0" w:rsidP="00544287">
            <w:pPr>
              <w:keepNext/>
              <w:spacing w:after="0" w:line="240" w:lineRule="auto"/>
              <w:jc w:val="both"/>
              <w:outlineLvl w:val="5"/>
              <w:rPr>
                <w:rFonts w:ascii="Arial" w:eastAsia="Times New Roman" w:hAnsi="Arial" w:cs="Arial"/>
                <w:bCs/>
                <w:sz w:val="24"/>
                <w:szCs w:val="24"/>
                <w:lang w:val="ro-RO"/>
              </w:rPr>
            </w:pPr>
            <w:r w:rsidRPr="00230A33">
              <w:rPr>
                <w:rFonts w:ascii="Arial" w:eastAsia="Times New Roman" w:hAnsi="Arial" w:cs="Arial"/>
                <w:bCs/>
                <w:sz w:val="24"/>
                <w:szCs w:val="24"/>
                <w:lang w:val="ro-RO"/>
              </w:rPr>
              <w:t>R</w:t>
            </w:r>
          </w:p>
        </w:tc>
        <w:tc>
          <w:tcPr>
            <w:tcW w:w="5339" w:type="dxa"/>
          </w:tcPr>
          <w:p w:rsidR="00B825D0" w:rsidRPr="00027891" w:rsidRDefault="00B825D0" w:rsidP="004269D0">
            <w:pPr>
              <w:spacing w:after="0" w:line="240" w:lineRule="auto"/>
              <w:jc w:val="both"/>
              <w:rPr>
                <w:rFonts w:ascii="Arial" w:hAnsi="Arial" w:cs="Arial"/>
                <w:sz w:val="24"/>
                <w:szCs w:val="24"/>
                <w:lang w:val="ro-RO"/>
              </w:rPr>
            </w:pPr>
            <w:r w:rsidRPr="00027891">
              <w:rPr>
                <w:rFonts w:ascii="Arial" w:hAnsi="Arial" w:cs="Arial"/>
                <w:sz w:val="24"/>
                <w:szCs w:val="24"/>
                <w:lang w:val="ro-RO"/>
              </w:rPr>
              <w:t xml:space="preserve">Fraza de risc exprimă o descriere concisă a riscului prezentat de substanţele şi </w:t>
            </w:r>
            <w:r w:rsidR="00230A33">
              <w:rPr>
                <w:rFonts w:ascii="Arial" w:hAnsi="Arial" w:cs="Arial"/>
                <w:sz w:val="24"/>
                <w:szCs w:val="24"/>
                <w:lang w:val="ro-RO"/>
              </w:rPr>
              <w:t xml:space="preserve">preparatele chimice periculoase pentru om şi mediul </w:t>
            </w:r>
            <w:r w:rsidR="00230A33">
              <w:rPr>
                <w:rFonts w:ascii="Arial" w:hAnsi="Arial" w:cs="Arial"/>
                <w:sz w:val="24"/>
                <w:szCs w:val="24"/>
                <w:lang w:val="ro-RO"/>
              </w:rPr>
              <w:lastRenderedPageBreak/>
              <w:t xml:space="preserve">înconjurător conform </w:t>
            </w:r>
            <w:r w:rsidRPr="00027891">
              <w:rPr>
                <w:rFonts w:ascii="Arial" w:hAnsi="Arial" w:cs="Arial"/>
                <w:sz w:val="24"/>
                <w:szCs w:val="24"/>
                <w:lang w:val="ro-RO"/>
              </w:rPr>
              <w:t xml:space="preserve">SR 13253/1996 </w:t>
            </w:r>
          </w:p>
        </w:tc>
      </w:tr>
      <w:tr w:rsidR="00B825D0" w:rsidRPr="00027891" w:rsidTr="00230A33">
        <w:trPr>
          <w:trHeight w:val="343"/>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lastRenderedPageBreak/>
              <w:t>16</w:t>
            </w:r>
          </w:p>
        </w:tc>
        <w:tc>
          <w:tcPr>
            <w:tcW w:w="3571" w:type="dxa"/>
          </w:tcPr>
          <w:p w:rsidR="00B825D0" w:rsidRPr="00230A33" w:rsidRDefault="00B825D0" w:rsidP="00544287">
            <w:pPr>
              <w:keepNext/>
              <w:spacing w:after="0" w:line="240" w:lineRule="auto"/>
              <w:jc w:val="both"/>
              <w:outlineLvl w:val="5"/>
              <w:rPr>
                <w:rFonts w:ascii="Arial" w:eastAsia="Times New Roman" w:hAnsi="Arial" w:cs="Arial"/>
                <w:bCs/>
                <w:sz w:val="24"/>
                <w:szCs w:val="24"/>
                <w:lang w:val="ro-RO"/>
              </w:rPr>
            </w:pPr>
            <w:r w:rsidRPr="00230A33">
              <w:rPr>
                <w:rFonts w:ascii="Arial" w:eastAsia="Times New Roman" w:hAnsi="Arial" w:cs="Arial"/>
                <w:bCs/>
                <w:sz w:val="24"/>
                <w:szCs w:val="24"/>
                <w:lang w:val="ro-RO"/>
              </w:rPr>
              <w:t>SMA</w:t>
            </w:r>
          </w:p>
        </w:tc>
        <w:tc>
          <w:tcPr>
            <w:tcW w:w="5339"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Sistem de management al autorizaţiei</w:t>
            </w:r>
          </w:p>
        </w:tc>
      </w:tr>
      <w:tr w:rsidR="00B825D0" w:rsidRPr="00027891" w:rsidTr="00230A33">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17</w:t>
            </w:r>
          </w:p>
        </w:tc>
        <w:tc>
          <w:tcPr>
            <w:tcW w:w="3571" w:type="dxa"/>
          </w:tcPr>
          <w:p w:rsidR="00B825D0" w:rsidRPr="00230A33" w:rsidRDefault="00B825D0" w:rsidP="00544287">
            <w:pPr>
              <w:keepNext/>
              <w:spacing w:after="0" w:line="240" w:lineRule="auto"/>
              <w:jc w:val="both"/>
              <w:outlineLvl w:val="5"/>
              <w:rPr>
                <w:rFonts w:ascii="Arial" w:eastAsia="Times New Roman" w:hAnsi="Arial" w:cs="Arial"/>
                <w:bCs/>
                <w:sz w:val="24"/>
                <w:szCs w:val="24"/>
                <w:lang w:val="ro-RO"/>
              </w:rPr>
            </w:pPr>
            <w:r w:rsidRPr="00230A33">
              <w:rPr>
                <w:rFonts w:ascii="Arial" w:eastAsia="Times New Roman" w:hAnsi="Arial" w:cs="Arial"/>
                <w:bCs/>
                <w:sz w:val="24"/>
                <w:szCs w:val="24"/>
                <w:lang w:val="ro-RO"/>
              </w:rPr>
              <w:t>Cod CAEN</w:t>
            </w:r>
          </w:p>
        </w:tc>
        <w:tc>
          <w:tcPr>
            <w:tcW w:w="5339"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Clasificarea activităţilor din economia naţională</w:t>
            </w:r>
          </w:p>
        </w:tc>
      </w:tr>
      <w:tr w:rsidR="00B825D0" w:rsidRPr="00027891" w:rsidTr="00230A33">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18</w:t>
            </w:r>
          </w:p>
        </w:tc>
        <w:tc>
          <w:tcPr>
            <w:tcW w:w="3571" w:type="dxa"/>
          </w:tcPr>
          <w:p w:rsidR="00B825D0" w:rsidRPr="00230A33" w:rsidRDefault="00B825D0" w:rsidP="00544287">
            <w:pPr>
              <w:keepNext/>
              <w:spacing w:after="0" w:line="240" w:lineRule="auto"/>
              <w:jc w:val="both"/>
              <w:outlineLvl w:val="5"/>
              <w:rPr>
                <w:rFonts w:ascii="Arial" w:eastAsia="Times New Roman" w:hAnsi="Arial" w:cs="Arial"/>
                <w:bCs/>
                <w:sz w:val="24"/>
                <w:szCs w:val="24"/>
                <w:lang w:val="ro-RO"/>
              </w:rPr>
            </w:pPr>
            <w:r w:rsidRPr="00230A33">
              <w:rPr>
                <w:rFonts w:ascii="Arial" w:eastAsia="Times New Roman" w:hAnsi="Arial" w:cs="Arial"/>
                <w:bCs/>
                <w:sz w:val="24"/>
                <w:szCs w:val="24"/>
                <w:lang w:val="ro-RO"/>
              </w:rPr>
              <w:t>Prejudiciu</w:t>
            </w:r>
          </w:p>
        </w:tc>
        <w:tc>
          <w:tcPr>
            <w:tcW w:w="5339" w:type="dxa"/>
          </w:tcPr>
          <w:p w:rsidR="00B825D0" w:rsidRPr="00027891" w:rsidRDefault="00B825D0" w:rsidP="00544287">
            <w:pPr>
              <w:spacing w:after="0" w:line="240" w:lineRule="auto"/>
              <w:jc w:val="both"/>
              <w:rPr>
                <w:rFonts w:ascii="Arial" w:hAnsi="Arial" w:cs="Arial"/>
                <w:iCs/>
                <w:sz w:val="24"/>
                <w:szCs w:val="24"/>
                <w:lang w:val="ro-RO"/>
              </w:rPr>
            </w:pPr>
            <w:r w:rsidRPr="00027891">
              <w:rPr>
                <w:rFonts w:ascii="Arial" w:hAnsi="Arial" w:cs="Arial"/>
                <w:sz w:val="24"/>
                <w:szCs w:val="24"/>
                <w:lang w:val="ro-RO"/>
              </w:rPr>
              <w:t>O schimbare negativă măsurabilă a unei resurse naturale sau o deteriorare măsurabilă a unui serviciu legat de resursele naturale, care poate surveni direct sau indirect</w:t>
            </w:r>
          </w:p>
        </w:tc>
      </w:tr>
      <w:tr w:rsidR="00B825D0" w:rsidRPr="00027891" w:rsidTr="00230A33">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19</w:t>
            </w:r>
          </w:p>
        </w:tc>
        <w:tc>
          <w:tcPr>
            <w:tcW w:w="3571" w:type="dxa"/>
          </w:tcPr>
          <w:p w:rsidR="00B825D0" w:rsidRPr="00230A33" w:rsidRDefault="00B825D0" w:rsidP="0058658E">
            <w:pPr>
              <w:keepNext/>
              <w:spacing w:after="0" w:line="240" w:lineRule="auto"/>
              <w:jc w:val="both"/>
              <w:outlineLvl w:val="5"/>
              <w:rPr>
                <w:rFonts w:ascii="Arial" w:eastAsia="Times New Roman" w:hAnsi="Arial" w:cs="Arial"/>
                <w:bCs/>
                <w:sz w:val="24"/>
                <w:szCs w:val="24"/>
                <w:lang w:val="ro-RO"/>
              </w:rPr>
            </w:pPr>
            <w:r w:rsidRPr="00230A33">
              <w:rPr>
                <w:rFonts w:ascii="Arial" w:eastAsia="Times New Roman" w:hAnsi="Arial" w:cs="Arial"/>
                <w:bCs/>
                <w:sz w:val="24"/>
                <w:szCs w:val="24"/>
                <w:lang w:val="ro-RO"/>
              </w:rPr>
              <w:t xml:space="preserve">Ameninţare iminentă </w:t>
            </w:r>
            <w:r w:rsidR="0058658E">
              <w:rPr>
                <w:rFonts w:ascii="Arial" w:eastAsia="Times New Roman" w:hAnsi="Arial" w:cs="Arial"/>
                <w:bCs/>
                <w:sz w:val="24"/>
                <w:szCs w:val="24"/>
                <w:lang w:val="ro-RO"/>
              </w:rPr>
              <w:t xml:space="preserve">cu un prejudiciu </w:t>
            </w:r>
          </w:p>
        </w:tc>
        <w:tc>
          <w:tcPr>
            <w:tcW w:w="5339" w:type="dxa"/>
          </w:tcPr>
          <w:p w:rsidR="00B825D0" w:rsidRPr="00027891" w:rsidRDefault="00B825D0" w:rsidP="00544287">
            <w:pPr>
              <w:spacing w:after="0" w:line="240" w:lineRule="auto"/>
              <w:jc w:val="both"/>
              <w:rPr>
                <w:rFonts w:ascii="Arial" w:hAnsi="Arial" w:cs="Arial"/>
                <w:iCs/>
                <w:sz w:val="24"/>
                <w:szCs w:val="24"/>
                <w:lang w:val="ro-RO"/>
              </w:rPr>
            </w:pPr>
            <w:r w:rsidRPr="00027891">
              <w:rPr>
                <w:rFonts w:ascii="Arial" w:hAnsi="Arial" w:cs="Arial"/>
                <w:sz w:val="24"/>
                <w:szCs w:val="24"/>
                <w:lang w:val="ro-RO"/>
              </w:rPr>
              <w:t>O probabilitate suficientă de producere a unui prejudiciu asupra mediului în viitorul apropriat</w:t>
            </w:r>
          </w:p>
        </w:tc>
      </w:tr>
      <w:tr w:rsidR="00B825D0" w:rsidRPr="00027891" w:rsidTr="0058658E">
        <w:trPr>
          <w:trHeight w:val="437"/>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20</w:t>
            </w:r>
          </w:p>
        </w:tc>
        <w:tc>
          <w:tcPr>
            <w:tcW w:w="3571" w:type="dxa"/>
          </w:tcPr>
          <w:p w:rsidR="00B825D0" w:rsidRPr="00230A33" w:rsidRDefault="00B825D0" w:rsidP="00544287">
            <w:pPr>
              <w:keepNext/>
              <w:spacing w:after="0" w:line="240" w:lineRule="auto"/>
              <w:jc w:val="both"/>
              <w:outlineLvl w:val="5"/>
              <w:rPr>
                <w:rFonts w:ascii="Arial" w:eastAsia="Times New Roman" w:hAnsi="Arial" w:cs="Arial"/>
                <w:bCs/>
                <w:sz w:val="24"/>
                <w:szCs w:val="24"/>
                <w:lang w:val="ro-RO"/>
              </w:rPr>
            </w:pPr>
            <w:r w:rsidRPr="00230A33">
              <w:rPr>
                <w:rFonts w:ascii="Arial" w:eastAsia="Times New Roman" w:hAnsi="Arial" w:cs="Arial"/>
                <w:bCs/>
                <w:sz w:val="24"/>
                <w:szCs w:val="24"/>
                <w:lang w:val="ro-RO"/>
              </w:rPr>
              <w:t>Prejudiciul asupra mediului</w:t>
            </w:r>
          </w:p>
        </w:tc>
        <w:tc>
          <w:tcPr>
            <w:tcW w:w="5339"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b/>
                <w:sz w:val="24"/>
                <w:szCs w:val="24"/>
                <w:lang w:val="ro-RO"/>
              </w:rPr>
              <w:t>a)</w:t>
            </w:r>
            <w:r w:rsidRPr="00027891">
              <w:rPr>
                <w:rFonts w:ascii="Arial" w:hAnsi="Arial" w:cs="Arial"/>
                <w:b/>
                <w:i/>
                <w:sz w:val="24"/>
                <w:szCs w:val="24"/>
                <w:lang w:val="ro-RO"/>
              </w:rPr>
              <w:t xml:space="preserve">prejudiciul asupra speciilor şi habitatelor naturale protejate </w:t>
            </w:r>
            <w:r w:rsidRPr="00027891">
              <w:rPr>
                <w:rFonts w:ascii="Arial" w:hAnsi="Arial" w:cs="Arial"/>
                <w:sz w:val="24"/>
                <w:szCs w:val="24"/>
                <w:lang w:val="ro-RO"/>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w:t>
            </w:r>
          </w:p>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b/>
                <w:sz w:val="24"/>
                <w:szCs w:val="24"/>
                <w:lang w:val="ro-RO"/>
              </w:rPr>
              <w:t>b)</w:t>
            </w:r>
            <w:r w:rsidRPr="00027891">
              <w:rPr>
                <w:rFonts w:ascii="Arial" w:hAnsi="Arial" w:cs="Arial"/>
                <w:b/>
                <w:i/>
                <w:sz w:val="24"/>
                <w:szCs w:val="24"/>
                <w:lang w:val="ro-RO"/>
              </w:rPr>
              <w:t>prejudiciul asupra apelor</w:t>
            </w:r>
            <w:r w:rsidRPr="00027891">
              <w:rPr>
                <w:rFonts w:ascii="Arial" w:hAnsi="Arial" w:cs="Arial"/>
                <w:sz w:val="24"/>
                <w:szCs w:val="24"/>
                <w:lang w:val="ro-RO"/>
              </w:rPr>
              <w:t xml:space="preserve"> - orice prejudiciu care are efecte adverse semnificative asupra stării ecologice chimice si/sau cantitative şi/sau potenţialului ecologic al apelor în cauză, astfel cum au fost definite în Legea nr. 107/1996, cu modificările şi completările ulterioare, cu excepţia efectelor negative pentru care se aplica art. 2</w:t>
            </w:r>
            <w:r w:rsidRPr="00027891">
              <w:rPr>
                <w:rFonts w:ascii="Arial" w:hAnsi="Arial" w:cs="Arial"/>
                <w:sz w:val="24"/>
                <w:szCs w:val="24"/>
                <w:vertAlign w:val="superscript"/>
                <w:lang w:val="ro-RO"/>
              </w:rPr>
              <w:t>7</w:t>
            </w:r>
            <w:r w:rsidRPr="00027891">
              <w:rPr>
                <w:rFonts w:ascii="Arial" w:hAnsi="Arial" w:cs="Arial"/>
                <w:sz w:val="24"/>
                <w:szCs w:val="24"/>
                <w:lang w:val="ro-RO"/>
              </w:rPr>
              <w:t xml:space="preserve"> din Legea nr. 107/1996, cu modificările şi completările ulterioare </w:t>
            </w:r>
          </w:p>
          <w:p w:rsidR="0058658E" w:rsidRPr="00027891" w:rsidRDefault="00B825D0" w:rsidP="00544287">
            <w:pPr>
              <w:spacing w:after="0" w:line="240" w:lineRule="auto"/>
              <w:jc w:val="both"/>
              <w:rPr>
                <w:rFonts w:ascii="Arial" w:hAnsi="Arial" w:cs="Arial"/>
                <w:sz w:val="24"/>
                <w:szCs w:val="24"/>
                <w:lang w:val="ro-RO"/>
              </w:rPr>
            </w:pPr>
            <w:r w:rsidRPr="00027891">
              <w:rPr>
                <w:rFonts w:ascii="Arial" w:hAnsi="Arial" w:cs="Arial"/>
                <w:b/>
                <w:sz w:val="24"/>
                <w:szCs w:val="24"/>
                <w:lang w:val="ro-RO"/>
              </w:rPr>
              <w:t>c)</w:t>
            </w:r>
            <w:r w:rsidRPr="00027891">
              <w:rPr>
                <w:rFonts w:ascii="Arial" w:hAnsi="Arial" w:cs="Arial"/>
                <w:b/>
                <w:i/>
                <w:sz w:val="24"/>
                <w:szCs w:val="24"/>
                <w:lang w:val="ro-RO"/>
              </w:rPr>
              <w:t>prejudiciul asupra solului</w:t>
            </w:r>
            <w:r w:rsidRPr="00027891">
              <w:rPr>
                <w:rFonts w:ascii="Arial" w:hAnsi="Arial" w:cs="Arial"/>
                <w:sz w:val="24"/>
                <w:szCs w:val="24"/>
                <w:lang w:val="ro-RO"/>
              </w:rPr>
              <w:t xml:space="preserve"> - orice contaminare a solului, care reprezintă un risc semnificativ pentru sănătatea umană, care este afectată negativ ca rezultat al introducerii directe sau indirecte a unor substanţe, preparate, organisme sau microorganisme în sol sau în subsol. </w:t>
            </w:r>
          </w:p>
        </w:tc>
      </w:tr>
    </w:tbl>
    <w:p w:rsidR="00B825D0" w:rsidRPr="0058658E" w:rsidRDefault="00B825D0" w:rsidP="00B825D0">
      <w:pPr>
        <w:tabs>
          <w:tab w:val="left" w:pos="330"/>
        </w:tabs>
        <w:spacing w:after="0" w:line="240" w:lineRule="auto"/>
        <w:jc w:val="both"/>
        <w:rPr>
          <w:rFonts w:ascii="Arial" w:hAnsi="Arial" w:cs="Arial"/>
          <w:b/>
          <w:bCs/>
          <w:sz w:val="10"/>
          <w:szCs w:val="10"/>
          <w:lang w:val="ro-RO"/>
        </w:rPr>
      </w:pPr>
    </w:p>
    <w:p w:rsidR="00E802AD" w:rsidRDefault="00E802AD" w:rsidP="00E158D8">
      <w:pPr>
        <w:tabs>
          <w:tab w:val="left" w:pos="330"/>
        </w:tabs>
        <w:spacing w:after="0" w:line="240" w:lineRule="auto"/>
        <w:ind w:firstLine="540"/>
        <w:jc w:val="both"/>
        <w:rPr>
          <w:rFonts w:ascii="Arial" w:hAnsi="Arial" w:cs="Arial"/>
          <w:b/>
          <w:bCs/>
          <w:sz w:val="24"/>
          <w:szCs w:val="24"/>
          <w:lang w:val="ro-RO"/>
        </w:rPr>
      </w:pPr>
    </w:p>
    <w:p w:rsidR="00E802AD" w:rsidRDefault="00E802AD" w:rsidP="00E158D8">
      <w:pPr>
        <w:tabs>
          <w:tab w:val="left" w:pos="330"/>
        </w:tabs>
        <w:spacing w:after="0" w:line="240" w:lineRule="auto"/>
        <w:ind w:firstLine="540"/>
        <w:jc w:val="both"/>
        <w:rPr>
          <w:rFonts w:ascii="Arial" w:hAnsi="Arial" w:cs="Arial"/>
          <w:b/>
          <w:bCs/>
          <w:sz w:val="24"/>
          <w:szCs w:val="24"/>
          <w:lang w:val="ro-RO"/>
        </w:rPr>
      </w:pPr>
    </w:p>
    <w:p w:rsidR="00E802AD" w:rsidRDefault="00E802AD" w:rsidP="00E158D8">
      <w:pPr>
        <w:tabs>
          <w:tab w:val="left" w:pos="330"/>
        </w:tabs>
        <w:spacing w:after="0" w:line="240" w:lineRule="auto"/>
        <w:ind w:firstLine="540"/>
        <w:jc w:val="both"/>
        <w:rPr>
          <w:rFonts w:ascii="Arial" w:hAnsi="Arial" w:cs="Arial"/>
          <w:b/>
          <w:bCs/>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FA45E4" w:rsidRDefault="00FA45E4" w:rsidP="00E158D8">
      <w:pPr>
        <w:tabs>
          <w:tab w:val="left" w:pos="330"/>
        </w:tabs>
        <w:spacing w:after="0" w:line="240" w:lineRule="auto"/>
        <w:ind w:firstLine="540"/>
        <w:jc w:val="both"/>
        <w:rPr>
          <w:rFonts w:ascii="Arial" w:hAnsi="Arial" w:cs="Arial"/>
          <w:b/>
          <w:bCs/>
          <w:color w:val="FF0000"/>
          <w:sz w:val="24"/>
          <w:szCs w:val="24"/>
          <w:lang w:val="ro-RO"/>
        </w:rPr>
      </w:pPr>
    </w:p>
    <w:p w:rsidR="00E158D8" w:rsidRPr="00924B67" w:rsidRDefault="00E158D8" w:rsidP="00E158D8">
      <w:pPr>
        <w:tabs>
          <w:tab w:val="left" w:pos="330"/>
        </w:tabs>
        <w:spacing w:after="0" w:line="240" w:lineRule="auto"/>
        <w:ind w:firstLine="540"/>
        <w:jc w:val="both"/>
        <w:rPr>
          <w:rFonts w:ascii="Arial" w:hAnsi="Arial" w:cs="Arial"/>
          <w:color w:val="FF0000"/>
          <w:sz w:val="24"/>
          <w:szCs w:val="24"/>
        </w:rPr>
      </w:pPr>
      <w:r w:rsidRPr="00924B67">
        <w:rPr>
          <w:rFonts w:ascii="Arial" w:hAnsi="Arial" w:cs="Arial"/>
          <w:b/>
          <w:bCs/>
          <w:color w:val="FF0000"/>
          <w:sz w:val="24"/>
          <w:szCs w:val="24"/>
          <w:lang w:val="ro-RO"/>
        </w:rPr>
        <w:lastRenderedPageBreak/>
        <w:t>19.</w:t>
      </w:r>
      <w:r w:rsidRPr="00924B67">
        <w:rPr>
          <w:rFonts w:ascii="Arial" w:hAnsi="Arial" w:cs="Arial"/>
          <w:b/>
          <w:color w:val="FF0000"/>
          <w:sz w:val="24"/>
          <w:szCs w:val="24"/>
        </w:rPr>
        <w:t>C U P R I N 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190"/>
        <w:gridCol w:w="540"/>
      </w:tblGrid>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1</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D</w:t>
            </w:r>
            <w:r>
              <w:rPr>
                <w:rFonts w:ascii="Arial" w:eastAsia="Times New Roman" w:hAnsi="Arial" w:cs="Arial"/>
                <w:sz w:val="24"/>
                <w:szCs w:val="24"/>
                <w:lang w:val="ro-RO"/>
              </w:rPr>
              <w:t xml:space="preserve">ate de identificare a operatorului </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1</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2</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 xml:space="preserve">Temeiul legal </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2</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3</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C</w:t>
            </w:r>
            <w:r>
              <w:rPr>
                <w:rFonts w:ascii="Arial" w:eastAsia="Times New Roman" w:hAnsi="Arial" w:cs="Arial"/>
                <w:sz w:val="24"/>
                <w:szCs w:val="24"/>
                <w:lang w:val="ro-RO"/>
              </w:rPr>
              <w:t>ategoria de activitate</w:t>
            </w:r>
          </w:p>
        </w:tc>
        <w:tc>
          <w:tcPr>
            <w:tcW w:w="540" w:type="dxa"/>
            <w:vAlign w:val="center"/>
          </w:tcPr>
          <w:p w:rsidR="00E158D8" w:rsidRPr="00630ACB" w:rsidRDefault="005D75CE"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4</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4</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D</w:t>
            </w:r>
            <w:r>
              <w:rPr>
                <w:rFonts w:ascii="Arial" w:eastAsia="Times New Roman" w:hAnsi="Arial" w:cs="Arial"/>
                <w:sz w:val="24"/>
                <w:szCs w:val="24"/>
                <w:lang w:val="ro-RO"/>
              </w:rPr>
              <w:t xml:space="preserve">ocumentația solicitării autorizației de mediu </w:t>
            </w:r>
          </w:p>
        </w:tc>
        <w:tc>
          <w:tcPr>
            <w:tcW w:w="540" w:type="dxa"/>
            <w:vAlign w:val="center"/>
          </w:tcPr>
          <w:p w:rsidR="00E158D8" w:rsidRPr="00630ACB" w:rsidRDefault="005D75CE"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4</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5</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M</w:t>
            </w:r>
            <w:r>
              <w:rPr>
                <w:rFonts w:ascii="Arial" w:eastAsia="Times New Roman" w:hAnsi="Arial" w:cs="Arial"/>
                <w:sz w:val="24"/>
                <w:szCs w:val="24"/>
                <w:lang w:val="ro-RO"/>
              </w:rPr>
              <w:t xml:space="preserve">anagementul activității </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5</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6</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M</w:t>
            </w:r>
            <w:r>
              <w:rPr>
                <w:rFonts w:ascii="Arial" w:eastAsia="Times New Roman" w:hAnsi="Arial" w:cs="Arial"/>
                <w:sz w:val="24"/>
                <w:szCs w:val="24"/>
                <w:lang w:val="ro-RO"/>
              </w:rPr>
              <w:t xml:space="preserve">aterii prime și materiale auxiliare </w:t>
            </w:r>
          </w:p>
        </w:tc>
        <w:tc>
          <w:tcPr>
            <w:tcW w:w="540" w:type="dxa"/>
            <w:vAlign w:val="center"/>
          </w:tcPr>
          <w:p w:rsidR="00E158D8" w:rsidRPr="00630ACB" w:rsidRDefault="005D75CE"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6</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7</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R</w:t>
            </w:r>
            <w:r>
              <w:rPr>
                <w:rFonts w:ascii="Arial" w:eastAsia="Times New Roman" w:hAnsi="Arial" w:cs="Arial"/>
                <w:sz w:val="24"/>
                <w:szCs w:val="24"/>
                <w:lang w:val="ro-RO"/>
              </w:rPr>
              <w:t>esurse: apă, energie electrică, gaze naturale</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8</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7.1</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Ap</w:t>
            </w:r>
            <w:r>
              <w:rPr>
                <w:rFonts w:ascii="Arial" w:eastAsia="Times New Roman" w:hAnsi="Arial" w:cs="Arial"/>
                <w:sz w:val="24"/>
                <w:szCs w:val="24"/>
                <w:lang w:val="ro-RO"/>
              </w:rPr>
              <w:t>ă</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8</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7.2</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Utilizarea eficientă a energiei şi resurselor</w:t>
            </w:r>
          </w:p>
        </w:tc>
        <w:tc>
          <w:tcPr>
            <w:tcW w:w="540" w:type="dxa"/>
            <w:vAlign w:val="center"/>
          </w:tcPr>
          <w:p w:rsidR="00E158D8" w:rsidRPr="00630ACB" w:rsidRDefault="005D75CE"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9</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7.3.</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Gaze naturale/combustibili</w:t>
            </w:r>
          </w:p>
        </w:tc>
        <w:tc>
          <w:tcPr>
            <w:tcW w:w="540" w:type="dxa"/>
            <w:vAlign w:val="center"/>
          </w:tcPr>
          <w:p w:rsidR="00E158D8" w:rsidRDefault="00E158D8"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10</w:t>
            </w:r>
          </w:p>
        </w:tc>
      </w:tr>
      <w:tr w:rsidR="00E158D8" w:rsidRPr="00027891" w:rsidTr="00294DB8">
        <w:tc>
          <w:tcPr>
            <w:tcW w:w="720" w:type="dxa"/>
            <w:vAlign w:val="center"/>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8</w:t>
            </w:r>
          </w:p>
        </w:tc>
        <w:tc>
          <w:tcPr>
            <w:tcW w:w="8190" w:type="dxa"/>
          </w:tcPr>
          <w:p w:rsidR="00E158D8" w:rsidRPr="00630ACB" w:rsidRDefault="00E158D8" w:rsidP="00294DB8">
            <w:pPr>
              <w:tabs>
                <w:tab w:val="right" w:leader="dot" w:pos="9540"/>
              </w:tabs>
              <w:spacing w:after="0" w:line="240" w:lineRule="auto"/>
              <w:jc w:val="both"/>
              <w:rPr>
                <w:rFonts w:ascii="Arial" w:hAnsi="Arial" w:cs="Arial"/>
                <w:bCs/>
                <w:sz w:val="24"/>
                <w:szCs w:val="24"/>
                <w:lang w:val="ro-RO"/>
              </w:rPr>
            </w:pPr>
            <w:r w:rsidRPr="0058658E">
              <w:rPr>
                <w:rFonts w:ascii="Arial" w:hAnsi="Arial" w:cs="Arial"/>
                <w:bCs/>
                <w:sz w:val="24"/>
                <w:szCs w:val="24"/>
                <w:lang w:val="ro-RO"/>
              </w:rPr>
              <w:t>D</w:t>
            </w:r>
            <w:r>
              <w:rPr>
                <w:rFonts w:ascii="Arial" w:hAnsi="Arial" w:cs="Arial"/>
                <w:bCs/>
                <w:sz w:val="24"/>
                <w:szCs w:val="24"/>
                <w:lang w:val="ro-RO"/>
              </w:rPr>
              <w:t>escrierea instalației și a fluxurilor tehnologice</w:t>
            </w:r>
          </w:p>
        </w:tc>
        <w:tc>
          <w:tcPr>
            <w:tcW w:w="540" w:type="dxa"/>
            <w:vAlign w:val="center"/>
          </w:tcPr>
          <w:p w:rsidR="00E158D8" w:rsidRPr="00630ACB" w:rsidRDefault="00E158D8" w:rsidP="00294DB8">
            <w:pPr>
              <w:spacing w:after="0" w:line="240" w:lineRule="auto"/>
              <w:jc w:val="both"/>
              <w:rPr>
                <w:rFonts w:ascii="Arial" w:hAnsi="Arial" w:cs="Arial"/>
                <w:sz w:val="24"/>
                <w:szCs w:val="24"/>
                <w:lang w:val="ro-RO"/>
              </w:rPr>
            </w:pPr>
            <w:r>
              <w:rPr>
                <w:rFonts w:ascii="Arial" w:hAnsi="Arial" w:cs="Arial"/>
                <w:sz w:val="24"/>
                <w:szCs w:val="24"/>
                <w:lang w:val="ro-RO"/>
              </w:rPr>
              <w:t>10</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8.1</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Descrierea amplasamentului</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10</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8.2</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 xml:space="preserve">Descrierea principalelor activităţi </w:t>
            </w:r>
          </w:p>
        </w:tc>
        <w:tc>
          <w:tcPr>
            <w:tcW w:w="540" w:type="dxa"/>
            <w:vAlign w:val="center"/>
          </w:tcPr>
          <w:p w:rsidR="00E158D8" w:rsidRPr="00630ACB" w:rsidRDefault="00E158D8" w:rsidP="005D75CE">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1</w:t>
            </w:r>
            <w:r w:rsidR="005D75CE">
              <w:rPr>
                <w:rFonts w:ascii="Arial" w:eastAsia="Times New Roman" w:hAnsi="Arial" w:cs="Arial"/>
                <w:sz w:val="24"/>
                <w:szCs w:val="24"/>
                <w:lang w:val="ro-RO"/>
              </w:rPr>
              <w:t>2</w:t>
            </w:r>
          </w:p>
        </w:tc>
      </w:tr>
      <w:tr w:rsidR="00E158D8" w:rsidRPr="00027891" w:rsidTr="00294DB8">
        <w:tc>
          <w:tcPr>
            <w:tcW w:w="720" w:type="dxa"/>
            <w:vAlign w:val="center"/>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8.3</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Tehnici aplicate de societate pentru conformare cu cerinţele BAT pentru activitate</w:t>
            </w:r>
          </w:p>
        </w:tc>
        <w:tc>
          <w:tcPr>
            <w:tcW w:w="540" w:type="dxa"/>
            <w:vAlign w:val="center"/>
          </w:tcPr>
          <w:p w:rsidR="00E158D8" w:rsidRPr="00630ACB" w:rsidRDefault="00E158D8" w:rsidP="005D75CE">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1</w:t>
            </w:r>
            <w:r w:rsidR="005D75CE">
              <w:rPr>
                <w:rFonts w:ascii="Arial" w:eastAsia="Times New Roman" w:hAnsi="Arial" w:cs="Arial"/>
                <w:sz w:val="24"/>
                <w:szCs w:val="24"/>
                <w:lang w:val="ro-RO"/>
              </w:rPr>
              <w:t>4</w:t>
            </w:r>
          </w:p>
        </w:tc>
      </w:tr>
      <w:tr w:rsidR="00E158D8" w:rsidRPr="00027891" w:rsidTr="00294DB8">
        <w:tc>
          <w:tcPr>
            <w:tcW w:w="720" w:type="dxa"/>
            <w:vAlign w:val="center"/>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9</w:t>
            </w:r>
          </w:p>
        </w:tc>
        <w:tc>
          <w:tcPr>
            <w:tcW w:w="8190" w:type="dxa"/>
          </w:tcPr>
          <w:p w:rsidR="00E158D8" w:rsidRPr="0058658E" w:rsidRDefault="00E158D8" w:rsidP="00294DB8">
            <w:pPr>
              <w:tabs>
                <w:tab w:val="right" w:leader="dot" w:pos="9356"/>
              </w:tabs>
              <w:spacing w:after="0" w:line="240" w:lineRule="auto"/>
              <w:jc w:val="both"/>
              <w:rPr>
                <w:rFonts w:ascii="Arial" w:eastAsia="Times New Roman" w:hAnsi="Arial" w:cs="Arial"/>
                <w:sz w:val="24"/>
                <w:szCs w:val="24"/>
                <w:lang w:val="ro-RO"/>
              </w:rPr>
            </w:pPr>
            <w:r w:rsidRPr="0058658E">
              <w:rPr>
                <w:rFonts w:ascii="Arial" w:hAnsi="Arial" w:cs="Arial"/>
                <w:bCs/>
                <w:sz w:val="24"/>
                <w:szCs w:val="24"/>
                <w:lang w:val="ro-RO"/>
              </w:rPr>
              <w:t>I</w:t>
            </w:r>
            <w:r>
              <w:rPr>
                <w:rFonts w:ascii="Arial" w:hAnsi="Arial" w:cs="Arial"/>
                <w:bCs/>
                <w:sz w:val="24"/>
                <w:szCs w:val="24"/>
                <w:lang w:val="ro-RO"/>
              </w:rPr>
              <w:t xml:space="preserve">nstalații pentru evacuarea, reținerea și dispersia poluanților în mediu </w:t>
            </w:r>
          </w:p>
        </w:tc>
        <w:tc>
          <w:tcPr>
            <w:tcW w:w="540" w:type="dxa"/>
            <w:vAlign w:val="center"/>
          </w:tcPr>
          <w:p w:rsidR="00E158D8" w:rsidRPr="00630ACB" w:rsidRDefault="00E158D8" w:rsidP="005D75CE">
            <w:pPr>
              <w:spacing w:after="0" w:line="240" w:lineRule="auto"/>
              <w:jc w:val="both"/>
              <w:rPr>
                <w:rFonts w:ascii="Arial" w:hAnsi="Arial" w:cs="Arial"/>
                <w:sz w:val="24"/>
                <w:szCs w:val="24"/>
                <w:lang w:val="ro-RO"/>
              </w:rPr>
            </w:pPr>
            <w:r w:rsidRPr="00630ACB">
              <w:rPr>
                <w:rFonts w:ascii="Arial" w:hAnsi="Arial" w:cs="Arial"/>
                <w:sz w:val="24"/>
                <w:szCs w:val="24"/>
                <w:lang w:val="ro-RO"/>
              </w:rPr>
              <w:t>1</w:t>
            </w:r>
            <w:r w:rsidR="005D75CE">
              <w:rPr>
                <w:rFonts w:ascii="Arial" w:hAnsi="Arial" w:cs="Arial"/>
                <w:sz w:val="24"/>
                <w:szCs w:val="24"/>
                <w:lang w:val="ro-RO"/>
              </w:rPr>
              <w:t>7</w:t>
            </w:r>
          </w:p>
        </w:tc>
      </w:tr>
      <w:tr w:rsidR="00E158D8" w:rsidRPr="00027891" w:rsidTr="00294DB8">
        <w:tc>
          <w:tcPr>
            <w:tcW w:w="72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9.1</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 xml:space="preserve">Emisii în </w:t>
            </w:r>
            <w:r w:rsidRPr="0058658E">
              <w:rPr>
                <w:rFonts w:ascii="Arial" w:eastAsia="Times New Roman" w:hAnsi="Arial" w:cs="Arial"/>
                <w:sz w:val="24"/>
                <w:szCs w:val="24"/>
                <w:lang w:val="ro-RO"/>
              </w:rPr>
              <w:t>atmosferă</w:t>
            </w:r>
          </w:p>
        </w:tc>
        <w:tc>
          <w:tcPr>
            <w:tcW w:w="540" w:type="dxa"/>
            <w:vAlign w:val="center"/>
          </w:tcPr>
          <w:p w:rsidR="00E158D8" w:rsidRPr="00630ACB" w:rsidRDefault="00E158D8" w:rsidP="005D75CE">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1</w:t>
            </w:r>
            <w:r w:rsidR="005D75CE">
              <w:rPr>
                <w:rFonts w:ascii="Arial" w:eastAsia="Times New Roman" w:hAnsi="Arial" w:cs="Arial"/>
                <w:sz w:val="24"/>
                <w:szCs w:val="24"/>
                <w:lang w:val="ro-RO"/>
              </w:rPr>
              <w:t>7</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9.2</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Emisii în apă</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1</w:t>
            </w:r>
            <w:r>
              <w:rPr>
                <w:rFonts w:ascii="Arial" w:eastAsia="Times New Roman" w:hAnsi="Arial" w:cs="Arial"/>
                <w:sz w:val="24"/>
                <w:szCs w:val="24"/>
                <w:lang w:val="ro-RO"/>
              </w:rPr>
              <w:t>8</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9.3</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Emisii în sol, ape subterane</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20</w:t>
            </w:r>
          </w:p>
        </w:tc>
      </w:tr>
      <w:tr w:rsidR="00E158D8" w:rsidRPr="00027891" w:rsidTr="00294DB8">
        <w:tc>
          <w:tcPr>
            <w:tcW w:w="720" w:type="dxa"/>
            <w:vAlign w:val="center"/>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10</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C</w:t>
            </w:r>
            <w:r>
              <w:rPr>
                <w:rFonts w:ascii="Arial" w:eastAsia="Times New Roman" w:hAnsi="Arial" w:cs="Arial"/>
                <w:sz w:val="24"/>
                <w:szCs w:val="24"/>
                <w:lang w:val="ro-RO"/>
              </w:rPr>
              <w:t>oncentrații de poluanți admise la evacuarea în mediul înconjurător, nivel de zgomot</w:t>
            </w:r>
          </w:p>
        </w:tc>
        <w:tc>
          <w:tcPr>
            <w:tcW w:w="540" w:type="dxa"/>
            <w:vAlign w:val="center"/>
          </w:tcPr>
          <w:p w:rsidR="00E158D8" w:rsidRPr="00630ACB" w:rsidRDefault="00E158D8" w:rsidP="005D75CE">
            <w:pPr>
              <w:spacing w:after="0" w:line="240" w:lineRule="auto"/>
              <w:jc w:val="both"/>
              <w:rPr>
                <w:rFonts w:ascii="Arial" w:hAnsi="Arial" w:cs="Arial"/>
                <w:sz w:val="24"/>
                <w:szCs w:val="24"/>
                <w:lang w:val="ro-RO"/>
              </w:rPr>
            </w:pPr>
            <w:r>
              <w:rPr>
                <w:rFonts w:ascii="Arial" w:hAnsi="Arial" w:cs="Arial"/>
                <w:sz w:val="24"/>
                <w:szCs w:val="24"/>
                <w:lang w:val="ro-RO"/>
              </w:rPr>
              <w:t>2</w:t>
            </w:r>
            <w:r w:rsidR="005D75CE">
              <w:rPr>
                <w:rFonts w:ascii="Arial" w:hAnsi="Arial" w:cs="Arial"/>
                <w:sz w:val="24"/>
                <w:szCs w:val="24"/>
                <w:lang w:val="ro-RO"/>
              </w:rPr>
              <w:t>0</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10.1</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Aer</w:t>
            </w:r>
          </w:p>
        </w:tc>
        <w:tc>
          <w:tcPr>
            <w:tcW w:w="540" w:type="dxa"/>
            <w:vAlign w:val="center"/>
          </w:tcPr>
          <w:p w:rsidR="00E158D8" w:rsidRPr="00630ACB" w:rsidRDefault="00E158D8" w:rsidP="005D75CE">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2</w:t>
            </w:r>
            <w:r w:rsidR="005D75CE">
              <w:rPr>
                <w:rFonts w:ascii="Arial" w:eastAsia="Times New Roman" w:hAnsi="Arial" w:cs="Arial"/>
                <w:sz w:val="24"/>
                <w:szCs w:val="24"/>
                <w:lang w:val="ro-RO"/>
              </w:rPr>
              <w:t>0</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10.2</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 xml:space="preserve">Calitatea </w:t>
            </w:r>
            <w:r>
              <w:rPr>
                <w:rFonts w:ascii="Arial" w:eastAsia="Times New Roman" w:hAnsi="Arial" w:cs="Arial"/>
                <w:sz w:val="24"/>
                <w:szCs w:val="24"/>
                <w:lang w:val="ro-RO"/>
              </w:rPr>
              <w:t>a</w:t>
            </w:r>
            <w:r w:rsidRPr="0058658E">
              <w:rPr>
                <w:rFonts w:ascii="Arial" w:eastAsia="Times New Roman" w:hAnsi="Arial" w:cs="Arial"/>
                <w:sz w:val="24"/>
                <w:szCs w:val="24"/>
                <w:lang w:val="ro-RO"/>
              </w:rPr>
              <w:t>er</w:t>
            </w:r>
            <w:r>
              <w:rPr>
                <w:rFonts w:ascii="Arial" w:eastAsia="Times New Roman" w:hAnsi="Arial" w:cs="Arial"/>
                <w:sz w:val="24"/>
                <w:szCs w:val="24"/>
                <w:lang w:val="ro-RO"/>
              </w:rPr>
              <w:t>ului</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21</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10.3</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Ap</w:t>
            </w:r>
            <w:r>
              <w:rPr>
                <w:rFonts w:ascii="Arial" w:eastAsia="Times New Roman" w:hAnsi="Arial" w:cs="Arial"/>
                <w:sz w:val="24"/>
                <w:szCs w:val="24"/>
                <w:lang w:val="ro-RO"/>
              </w:rPr>
              <w:t>a</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22</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10.4</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Sol</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2</w:t>
            </w:r>
            <w:r>
              <w:rPr>
                <w:rFonts w:ascii="Arial" w:eastAsia="Times New Roman" w:hAnsi="Arial" w:cs="Arial"/>
                <w:sz w:val="24"/>
                <w:szCs w:val="24"/>
                <w:lang w:val="ro-RO"/>
              </w:rPr>
              <w:t>2</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10.5</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Zgomot</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2</w:t>
            </w:r>
            <w:r>
              <w:rPr>
                <w:rFonts w:ascii="Arial" w:eastAsia="Times New Roman" w:hAnsi="Arial" w:cs="Arial"/>
                <w:sz w:val="24"/>
                <w:szCs w:val="24"/>
                <w:lang w:val="ro-RO"/>
              </w:rPr>
              <w:t>2</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11</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G</w:t>
            </w:r>
            <w:r>
              <w:rPr>
                <w:rFonts w:ascii="Arial" w:eastAsia="Times New Roman" w:hAnsi="Arial" w:cs="Arial"/>
                <w:sz w:val="24"/>
                <w:szCs w:val="24"/>
                <w:lang w:val="ro-RO"/>
              </w:rPr>
              <w:t>estiunea</w:t>
            </w:r>
            <w:bookmarkStart w:id="8" w:name="_GoBack"/>
            <w:bookmarkEnd w:id="8"/>
            <w:r w:rsidR="005D75CE">
              <w:rPr>
                <w:rFonts w:ascii="Arial" w:eastAsia="Times New Roman" w:hAnsi="Arial" w:cs="Arial"/>
                <w:sz w:val="24"/>
                <w:szCs w:val="24"/>
                <w:lang w:val="ro-RO"/>
              </w:rPr>
              <w:t xml:space="preserve"> </w:t>
            </w:r>
            <w:r>
              <w:rPr>
                <w:rFonts w:ascii="Arial" w:eastAsia="Times New Roman" w:hAnsi="Arial" w:cs="Arial"/>
                <w:sz w:val="24"/>
                <w:szCs w:val="24"/>
                <w:lang w:val="ro-RO"/>
              </w:rPr>
              <w:t>deșeurilor</w:t>
            </w:r>
          </w:p>
        </w:tc>
        <w:tc>
          <w:tcPr>
            <w:tcW w:w="540" w:type="dxa"/>
            <w:vAlign w:val="center"/>
          </w:tcPr>
          <w:p w:rsidR="00E158D8" w:rsidRPr="00630ACB" w:rsidRDefault="00E158D8" w:rsidP="00294DB8">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2</w:t>
            </w:r>
            <w:r>
              <w:rPr>
                <w:rFonts w:ascii="Arial" w:eastAsia="Times New Roman" w:hAnsi="Arial" w:cs="Arial"/>
                <w:sz w:val="24"/>
                <w:szCs w:val="24"/>
                <w:lang w:val="ro-RO"/>
              </w:rPr>
              <w:t>2</w:t>
            </w:r>
          </w:p>
        </w:tc>
      </w:tr>
      <w:tr w:rsidR="00E158D8" w:rsidRPr="00027891" w:rsidTr="00294DB8">
        <w:tc>
          <w:tcPr>
            <w:tcW w:w="720" w:type="dxa"/>
            <w:vAlign w:val="center"/>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12</w:t>
            </w:r>
          </w:p>
        </w:tc>
        <w:tc>
          <w:tcPr>
            <w:tcW w:w="8190" w:type="dxa"/>
          </w:tcPr>
          <w:p w:rsidR="00E158D8" w:rsidRPr="0058658E" w:rsidRDefault="00E158D8" w:rsidP="00294DB8">
            <w:pPr>
              <w:tabs>
                <w:tab w:val="right" w:leader="dot" w:pos="9356"/>
              </w:tabs>
              <w:spacing w:after="0" w:line="240" w:lineRule="auto"/>
              <w:jc w:val="both"/>
              <w:rPr>
                <w:rFonts w:ascii="Arial" w:hAnsi="Arial" w:cs="Arial"/>
                <w:bCs/>
                <w:sz w:val="24"/>
                <w:szCs w:val="24"/>
                <w:lang w:val="ro-RO"/>
              </w:rPr>
            </w:pPr>
            <w:r>
              <w:rPr>
                <w:rFonts w:ascii="Arial" w:hAnsi="Arial" w:cs="Arial"/>
                <w:bCs/>
                <w:sz w:val="24"/>
                <w:szCs w:val="24"/>
                <w:lang w:val="ro-RO"/>
              </w:rPr>
              <w:t xml:space="preserve">Intervenția rapidă, prevenirea și managementul situațiilor de urgență </w:t>
            </w:r>
          </w:p>
        </w:tc>
        <w:tc>
          <w:tcPr>
            <w:tcW w:w="540" w:type="dxa"/>
            <w:vAlign w:val="center"/>
          </w:tcPr>
          <w:p w:rsidR="00E158D8" w:rsidRPr="00630ACB" w:rsidRDefault="00E158D8" w:rsidP="005D75CE">
            <w:pPr>
              <w:spacing w:after="0" w:line="240" w:lineRule="auto"/>
              <w:jc w:val="both"/>
              <w:rPr>
                <w:rFonts w:ascii="Arial" w:hAnsi="Arial" w:cs="Arial"/>
                <w:sz w:val="24"/>
                <w:szCs w:val="24"/>
                <w:lang w:val="ro-RO"/>
              </w:rPr>
            </w:pPr>
            <w:r w:rsidRPr="00630ACB">
              <w:rPr>
                <w:rFonts w:ascii="Arial" w:hAnsi="Arial" w:cs="Arial"/>
                <w:sz w:val="24"/>
                <w:szCs w:val="24"/>
                <w:lang w:val="ro-RO"/>
              </w:rPr>
              <w:t>2</w:t>
            </w:r>
            <w:r w:rsidR="005D75CE">
              <w:rPr>
                <w:rFonts w:ascii="Arial" w:hAnsi="Arial" w:cs="Arial"/>
                <w:sz w:val="24"/>
                <w:szCs w:val="24"/>
                <w:lang w:val="ro-RO"/>
              </w:rPr>
              <w:t>6</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13</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M</w:t>
            </w:r>
            <w:r>
              <w:rPr>
                <w:rFonts w:ascii="Arial" w:eastAsia="Times New Roman" w:hAnsi="Arial" w:cs="Arial"/>
                <w:sz w:val="24"/>
                <w:szCs w:val="24"/>
                <w:lang w:val="ro-RO"/>
              </w:rPr>
              <w:t>onitorizarea</w:t>
            </w:r>
            <w:r w:rsidR="005D75CE">
              <w:rPr>
                <w:rFonts w:ascii="Arial" w:eastAsia="Times New Roman" w:hAnsi="Arial" w:cs="Arial"/>
                <w:sz w:val="24"/>
                <w:szCs w:val="24"/>
                <w:lang w:val="ro-RO"/>
              </w:rPr>
              <w:t xml:space="preserve"> </w:t>
            </w:r>
            <w:r>
              <w:rPr>
                <w:rFonts w:ascii="Arial" w:eastAsia="Times New Roman" w:hAnsi="Arial" w:cs="Arial"/>
                <w:sz w:val="24"/>
                <w:szCs w:val="24"/>
                <w:lang w:val="ro-RO"/>
              </w:rPr>
              <w:t>activității</w:t>
            </w:r>
          </w:p>
        </w:tc>
        <w:tc>
          <w:tcPr>
            <w:tcW w:w="540" w:type="dxa"/>
            <w:vAlign w:val="center"/>
          </w:tcPr>
          <w:p w:rsidR="00E158D8" w:rsidRPr="00630ACB" w:rsidRDefault="00E158D8" w:rsidP="005D75CE">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2</w:t>
            </w:r>
            <w:r w:rsidR="005D75CE">
              <w:rPr>
                <w:rFonts w:ascii="Arial" w:eastAsia="Times New Roman" w:hAnsi="Arial" w:cs="Arial"/>
                <w:sz w:val="24"/>
                <w:szCs w:val="24"/>
                <w:lang w:val="ro-RO"/>
              </w:rPr>
              <w:t>7</w:t>
            </w:r>
          </w:p>
        </w:tc>
      </w:tr>
      <w:tr w:rsidR="00E158D8" w:rsidRPr="00027891" w:rsidTr="00294DB8">
        <w:tc>
          <w:tcPr>
            <w:tcW w:w="720" w:type="dxa"/>
            <w:vAlign w:val="center"/>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14</w:t>
            </w:r>
          </w:p>
        </w:tc>
        <w:tc>
          <w:tcPr>
            <w:tcW w:w="8190" w:type="dxa"/>
          </w:tcPr>
          <w:p w:rsidR="00E158D8" w:rsidRPr="00630ACB" w:rsidRDefault="00E158D8" w:rsidP="00294DB8">
            <w:pPr>
              <w:tabs>
                <w:tab w:val="right" w:leader="dot" w:pos="9356"/>
              </w:tabs>
              <w:spacing w:after="0" w:line="240" w:lineRule="auto"/>
              <w:jc w:val="both"/>
              <w:rPr>
                <w:rFonts w:ascii="Arial" w:hAnsi="Arial" w:cs="Arial"/>
                <w:bCs/>
                <w:sz w:val="24"/>
                <w:szCs w:val="24"/>
                <w:lang w:val="ro-RO"/>
              </w:rPr>
            </w:pPr>
            <w:r w:rsidRPr="0058658E">
              <w:rPr>
                <w:rFonts w:ascii="Arial" w:hAnsi="Arial" w:cs="Arial"/>
                <w:bCs/>
                <w:sz w:val="24"/>
                <w:szCs w:val="24"/>
                <w:lang w:val="ro-RO"/>
              </w:rPr>
              <w:t>R</w:t>
            </w:r>
            <w:r>
              <w:rPr>
                <w:rFonts w:ascii="Arial" w:hAnsi="Arial" w:cs="Arial"/>
                <w:bCs/>
                <w:sz w:val="24"/>
                <w:szCs w:val="24"/>
                <w:lang w:val="ro-RO"/>
              </w:rPr>
              <w:t>aportări către autoritatea competentă pentru protecția mediului și periodicitatea acestora</w:t>
            </w:r>
          </w:p>
        </w:tc>
        <w:tc>
          <w:tcPr>
            <w:tcW w:w="540" w:type="dxa"/>
            <w:vAlign w:val="center"/>
          </w:tcPr>
          <w:p w:rsidR="00E158D8" w:rsidRPr="00630ACB" w:rsidRDefault="005D75CE" w:rsidP="00294DB8">
            <w:pPr>
              <w:spacing w:after="0" w:line="240" w:lineRule="auto"/>
              <w:jc w:val="both"/>
              <w:rPr>
                <w:rFonts w:ascii="Arial" w:hAnsi="Arial" w:cs="Arial"/>
                <w:sz w:val="24"/>
                <w:szCs w:val="24"/>
                <w:lang w:val="ro-RO"/>
              </w:rPr>
            </w:pPr>
            <w:r>
              <w:rPr>
                <w:rFonts w:ascii="Arial" w:hAnsi="Arial" w:cs="Arial"/>
                <w:sz w:val="24"/>
                <w:szCs w:val="24"/>
                <w:lang w:val="ro-RO"/>
              </w:rPr>
              <w:t>31</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15</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O</w:t>
            </w:r>
            <w:r>
              <w:rPr>
                <w:rFonts w:ascii="Arial" w:eastAsia="Times New Roman" w:hAnsi="Arial" w:cs="Arial"/>
                <w:sz w:val="24"/>
                <w:szCs w:val="24"/>
                <w:lang w:val="ro-RO"/>
              </w:rPr>
              <w:t>bligațiile operatorului</w:t>
            </w:r>
          </w:p>
        </w:tc>
        <w:tc>
          <w:tcPr>
            <w:tcW w:w="540" w:type="dxa"/>
            <w:vAlign w:val="center"/>
          </w:tcPr>
          <w:p w:rsidR="00E158D8" w:rsidRPr="00630ACB" w:rsidRDefault="00E158D8" w:rsidP="005D75CE">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3</w:t>
            </w:r>
            <w:r w:rsidR="005D75CE">
              <w:rPr>
                <w:rFonts w:ascii="Arial" w:eastAsia="Times New Roman" w:hAnsi="Arial" w:cs="Arial"/>
                <w:sz w:val="24"/>
                <w:szCs w:val="24"/>
                <w:lang w:val="ro-RO"/>
              </w:rPr>
              <w:t>4</w:t>
            </w:r>
          </w:p>
        </w:tc>
      </w:tr>
      <w:tr w:rsidR="00E158D8" w:rsidRPr="00027891" w:rsidTr="00294DB8">
        <w:tc>
          <w:tcPr>
            <w:tcW w:w="720" w:type="dxa"/>
            <w:vAlign w:val="center"/>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16</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M</w:t>
            </w:r>
            <w:r>
              <w:rPr>
                <w:rFonts w:ascii="Arial" w:eastAsia="Times New Roman" w:hAnsi="Arial" w:cs="Arial"/>
                <w:sz w:val="24"/>
                <w:szCs w:val="24"/>
                <w:lang w:val="ro-RO"/>
              </w:rPr>
              <w:t>anagementul închiderii instalației, managementul reziduurilor</w:t>
            </w:r>
          </w:p>
        </w:tc>
        <w:tc>
          <w:tcPr>
            <w:tcW w:w="540" w:type="dxa"/>
            <w:vAlign w:val="center"/>
          </w:tcPr>
          <w:p w:rsidR="00E158D8" w:rsidRPr="00630ACB" w:rsidRDefault="00E158D8" w:rsidP="005D75CE">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3</w:t>
            </w:r>
            <w:r w:rsidR="005D75CE">
              <w:rPr>
                <w:rFonts w:ascii="Arial" w:eastAsia="Times New Roman" w:hAnsi="Arial" w:cs="Arial"/>
                <w:sz w:val="24"/>
                <w:szCs w:val="24"/>
                <w:lang w:val="ro-RO"/>
              </w:rPr>
              <w:t>6</w:t>
            </w:r>
          </w:p>
        </w:tc>
      </w:tr>
      <w:tr w:rsidR="00E158D8" w:rsidRPr="00027891" w:rsidTr="00294DB8">
        <w:tc>
          <w:tcPr>
            <w:tcW w:w="720" w:type="dxa"/>
            <w:vAlign w:val="center"/>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17</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bCs/>
                <w:sz w:val="24"/>
                <w:szCs w:val="24"/>
                <w:lang w:val="ro-RO"/>
              </w:rPr>
            </w:pPr>
            <w:r w:rsidRPr="0058658E">
              <w:rPr>
                <w:rFonts w:ascii="Arial" w:eastAsia="Times New Roman" w:hAnsi="Arial" w:cs="Arial"/>
                <w:bCs/>
                <w:sz w:val="24"/>
                <w:szCs w:val="24"/>
                <w:lang w:val="ro-RO"/>
              </w:rPr>
              <w:t>V</w:t>
            </w:r>
            <w:r>
              <w:rPr>
                <w:rFonts w:ascii="Arial" w:eastAsia="Times New Roman" w:hAnsi="Arial" w:cs="Arial"/>
                <w:bCs/>
                <w:sz w:val="24"/>
                <w:szCs w:val="24"/>
                <w:lang w:val="ro-RO"/>
              </w:rPr>
              <w:t>alabilitate</w:t>
            </w:r>
          </w:p>
        </w:tc>
        <w:tc>
          <w:tcPr>
            <w:tcW w:w="540" w:type="dxa"/>
            <w:vAlign w:val="center"/>
          </w:tcPr>
          <w:p w:rsidR="00E158D8" w:rsidRPr="00630ACB" w:rsidRDefault="00E158D8" w:rsidP="005D75CE">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3</w:t>
            </w:r>
            <w:r w:rsidR="005D75CE">
              <w:rPr>
                <w:rFonts w:ascii="Arial" w:eastAsia="Times New Roman" w:hAnsi="Arial" w:cs="Arial"/>
                <w:sz w:val="24"/>
                <w:szCs w:val="24"/>
                <w:lang w:val="ro-RO"/>
              </w:rPr>
              <w:t>7</w:t>
            </w:r>
          </w:p>
        </w:tc>
      </w:tr>
      <w:tr w:rsidR="00E158D8" w:rsidRPr="00027891" w:rsidTr="00294DB8">
        <w:tc>
          <w:tcPr>
            <w:tcW w:w="720" w:type="dxa"/>
          </w:tcPr>
          <w:p w:rsidR="00E158D8" w:rsidRPr="0058658E" w:rsidRDefault="00E158D8" w:rsidP="00294DB8">
            <w:pPr>
              <w:spacing w:after="0" w:line="240" w:lineRule="auto"/>
              <w:jc w:val="both"/>
              <w:rPr>
                <w:rFonts w:ascii="Arial" w:hAnsi="Arial" w:cs="Arial"/>
                <w:bCs/>
                <w:sz w:val="24"/>
                <w:szCs w:val="24"/>
                <w:lang w:val="ro-RO"/>
              </w:rPr>
            </w:pPr>
            <w:r w:rsidRPr="0058658E">
              <w:rPr>
                <w:rFonts w:ascii="Arial" w:hAnsi="Arial" w:cs="Arial"/>
                <w:bCs/>
                <w:sz w:val="24"/>
                <w:szCs w:val="24"/>
                <w:lang w:val="ro-RO"/>
              </w:rPr>
              <w:t>18</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D</w:t>
            </w:r>
            <w:r>
              <w:rPr>
                <w:rFonts w:ascii="Arial" w:eastAsia="Times New Roman" w:hAnsi="Arial" w:cs="Arial"/>
                <w:sz w:val="24"/>
                <w:szCs w:val="24"/>
                <w:lang w:val="ro-RO"/>
              </w:rPr>
              <w:t xml:space="preserve">icționar de termeni </w:t>
            </w:r>
          </w:p>
        </w:tc>
        <w:tc>
          <w:tcPr>
            <w:tcW w:w="540" w:type="dxa"/>
            <w:vAlign w:val="center"/>
          </w:tcPr>
          <w:p w:rsidR="00E158D8" w:rsidRPr="00630ACB" w:rsidRDefault="00E158D8" w:rsidP="005D75CE">
            <w:pPr>
              <w:keepNext/>
              <w:spacing w:after="0" w:line="240" w:lineRule="auto"/>
              <w:jc w:val="both"/>
              <w:outlineLvl w:val="4"/>
              <w:rPr>
                <w:rFonts w:ascii="Arial" w:eastAsia="Times New Roman" w:hAnsi="Arial" w:cs="Arial"/>
                <w:sz w:val="24"/>
                <w:szCs w:val="24"/>
                <w:lang w:val="ro-RO"/>
              </w:rPr>
            </w:pPr>
            <w:r w:rsidRPr="00630ACB">
              <w:rPr>
                <w:rFonts w:ascii="Arial" w:eastAsia="Times New Roman" w:hAnsi="Arial" w:cs="Arial"/>
                <w:sz w:val="24"/>
                <w:szCs w:val="24"/>
                <w:lang w:val="ro-RO"/>
              </w:rPr>
              <w:t>3</w:t>
            </w:r>
            <w:r w:rsidR="005D75CE">
              <w:rPr>
                <w:rFonts w:ascii="Arial" w:eastAsia="Times New Roman" w:hAnsi="Arial" w:cs="Arial"/>
                <w:sz w:val="24"/>
                <w:szCs w:val="24"/>
                <w:lang w:val="ro-RO"/>
              </w:rPr>
              <w:t>9</w:t>
            </w:r>
          </w:p>
        </w:tc>
      </w:tr>
      <w:tr w:rsidR="00E158D8" w:rsidRPr="00027891" w:rsidTr="00294DB8">
        <w:tc>
          <w:tcPr>
            <w:tcW w:w="720" w:type="dxa"/>
          </w:tcPr>
          <w:p w:rsidR="00E158D8" w:rsidRPr="0058658E" w:rsidRDefault="00E158D8" w:rsidP="00294DB8">
            <w:pPr>
              <w:spacing w:after="0" w:line="240" w:lineRule="auto"/>
              <w:rPr>
                <w:rFonts w:ascii="Arial" w:hAnsi="Arial" w:cs="Arial"/>
                <w:bCs/>
                <w:sz w:val="24"/>
                <w:szCs w:val="24"/>
                <w:lang w:val="ro-RO"/>
              </w:rPr>
            </w:pPr>
            <w:r>
              <w:rPr>
                <w:rFonts w:ascii="Arial" w:hAnsi="Arial" w:cs="Arial"/>
                <w:bCs/>
                <w:sz w:val="24"/>
                <w:szCs w:val="24"/>
                <w:lang w:val="ro-RO"/>
              </w:rPr>
              <w:t>19</w:t>
            </w:r>
          </w:p>
        </w:tc>
        <w:tc>
          <w:tcPr>
            <w:tcW w:w="8190" w:type="dxa"/>
          </w:tcPr>
          <w:p w:rsidR="00E158D8" w:rsidRPr="0058658E" w:rsidRDefault="00E158D8" w:rsidP="00294DB8">
            <w:pPr>
              <w:keepNext/>
              <w:spacing w:after="0" w:line="240" w:lineRule="auto"/>
              <w:jc w:val="both"/>
              <w:outlineLvl w:val="4"/>
              <w:rPr>
                <w:rFonts w:ascii="Arial" w:eastAsia="Times New Roman" w:hAnsi="Arial" w:cs="Arial"/>
                <w:sz w:val="24"/>
                <w:szCs w:val="24"/>
                <w:lang w:val="ro-RO"/>
              </w:rPr>
            </w:pPr>
            <w:r w:rsidRPr="0058658E">
              <w:rPr>
                <w:rFonts w:ascii="Arial" w:eastAsia="Times New Roman" w:hAnsi="Arial" w:cs="Arial"/>
                <w:sz w:val="24"/>
                <w:szCs w:val="24"/>
                <w:lang w:val="ro-RO"/>
              </w:rPr>
              <w:t>CUPRINS</w:t>
            </w:r>
          </w:p>
        </w:tc>
        <w:tc>
          <w:tcPr>
            <w:tcW w:w="540" w:type="dxa"/>
            <w:vAlign w:val="center"/>
          </w:tcPr>
          <w:p w:rsidR="00E158D8" w:rsidRPr="00630ACB" w:rsidRDefault="005D75CE" w:rsidP="00151DF4">
            <w:pPr>
              <w:keepNext/>
              <w:spacing w:after="0" w:line="240" w:lineRule="auto"/>
              <w:jc w:val="both"/>
              <w:outlineLvl w:val="4"/>
              <w:rPr>
                <w:rFonts w:ascii="Arial" w:eastAsia="Times New Roman" w:hAnsi="Arial" w:cs="Arial"/>
                <w:sz w:val="24"/>
                <w:szCs w:val="24"/>
                <w:lang w:val="ro-RO"/>
              </w:rPr>
            </w:pPr>
            <w:r>
              <w:rPr>
                <w:rFonts w:ascii="Arial" w:eastAsia="Times New Roman" w:hAnsi="Arial" w:cs="Arial"/>
                <w:sz w:val="24"/>
                <w:szCs w:val="24"/>
                <w:lang w:val="ro-RO"/>
              </w:rPr>
              <w:t>41</w:t>
            </w:r>
          </w:p>
        </w:tc>
      </w:tr>
    </w:tbl>
    <w:p w:rsidR="00E158D8" w:rsidRDefault="00E158D8" w:rsidP="00E158D8"/>
    <w:p w:rsidR="00115D75" w:rsidRPr="008712B9" w:rsidRDefault="00115D75" w:rsidP="00E158D8">
      <w:pPr>
        <w:tabs>
          <w:tab w:val="left" w:pos="330"/>
        </w:tabs>
        <w:spacing w:after="0" w:line="240" w:lineRule="auto"/>
        <w:ind w:firstLine="540"/>
        <w:jc w:val="both"/>
        <w:rPr>
          <w:lang w:val="ro-RO"/>
        </w:rPr>
      </w:pPr>
    </w:p>
    <w:sectPr w:rsidR="00115D75" w:rsidRPr="008712B9" w:rsidSect="00B714A0">
      <w:footerReference w:type="default" r:id="rId32"/>
      <w:headerReference w:type="first" r:id="rId33"/>
      <w:footerReference w:type="first" r:id="rId34"/>
      <w:pgSz w:w="11907" w:h="16839" w:code="9"/>
      <w:pgMar w:top="849" w:right="1134" w:bottom="680" w:left="1440" w:header="0"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4D5" w:rsidRDefault="008F34D5" w:rsidP="003969E6">
      <w:pPr>
        <w:spacing w:after="0" w:line="240" w:lineRule="auto"/>
      </w:pPr>
      <w:r>
        <w:separator/>
      </w:r>
    </w:p>
  </w:endnote>
  <w:endnote w:type="continuationSeparator" w:id="1">
    <w:p w:rsidR="008F34D5" w:rsidRDefault="008F34D5" w:rsidP="00396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UpR">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ormalScrp421 BT">
    <w:altName w:val="Arabic Typesetting"/>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725522548"/>
      <w:placeholder>
        <w:docPart w:val="73061F8E546D4C53A47753B6F0CF5C78"/>
      </w:placeholder>
    </w:sdtPr>
    <w:sdtContent>
      <w:p w:rsidR="00EA0741" w:rsidRPr="00E23C97" w:rsidRDefault="00EA0741" w:rsidP="00E85E41">
        <w:pPr>
          <w:pStyle w:val="Footer"/>
          <w:pBdr>
            <w:top w:val="single" w:sz="4" w:space="1" w:color="auto"/>
          </w:pBdr>
          <w:jc w:val="center"/>
          <w:rPr>
            <w:rFonts w:ascii="Arial" w:hAnsi="Arial" w:cs="Arial"/>
            <w:b/>
            <w:sz w:val="20"/>
            <w:szCs w:val="20"/>
          </w:rPr>
        </w:pPr>
        <w:r w:rsidRPr="00E23C97">
          <w:rPr>
            <w:rFonts w:ascii="Arial" w:hAnsi="Arial" w:cs="Arial"/>
            <w:b/>
            <w:sz w:val="20"/>
            <w:szCs w:val="20"/>
          </w:rPr>
          <w:t xml:space="preserve">AGENŢIA PENTRU PROTECŢIA </w:t>
        </w:r>
        <w:r>
          <w:rPr>
            <w:rFonts w:ascii="Arial" w:hAnsi="Arial" w:cs="Arial"/>
            <w:b/>
            <w:sz w:val="20"/>
            <w:szCs w:val="20"/>
          </w:rPr>
          <w:t>MEDIULUI ILFOV</w:t>
        </w:r>
      </w:p>
      <w:p w:rsidR="00EA0741" w:rsidRPr="00E23C97" w:rsidRDefault="00EA0741" w:rsidP="00E85E41">
        <w:pPr>
          <w:pStyle w:val="Header"/>
          <w:tabs>
            <w:tab w:val="clear" w:pos="4680"/>
          </w:tabs>
          <w:jc w:val="center"/>
          <w:rPr>
            <w:rFonts w:ascii="Arial" w:hAnsi="Arial" w:cs="Arial"/>
            <w:color w:val="00214E"/>
            <w:sz w:val="20"/>
            <w:szCs w:val="20"/>
            <w:lang w:val="ro-RO"/>
          </w:rPr>
        </w:pPr>
        <w:r w:rsidRPr="00E23C97">
          <w:rPr>
            <w:rFonts w:ascii="Arial" w:hAnsi="Arial" w:cs="Arial"/>
            <w:color w:val="00214E"/>
            <w:sz w:val="20"/>
            <w:szCs w:val="20"/>
            <w:lang w:val="ro-RO"/>
          </w:rPr>
          <w:t xml:space="preserve">Str. </w:t>
        </w:r>
        <w:r>
          <w:rPr>
            <w:rFonts w:ascii="Arial" w:hAnsi="Arial" w:cs="Arial"/>
            <w:color w:val="00214E"/>
            <w:sz w:val="20"/>
            <w:szCs w:val="20"/>
            <w:lang w:val="ro-RO"/>
          </w:rPr>
          <w:t>Aleea Lacul Morii</w:t>
        </w:r>
        <w:r w:rsidRPr="00E23C97">
          <w:rPr>
            <w:rFonts w:ascii="Arial" w:hAnsi="Arial" w:cs="Arial"/>
            <w:color w:val="00214E"/>
            <w:sz w:val="20"/>
            <w:szCs w:val="20"/>
            <w:lang w:val="ro-RO"/>
          </w:rPr>
          <w:t xml:space="preserve">, Nr. </w:t>
        </w:r>
        <w:r>
          <w:rPr>
            <w:rFonts w:ascii="Arial" w:hAnsi="Arial" w:cs="Arial"/>
            <w:color w:val="00214E"/>
            <w:sz w:val="20"/>
            <w:szCs w:val="20"/>
            <w:lang w:val="ro-RO"/>
          </w:rPr>
          <w:t>1</w:t>
        </w:r>
        <w:r w:rsidRPr="00E23C97">
          <w:rPr>
            <w:rFonts w:ascii="Arial" w:hAnsi="Arial" w:cs="Arial"/>
            <w:color w:val="00214E"/>
            <w:sz w:val="20"/>
            <w:szCs w:val="20"/>
            <w:lang w:val="ro-RO"/>
          </w:rPr>
          <w:t xml:space="preserve">, Sector </w:t>
        </w:r>
        <w:r>
          <w:rPr>
            <w:rFonts w:ascii="Arial" w:hAnsi="Arial" w:cs="Arial"/>
            <w:color w:val="00214E"/>
            <w:sz w:val="20"/>
            <w:szCs w:val="20"/>
            <w:lang w:val="ro-RO"/>
          </w:rPr>
          <w:t>6</w:t>
        </w:r>
        <w:r w:rsidRPr="00E23C97">
          <w:rPr>
            <w:rFonts w:ascii="Arial" w:hAnsi="Arial" w:cs="Arial"/>
            <w:color w:val="00214E"/>
            <w:sz w:val="20"/>
            <w:szCs w:val="20"/>
            <w:lang w:val="ro-RO"/>
          </w:rPr>
          <w:t>, Loc.</w:t>
        </w:r>
        <w:r>
          <w:rPr>
            <w:rFonts w:ascii="Arial" w:hAnsi="Arial" w:cs="Arial"/>
            <w:color w:val="00214E"/>
            <w:sz w:val="20"/>
            <w:szCs w:val="20"/>
            <w:lang w:val="ro-RO"/>
          </w:rPr>
          <w:t xml:space="preserve"> București, Cod 060841 </w:t>
        </w:r>
      </w:p>
      <w:p w:rsidR="00EA0741" w:rsidRDefault="00EA0741" w:rsidP="00E85E41">
        <w:pPr>
          <w:pStyle w:val="Header"/>
          <w:tabs>
            <w:tab w:val="clear" w:pos="4680"/>
          </w:tabs>
          <w:jc w:val="center"/>
          <w:rPr>
            <w:rFonts w:ascii="Arial" w:hAnsi="Arial" w:cs="Arial"/>
            <w:color w:val="00214E"/>
            <w:sz w:val="20"/>
            <w:szCs w:val="20"/>
            <w:lang w:val="ro-RO"/>
          </w:rPr>
        </w:pPr>
        <w:r w:rsidRPr="00E23C97">
          <w:rPr>
            <w:rFonts w:ascii="Arial" w:hAnsi="Arial" w:cs="Arial"/>
            <w:color w:val="00214E"/>
            <w:sz w:val="20"/>
            <w:szCs w:val="20"/>
            <w:lang w:val="ro-RO"/>
          </w:rPr>
          <w:t>E-mail:</w:t>
        </w:r>
        <w:r>
          <w:rPr>
            <w:rFonts w:ascii="Arial" w:hAnsi="Arial" w:cs="Arial"/>
            <w:color w:val="00214E"/>
            <w:sz w:val="20"/>
            <w:szCs w:val="20"/>
            <w:lang w:val="ro-RO"/>
          </w:rPr>
          <w:t>office@apmif.anpm.ro</w:t>
        </w:r>
        <w:r w:rsidRPr="00E23C97">
          <w:rPr>
            <w:rFonts w:ascii="Arial" w:hAnsi="Arial" w:cs="Arial"/>
            <w:color w:val="00214E"/>
            <w:sz w:val="20"/>
            <w:szCs w:val="20"/>
            <w:lang w:val="ro-RO"/>
          </w:rPr>
          <w:t>; Tel</w:t>
        </w:r>
        <w:r>
          <w:rPr>
            <w:rFonts w:ascii="Arial" w:hAnsi="Arial" w:cs="Arial"/>
            <w:color w:val="00214E"/>
            <w:sz w:val="20"/>
            <w:szCs w:val="20"/>
            <w:lang w:val="ro-RO"/>
          </w:rPr>
          <w:t>. 021.430.15.23; Fax 021.430.14.02</w:t>
        </w:r>
      </w:p>
      <w:p w:rsidR="00EA0741" w:rsidRPr="00BA7120" w:rsidRDefault="00AC5FE0" w:rsidP="00E85E41">
        <w:pPr>
          <w:pStyle w:val="Header"/>
          <w:tabs>
            <w:tab w:val="clear" w:pos="4680"/>
          </w:tabs>
          <w:jc w:val="center"/>
          <w:rPr>
            <w:rFonts w:ascii="Arial" w:hAnsi="Arial" w:cs="Arial"/>
            <w:color w:val="00214E"/>
            <w:sz w:val="20"/>
            <w:szCs w:val="20"/>
            <w:lang w:val="ro-RO"/>
          </w:rPr>
        </w:pPr>
        <w:r w:rsidRPr="004F6C5E">
          <w:rPr>
            <w:rFonts w:ascii="Arial" w:hAnsi="Arial" w:cs="Arial"/>
            <w:color w:val="00214E"/>
            <w:sz w:val="20"/>
            <w:szCs w:val="20"/>
            <w:lang w:val="ro-RO"/>
          </w:rPr>
          <w:fldChar w:fldCharType="begin"/>
        </w:r>
        <w:r w:rsidR="00EA0741" w:rsidRPr="004F6C5E">
          <w:rPr>
            <w:rFonts w:ascii="Arial" w:hAnsi="Arial" w:cs="Arial"/>
            <w:color w:val="00214E"/>
            <w:sz w:val="20"/>
            <w:szCs w:val="20"/>
            <w:lang w:val="ro-RO"/>
          </w:rPr>
          <w:instrText xml:space="preserve"> PAGE   \* MERGEFORMAT </w:instrText>
        </w:r>
        <w:r w:rsidRPr="004F6C5E">
          <w:rPr>
            <w:rFonts w:ascii="Arial" w:hAnsi="Arial" w:cs="Arial"/>
            <w:color w:val="00214E"/>
            <w:sz w:val="20"/>
            <w:szCs w:val="20"/>
            <w:lang w:val="ro-RO"/>
          </w:rPr>
          <w:fldChar w:fldCharType="separate"/>
        </w:r>
        <w:r w:rsidR="00E36470">
          <w:rPr>
            <w:rFonts w:ascii="Arial" w:hAnsi="Arial" w:cs="Arial"/>
            <w:noProof/>
            <w:color w:val="00214E"/>
            <w:sz w:val="20"/>
            <w:szCs w:val="20"/>
            <w:lang w:val="ro-RO"/>
          </w:rPr>
          <w:t>41</w:t>
        </w:r>
        <w:r w:rsidRPr="004F6C5E">
          <w:rPr>
            <w:rFonts w:ascii="Arial" w:hAnsi="Arial" w:cs="Arial"/>
            <w:color w:val="00214E"/>
            <w:sz w:val="20"/>
            <w:szCs w:val="20"/>
            <w:lang w:val="ro-RO"/>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41" w:rsidRPr="001E4F48" w:rsidRDefault="00EA0741" w:rsidP="00E85E41">
    <w:pPr>
      <w:pStyle w:val="Footer"/>
      <w:rPr>
        <w:lang w:val="it-IT"/>
      </w:rPr>
    </w:pPr>
  </w:p>
  <w:sdt>
    <w:sdtPr>
      <w:alias w:val="Câmp editabil text"/>
      <w:tag w:val="CampEditabil"/>
      <w:id w:val="1226721980"/>
      <w:placeholder>
        <w:docPart w:val="70293372D89447BEA0F789EE7146ECCA"/>
      </w:placeholder>
    </w:sdtPr>
    <w:sdtContent>
      <w:p w:rsidR="00EA0741" w:rsidRPr="00FB3F3F" w:rsidRDefault="00AC5FE0" w:rsidP="00002895">
        <w:pPr>
          <w:pStyle w:val="Header"/>
          <w:jc w:val="center"/>
          <w:rPr>
            <w:b/>
            <w:lang w:val="ro-RO"/>
          </w:rPr>
        </w:pPr>
        <w:r w:rsidRPr="00AC5F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25pt;margin-top:6.15pt;width:41.9pt;height:34.45pt;z-index:-251654144;mso-position-horizontal-relative:text;mso-position-vertical-relative:text">
              <v:imagedata r:id="rId1" o:title=""/>
            </v:shape>
            <o:OLEObject Type="Embed" ProgID="CorelDRAW.Graphic.13" ShapeID="_x0000_s2050" DrawAspect="Content" ObjectID="_1628330702" r:id="rId2"/>
          </w:pict>
        </w:r>
        <w:r w:rsidRPr="00AC5FE0">
          <w:rPr>
            <w:noProof/>
          </w:rPr>
          <w:pict>
            <v:shapetype id="_x0000_t32" coordsize="21600,21600" o:spt="32" o:oned="t" path="m,l21600,21600e" filled="f">
              <v:path arrowok="t" fillok="f" o:connecttype="none"/>
              <o:lock v:ext="edit" shapetype="t"/>
            </v:shapetype>
            <v:shape id="AutoShape 3" o:spid="_x0000_s2051" type="#_x0000_t32" style="position:absolute;left:0;text-align:left;margin-left:-11.25pt;margin-top:-2.75pt;width:492pt;height:.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Qsli6yICAAA+BAAADgAAAAAAAAAAAAAAAAAuAgAAZHJzL2Uyb0RvYy54&#10;bWxQSwECLQAUAAYACAAAACEADzE+nN8AAAAJAQAADwAAAAAAAAAAAAAAAAB8BAAAZHJzL2Rvd25y&#10;ZXYueG1sUEsFBgAAAAAEAAQA8wAAAIgFAAAAAA==&#10;" strokecolor="#00214e" strokeweight="1.5pt"/>
          </w:pict>
        </w:r>
        <w:r w:rsidR="00EA0741" w:rsidRPr="00FB3F3F">
          <w:rPr>
            <w:b/>
          </w:rPr>
          <w:t>AGEN</w:t>
        </w:r>
        <w:r w:rsidR="00EA0741" w:rsidRPr="00FB3F3F">
          <w:rPr>
            <w:b/>
            <w:lang w:val="ro-RO"/>
          </w:rPr>
          <w:t>ŢIA PENTRU PROTECŢIA MEDIULUI ILFOV</w:t>
        </w:r>
      </w:p>
      <w:p w:rsidR="00EA0741" w:rsidRPr="00FB3F3F" w:rsidRDefault="00EA0741" w:rsidP="00002895">
        <w:pPr>
          <w:pStyle w:val="Header"/>
          <w:jc w:val="center"/>
          <w:rPr>
            <w:lang w:val="ro-RO"/>
          </w:rPr>
        </w:pPr>
        <w:r w:rsidRPr="00FB3F3F">
          <w:rPr>
            <w:lang w:val="ro-RO"/>
          </w:rPr>
          <w:t>Aleea Lacul Morii, nr.1, Bucureşti, Sector 6, Cod 060841</w:t>
        </w:r>
      </w:p>
      <w:p w:rsidR="00EA0741" w:rsidRDefault="00EA0741" w:rsidP="00002895">
        <w:pPr>
          <w:pStyle w:val="Header"/>
          <w:jc w:val="center"/>
          <w:rPr>
            <w:lang w:val="ro-RO"/>
          </w:rPr>
        </w:pPr>
        <w:r w:rsidRPr="00FB3F3F">
          <w:rPr>
            <w:lang w:val="ro-RO"/>
          </w:rPr>
          <w:t xml:space="preserve">E-mail: </w:t>
        </w:r>
        <w:hyperlink r:id="rId3" w:history="1">
          <w:r w:rsidRPr="00FB3F3F">
            <w:rPr>
              <w:lang w:val="ro-RO"/>
            </w:rPr>
            <w:t>office@apmif.anpm.ro</w:t>
          </w:r>
        </w:hyperlink>
        <w:r w:rsidRPr="00FB3F3F">
          <w:rPr>
            <w:lang w:val="ro-RO"/>
          </w:rPr>
          <w:t>; Tel/Fax. 021. 430.15.23; 021.430.14.02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0"/>
        </w:tblGrid>
        <w:tr w:rsidR="00EA0741" w:rsidRPr="003D79F6" w:rsidTr="00462867">
          <w:tc>
            <w:tcPr>
              <w:tcW w:w="8370" w:type="dxa"/>
              <w:shd w:val="clear" w:color="auto" w:fill="auto"/>
            </w:tcPr>
            <w:p w:rsidR="00EA0741" w:rsidRPr="003D79F6" w:rsidRDefault="00EA0741" w:rsidP="00462867">
              <w:pPr>
                <w:pStyle w:val="Header"/>
                <w:jc w:val="center"/>
                <w:rPr>
                  <w:lang w:val="ro-RO"/>
                </w:rPr>
              </w:pPr>
              <w:r w:rsidRPr="003D79F6">
                <w:rPr>
                  <w:i/>
                  <w:iCs/>
                  <w:color w:val="000000"/>
                  <w:lang w:val="ro-RO"/>
                </w:rPr>
                <w:t>Operator de date cu caracter personal, conform Regulamentului (UE) 2016/679</w:t>
              </w:r>
            </w:p>
          </w:tc>
        </w:tr>
      </w:tbl>
      <w:p w:rsidR="00EA0741" w:rsidRPr="00BA7120" w:rsidRDefault="00EA0741" w:rsidP="00002895">
        <w:pPr>
          <w:pStyle w:val="Footer"/>
          <w:pBdr>
            <w:top w:val="single" w:sz="4" w:space="1" w:color="auto"/>
          </w:pBdr>
          <w:jc w:val="center"/>
          <w:rPr>
            <w:rFonts w:ascii="Arial" w:hAnsi="Arial" w:cs="Arial"/>
            <w:color w:val="00214E"/>
            <w:sz w:val="20"/>
            <w:szCs w:val="20"/>
            <w:lang w:val="ro-RO"/>
          </w:rPr>
        </w:pPr>
        <w:r>
          <w:rPr>
            <w:rFonts w:ascii="Arial" w:hAnsi="Arial" w:cs="Arial"/>
            <w:color w:val="00214E"/>
            <w:sz w:val="20"/>
            <w:szCs w:val="20"/>
            <w:lang w:val="ro-RO"/>
          </w:rPr>
          <w:t>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4D5" w:rsidRDefault="008F34D5" w:rsidP="003969E6">
      <w:pPr>
        <w:spacing w:after="0" w:line="240" w:lineRule="auto"/>
      </w:pPr>
      <w:r>
        <w:separator/>
      </w:r>
    </w:p>
  </w:footnote>
  <w:footnote w:type="continuationSeparator" w:id="1">
    <w:p w:rsidR="008F34D5" w:rsidRDefault="008F34D5" w:rsidP="00396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41" w:rsidRDefault="00EA0741" w:rsidP="00E85E41">
    <w:pPr>
      <w:pStyle w:val="Header"/>
      <w:tabs>
        <w:tab w:val="clear" w:pos="4680"/>
        <w:tab w:val="clear" w:pos="9360"/>
        <w:tab w:val="left" w:pos="9000"/>
      </w:tabs>
      <w:jc w:val="center"/>
      <w:rPr>
        <w:lang w:val="ro-RO"/>
      </w:rPr>
    </w:pPr>
  </w:p>
  <w:p w:rsidR="00EA0741" w:rsidRDefault="00AC5FE0" w:rsidP="00F35FA1">
    <w:pPr>
      <w:pStyle w:val="Header"/>
      <w:tabs>
        <w:tab w:val="left" w:pos="9000"/>
      </w:tabs>
      <w:rPr>
        <w:b/>
        <w:color w:val="00214E"/>
        <w:sz w:val="36"/>
        <w:szCs w:val="36"/>
        <w:lang w:val="ro-RO"/>
      </w:rPr>
    </w:pPr>
    <w:r w:rsidRPr="00AC5FE0">
      <w:rPr>
        <w:b/>
        <w:noProof/>
        <w:color w:val="00214E"/>
        <w:sz w:val="32"/>
        <w:szCs w:val="32"/>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6.85pt;margin-top:-7.25pt;width:81.4pt;height:65.45pt;z-index:-251656192">
          <v:imagedata r:id="rId1" o:title=""/>
        </v:shape>
        <o:OLEObject Type="Embed" ProgID="CorelDRAW.Graphic.13" ShapeID="_x0000_s2049" DrawAspect="Content" ObjectID="_1628330701" r:id="rId2"/>
      </w:pict>
    </w:r>
    <w:r w:rsidR="00EA0741">
      <w:rPr>
        <w:b/>
        <w:noProof/>
        <w:color w:val="00214E"/>
        <w:sz w:val="32"/>
        <w:szCs w:val="32"/>
      </w:rPr>
      <w:drawing>
        <wp:inline distT="0" distB="0" distL="0" distR="0">
          <wp:extent cx="2431415" cy="78168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431415" cy="781685"/>
                  </a:xfrm>
                  <a:prstGeom prst="rect">
                    <a:avLst/>
                  </a:prstGeom>
                  <a:noFill/>
                  <a:ln w="9525">
                    <a:noFill/>
                    <a:miter lim="800000"/>
                    <a:headEnd/>
                    <a:tailEnd/>
                  </a:ln>
                </pic:spPr>
              </pic:pic>
            </a:graphicData>
          </a:graphic>
        </wp:inline>
      </w:drawing>
    </w:r>
  </w:p>
  <w:p w:rsidR="00EA0741" w:rsidRPr="00B63D60" w:rsidRDefault="00EA0741" w:rsidP="00F35FA1">
    <w:pPr>
      <w:pStyle w:val="Header"/>
      <w:tabs>
        <w:tab w:val="left" w:pos="9000"/>
      </w:tabs>
      <w:jc w:val="center"/>
      <w:rPr>
        <w:sz w:val="36"/>
        <w:szCs w:val="36"/>
        <w:lang w:val="ro-RO"/>
      </w:rPr>
    </w:pPr>
    <w:r w:rsidRPr="00B63D60">
      <w:rPr>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tblPr>
    <w:tblGrid>
      <w:gridCol w:w="10173"/>
    </w:tblGrid>
    <w:tr w:rsidR="00EA0741" w:rsidRPr="00C63F5E" w:rsidTr="00462867">
      <w:trPr>
        <w:trHeight w:val="226"/>
      </w:trPr>
      <w:tc>
        <w:tcPr>
          <w:tcW w:w="10173" w:type="dxa"/>
          <w:shd w:val="clear" w:color="auto" w:fill="auto"/>
        </w:tcPr>
        <w:p w:rsidR="00EA0741" w:rsidRPr="00D920E4" w:rsidRDefault="00EA0741" w:rsidP="00462867">
          <w:pPr>
            <w:pStyle w:val="Header"/>
            <w:spacing w:line="276" w:lineRule="auto"/>
            <w:jc w:val="center"/>
            <w:rPr>
              <w:rFonts w:ascii="Garamond" w:hAnsi="Garamond"/>
              <w:b/>
              <w:bCs/>
              <w:color w:val="00214E"/>
              <w:sz w:val="32"/>
              <w:szCs w:val="32"/>
              <w:lang w:val="ro-RO"/>
            </w:rPr>
          </w:pPr>
          <w:r w:rsidRPr="00E05ED6">
            <w:rPr>
              <w:b/>
              <w:bCs/>
              <w:sz w:val="36"/>
              <w:szCs w:val="36"/>
              <w:lang w:val="ro-RO"/>
            </w:rPr>
            <w:t xml:space="preserve">Agenţia pentru Protecţia Mediului </w:t>
          </w:r>
          <w:r>
            <w:rPr>
              <w:b/>
              <w:bCs/>
              <w:sz w:val="36"/>
              <w:szCs w:val="36"/>
              <w:lang w:val="ro-RO"/>
            </w:rPr>
            <w:t>Ilfov</w:t>
          </w:r>
        </w:p>
      </w:tc>
    </w:tr>
  </w:tbl>
  <w:p w:rsidR="00EA0741" w:rsidRPr="00B714A0" w:rsidRDefault="00EA0741" w:rsidP="00B714A0">
    <w:pPr>
      <w:pStyle w:val="Header"/>
      <w:tabs>
        <w:tab w:val="clear" w:pos="4680"/>
      </w:tabs>
      <w:rPr>
        <w:rFonts w:cs="Calibri"/>
        <w:sz w:val="8"/>
        <w:szCs w:val="8"/>
        <w:lang w:eastAsia="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754193"/>
    <w:multiLevelType w:val="hybridMultilevel"/>
    <w:tmpl w:val="D4EE3D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44F002B"/>
    <w:multiLevelType w:val="hybridMultilevel"/>
    <w:tmpl w:val="635E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D1629"/>
    <w:multiLevelType w:val="hybridMultilevel"/>
    <w:tmpl w:val="9C2254A2"/>
    <w:lvl w:ilvl="0" w:tplc="E55EF56A">
      <w:start w:val="2"/>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279C5"/>
    <w:multiLevelType w:val="hybridMultilevel"/>
    <w:tmpl w:val="523E7DE6"/>
    <w:lvl w:ilvl="0" w:tplc="FFFFFFFF">
      <w:start w:val="1"/>
      <w:numFmt w:val="bullet"/>
      <w:lvlText w:val="o"/>
      <w:lvlJc w:val="left"/>
      <w:pPr>
        <w:tabs>
          <w:tab w:val="num" w:pos="965"/>
        </w:tabs>
        <w:ind w:left="965" w:hanging="360"/>
      </w:pPr>
      <w:rPr>
        <w:rFonts w:ascii="Courier New" w:hAnsi="Courier New" w:hint="default"/>
      </w:rPr>
    </w:lvl>
    <w:lvl w:ilvl="1" w:tplc="04180001">
      <w:start w:val="1"/>
      <w:numFmt w:val="bullet"/>
      <w:lvlText w:val=""/>
      <w:lvlJc w:val="left"/>
      <w:pPr>
        <w:tabs>
          <w:tab w:val="num" w:pos="1685"/>
        </w:tabs>
        <w:ind w:left="1685" w:hanging="360"/>
      </w:pPr>
      <w:rPr>
        <w:rFonts w:ascii="Symbol" w:hAnsi="Symbol"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abstractNum w:abstractNumId="5">
    <w:nsid w:val="07F746EE"/>
    <w:multiLevelType w:val="hybridMultilevel"/>
    <w:tmpl w:val="D5D02BA6"/>
    <w:lvl w:ilvl="0" w:tplc="04090005">
      <w:start w:val="1"/>
      <w:numFmt w:val="bullet"/>
      <w:lvlText w:val=""/>
      <w:lvlJc w:val="left"/>
      <w:pPr>
        <w:ind w:left="928"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7FB4A32"/>
    <w:multiLevelType w:val="hybridMultilevel"/>
    <w:tmpl w:val="38F0C034"/>
    <w:lvl w:ilvl="0" w:tplc="B610F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758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0EBF73E5"/>
    <w:multiLevelType w:val="hybridMultilevel"/>
    <w:tmpl w:val="093EC89C"/>
    <w:lvl w:ilvl="0" w:tplc="83B667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207872"/>
    <w:multiLevelType w:val="hybridMultilevel"/>
    <w:tmpl w:val="BCD01AA6"/>
    <w:lvl w:ilvl="0" w:tplc="B610F54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D7BE6"/>
    <w:multiLevelType w:val="hybridMultilevel"/>
    <w:tmpl w:val="BE44E5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6AD306C"/>
    <w:multiLevelType w:val="hybridMultilevel"/>
    <w:tmpl w:val="2BAA8276"/>
    <w:lvl w:ilvl="0" w:tplc="56F2DA46">
      <w:start w:val="2"/>
      <w:numFmt w:val="bullet"/>
      <w:lvlText w:val="-"/>
      <w:lvlJc w:val="left"/>
      <w:pPr>
        <w:tabs>
          <w:tab w:val="num" w:pos="885"/>
        </w:tabs>
        <w:ind w:left="885" w:hanging="885"/>
      </w:pPr>
      <w:rPr>
        <w:rFonts w:ascii="Times New Roman" w:eastAsia="Times New Roman" w:hAnsi="Times New Roman" w:cs="Times New Roman" w:hint="default"/>
      </w:rPr>
    </w:lvl>
    <w:lvl w:ilvl="1" w:tplc="166A2C2C">
      <w:numFmt w:val="bullet"/>
      <w:lvlText w:val="-"/>
      <w:lvlJc w:val="left"/>
      <w:pPr>
        <w:tabs>
          <w:tab w:val="num" w:pos="1170"/>
        </w:tabs>
        <w:ind w:left="1170" w:hanging="360"/>
      </w:pPr>
      <w:rPr>
        <w:rFonts w:hint="default"/>
        <w:b/>
        <w:i/>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2">
    <w:nsid w:val="1AD0663C"/>
    <w:multiLevelType w:val="hybridMultilevel"/>
    <w:tmpl w:val="9696841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2"/>
      <w:numFmt w:val="bullet"/>
      <w:lvlText w:val="-"/>
      <w:lvlJc w:val="left"/>
      <w:pPr>
        <w:tabs>
          <w:tab w:val="num" w:pos="1620"/>
        </w:tabs>
        <w:ind w:left="1620" w:hanging="360"/>
      </w:pPr>
      <w:rPr>
        <w:rFonts w:ascii="Times New Roman" w:eastAsia="Times New Roman" w:hAnsi="Times New Roman" w:cs="Times New Roman" w:hint="default"/>
      </w:rPr>
    </w:lvl>
    <w:lvl w:ilvl="2" w:tplc="FFFFFFFF">
      <w:start w:val="31"/>
      <w:numFmt w:val="decimal"/>
      <w:lvlText w:val="%3."/>
      <w:lvlJc w:val="left"/>
      <w:pPr>
        <w:tabs>
          <w:tab w:val="num" w:pos="2520"/>
        </w:tabs>
        <w:ind w:left="2520" w:hanging="360"/>
      </w:pPr>
      <w:rPr>
        <w:rFonts w:hint="default"/>
      </w:r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nsid w:val="1BC33F6A"/>
    <w:multiLevelType w:val="hybridMultilevel"/>
    <w:tmpl w:val="442248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784C97"/>
    <w:multiLevelType w:val="hybridMultilevel"/>
    <w:tmpl w:val="0D362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840493"/>
    <w:multiLevelType w:val="hybridMultilevel"/>
    <w:tmpl w:val="6FACB1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1DEB7185"/>
    <w:multiLevelType w:val="hybridMultilevel"/>
    <w:tmpl w:val="B2D4DB5C"/>
    <w:lvl w:ilvl="0" w:tplc="243C9F52">
      <w:numFmt w:val="bullet"/>
      <w:lvlText w:val="-"/>
      <w:lvlJc w:val="left"/>
      <w:pPr>
        <w:ind w:left="2520" w:hanging="360"/>
      </w:pPr>
      <w:rPr>
        <w:rFonts w:ascii="Times New Roman" w:eastAsia="Times New Roman" w:hAnsi="Times New Roman" w:cs="Times New Roman" w:hint="default"/>
        <w:i w:val="0"/>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7">
    <w:nsid w:val="1F1A6CA9"/>
    <w:multiLevelType w:val="hybridMultilevel"/>
    <w:tmpl w:val="A7C016DE"/>
    <w:lvl w:ilvl="0" w:tplc="9E6C1278">
      <w:numFmt w:val="bullet"/>
      <w:lvlText w:val="-"/>
      <w:lvlJc w:val="left"/>
      <w:pPr>
        <w:tabs>
          <w:tab w:val="num" w:pos="374"/>
        </w:tabs>
        <w:ind w:left="374" w:hanging="284"/>
      </w:pPr>
      <w:rPr>
        <w:rFonts w:ascii="Verdana" w:eastAsia="Times New Roman" w:hAnsi="Verdana"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nsid w:val="21D17C65"/>
    <w:multiLevelType w:val="hybridMultilevel"/>
    <w:tmpl w:val="2248A3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249727A"/>
    <w:multiLevelType w:val="hybridMultilevel"/>
    <w:tmpl w:val="1F2427F2"/>
    <w:lvl w:ilvl="0" w:tplc="0409000B">
      <w:start w:val="5"/>
      <w:numFmt w:val="bullet"/>
      <w:lvlText w:val="-"/>
      <w:legacy w:legacy="1" w:legacySpace="0" w:legacyIndent="360"/>
      <w:lvlJc w:val="left"/>
      <w:pPr>
        <w:ind w:left="1080" w:hanging="360"/>
      </w:pPr>
    </w:lvl>
    <w:lvl w:ilvl="1" w:tplc="1616B7D6" w:tentative="1">
      <w:start w:val="1"/>
      <w:numFmt w:val="bullet"/>
      <w:lvlText w:val="o"/>
      <w:lvlJc w:val="left"/>
      <w:pPr>
        <w:tabs>
          <w:tab w:val="num" w:pos="2160"/>
        </w:tabs>
        <w:ind w:left="2160" w:hanging="360"/>
      </w:pPr>
      <w:rPr>
        <w:rFonts w:ascii="Courier New" w:hAnsi="Courier New" w:hint="default"/>
      </w:rPr>
    </w:lvl>
    <w:lvl w:ilvl="2" w:tplc="94FAA27E"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268F026E"/>
    <w:multiLevelType w:val="hybridMultilevel"/>
    <w:tmpl w:val="9E580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1E5101"/>
    <w:multiLevelType w:val="hybridMultilevel"/>
    <w:tmpl w:val="B6AEBFE6"/>
    <w:lvl w:ilvl="0" w:tplc="B610F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E2080D"/>
    <w:multiLevelType w:val="hybridMultilevel"/>
    <w:tmpl w:val="2BAEFF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1984B0D"/>
    <w:multiLevelType w:val="hybridMultilevel"/>
    <w:tmpl w:val="B982509E"/>
    <w:lvl w:ilvl="0" w:tplc="FFFFFFFF">
      <w:start w:val="19"/>
      <w:numFmt w:val="bullet"/>
      <w:lvlText w:val="-"/>
      <w:lvlJc w:val="left"/>
      <w:pPr>
        <w:tabs>
          <w:tab w:val="num" w:pos="420"/>
        </w:tabs>
        <w:ind w:left="420" w:hanging="360"/>
      </w:pPr>
      <w:rPr>
        <w:rFonts w:ascii="Times New Roman" w:eastAsia="Times New Roman" w:hAnsi="Times New Roman" w:cs="Times New Roman" w:hint="default"/>
      </w:rPr>
    </w:lvl>
    <w:lvl w:ilvl="1" w:tplc="FFFFFFFF">
      <w:start w:val="1"/>
      <w:numFmt w:val="bullet"/>
      <w:lvlText w:val=""/>
      <w:lvlJc w:val="left"/>
      <w:pPr>
        <w:tabs>
          <w:tab w:val="num" w:pos="1140"/>
        </w:tabs>
        <w:ind w:left="1140" w:hanging="360"/>
      </w:pPr>
      <w:rPr>
        <w:rFonts w:ascii="Symbol" w:hAnsi="Symbol"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24">
    <w:nsid w:val="3BA029A5"/>
    <w:multiLevelType w:val="hybridMultilevel"/>
    <w:tmpl w:val="B1906ABA"/>
    <w:lvl w:ilvl="0" w:tplc="9378D958">
      <w:start w:val="1"/>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5">
    <w:nsid w:val="406F1E58"/>
    <w:multiLevelType w:val="hybridMultilevel"/>
    <w:tmpl w:val="8872248C"/>
    <w:lvl w:ilvl="0" w:tplc="B610F544">
      <w:numFmt w:val="bullet"/>
      <w:lvlText w:val="–"/>
      <w:lvlJc w:val="left"/>
      <w:pPr>
        <w:ind w:left="1233" w:hanging="360"/>
      </w:pPr>
      <w:rPr>
        <w:rFonts w:ascii="Times New Roman" w:eastAsia="Times New Roman" w:hAnsi="Times New Roman"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26">
    <w:nsid w:val="44221B54"/>
    <w:multiLevelType w:val="hybridMultilevel"/>
    <w:tmpl w:val="80B2B6CC"/>
    <w:lvl w:ilvl="0" w:tplc="48FA1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F78C2"/>
    <w:multiLevelType w:val="hybridMultilevel"/>
    <w:tmpl w:val="D66439D4"/>
    <w:lvl w:ilvl="0" w:tplc="FFFFFFFF">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ED7D00"/>
    <w:multiLevelType w:val="hybridMultilevel"/>
    <w:tmpl w:val="8688832E"/>
    <w:lvl w:ilvl="0" w:tplc="B1DCC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755164"/>
    <w:multiLevelType w:val="hybridMultilevel"/>
    <w:tmpl w:val="1870C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691191"/>
    <w:multiLevelType w:val="singleLevel"/>
    <w:tmpl w:val="1870CBA4"/>
    <w:lvl w:ilvl="0">
      <w:start w:val="4"/>
      <w:numFmt w:val="bullet"/>
      <w:lvlText w:val="-"/>
      <w:lvlJc w:val="left"/>
      <w:pPr>
        <w:tabs>
          <w:tab w:val="num" w:pos="360"/>
        </w:tabs>
        <w:ind w:left="360" w:hanging="360"/>
      </w:pPr>
      <w:rPr>
        <w:rFonts w:hint="default"/>
      </w:rPr>
    </w:lvl>
  </w:abstractNum>
  <w:abstractNum w:abstractNumId="32">
    <w:nsid w:val="56245C0D"/>
    <w:multiLevelType w:val="hybridMultilevel"/>
    <w:tmpl w:val="3BACAE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A692A84"/>
    <w:multiLevelType w:val="hybridMultilevel"/>
    <w:tmpl w:val="766A3B3E"/>
    <w:lvl w:ilvl="0" w:tplc="13B4247C">
      <w:start w:val="1"/>
      <w:numFmt w:val="decimal"/>
      <w:lvlText w:val="%1."/>
      <w:lvlJc w:val="left"/>
      <w:pPr>
        <w:tabs>
          <w:tab w:val="num" w:pos="900"/>
        </w:tabs>
        <w:ind w:left="900" w:hanging="360"/>
      </w:pPr>
      <w:rPr>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E5A5B25"/>
    <w:multiLevelType w:val="hybridMultilevel"/>
    <w:tmpl w:val="2772C43E"/>
    <w:lvl w:ilvl="0" w:tplc="894A784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8D74264"/>
    <w:multiLevelType w:val="hybridMultilevel"/>
    <w:tmpl w:val="4CACE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A43623B"/>
    <w:multiLevelType w:val="hybridMultilevel"/>
    <w:tmpl w:val="E4C86E06"/>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7">
    <w:nsid w:val="6A4F16A1"/>
    <w:multiLevelType w:val="hybridMultilevel"/>
    <w:tmpl w:val="A754E308"/>
    <w:lvl w:ilvl="0" w:tplc="E55EF56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9947A4"/>
    <w:multiLevelType w:val="singleLevel"/>
    <w:tmpl w:val="69C40544"/>
    <w:lvl w:ilvl="0">
      <w:start w:val="1"/>
      <w:numFmt w:val="bullet"/>
      <w:lvlText w:val="-"/>
      <w:lvlJc w:val="left"/>
      <w:pPr>
        <w:tabs>
          <w:tab w:val="num" w:pos="360"/>
        </w:tabs>
        <w:ind w:left="360" w:hanging="360"/>
      </w:pPr>
      <w:rPr>
        <w:rFonts w:hint="default"/>
        <w:b w:val="0"/>
      </w:rPr>
    </w:lvl>
  </w:abstractNum>
  <w:abstractNum w:abstractNumId="39">
    <w:nsid w:val="73541B24"/>
    <w:multiLevelType w:val="singleLevel"/>
    <w:tmpl w:val="B14A0F08"/>
    <w:lvl w:ilvl="0">
      <w:numFmt w:val="bullet"/>
      <w:lvlText w:val="-"/>
      <w:lvlJc w:val="left"/>
      <w:pPr>
        <w:tabs>
          <w:tab w:val="num" w:pos="1080"/>
        </w:tabs>
        <w:ind w:left="1080" w:hanging="360"/>
      </w:pPr>
      <w:rPr>
        <w:rFonts w:ascii="Times New Roman" w:hAnsi="Times New Roman" w:hint="default"/>
      </w:rPr>
    </w:lvl>
  </w:abstractNum>
  <w:abstractNum w:abstractNumId="40">
    <w:nsid w:val="741461A5"/>
    <w:multiLevelType w:val="hybridMultilevel"/>
    <w:tmpl w:val="43B4BE7A"/>
    <w:lvl w:ilvl="0" w:tplc="A6FEEC78">
      <w:start w:val="1"/>
      <w:numFmt w:val="decimal"/>
      <w:lvlText w:val="%1."/>
      <w:lvlJc w:val="left"/>
      <w:pPr>
        <w:ind w:left="450" w:hanging="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6E50370"/>
    <w:multiLevelType w:val="hybridMultilevel"/>
    <w:tmpl w:val="FB16348A"/>
    <w:lvl w:ilvl="0" w:tplc="32D0B46C">
      <w:start w:val="19"/>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FA5901"/>
    <w:multiLevelType w:val="hybridMultilevel"/>
    <w:tmpl w:val="C1F210E0"/>
    <w:lvl w:ilvl="0" w:tplc="FFFFFFFF">
      <w:start w:val="3"/>
      <w:numFmt w:val="bullet"/>
      <w:lvlText w:val="-"/>
      <w:lvlJc w:val="left"/>
      <w:pPr>
        <w:tabs>
          <w:tab w:val="num" w:pos="965"/>
        </w:tabs>
        <w:ind w:left="965" w:hanging="360"/>
      </w:pPr>
      <w:rPr>
        <w:rFonts w:ascii="Times New Roman" w:eastAsia="Times New Roman" w:hAnsi="Times New Roman" w:cs="Times New Roman" w:hint="default"/>
      </w:rPr>
    </w:lvl>
    <w:lvl w:ilvl="1" w:tplc="FFFFFFFF">
      <w:start w:val="1"/>
      <w:numFmt w:val="bullet"/>
      <w:lvlText w:val="o"/>
      <w:lvlJc w:val="left"/>
      <w:pPr>
        <w:tabs>
          <w:tab w:val="num" w:pos="1685"/>
        </w:tabs>
        <w:ind w:left="1685" w:hanging="360"/>
      </w:pPr>
      <w:rPr>
        <w:rFonts w:ascii="Courier New" w:hAnsi="Courier New"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abstractNum w:abstractNumId="43">
    <w:nsid w:val="7EE60C30"/>
    <w:multiLevelType w:val="singleLevel"/>
    <w:tmpl w:val="EA067318"/>
    <w:lvl w:ilvl="0">
      <w:start w:val="10"/>
      <w:numFmt w:val="bullet"/>
      <w:lvlText w:val="-"/>
      <w:lvlJc w:val="left"/>
      <w:pPr>
        <w:tabs>
          <w:tab w:val="num" w:pos="360"/>
        </w:tabs>
        <w:ind w:left="283" w:hanging="283"/>
      </w:pPr>
      <w:rPr>
        <w:rFonts w:hint="default"/>
        <w:b/>
      </w:rPr>
    </w:lvl>
  </w:abstractNum>
  <w:num w:numId="1">
    <w:abstractNumId w:val="6"/>
  </w:num>
  <w:num w:numId="2">
    <w:abstractNumId w:val="9"/>
  </w:num>
  <w:num w:numId="3">
    <w:abstractNumId w:val="37"/>
  </w:num>
  <w:num w:numId="4">
    <w:abstractNumId w:val="21"/>
  </w:num>
  <w:num w:numId="5">
    <w:abstractNumId w:val="3"/>
  </w:num>
  <w:num w:numId="6">
    <w:abstractNumId w:val="23"/>
  </w:num>
  <w:num w:numId="7">
    <w:abstractNumId w:val="39"/>
  </w:num>
  <w:num w:numId="8">
    <w:abstractNumId w:val="7"/>
  </w:num>
  <w:num w:numId="9">
    <w:abstractNumId w:val="32"/>
  </w:num>
  <w:num w:numId="10">
    <w:abstractNumId w:val="30"/>
  </w:num>
  <w:num w:numId="11">
    <w:abstractNumId w:val="42"/>
  </w:num>
  <w:num w:numId="12">
    <w:abstractNumId w:val="15"/>
  </w:num>
  <w:num w:numId="13">
    <w:abstractNumId w:val="24"/>
  </w:num>
  <w:num w:numId="14">
    <w:abstractNumId w:val="25"/>
  </w:num>
  <w:num w:numId="15">
    <w:abstractNumId w:val="4"/>
  </w:num>
  <w:num w:numId="16">
    <w:abstractNumId w:val="12"/>
  </w:num>
  <w:num w:numId="17">
    <w:abstractNumId w:val="34"/>
  </w:num>
  <w:num w:numId="18">
    <w:abstractNumId w:val="17"/>
  </w:num>
  <w:num w:numId="19">
    <w:abstractNumId w:val="19"/>
  </w:num>
  <w:num w:numId="20">
    <w:abstractNumId w:val="22"/>
  </w:num>
  <w:num w:numId="21">
    <w:abstractNumId w:val="1"/>
  </w:num>
  <w:num w:numId="22">
    <w:abstractNumId w:val="18"/>
  </w:num>
  <w:num w:numId="23">
    <w:abstractNumId w:val="0"/>
    <w:lvlOverride w:ilvl="0">
      <w:lvl w:ilvl="0">
        <w:numFmt w:val="bullet"/>
        <w:lvlText w:val=""/>
        <w:legacy w:legacy="1" w:legacySpace="0" w:legacyIndent="360"/>
        <w:lvlJc w:val="left"/>
        <w:pPr>
          <w:ind w:left="360" w:hanging="360"/>
        </w:pPr>
        <w:rPr>
          <w:rFonts w:ascii="Symbol" w:hAnsi="Symbol" w:hint="default"/>
        </w:rPr>
      </w:lvl>
    </w:lvlOverride>
  </w:num>
  <w:num w:numId="24">
    <w:abstractNumId w:val="16"/>
  </w:num>
  <w:num w:numId="25">
    <w:abstractNumId w:val="31"/>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0"/>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0"/>
  </w:num>
  <w:num w:numId="33">
    <w:abstractNumId w:val="11"/>
  </w:num>
  <w:num w:numId="34">
    <w:abstractNumId w:val="38"/>
  </w:num>
  <w:num w:numId="35">
    <w:abstractNumId w:val="35"/>
  </w:num>
  <w:num w:numId="36">
    <w:abstractNumId w:val="26"/>
  </w:num>
  <w:num w:numId="37">
    <w:abstractNumId w:val="43"/>
  </w:num>
  <w:num w:numId="38">
    <w:abstractNumId w:val="36"/>
  </w:num>
  <w:num w:numId="39">
    <w:abstractNumId w:val="14"/>
  </w:num>
  <w:num w:numId="40">
    <w:abstractNumId w:val="41"/>
  </w:num>
  <w:num w:numId="41">
    <w:abstractNumId w:val="10"/>
  </w:num>
  <w:num w:numId="42">
    <w:abstractNumId w:val="27"/>
  </w:num>
  <w:num w:numId="43">
    <w:abstractNumId w:val="2"/>
  </w:num>
  <w:num w:numId="44">
    <w:abstractNumId w:val="29"/>
  </w:num>
  <w:num w:numId="45">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hdrShapeDefaults>
    <o:shapedefaults v:ext="edit" spidmax="6146"/>
    <o:shapelayout v:ext="edit">
      <o:idmap v:ext="edit" data="2"/>
      <o:rules v:ext="edit">
        <o:r id="V:Rule2" type="connector" idref="#AutoShape 3"/>
      </o:rules>
    </o:shapelayout>
  </w:hdrShapeDefaults>
  <w:footnotePr>
    <w:footnote w:id="0"/>
    <w:footnote w:id="1"/>
  </w:footnotePr>
  <w:endnotePr>
    <w:endnote w:id="0"/>
    <w:endnote w:id="1"/>
  </w:endnotePr>
  <w:compat/>
  <w:rsids>
    <w:rsidRoot w:val="008712B9"/>
    <w:rsid w:val="00000DE2"/>
    <w:rsid w:val="00001E04"/>
    <w:rsid w:val="000025CC"/>
    <w:rsid w:val="00002895"/>
    <w:rsid w:val="00002BEB"/>
    <w:rsid w:val="00002D4A"/>
    <w:rsid w:val="00004279"/>
    <w:rsid w:val="000054DB"/>
    <w:rsid w:val="00007539"/>
    <w:rsid w:val="0000773F"/>
    <w:rsid w:val="0001007A"/>
    <w:rsid w:val="0001076E"/>
    <w:rsid w:val="00010B4C"/>
    <w:rsid w:val="00010BC9"/>
    <w:rsid w:val="00010DC6"/>
    <w:rsid w:val="000115D0"/>
    <w:rsid w:val="00013157"/>
    <w:rsid w:val="000131F3"/>
    <w:rsid w:val="00015527"/>
    <w:rsid w:val="00015A4D"/>
    <w:rsid w:val="00016F5D"/>
    <w:rsid w:val="00017DC5"/>
    <w:rsid w:val="0002178E"/>
    <w:rsid w:val="000238E2"/>
    <w:rsid w:val="0002402B"/>
    <w:rsid w:val="00024D3F"/>
    <w:rsid w:val="00026F40"/>
    <w:rsid w:val="00027669"/>
    <w:rsid w:val="000277EE"/>
    <w:rsid w:val="00027858"/>
    <w:rsid w:val="00027CDA"/>
    <w:rsid w:val="00030943"/>
    <w:rsid w:val="00030E66"/>
    <w:rsid w:val="000316BF"/>
    <w:rsid w:val="00031770"/>
    <w:rsid w:val="00031A8C"/>
    <w:rsid w:val="00031E62"/>
    <w:rsid w:val="0003341F"/>
    <w:rsid w:val="00034A9F"/>
    <w:rsid w:val="00035B62"/>
    <w:rsid w:val="00037C12"/>
    <w:rsid w:val="000405F7"/>
    <w:rsid w:val="00040935"/>
    <w:rsid w:val="0004145D"/>
    <w:rsid w:val="00041D33"/>
    <w:rsid w:val="00041F40"/>
    <w:rsid w:val="00043984"/>
    <w:rsid w:val="00043A7C"/>
    <w:rsid w:val="00044B3E"/>
    <w:rsid w:val="000452F4"/>
    <w:rsid w:val="00046639"/>
    <w:rsid w:val="00051108"/>
    <w:rsid w:val="000511F1"/>
    <w:rsid w:val="000511FB"/>
    <w:rsid w:val="00052AC0"/>
    <w:rsid w:val="00053080"/>
    <w:rsid w:val="00056605"/>
    <w:rsid w:val="00056662"/>
    <w:rsid w:val="00056735"/>
    <w:rsid w:val="000573BA"/>
    <w:rsid w:val="00057B6A"/>
    <w:rsid w:val="000633A9"/>
    <w:rsid w:val="00063FE7"/>
    <w:rsid w:val="00065065"/>
    <w:rsid w:val="0007017F"/>
    <w:rsid w:val="00070597"/>
    <w:rsid w:val="00070F2E"/>
    <w:rsid w:val="0007105B"/>
    <w:rsid w:val="000716EF"/>
    <w:rsid w:val="00071A71"/>
    <w:rsid w:val="0007345F"/>
    <w:rsid w:val="0007590C"/>
    <w:rsid w:val="0007631A"/>
    <w:rsid w:val="000767F9"/>
    <w:rsid w:val="000777C9"/>
    <w:rsid w:val="00077D3B"/>
    <w:rsid w:val="00082104"/>
    <w:rsid w:val="00083A9E"/>
    <w:rsid w:val="00083F70"/>
    <w:rsid w:val="000849F3"/>
    <w:rsid w:val="00084AF2"/>
    <w:rsid w:val="00084D6E"/>
    <w:rsid w:val="0008551A"/>
    <w:rsid w:val="00087224"/>
    <w:rsid w:val="00087248"/>
    <w:rsid w:val="000873AB"/>
    <w:rsid w:val="0009041A"/>
    <w:rsid w:val="0009292C"/>
    <w:rsid w:val="00092F06"/>
    <w:rsid w:val="00095D80"/>
    <w:rsid w:val="00096591"/>
    <w:rsid w:val="00097C5B"/>
    <w:rsid w:val="000A0D10"/>
    <w:rsid w:val="000A2AA0"/>
    <w:rsid w:val="000B072C"/>
    <w:rsid w:val="000B55D0"/>
    <w:rsid w:val="000B579E"/>
    <w:rsid w:val="000B5944"/>
    <w:rsid w:val="000B6BB3"/>
    <w:rsid w:val="000C0E67"/>
    <w:rsid w:val="000C1F29"/>
    <w:rsid w:val="000C385B"/>
    <w:rsid w:val="000C3B39"/>
    <w:rsid w:val="000C4063"/>
    <w:rsid w:val="000C6161"/>
    <w:rsid w:val="000C6E96"/>
    <w:rsid w:val="000C6F68"/>
    <w:rsid w:val="000D05DF"/>
    <w:rsid w:val="000D1CF9"/>
    <w:rsid w:val="000D3274"/>
    <w:rsid w:val="000D5E0B"/>
    <w:rsid w:val="000D6154"/>
    <w:rsid w:val="000D7DF0"/>
    <w:rsid w:val="000E2E75"/>
    <w:rsid w:val="000E542C"/>
    <w:rsid w:val="000E672C"/>
    <w:rsid w:val="000E7D32"/>
    <w:rsid w:val="000F1188"/>
    <w:rsid w:val="000F2096"/>
    <w:rsid w:val="000F3D44"/>
    <w:rsid w:val="000F48C4"/>
    <w:rsid w:val="000F48C5"/>
    <w:rsid w:val="000F4D68"/>
    <w:rsid w:val="000F6190"/>
    <w:rsid w:val="000F6FCC"/>
    <w:rsid w:val="000F70B1"/>
    <w:rsid w:val="00100037"/>
    <w:rsid w:val="00100044"/>
    <w:rsid w:val="00101B04"/>
    <w:rsid w:val="00101E8F"/>
    <w:rsid w:val="0010246F"/>
    <w:rsid w:val="001034DA"/>
    <w:rsid w:val="00104290"/>
    <w:rsid w:val="001076BE"/>
    <w:rsid w:val="00107D3D"/>
    <w:rsid w:val="00111892"/>
    <w:rsid w:val="00111E27"/>
    <w:rsid w:val="00113B2B"/>
    <w:rsid w:val="001140E1"/>
    <w:rsid w:val="00114441"/>
    <w:rsid w:val="00115D75"/>
    <w:rsid w:val="001215CB"/>
    <w:rsid w:val="00121B84"/>
    <w:rsid w:val="001220EE"/>
    <w:rsid w:val="0012229C"/>
    <w:rsid w:val="00125345"/>
    <w:rsid w:val="00125B89"/>
    <w:rsid w:val="00127DF9"/>
    <w:rsid w:val="001301B4"/>
    <w:rsid w:val="001307DB"/>
    <w:rsid w:val="0013167A"/>
    <w:rsid w:val="00131DCF"/>
    <w:rsid w:val="001322A0"/>
    <w:rsid w:val="00132958"/>
    <w:rsid w:val="00135ABE"/>
    <w:rsid w:val="00135B83"/>
    <w:rsid w:val="00137446"/>
    <w:rsid w:val="001421A2"/>
    <w:rsid w:val="00142565"/>
    <w:rsid w:val="0014375D"/>
    <w:rsid w:val="00144A24"/>
    <w:rsid w:val="00145DB8"/>
    <w:rsid w:val="00146542"/>
    <w:rsid w:val="00146795"/>
    <w:rsid w:val="00146AC2"/>
    <w:rsid w:val="00147657"/>
    <w:rsid w:val="0015049E"/>
    <w:rsid w:val="00151DF4"/>
    <w:rsid w:val="00157557"/>
    <w:rsid w:val="001579E4"/>
    <w:rsid w:val="001579EC"/>
    <w:rsid w:val="0016275C"/>
    <w:rsid w:val="001636E2"/>
    <w:rsid w:val="001648D9"/>
    <w:rsid w:val="00166162"/>
    <w:rsid w:val="00166454"/>
    <w:rsid w:val="001673BE"/>
    <w:rsid w:val="00170717"/>
    <w:rsid w:val="00172426"/>
    <w:rsid w:val="00172951"/>
    <w:rsid w:val="00173BDC"/>
    <w:rsid w:val="001754DA"/>
    <w:rsid w:val="0017564C"/>
    <w:rsid w:val="00177F7F"/>
    <w:rsid w:val="0018063A"/>
    <w:rsid w:val="001823E5"/>
    <w:rsid w:val="0018363E"/>
    <w:rsid w:val="00185BB7"/>
    <w:rsid w:val="00185FE5"/>
    <w:rsid w:val="00186997"/>
    <w:rsid w:val="00186D79"/>
    <w:rsid w:val="001875F0"/>
    <w:rsid w:val="00187633"/>
    <w:rsid w:val="00187CD7"/>
    <w:rsid w:val="00190411"/>
    <w:rsid w:val="0019059A"/>
    <w:rsid w:val="001921E1"/>
    <w:rsid w:val="001941AE"/>
    <w:rsid w:val="001947BD"/>
    <w:rsid w:val="00194EC5"/>
    <w:rsid w:val="0019697E"/>
    <w:rsid w:val="00196A0A"/>
    <w:rsid w:val="001A015F"/>
    <w:rsid w:val="001A03CD"/>
    <w:rsid w:val="001A0E14"/>
    <w:rsid w:val="001A11F2"/>
    <w:rsid w:val="001A1362"/>
    <w:rsid w:val="001A1489"/>
    <w:rsid w:val="001A24AD"/>
    <w:rsid w:val="001A2B6B"/>
    <w:rsid w:val="001A2E7F"/>
    <w:rsid w:val="001A313B"/>
    <w:rsid w:val="001A3568"/>
    <w:rsid w:val="001A4FEC"/>
    <w:rsid w:val="001A5048"/>
    <w:rsid w:val="001A54A1"/>
    <w:rsid w:val="001A54F1"/>
    <w:rsid w:val="001A7BF4"/>
    <w:rsid w:val="001A7CC2"/>
    <w:rsid w:val="001B0ABB"/>
    <w:rsid w:val="001B0E2F"/>
    <w:rsid w:val="001B1A18"/>
    <w:rsid w:val="001B1D82"/>
    <w:rsid w:val="001B26B2"/>
    <w:rsid w:val="001B2B4A"/>
    <w:rsid w:val="001B3B5A"/>
    <w:rsid w:val="001B52E8"/>
    <w:rsid w:val="001B52F5"/>
    <w:rsid w:val="001B5E2D"/>
    <w:rsid w:val="001B64AA"/>
    <w:rsid w:val="001B74A4"/>
    <w:rsid w:val="001B75E4"/>
    <w:rsid w:val="001B7898"/>
    <w:rsid w:val="001C0FEC"/>
    <w:rsid w:val="001C3052"/>
    <w:rsid w:val="001C30F3"/>
    <w:rsid w:val="001C3764"/>
    <w:rsid w:val="001C430A"/>
    <w:rsid w:val="001C4429"/>
    <w:rsid w:val="001C52AE"/>
    <w:rsid w:val="001C6E47"/>
    <w:rsid w:val="001C72D6"/>
    <w:rsid w:val="001C74FA"/>
    <w:rsid w:val="001D0721"/>
    <w:rsid w:val="001D097D"/>
    <w:rsid w:val="001D1828"/>
    <w:rsid w:val="001D2D70"/>
    <w:rsid w:val="001D46FB"/>
    <w:rsid w:val="001D56DD"/>
    <w:rsid w:val="001D687D"/>
    <w:rsid w:val="001D68C0"/>
    <w:rsid w:val="001D7D37"/>
    <w:rsid w:val="001E1EBF"/>
    <w:rsid w:val="001E3265"/>
    <w:rsid w:val="001E350A"/>
    <w:rsid w:val="001E6234"/>
    <w:rsid w:val="001E65F9"/>
    <w:rsid w:val="001E6843"/>
    <w:rsid w:val="001E71C0"/>
    <w:rsid w:val="001F07FD"/>
    <w:rsid w:val="001F0F75"/>
    <w:rsid w:val="001F174D"/>
    <w:rsid w:val="001F1E44"/>
    <w:rsid w:val="001F2F50"/>
    <w:rsid w:val="001F3CD8"/>
    <w:rsid w:val="001F4A09"/>
    <w:rsid w:val="001F503E"/>
    <w:rsid w:val="001F5A3A"/>
    <w:rsid w:val="00200002"/>
    <w:rsid w:val="002006AE"/>
    <w:rsid w:val="00201BAE"/>
    <w:rsid w:val="002023E1"/>
    <w:rsid w:val="00202EF8"/>
    <w:rsid w:val="00202F04"/>
    <w:rsid w:val="00203359"/>
    <w:rsid w:val="00203C71"/>
    <w:rsid w:val="00205639"/>
    <w:rsid w:val="00205A29"/>
    <w:rsid w:val="002100F5"/>
    <w:rsid w:val="00211280"/>
    <w:rsid w:val="00214336"/>
    <w:rsid w:val="00214E3C"/>
    <w:rsid w:val="002150D2"/>
    <w:rsid w:val="00216F08"/>
    <w:rsid w:val="0021733B"/>
    <w:rsid w:val="00221E28"/>
    <w:rsid w:val="0022453E"/>
    <w:rsid w:val="00224A33"/>
    <w:rsid w:val="00225766"/>
    <w:rsid w:val="00226BE4"/>
    <w:rsid w:val="002270AF"/>
    <w:rsid w:val="00227C63"/>
    <w:rsid w:val="00227DA3"/>
    <w:rsid w:val="00230122"/>
    <w:rsid w:val="00230A33"/>
    <w:rsid w:val="0023108A"/>
    <w:rsid w:val="002328F8"/>
    <w:rsid w:val="00233092"/>
    <w:rsid w:val="00235935"/>
    <w:rsid w:val="00236D09"/>
    <w:rsid w:val="00236DB2"/>
    <w:rsid w:val="00237A97"/>
    <w:rsid w:val="00237C0F"/>
    <w:rsid w:val="00237C62"/>
    <w:rsid w:val="0024054E"/>
    <w:rsid w:val="00240906"/>
    <w:rsid w:val="002449F5"/>
    <w:rsid w:val="00245776"/>
    <w:rsid w:val="0024588E"/>
    <w:rsid w:val="002460C3"/>
    <w:rsid w:val="002463D5"/>
    <w:rsid w:val="0025087B"/>
    <w:rsid w:val="00251CB3"/>
    <w:rsid w:val="00251DBA"/>
    <w:rsid w:val="002528C9"/>
    <w:rsid w:val="002529BF"/>
    <w:rsid w:val="002537DF"/>
    <w:rsid w:val="00256BCB"/>
    <w:rsid w:val="00257AC7"/>
    <w:rsid w:val="002605FA"/>
    <w:rsid w:val="00260E76"/>
    <w:rsid w:val="0026130A"/>
    <w:rsid w:val="00261B54"/>
    <w:rsid w:val="00261EA6"/>
    <w:rsid w:val="00264B97"/>
    <w:rsid w:val="002674DD"/>
    <w:rsid w:val="00267AAE"/>
    <w:rsid w:val="00271A49"/>
    <w:rsid w:val="00271CF3"/>
    <w:rsid w:val="00273D24"/>
    <w:rsid w:val="00280BF9"/>
    <w:rsid w:val="00280C22"/>
    <w:rsid w:val="0028122B"/>
    <w:rsid w:val="00282760"/>
    <w:rsid w:val="002840E3"/>
    <w:rsid w:val="002848C4"/>
    <w:rsid w:val="00285196"/>
    <w:rsid w:val="002856FF"/>
    <w:rsid w:val="00285CB8"/>
    <w:rsid w:val="002860A1"/>
    <w:rsid w:val="002866B0"/>
    <w:rsid w:val="00286EB8"/>
    <w:rsid w:val="0029052A"/>
    <w:rsid w:val="002905F1"/>
    <w:rsid w:val="0029099A"/>
    <w:rsid w:val="00290D3D"/>
    <w:rsid w:val="002913F2"/>
    <w:rsid w:val="002939A5"/>
    <w:rsid w:val="002939BB"/>
    <w:rsid w:val="002942ED"/>
    <w:rsid w:val="00294DB8"/>
    <w:rsid w:val="00295116"/>
    <w:rsid w:val="00295525"/>
    <w:rsid w:val="00296F9B"/>
    <w:rsid w:val="00297372"/>
    <w:rsid w:val="002A08CC"/>
    <w:rsid w:val="002A0D02"/>
    <w:rsid w:val="002A1942"/>
    <w:rsid w:val="002A3329"/>
    <w:rsid w:val="002A3BC0"/>
    <w:rsid w:val="002A3F66"/>
    <w:rsid w:val="002A6D02"/>
    <w:rsid w:val="002B06DA"/>
    <w:rsid w:val="002B27AF"/>
    <w:rsid w:val="002B5433"/>
    <w:rsid w:val="002B5D3D"/>
    <w:rsid w:val="002B75C8"/>
    <w:rsid w:val="002C1F52"/>
    <w:rsid w:val="002C1FAF"/>
    <w:rsid w:val="002C3A4C"/>
    <w:rsid w:val="002C3C9C"/>
    <w:rsid w:val="002C3EB4"/>
    <w:rsid w:val="002C5F0E"/>
    <w:rsid w:val="002C6A04"/>
    <w:rsid w:val="002C7EC6"/>
    <w:rsid w:val="002D002E"/>
    <w:rsid w:val="002D012B"/>
    <w:rsid w:val="002D0175"/>
    <w:rsid w:val="002D02AE"/>
    <w:rsid w:val="002D05C8"/>
    <w:rsid w:val="002D0AB9"/>
    <w:rsid w:val="002D13B1"/>
    <w:rsid w:val="002D2038"/>
    <w:rsid w:val="002D3722"/>
    <w:rsid w:val="002D38C5"/>
    <w:rsid w:val="002D392B"/>
    <w:rsid w:val="002D3B1A"/>
    <w:rsid w:val="002D4C0F"/>
    <w:rsid w:val="002D5F70"/>
    <w:rsid w:val="002D6025"/>
    <w:rsid w:val="002E15E3"/>
    <w:rsid w:val="002E3751"/>
    <w:rsid w:val="002E4B91"/>
    <w:rsid w:val="002E524F"/>
    <w:rsid w:val="002E5B31"/>
    <w:rsid w:val="002E6128"/>
    <w:rsid w:val="002F0423"/>
    <w:rsid w:val="002F12B4"/>
    <w:rsid w:val="002F146F"/>
    <w:rsid w:val="002F1886"/>
    <w:rsid w:val="002F1F2D"/>
    <w:rsid w:val="002F22C8"/>
    <w:rsid w:val="002F52FE"/>
    <w:rsid w:val="002F7575"/>
    <w:rsid w:val="0030043E"/>
    <w:rsid w:val="00300DB6"/>
    <w:rsid w:val="00301596"/>
    <w:rsid w:val="00301DFF"/>
    <w:rsid w:val="003041B6"/>
    <w:rsid w:val="00305543"/>
    <w:rsid w:val="0030791C"/>
    <w:rsid w:val="00315CDC"/>
    <w:rsid w:val="003200AC"/>
    <w:rsid w:val="00320191"/>
    <w:rsid w:val="003246D4"/>
    <w:rsid w:val="00324714"/>
    <w:rsid w:val="00324C91"/>
    <w:rsid w:val="0032541C"/>
    <w:rsid w:val="003271BF"/>
    <w:rsid w:val="003278A0"/>
    <w:rsid w:val="00330368"/>
    <w:rsid w:val="0033075F"/>
    <w:rsid w:val="00332946"/>
    <w:rsid w:val="0033344B"/>
    <w:rsid w:val="0033423C"/>
    <w:rsid w:val="0033425C"/>
    <w:rsid w:val="00334581"/>
    <w:rsid w:val="00334B3B"/>
    <w:rsid w:val="003351C2"/>
    <w:rsid w:val="0033622C"/>
    <w:rsid w:val="0033688C"/>
    <w:rsid w:val="00337062"/>
    <w:rsid w:val="00337586"/>
    <w:rsid w:val="00337C54"/>
    <w:rsid w:val="003429CC"/>
    <w:rsid w:val="00342CBD"/>
    <w:rsid w:val="00342D06"/>
    <w:rsid w:val="003431EB"/>
    <w:rsid w:val="00343917"/>
    <w:rsid w:val="00344E17"/>
    <w:rsid w:val="003458BE"/>
    <w:rsid w:val="00350E6C"/>
    <w:rsid w:val="00353092"/>
    <w:rsid w:val="003536D8"/>
    <w:rsid w:val="003558FD"/>
    <w:rsid w:val="00355901"/>
    <w:rsid w:val="00355EB4"/>
    <w:rsid w:val="00357706"/>
    <w:rsid w:val="00357727"/>
    <w:rsid w:val="00362A29"/>
    <w:rsid w:val="003642F0"/>
    <w:rsid w:val="0036760F"/>
    <w:rsid w:val="00367D8E"/>
    <w:rsid w:val="00371699"/>
    <w:rsid w:val="003717A7"/>
    <w:rsid w:val="0037213F"/>
    <w:rsid w:val="0037379B"/>
    <w:rsid w:val="0037441F"/>
    <w:rsid w:val="00374D31"/>
    <w:rsid w:val="003752E1"/>
    <w:rsid w:val="00375A7F"/>
    <w:rsid w:val="00376158"/>
    <w:rsid w:val="0037699B"/>
    <w:rsid w:val="00377128"/>
    <w:rsid w:val="003771BB"/>
    <w:rsid w:val="00377EAF"/>
    <w:rsid w:val="00380CD8"/>
    <w:rsid w:val="00380DD5"/>
    <w:rsid w:val="003818D2"/>
    <w:rsid w:val="00381CDC"/>
    <w:rsid w:val="0038229B"/>
    <w:rsid w:val="00383A2A"/>
    <w:rsid w:val="003848D2"/>
    <w:rsid w:val="00384AFC"/>
    <w:rsid w:val="003858CC"/>
    <w:rsid w:val="00386D4D"/>
    <w:rsid w:val="00390169"/>
    <w:rsid w:val="003901CD"/>
    <w:rsid w:val="0039054A"/>
    <w:rsid w:val="00390F26"/>
    <w:rsid w:val="00391391"/>
    <w:rsid w:val="00391AAD"/>
    <w:rsid w:val="00393DF6"/>
    <w:rsid w:val="00393EA0"/>
    <w:rsid w:val="00393F3E"/>
    <w:rsid w:val="00394F90"/>
    <w:rsid w:val="0039501A"/>
    <w:rsid w:val="003969E6"/>
    <w:rsid w:val="00396D2A"/>
    <w:rsid w:val="00396E44"/>
    <w:rsid w:val="003A0BD3"/>
    <w:rsid w:val="003A0F0C"/>
    <w:rsid w:val="003A5FBB"/>
    <w:rsid w:val="003B0D8D"/>
    <w:rsid w:val="003B1C03"/>
    <w:rsid w:val="003B1D7A"/>
    <w:rsid w:val="003B3DCF"/>
    <w:rsid w:val="003B5E3A"/>
    <w:rsid w:val="003B663D"/>
    <w:rsid w:val="003C0199"/>
    <w:rsid w:val="003C1157"/>
    <w:rsid w:val="003C16D4"/>
    <w:rsid w:val="003C18FB"/>
    <w:rsid w:val="003C1A53"/>
    <w:rsid w:val="003C1BF8"/>
    <w:rsid w:val="003C3981"/>
    <w:rsid w:val="003C538A"/>
    <w:rsid w:val="003C550D"/>
    <w:rsid w:val="003C5B01"/>
    <w:rsid w:val="003C6138"/>
    <w:rsid w:val="003C78C8"/>
    <w:rsid w:val="003C7E96"/>
    <w:rsid w:val="003D0A3A"/>
    <w:rsid w:val="003D0F3E"/>
    <w:rsid w:val="003D12DA"/>
    <w:rsid w:val="003D1824"/>
    <w:rsid w:val="003D2616"/>
    <w:rsid w:val="003D42E8"/>
    <w:rsid w:val="003D5F9D"/>
    <w:rsid w:val="003D7273"/>
    <w:rsid w:val="003E0B4C"/>
    <w:rsid w:val="003E11C1"/>
    <w:rsid w:val="003E149B"/>
    <w:rsid w:val="003E31B4"/>
    <w:rsid w:val="003E3985"/>
    <w:rsid w:val="003E3B4E"/>
    <w:rsid w:val="003E4441"/>
    <w:rsid w:val="003E45FD"/>
    <w:rsid w:val="003E5BC4"/>
    <w:rsid w:val="003E75B6"/>
    <w:rsid w:val="003E77D9"/>
    <w:rsid w:val="003E7ADD"/>
    <w:rsid w:val="003F4273"/>
    <w:rsid w:val="003F42B7"/>
    <w:rsid w:val="003F49E7"/>
    <w:rsid w:val="003F5583"/>
    <w:rsid w:val="003F597A"/>
    <w:rsid w:val="003F5992"/>
    <w:rsid w:val="003F659C"/>
    <w:rsid w:val="003F66E4"/>
    <w:rsid w:val="003F6ED5"/>
    <w:rsid w:val="003F764C"/>
    <w:rsid w:val="004003F7"/>
    <w:rsid w:val="00402CD8"/>
    <w:rsid w:val="00405B5D"/>
    <w:rsid w:val="00405FBA"/>
    <w:rsid w:val="00406D1A"/>
    <w:rsid w:val="00407B3F"/>
    <w:rsid w:val="00407E58"/>
    <w:rsid w:val="00407FCE"/>
    <w:rsid w:val="00411CB7"/>
    <w:rsid w:val="00412FD4"/>
    <w:rsid w:val="00414CB3"/>
    <w:rsid w:val="004151BA"/>
    <w:rsid w:val="0041771D"/>
    <w:rsid w:val="004207C2"/>
    <w:rsid w:val="00420C22"/>
    <w:rsid w:val="0042206A"/>
    <w:rsid w:val="004222B0"/>
    <w:rsid w:val="00422964"/>
    <w:rsid w:val="00423141"/>
    <w:rsid w:val="00423266"/>
    <w:rsid w:val="00423299"/>
    <w:rsid w:val="004240FF"/>
    <w:rsid w:val="004269D0"/>
    <w:rsid w:val="0042768C"/>
    <w:rsid w:val="0042779E"/>
    <w:rsid w:val="00431180"/>
    <w:rsid w:val="00431A0C"/>
    <w:rsid w:val="00432454"/>
    <w:rsid w:val="00432588"/>
    <w:rsid w:val="00434F64"/>
    <w:rsid w:val="00435528"/>
    <w:rsid w:val="00435FBD"/>
    <w:rsid w:val="00436516"/>
    <w:rsid w:val="00436551"/>
    <w:rsid w:val="00436E22"/>
    <w:rsid w:val="004411C0"/>
    <w:rsid w:val="004412B7"/>
    <w:rsid w:val="0044170B"/>
    <w:rsid w:val="004423C0"/>
    <w:rsid w:val="004448F2"/>
    <w:rsid w:val="00444C04"/>
    <w:rsid w:val="00444CB8"/>
    <w:rsid w:val="004455B6"/>
    <w:rsid w:val="00445E6B"/>
    <w:rsid w:val="0044636A"/>
    <w:rsid w:val="0044678E"/>
    <w:rsid w:val="00450187"/>
    <w:rsid w:val="004527AA"/>
    <w:rsid w:val="00453E08"/>
    <w:rsid w:val="00453EBB"/>
    <w:rsid w:val="0045433A"/>
    <w:rsid w:val="00454505"/>
    <w:rsid w:val="00460865"/>
    <w:rsid w:val="004616CE"/>
    <w:rsid w:val="00462867"/>
    <w:rsid w:val="00466BFE"/>
    <w:rsid w:val="00471574"/>
    <w:rsid w:val="004732D3"/>
    <w:rsid w:val="00473B57"/>
    <w:rsid w:val="00476252"/>
    <w:rsid w:val="004766B5"/>
    <w:rsid w:val="004770AB"/>
    <w:rsid w:val="004779D4"/>
    <w:rsid w:val="00481497"/>
    <w:rsid w:val="0048177F"/>
    <w:rsid w:val="00481DC3"/>
    <w:rsid w:val="00482B62"/>
    <w:rsid w:val="0048366C"/>
    <w:rsid w:val="004836CB"/>
    <w:rsid w:val="004837DA"/>
    <w:rsid w:val="00483D7A"/>
    <w:rsid w:val="00483E98"/>
    <w:rsid w:val="00484DE0"/>
    <w:rsid w:val="00485402"/>
    <w:rsid w:val="00485412"/>
    <w:rsid w:val="00485942"/>
    <w:rsid w:val="00485EAC"/>
    <w:rsid w:val="004862D5"/>
    <w:rsid w:val="00490657"/>
    <w:rsid w:val="004908F1"/>
    <w:rsid w:val="00491857"/>
    <w:rsid w:val="00491EE6"/>
    <w:rsid w:val="0049230D"/>
    <w:rsid w:val="00495CC7"/>
    <w:rsid w:val="004979FE"/>
    <w:rsid w:val="00497DE7"/>
    <w:rsid w:val="004A0147"/>
    <w:rsid w:val="004A1389"/>
    <w:rsid w:val="004A18A2"/>
    <w:rsid w:val="004A270F"/>
    <w:rsid w:val="004A2F09"/>
    <w:rsid w:val="004A488C"/>
    <w:rsid w:val="004A4919"/>
    <w:rsid w:val="004A51E4"/>
    <w:rsid w:val="004A5EE1"/>
    <w:rsid w:val="004A60E0"/>
    <w:rsid w:val="004A6486"/>
    <w:rsid w:val="004A6AD6"/>
    <w:rsid w:val="004A6D03"/>
    <w:rsid w:val="004A7382"/>
    <w:rsid w:val="004A73AD"/>
    <w:rsid w:val="004A77A1"/>
    <w:rsid w:val="004B0138"/>
    <w:rsid w:val="004B17D7"/>
    <w:rsid w:val="004B2869"/>
    <w:rsid w:val="004B2CBD"/>
    <w:rsid w:val="004B39A9"/>
    <w:rsid w:val="004B3C35"/>
    <w:rsid w:val="004B4554"/>
    <w:rsid w:val="004B628E"/>
    <w:rsid w:val="004B682F"/>
    <w:rsid w:val="004B69E4"/>
    <w:rsid w:val="004B6E81"/>
    <w:rsid w:val="004B7E3E"/>
    <w:rsid w:val="004C038D"/>
    <w:rsid w:val="004C0F2A"/>
    <w:rsid w:val="004C146A"/>
    <w:rsid w:val="004C44C8"/>
    <w:rsid w:val="004C4622"/>
    <w:rsid w:val="004C4FBB"/>
    <w:rsid w:val="004C6CB9"/>
    <w:rsid w:val="004D0655"/>
    <w:rsid w:val="004D0ED5"/>
    <w:rsid w:val="004D1203"/>
    <w:rsid w:val="004D181F"/>
    <w:rsid w:val="004D344A"/>
    <w:rsid w:val="004D3775"/>
    <w:rsid w:val="004D5130"/>
    <w:rsid w:val="004D53B0"/>
    <w:rsid w:val="004D5634"/>
    <w:rsid w:val="004D5B2D"/>
    <w:rsid w:val="004D6E3D"/>
    <w:rsid w:val="004D736F"/>
    <w:rsid w:val="004D742A"/>
    <w:rsid w:val="004E2EBD"/>
    <w:rsid w:val="004E5670"/>
    <w:rsid w:val="004E6ABD"/>
    <w:rsid w:val="004E7033"/>
    <w:rsid w:val="004F0249"/>
    <w:rsid w:val="004F09D7"/>
    <w:rsid w:val="004F3C40"/>
    <w:rsid w:val="004F3E25"/>
    <w:rsid w:val="004F41DD"/>
    <w:rsid w:val="004F4587"/>
    <w:rsid w:val="004F6C5E"/>
    <w:rsid w:val="004F7CF2"/>
    <w:rsid w:val="00500D94"/>
    <w:rsid w:val="00502076"/>
    <w:rsid w:val="00502269"/>
    <w:rsid w:val="00503BB2"/>
    <w:rsid w:val="00505001"/>
    <w:rsid w:val="005055F5"/>
    <w:rsid w:val="005060AE"/>
    <w:rsid w:val="00510DC6"/>
    <w:rsid w:val="00510DDA"/>
    <w:rsid w:val="0051388C"/>
    <w:rsid w:val="005138FB"/>
    <w:rsid w:val="00513CBE"/>
    <w:rsid w:val="00514621"/>
    <w:rsid w:val="00515DAA"/>
    <w:rsid w:val="00516573"/>
    <w:rsid w:val="005165CF"/>
    <w:rsid w:val="00516635"/>
    <w:rsid w:val="00520129"/>
    <w:rsid w:val="00523482"/>
    <w:rsid w:val="005240FE"/>
    <w:rsid w:val="00525DC0"/>
    <w:rsid w:val="005312A7"/>
    <w:rsid w:val="00531B77"/>
    <w:rsid w:val="005325E7"/>
    <w:rsid w:val="00533465"/>
    <w:rsid w:val="00534F80"/>
    <w:rsid w:val="005374D5"/>
    <w:rsid w:val="00540A36"/>
    <w:rsid w:val="005425DC"/>
    <w:rsid w:val="00544287"/>
    <w:rsid w:val="00544F83"/>
    <w:rsid w:val="00545074"/>
    <w:rsid w:val="0054570B"/>
    <w:rsid w:val="00545AEB"/>
    <w:rsid w:val="00545EA6"/>
    <w:rsid w:val="00546730"/>
    <w:rsid w:val="005470FB"/>
    <w:rsid w:val="00550300"/>
    <w:rsid w:val="00550735"/>
    <w:rsid w:val="00551BBC"/>
    <w:rsid w:val="00551F58"/>
    <w:rsid w:val="00554332"/>
    <w:rsid w:val="00554BEA"/>
    <w:rsid w:val="00555F12"/>
    <w:rsid w:val="005561CE"/>
    <w:rsid w:val="00557FEE"/>
    <w:rsid w:val="00561F33"/>
    <w:rsid w:val="005640A9"/>
    <w:rsid w:val="005648C7"/>
    <w:rsid w:val="005648D5"/>
    <w:rsid w:val="00564AFC"/>
    <w:rsid w:val="00565415"/>
    <w:rsid w:val="00565E7D"/>
    <w:rsid w:val="00566130"/>
    <w:rsid w:val="005665F0"/>
    <w:rsid w:val="00567BF5"/>
    <w:rsid w:val="00567CAB"/>
    <w:rsid w:val="0057119C"/>
    <w:rsid w:val="0057145F"/>
    <w:rsid w:val="00571E4B"/>
    <w:rsid w:val="0057275B"/>
    <w:rsid w:val="00572AEE"/>
    <w:rsid w:val="005732AF"/>
    <w:rsid w:val="005736DC"/>
    <w:rsid w:val="00573BA7"/>
    <w:rsid w:val="005745CA"/>
    <w:rsid w:val="00575BF9"/>
    <w:rsid w:val="0057627D"/>
    <w:rsid w:val="0057712F"/>
    <w:rsid w:val="005775A6"/>
    <w:rsid w:val="00577BE8"/>
    <w:rsid w:val="00577D6B"/>
    <w:rsid w:val="00580994"/>
    <w:rsid w:val="00580F3B"/>
    <w:rsid w:val="0058153E"/>
    <w:rsid w:val="005817B7"/>
    <w:rsid w:val="005843AA"/>
    <w:rsid w:val="0058658E"/>
    <w:rsid w:val="00587BF2"/>
    <w:rsid w:val="00590CE1"/>
    <w:rsid w:val="00590F7C"/>
    <w:rsid w:val="00592100"/>
    <w:rsid w:val="005923E8"/>
    <w:rsid w:val="00592567"/>
    <w:rsid w:val="00594467"/>
    <w:rsid w:val="00595701"/>
    <w:rsid w:val="00595FFF"/>
    <w:rsid w:val="005967F4"/>
    <w:rsid w:val="00596BD6"/>
    <w:rsid w:val="00596BF9"/>
    <w:rsid w:val="005974FB"/>
    <w:rsid w:val="005A067E"/>
    <w:rsid w:val="005A138C"/>
    <w:rsid w:val="005A2257"/>
    <w:rsid w:val="005A25F1"/>
    <w:rsid w:val="005A2750"/>
    <w:rsid w:val="005A3B26"/>
    <w:rsid w:val="005A43B0"/>
    <w:rsid w:val="005A4B99"/>
    <w:rsid w:val="005A542C"/>
    <w:rsid w:val="005A558E"/>
    <w:rsid w:val="005A5F4B"/>
    <w:rsid w:val="005A6837"/>
    <w:rsid w:val="005B11FA"/>
    <w:rsid w:val="005B1559"/>
    <w:rsid w:val="005B433B"/>
    <w:rsid w:val="005B4B2E"/>
    <w:rsid w:val="005B5E48"/>
    <w:rsid w:val="005B601B"/>
    <w:rsid w:val="005B6331"/>
    <w:rsid w:val="005B733D"/>
    <w:rsid w:val="005B7A91"/>
    <w:rsid w:val="005C027E"/>
    <w:rsid w:val="005C072F"/>
    <w:rsid w:val="005C2453"/>
    <w:rsid w:val="005D04E5"/>
    <w:rsid w:val="005D0615"/>
    <w:rsid w:val="005D1370"/>
    <w:rsid w:val="005D2ACA"/>
    <w:rsid w:val="005D32E6"/>
    <w:rsid w:val="005D4A06"/>
    <w:rsid w:val="005D5225"/>
    <w:rsid w:val="005D75CE"/>
    <w:rsid w:val="005D7C5D"/>
    <w:rsid w:val="005E0A85"/>
    <w:rsid w:val="005E1CDD"/>
    <w:rsid w:val="005E3C48"/>
    <w:rsid w:val="005E4962"/>
    <w:rsid w:val="005E5FD4"/>
    <w:rsid w:val="005E662D"/>
    <w:rsid w:val="005E7933"/>
    <w:rsid w:val="005F03ED"/>
    <w:rsid w:val="005F1565"/>
    <w:rsid w:val="005F35A5"/>
    <w:rsid w:val="005F4F66"/>
    <w:rsid w:val="005F5277"/>
    <w:rsid w:val="005F6D4E"/>
    <w:rsid w:val="005F7C33"/>
    <w:rsid w:val="005F7DDF"/>
    <w:rsid w:val="005F7E1D"/>
    <w:rsid w:val="00600309"/>
    <w:rsid w:val="00601938"/>
    <w:rsid w:val="0060264C"/>
    <w:rsid w:val="006046A0"/>
    <w:rsid w:val="00604722"/>
    <w:rsid w:val="006050C8"/>
    <w:rsid w:val="00606173"/>
    <w:rsid w:val="0060648E"/>
    <w:rsid w:val="006064B6"/>
    <w:rsid w:val="00606B7A"/>
    <w:rsid w:val="00610710"/>
    <w:rsid w:val="006107AA"/>
    <w:rsid w:val="00610976"/>
    <w:rsid w:val="00610C30"/>
    <w:rsid w:val="006112F2"/>
    <w:rsid w:val="0061131A"/>
    <w:rsid w:val="0061151A"/>
    <w:rsid w:val="0061283F"/>
    <w:rsid w:val="0061377F"/>
    <w:rsid w:val="006138F2"/>
    <w:rsid w:val="006139C7"/>
    <w:rsid w:val="0061555A"/>
    <w:rsid w:val="00616468"/>
    <w:rsid w:val="0061698E"/>
    <w:rsid w:val="0061786E"/>
    <w:rsid w:val="00617A6E"/>
    <w:rsid w:val="006242ED"/>
    <w:rsid w:val="00624991"/>
    <w:rsid w:val="0062501F"/>
    <w:rsid w:val="006269FD"/>
    <w:rsid w:val="0063035B"/>
    <w:rsid w:val="00630B2D"/>
    <w:rsid w:val="00633790"/>
    <w:rsid w:val="00634ECD"/>
    <w:rsid w:val="00635F84"/>
    <w:rsid w:val="00636B9C"/>
    <w:rsid w:val="00636EEF"/>
    <w:rsid w:val="00637EDA"/>
    <w:rsid w:val="00640181"/>
    <w:rsid w:val="006405F7"/>
    <w:rsid w:val="0064130B"/>
    <w:rsid w:val="00641599"/>
    <w:rsid w:val="006422F9"/>
    <w:rsid w:val="0064288C"/>
    <w:rsid w:val="00642C0F"/>
    <w:rsid w:val="00643186"/>
    <w:rsid w:val="00643997"/>
    <w:rsid w:val="00643B01"/>
    <w:rsid w:val="006443E4"/>
    <w:rsid w:val="00644731"/>
    <w:rsid w:val="006449AF"/>
    <w:rsid w:val="00644EE9"/>
    <w:rsid w:val="00647D20"/>
    <w:rsid w:val="006502C1"/>
    <w:rsid w:val="00650644"/>
    <w:rsid w:val="00650C29"/>
    <w:rsid w:val="00653712"/>
    <w:rsid w:val="00654B4B"/>
    <w:rsid w:val="00656B37"/>
    <w:rsid w:val="00656D53"/>
    <w:rsid w:val="0065789D"/>
    <w:rsid w:val="006600F1"/>
    <w:rsid w:val="006628BC"/>
    <w:rsid w:val="00663560"/>
    <w:rsid w:val="00665282"/>
    <w:rsid w:val="00667FD2"/>
    <w:rsid w:val="006712A8"/>
    <w:rsid w:val="00672E21"/>
    <w:rsid w:val="00672E4C"/>
    <w:rsid w:val="006741A0"/>
    <w:rsid w:val="006741CD"/>
    <w:rsid w:val="00674C13"/>
    <w:rsid w:val="00674F9F"/>
    <w:rsid w:val="00675715"/>
    <w:rsid w:val="006772A0"/>
    <w:rsid w:val="006772EA"/>
    <w:rsid w:val="00677F1C"/>
    <w:rsid w:val="0068090F"/>
    <w:rsid w:val="006814DB"/>
    <w:rsid w:val="00681A93"/>
    <w:rsid w:val="0068363B"/>
    <w:rsid w:val="00683C01"/>
    <w:rsid w:val="00683C16"/>
    <w:rsid w:val="006863FF"/>
    <w:rsid w:val="00686655"/>
    <w:rsid w:val="006866EC"/>
    <w:rsid w:val="00686D64"/>
    <w:rsid w:val="0068759E"/>
    <w:rsid w:val="0069071D"/>
    <w:rsid w:val="00690FA9"/>
    <w:rsid w:val="00691740"/>
    <w:rsid w:val="006917FB"/>
    <w:rsid w:val="0069243A"/>
    <w:rsid w:val="006924E1"/>
    <w:rsid w:val="00693674"/>
    <w:rsid w:val="0069409A"/>
    <w:rsid w:val="00694BA7"/>
    <w:rsid w:val="00695A01"/>
    <w:rsid w:val="00695EA4"/>
    <w:rsid w:val="00696ADD"/>
    <w:rsid w:val="00696B6B"/>
    <w:rsid w:val="006979E3"/>
    <w:rsid w:val="00697D36"/>
    <w:rsid w:val="006A152F"/>
    <w:rsid w:val="006A207E"/>
    <w:rsid w:val="006A2636"/>
    <w:rsid w:val="006A278F"/>
    <w:rsid w:val="006A2BC6"/>
    <w:rsid w:val="006A3D61"/>
    <w:rsid w:val="006A4CB5"/>
    <w:rsid w:val="006A5C1F"/>
    <w:rsid w:val="006A74BE"/>
    <w:rsid w:val="006B1A0C"/>
    <w:rsid w:val="006B201E"/>
    <w:rsid w:val="006B4499"/>
    <w:rsid w:val="006B44C3"/>
    <w:rsid w:val="006B55A8"/>
    <w:rsid w:val="006C3559"/>
    <w:rsid w:val="006C3754"/>
    <w:rsid w:val="006C5D5F"/>
    <w:rsid w:val="006D01F3"/>
    <w:rsid w:val="006D1027"/>
    <w:rsid w:val="006D3693"/>
    <w:rsid w:val="006D3725"/>
    <w:rsid w:val="006D3963"/>
    <w:rsid w:val="006D5B8B"/>
    <w:rsid w:val="006D6406"/>
    <w:rsid w:val="006D6978"/>
    <w:rsid w:val="006D7C3A"/>
    <w:rsid w:val="006E030E"/>
    <w:rsid w:val="006E05BB"/>
    <w:rsid w:val="006E7205"/>
    <w:rsid w:val="006E7BCD"/>
    <w:rsid w:val="006F0997"/>
    <w:rsid w:val="006F09D7"/>
    <w:rsid w:val="006F3EFF"/>
    <w:rsid w:val="006F5C06"/>
    <w:rsid w:val="00702566"/>
    <w:rsid w:val="007036DB"/>
    <w:rsid w:val="00703818"/>
    <w:rsid w:val="00707CEE"/>
    <w:rsid w:val="00707D43"/>
    <w:rsid w:val="00710A50"/>
    <w:rsid w:val="00710DA3"/>
    <w:rsid w:val="00713251"/>
    <w:rsid w:val="00714811"/>
    <w:rsid w:val="00715CAF"/>
    <w:rsid w:val="00716044"/>
    <w:rsid w:val="0072262B"/>
    <w:rsid w:val="007237A1"/>
    <w:rsid w:val="00724437"/>
    <w:rsid w:val="007251EC"/>
    <w:rsid w:val="00725CC5"/>
    <w:rsid w:val="007260B9"/>
    <w:rsid w:val="00731B62"/>
    <w:rsid w:val="00733364"/>
    <w:rsid w:val="00734094"/>
    <w:rsid w:val="0073419D"/>
    <w:rsid w:val="00736381"/>
    <w:rsid w:val="007404E6"/>
    <w:rsid w:val="00744354"/>
    <w:rsid w:val="007443AB"/>
    <w:rsid w:val="00744C70"/>
    <w:rsid w:val="00750859"/>
    <w:rsid w:val="00750B93"/>
    <w:rsid w:val="00751198"/>
    <w:rsid w:val="00752D85"/>
    <w:rsid w:val="00752EC3"/>
    <w:rsid w:val="007538CA"/>
    <w:rsid w:val="00753F9F"/>
    <w:rsid w:val="00754B3E"/>
    <w:rsid w:val="00755330"/>
    <w:rsid w:val="00756166"/>
    <w:rsid w:val="0075717A"/>
    <w:rsid w:val="007600E1"/>
    <w:rsid w:val="0076249B"/>
    <w:rsid w:val="00762FB4"/>
    <w:rsid w:val="0076351B"/>
    <w:rsid w:val="00763623"/>
    <w:rsid w:val="00766550"/>
    <w:rsid w:val="00766A50"/>
    <w:rsid w:val="00771DEC"/>
    <w:rsid w:val="00772D51"/>
    <w:rsid w:val="00773516"/>
    <w:rsid w:val="0077634E"/>
    <w:rsid w:val="00776BC1"/>
    <w:rsid w:val="00777610"/>
    <w:rsid w:val="007808DC"/>
    <w:rsid w:val="007810DA"/>
    <w:rsid w:val="0078129E"/>
    <w:rsid w:val="00783361"/>
    <w:rsid w:val="007833AB"/>
    <w:rsid w:val="007834E3"/>
    <w:rsid w:val="007839D1"/>
    <w:rsid w:val="00783AB3"/>
    <w:rsid w:val="00784C4D"/>
    <w:rsid w:val="00786836"/>
    <w:rsid w:val="007868CE"/>
    <w:rsid w:val="00786A74"/>
    <w:rsid w:val="00787327"/>
    <w:rsid w:val="00787DBB"/>
    <w:rsid w:val="007900DB"/>
    <w:rsid w:val="00791CD4"/>
    <w:rsid w:val="00792472"/>
    <w:rsid w:val="007942DC"/>
    <w:rsid w:val="00794528"/>
    <w:rsid w:val="00794747"/>
    <w:rsid w:val="00794C14"/>
    <w:rsid w:val="007956A3"/>
    <w:rsid w:val="007975DE"/>
    <w:rsid w:val="007976D1"/>
    <w:rsid w:val="00797763"/>
    <w:rsid w:val="007A0CFC"/>
    <w:rsid w:val="007A1358"/>
    <w:rsid w:val="007A18A5"/>
    <w:rsid w:val="007A234B"/>
    <w:rsid w:val="007A2502"/>
    <w:rsid w:val="007A4130"/>
    <w:rsid w:val="007A4785"/>
    <w:rsid w:val="007A4DBC"/>
    <w:rsid w:val="007A54B3"/>
    <w:rsid w:val="007A5558"/>
    <w:rsid w:val="007A63BF"/>
    <w:rsid w:val="007B087C"/>
    <w:rsid w:val="007B2C83"/>
    <w:rsid w:val="007B32BA"/>
    <w:rsid w:val="007B39E4"/>
    <w:rsid w:val="007B4C54"/>
    <w:rsid w:val="007B4D23"/>
    <w:rsid w:val="007B71AC"/>
    <w:rsid w:val="007C0F03"/>
    <w:rsid w:val="007C1BF6"/>
    <w:rsid w:val="007C209F"/>
    <w:rsid w:val="007C608F"/>
    <w:rsid w:val="007C6BCE"/>
    <w:rsid w:val="007C72D2"/>
    <w:rsid w:val="007D05B6"/>
    <w:rsid w:val="007D06C5"/>
    <w:rsid w:val="007D0D8E"/>
    <w:rsid w:val="007D2268"/>
    <w:rsid w:val="007D3DA5"/>
    <w:rsid w:val="007D3DE1"/>
    <w:rsid w:val="007D4595"/>
    <w:rsid w:val="007D4946"/>
    <w:rsid w:val="007D5544"/>
    <w:rsid w:val="007D570C"/>
    <w:rsid w:val="007D5D2E"/>
    <w:rsid w:val="007D7040"/>
    <w:rsid w:val="007D7932"/>
    <w:rsid w:val="007E052F"/>
    <w:rsid w:val="007E1557"/>
    <w:rsid w:val="007E171E"/>
    <w:rsid w:val="007E287D"/>
    <w:rsid w:val="007E3AF8"/>
    <w:rsid w:val="007E40C7"/>
    <w:rsid w:val="007E47BD"/>
    <w:rsid w:val="007E4B41"/>
    <w:rsid w:val="007E4EE3"/>
    <w:rsid w:val="007E59EF"/>
    <w:rsid w:val="007E5B91"/>
    <w:rsid w:val="007E60B0"/>
    <w:rsid w:val="007E7507"/>
    <w:rsid w:val="007F02A9"/>
    <w:rsid w:val="007F1434"/>
    <w:rsid w:val="007F2BD5"/>
    <w:rsid w:val="007F34D0"/>
    <w:rsid w:val="007F454D"/>
    <w:rsid w:val="007F51C7"/>
    <w:rsid w:val="007F54B9"/>
    <w:rsid w:val="007F65DA"/>
    <w:rsid w:val="007F7137"/>
    <w:rsid w:val="008004FD"/>
    <w:rsid w:val="00801E3B"/>
    <w:rsid w:val="00802BD5"/>
    <w:rsid w:val="00803852"/>
    <w:rsid w:val="00804B43"/>
    <w:rsid w:val="00805CBA"/>
    <w:rsid w:val="0080751D"/>
    <w:rsid w:val="00807A71"/>
    <w:rsid w:val="008100E5"/>
    <w:rsid w:val="00810968"/>
    <w:rsid w:val="00810A74"/>
    <w:rsid w:val="00811109"/>
    <w:rsid w:val="008112F2"/>
    <w:rsid w:val="008113F3"/>
    <w:rsid w:val="008117BE"/>
    <w:rsid w:val="00811BB9"/>
    <w:rsid w:val="00814261"/>
    <w:rsid w:val="00814CE1"/>
    <w:rsid w:val="008156D1"/>
    <w:rsid w:val="008158F6"/>
    <w:rsid w:val="008161F6"/>
    <w:rsid w:val="00816DEF"/>
    <w:rsid w:val="00820EF3"/>
    <w:rsid w:val="0082119C"/>
    <w:rsid w:val="008224C7"/>
    <w:rsid w:val="0082271C"/>
    <w:rsid w:val="0082393E"/>
    <w:rsid w:val="00823D78"/>
    <w:rsid w:val="00825271"/>
    <w:rsid w:val="008256C0"/>
    <w:rsid w:val="00825901"/>
    <w:rsid w:val="00826833"/>
    <w:rsid w:val="00827FAD"/>
    <w:rsid w:val="00830105"/>
    <w:rsid w:val="0083029C"/>
    <w:rsid w:val="00830CAE"/>
    <w:rsid w:val="008310FC"/>
    <w:rsid w:val="00831610"/>
    <w:rsid w:val="00832CE8"/>
    <w:rsid w:val="00832DDA"/>
    <w:rsid w:val="008330A7"/>
    <w:rsid w:val="00834EDD"/>
    <w:rsid w:val="00835B46"/>
    <w:rsid w:val="00835B7C"/>
    <w:rsid w:val="00836095"/>
    <w:rsid w:val="008367B7"/>
    <w:rsid w:val="0083686A"/>
    <w:rsid w:val="00837569"/>
    <w:rsid w:val="00840A5F"/>
    <w:rsid w:val="00841543"/>
    <w:rsid w:val="00842B38"/>
    <w:rsid w:val="00844928"/>
    <w:rsid w:val="00845007"/>
    <w:rsid w:val="008454BD"/>
    <w:rsid w:val="0084592D"/>
    <w:rsid w:val="00846E1E"/>
    <w:rsid w:val="008504C8"/>
    <w:rsid w:val="00851618"/>
    <w:rsid w:val="00852B7F"/>
    <w:rsid w:val="00853439"/>
    <w:rsid w:val="00855043"/>
    <w:rsid w:val="00855775"/>
    <w:rsid w:val="008575ED"/>
    <w:rsid w:val="0085768B"/>
    <w:rsid w:val="00862464"/>
    <w:rsid w:val="00862E7C"/>
    <w:rsid w:val="008638E5"/>
    <w:rsid w:val="00864F4B"/>
    <w:rsid w:val="00865037"/>
    <w:rsid w:val="00865D63"/>
    <w:rsid w:val="00866C43"/>
    <w:rsid w:val="00866E42"/>
    <w:rsid w:val="008674D9"/>
    <w:rsid w:val="0087005D"/>
    <w:rsid w:val="00870214"/>
    <w:rsid w:val="0087031F"/>
    <w:rsid w:val="008712B9"/>
    <w:rsid w:val="008715A3"/>
    <w:rsid w:val="00872952"/>
    <w:rsid w:val="00872B8C"/>
    <w:rsid w:val="00872C0F"/>
    <w:rsid w:val="00874ED7"/>
    <w:rsid w:val="00875252"/>
    <w:rsid w:val="008767C0"/>
    <w:rsid w:val="0087737A"/>
    <w:rsid w:val="0088114F"/>
    <w:rsid w:val="0088173A"/>
    <w:rsid w:val="00884CA5"/>
    <w:rsid w:val="00884DBA"/>
    <w:rsid w:val="00887518"/>
    <w:rsid w:val="00887A29"/>
    <w:rsid w:val="00887B78"/>
    <w:rsid w:val="008903C0"/>
    <w:rsid w:val="00890630"/>
    <w:rsid w:val="00890FE6"/>
    <w:rsid w:val="0089129E"/>
    <w:rsid w:val="0089249A"/>
    <w:rsid w:val="00892F20"/>
    <w:rsid w:val="00893079"/>
    <w:rsid w:val="00894537"/>
    <w:rsid w:val="00894DAF"/>
    <w:rsid w:val="00895FA1"/>
    <w:rsid w:val="00897B47"/>
    <w:rsid w:val="008A03F3"/>
    <w:rsid w:val="008A3FD8"/>
    <w:rsid w:val="008A510D"/>
    <w:rsid w:val="008A56A6"/>
    <w:rsid w:val="008A5A06"/>
    <w:rsid w:val="008A742C"/>
    <w:rsid w:val="008A784E"/>
    <w:rsid w:val="008A7F42"/>
    <w:rsid w:val="008B0AB2"/>
    <w:rsid w:val="008B1887"/>
    <w:rsid w:val="008B3CE2"/>
    <w:rsid w:val="008B472E"/>
    <w:rsid w:val="008B5B12"/>
    <w:rsid w:val="008B6136"/>
    <w:rsid w:val="008B6173"/>
    <w:rsid w:val="008B6184"/>
    <w:rsid w:val="008B7ABB"/>
    <w:rsid w:val="008B7F88"/>
    <w:rsid w:val="008C270E"/>
    <w:rsid w:val="008C31B5"/>
    <w:rsid w:val="008C36D4"/>
    <w:rsid w:val="008C4350"/>
    <w:rsid w:val="008C47E1"/>
    <w:rsid w:val="008C5302"/>
    <w:rsid w:val="008C5B79"/>
    <w:rsid w:val="008D2D97"/>
    <w:rsid w:val="008D3232"/>
    <w:rsid w:val="008D71A9"/>
    <w:rsid w:val="008D76DC"/>
    <w:rsid w:val="008E1455"/>
    <w:rsid w:val="008E2060"/>
    <w:rsid w:val="008E3A2F"/>
    <w:rsid w:val="008E583C"/>
    <w:rsid w:val="008E5EB5"/>
    <w:rsid w:val="008E7749"/>
    <w:rsid w:val="008E7F92"/>
    <w:rsid w:val="008F0483"/>
    <w:rsid w:val="008F0800"/>
    <w:rsid w:val="008F2295"/>
    <w:rsid w:val="008F34B1"/>
    <w:rsid w:val="008F34D5"/>
    <w:rsid w:val="008F3678"/>
    <w:rsid w:val="008F5971"/>
    <w:rsid w:val="008F6DB7"/>
    <w:rsid w:val="008F757B"/>
    <w:rsid w:val="00900497"/>
    <w:rsid w:val="0090105F"/>
    <w:rsid w:val="00901B26"/>
    <w:rsid w:val="0090417A"/>
    <w:rsid w:val="009047F2"/>
    <w:rsid w:val="009051A1"/>
    <w:rsid w:val="00906607"/>
    <w:rsid w:val="00906703"/>
    <w:rsid w:val="00907571"/>
    <w:rsid w:val="00910577"/>
    <w:rsid w:val="00910AB0"/>
    <w:rsid w:val="00910BE4"/>
    <w:rsid w:val="00910E6E"/>
    <w:rsid w:val="009111A7"/>
    <w:rsid w:val="00911823"/>
    <w:rsid w:val="00912019"/>
    <w:rsid w:val="009142F2"/>
    <w:rsid w:val="00915F51"/>
    <w:rsid w:val="00915F57"/>
    <w:rsid w:val="009164DE"/>
    <w:rsid w:val="0092174E"/>
    <w:rsid w:val="0092179F"/>
    <w:rsid w:val="00922540"/>
    <w:rsid w:val="0092268D"/>
    <w:rsid w:val="00922B8B"/>
    <w:rsid w:val="0092360A"/>
    <w:rsid w:val="0092429B"/>
    <w:rsid w:val="00924B67"/>
    <w:rsid w:val="00924D86"/>
    <w:rsid w:val="00925626"/>
    <w:rsid w:val="009261C3"/>
    <w:rsid w:val="00927A0F"/>
    <w:rsid w:val="00932CC6"/>
    <w:rsid w:val="0093532C"/>
    <w:rsid w:val="00936042"/>
    <w:rsid w:val="00936044"/>
    <w:rsid w:val="009372DF"/>
    <w:rsid w:val="009428A8"/>
    <w:rsid w:val="00944936"/>
    <w:rsid w:val="00946804"/>
    <w:rsid w:val="00946A01"/>
    <w:rsid w:val="00947BF1"/>
    <w:rsid w:val="00947FA2"/>
    <w:rsid w:val="00951BC6"/>
    <w:rsid w:val="0095231C"/>
    <w:rsid w:val="009533D7"/>
    <w:rsid w:val="00954E07"/>
    <w:rsid w:val="009550BF"/>
    <w:rsid w:val="00955C1E"/>
    <w:rsid w:val="009614E1"/>
    <w:rsid w:val="00961AAD"/>
    <w:rsid w:val="00962CFD"/>
    <w:rsid w:val="009631E9"/>
    <w:rsid w:val="00964A18"/>
    <w:rsid w:val="00964C6D"/>
    <w:rsid w:val="0096740B"/>
    <w:rsid w:val="0097149D"/>
    <w:rsid w:val="009718E1"/>
    <w:rsid w:val="00971909"/>
    <w:rsid w:val="00973841"/>
    <w:rsid w:val="0097394B"/>
    <w:rsid w:val="00974340"/>
    <w:rsid w:val="00974BBC"/>
    <w:rsid w:val="00975343"/>
    <w:rsid w:val="00977E44"/>
    <w:rsid w:val="009823D9"/>
    <w:rsid w:val="00982484"/>
    <w:rsid w:val="00983335"/>
    <w:rsid w:val="009837E5"/>
    <w:rsid w:val="009876C2"/>
    <w:rsid w:val="00991767"/>
    <w:rsid w:val="00991D42"/>
    <w:rsid w:val="009944D2"/>
    <w:rsid w:val="009952E5"/>
    <w:rsid w:val="00995BCF"/>
    <w:rsid w:val="00997C87"/>
    <w:rsid w:val="009A062D"/>
    <w:rsid w:val="009A092E"/>
    <w:rsid w:val="009A1602"/>
    <w:rsid w:val="009A1E13"/>
    <w:rsid w:val="009A2B01"/>
    <w:rsid w:val="009A3147"/>
    <w:rsid w:val="009A32E1"/>
    <w:rsid w:val="009A435F"/>
    <w:rsid w:val="009A5FAC"/>
    <w:rsid w:val="009A66E9"/>
    <w:rsid w:val="009B0327"/>
    <w:rsid w:val="009B056D"/>
    <w:rsid w:val="009B24BD"/>
    <w:rsid w:val="009B3E18"/>
    <w:rsid w:val="009B43C4"/>
    <w:rsid w:val="009B441D"/>
    <w:rsid w:val="009B4BAC"/>
    <w:rsid w:val="009B5486"/>
    <w:rsid w:val="009B605C"/>
    <w:rsid w:val="009B66A5"/>
    <w:rsid w:val="009B689A"/>
    <w:rsid w:val="009C0122"/>
    <w:rsid w:val="009C125E"/>
    <w:rsid w:val="009C1592"/>
    <w:rsid w:val="009C18FE"/>
    <w:rsid w:val="009C1CFC"/>
    <w:rsid w:val="009C21C1"/>
    <w:rsid w:val="009C2940"/>
    <w:rsid w:val="009C380D"/>
    <w:rsid w:val="009C3997"/>
    <w:rsid w:val="009C3D0F"/>
    <w:rsid w:val="009C5647"/>
    <w:rsid w:val="009C58A6"/>
    <w:rsid w:val="009C7250"/>
    <w:rsid w:val="009C7359"/>
    <w:rsid w:val="009C75E0"/>
    <w:rsid w:val="009D0C3F"/>
    <w:rsid w:val="009D18FE"/>
    <w:rsid w:val="009D281D"/>
    <w:rsid w:val="009D281E"/>
    <w:rsid w:val="009D3448"/>
    <w:rsid w:val="009D663F"/>
    <w:rsid w:val="009E0159"/>
    <w:rsid w:val="009E32A5"/>
    <w:rsid w:val="009E36DE"/>
    <w:rsid w:val="009E3F97"/>
    <w:rsid w:val="009E4F93"/>
    <w:rsid w:val="009E5C9F"/>
    <w:rsid w:val="009F07FD"/>
    <w:rsid w:val="009F0971"/>
    <w:rsid w:val="009F0A66"/>
    <w:rsid w:val="009F18A4"/>
    <w:rsid w:val="009F26A6"/>
    <w:rsid w:val="009F3FFD"/>
    <w:rsid w:val="009F4BAF"/>
    <w:rsid w:val="009F4FBF"/>
    <w:rsid w:val="009F5C7E"/>
    <w:rsid w:val="009F6C24"/>
    <w:rsid w:val="009F6E65"/>
    <w:rsid w:val="00A00266"/>
    <w:rsid w:val="00A00A0E"/>
    <w:rsid w:val="00A00A60"/>
    <w:rsid w:val="00A05292"/>
    <w:rsid w:val="00A06732"/>
    <w:rsid w:val="00A1004A"/>
    <w:rsid w:val="00A10414"/>
    <w:rsid w:val="00A11B3C"/>
    <w:rsid w:val="00A12079"/>
    <w:rsid w:val="00A12203"/>
    <w:rsid w:val="00A12A17"/>
    <w:rsid w:val="00A138A2"/>
    <w:rsid w:val="00A1400C"/>
    <w:rsid w:val="00A15168"/>
    <w:rsid w:val="00A15BFF"/>
    <w:rsid w:val="00A16F4B"/>
    <w:rsid w:val="00A17D1F"/>
    <w:rsid w:val="00A201E8"/>
    <w:rsid w:val="00A2069A"/>
    <w:rsid w:val="00A206FC"/>
    <w:rsid w:val="00A2104D"/>
    <w:rsid w:val="00A21367"/>
    <w:rsid w:val="00A21626"/>
    <w:rsid w:val="00A225A1"/>
    <w:rsid w:val="00A243EE"/>
    <w:rsid w:val="00A2484B"/>
    <w:rsid w:val="00A25C05"/>
    <w:rsid w:val="00A27BEE"/>
    <w:rsid w:val="00A27E6C"/>
    <w:rsid w:val="00A30967"/>
    <w:rsid w:val="00A30E88"/>
    <w:rsid w:val="00A31629"/>
    <w:rsid w:val="00A348A2"/>
    <w:rsid w:val="00A35DCA"/>
    <w:rsid w:val="00A36902"/>
    <w:rsid w:val="00A36D37"/>
    <w:rsid w:val="00A37B4A"/>
    <w:rsid w:val="00A4122B"/>
    <w:rsid w:val="00A44B63"/>
    <w:rsid w:val="00A44C95"/>
    <w:rsid w:val="00A44CCE"/>
    <w:rsid w:val="00A44D70"/>
    <w:rsid w:val="00A45645"/>
    <w:rsid w:val="00A46DA8"/>
    <w:rsid w:val="00A50B4A"/>
    <w:rsid w:val="00A50F93"/>
    <w:rsid w:val="00A536EF"/>
    <w:rsid w:val="00A53F66"/>
    <w:rsid w:val="00A547B5"/>
    <w:rsid w:val="00A550F6"/>
    <w:rsid w:val="00A55533"/>
    <w:rsid w:val="00A55822"/>
    <w:rsid w:val="00A55A7B"/>
    <w:rsid w:val="00A55C67"/>
    <w:rsid w:val="00A561A2"/>
    <w:rsid w:val="00A56B76"/>
    <w:rsid w:val="00A57A29"/>
    <w:rsid w:val="00A606DA"/>
    <w:rsid w:val="00A60B0F"/>
    <w:rsid w:val="00A61315"/>
    <w:rsid w:val="00A667EB"/>
    <w:rsid w:val="00A66D52"/>
    <w:rsid w:val="00A67A6D"/>
    <w:rsid w:val="00A7020B"/>
    <w:rsid w:val="00A704E1"/>
    <w:rsid w:val="00A72382"/>
    <w:rsid w:val="00A752E2"/>
    <w:rsid w:val="00A75A3F"/>
    <w:rsid w:val="00A768C9"/>
    <w:rsid w:val="00A801F8"/>
    <w:rsid w:val="00A808ED"/>
    <w:rsid w:val="00A81954"/>
    <w:rsid w:val="00A82D3D"/>
    <w:rsid w:val="00A835D5"/>
    <w:rsid w:val="00A83E04"/>
    <w:rsid w:val="00A8442B"/>
    <w:rsid w:val="00A84A9F"/>
    <w:rsid w:val="00A85733"/>
    <w:rsid w:val="00A85892"/>
    <w:rsid w:val="00A875EB"/>
    <w:rsid w:val="00A90EA2"/>
    <w:rsid w:val="00A9193C"/>
    <w:rsid w:val="00A949AE"/>
    <w:rsid w:val="00A96CE3"/>
    <w:rsid w:val="00A97219"/>
    <w:rsid w:val="00AA0FFB"/>
    <w:rsid w:val="00AA19F4"/>
    <w:rsid w:val="00AA2B53"/>
    <w:rsid w:val="00AA42EF"/>
    <w:rsid w:val="00AA6DA5"/>
    <w:rsid w:val="00AA7FAA"/>
    <w:rsid w:val="00AB08C1"/>
    <w:rsid w:val="00AB1C19"/>
    <w:rsid w:val="00AB5622"/>
    <w:rsid w:val="00AB56A9"/>
    <w:rsid w:val="00AB5FEF"/>
    <w:rsid w:val="00AB64BB"/>
    <w:rsid w:val="00AB6CBC"/>
    <w:rsid w:val="00AB7F59"/>
    <w:rsid w:val="00AC03FE"/>
    <w:rsid w:val="00AC0C27"/>
    <w:rsid w:val="00AC2524"/>
    <w:rsid w:val="00AC2D51"/>
    <w:rsid w:val="00AC3CC2"/>
    <w:rsid w:val="00AC4084"/>
    <w:rsid w:val="00AC5FE0"/>
    <w:rsid w:val="00AC64E7"/>
    <w:rsid w:val="00AC68EE"/>
    <w:rsid w:val="00AD0060"/>
    <w:rsid w:val="00AD100D"/>
    <w:rsid w:val="00AD1761"/>
    <w:rsid w:val="00AD2174"/>
    <w:rsid w:val="00AD22A0"/>
    <w:rsid w:val="00AD339E"/>
    <w:rsid w:val="00AE03DE"/>
    <w:rsid w:val="00AE058C"/>
    <w:rsid w:val="00AE0D02"/>
    <w:rsid w:val="00AE1577"/>
    <w:rsid w:val="00AE16B5"/>
    <w:rsid w:val="00AE21AD"/>
    <w:rsid w:val="00AE355A"/>
    <w:rsid w:val="00AE39B5"/>
    <w:rsid w:val="00AE48AB"/>
    <w:rsid w:val="00AE52B3"/>
    <w:rsid w:val="00AE5693"/>
    <w:rsid w:val="00AE5C1B"/>
    <w:rsid w:val="00AE5E9F"/>
    <w:rsid w:val="00AF18D9"/>
    <w:rsid w:val="00AF20F4"/>
    <w:rsid w:val="00AF37E7"/>
    <w:rsid w:val="00AF3A00"/>
    <w:rsid w:val="00AF4124"/>
    <w:rsid w:val="00AF4B74"/>
    <w:rsid w:val="00AF4D55"/>
    <w:rsid w:val="00AF536B"/>
    <w:rsid w:val="00AF5CE1"/>
    <w:rsid w:val="00AF70B3"/>
    <w:rsid w:val="00AF71EB"/>
    <w:rsid w:val="00AF7AC6"/>
    <w:rsid w:val="00B0052D"/>
    <w:rsid w:val="00B00A4A"/>
    <w:rsid w:val="00B03073"/>
    <w:rsid w:val="00B03794"/>
    <w:rsid w:val="00B04782"/>
    <w:rsid w:val="00B04906"/>
    <w:rsid w:val="00B04D4D"/>
    <w:rsid w:val="00B05B31"/>
    <w:rsid w:val="00B07A83"/>
    <w:rsid w:val="00B101D9"/>
    <w:rsid w:val="00B11AF2"/>
    <w:rsid w:val="00B11F71"/>
    <w:rsid w:val="00B131E1"/>
    <w:rsid w:val="00B14307"/>
    <w:rsid w:val="00B147BA"/>
    <w:rsid w:val="00B16360"/>
    <w:rsid w:val="00B169C8"/>
    <w:rsid w:val="00B17DC2"/>
    <w:rsid w:val="00B22CB9"/>
    <w:rsid w:val="00B23F62"/>
    <w:rsid w:val="00B24139"/>
    <w:rsid w:val="00B242E2"/>
    <w:rsid w:val="00B2548B"/>
    <w:rsid w:val="00B263F2"/>
    <w:rsid w:val="00B26402"/>
    <w:rsid w:val="00B26439"/>
    <w:rsid w:val="00B26B41"/>
    <w:rsid w:val="00B30859"/>
    <w:rsid w:val="00B309AE"/>
    <w:rsid w:val="00B30BA5"/>
    <w:rsid w:val="00B312E3"/>
    <w:rsid w:val="00B31404"/>
    <w:rsid w:val="00B33D1A"/>
    <w:rsid w:val="00B33F81"/>
    <w:rsid w:val="00B34987"/>
    <w:rsid w:val="00B34CD1"/>
    <w:rsid w:val="00B35D44"/>
    <w:rsid w:val="00B364EF"/>
    <w:rsid w:val="00B366F7"/>
    <w:rsid w:val="00B36E8E"/>
    <w:rsid w:val="00B37D3A"/>
    <w:rsid w:val="00B40CA6"/>
    <w:rsid w:val="00B4106F"/>
    <w:rsid w:val="00B42C32"/>
    <w:rsid w:val="00B45C5A"/>
    <w:rsid w:val="00B51BD9"/>
    <w:rsid w:val="00B521DF"/>
    <w:rsid w:val="00B53924"/>
    <w:rsid w:val="00B5414A"/>
    <w:rsid w:val="00B55974"/>
    <w:rsid w:val="00B55A37"/>
    <w:rsid w:val="00B55BD7"/>
    <w:rsid w:val="00B55F86"/>
    <w:rsid w:val="00B56BB4"/>
    <w:rsid w:val="00B56CDE"/>
    <w:rsid w:val="00B57A87"/>
    <w:rsid w:val="00B618C2"/>
    <w:rsid w:val="00B62D1B"/>
    <w:rsid w:val="00B6314B"/>
    <w:rsid w:val="00B6665B"/>
    <w:rsid w:val="00B666CC"/>
    <w:rsid w:val="00B6754A"/>
    <w:rsid w:val="00B67C8D"/>
    <w:rsid w:val="00B713E5"/>
    <w:rsid w:val="00B714A0"/>
    <w:rsid w:val="00B737E7"/>
    <w:rsid w:val="00B75015"/>
    <w:rsid w:val="00B75C13"/>
    <w:rsid w:val="00B7675D"/>
    <w:rsid w:val="00B76DFC"/>
    <w:rsid w:val="00B805B5"/>
    <w:rsid w:val="00B80EB6"/>
    <w:rsid w:val="00B825D0"/>
    <w:rsid w:val="00B82745"/>
    <w:rsid w:val="00B82FC8"/>
    <w:rsid w:val="00B84C3E"/>
    <w:rsid w:val="00B85378"/>
    <w:rsid w:val="00B859C5"/>
    <w:rsid w:val="00B85E88"/>
    <w:rsid w:val="00B860D7"/>
    <w:rsid w:val="00B90D15"/>
    <w:rsid w:val="00B9115E"/>
    <w:rsid w:val="00B925F4"/>
    <w:rsid w:val="00B931BC"/>
    <w:rsid w:val="00B93365"/>
    <w:rsid w:val="00B93DED"/>
    <w:rsid w:val="00B94D41"/>
    <w:rsid w:val="00B97EBC"/>
    <w:rsid w:val="00BA0DC0"/>
    <w:rsid w:val="00BA2F6C"/>
    <w:rsid w:val="00BA4DCC"/>
    <w:rsid w:val="00BA5ADE"/>
    <w:rsid w:val="00BA74A0"/>
    <w:rsid w:val="00BB067F"/>
    <w:rsid w:val="00BB27CF"/>
    <w:rsid w:val="00BB2B9E"/>
    <w:rsid w:val="00BB36DE"/>
    <w:rsid w:val="00BB42E6"/>
    <w:rsid w:val="00BB46C3"/>
    <w:rsid w:val="00BB4E5C"/>
    <w:rsid w:val="00BB5432"/>
    <w:rsid w:val="00BB7E64"/>
    <w:rsid w:val="00BB7F84"/>
    <w:rsid w:val="00BC03D5"/>
    <w:rsid w:val="00BC0922"/>
    <w:rsid w:val="00BC1408"/>
    <w:rsid w:val="00BC191C"/>
    <w:rsid w:val="00BC2A03"/>
    <w:rsid w:val="00BC302F"/>
    <w:rsid w:val="00BC3698"/>
    <w:rsid w:val="00BC3DFC"/>
    <w:rsid w:val="00BC5582"/>
    <w:rsid w:val="00BC5B49"/>
    <w:rsid w:val="00BC627A"/>
    <w:rsid w:val="00BD18FD"/>
    <w:rsid w:val="00BD1BCB"/>
    <w:rsid w:val="00BD2E22"/>
    <w:rsid w:val="00BD2E99"/>
    <w:rsid w:val="00BD4A8E"/>
    <w:rsid w:val="00BD5830"/>
    <w:rsid w:val="00BD65BD"/>
    <w:rsid w:val="00BD7355"/>
    <w:rsid w:val="00BE1095"/>
    <w:rsid w:val="00BE1E15"/>
    <w:rsid w:val="00BE29C1"/>
    <w:rsid w:val="00BE2FAA"/>
    <w:rsid w:val="00BE616B"/>
    <w:rsid w:val="00BE7283"/>
    <w:rsid w:val="00BE77DE"/>
    <w:rsid w:val="00BE78B0"/>
    <w:rsid w:val="00BE7FD5"/>
    <w:rsid w:val="00BF06E6"/>
    <w:rsid w:val="00BF0E83"/>
    <w:rsid w:val="00BF11BB"/>
    <w:rsid w:val="00BF24E4"/>
    <w:rsid w:val="00BF2630"/>
    <w:rsid w:val="00BF2881"/>
    <w:rsid w:val="00BF2E07"/>
    <w:rsid w:val="00BF31DF"/>
    <w:rsid w:val="00BF47A0"/>
    <w:rsid w:val="00BF73AE"/>
    <w:rsid w:val="00BF7FE4"/>
    <w:rsid w:val="00C009CA"/>
    <w:rsid w:val="00C02F15"/>
    <w:rsid w:val="00C03064"/>
    <w:rsid w:val="00C048E7"/>
    <w:rsid w:val="00C05F83"/>
    <w:rsid w:val="00C07616"/>
    <w:rsid w:val="00C07DCE"/>
    <w:rsid w:val="00C1059A"/>
    <w:rsid w:val="00C11698"/>
    <w:rsid w:val="00C13040"/>
    <w:rsid w:val="00C130CD"/>
    <w:rsid w:val="00C13134"/>
    <w:rsid w:val="00C14E9C"/>
    <w:rsid w:val="00C1670A"/>
    <w:rsid w:val="00C16780"/>
    <w:rsid w:val="00C1774C"/>
    <w:rsid w:val="00C209DD"/>
    <w:rsid w:val="00C20C60"/>
    <w:rsid w:val="00C210AA"/>
    <w:rsid w:val="00C217F8"/>
    <w:rsid w:val="00C21C17"/>
    <w:rsid w:val="00C24F54"/>
    <w:rsid w:val="00C2512C"/>
    <w:rsid w:val="00C2610D"/>
    <w:rsid w:val="00C30CD8"/>
    <w:rsid w:val="00C32FEE"/>
    <w:rsid w:val="00C33A51"/>
    <w:rsid w:val="00C34A54"/>
    <w:rsid w:val="00C3625C"/>
    <w:rsid w:val="00C362D2"/>
    <w:rsid w:val="00C37475"/>
    <w:rsid w:val="00C4129C"/>
    <w:rsid w:val="00C4423F"/>
    <w:rsid w:val="00C44CCF"/>
    <w:rsid w:val="00C463EB"/>
    <w:rsid w:val="00C46ED8"/>
    <w:rsid w:val="00C46F7E"/>
    <w:rsid w:val="00C50EAE"/>
    <w:rsid w:val="00C51223"/>
    <w:rsid w:val="00C51E1D"/>
    <w:rsid w:val="00C5248A"/>
    <w:rsid w:val="00C53085"/>
    <w:rsid w:val="00C53093"/>
    <w:rsid w:val="00C54EFE"/>
    <w:rsid w:val="00C557D2"/>
    <w:rsid w:val="00C559CA"/>
    <w:rsid w:val="00C56776"/>
    <w:rsid w:val="00C56BFB"/>
    <w:rsid w:val="00C56C50"/>
    <w:rsid w:val="00C56DAA"/>
    <w:rsid w:val="00C5718E"/>
    <w:rsid w:val="00C571E1"/>
    <w:rsid w:val="00C577C6"/>
    <w:rsid w:val="00C60DE5"/>
    <w:rsid w:val="00C61277"/>
    <w:rsid w:val="00C618E2"/>
    <w:rsid w:val="00C61B0C"/>
    <w:rsid w:val="00C61BD9"/>
    <w:rsid w:val="00C62691"/>
    <w:rsid w:val="00C640B5"/>
    <w:rsid w:val="00C66D87"/>
    <w:rsid w:val="00C67286"/>
    <w:rsid w:val="00C67367"/>
    <w:rsid w:val="00C706A0"/>
    <w:rsid w:val="00C706EB"/>
    <w:rsid w:val="00C712DF"/>
    <w:rsid w:val="00C71A8C"/>
    <w:rsid w:val="00C73699"/>
    <w:rsid w:val="00C74E74"/>
    <w:rsid w:val="00C752E5"/>
    <w:rsid w:val="00C75F90"/>
    <w:rsid w:val="00C768D9"/>
    <w:rsid w:val="00C77000"/>
    <w:rsid w:val="00C80AD6"/>
    <w:rsid w:val="00C8123C"/>
    <w:rsid w:val="00C814BF"/>
    <w:rsid w:val="00C84189"/>
    <w:rsid w:val="00C85467"/>
    <w:rsid w:val="00C93026"/>
    <w:rsid w:val="00C93972"/>
    <w:rsid w:val="00C93F08"/>
    <w:rsid w:val="00C9471D"/>
    <w:rsid w:val="00C96854"/>
    <w:rsid w:val="00C97405"/>
    <w:rsid w:val="00CA08E1"/>
    <w:rsid w:val="00CA0D83"/>
    <w:rsid w:val="00CA1C46"/>
    <w:rsid w:val="00CA231B"/>
    <w:rsid w:val="00CA28E3"/>
    <w:rsid w:val="00CA46C7"/>
    <w:rsid w:val="00CA4C0F"/>
    <w:rsid w:val="00CA5F59"/>
    <w:rsid w:val="00CA6823"/>
    <w:rsid w:val="00CA6B18"/>
    <w:rsid w:val="00CA6FA2"/>
    <w:rsid w:val="00CB22B4"/>
    <w:rsid w:val="00CB2467"/>
    <w:rsid w:val="00CB31E3"/>
    <w:rsid w:val="00CB4440"/>
    <w:rsid w:val="00CB4A99"/>
    <w:rsid w:val="00CB5B25"/>
    <w:rsid w:val="00CB740C"/>
    <w:rsid w:val="00CB7492"/>
    <w:rsid w:val="00CC056B"/>
    <w:rsid w:val="00CC1A7D"/>
    <w:rsid w:val="00CC28EF"/>
    <w:rsid w:val="00CC4657"/>
    <w:rsid w:val="00CC4A7F"/>
    <w:rsid w:val="00CC6964"/>
    <w:rsid w:val="00CC6FDF"/>
    <w:rsid w:val="00CC74C7"/>
    <w:rsid w:val="00CC7625"/>
    <w:rsid w:val="00CD045E"/>
    <w:rsid w:val="00CD0583"/>
    <w:rsid w:val="00CD1454"/>
    <w:rsid w:val="00CD222F"/>
    <w:rsid w:val="00CD3905"/>
    <w:rsid w:val="00CD397E"/>
    <w:rsid w:val="00CD3FE9"/>
    <w:rsid w:val="00CD5C3F"/>
    <w:rsid w:val="00CD680E"/>
    <w:rsid w:val="00CD6C2A"/>
    <w:rsid w:val="00CE0852"/>
    <w:rsid w:val="00CE1038"/>
    <w:rsid w:val="00CE2A58"/>
    <w:rsid w:val="00CE42F7"/>
    <w:rsid w:val="00CE4E80"/>
    <w:rsid w:val="00CE5528"/>
    <w:rsid w:val="00CE5C8B"/>
    <w:rsid w:val="00CE5D13"/>
    <w:rsid w:val="00CE6D1C"/>
    <w:rsid w:val="00CE6DC1"/>
    <w:rsid w:val="00CE72A5"/>
    <w:rsid w:val="00CE74BA"/>
    <w:rsid w:val="00CF1F15"/>
    <w:rsid w:val="00CF2F3F"/>
    <w:rsid w:val="00CF4CB5"/>
    <w:rsid w:val="00CF59E3"/>
    <w:rsid w:val="00CF5B88"/>
    <w:rsid w:val="00CF624A"/>
    <w:rsid w:val="00CF6520"/>
    <w:rsid w:val="00CF66A7"/>
    <w:rsid w:val="00CF6995"/>
    <w:rsid w:val="00CF7304"/>
    <w:rsid w:val="00CF77E2"/>
    <w:rsid w:val="00D00BFE"/>
    <w:rsid w:val="00D01906"/>
    <w:rsid w:val="00D02B82"/>
    <w:rsid w:val="00D03868"/>
    <w:rsid w:val="00D04D44"/>
    <w:rsid w:val="00D04FD7"/>
    <w:rsid w:val="00D06C87"/>
    <w:rsid w:val="00D10EBE"/>
    <w:rsid w:val="00D127BD"/>
    <w:rsid w:val="00D146D7"/>
    <w:rsid w:val="00D1605F"/>
    <w:rsid w:val="00D164DC"/>
    <w:rsid w:val="00D16D0A"/>
    <w:rsid w:val="00D20665"/>
    <w:rsid w:val="00D20C76"/>
    <w:rsid w:val="00D23A42"/>
    <w:rsid w:val="00D2586C"/>
    <w:rsid w:val="00D25CA6"/>
    <w:rsid w:val="00D262A7"/>
    <w:rsid w:val="00D26376"/>
    <w:rsid w:val="00D26446"/>
    <w:rsid w:val="00D26A7C"/>
    <w:rsid w:val="00D3001E"/>
    <w:rsid w:val="00D30535"/>
    <w:rsid w:val="00D30B50"/>
    <w:rsid w:val="00D30F6A"/>
    <w:rsid w:val="00D31120"/>
    <w:rsid w:val="00D3414F"/>
    <w:rsid w:val="00D3418C"/>
    <w:rsid w:val="00D34314"/>
    <w:rsid w:val="00D34391"/>
    <w:rsid w:val="00D3653E"/>
    <w:rsid w:val="00D37825"/>
    <w:rsid w:val="00D414DE"/>
    <w:rsid w:val="00D41FDA"/>
    <w:rsid w:val="00D422CA"/>
    <w:rsid w:val="00D42F1C"/>
    <w:rsid w:val="00D433B6"/>
    <w:rsid w:val="00D43E90"/>
    <w:rsid w:val="00D44BB2"/>
    <w:rsid w:val="00D4553A"/>
    <w:rsid w:val="00D45913"/>
    <w:rsid w:val="00D5141E"/>
    <w:rsid w:val="00D51F4B"/>
    <w:rsid w:val="00D5218F"/>
    <w:rsid w:val="00D529F8"/>
    <w:rsid w:val="00D54809"/>
    <w:rsid w:val="00D54981"/>
    <w:rsid w:val="00D55F9D"/>
    <w:rsid w:val="00D567DB"/>
    <w:rsid w:val="00D5756F"/>
    <w:rsid w:val="00D57CDA"/>
    <w:rsid w:val="00D60E69"/>
    <w:rsid w:val="00D61AA7"/>
    <w:rsid w:val="00D61C31"/>
    <w:rsid w:val="00D623E5"/>
    <w:rsid w:val="00D62EC5"/>
    <w:rsid w:val="00D655B5"/>
    <w:rsid w:val="00D65C78"/>
    <w:rsid w:val="00D660B1"/>
    <w:rsid w:val="00D71187"/>
    <w:rsid w:val="00D71202"/>
    <w:rsid w:val="00D71AED"/>
    <w:rsid w:val="00D71C8E"/>
    <w:rsid w:val="00D7236A"/>
    <w:rsid w:val="00D7283F"/>
    <w:rsid w:val="00D73041"/>
    <w:rsid w:val="00D743C8"/>
    <w:rsid w:val="00D74634"/>
    <w:rsid w:val="00D76254"/>
    <w:rsid w:val="00D767B1"/>
    <w:rsid w:val="00D80742"/>
    <w:rsid w:val="00D80B92"/>
    <w:rsid w:val="00D81475"/>
    <w:rsid w:val="00D81E30"/>
    <w:rsid w:val="00D836F8"/>
    <w:rsid w:val="00D84DF4"/>
    <w:rsid w:val="00D8586F"/>
    <w:rsid w:val="00D903EE"/>
    <w:rsid w:val="00D90B5C"/>
    <w:rsid w:val="00D92DD4"/>
    <w:rsid w:val="00D93272"/>
    <w:rsid w:val="00D93E8A"/>
    <w:rsid w:val="00D9524B"/>
    <w:rsid w:val="00DA49A9"/>
    <w:rsid w:val="00DA660F"/>
    <w:rsid w:val="00DA6BB2"/>
    <w:rsid w:val="00DA7809"/>
    <w:rsid w:val="00DA7900"/>
    <w:rsid w:val="00DB15F7"/>
    <w:rsid w:val="00DB315C"/>
    <w:rsid w:val="00DB5B8B"/>
    <w:rsid w:val="00DB7583"/>
    <w:rsid w:val="00DC081F"/>
    <w:rsid w:val="00DC1F59"/>
    <w:rsid w:val="00DC2B5F"/>
    <w:rsid w:val="00DC3686"/>
    <w:rsid w:val="00DC6428"/>
    <w:rsid w:val="00DC684B"/>
    <w:rsid w:val="00DC6C4A"/>
    <w:rsid w:val="00DD11CC"/>
    <w:rsid w:val="00DD1E2D"/>
    <w:rsid w:val="00DD24C6"/>
    <w:rsid w:val="00DD34B3"/>
    <w:rsid w:val="00DD466B"/>
    <w:rsid w:val="00DD648D"/>
    <w:rsid w:val="00DE2B6B"/>
    <w:rsid w:val="00DE2BA4"/>
    <w:rsid w:val="00DE31FB"/>
    <w:rsid w:val="00DE3B5B"/>
    <w:rsid w:val="00DE4532"/>
    <w:rsid w:val="00DE4586"/>
    <w:rsid w:val="00DE72BF"/>
    <w:rsid w:val="00DF0499"/>
    <w:rsid w:val="00DF1800"/>
    <w:rsid w:val="00DF1DA0"/>
    <w:rsid w:val="00DF20C0"/>
    <w:rsid w:val="00DF26CA"/>
    <w:rsid w:val="00DF3856"/>
    <w:rsid w:val="00DF4B04"/>
    <w:rsid w:val="00DF4C85"/>
    <w:rsid w:val="00DF57FC"/>
    <w:rsid w:val="00DF5DBD"/>
    <w:rsid w:val="00DF604B"/>
    <w:rsid w:val="00DF6A8F"/>
    <w:rsid w:val="00DF744A"/>
    <w:rsid w:val="00DF74D7"/>
    <w:rsid w:val="00E00E32"/>
    <w:rsid w:val="00E01867"/>
    <w:rsid w:val="00E026D9"/>
    <w:rsid w:val="00E03C4F"/>
    <w:rsid w:val="00E04461"/>
    <w:rsid w:val="00E04CEF"/>
    <w:rsid w:val="00E05010"/>
    <w:rsid w:val="00E070DB"/>
    <w:rsid w:val="00E07CE4"/>
    <w:rsid w:val="00E10796"/>
    <w:rsid w:val="00E10BE8"/>
    <w:rsid w:val="00E11641"/>
    <w:rsid w:val="00E1209C"/>
    <w:rsid w:val="00E123A7"/>
    <w:rsid w:val="00E1252E"/>
    <w:rsid w:val="00E12CCC"/>
    <w:rsid w:val="00E149F6"/>
    <w:rsid w:val="00E14C97"/>
    <w:rsid w:val="00E14D2B"/>
    <w:rsid w:val="00E158D8"/>
    <w:rsid w:val="00E1696C"/>
    <w:rsid w:val="00E169A3"/>
    <w:rsid w:val="00E16F37"/>
    <w:rsid w:val="00E17310"/>
    <w:rsid w:val="00E2410F"/>
    <w:rsid w:val="00E31F6F"/>
    <w:rsid w:val="00E340C9"/>
    <w:rsid w:val="00E35E8C"/>
    <w:rsid w:val="00E36470"/>
    <w:rsid w:val="00E419AB"/>
    <w:rsid w:val="00E426FA"/>
    <w:rsid w:val="00E43ED4"/>
    <w:rsid w:val="00E44875"/>
    <w:rsid w:val="00E458AB"/>
    <w:rsid w:val="00E45ECC"/>
    <w:rsid w:val="00E4638E"/>
    <w:rsid w:val="00E479D2"/>
    <w:rsid w:val="00E507A0"/>
    <w:rsid w:val="00E511DA"/>
    <w:rsid w:val="00E5206D"/>
    <w:rsid w:val="00E52725"/>
    <w:rsid w:val="00E528E3"/>
    <w:rsid w:val="00E5333E"/>
    <w:rsid w:val="00E54338"/>
    <w:rsid w:val="00E54C59"/>
    <w:rsid w:val="00E5530D"/>
    <w:rsid w:val="00E55337"/>
    <w:rsid w:val="00E553F0"/>
    <w:rsid w:val="00E568CA"/>
    <w:rsid w:val="00E56E96"/>
    <w:rsid w:val="00E6000C"/>
    <w:rsid w:val="00E6211D"/>
    <w:rsid w:val="00E6237E"/>
    <w:rsid w:val="00E62AD0"/>
    <w:rsid w:val="00E641D4"/>
    <w:rsid w:val="00E65306"/>
    <w:rsid w:val="00E6675D"/>
    <w:rsid w:val="00E6747C"/>
    <w:rsid w:val="00E71585"/>
    <w:rsid w:val="00E72D6C"/>
    <w:rsid w:val="00E72E85"/>
    <w:rsid w:val="00E74C81"/>
    <w:rsid w:val="00E75D8B"/>
    <w:rsid w:val="00E772BC"/>
    <w:rsid w:val="00E77ED2"/>
    <w:rsid w:val="00E80080"/>
    <w:rsid w:val="00E802AD"/>
    <w:rsid w:val="00E80939"/>
    <w:rsid w:val="00E8200D"/>
    <w:rsid w:val="00E84064"/>
    <w:rsid w:val="00E85E41"/>
    <w:rsid w:val="00E86947"/>
    <w:rsid w:val="00E90A74"/>
    <w:rsid w:val="00E925A6"/>
    <w:rsid w:val="00E92C22"/>
    <w:rsid w:val="00E93A6E"/>
    <w:rsid w:val="00EA0172"/>
    <w:rsid w:val="00EA0741"/>
    <w:rsid w:val="00EA1510"/>
    <w:rsid w:val="00EA2029"/>
    <w:rsid w:val="00EA3CEA"/>
    <w:rsid w:val="00EA4832"/>
    <w:rsid w:val="00EA4C32"/>
    <w:rsid w:val="00EA51C3"/>
    <w:rsid w:val="00EA6BA0"/>
    <w:rsid w:val="00EA7501"/>
    <w:rsid w:val="00EB145A"/>
    <w:rsid w:val="00EB2B47"/>
    <w:rsid w:val="00EB33FF"/>
    <w:rsid w:val="00EB3D1C"/>
    <w:rsid w:val="00EB464D"/>
    <w:rsid w:val="00EB5393"/>
    <w:rsid w:val="00EB577A"/>
    <w:rsid w:val="00EB608F"/>
    <w:rsid w:val="00EB621D"/>
    <w:rsid w:val="00EB6885"/>
    <w:rsid w:val="00EC150F"/>
    <w:rsid w:val="00EC1B1F"/>
    <w:rsid w:val="00EC2DE7"/>
    <w:rsid w:val="00EC2F51"/>
    <w:rsid w:val="00EC486E"/>
    <w:rsid w:val="00EC5988"/>
    <w:rsid w:val="00EC61B2"/>
    <w:rsid w:val="00EC6B31"/>
    <w:rsid w:val="00EC7824"/>
    <w:rsid w:val="00ED0669"/>
    <w:rsid w:val="00ED0A70"/>
    <w:rsid w:val="00ED18D4"/>
    <w:rsid w:val="00ED291F"/>
    <w:rsid w:val="00ED49FC"/>
    <w:rsid w:val="00ED4FF7"/>
    <w:rsid w:val="00ED55D3"/>
    <w:rsid w:val="00ED6243"/>
    <w:rsid w:val="00ED6470"/>
    <w:rsid w:val="00ED6A1D"/>
    <w:rsid w:val="00EE154C"/>
    <w:rsid w:val="00EE19FE"/>
    <w:rsid w:val="00EE2604"/>
    <w:rsid w:val="00EE2F4C"/>
    <w:rsid w:val="00EE308B"/>
    <w:rsid w:val="00EE43C2"/>
    <w:rsid w:val="00EE5E3E"/>
    <w:rsid w:val="00EE6EB2"/>
    <w:rsid w:val="00EE70FE"/>
    <w:rsid w:val="00EF0A86"/>
    <w:rsid w:val="00EF1AF8"/>
    <w:rsid w:val="00EF207B"/>
    <w:rsid w:val="00EF23FA"/>
    <w:rsid w:val="00EF53BB"/>
    <w:rsid w:val="00EF570C"/>
    <w:rsid w:val="00F03664"/>
    <w:rsid w:val="00F03978"/>
    <w:rsid w:val="00F05450"/>
    <w:rsid w:val="00F06A6C"/>
    <w:rsid w:val="00F07517"/>
    <w:rsid w:val="00F10286"/>
    <w:rsid w:val="00F116A9"/>
    <w:rsid w:val="00F11EEF"/>
    <w:rsid w:val="00F12498"/>
    <w:rsid w:val="00F15062"/>
    <w:rsid w:val="00F20179"/>
    <w:rsid w:val="00F21CEC"/>
    <w:rsid w:val="00F229ED"/>
    <w:rsid w:val="00F22BE1"/>
    <w:rsid w:val="00F23107"/>
    <w:rsid w:val="00F23F1C"/>
    <w:rsid w:val="00F24D87"/>
    <w:rsid w:val="00F25296"/>
    <w:rsid w:val="00F25DC1"/>
    <w:rsid w:val="00F3191A"/>
    <w:rsid w:val="00F319DA"/>
    <w:rsid w:val="00F32CCB"/>
    <w:rsid w:val="00F32EBD"/>
    <w:rsid w:val="00F33C9B"/>
    <w:rsid w:val="00F35045"/>
    <w:rsid w:val="00F35FA1"/>
    <w:rsid w:val="00F36921"/>
    <w:rsid w:val="00F369CA"/>
    <w:rsid w:val="00F3736D"/>
    <w:rsid w:val="00F3796C"/>
    <w:rsid w:val="00F40510"/>
    <w:rsid w:val="00F471AC"/>
    <w:rsid w:val="00F47C16"/>
    <w:rsid w:val="00F47D31"/>
    <w:rsid w:val="00F507BA"/>
    <w:rsid w:val="00F51991"/>
    <w:rsid w:val="00F519FB"/>
    <w:rsid w:val="00F54061"/>
    <w:rsid w:val="00F545C6"/>
    <w:rsid w:val="00F54D08"/>
    <w:rsid w:val="00F555C4"/>
    <w:rsid w:val="00F555EE"/>
    <w:rsid w:val="00F562FE"/>
    <w:rsid w:val="00F5650B"/>
    <w:rsid w:val="00F574D1"/>
    <w:rsid w:val="00F577CB"/>
    <w:rsid w:val="00F61022"/>
    <w:rsid w:val="00F61101"/>
    <w:rsid w:val="00F61138"/>
    <w:rsid w:val="00F613C2"/>
    <w:rsid w:val="00F61F11"/>
    <w:rsid w:val="00F61FC2"/>
    <w:rsid w:val="00F62BE7"/>
    <w:rsid w:val="00F62E9A"/>
    <w:rsid w:val="00F65AF8"/>
    <w:rsid w:val="00F65E05"/>
    <w:rsid w:val="00F70476"/>
    <w:rsid w:val="00F70B7C"/>
    <w:rsid w:val="00F71968"/>
    <w:rsid w:val="00F71BC3"/>
    <w:rsid w:val="00F72872"/>
    <w:rsid w:val="00F72A4B"/>
    <w:rsid w:val="00F72C54"/>
    <w:rsid w:val="00F72F6B"/>
    <w:rsid w:val="00F75041"/>
    <w:rsid w:val="00F76367"/>
    <w:rsid w:val="00F813E5"/>
    <w:rsid w:val="00F81AA0"/>
    <w:rsid w:val="00F82589"/>
    <w:rsid w:val="00F849B6"/>
    <w:rsid w:val="00F861FF"/>
    <w:rsid w:val="00F865A4"/>
    <w:rsid w:val="00F90D29"/>
    <w:rsid w:val="00F90F72"/>
    <w:rsid w:val="00F916CC"/>
    <w:rsid w:val="00F91E5B"/>
    <w:rsid w:val="00F92127"/>
    <w:rsid w:val="00F923C4"/>
    <w:rsid w:val="00F94906"/>
    <w:rsid w:val="00F95842"/>
    <w:rsid w:val="00F96E2A"/>
    <w:rsid w:val="00F978E0"/>
    <w:rsid w:val="00F9791A"/>
    <w:rsid w:val="00FA077F"/>
    <w:rsid w:val="00FA384E"/>
    <w:rsid w:val="00FA4390"/>
    <w:rsid w:val="00FA44D9"/>
    <w:rsid w:val="00FA45E4"/>
    <w:rsid w:val="00FA5FAC"/>
    <w:rsid w:val="00FA7B5A"/>
    <w:rsid w:val="00FB1F3F"/>
    <w:rsid w:val="00FB200E"/>
    <w:rsid w:val="00FB4BBC"/>
    <w:rsid w:val="00FB4C8A"/>
    <w:rsid w:val="00FC09A8"/>
    <w:rsid w:val="00FC27DE"/>
    <w:rsid w:val="00FC3CB2"/>
    <w:rsid w:val="00FC52D0"/>
    <w:rsid w:val="00FC560E"/>
    <w:rsid w:val="00FC57CF"/>
    <w:rsid w:val="00FC5956"/>
    <w:rsid w:val="00FC7FD3"/>
    <w:rsid w:val="00FD1103"/>
    <w:rsid w:val="00FD1212"/>
    <w:rsid w:val="00FD121A"/>
    <w:rsid w:val="00FD19DD"/>
    <w:rsid w:val="00FD1F35"/>
    <w:rsid w:val="00FD3458"/>
    <w:rsid w:val="00FD3B1C"/>
    <w:rsid w:val="00FD41A0"/>
    <w:rsid w:val="00FD4232"/>
    <w:rsid w:val="00FD5AD6"/>
    <w:rsid w:val="00FD67BE"/>
    <w:rsid w:val="00FE0462"/>
    <w:rsid w:val="00FE11B8"/>
    <w:rsid w:val="00FE2014"/>
    <w:rsid w:val="00FE3930"/>
    <w:rsid w:val="00FE3CF3"/>
    <w:rsid w:val="00FE44AD"/>
    <w:rsid w:val="00FE6150"/>
    <w:rsid w:val="00FF09FE"/>
    <w:rsid w:val="00FF135D"/>
    <w:rsid w:val="00FF4708"/>
    <w:rsid w:val="00FF49CB"/>
    <w:rsid w:val="00FF4A1A"/>
    <w:rsid w:val="00FF4E99"/>
    <w:rsid w:val="00FF5AE1"/>
    <w:rsid w:val="00FF5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B9"/>
    <w:rPr>
      <w:rFonts w:ascii="Calibri" w:eastAsia="Calibri" w:hAnsi="Calibri" w:cs="Times New Roman"/>
      <w:lang w:val="en-US"/>
    </w:rPr>
  </w:style>
  <w:style w:type="paragraph" w:styleId="Heading1">
    <w:name w:val="heading 1"/>
    <w:basedOn w:val="Normal"/>
    <w:next w:val="Normal"/>
    <w:link w:val="Heading1Char"/>
    <w:autoRedefine/>
    <w:qFormat/>
    <w:rsid w:val="006046A0"/>
    <w:pPr>
      <w:keepNext/>
      <w:spacing w:after="0"/>
      <w:ind w:firstLine="540"/>
      <w:jc w:val="both"/>
      <w:outlineLvl w:val="0"/>
    </w:pPr>
    <w:rPr>
      <w:rFonts w:ascii="Arial" w:hAnsi="Arial" w:cs="Arial"/>
      <w:b/>
      <w:bCs/>
      <w:sz w:val="24"/>
      <w:szCs w:val="24"/>
      <w:lang w:val="ro-RO"/>
    </w:rPr>
  </w:style>
  <w:style w:type="paragraph" w:styleId="Heading2">
    <w:name w:val="heading 2"/>
    <w:aliases w:val="TITLE 2,Heading 2 Char Char,Title 2"/>
    <w:basedOn w:val="Normal"/>
    <w:next w:val="Normal"/>
    <w:link w:val="Heading2Char"/>
    <w:autoRedefine/>
    <w:qFormat/>
    <w:rsid w:val="007F1434"/>
    <w:pPr>
      <w:keepNext/>
      <w:tabs>
        <w:tab w:val="left" w:leader="dot" w:pos="330"/>
      </w:tabs>
      <w:spacing w:after="0"/>
      <w:ind w:firstLine="540"/>
      <w:jc w:val="both"/>
      <w:outlineLvl w:val="1"/>
    </w:pPr>
    <w:rPr>
      <w:rFonts w:ascii="Arial" w:eastAsia="Times New Roman" w:hAnsi="Arial" w:cs="Arial"/>
      <w:b/>
      <w:sz w:val="24"/>
      <w:szCs w:val="24"/>
      <w:lang w:val="ro-RO"/>
    </w:rPr>
  </w:style>
  <w:style w:type="paragraph" w:styleId="Heading3">
    <w:name w:val="heading 3"/>
    <w:basedOn w:val="Normal"/>
    <w:next w:val="Normal"/>
    <w:link w:val="Heading3Char"/>
    <w:qFormat/>
    <w:rsid w:val="008712B9"/>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qFormat/>
    <w:rsid w:val="008712B9"/>
    <w:pPr>
      <w:keepNext/>
      <w:spacing w:after="0" w:line="240" w:lineRule="auto"/>
      <w:jc w:val="center"/>
      <w:outlineLvl w:val="3"/>
    </w:pPr>
    <w:rPr>
      <w:rFonts w:ascii="Times New Roman" w:eastAsia="Times New Roman" w:hAnsi="Times New Roman"/>
      <w:b/>
      <w:bCs/>
      <w:sz w:val="32"/>
      <w:szCs w:val="24"/>
    </w:rPr>
  </w:style>
  <w:style w:type="paragraph" w:styleId="Heading5">
    <w:name w:val="heading 5"/>
    <w:basedOn w:val="Normal"/>
    <w:next w:val="Normal"/>
    <w:link w:val="Heading5Char1"/>
    <w:qFormat/>
    <w:rsid w:val="008712B9"/>
    <w:pPr>
      <w:keepNext/>
      <w:spacing w:after="0" w:line="240" w:lineRule="auto"/>
      <w:outlineLvl w:val="4"/>
    </w:pPr>
    <w:rPr>
      <w:rFonts w:ascii="Times New Roman" w:eastAsia="Times New Roman" w:hAnsi="Times New Roman"/>
      <w:sz w:val="32"/>
      <w:szCs w:val="24"/>
    </w:rPr>
  </w:style>
  <w:style w:type="paragraph" w:styleId="Heading6">
    <w:name w:val="heading 6"/>
    <w:basedOn w:val="Normal"/>
    <w:next w:val="Normal"/>
    <w:link w:val="Heading6Char1"/>
    <w:qFormat/>
    <w:rsid w:val="008712B9"/>
    <w:pPr>
      <w:keepNext/>
      <w:spacing w:after="0" w:line="240" w:lineRule="auto"/>
      <w:jc w:val="both"/>
      <w:outlineLvl w:val="5"/>
    </w:pPr>
    <w:rPr>
      <w:rFonts w:ascii="Times New Roman" w:eastAsia="Times New Roman" w:hAnsi="Times New Roman"/>
      <w:b/>
      <w:bCs/>
      <w:sz w:val="28"/>
      <w:szCs w:val="23"/>
    </w:rPr>
  </w:style>
  <w:style w:type="paragraph" w:styleId="Heading7">
    <w:name w:val="heading 7"/>
    <w:basedOn w:val="Normal"/>
    <w:next w:val="Normal"/>
    <w:link w:val="Heading7Char"/>
    <w:qFormat/>
    <w:rsid w:val="008712B9"/>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qFormat/>
    <w:rsid w:val="008712B9"/>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qFormat/>
    <w:rsid w:val="008712B9"/>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6A0"/>
    <w:rPr>
      <w:rFonts w:ascii="Arial" w:eastAsia="Calibri" w:hAnsi="Arial" w:cs="Arial"/>
      <w:b/>
      <w:bCs/>
      <w:sz w:val="24"/>
      <w:szCs w:val="24"/>
    </w:rPr>
  </w:style>
  <w:style w:type="character" w:customStyle="1" w:styleId="Heading2Char">
    <w:name w:val="Heading 2 Char"/>
    <w:aliases w:val="TITLE 2 Char,Heading 2 Char Char Char,Title 2 Char"/>
    <w:basedOn w:val="DefaultParagraphFont"/>
    <w:link w:val="Heading2"/>
    <w:rsid w:val="007F1434"/>
    <w:rPr>
      <w:rFonts w:ascii="Arial" w:eastAsia="Times New Roman" w:hAnsi="Arial" w:cs="Arial"/>
      <w:b/>
      <w:sz w:val="24"/>
      <w:szCs w:val="24"/>
    </w:rPr>
  </w:style>
  <w:style w:type="character" w:customStyle="1" w:styleId="Heading3Char">
    <w:name w:val="Heading 3 Char"/>
    <w:basedOn w:val="DefaultParagraphFont"/>
    <w:link w:val="Heading3"/>
    <w:rsid w:val="008712B9"/>
    <w:rPr>
      <w:rFonts w:ascii="Times New Roman" w:eastAsia="Times New Roman" w:hAnsi="Times New Roman" w:cs="Times New Roman"/>
      <w:b/>
      <w:bCs/>
      <w:sz w:val="32"/>
      <w:szCs w:val="24"/>
      <w:lang w:val="en-US"/>
    </w:rPr>
  </w:style>
  <w:style w:type="character" w:customStyle="1" w:styleId="Heading4Char">
    <w:name w:val="Heading 4 Char"/>
    <w:basedOn w:val="DefaultParagraphFont"/>
    <w:rsid w:val="008712B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rsid w:val="008712B9"/>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rsid w:val="008712B9"/>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rsid w:val="008712B9"/>
    <w:rPr>
      <w:rFonts w:ascii="Times New Roman" w:eastAsia="Times New Roman" w:hAnsi="Times New Roman" w:cs="Times New Roman"/>
      <w:sz w:val="35"/>
      <w:szCs w:val="35"/>
      <w:lang w:val="en-US"/>
    </w:rPr>
  </w:style>
  <w:style w:type="character" w:customStyle="1" w:styleId="Heading8Char">
    <w:name w:val="Heading 8 Char"/>
    <w:basedOn w:val="DefaultParagraphFont"/>
    <w:link w:val="Heading8"/>
    <w:rsid w:val="008712B9"/>
    <w:rPr>
      <w:rFonts w:ascii="Times New Roman" w:eastAsia="Times New Roman" w:hAnsi="Times New Roman" w:cs="Times New Roman"/>
      <w:b/>
      <w:i/>
      <w:sz w:val="35"/>
      <w:szCs w:val="35"/>
      <w:lang w:val="en-US"/>
    </w:rPr>
  </w:style>
  <w:style w:type="character" w:customStyle="1" w:styleId="Heading9Char">
    <w:name w:val="Heading 9 Char"/>
    <w:basedOn w:val="DefaultParagraphFont"/>
    <w:link w:val="Heading9"/>
    <w:rsid w:val="008712B9"/>
    <w:rPr>
      <w:rFonts w:ascii="Times New Roman" w:eastAsia="Times New Roman" w:hAnsi="Times New Roman" w:cs="Times New Roman"/>
      <w:b/>
      <w:bCs/>
      <w:sz w:val="35"/>
      <w:szCs w:val="35"/>
      <w:lang w:val="fr-FR"/>
    </w:rPr>
  </w:style>
  <w:style w:type="character" w:customStyle="1" w:styleId="Heading4Char1">
    <w:name w:val="Heading 4 Char1"/>
    <w:link w:val="Heading4"/>
    <w:rsid w:val="008712B9"/>
    <w:rPr>
      <w:rFonts w:ascii="Times New Roman" w:eastAsia="Times New Roman" w:hAnsi="Times New Roman" w:cs="Times New Roman"/>
      <w:b/>
      <w:bCs/>
      <w:sz w:val="32"/>
      <w:szCs w:val="24"/>
      <w:lang w:val="en-US"/>
    </w:rPr>
  </w:style>
  <w:style w:type="character" w:customStyle="1" w:styleId="Heading5Char1">
    <w:name w:val="Heading 5 Char1"/>
    <w:link w:val="Heading5"/>
    <w:rsid w:val="008712B9"/>
    <w:rPr>
      <w:rFonts w:ascii="Times New Roman" w:eastAsia="Times New Roman" w:hAnsi="Times New Roman" w:cs="Times New Roman"/>
      <w:sz w:val="32"/>
      <w:szCs w:val="24"/>
      <w:lang w:val="en-US"/>
    </w:rPr>
  </w:style>
  <w:style w:type="character" w:customStyle="1" w:styleId="Heading6Char1">
    <w:name w:val="Heading 6 Char1"/>
    <w:link w:val="Heading6"/>
    <w:rsid w:val="008712B9"/>
    <w:rPr>
      <w:rFonts w:ascii="Times New Roman" w:eastAsia="Times New Roman" w:hAnsi="Times New Roman" w:cs="Times New Roman"/>
      <w:b/>
      <w:bCs/>
      <w:sz w:val="28"/>
      <w:szCs w:val="23"/>
      <w:lang w:val="en-US"/>
    </w:rPr>
  </w:style>
  <w:style w:type="paragraph" w:styleId="Header">
    <w:name w:val="header"/>
    <w:aliases w:val="Mediu"/>
    <w:basedOn w:val="Normal"/>
    <w:link w:val="HeaderChar1"/>
    <w:uiPriority w:val="99"/>
    <w:unhideWhenUsed/>
    <w:rsid w:val="008712B9"/>
    <w:pPr>
      <w:tabs>
        <w:tab w:val="center" w:pos="4680"/>
        <w:tab w:val="right" w:pos="9360"/>
      </w:tabs>
      <w:spacing w:after="0" w:line="240" w:lineRule="auto"/>
    </w:pPr>
  </w:style>
  <w:style w:type="character" w:customStyle="1" w:styleId="HeaderChar">
    <w:name w:val="Header Char"/>
    <w:aliases w:val="Mediu Char"/>
    <w:basedOn w:val="DefaultParagraphFont"/>
    <w:uiPriority w:val="99"/>
    <w:rsid w:val="008712B9"/>
    <w:rPr>
      <w:rFonts w:ascii="Calibri" w:eastAsia="Calibri" w:hAnsi="Calibri" w:cs="Times New Roman"/>
      <w:lang w:val="en-US"/>
    </w:rPr>
  </w:style>
  <w:style w:type="character" w:customStyle="1" w:styleId="HeaderChar1">
    <w:name w:val="Header Char1"/>
    <w:aliases w:val="Mediu Char1"/>
    <w:basedOn w:val="DefaultParagraphFont"/>
    <w:link w:val="Header"/>
    <w:rsid w:val="008712B9"/>
    <w:rPr>
      <w:rFonts w:ascii="Calibri" w:eastAsia="Calibri" w:hAnsi="Calibri" w:cs="Times New Roman"/>
      <w:lang w:val="en-US"/>
    </w:rPr>
  </w:style>
  <w:style w:type="paragraph" w:styleId="Footer">
    <w:name w:val="footer"/>
    <w:aliases w:val=" Char, Char Char Char Char,Char,Char Char Char Char, Char Char Char, Char Caracter Caracter, Char Caracter,Char Caracter Caracter,Char Caracter"/>
    <w:basedOn w:val="Normal"/>
    <w:link w:val="FooterChar1"/>
    <w:uiPriority w:val="99"/>
    <w:unhideWhenUsed/>
    <w:rsid w:val="008712B9"/>
    <w:pPr>
      <w:tabs>
        <w:tab w:val="center" w:pos="4680"/>
        <w:tab w:val="right" w:pos="9360"/>
      </w:tabs>
      <w:spacing w:after="0" w:line="240" w:lineRule="auto"/>
    </w:pPr>
  </w:style>
  <w:style w:type="character" w:customStyle="1" w:styleId="FooterChar">
    <w:name w:val="Footer Char"/>
    <w:aliases w:val=" Char Char, Char Char Char Char Char,Char Char Char Char Char1, Char Char Char Char2, Char Caracter Caracter Char1, Char Caracter Char1,Char Caracter Caracter Char1,Char Caracter Char1,Char Char1"/>
    <w:basedOn w:val="DefaultParagraphFont"/>
    <w:uiPriority w:val="99"/>
    <w:rsid w:val="008712B9"/>
    <w:rPr>
      <w:rFonts w:ascii="Calibri" w:eastAsia="Calibri" w:hAnsi="Calibri" w:cs="Times New Roman"/>
      <w:lang w:val="en-US"/>
    </w:rPr>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link w:val="Footer"/>
    <w:uiPriority w:val="99"/>
    <w:rsid w:val="008712B9"/>
    <w:rPr>
      <w:rFonts w:ascii="Calibri" w:eastAsia="Calibri" w:hAnsi="Calibri" w:cs="Times New Roman"/>
      <w:lang w:val="en-US"/>
    </w:rPr>
  </w:style>
  <w:style w:type="paragraph" w:styleId="BalloonText">
    <w:name w:val="Balloon Text"/>
    <w:basedOn w:val="Normal"/>
    <w:link w:val="BalloonTextChar"/>
    <w:semiHidden/>
    <w:unhideWhenUsed/>
    <w:rsid w:val="0087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712B9"/>
    <w:rPr>
      <w:rFonts w:ascii="Tahoma" w:eastAsia="Calibri" w:hAnsi="Tahoma" w:cs="Tahoma"/>
      <w:sz w:val="16"/>
      <w:szCs w:val="16"/>
      <w:lang w:val="en-US"/>
    </w:rPr>
  </w:style>
  <w:style w:type="character" w:styleId="Hyperlink">
    <w:name w:val="Hyperlink"/>
    <w:rsid w:val="008712B9"/>
    <w:rPr>
      <w:color w:val="0000FF"/>
      <w:u w:val="single"/>
    </w:rPr>
  </w:style>
  <w:style w:type="character" w:styleId="PageNumber">
    <w:name w:val="page number"/>
    <w:basedOn w:val="DefaultParagraphFont"/>
    <w:rsid w:val="008712B9"/>
  </w:style>
  <w:style w:type="character" w:customStyle="1" w:styleId="CaracterCaracter3">
    <w:name w:val="Caracter Caracter3"/>
    <w:basedOn w:val="DefaultParagraphFont"/>
    <w:rsid w:val="008712B9"/>
  </w:style>
  <w:style w:type="paragraph" w:styleId="BodyText">
    <w:name w:val="Body Text"/>
    <w:basedOn w:val="Normal"/>
    <w:link w:val="BodyTextChar1"/>
    <w:rsid w:val="008712B9"/>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rsid w:val="008712B9"/>
    <w:rPr>
      <w:rFonts w:ascii="Calibri" w:eastAsia="Calibri" w:hAnsi="Calibri" w:cs="Times New Roman"/>
      <w:lang w:val="en-US"/>
    </w:rPr>
  </w:style>
  <w:style w:type="character" w:customStyle="1" w:styleId="BodyTextChar1">
    <w:name w:val="Body Text Char1"/>
    <w:link w:val="BodyText"/>
    <w:rsid w:val="008712B9"/>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8712B9"/>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8712B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rsid w:val="008712B9"/>
    <w:pPr>
      <w:spacing w:after="0" w:line="240" w:lineRule="auto"/>
      <w:ind w:left="360" w:hanging="36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semiHidden/>
    <w:rsid w:val="008712B9"/>
    <w:rPr>
      <w:rFonts w:ascii="Times New Roman" w:eastAsia="Times New Roman" w:hAnsi="Times New Roman" w:cs="Times New Roman"/>
      <w:sz w:val="24"/>
      <w:szCs w:val="24"/>
      <w:lang w:val="en-US"/>
    </w:rPr>
  </w:style>
  <w:style w:type="paragraph" w:styleId="BodyTextIndent3">
    <w:name w:val="Body Text Indent 3"/>
    <w:basedOn w:val="Normal"/>
    <w:link w:val="BodyTextIndent3Char1"/>
    <w:semiHidden/>
    <w:rsid w:val="008712B9"/>
    <w:pPr>
      <w:spacing w:after="0" w:line="240" w:lineRule="auto"/>
      <w:ind w:left="960"/>
      <w:jc w:val="both"/>
    </w:pPr>
    <w:rPr>
      <w:rFonts w:ascii="Times New Roman" w:eastAsia="Times New Roman" w:hAnsi="Times New Roman"/>
      <w:sz w:val="24"/>
      <w:szCs w:val="24"/>
    </w:rPr>
  </w:style>
  <w:style w:type="character" w:customStyle="1" w:styleId="BodyTextIndent3Char">
    <w:name w:val="Body Text Indent 3 Char"/>
    <w:basedOn w:val="DefaultParagraphFont"/>
    <w:rsid w:val="008712B9"/>
    <w:rPr>
      <w:rFonts w:ascii="Calibri" w:eastAsia="Calibri" w:hAnsi="Calibri" w:cs="Times New Roman"/>
      <w:sz w:val="16"/>
      <w:szCs w:val="16"/>
      <w:lang w:val="en-US"/>
    </w:rPr>
  </w:style>
  <w:style w:type="character" w:customStyle="1" w:styleId="BodyTextIndent3Char1">
    <w:name w:val="Body Text Indent 3 Char1"/>
    <w:link w:val="BodyTextIndent3"/>
    <w:semiHidden/>
    <w:rsid w:val="008712B9"/>
    <w:rPr>
      <w:rFonts w:ascii="Times New Roman" w:eastAsia="Times New Roman" w:hAnsi="Times New Roman" w:cs="Times New Roman"/>
      <w:sz w:val="24"/>
      <w:szCs w:val="24"/>
      <w:lang w:val="en-US"/>
    </w:rPr>
  </w:style>
  <w:style w:type="paragraph" w:styleId="BodyText2">
    <w:name w:val="Body Text 2"/>
    <w:basedOn w:val="Normal"/>
    <w:link w:val="BodyText2Char1"/>
    <w:rsid w:val="008712B9"/>
    <w:pPr>
      <w:spacing w:after="0" w:line="360" w:lineRule="auto"/>
    </w:pPr>
    <w:rPr>
      <w:rFonts w:ascii="Times New Roman" w:eastAsia="Times New Roman" w:hAnsi="Times New Roman"/>
      <w:sz w:val="23"/>
      <w:szCs w:val="23"/>
    </w:rPr>
  </w:style>
  <w:style w:type="character" w:customStyle="1" w:styleId="BodyText2Char">
    <w:name w:val="Body Text 2 Char"/>
    <w:basedOn w:val="DefaultParagraphFont"/>
    <w:rsid w:val="008712B9"/>
    <w:rPr>
      <w:rFonts w:ascii="Calibri" w:eastAsia="Calibri" w:hAnsi="Calibri" w:cs="Times New Roman"/>
      <w:lang w:val="en-US"/>
    </w:rPr>
  </w:style>
  <w:style w:type="character" w:customStyle="1" w:styleId="BodyText2Char1">
    <w:name w:val="Body Text 2 Char1"/>
    <w:link w:val="BodyText2"/>
    <w:rsid w:val="008712B9"/>
    <w:rPr>
      <w:rFonts w:ascii="Times New Roman" w:eastAsia="Times New Roman" w:hAnsi="Times New Roman" w:cs="Times New Roman"/>
      <w:sz w:val="23"/>
      <w:szCs w:val="23"/>
      <w:lang w:val="en-US"/>
    </w:rPr>
  </w:style>
  <w:style w:type="paragraph" w:styleId="BodyText3">
    <w:name w:val="Body Text 3"/>
    <w:basedOn w:val="Normal"/>
    <w:link w:val="BodyText3Char1"/>
    <w:semiHidden/>
    <w:rsid w:val="008712B9"/>
    <w:pPr>
      <w:spacing w:after="0" w:line="360" w:lineRule="auto"/>
      <w:jc w:val="both"/>
    </w:pPr>
    <w:rPr>
      <w:rFonts w:ascii="Times New Roman" w:eastAsia="Times New Roman" w:hAnsi="Times New Roman"/>
      <w:sz w:val="23"/>
      <w:szCs w:val="23"/>
    </w:rPr>
  </w:style>
  <w:style w:type="character" w:customStyle="1" w:styleId="BodyText3Char">
    <w:name w:val="Body Text 3 Char"/>
    <w:basedOn w:val="DefaultParagraphFont"/>
    <w:rsid w:val="008712B9"/>
    <w:rPr>
      <w:rFonts w:ascii="Calibri" w:eastAsia="Calibri" w:hAnsi="Calibri" w:cs="Times New Roman"/>
      <w:sz w:val="16"/>
      <w:szCs w:val="16"/>
      <w:lang w:val="en-US"/>
    </w:rPr>
  </w:style>
  <w:style w:type="character" w:customStyle="1" w:styleId="BodyText3Char1">
    <w:name w:val="Body Text 3 Char1"/>
    <w:link w:val="BodyText3"/>
    <w:semiHidden/>
    <w:rsid w:val="008712B9"/>
    <w:rPr>
      <w:rFonts w:ascii="Times New Roman" w:eastAsia="Times New Roman" w:hAnsi="Times New Roman" w:cs="Times New Roman"/>
      <w:sz w:val="23"/>
      <w:szCs w:val="23"/>
      <w:lang w:val="en-US"/>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8712B9"/>
    <w:rPr>
      <w:rFonts w:ascii="Arial" w:hAnsi="Arial" w:cs="Arial"/>
      <w:b/>
      <w:bCs/>
      <w:noProof w:val="0"/>
      <w:sz w:val="26"/>
      <w:szCs w:val="26"/>
      <w:lang w:val="en-US" w:eastAsia="en-US" w:bidi="ar-SA"/>
    </w:rPr>
  </w:style>
  <w:style w:type="paragraph" w:styleId="BlockText">
    <w:name w:val="Block Text"/>
    <w:basedOn w:val="Normal"/>
    <w:rsid w:val="008712B9"/>
    <w:pPr>
      <w:spacing w:after="0" w:line="240" w:lineRule="auto"/>
      <w:ind w:left="-720" w:right="-360" w:firstLine="1080"/>
    </w:pPr>
    <w:rPr>
      <w:rFonts w:ascii="Times New Roman" w:eastAsia="Times New Roman" w:hAnsi="Times New Roman"/>
      <w:sz w:val="24"/>
      <w:szCs w:val="24"/>
      <w:lang w:val="fr-FR" w:eastAsia="ro-RO"/>
    </w:rPr>
  </w:style>
  <w:style w:type="paragraph" w:styleId="TOC1">
    <w:name w:val="toc 1"/>
    <w:basedOn w:val="Normal"/>
    <w:next w:val="Normal"/>
    <w:autoRedefine/>
    <w:semiHidden/>
    <w:rsid w:val="008712B9"/>
    <w:pPr>
      <w:tabs>
        <w:tab w:val="right" w:leader="dot" w:pos="9678"/>
      </w:tabs>
      <w:spacing w:before="120" w:after="120" w:line="240" w:lineRule="auto"/>
    </w:pPr>
    <w:rPr>
      <w:rFonts w:ascii="Times New Roman" w:eastAsia="Times New Roman" w:hAnsi="Times New Roman"/>
      <w:b/>
      <w:bCs/>
      <w:noProof/>
      <w:sz w:val="20"/>
      <w:szCs w:val="28"/>
      <w:lang w:val="ro-RO"/>
    </w:rPr>
  </w:style>
  <w:style w:type="paragraph" w:styleId="TOC2">
    <w:name w:val="toc 2"/>
    <w:basedOn w:val="Normal"/>
    <w:next w:val="Normal"/>
    <w:autoRedefine/>
    <w:semiHidden/>
    <w:rsid w:val="008712B9"/>
    <w:pPr>
      <w:tabs>
        <w:tab w:val="right" w:leader="dot" w:pos="9678"/>
      </w:tabs>
      <w:spacing w:after="0" w:line="360" w:lineRule="auto"/>
      <w:ind w:left="240"/>
    </w:pPr>
    <w:rPr>
      <w:rFonts w:ascii="Times New Roman" w:eastAsia="Times New Roman" w:hAnsi="Times New Roman"/>
      <w:smallCaps/>
      <w:noProof/>
      <w:sz w:val="24"/>
      <w:szCs w:val="20"/>
    </w:rPr>
  </w:style>
  <w:style w:type="paragraph" w:styleId="Caption">
    <w:name w:val="caption"/>
    <w:basedOn w:val="Normal"/>
    <w:next w:val="Normal"/>
    <w:qFormat/>
    <w:rsid w:val="008712B9"/>
    <w:pPr>
      <w:spacing w:after="0" w:line="240" w:lineRule="auto"/>
    </w:pPr>
    <w:rPr>
      <w:rFonts w:ascii="Times New Roman" w:eastAsia="Times New Roman" w:hAnsi="Times New Roman"/>
      <w:b/>
      <w:bCs/>
      <w:sz w:val="24"/>
      <w:szCs w:val="24"/>
      <w:lang w:val="pt-PT"/>
    </w:rPr>
  </w:style>
  <w:style w:type="paragraph" w:customStyle="1" w:styleId="table">
    <w:name w:val="table"/>
    <w:basedOn w:val="Normal"/>
    <w:rsid w:val="008712B9"/>
    <w:pPr>
      <w:spacing w:after="120" w:line="240" w:lineRule="auto"/>
    </w:pPr>
    <w:rPr>
      <w:rFonts w:ascii="Times New Roman" w:eastAsia="Times New Roman" w:hAnsi="Times New Roman"/>
      <w:sz w:val="20"/>
      <w:szCs w:val="20"/>
      <w:lang w:val="en-GB"/>
    </w:rPr>
  </w:style>
  <w:style w:type="paragraph" w:customStyle="1" w:styleId="Table0">
    <w:name w:val="Table"/>
    <w:basedOn w:val="Normal"/>
    <w:rsid w:val="008712B9"/>
    <w:pPr>
      <w:spacing w:after="60" w:line="240" w:lineRule="auto"/>
    </w:pPr>
    <w:rPr>
      <w:rFonts w:ascii="Arial" w:eastAsia="Times New Roman" w:hAnsi="Arial"/>
      <w:sz w:val="20"/>
      <w:szCs w:val="24"/>
      <w:lang w:val="en-GB"/>
    </w:rPr>
  </w:style>
  <w:style w:type="paragraph" w:customStyle="1" w:styleId="bullett1indent">
    <w:name w:val="bullett1 indent"/>
    <w:basedOn w:val="Normal"/>
    <w:rsid w:val="008712B9"/>
    <w:pPr>
      <w:tabs>
        <w:tab w:val="num" w:pos="709"/>
      </w:tabs>
      <w:spacing w:before="60" w:after="0" w:line="240" w:lineRule="auto"/>
      <w:ind w:left="709" w:hanging="360"/>
    </w:pPr>
    <w:rPr>
      <w:rFonts w:ascii="Arial" w:eastAsia="Times New Roman" w:hAnsi="Arial"/>
      <w:sz w:val="18"/>
      <w:szCs w:val="20"/>
      <w:lang w:val="en-GB"/>
    </w:rPr>
  </w:style>
  <w:style w:type="paragraph" w:customStyle="1" w:styleId="Style2">
    <w:name w:val="Style2"/>
    <w:basedOn w:val="Heading3"/>
    <w:rsid w:val="008712B9"/>
    <w:pPr>
      <w:tabs>
        <w:tab w:val="num" w:pos="2160"/>
        <w:tab w:val="left" w:pos="2552"/>
      </w:tabs>
      <w:spacing w:after="120"/>
      <w:ind w:left="2160" w:hanging="360"/>
      <w:jc w:val="left"/>
    </w:pPr>
    <w:rPr>
      <w:rFonts w:ascii="Arial" w:hAnsi="Arial"/>
      <w:sz w:val="24"/>
      <w:szCs w:val="20"/>
      <w:lang w:val="ro-RO"/>
    </w:rPr>
  </w:style>
  <w:style w:type="paragraph" w:customStyle="1" w:styleId="Bullet1">
    <w:name w:val="Bullet1"/>
    <w:basedOn w:val="Normal"/>
    <w:rsid w:val="008712B9"/>
    <w:pPr>
      <w:tabs>
        <w:tab w:val="num" w:pos="360"/>
      </w:tabs>
      <w:spacing w:before="60" w:after="0" w:line="240" w:lineRule="auto"/>
      <w:ind w:left="360" w:hanging="360"/>
    </w:pPr>
    <w:rPr>
      <w:rFonts w:ascii="Times New Roman" w:eastAsia="Times New Roman" w:hAnsi="Times New Roman"/>
      <w:sz w:val="18"/>
      <w:szCs w:val="18"/>
      <w:lang w:val="en-GB"/>
    </w:rPr>
  </w:style>
  <w:style w:type="paragraph" w:customStyle="1" w:styleId="p0">
    <w:name w:val="p0"/>
    <w:basedOn w:val="Normal"/>
    <w:rsid w:val="008712B9"/>
    <w:pPr>
      <w:widowControl w:val="0"/>
      <w:tabs>
        <w:tab w:val="left" w:pos="720"/>
      </w:tabs>
      <w:spacing w:after="0" w:line="240" w:lineRule="atLeast"/>
      <w:jc w:val="both"/>
    </w:pPr>
    <w:rPr>
      <w:rFonts w:ascii="Times New Roman" w:eastAsia="Times New Roman" w:hAnsi="Times New Roman"/>
      <w:b/>
      <w:snapToGrid w:val="0"/>
      <w:sz w:val="24"/>
      <w:szCs w:val="20"/>
      <w:lang w:val="ro-RO" w:eastAsia="ro-RO"/>
    </w:rPr>
  </w:style>
  <w:style w:type="character" w:customStyle="1" w:styleId="ln2tpunct">
    <w:name w:val="ln2tpunct"/>
    <w:basedOn w:val="DefaultParagraphFont"/>
    <w:rsid w:val="008712B9"/>
  </w:style>
  <w:style w:type="paragraph" w:customStyle="1" w:styleId="CharCharChar1CharCaracterCharCharCharCharChar1CharChar">
    <w:name w:val="Char Char Char1 Char Caracter Char Char Char Char Char1 Char Char"/>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Corptext1">
    <w:name w:val="Corp text1"/>
    <w:rsid w:val="008712B9"/>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character" w:customStyle="1" w:styleId="do1">
    <w:name w:val="do1"/>
    <w:rsid w:val="008712B9"/>
    <w:rPr>
      <w:b/>
      <w:bCs/>
      <w:sz w:val="26"/>
      <w:szCs w:val="26"/>
    </w:rPr>
  </w:style>
  <w:style w:type="paragraph" w:customStyle="1" w:styleId="StyleBefore6ptAfter12ptLinespacingAtleast12pt">
    <w:name w:val="Style Before:  6 pt After:  12 pt Line spacing:  At least 12 pt"/>
    <w:basedOn w:val="Normal"/>
    <w:autoRedefine/>
    <w:rsid w:val="008712B9"/>
    <w:pPr>
      <w:widowControl w:val="0"/>
      <w:adjustRightInd w:val="0"/>
      <w:spacing w:after="0" w:line="240" w:lineRule="auto"/>
      <w:jc w:val="both"/>
      <w:textAlignment w:val="baseline"/>
    </w:pPr>
    <w:rPr>
      <w:rFonts w:ascii="Times New Roman" w:eastAsia="Times New Roman" w:hAnsi="Times New Roman"/>
      <w:b/>
      <w:bCs/>
      <w:sz w:val="24"/>
      <w:szCs w:val="24"/>
      <w:lang w:val="ro-RO" w:eastAsia="ro-RO"/>
    </w:rPr>
  </w:style>
  <w:style w:type="paragraph" w:customStyle="1" w:styleId="xl36">
    <w:name w:val="xl36"/>
    <w:basedOn w:val="Normal"/>
    <w:rsid w:val="008712B9"/>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8712B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8712B9"/>
    <w:pPr>
      <w:spacing w:after="0" w:line="240" w:lineRule="auto"/>
      <w:jc w:val="center"/>
    </w:pPr>
    <w:rPr>
      <w:rFonts w:ascii="Times New Roman" w:eastAsia="Times New Roman" w:hAnsi="Times New Roman"/>
      <w:b/>
      <w:bCs/>
      <w:sz w:val="32"/>
      <w:szCs w:val="24"/>
      <w:lang w:val="fr-FR" w:eastAsia="ro-RO"/>
    </w:rPr>
  </w:style>
  <w:style w:type="character" w:customStyle="1" w:styleId="TitleChar">
    <w:name w:val="Title Char"/>
    <w:basedOn w:val="DefaultParagraphFont"/>
    <w:link w:val="Title"/>
    <w:rsid w:val="008712B9"/>
    <w:rPr>
      <w:rFonts w:ascii="Times New Roman" w:eastAsia="Times New Roman" w:hAnsi="Times New Roman" w:cs="Times New Roman"/>
      <w:b/>
      <w:bCs/>
      <w:sz w:val="32"/>
      <w:szCs w:val="24"/>
      <w:lang w:val="fr-FR" w:eastAsia="ro-RO"/>
    </w:rPr>
  </w:style>
  <w:style w:type="paragraph" w:customStyle="1" w:styleId="NormalWeb1">
    <w:name w:val="Normal (Web)1"/>
    <w:basedOn w:val="Normal"/>
    <w:rsid w:val="008712B9"/>
    <w:pPr>
      <w:spacing w:after="0" w:line="240" w:lineRule="auto"/>
    </w:pPr>
    <w:rPr>
      <w:rFonts w:ascii="Times New Roman" w:eastAsia="Times New Roman" w:hAnsi="Times New Roman"/>
      <w:color w:val="000000"/>
      <w:sz w:val="24"/>
      <w:szCs w:val="24"/>
      <w:lang w:val="ro-RO" w:eastAsia="ro-RO"/>
    </w:rPr>
  </w:style>
  <w:style w:type="character" w:customStyle="1" w:styleId="punct1">
    <w:name w:val="punct1"/>
    <w:rsid w:val="008712B9"/>
    <w:rPr>
      <w:b/>
      <w:bCs/>
      <w:color w:val="000000"/>
    </w:rPr>
  </w:style>
  <w:style w:type="character" w:customStyle="1" w:styleId="litera1">
    <w:name w:val="litera1"/>
    <w:rsid w:val="008712B9"/>
    <w:rPr>
      <w:b/>
      <w:bCs/>
      <w:color w:val="000000"/>
    </w:rPr>
  </w:style>
  <w:style w:type="character" w:customStyle="1" w:styleId="tpa1">
    <w:name w:val="tpa1"/>
    <w:basedOn w:val="DefaultParagraphFont"/>
    <w:rsid w:val="008712B9"/>
  </w:style>
  <w:style w:type="paragraph" w:styleId="PlainText">
    <w:name w:val="Plain Text"/>
    <w:basedOn w:val="Normal"/>
    <w:link w:val="PlainTextChar1"/>
    <w:rsid w:val="008712B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rsid w:val="008712B9"/>
    <w:rPr>
      <w:rFonts w:ascii="Consolas" w:eastAsia="Calibri" w:hAnsi="Consolas" w:cs="Times New Roman"/>
      <w:sz w:val="21"/>
      <w:szCs w:val="21"/>
      <w:lang w:val="en-US"/>
    </w:rPr>
  </w:style>
  <w:style w:type="character" w:customStyle="1" w:styleId="PlainTextChar1">
    <w:name w:val="Plain Text Char1"/>
    <w:link w:val="PlainText"/>
    <w:semiHidden/>
    <w:rsid w:val="008712B9"/>
    <w:rPr>
      <w:rFonts w:ascii="Courier New" w:eastAsia="Times New Roman" w:hAnsi="Courier New" w:cs="Courier New"/>
      <w:sz w:val="20"/>
      <w:szCs w:val="20"/>
      <w:lang w:val="en-US"/>
    </w:rPr>
  </w:style>
  <w:style w:type="character" w:customStyle="1" w:styleId="StilCharacterStyle1TimesNewRoman11pct">
    <w:name w:val="Stil Character Style 1 + Times New Roman 11 pct."/>
    <w:rsid w:val="008712B9"/>
    <w:rPr>
      <w:rFonts w:ascii="Times New Roman" w:hAnsi="Times New Roman"/>
      <w:sz w:val="24"/>
      <w:szCs w:val="22"/>
    </w:rPr>
  </w:style>
  <w:style w:type="paragraph" w:customStyle="1" w:styleId="Style6">
    <w:name w:val="Style 6"/>
    <w:rsid w:val="008712B9"/>
    <w:pPr>
      <w:widowControl w:val="0"/>
      <w:autoSpaceDE w:val="0"/>
      <w:autoSpaceDN w:val="0"/>
      <w:spacing w:after="0" w:line="240" w:lineRule="auto"/>
      <w:ind w:left="72"/>
    </w:pPr>
    <w:rPr>
      <w:rFonts w:ascii="Arial Narrow" w:eastAsia="Times New Roman" w:hAnsi="Arial Narrow" w:cs="Arial Narrow"/>
    </w:rPr>
  </w:style>
  <w:style w:type="paragraph" w:customStyle="1" w:styleId="Bullet2">
    <w:name w:val="Bullet 2"/>
    <w:basedOn w:val="Normal"/>
    <w:rsid w:val="008712B9"/>
    <w:pPr>
      <w:tabs>
        <w:tab w:val="num" w:pos="1224"/>
      </w:tabs>
      <w:spacing w:before="120" w:after="120" w:line="240" w:lineRule="auto"/>
      <w:ind w:left="1224" w:hanging="864"/>
      <w:jc w:val="both"/>
    </w:pPr>
    <w:rPr>
      <w:rFonts w:ascii="Times New Roman" w:eastAsia="Times New Roman" w:hAnsi="Times New Roman"/>
      <w:sz w:val="20"/>
      <w:szCs w:val="20"/>
      <w:lang w:val="en-GB"/>
    </w:rPr>
  </w:style>
  <w:style w:type="paragraph" w:customStyle="1" w:styleId="CharCharChar1">
    <w:name w:val="Char Char Char1"/>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Superscript">
    <w:name w:val="Superscript"/>
    <w:basedOn w:val="Normal"/>
    <w:rsid w:val="008712B9"/>
    <w:pPr>
      <w:spacing w:after="120" w:line="240" w:lineRule="auto"/>
      <w:ind w:left="284"/>
      <w:jc w:val="both"/>
    </w:pPr>
    <w:rPr>
      <w:rFonts w:ascii="Times New Roman" w:eastAsia="Times New Roman" w:hAnsi="Times New Roman"/>
      <w:sz w:val="20"/>
      <w:szCs w:val="20"/>
      <w:vertAlign w:val="superscript"/>
      <w:lang w:val="en-GB"/>
    </w:rPr>
  </w:style>
  <w:style w:type="paragraph" w:styleId="FootnoteText">
    <w:name w:val="footnote text"/>
    <w:basedOn w:val="Normal"/>
    <w:link w:val="FootnoteTextChar2"/>
    <w:semiHidden/>
    <w:rsid w:val="008712B9"/>
    <w:pPr>
      <w:widowControl w:val="0"/>
      <w:spacing w:after="0" w:line="240" w:lineRule="auto"/>
    </w:pPr>
    <w:rPr>
      <w:rFonts w:ascii="Times New Roman" w:eastAsia="Times New Roman" w:hAnsi="Times New Roman"/>
      <w:sz w:val="18"/>
      <w:szCs w:val="18"/>
      <w:lang w:val="en-GB"/>
    </w:rPr>
  </w:style>
  <w:style w:type="character" w:customStyle="1" w:styleId="FootnoteTextChar">
    <w:name w:val="Footnote Text Char"/>
    <w:basedOn w:val="DefaultParagraphFont"/>
    <w:uiPriority w:val="99"/>
    <w:semiHidden/>
    <w:rsid w:val="008712B9"/>
    <w:rPr>
      <w:rFonts w:ascii="Calibri" w:eastAsia="Calibri" w:hAnsi="Calibri" w:cs="Times New Roman"/>
      <w:sz w:val="20"/>
      <w:szCs w:val="20"/>
      <w:lang w:val="en-US"/>
    </w:rPr>
  </w:style>
  <w:style w:type="character" w:customStyle="1" w:styleId="FootnoteTextChar2">
    <w:name w:val="Footnote Text Char2"/>
    <w:link w:val="FootnoteText"/>
    <w:semiHidden/>
    <w:rsid w:val="008712B9"/>
    <w:rPr>
      <w:rFonts w:ascii="Times New Roman" w:eastAsia="Times New Roman" w:hAnsi="Times New Roman" w:cs="Times New Roman"/>
      <w:sz w:val="18"/>
      <w:szCs w:val="18"/>
      <w:lang w:val="en-GB"/>
    </w:rPr>
  </w:style>
  <w:style w:type="character" w:customStyle="1" w:styleId="FootnoteTextChar1">
    <w:name w:val="Footnote Text Char1"/>
    <w:aliases w:val="Footnote Text Char Char"/>
    <w:rsid w:val="008712B9"/>
    <w:rPr>
      <w:sz w:val="18"/>
      <w:szCs w:val="18"/>
      <w:lang w:val="en-GB"/>
    </w:rPr>
  </w:style>
  <w:style w:type="character" w:customStyle="1" w:styleId="sp1">
    <w:name w:val="sp1"/>
    <w:rsid w:val="008712B9"/>
    <w:rPr>
      <w:b/>
      <w:bCs/>
      <w:color w:val="8F0000"/>
    </w:rPr>
  </w:style>
  <w:style w:type="character" w:customStyle="1" w:styleId="tsp1">
    <w:name w:val="tsp1"/>
    <w:basedOn w:val="DefaultParagraphFont"/>
    <w:rsid w:val="008712B9"/>
  </w:style>
  <w:style w:type="paragraph" w:customStyle="1" w:styleId="ParaAr">
    <w:name w:val="ParaAr"/>
    <w:basedOn w:val="Normal"/>
    <w:rsid w:val="008712B9"/>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n2acttitlu">
    <w:name w:val="ln2acttitlu"/>
    <w:basedOn w:val="Normal"/>
    <w:rsid w:val="008712B9"/>
    <w:pPr>
      <w:spacing w:before="100" w:beforeAutospacing="1" w:after="100" w:afterAutospacing="1" w:line="240" w:lineRule="auto"/>
      <w:jc w:val="center"/>
    </w:pPr>
    <w:rPr>
      <w:rFonts w:ascii="Times New Roman" w:eastAsia="Times New Roman" w:hAnsi="Times New Roman"/>
      <w:color w:val="000010"/>
      <w:lang w:val="ro-RO" w:eastAsia="ro-RO"/>
    </w:rPr>
  </w:style>
  <w:style w:type="paragraph" w:customStyle="1" w:styleId="AnbotstextEinzug-">
    <w:name w:val="Anbotstext Einzug -"/>
    <w:basedOn w:val="Normal"/>
    <w:rsid w:val="008712B9"/>
    <w:pPr>
      <w:tabs>
        <w:tab w:val="right" w:pos="6804"/>
      </w:tabs>
      <w:spacing w:before="60" w:after="60" w:line="240" w:lineRule="auto"/>
      <w:ind w:left="1985" w:hanging="142"/>
    </w:pPr>
    <w:rPr>
      <w:rFonts w:ascii="Arial" w:eastAsia="Times New Roman" w:hAnsi="Arial"/>
      <w:color w:val="000000"/>
      <w:szCs w:val="20"/>
      <w:lang w:val="de-DE"/>
    </w:rPr>
  </w:style>
  <w:style w:type="paragraph" w:customStyle="1" w:styleId="AnbotstextEinzug">
    <w:name w:val="Anbotstext Einzug *"/>
    <w:basedOn w:val="Normal"/>
    <w:rsid w:val="008712B9"/>
    <w:pPr>
      <w:tabs>
        <w:tab w:val="right" w:pos="6804"/>
      </w:tabs>
      <w:spacing w:after="60" w:line="240" w:lineRule="auto"/>
      <w:ind w:left="2127" w:hanging="142"/>
    </w:pPr>
    <w:rPr>
      <w:rFonts w:ascii="Arial" w:eastAsia="Times New Roman" w:hAnsi="Arial"/>
      <w:color w:val="000000"/>
      <w:szCs w:val="20"/>
      <w:lang w:val="de-DE"/>
    </w:rPr>
  </w:style>
  <w:style w:type="character" w:customStyle="1" w:styleId="paragraf1">
    <w:name w:val="paragraf1"/>
    <w:rsid w:val="008712B9"/>
    <w:rPr>
      <w:shd w:val="clear" w:color="auto" w:fill="auto"/>
    </w:rPr>
  </w:style>
  <w:style w:type="character" w:customStyle="1" w:styleId="tabel1">
    <w:name w:val="tabel1"/>
    <w:rsid w:val="008712B9"/>
    <w:rPr>
      <w:rFonts w:ascii="Courier New" w:hAnsi="Courier New" w:hint="default"/>
      <w:color w:val="000000"/>
      <w:sz w:val="20"/>
      <w:szCs w:val="20"/>
      <w:shd w:val="clear" w:color="auto" w:fill="auto"/>
    </w:rPr>
  </w:style>
  <w:style w:type="paragraph" w:styleId="Subtitle">
    <w:name w:val="Subtitle"/>
    <w:basedOn w:val="Normal"/>
    <w:link w:val="SubtitleChar"/>
    <w:qFormat/>
    <w:rsid w:val="008712B9"/>
    <w:pPr>
      <w:spacing w:after="0" w:line="240" w:lineRule="auto"/>
    </w:pPr>
    <w:rPr>
      <w:rFonts w:ascii="Times New Roman" w:eastAsia="Times New Roman" w:hAnsi="Times New Roman"/>
      <w:b/>
      <w:bCs/>
      <w:sz w:val="28"/>
      <w:szCs w:val="24"/>
      <w:lang w:val="fr-FR" w:eastAsia="ro-RO"/>
    </w:rPr>
  </w:style>
  <w:style w:type="character" w:customStyle="1" w:styleId="SubtitleChar">
    <w:name w:val="Subtitle Char"/>
    <w:basedOn w:val="DefaultParagraphFont"/>
    <w:link w:val="Subtitle"/>
    <w:rsid w:val="008712B9"/>
    <w:rPr>
      <w:rFonts w:ascii="Times New Roman" w:eastAsia="Times New Roman" w:hAnsi="Times New Roman" w:cs="Times New Roman"/>
      <w:b/>
      <w:bCs/>
      <w:sz w:val="28"/>
      <w:szCs w:val="24"/>
      <w:lang w:val="fr-FR" w:eastAsia="ro-RO"/>
    </w:rPr>
  </w:style>
  <w:style w:type="character" w:customStyle="1" w:styleId="ln2tparagraf">
    <w:name w:val="ln2tparagraf"/>
    <w:basedOn w:val="DefaultParagraphFont"/>
    <w:rsid w:val="008712B9"/>
  </w:style>
  <w:style w:type="paragraph" w:styleId="TOC4">
    <w:name w:val="toc 4"/>
    <w:basedOn w:val="Normal"/>
    <w:next w:val="Normal"/>
    <w:autoRedefine/>
    <w:semiHidden/>
    <w:rsid w:val="008712B9"/>
    <w:pPr>
      <w:spacing w:after="0" w:line="240" w:lineRule="auto"/>
      <w:ind w:left="720"/>
    </w:pPr>
    <w:rPr>
      <w:rFonts w:ascii="Times New Roman" w:eastAsia="Times New Roman" w:hAnsi="Times New Roman"/>
      <w:sz w:val="24"/>
      <w:szCs w:val="21"/>
      <w:lang w:val="ro-RO" w:eastAsia="ro-RO"/>
    </w:rPr>
  </w:style>
  <w:style w:type="paragraph" w:styleId="TOC7">
    <w:name w:val="toc 7"/>
    <w:basedOn w:val="Normal"/>
    <w:next w:val="Normal"/>
    <w:autoRedefine/>
    <w:semiHidden/>
    <w:rsid w:val="008712B9"/>
    <w:pPr>
      <w:spacing w:after="0" w:line="240" w:lineRule="auto"/>
      <w:ind w:left="1440"/>
    </w:pPr>
    <w:rPr>
      <w:rFonts w:ascii="Times New Roman" w:eastAsia="Times New Roman" w:hAnsi="Times New Roman"/>
      <w:sz w:val="24"/>
      <w:szCs w:val="21"/>
      <w:lang w:val="ro-RO" w:eastAsia="ro-RO"/>
    </w:rPr>
  </w:style>
  <w:style w:type="paragraph" w:styleId="NormalWeb">
    <w:name w:val="Normal (Web)"/>
    <w:basedOn w:val="Normal"/>
    <w:semiHidden/>
    <w:rsid w:val="008712B9"/>
    <w:pPr>
      <w:spacing w:before="75" w:after="100" w:afterAutospacing="1" w:line="240" w:lineRule="auto"/>
    </w:pPr>
    <w:rPr>
      <w:rFonts w:ascii="Times New Roman" w:eastAsia="Times New Roman" w:hAnsi="Times New Roman"/>
      <w:spacing w:val="11"/>
      <w:sz w:val="17"/>
      <w:szCs w:val="17"/>
      <w:lang w:val="ro-RO" w:eastAsia="ro-RO"/>
    </w:rPr>
  </w:style>
  <w:style w:type="character" w:customStyle="1" w:styleId="CharCharChar">
    <w:name w:val="Char Char Char"/>
    <w:rsid w:val="008712B9"/>
    <w:rPr>
      <w:sz w:val="24"/>
      <w:szCs w:val="24"/>
      <w:lang w:val="ro-RO" w:eastAsia="ro-RO" w:bidi="ar-SA"/>
    </w:rPr>
  </w:style>
  <w:style w:type="character" w:customStyle="1" w:styleId="TableChar">
    <w:name w:val="Table Char"/>
    <w:rsid w:val="008712B9"/>
    <w:rPr>
      <w:rFonts w:ascii="Arial" w:hAnsi="Arial"/>
      <w:szCs w:val="24"/>
      <w:lang w:val="en-GB"/>
    </w:rPr>
  </w:style>
  <w:style w:type="character" w:customStyle="1" w:styleId="CharChar3">
    <w:name w:val="Char Char3"/>
    <w:rsid w:val="008712B9"/>
    <w:rPr>
      <w:sz w:val="24"/>
      <w:szCs w:val="24"/>
      <w:lang w:val="en-US" w:eastAsia="en-US" w:bidi="ar-SA"/>
    </w:rPr>
  </w:style>
  <w:style w:type="paragraph" w:styleId="Revision">
    <w:name w:val="Revision"/>
    <w:hidden/>
    <w:semiHidden/>
    <w:rsid w:val="008712B9"/>
    <w:pPr>
      <w:spacing w:after="0" w:line="240" w:lineRule="auto"/>
    </w:pPr>
    <w:rPr>
      <w:rFonts w:ascii="Times New Roman" w:eastAsia="Times New Roman" w:hAnsi="Times New Roman" w:cs="Times New Roman"/>
      <w:sz w:val="24"/>
      <w:szCs w:val="24"/>
      <w:lang w:val="en-US"/>
    </w:rPr>
  </w:style>
  <w:style w:type="character" w:customStyle="1" w:styleId="WW8Num38z1">
    <w:name w:val="WW8Num38z1"/>
    <w:rsid w:val="008712B9"/>
    <w:rPr>
      <w:rFonts w:ascii="Times New Roman" w:eastAsia="Times New Roman" w:hAnsi="Times New Roman" w:cs="Times New Roman"/>
    </w:rPr>
  </w:style>
  <w:style w:type="character" w:customStyle="1" w:styleId="WW8Num26z0">
    <w:name w:val="WW8Num26z0"/>
    <w:rsid w:val="008712B9"/>
    <w:rPr>
      <w:rFonts w:ascii="Times New Roman" w:hAnsi="Times New Roman" w:cs="Times New Roman"/>
      <w:b w:val="0"/>
      <w:i w:val="0"/>
      <w:sz w:val="16"/>
      <w:szCs w:val="16"/>
    </w:rPr>
  </w:style>
  <w:style w:type="paragraph" w:styleId="TOC5">
    <w:name w:val="toc 5"/>
    <w:basedOn w:val="Normal"/>
    <w:next w:val="Normal"/>
    <w:autoRedefine/>
    <w:semiHidden/>
    <w:rsid w:val="008712B9"/>
    <w:pPr>
      <w:spacing w:after="0" w:line="240" w:lineRule="auto"/>
      <w:ind w:left="960"/>
    </w:pPr>
    <w:rPr>
      <w:rFonts w:ascii="Times New Roman" w:eastAsia="Times New Roman" w:hAnsi="Times New Roman"/>
      <w:sz w:val="24"/>
      <w:szCs w:val="24"/>
    </w:rPr>
  </w:style>
  <w:style w:type="paragraph" w:customStyle="1" w:styleId="TableContents">
    <w:name w:val="Table Contents"/>
    <w:basedOn w:val="Normal"/>
    <w:rsid w:val="008712B9"/>
    <w:pPr>
      <w:suppressLineNumbers/>
      <w:suppressAutoHyphens/>
      <w:spacing w:after="0" w:line="240" w:lineRule="auto"/>
    </w:pPr>
    <w:rPr>
      <w:rFonts w:ascii="Times New Roman" w:eastAsia="Times New Roman" w:hAnsi="Times New Roman"/>
      <w:sz w:val="24"/>
      <w:szCs w:val="24"/>
      <w:lang w:val="ro-RO" w:eastAsia="ar-SA"/>
    </w:rPr>
  </w:style>
  <w:style w:type="paragraph" w:customStyle="1" w:styleId="BodyTextIndent31">
    <w:name w:val="Body Text Indent 31"/>
    <w:basedOn w:val="Normal"/>
    <w:rsid w:val="008712B9"/>
    <w:pPr>
      <w:tabs>
        <w:tab w:val="left" w:pos="426"/>
      </w:tabs>
      <w:suppressAutoHyphens/>
      <w:spacing w:before="60" w:after="0" w:line="240" w:lineRule="auto"/>
      <w:ind w:left="426" w:hanging="426"/>
    </w:pPr>
    <w:rPr>
      <w:rFonts w:ascii="Times New Roman" w:eastAsia="Times New Roman" w:hAnsi="Times New Roman"/>
      <w:i/>
      <w:iCs/>
      <w:sz w:val="18"/>
      <w:szCs w:val="18"/>
      <w:lang w:eastAsia="ar-SA"/>
    </w:rPr>
  </w:style>
  <w:style w:type="paragraph" w:customStyle="1" w:styleId="CM4">
    <w:name w:val="CM4"/>
    <w:basedOn w:val="Default"/>
    <w:next w:val="Default"/>
    <w:uiPriority w:val="99"/>
    <w:rsid w:val="008712B9"/>
    <w:rPr>
      <w:rFonts w:ascii="EUAlbertina" w:hAnsi="EUAlbertina"/>
      <w:color w:val="auto"/>
    </w:rPr>
  </w:style>
  <w:style w:type="character" w:customStyle="1" w:styleId="WW8Num15z0">
    <w:name w:val="WW8Num15z0"/>
    <w:rsid w:val="008712B9"/>
    <w:rPr>
      <w:rFonts w:ascii="Symbol" w:hAnsi="Symbol"/>
    </w:rPr>
  </w:style>
  <w:style w:type="paragraph" w:styleId="ListParagraph">
    <w:name w:val="List Paragraph"/>
    <w:basedOn w:val="Normal"/>
    <w:uiPriority w:val="34"/>
    <w:qFormat/>
    <w:rsid w:val="008712B9"/>
    <w:pPr>
      <w:spacing w:after="0" w:line="240" w:lineRule="auto"/>
      <w:ind w:left="720"/>
      <w:contextualSpacing/>
    </w:pPr>
    <w:rPr>
      <w:rFonts w:ascii="Times New Roman" w:eastAsia="Times New Roman" w:hAnsi="Times New Roman"/>
      <w:sz w:val="24"/>
      <w:szCs w:val="24"/>
    </w:rPr>
  </w:style>
  <w:style w:type="character" w:customStyle="1" w:styleId="WW8Num4z0">
    <w:name w:val="WW8Num4z0"/>
    <w:rsid w:val="008712B9"/>
    <w:rPr>
      <w:rFonts w:ascii="Symbol" w:hAnsi="Symbol"/>
    </w:rPr>
  </w:style>
  <w:style w:type="paragraph" w:customStyle="1" w:styleId="Stilnainte6pctDup12pctSpaierernduriCelpui">
    <w:name w:val="Stil Înainte:  6 pct. După:  12 pct. Spaţiere rânduri:  Cel puţi..."/>
    <w:basedOn w:val="Normal"/>
    <w:rsid w:val="008712B9"/>
    <w:pPr>
      <w:widowControl w:val="0"/>
      <w:adjustRightInd w:val="0"/>
      <w:spacing w:before="120" w:after="240" w:line="240" w:lineRule="atLeast"/>
      <w:jc w:val="both"/>
      <w:textAlignment w:val="baseline"/>
    </w:pPr>
    <w:rPr>
      <w:rFonts w:ascii="Times New Roman" w:eastAsia="Times New Roman" w:hAnsi="Times New Roman"/>
      <w:sz w:val="24"/>
      <w:szCs w:val="24"/>
      <w:lang w:val="ro-RO" w:eastAsia="ro-RO"/>
    </w:rPr>
  </w:style>
  <w:style w:type="paragraph" w:customStyle="1" w:styleId="Standard">
    <w:name w:val="Standard"/>
    <w:rsid w:val="008712B9"/>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rPr>
  </w:style>
  <w:style w:type="paragraph" w:customStyle="1" w:styleId="Heading61">
    <w:name w:val="Heading 61"/>
    <w:basedOn w:val="Standard"/>
    <w:next w:val="Normal"/>
    <w:rsid w:val="008712B9"/>
    <w:pPr>
      <w:keepNext/>
      <w:jc w:val="both"/>
      <w:outlineLvl w:val="5"/>
    </w:pPr>
    <w:rPr>
      <w:b/>
      <w:bCs/>
      <w:sz w:val="28"/>
      <w:szCs w:val="23"/>
    </w:rPr>
  </w:style>
  <w:style w:type="paragraph" w:customStyle="1" w:styleId="CharCharChar1CharCaracterCharCharCharCharChar1CharChar1">
    <w:name w:val="Char Char Char1 Char Caracter Char Char Char Char Char1 Char Char1"/>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qFormat/>
    <w:rsid w:val="008712B9"/>
    <w:pPr>
      <w:spacing w:after="0" w:line="240" w:lineRule="auto"/>
      <w:ind w:left="720"/>
      <w:contextualSpacing/>
    </w:pPr>
    <w:rPr>
      <w:rFonts w:ascii="Times New Roman" w:eastAsia="Times New Roman" w:hAnsi="Times New Roman"/>
      <w:sz w:val="24"/>
      <w:szCs w:val="24"/>
    </w:rPr>
  </w:style>
  <w:style w:type="character" w:customStyle="1" w:styleId="tal1">
    <w:name w:val="tal1"/>
    <w:basedOn w:val="DefaultParagraphFont"/>
    <w:rsid w:val="008712B9"/>
  </w:style>
  <w:style w:type="paragraph" w:customStyle="1" w:styleId="CharCaracterCaracter2CharCharCharCharCharCharCharChar">
    <w:name w:val="Char Caracter Caracter2 Char Char Char Char Char Char Char Char"/>
    <w:basedOn w:val="Normal"/>
    <w:rsid w:val="008712B9"/>
    <w:pPr>
      <w:spacing w:after="0" w:line="240" w:lineRule="auto"/>
    </w:pPr>
    <w:rPr>
      <w:rFonts w:ascii="Times New Roman" w:eastAsia="Times New Roman" w:hAnsi="Times New Roman"/>
      <w:sz w:val="24"/>
      <w:szCs w:val="24"/>
      <w:lang w:val="pl-PL" w:eastAsia="pl-PL"/>
    </w:rPr>
  </w:style>
  <w:style w:type="character" w:styleId="Emphasis">
    <w:name w:val="Emphasis"/>
    <w:qFormat/>
    <w:rsid w:val="008712B9"/>
    <w:rPr>
      <w:i/>
      <w:iCs/>
    </w:rPr>
  </w:style>
  <w:style w:type="table" w:styleId="TableGrid">
    <w:name w:val="Table Grid"/>
    <w:basedOn w:val="TableNormal"/>
    <w:rsid w:val="008712B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1">
    <w:name w:val="al1"/>
    <w:rsid w:val="008712B9"/>
    <w:rPr>
      <w:b/>
      <w:bCs/>
      <w:color w:val="auto"/>
    </w:rPr>
  </w:style>
  <w:style w:type="paragraph" w:customStyle="1" w:styleId="CharCharCaracterCaracterCharChar">
    <w:name w:val="Char Char Caracter Caracter Char Char"/>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ListParagraph2">
    <w:name w:val="List Paragraph2"/>
    <w:basedOn w:val="Normal"/>
    <w:qFormat/>
    <w:rsid w:val="008712B9"/>
    <w:pPr>
      <w:spacing w:after="0" w:line="240" w:lineRule="auto"/>
      <w:ind w:left="720"/>
      <w:contextualSpacing/>
    </w:pPr>
    <w:rPr>
      <w:rFonts w:ascii="Times New Roman" w:eastAsia="Times New Roman" w:hAnsi="Times New Roman"/>
      <w:sz w:val="24"/>
      <w:szCs w:val="24"/>
    </w:rPr>
  </w:style>
  <w:style w:type="character" w:styleId="Strong">
    <w:name w:val="Strong"/>
    <w:qFormat/>
    <w:rsid w:val="008712B9"/>
    <w:rPr>
      <w:b/>
      <w:bCs/>
    </w:rPr>
  </w:style>
  <w:style w:type="paragraph" w:styleId="List">
    <w:name w:val="List"/>
    <w:basedOn w:val="Normal"/>
    <w:uiPriority w:val="99"/>
    <w:semiHidden/>
    <w:unhideWhenUsed/>
    <w:rsid w:val="008712B9"/>
    <w:pPr>
      <w:ind w:left="283" w:hanging="283"/>
      <w:contextualSpacing/>
    </w:pPr>
  </w:style>
  <w:style w:type="paragraph" w:customStyle="1" w:styleId="1Caracter">
    <w:name w:val="1 Caracter"/>
    <w:basedOn w:val="Normal"/>
    <w:rsid w:val="008712B9"/>
    <w:pPr>
      <w:spacing w:after="0" w:line="240" w:lineRule="auto"/>
    </w:pPr>
    <w:rPr>
      <w:rFonts w:ascii="Times New Roman" w:eastAsia="Times New Roman" w:hAnsi="Times New Roman"/>
      <w:sz w:val="24"/>
      <w:szCs w:val="24"/>
      <w:lang w:val="pl-PL" w:eastAsia="pl-PL"/>
    </w:rPr>
  </w:style>
  <w:style w:type="character" w:styleId="PlaceholderText">
    <w:name w:val="Placeholder Text"/>
    <w:uiPriority w:val="99"/>
    <w:semiHidden/>
    <w:rsid w:val="008712B9"/>
    <w:rPr>
      <w:color w:val="808080"/>
    </w:rPr>
  </w:style>
  <w:style w:type="paragraph" w:styleId="NoSpacing">
    <w:name w:val="No Spacing"/>
    <w:uiPriority w:val="1"/>
    <w:qFormat/>
    <w:rsid w:val="008712B9"/>
    <w:pPr>
      <w:spacing w:after="0" w:line="240" w:lineRule="auto"/>
    </w:pPr>
    <w:rPr>
      <w:rFonts w:ascii="Times New Roman" w:eastAsia="Times New Roman" w:hAnsi="Times New Roman" w:cs="Times New Roman"/>
      <w:sz w:val="20"/>
      <w:szCs w:val="20"/>
      <w:lang w:val="en-US"/>
    </w:rPr>
  </w:style>
  <w:style w:type="paragraph" w:customStyle="1" w:styleId="CM1">
    <w:name w:val="CM1"/>
    <w:basedOn w:val="Default"/>
    <w:next w:val="Default"/>
    <w:rsid w:val="008712B9"/>
    <w:rPr>
      <w:rFonts w:ascii="EUAlbertina" w:hAnsi="EUAlbertina"/>
      <w:color w:val="auto"/>
    </w:rPr>
  </w:style>
  <w:style w:type="paragraph" w:customStyle="1" w:styleId="CM3">
    <w:name w:val="CM3"/>
    <w:basedOn w:val="Default"/>
    <w:next w:val="Default"/>
    <w:rsid w:val="008712B9"/>
    <w:rPr>
      <w:rFonts w:ascii="EUAlbertina" w:hAnsi="EUAlbertina"/>
      <w:color w:val="auto"/>
    </w:rPr>
  </w:style>
  <w:style w:type="paragraph" w:customStyle="1" w:styleId="PARNOU">
    <w:name w:val="PARNOU"/>
    <w:basedOn w:val="Normal"/>
    <w:rsid w:val="008712B9"/>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customStyle="1" w:styleId="Style1">
    <w:name w:val="Style1"/>
    <w:basedOn w:val="Heading2"/>
    <w:next w:val="Heading2"/>
    <w:link w:val="Style1Char"/>
    <w:autoRedefine/>
    <w:qFormat/>
    <w:rsid w:val="00B714A0"/>
  </w:style>
  <w:style w:type="character" w:customStyle="1" w:styleId="Style1Char">
    <w:name w:val="Style1 Char"/>
    <w:basedOn w:val="Heading2Char"/>
    <w:link w:val="Style1"/>
    <w:rsid w:val="00B714A0"/>
    <w:rPr>
      <w:rFonts w:ascii="Arial" w:eastAsia="Times New Roman" w:hAnsi="Arial" w:cs="Times New Roman"/>
      <w:b/>
      <w:sz w:val="24"/>
      <w:szCs w:val="24"/>
    </w:rPr>
  </w:style>
  <w:style w:type="paragraph" w:customStyle="1" w:styleId="StyleHidden">
    <w:name w:val="StyleHidden"/>
    <w:basedOn w:val="Normal"/>
    <w:link w:val="StyleHiddenChar"/>
    <w:rsid w:val="00010DC6"/>
    <w:pPr>
      <w:spacing w:after="120" w:line="240" w:lineRule="auto"/>
      <w:jc w:val="both"/>
    </w:pPr>
    <w:rPr>
      <w:rFonts w:ascii="Times New Roman" w:hAnsi="Times New Roman"/>
      <w:b/>
      <w:bCs/>
      <w:noProof/>
      <w:sz w:val="2"/>
      <w:szCs w:val="24"/>
      <w:lang w:val="ro-RO"/>
    </w:rPr>
  </w:style>
  <w:style w:type="character" w:customStyle="1" w:styleId="StyleHiddenChar">
    <w:name w:val="StyleHidden Char"/>
    <w:basedOn w:val="DefaultParagraphFont"/>
    <w:link w:val="StyleHidden"/>
    <w:rsid w:val="00010DC6"/>
    <w:rPr>
      <w:rFonts w:ascii="Times New Roman" w:eastAsia="Calibri" w:hAnsi="Times New Roman" w:cs="Times New Roman"/>
      <w:b/>
      <w:bCs/>
      <w:noProof/>
      <w:sz w:val="2"/>
      <w:szCs w:val="24"/>
    </w:rPr>
  </w:style>
  <w:style w:type="character" w:customStyle="1" w:styleId="FontStyle88">
    <w:name w:val="Font Style88"/>
    <w:rsid w:val="00337062"/>
    <w:rPr>
      <w:rFonts w:ascii="Arial Narrow" w:hAnsi="Arial Narrow" w:cs="Arial Narrow"/>
      <w:sz w:val="22"/>
      <w:szCs w:val="22"/>
    </w:rPr>
  </w:style>
  <w:style w:type="paragraph" w:customStyle="1" w:styleId="BodyTextCaracter">
    <w:name w:val="Body Text.Caracter"/>
    <w:basedOn w:val="Normal"/>
    <w:rsid w:val="00F70476"/>
    <w:pPr>
      <w:tabs>
        <w:tab w:val="left" w:pos="9498"/>
      </w:tabs>
      <w:spacing w:after="0" w:line="240" w:lineRule="auto"/>
      <w:jc w:val="both"/>
    </w:pPr>
    <w:rPr>
      <w:rFonts w:ascii="Times New Roman" w:eastAsia="Times New Roman" w:hAnsi="Times New Roman"/>
      <w:sz w:val="28"/>
      <w:szCs w:val="20"/>
    </w:rPr>
  </w:style>
  <w:style w:type="paragraph" w:customStyle="1" w:styleId="Tablebody">
    <w:name w:val="Tablebody"/>
    <w:basedOn w:val="Normal"/>
    <w:rsid w:val="00836095"/>
    <w:pPr>
      <w:keepNext/>
      <w:keepLines/>
      <w:widowControl w:val="0"/>
      <w:spacing w:before="20" w:after="20" w:line="230" w:lineRule="exact"/>
      <w:outlineLvl w:val="2"/>
    </w:pPr>
    <w:rPr>
      <w:rFonts w:ascii="Arial Narrow" w:eastAsia="Times New Roman" w:hAnsi="Arial Narrow"/>
      <w:sz w:val="18"/>
      <w:szCs w:val="20"/>
      <w:lang w:val="en-GB"/>
    </w:rPr>
  </w:style>
  <w:style w:type="paragraph" w:customStyle="1" w:styleId="StyleListBullet2Linespacingsingle">
    <w:name w:val="Style List Bullet 2 + Line spacing:  single"/>
    <w:basedOn w:val="Normal"/>
    <w:rsid w:val="00864F4B"/>
    <w:pPr>
      <w:numPr>
        <w:numId w:val="26"/>
      </w:numPr>
      <w:spacing w:after="0" w:line="240" w:lineRule="auto"/>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B9"/>
    <w:rPr>
      <w:rFonts w:ascii="Calibri" w:eastAsia="Calibri" w:hAnsi="Calibri" w:cs="Times New Roman"/>
      <w:lang w:val="en-US"/>
    </w:rPr>
  </w:style>
  <w:style w:type="paragraph" w:styleId="Heading1">
    <w:name w:val="heading 1"/>
    <w:basedOn w:val="Normal"/>
    <w:next w:val="Normal"/>
    <w:link w:val="Heading1Char"/>
    <w:autoRedefine/>
    <w:qFormat/>
    <w:rsid w:val="006046A0"/>
    <w:pPr>
      <w:keepNext/>
      <w:spacing w:after="0"/>
      <w:ind w:firstLine="540"/>
      <w:jc w:val="both"/>
      <w:outlineLvl w:val="0"/>
    </w:pPr>
    <w:rPr>
      <w:rFonts w:ascii="Arial" w:hAnsi="Arial" w:cs="Arial"/>
      <w:b/>
      <w:bCs/>
      <w:sz w:val="24"/>
      <w:szCs w:val="24"/>
      <w:lang w:val="ro-RO"/>
    </w:rPr>
  </w:style>
  <w:style w:type="paragraph" w:styleId="Heading2">
    <w:name w:val="heading 2"/>
    <w:aliases w:val="TITLE 2,Heading 2 Char Char,Title 2"/>
    <w:basedOn w:val="Normal"/>
    <w:next w:val="Normal"/>
    <w:link w:val="Heading2Char"/>
    <w:autoRedefine/>
    <w:qFormat/>
    <w:rsid w:val="007F1434"/>
    <w:pPr>
      <w:keepNext/>
      <w:tabs>
        <w:tab w:val="left" w:leader="dot" w:pos="330"/>
      </w:tabs>
      <w:spacing w:after="0"/>
      <w:ind w:firstLine="540"/>
      <w:jc w:val="both"/>
      <w:outlineLvl w:val="1"/>
    </w:pPr>
    <w:rPr>
      <w:rFonts w:ascii="Arial" w:eastAsia="Times New Roman" w:hAnsi="Arial" w:cs="Arial"/>
      <w:b/>
      <w:sz w:val="24"/>
      <w:szCs w:val="24"/>
      <w:lang w:val="ro-RO"/>
    </w:rPr>
  </w:style>
  <w:style w:type="paragraph" w:styleId="Heading3">
    <w:name w:val="heading 3"/>
    <w:basedOn w:val="Normal"/>
    <w:next w:val="Normal"/>
    <w:link w:val="Heading3Char"/>
    <w:qFormat/>
    <w:rsid w:val="008712B9"/>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qFormat/>
    <w:rsid w:val="008712B9"/>
    <w:pPr>
      <w:keepNext/>
      <w:spacing w:after="0" w:line="240" w:lineRule="auto"/>
      <w:jc w:val="center"/>
      <w:outlineLvl w:val="3"/>
    </w:pPr>
    <w:rPr>
      <w:rFonts w:ascii="Times New Roman" w:eastAsia="Times New Roman" w:hAnsi="Times New Roman"/>
      <w:b/>
      <w:bCs/>
      <w:sz w:val="32"/>
      <w:szCs w:val="24"/>
    </w:rPr>
  </w:style>
  <w:style w:type="paragraph" w:styleId="Heading5">
    <w:name w:val="heading 5"/>
    <w:basedOn w:val="Normal"/>
    <w:next w:val="Normal"/>
    <w:link w:val="Heading5Char1"/>
    <w:qFormat/>
    <w:rsid w:val="008712B9"/>
    <w:pPr>
      <w:keepNext/>
      <w:spacing w:after="0" w:line="240" w:lineRule="auto"/>
      <w:outlineLvl w:val="4"/>
    </w:pPr>
    <w:rPr>
      <w:rFonts w:ascii="Times New Roman" w:eastAsia="Times New Roman" w:hAnsi="Times New Roman"/>
      <w:sz w:val="32"/>
      <w:szCs w:val="24"/>
    </w:rPr>
  </w:style>
  <w:style w:type="paragraph" w:styleId="Heading6">
    <w:name w:val="heading 6"/>
    <w:basedOn w:val="Normal"/>
    <w:next w:val="Normal"/>
    <w:link w:val="Heading6Char1"/>
    <w:qFormat/>
    <w:rsid w:val="008712B9"/>
    <w:pPr>
      <w:keepNext/>
      <w:spacing w:after="0" w:line="240" w:lineRule="auto"/>
      <w:jc w:val="both"/>
      <w:outlineLvl w:val="5"/>
    </w:pPr>
    <w:rPr>
      <w:rFonts w:ascii="Times New Roman" w:eastAsia="Times New Roman" w:hAnsi="Times New Roman"/>
      <w:b/>
      <w:bCs/>
      <w:sz w:val="28"/>
      <w:szCs w:val="23"/>
    </w:rPr>
  </w:style>
  <w:style w:type="paragraph" w:styleId="Heading7">
    <w:name w:val="heading 7"/>
    <w:basedOn w:val="Normal"/>
    <w:next w:val="Normal"/>
    <w:link w:val="Heading7Char"/>
    <w:qFormat/>
    <w:rsid w:val="008712B9"/>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qFormat/>
    <w:rsid w:val="008712B9"/>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qFormat/>
    <w:rsid w:val="008712B9"/>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6A0"/>
    <w:rPr>
      <w:rFonts w:ascii="Arial" w:eastAsia="Calibri" w:hAnsi="Arial" w:cs="Arial"/>
      <w:b/>
      <w:bCs/>
      <w:sz w:val="24"/>
      <w:szCs w:val="24"/>
    </w:rPr>
  </w:style>
  <w:style w:type="character" w:customStyle="1" w:styleId="Heading2Char">
    <w:name w:val="Heading 2 Char"/>
    <w:aliases w:val="TITLE 2 Char,Heading 2 Char Char Char,Title 2 Char"/>
    <w:basedOn w:val="DefaultParagraphFont"/>
    <w:link w:val="Heading2"/>
    <w:rsid w:val="007F1434"/>
    <w:rPr>
      <w:rFonts w:ascii="Arial" w:eastAsia="Times New Roman" w:hAnsi="Arial" w:cs="Arial"/>
      <w:b/>
      <w:sz w:val="24"/>
      <w:szCs w:val="24"/>
    </w:rPr>
  </w:style>
  <w:style w:type="character" w:customStyle="1" w:styleId="Heading3Char">
    <w:name w:val="Heading 3 Char"/>
    <w:basedOn w:val="DefaultParagraphFont"/>
    <w:link w:val="Heading3"/>
    <w:rsid w:val="008712B9"/>
    <w:rPr>
      <w:rFonts w:ascii="Times New Roman" w:eastAsia="Times New Roman" w:hAnsi="Times New Roman" w:cs="Times New Roman"/>
      <w:b/>
      <w:bCs/>
      <w:sz w:val="32"/>
      <w:szCs w:val="24"/>
      <w:lang w:val="en-US"/>
    </w:rPr>
  </w:style>
  <w:style w:type="character" w:customStyle="1" w:styleId="Heading4Char">
    <w:name w:val="Heading 4 Char"/>
    <w:basedOn w:val="DefaultParagraphFont"/>
    <w:rsid w:val="008712B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rsid w:val="008712B9"/>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rsid w:val="008712B9"/>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rsid w:val="008712B9"/>
    <w:rPr>
      <w:rFonts w:ascii="Times New Roman" w:eastAsia="Times New Roman" w:hAnsi="Times New Roman" w:cs="Times New Roman"/>
      <w:sz w:val="35"/>
      <w:szCs w:val="35"/>
      <w:lang w:val="en-US"/>
    </w:rPr>
  </w:style>
  <w:style w:type="character" w:customStyle="1" w:styleId="Heading8Char">
    <w:name w:val="Heading 8 Char"/>
    <w:basedOn w:val="DefaultParagraphFont"/>
    <w:link w:val="Heading8"/>
    <w:rsid w:val="008712B9"/>
    <w:rPr>
      <w:rFonts w:ascii="Times New Roman" w:eastAsia="Times New Roman" w:hAnsi="Times New Roman" w:cs="Times New Roman"/>
      <w:b/>
      <w:i/>
      <w:sz w:val="35"/>
      <w:szCs w:val="35"/>
      <w:lang w:val="en-US"/>
    </w:rPr>
  </w:style>
  <w:style w:type="character" w:customStyle="1" w:styleId="Heading9Char">
    <w:name w:val="Heading 9 Char"/>
    <w:basedOn w:val="DefaultParagraphFont"/>
    <w:link w:val="Heading9"/>
    <w:rsid w:val="008712B9"/>
    <w:rPr>
      <w:rFonts w:ascii="Times New Roman" w:eastAsia="Times New Roman" w:hAnsi="Times New Roman" w:cs="Times New Roman"/>
      <w:b/>
      <w:bCs/>
      <w:sz w:val="35"/>
      <w:szCs w:val="35"/>
      <w:lang w:val="fr-FR"/>
    </w:rPr>
  </w:style>
  <w:style w:type="character" w:customStyle="1" w:styleId="Heading4Char1">
    <w:name w:val="Heading 4 Char1"/>
    <w:link w:val="Heading4"/>
    <w:rsid w:val="008712B9"/>
    <w:rPr>
      <w:rFonts w:ascii="Times New Roman" w:eastAsia="Times New Roman" w:hAnsi="Times New Roman" w:cs="Times New Roman"/>
      <w:b/>
      <w:bCs/>
      <w:sz w:val="32"/>
      <w:szCs w:val="24"/>
      <w:lang w:val="en-US"/>
    </w:rPr>
  </w:style>
  <w:style w:type="character" w:customStyle="1" w:styleId="Heading5Char1">
    <w:name w:val="Heading 5 Char1"/>
    <w:link w:val="Heading5"/>
    <w:rsid w:val="008712B9"/>
    <w:rPr>
      <w:rFonts w:ascii="Times New Roman" w:eastAsia="Times New Roman" w:hAnsi="Times New Roman" w:cs="Times New Roman"/>
      <w:sz w:val="32"/>
      <w:szCs w:val="24"/>
      <w:lang w:val="en-US"/>
    </w:rPr>
  </w:style>
  <w:style w:type="character" w:customStyle="1" w:styleId="Heading6Char1">
    <w:name w:val="Heading 6 Char1"/>
    <w:link w:val="Heading6"/>
    <w:rsid w:val="008712B9"/>
    <w:rPr>
      <w:rFonts w:ascii="Times New Roman" w:eastAsia="Times New Roman" w:hAnsi="Times New Roman" w:cs="Times New Roman"/>
      <w:b/>
      <w:bCs/>
      <w:sz w:val="28"/>
      <w:szCs w:val="23"/>
      <w:lang w:val="en-US"/>
    </w:rPr>
  </w:style>
  <w:style w:type="paragraph" w:styleId="Header">
    <w:name w:val="header"/>
    <w:aliases w:val="Mediu"/>
    <w:basedOn w:val="Normal"/>
    <w:link w:val="HeaderChar1"/>
    <w:uiPriority w:val="99"/>
    <w:unhideWhenUsed/>
    <w:rsid w:val="008712B9"/>
    <w:pPr>
      <w:tabs>
        <w:tab w:val="center" w:pos="4680"/>
        <w:tab w:val="right" w:pos="9360"/>
      </w:tabs>
      <w:spacing w:after="0" w:line="240" w:lineRule="auto"/>
    </w:pPr>
  </w:style>
  <w:style w:type="character" w:customStyle="1" w:styleId="HeaderChar">
    <w:name w:val="Header Char"/>
    <w:aliases w:val="Mediu Char"/>
    <w:basedOn w:val="DefaultParagraphFont"/>
    <w:uiPriority w:val="99"/>
    <w:rsid w:val="008712B9"/>
    <w:rPr>
      <w:rFonts w:ascii="Calibri" w:eastAsia="Calibri" w:hAnsi="Calibri" w:cs="Times New Roman"/>
      <w:lang w:val="en-US"/>
    </w:rPr>
  </w:style>
  <w:style w:type="character" w:customStyle="1" w:styleId="HeaderChar1">
    <w:name w:val="Header Char1"/>
    <w:aliases w:val="Mediu Char1"/>
    <w:basedOn w:val="DefaultParagraphFont"/>
    <w:link w:val="Header"/>
    <w:rsid w:val="008712B9"/>
    <w:rPr>
      <w:rFonts w:ascii="Calibri" w:eastAsia="Calibri" w:hAnsi="Calibri" w:cs="Times New Roman"/>
      <w:lang w:val="en-US"/>
    </w:rPr>
  </w:style>
  <w:style w:type="paragraph" w:styleId="Footer">
    <w:name w:val="footer"/>
    <w:aliases w:val=" Char, Char Char Char Char,Char,Char Char Char Char, Char Char Char, Char Caracter Caracter, Char Caracter,Char Caracter Caracter,Char Caracter"/>
    <w:basedOn w:val="Normal"/>
    <w:link w:val="FooterChar1"/>
    <w:uiPriority w:val="99"/>
    <w:unhideWhenUsed/>
    <w:rsid w:val="008712B9"/>
    <w:pPr>
      <w:tabs>
        <w:tab w:val="center" w:pos="4680"/>
        <w:tab w:val="right" w:pos="9360"/>
      </w:tabs>
      <w:spacing w:after="0" w:line="240" w:lineRule="auto"/>
    </w:pPr>
  </w:style>
  <w:style w:type="character" w:customStyle="1" w:styleId="FooterChar">
    <w:name w:val="Footer Char"/>
    <w:aliases w:val=" Char Char, Char Char Char Char Char,Char Char Char Char Char1, Char Char Char Char2, Char Caracter Caracter Char1, Char Caracter Char1,Char Caracter Caracter Char1,Char Caracter Char1,Char Char1"/>
    <w:basedOn w:val="DefaultParagraphFont"/>
    <w:uiPriority w:val="99"/>
    <w:rsid w:val="008712B9"/>
    <w:rPr>
      <w:rFonts w:ascii="Calibri" w:eastAsia="Calibri" w:hAnsi="Calibri" w:cs="Times New Roman"/>
      <w:lang w:val="en-US"/>
    </w:rPr>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link w:val="Footer"/>
    <w:uiPriority w:val="99"/>
    <w:rsid w:val="008712B9"/>
    <w:rPr>
      <w:rFonts w:ascii="Calibri" w:eastAsia="Calibri" w:hAnsi="Calibri" w:cs="Times New Roman"/>
      <w:lang w:val="en-US"/>
    </w:rPr>
  </w:style>
  <w:style w:type="paragraph" w:styleId="BalloonText">
    <w:name w:val="Balloon Text"/>
    <w:basedOn w:val="Normal"/>
    <w:link w:val="BalloonTextChar"/>
    <w:semiHidden/>
    <w:unhideWhenUsed/>
    <w:rsid w:val="0087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712B9"/>
    <w:rPr>
      <w:rFonts w:ascii="Tahoma" w:eastAsia="Calibri" w:hAnsi="Tahoma" w:cs="Tahoma"/>
      <w:sz w:val="16"/>
      <w:szCs w:val="16"/>
      <w:lang w:val="en-US"/>
    </w:rPr>
  </w:style>
  <w:style w:type="character" w:styleId="Hyperlink">
    <w:name w:val="Hyperlink"/>
    <w:rsid w:val="008712B9"/>
    <w:rPr>
      <w:color w:val="0000FF"/>
      <w:u w:val="single"/>
    </w:rPr>
  </w:style>
  <w:style w:type="character" w:styleId="PageNumber">
    <w:name w:val="page number"/>
    <w:basedOn w:val="DefaultParagraphFont"/>
    <w:rsid w:val="008712B9"/>
  </w:style>
  <w:style w:type="character" w:customStyle="1" w:styleId="CaracterCaracter3">
    <w:name w:val="Caracter Caracter3"/>
    <w:basedOn w:val="DefaultParagraphFont"/>
    <w:rsid w:val="008712B9"/>
  </w:style>
  <w:style w:type="paragraph" w:styleId="BodyText">
    <w:name w:val="Body Text"/>
    <w:basedOn w:val="Normal"/>
    <w:link w:val="BodyTextChar1"/>
    <w:rsid w:val="008712B9"/>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rsid w:val="008712B9"/>
    <w:rPr>
      <w:rFonts w:ascii="Calibri" w:eastAsia="Calibri" w:hAnsi="Calibri" w:cs="Times New Roman"/>
      <w:lang w:val="en-US"/>
    </w:rPr>
  </w:style>
  <w:style w:type="character" w:customStyle="1" w:styleId="BodyTextChar1">
    <w:name w:val="Body Text Char1"/>
    <w:link w:val="BodyText"/>
    <w:rsid w:val="008712B9"/>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8712B9"/>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8712B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rsid w:val="008712B9"/>
    <w:pPr>
      <w:spacing w:after="0" w:line="240" w:lineRule="auto"/>
      <w:ind w:left="360" w:hanging="36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semiHidden/>
    <w:rsid w:val="008712B9"/>
    <w:rPr>
      <w:rFonts w:ascii="Times New Roman" w:eastAsia="Times New Roman" w:hAnsi="Times New Roman" w:cs="Times New Roman"/>
      <w:sz w:val="24"/>
      <w:szCs w:val="24"/>
      <w:lang w:val="en-US"/>
    </w:rPr>
  </w:style>
  <w:style w:type="paragraph" w:styleId="BodyTextIndent3">
    <w:name w:val="Body Text Indent 3"/>
    <w:basedOn w:val="Normal"/>
    <w:link w:val="BodyTextIndent3Char1"/>
    <w:semiHidden/>
    <w:rsid w:val="008712B9"/>
    <w:pPr>
      <w:spacing w:after="0" w:line="240" w:lineRule="auto"/>
      <w:ind w:left="960"/>
      <w:jc w:val="both"/>
    </w:pPr>
    <w:rPr>
      <w:rFonts w:ascii="Times New Roman" w:eastAsia="Times New Roman" w:hAnsi="Times New Roman"/>
      <w:sz w:val="24"/>
      <w:szCs w:val="24"/>
    </w:rPr>
  </w:style>
  <w:style w:type="character" w:customStyle="1" w:styleId="BodyTextIndent3Char">
    <w:name w:val="Body Text Indent 3 Char"/>
    <w:basedOn w:val="DefaultParagraphFont"/>
    <w:rsid w:val="008712B9"/>
    <w:rPr>
      <w:rFonts w:ascii="Calibri" w:eastAsia="Calibri" w:hAnsi="Calibri" w:cs="Times New Roman"/>
      <w:sz w:val="16"/>
      <w:szCs w:val="16"/>
      <w:lang w:val="en-US"/>
    </w:rPr>
  </w:style>
  <w:style w:type="character" w:customStyle="1" w:styleId="BodyTextIndent3Char1">
    <w:name w:val="Body Text Indent 3 Char1"/>
    <w:link w:val="BodyTextIndent3"/>
    <w:semiHidden/>
    <w:rsid w:val="008712B9"/>
    <w:rPr>
      <w:rFonts w:ascii="Times New Roman" w:eastAsia="Times New Roman" w:hAnsi="Times New Roman" w:cs="Times New Roman"/>
      <w:sz w:val="24"/>
      <w:szCs w:val="24"/>
      <w:lang w:val="en-US"/>
    </w:rPr>
  </w:style>
  <w:style w:type="paragraph" w:styleId="BodyText2">
    <w:name w:val="Body Text 2"/>
    <w:basedOn w:val="Normal"/>
    <w:link w:val="BodyText2Char1"/>
    <w:rsid w:val="008712B9"/>
    <w:pPr>
      <w:spacing w:after="0" w:line="360" w:lineRule="auto"/>
    </w:pPr>
    <w:rPr>
      <w:rFonts w:ascii="Times New Roman" w:eastAsia="Times New Roman" w:hAnsi="Times New Roman"/>
      <w:sz w:val="23"/>
      <w:szCs w:val="23"/>
    </w:rPr>
  </w:style>
  <w:style w:type="character" w:customStyle="1" w:styleId="BodyText2Char">
    <w:name w:val="Body Text 2 Char"/>
    <w:basedOn w:val="DefaultParagraphFont"/>
    <w:rsid w:val="008712B9"/>
    <w:rPr>
      <w:rFonts w:ascii="Calibri" w:eastAsia="Calibri" w:hAnsi="Calibri" w:cs="Times New Roman"/>
      <w:lang w:val="en-US"/>
    </w:rPr>
  </w:style>
  <w:style w:type="character" w:customStyle="1" w:styleId="BodyText2Char1">
    <w:name w:val="Body Text 2 Char1"/>
    <w:link w:val="BodyText2"/>
    <w:rsid w:val="008712B9"/>
    <w:rPr>
      <w:rFonts w:ascii="Times New Roman" w:eastAsia="Times New Roman" w:hAnsi="Times New Roman" w:cs="Times New Roman"/>
      <w:sz w:val="23"/>
      <w:szCs w:val="23"/>
      <w:lang w:val="en-US"/>
    </w:rPr>
  </w:style>
  <w:style w:type="paragraph" w:styleId="BodyText3">
    <w:name w:val="Body Text 3"/>
    <w:basedOn w:val="Normal"/>
    <w:link w:val="BodyText3Char1"/>
    <w:semiHidden/>
    <w:rsid w:val="008712B9"/>
    <w:pPr>
      <w:spacing w:after="0" w:line="360" w:lineRule="auto"/>
      <w:jc w:val="both"/>
    </w:pPr>
    <w:rPr>
      <w:rFonts w:ascii="Times New Roman" w:eastAsia="Times New Roman" w:hAnsi="Times New Roman"/>
      <w:sz w:val="23"/>
      <w:szCs w:val="23"/>
    </w:rPr>
  </w:style>
  <w:style w:type="character" w:customStyle="1" w:styleId="BodyText3Char">
    <w:name w:val="Body Text 3 Char"/>
    <w:basedOn w:val="DefaultParagraphFont"/>
    <w:rsid w:val="008712B9"/>
    <w:rPr>
      <w:rFonts w:ascii="Calibri" w:eastAsia="Calibri" w:hAnsi="Calibri" w:cs="Times New Roman"/>
      <w:sz w:val="16"/>
      <w:szCs w:val="16"/>
      <w:lang w:val="en-US"/>
    </w:rPr>
  </w:style>
  <w:style w:type="character" w:customStyle="1" w:styleId="BodyText3Char1">
    <w:name w:val="Body Text 3 Char1"/>
    <w:link w:val="BodyText3"/>
    <w:semiHidden/>
    <w:rsid w:val="008712B9"/>
    <w:rPr>
      <w:rFonts w:ascii="Times New Roman" w:eastAsia="Times New Roman" w:hAnsi="Times New Roman" w:cs="Times New Roman"/>
      <w:sz w:val="23"/>
      <w:szCs w:val="23"/>
      <w:lang w:val="en-US"/>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8712B9"/>
    <w:rPr>
      <w:rFonts w:ascii="Arial" w:hAnsi="Arial" w:cs="Arial"/>
      <w:b/>
      <w:bCs/>
      <w:noProof w:val="0"/>
      <w:sz w:val="26"/>
      <w:szCs w:val="26"/>
      <w:lang w:val="en-US" w:eastAsia="en-US" w:bidi="ar-SA"/>
    </w:rPr>
  </w:style>
  <w:style w:type="paragraph" w:styleId="BlockText">
    <w:name w:val="Block Text"/>
    <w:basedOn w:val="Normal"/>
    <w:rsid w:val="008712B9"/>
    <w:pPr>
      <w:spacing w:after="0" w:line="240" w:lineRule="auto"/>
      <w:ind w:left="-720" w:right="-360" w:firstLine="1080"/>
    </w:pPr>
    <w:rPr>
      <w:rFonts w:ascii="Times New Roman" w:eastAsia="Times New Roman" w:hAnsi="Times New Roman"/>
      <w:sz w:val="24"/>
      <w:szCs w:val="24"/>
      <w:lang w:val="fr-FR" w:eastAsia="ro-RO"/>
    </w:rPr>
  </w:style>
  <w:style w:type="paragraph" w:styleId="TOC1">
    <w:name w:val="toc 1"/>
    <w:basedOn w:val="Normal"/>
    <w:next w:val="Normal"/>
    <w:autoRedefine/>
    <w:semiHidden/>
    <w:rsid w:val="008712B9"/>
    <w:pPr>
      <w:tabs>
        <w:tab w:val="right" w:leader="dot" w:pos="9678"/>
      </w:tabs>
      <w:spacing w:before="120" w:after="120" w:line="240" w:lineRule="auto"/>
    </w:pPr>
    <w:rPr>
      <w:rFonts w:ascii="Times New Roman" w:eastAsia="Times New Roman" w:hAnsi="Times New Roman"/>
      <w:b/>
      <w:bCs/>
      <w:noProof/>
      <w:sz w:val="20"/>
      <w:szCs w:val="28"/>
      <w:lang w:val="ro-RO"/>
    </w:rPr>
  </w:style>
  <w:style w:type="paragraph" w:styleId="TOC2">
    <w:name w:val="toc 2"/>
    <w:basedOn w:val="Normal"/>
    <w:next w:val="Normal"/>
    <w:autoRedefine/>
    <w:semiHidden/>
    <w:rsid w:val="008712B9"/>
    <w:pPr>
      <w:tabs>
        <w:tab w:val="right" w:leader="dot" w:pos="9678"/>
      </w:tabs>
      <w:spacing w:after="0" w:line="360" w:lineRule="auto"/>
      <w:ind w:left="240"/>
    </w:pPr>
    <w:rPr>
      <w:rFonts w:ascii="Times New Roman" w:eastAsia="Times New Roman" w:hAnsi="Times New Roman"/>
      <w:smallCaps/>
      <w:noProof/>
      <w:sz w:val="24"/>
      <w:szCs w:val="20"/>
    </w:rPr>
  </w:style>
  <w:style w:type="paragraph" w:styleId="Caption">
    <w:name w:val="caption"/>
    <w:basedOn w:val="Normal"/>
    <w:next w:val="Normal"/>
    <w:qFormat/>
    <w:rsid w:val="008712B9"/>
    <w:pPr>
      <w:spacing w:after="0" w:line="240" w:lineRule="auto"/>
    </w:pPr>
    <w:rPr>
      <w:rFonts w:ascii="Times New Roman" w:eastAsia="Times New Roman" w:hAnsi="Times New Roman"/>
      <w:b/>
      <w:bCs/>
      <w:sz w:val="24"/>
      <w:szCs w:val="24"/>
      <w:lang w:val="pt-PT"/>
    </w:rPr>
  </w:style>
  <w:style w:type="paragraph" w:customStyle="1" w:styleId="table">
    <w:name w:val="table"/>
    <w:basedOn w:val="Normal"/>
    <w:rsid w:val="008712B9"/>
    <w:pPr>
      <w:spacing w:after="120" w:line="240" w:lineRule="auto"/>
    </w:pPr>
    <w:rPr>
      <w:rFonts w:ascii="Times New Roman" w:eastAsia="Times New Roman" w:hAnsi="Times New Roman"/>
      <w:sz w:val="20"/>
      <w:szCs w:val="20"/>
      <w:lang w:val="en-GB"/>
    </w:rPr>
  </w:style>
  <w:style w:type="paragraph" w:customStyle="1" w:styleId="Table0">
    <w:name w:val="Table"/>
    <w:basedOn w:val="Normal"/>
    <w:rsid w:val="008712B9"/>
    <w:pPr>
      <w:spacing w:after="60" w:line="240" w:lineRule="auto"/>
    </w:pPr>
    <w:rPr>
      <w:rFonts w:ascii="Arial" w:eastAsia="Times New Roman" w:hAnsi="Arial"/>
      <w:sz w:val="20"/>
      <w:szCs w:val="24"/>
      <w:lang w:val="en-GB"/>
    </w:rPr>
  </w:style>
  <w:style w:type="paragraph" w:customStyle="1" w:styleId="bullett1indent">
    <w:name w:val="bullett1 indent"/>
    <w:basedOn w:val="Normal"/>
    <w:rsid w:val="008712B9"/>
    <w:pPr>
      <w:tabs>
        <w:tab w:val="num" w:pos="709"/>
      </w:tabs>
      <w:spacing w:before="60" w:after="0" w:line="240" w:lineRule="auto"/>
      <w:ind w:left="709" w:hanging="360"/>
    </w:pPr>
    <w:rPr>
      <w:rFonts w:ascii="Arial" w:eastAsia="Times New Roman" w:hAnsi="Arial"/>
      <w:sz w:val="18"/>
      <w:szCs w:val="20"/>
      <w:lang w:val="en-GB"/>
    </w:rPr>
  </w:style>
  <w:style w:type="paragraph" w:customStyle="1" w:styleId="Style2">
    <w:name w:val="Style2"/>
    <w:basedOn w:val="Heading3"/>
    <w:rsid w:val="008712B9"/>
    <w:pPr>
      <w:tabs>
        <w:tab w:val="num" w:pos="2160"/>
        <w:tab w:val="left" w:pos="2552"/>
      </w:tabs>
      <w:spacing w:after="120"/>
      <w:ind w:left="2160" w:hanging="360"/>
      <w:jc w:val="left"/>
    </w:pPr>
    <w:rPr>
      <w:rFonts w:ascii="Arial" w:hAnsi="Arial"/>
      <w:sz w:val="24"/>
      <w:szCs w:val="20"/>
      <w:lang w:val="ro-RO"/>
    </w:rPr>
  </w:style>
  <w:style w:type="paragraph" w:customStyle="1" w:styleId="Bullet1">
    <w:name w:val="Bullet1"/>
    <w:basedOn w:val="Normal"/>
    <w:rsid w:val="008712B9"/>
    <w:pPr>
      <w:tabs>
        <w:tab w:val="num" w:pos="360"/>
      </w:tabs>
      <w:spacing w:before="60" w:after="0" w:line="240" w:lineRule="auto"/>
      <w:ind w:left="360" w:hanging="360"/>
    </w:pPr>
    <w:rPr>
      <w:rFonts w:ascii="Times New Roman" w:eastAsia="Times New Roman" w:hAnsi="Times New Roman"/>
      <w:sz w:val="18"/>
      <w:szCs w:val="18"/>
      <w:lang w:val="en-GB"/>
    </w:rPr>
  </w:style>
  <w:style w:type="paragraph" w:customStyle="1" w:styleId="p0">
    <w:name w:val="p0"/>
    <w:basedOn w:val="Normal"/>
    <w:rsid w:val="008712B9"/>
    <w:pPr>
      <w:widowControl w:val="0"/>
      <w:tabs>
        <w:tab w:val="left" w:pos="720"/>
      </w:tabs>
      <w:spacing w:after="0" w:line="240" w:lineRule="atLeast"/>
      <w:jc w:val="both"/>
    </w:pPr>
    <w:rPr>
      <w:rFonts w:ascii="Times New Roman" w:eastAsia="Times New Roman" w:hAnsi="Times New Roman"/>
      <w:b/>
      <w:snapToGrid w:val="0"/>
      <w:sz w:val="24"/>
      <w:szCs w:val="20"/>
      <w:lang w:val="ro-RO" w:eastAsia="ro-RO"/>
    </w:rPr>
  </w:style>
  <w:style w:type="character" w:customStyle="1" w:styleId="ln2tpunct">
    <w:name w:val="ln2tpunct"/>
    <w:basedOn w:val="DefaultParagraphFont"/>
    <w:rsid w:val="008712B9"/>
  </w:style>
  <w:style w:type="paragraph" w:customStyle="1" w:styleId="CharCharChar1CharCaracterCharCharCharCharChar1CharChar">
    <w:name w:val="Char Char Char1 Char Caracter Char Char Char Char Char1 Char Char"/>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Corptext1">
    <w:name w:val="Corp text1"/>
    <w:rsid w:val="008712B9"/>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character" w:customStyle="1" w:styleId="do1">
    <w:name w:val="do1"/>
    <w:rsid w:val="008712B9"/>
    <w:rPr>
      <w:b/>
      <w:bCs/>
      <w:sz w:val="26"/>
      <w:szCs w:val="26"/>
    </w:rPr>
  </w:style>
  <w:style w:type="paragraph" w:customStyle="1" w:styleId="StyleBefore6ptAfter12ptLinespacingAtleast12pt">
    <w:name w:val="Style Before:  6 pt After:  12 pt Line spacing:  At least 12 pt"/>
    <w:basedOn w:val="Normal"/>
    <w:autoRedefine/>
    <w:rsid w:val="008712B9"/>
    <w:pPr>
      <w:widowControl w:val="0"/>
      <w:adjustRightInd w:val="0"/>
      <w:spacing w:after="0" w:line="240" w:lineRule="auto"/>
      <w:jc w:val="both"/>
      <w:textAlignment w:val="baseline"/>
    </w:pPr>
    <w:rPr>
      <w:rFonts w:ascii="Times New Roman" w:eastAsia="Times New Roman" w:hAnsi="Times New Roman"/>
      <w:b/>
      <w:bCs/>
      <w:sz w:val="24"/>
      <w:szCs w:val="24"/>
      <w:lang w:val="ro-RO" w:eastAsia="ro-RO"/>
    </w:rPr>
  </w:style>
  <w:style w:type="paragraph" w:customStyle="1" w:styleId="xl36">
    <w:name w:val="xl36"/>
    <w:basedOn w:val="Normal"/>
    <w:rsid w:val="008712B9"/>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8712B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8712B9"/>
    <w:pPr>
      <w:spacing w:after="0" w:line="240" w:lineRule="auto"/>
      <w:jc w:val="center"/>
    </w:pPr>
    <w:rPr>
      <w:rFonts w:ascii="Times New Roman" w:eastAsia="Times New Roman" w:hAnsi="Times New Roman"/>
      <w:b/>
      <w:bCs/>
      <w:sz w:val="32"/>
      <w:szCs w:val="24"/>
      <w:lang w:val="fr-FR" w:eastAsia="ro-RO"/>
    </w:rPr>
  </w:style>
  <w:style w:type="character" w:customStyle="1" w:styleId="TitleChar">
    <w:name w:val="Title Char"/>
    <w:basedOn w:val="DefaultParagraphFont"/>
    <w:link w:val="Title"/>
    <w:rsid w:val="008712B9"/>
    <w:rPr>
      <w:rFonts w:ascii="Times New Roman" w:eastAsia="Times New Roman" w:hAnsi="Times New Roman" w:cs="Times New Roman"/>
      <w:b/>
      <w:bCs/>
      <w:sz w:val="32"/>
      <w:szCs w:val="24"/>
      <w:lang w:val="fr-FR" w:eastAsia="ro-RO"/>
    </w:rPr>
  </w:style>
  <w:style w:type="paragraph" w:customStyle="1" w:styleId="NormalWeb1">
    <w:name w:val="Normal (Web)1"/>
    <w:basedOn w:val="Normal"/>
    <w:rsid w:val="008712B9"/>
    <w:pPr>
      <w:spacing w:after="0" w:line="240" w:lineRule="auto"/>
    </w:pPr>
    <w:rPr>
      <w:rFonts w:ascii="Times New Roman" w:eastAsia="Times New Roman" w:hAnsi="Times New Roman"/>
      <w:color w:val="000000"/>
      <w:sz w:val="24"/>
      <w:szCs w:val="24"/>
      <w:lang w:val="ro-RO" w:eastAsia="ro-RO"/>
    </w:rPr>
  </w:style>
  <w:style w:type="character" w:customStyle="1" w:styleId="punct1">
    <w:name w:val="punct1"/>
    <w:rsid w:val="008712B9"/>
    <w:rPr>
      <w:b/>
      <w:bCs/>
      <w:color w:val="000000"/>
    </w:rPr>
  </w:style>
  <w:style w:type="character" w:customStyle="1" w:styleId="litera1">
    <w:name w:val="litera1"/>
    <w:rsid w:val="008712B9"/>
    <w:rPr>
      <w:b/>
      <w:bCs/>
      <w:color w:val="000000"/>
    </w:rPr>
  </w:style>
  <w:style w:type="character" w:customStyle="1" w:styleId="tpa1">
    <w:name w:val="tpa1"/>
    <w:basedOn w:val="DefaultParagraphFont"/>
    <w:rsid w:val="008712B9"/>
  </w:style>
  <w:style w:type="paragraph" w:styleId="PlainText">
    <w:name w:val="Plain Text"/>
    <w:basedOn w:val="Normal"/>
    <w:link w:val="PlainTextChar1"/>
    <w:rsid w:val="008712B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rsid w:val="008712B9"/>
    <w:rPr>
      <w:rFonts w:ascii="Consolas" w:eastAsia="Calibri" w:hAnsi="Consolas" w:cs="Times New Roman"/>
      <w:sz w:val="21"/>
      <w:szCs w:val="21"/>
      <w:lang w:val="en-US"/>
    </w:rPr>
  </w:style>
  <w:style w:type="character" w:customStyle="1" w:styleId="PlainTextChar1">
    <w:name w:val="Plain Text Char1"/>
    <w:link w:val="PlainText"/>
    <w:semiHidden/>
    <w:rsid w:val="008712B9"/>
    <w:rPr>
      <w:rFonts w:ascii="Courier New" w:eastAsia="Times New Roman" w:hAnsi="Courier New" w:cs="Courier New"/>
      <w:sz w:val="20"/>
      <w:szCs w:val="20"/>
      <w:lang w:val="en-US"/>
    </w:rPr>
  </w:style>
  <w:style w:type="character" w:customStyle="1" w:styleId="StilCharacterStyle1TimesNewRoman11pct">
    <w:name w:val="Stil Character Style 1 + Times New Roman 11 pct."/>
    <w:rsid w:val="008712B9"/>
    <w:rPr>
      <w:rFonts w:ascii="Times New Roman" w:hAnsi="Times New Roman"/>
      <w:sz w:val="24"/>
      <w:szCs w:val="22"/>
    </w:rPr>
  </w:style>
  <w:style w:type="paragraph" w:customStyle="1" w:styleId="Style6">
    <w:name w:val="Style 6"/>
    <w:rsid w:val="008712B9"/>
    <w:pPr>
      <w:widowControl w:val="0"/>
      <w:autoSpaceDE w:val="0"/>
      <w:autoSpaceDN w:val="0"/>
      <w:spacing w:after="0" w:line="240" w:lineRule="auto"/>
      <w:ind w:left="72"/>
    </w:pPr>
    <w:rPr>
      <w:rFonts w:ascii="Arial Narrow" w:eastAsia="Times New Roman" w:hAnsi="Arial Narrow" w:cs="Arial Narrow"/>
    </w:rPr>
  </w:style>
  <w:style w:type="paragraph" w:customStyle="1" w:styleId="Bullet2">
    <w:name w:val="Bullet 2"/>
    <w:basedOn w:val="Normal"/>
    <w:rsid w:val="008712B9"/>
    <w:pPr>
      <w:tabs>
        <w:tab w:val="num" w:pos="1224"/>
      </w:tabs>
      <w:spacing w:before="120" w:after="120" w:line="240" w:lineRule="auto"/>
      <w:ind w:left="1224" w:hanging="864"/>
      <w:jc w:val="both"/>
    </w:pPr>
    <w:rPr>
      <w:rFonts w:ascii="Times New Roman" w:eastAsia="Times New Roman" w:hAnsi="Times New Roman"/>
      <w:sz w:val="20"/>
      <w:szCs w:val="20"/>
      <w:lang w:val="en-GB"/>
    </w:rPr>
  </w:style>
  <w:style w:type="paragraph" w:customStyle="1" w:styleId="CharCharChar1">
    <w:name w:val="Char Char Char1"/>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Superscript">
    <w:name w:val="Superscript"/>
    <w:basedOn w:val="Normal"/>
    <w:rsid w:val="008712B9"/>
    <w:pPr>
      <w:spacing w:after="120" w:line="240" w:lineRule="auto"/>
      <w:ind w:left="284"/>
      <w:jc w:val="both"/>
    </w:pPr>
    <w:rPr>
      <w:rFonts w:ascii="Times New Roman" w:eastAsia="Times New Roman" w:hAnsi="Times New Roman"/>
      <w:sz w:val="20"/>
      <w:szCs w:val="20"/>
      <w:vertAlign w:val="superscript"/>
      <w:lang w:val="en-GB"/>
    </w:rPr>
  </w:style>
  <w:style w:type="paragraph" w:styleId="FootnoteText">
    <w:name w:val="footnote text"/>
    <w:basedOn w:val="Normal"/>
    <w:link w:val="FootnoteTextChar2"/>
    <w:semiHidden/>
    <w:rsid w:val="008712B9"/>
    <w:pPr>
      <w:widowControl w:val="0"/>
      <w:spacing w:after="0" w:line="240" w:lineRule="auto"/>
    </w:pPr>
    <w:rPr>
      <w:rFonts w:ascii="Times New Roman" w:eastAsia="Times New Roman" w:hAnsi="Times New Roman"/>
      <w:sz w:val="18"/>
      <w:szCs w:val="18"/>
      <w:lang w:val="en-GB"/>
    </w:rPr>
  </w:style>
  <w:style w:type="character" w:customStyle="1" w:styleId="FootnoteTextChar">
    <w:name w:val="Footnote Text Char"/>
    <w:basedOn w:val="DefaultParagraphFont"/>
    <w:uiPriority w:val="99"/>
    <w:semiHidden/>
    <w:rsid w:val="008712B9"/>
    <w:rPr>
      <w:rFonts w:ascii="Calibri" w:eastAsia="Calibri" w:hAnsi="Calibri" w:cs="Times New Roman"/>
      <w:sz w:val="20"/>
      <w:szCs w:val="20"/>
      <w:lang w:val="en-US"/>
    </w:rPr>
  </w:style>
  <w:style w:type="character" w:customStyle="1" w:styleId="FootnoteTextChar2">
    <w:name w:val="Footnote Text Char2"/>
    <w:link w:val="FootnoteText"/>
    <w:semiHidden/>
    <w:rsid w:val="008712B9"/>
    <w:rPr>
      <w:rFonts w:ascii="Times New Roman" w:eastAsia="Times New Roman" w:hAnsi="Times New Roman" w:cs="Times New Roman"/>
      <w:sz w:val="18"/>
      <w:szCs w:val="18"/>
      <w:lang w:val="en-GB"/>
    </w:rPr>
  </w:style>
  <w:style w:type="character" w:customStyle="1" w:styleId="FootnoteTextChar1">
    <w:name w:val="Footnote Text Char1"/>
    <w:aliases w:val="Footnote Text Char Char"/>
    <w:rsid w:val="008712B9"/>
    <w:rPr>
      <w:sz w:val="18"/>
      <w:szCs w:val="18"/>
      <w:lang w:val="en-GB"/>
    </w:rPr>
  </w:style>
  <w:style w:type="character" w:customStyle="1" w:styleId="sp1">
    <w:name w:val="sp1"/>
    <w:rsid w:val="008712B9"/>
    <w:rPr>
      <w:b/>
      <w:bCs/>
      <w:color w:val="8F0000"/>
    </w:rPr>
  </w:style>
  <w:style w:type="character" w:customStyle="1" w:styleId="tsp1">
    <w:name w:val="tsp1"/>
    <w:basedOn w:val="DefaultParagraphFont"/>
    <w:rsid w:val="008712B9"/>
  </w:style>
  <w:style w:type="paragraph" w:customStyle="1" w:styleId="ParaAr">
    <w:name w:val="ParaAr"/>
    <w:basedOn w:val="Normal"/>
    <w:rsid w:val="008712B9"/>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n2acttitlu">
    <w:name w:val="ln2acttitlu"/>
    <w:basedOn w:val="Normal"/>
    <w:rsid w:val="008712B9"/>
    <w:pPr>
      <w:spacing w:before="100" w:beforeAutospacing="1" w:after="100" w:afterAutospacing="1" w:line="240" w:lineRule="auto"/>
      <w:jc w:val="center"/>
    </w:pPr>
    <w:rPr>
      <w:rFonts w:ascii="Times New Roman" w:eastAsia="Times New Roman" w:hAnsi="Times New Roman"/>
      <w:color w:val="000010"/>
      <w:lang w:val="ro-RO" w:eastAsia="ro-RO"/>
    </w:rPr>
  </w:style>
  <w:style w:type="paragraph" w:customStyle="1" w:styleId="AnbotstextEinzug-">
    <w:name w:val="Anbotstext Einzug -"/>
    <w:basedOn w:val="Normal"/>
    <w:rsid w:val="008712B9"/>
    <w:pPr>
      <w:tabs>
        <w:tab w:val="right" w:pos="6804"/>
      </w:tabs>
      <w:spacing w:before="60" w:after="60" w:line="240" w:lineRule="auto"/>
      <w:ind w:left="1985" w:hanging="142"/>
    </w:pPr>
    <w:rPr>
      <w:rFonts w:ascii="Arial" w:eastAsia="Times New Roman" w:hAnsi="Arial"/>
      <w:color w:val="000000"/>
      <w:szCs w:val="20"/>
      <w:lang w:val="de-DE"/>
    </w:rPr>
  </w:style>
  <w:style w:type="paragraph" w:customStyle="1" w:styleId="AnbotstextEinzug">
    <w:name w:val="Anbotstext Einzug *"/>
    <w:basedOn w:val="Normal"/>
    <w:rsid w:val="008712B9"/>
    <w:pPr>
      <w:tabs>
        <w:tab w:val="right" w:pos="6804"/>
      </w:tabs>
      <w:spacing w:after="60" w:line="240" w:lineRule="auto"/>
      <w:ind w:left="2127" w:hanging="142"/>
    </w:pPr>
    <w:rPr>
      <w:rFonts w:ascii="Arial" w:eastAsia="Times New Roman" w:hAnsi="Arial"/>
      <w:color w:val="000000"/>
      <w:szCs w:val="20"/>
      <w:lang w:val="de-DE"/>
    </w:rPr>
  </w:style>
  <w:style w:type="character" w:customStyle="1" w:styleId="paragraf1">
    <w:name w:val="paragraf1"/>
    <w:rsid w:val="008712B9"/>
    <w:rPr>
      <w:shd w:val="clear" w:color="auto" w:fill="auto"/>
    </w:rPr>
  </w:style>
  <w:style w:type="character" w:customStyle="1" w:styleId="tabel1">
    <w:name w:val="tabel1"/>
    <w:rsid w:val="008712B9"/>
    <w:rPr>
      <w:rFonts w:ascii="Courier New" w:hAnsi="Courier New" w:hint="default"/>
      <w:color w:val="000000"/>
      <w:sz w:val="20"/>
      <w:szCs w:val="20"/>
      <w:shd w:val="clear" w:color="auto" w:fill="auto"/>
    </w:rPr>
  </w:style>
  <w:style w:type="paragraph" w:styleId="Subtitle">
    <w:name w:val="Subtitle"/>
    <w:basedOn w:val="Normal"/>
    <w:link w:val="SubtitleChar"/>
    <w:qFormat/>
    <w:rsid w:val="008712B9"/>
    <w:pPr>
      <w:spacing w:after="0" w:line="240" w:lineRule="auto"/>
    </w:pPr>
    <w:rPr>
      <w:rFonts w:ascii="Times New Roman" w:eastAsia="Times New Roman" w:hAnsi="Times New Roman"/>
      <w:b/>
      <w:bCs/>
      <w:sz w:val="28"/>
      <w:szCs w:val="24"/>
      <w:lang w:val="fr-FR" w:eastAsia="ro-RO"/>
    </w:rPr>
  </w:style>
  <w:style w:type="character" w:customStyle="1" w:styleId="SubtitleChar">
    <w:name w:val="Subtitle Char"/>
    <w:basedOn w:val="DefaultParagraphFont"/>
    <w:link w:val="Subtitle"/>
    <w:rsid w:val="008712B9"/>
    <w:rPr>
      <w:rFonts w:ascii="Times New Roman" w:eastAsia="Times New Roman" w:hAnsi="Times New Roman" w:cs="Times New Roman"/>
      <w:b/>
      <w:bCs/>
      <w:sz w:val="28"/>
      <w:szCs w:val="24"/>
      <w:lang w:val="fr-FR" w:eastAsia="ro-RO"/>
    </w:rPr>
  </w:style>
  <w:style w:type="character" w:customStyle="1" w:styleId="ln2tparagraf">
    <w:name w:val="ln2tparagraf"/>
    <w:basedOn w:val="DefaultParagraphFont"/>
    <w:rsid w:val="008712B9"/>
  </w:style>
  <w:style w:type="paragraph" w:styleId="TOC4">
    <w:name w:val="toc 4"/>
    <w:basedOn w:val="Normal"/>
    <w:next w:val="Normal"/>
    <w:autoRedefine/>
    <w:semiHidden/>
    <w:rsid w:val="008712B9"/>
    <w:pPr>
      <w:spacing w:after="0" w:line="240" w:lineRule="auto"/>
      <w:ind w:left="720"/>
    </w:pPr>
    <w:rPr>
      <w:rFonts w:ascii="Times New Roman" w:eastAsia="Times New Roman" w:hAnsi="Times New Roman"/>
      <w:sz w:val="24"/>
      <w:szCs w:val="21"/>
      <w:lang w:val="ro-RO" w:eastAsia="ro-RO"/>
    </w:rPr>
  </w:style>
  <w:style w:type="paragraph" w:styleId="TOC7">
    <w:name w:val="toc 7"/>
    <w:basedOn w:val="Normal"/>
    <w:next w:val="Normal"/>
    <w:autoRedefine/>
    <w:semiHidden/>
    <w:rsid w:val="008712B9"/>
    <w:pPr>
      <w:spacing w:after="0" w:line="240" w:lineRule="auto"/>
      <w:ind w:left="1440"/>
    </w:pPr>
    <w:rPr>
      <w:rFonts w:ascii="Times New Roman" w:eastAsia="Times New Roman" w:hAnsi="Times New Roman"/>
      <w:sz w:val="24"/>
      <w:szCs w:val="21"/>
      <w:lang w:val="ro-RO" w:eastAsia="ro-RO"/>
    </w:rPr>
  </w:style>
  <w:style w:type="paragraph" w:styleId="NormalWeb">
    <w:name w:val="Normal (Web)"/>
    <w:basedOn w:val="Normal"/>
    <w:semiHidden/>
    <w:rsid w:val="008712B9"/>
    <w:pPr>
      <w:spacing w:before="75" w:after="100" w:afterAutospacing="1" w:line="240" w:lineRule="auto"/>
    </w:pPr>
    <w:rPr>
      <w:rFonts w:ascii="Times New Roman" w:eastAsia="Times New Roman" w:hAnsi="Times New Roman"/>
      <w:spacing w:val="11"/>
      <w:sz w:val="17"/>
      <w:szCs w:val="17"/>
      <w:lang w:val="ro-RO" w:eastAsia="ro-RO"/>
    </w:rPr>
  </w:style>
  <w:style w:type="character" w:customStyle="1" w:styleId="CharCharChar">
    <w:name w:val="Char Char Char"/>
    <w:rsid w:val="008712B9"/>
    <w:rPr>
      <w:sz w:val="24"/>
      <w:szCs w:val="24"/>
      <w:lang w:val="ro-RO" w:eastAsia="ro-RO" w:bidi="ar-SA"/>
    </w:rPr>
  </w:style>
  <w:style w:type="character" w:customStyle="1" w:styleId="TableChar">
    <w:name w:val="Table Char"/>
    <w:rsid w:val="008712B9"/>
    <w:rPr>
      <w:rFonts w:ascii="Arial" w:hAnsi="Arial"/>
      <w:szCs w:val="24"/>
      <w:lang w:val="en-GB"/>
    </w:rPr>
  </w:style>
  <w:style w:type="character" w:customStyle="1" w:styleId="CharChar3">
    <w:name w:val="Char Char3"/>
    <w:rsid w:val="008712B9"/>
    <w:rPr>
      <w:sz w:val="24"/>
      <w:szCs w:val="24"/>
      <w:lang w:val="en-US" w:eastAsia="en-US" w:bidi="ar-SA"/>
    </w:rPr>
  </w:style>
  <w:style w:type="paragraph" w:styleId="Revision">
    <w:name w:val="Revision"/>
    <w:hidden/>
    <w:semiHidden/>
    <w:rsid w:val="008712B9"/>
    <w:pPr>
      <w:spacing w:after="0" w:line="240" w:lineRule="auto"/>
    </w:pPr>
    <w:rPr>
      <w:rFonts w:ascii="Times New Roman" w:eastAsia="Times New Roman" w:hAnsi="Times New Roman" w:cs="Times New Roman"/>
      <w:sz w:val="24"/>
      <w:szCs w:val="24"/>
      <w:lang w:val="en-US"/>
    </w:rPr>
  </w:style>
  <w:style w:type="character" w:customStyle="1" w:styleId="WW8Num38z1">
    <w:name w:val="WW8Num38z1"/>
    <w:rsid w:val="008712B9"/>
    <w:rPr>
      <w:rFonts w:ascii="Times New Roman" w:eastAsia="Times New Roman" w:hAnsi="Times New Roman" w:cs="Times New Roman"/>
    </w:rPr>
  </w:style>
  <w:style w:type="character" w:customStyle="1" w:styleId="WW8Num26z0">
    <w:name w:val="WW8Num26z0"/>
    <w:rsid w:val="008712B9"/>
    <w:rPr>
      <w:rFonts w:ascii="Times New Roman" w:hAnsi="Times New Roman" w:cs="Times New Roman"/>
      <w:b w:val="0"/>
      <w:i w:val="0"/>
      <w:sz w:val="16"/>
      <w:szCs w:val="16"/>
    </w:rPr>
  </w:style>
  <w:style w:type="paragraph" w:styleId="TOC5">
    <w:name w:val="toc 5"/>
    <w:basedOn w:val="Normal"/>
    <w:next w:val="Normal"/>
    <w:autoRedefine/>
    <w:semiHidden/>
    <w:rsid w:val="008712B9"/>
    <w:pPr>
      <w:spacing w:after="0" w:line="240" w:lineRule="auto"/>
      <w:ind w:left="960"/>
    </w:pPr>
    <w:rPr>
      <w:rFonts w:ascii="Times New Roman" w:eastAsia="Times New Roman" w:hAnsi="Times New Roman"/>
      <w:sz w:val="24"/>
      <w:szCs w:val="24"/>
    </w:rPr>
  </w:style>
  <w:style w:type="paragraph" w:customStyle="1" w:styleId="TableContents">
    <w:name w:val="Table Contents"/>
    <w:basedOn w:val="Normal"/>
    <w:rsid w:val="008712B9"/>
    <w:pPr>
      <w:suppressLineNumbers/>
      <w:suppressAutoHyphens/>
      <w:spacing w:after="0" w:line="240" w:lineRule="auto"/>
    </w:pPr>
    <w:rPr>
      <w:rFonts w:ascii="Times New Roman" w:eastAsia="Times New Roman" w:hAnsi="Times New Roman"/>
      <w:sz w:val="24"/>
      <w:szCs w:val="24"/>
      <w:lang w:val="ro-RO" w:eastAsia="ar-SA"/>
    </w:rPr>
  </w:style>
  <w:style w:type="paragraph" w:customStyle="1" w:styleId="BodyTextIndent31">
    <w:name w:val="Body Text Indent 31"/>
    <w:basedOn w:val="Normal"/>
    <w:rsid w:val="008712B9"/>
    <w:pPr>
      <w:tabs>
        <w:tab w:val="left" w:pos="426"/>
      </w:tabs>
      <w:suppressAutoHyphens/>
      <w:spacing w:before="60" w:after="0" w:line="240" w:lineRule="auto"/>
      <w:ind w:left="426" w:hanging="426"/>
    </w:pPr>
    <w:rPr>
      <w:rFonts w:ascii="Times New Roman" w:eastAsia="Times New Roman" w:hAnsi="Times New Roman"/>
      <w:i/>
      <w:iCs/>
      <w:sz w:val="18"/>
      <w:szCs w:val="18"/>
      <w:lang w:eastAsia="ar-SA"/>
    </w:rPr>
  </w:style>
  <w:style w:type="paragraph" w:customStyle="1" w:styleId="CM4">
    <w:name w:val="CM4"/>
    <w:basedOn w:val="Default"/>
    <w:next w:val="Default"/>
    <w:uiPriority w:val="99"/>
    <w:rsid w:val="008712B9"/>
    <w:rPr>
      <w:rFonts w:ascii="EUAlbertina" w:hAnsi="EUAlbertina"/>
      <w:color w:val="auto"/>
    </w:rPr>
  </w:style>
  <w:style w:type="character" w:customStyle="1" w:styleId="WW8Num15z0">
    <w:name w:val="WW8Num15z0"/>
    <w:rsid w:val="008712B9"/>
    <w:rPr>
      <w:rFonts w:ascii="Symbol" w:hAnsi="Symbol"/>
    </w:rPr>
  </w:style>
  <w:style w:type="paragraph" w:styleId="ListParagraph">
    <w:name w:val="List Paragraph"/>
    <w:basedOn w:val="Normal"/>
    <w:uiPriority w:val="34"/>
    <w:qFormat/>
    <w:rsid w:val="008712B9"/>
    <w:pPr>
      <w:spacing w:after="0" w:line="240" w:lineRule="auto"/>
      <w:ind w:left="720"/>
      <w:contextualSpacing/>
    </w:pPr>
    <w:rPr>
      <w:rFonts w:ascii="Times New Roman" w:eastAsia="Times New Roman" w:hAnsi="Times New Roman"/>
      <w:sz w:val="24"/>
      <w:szCs w:val="24"/>
    </w:rPr>
  </w:style>
  <w:style w:type="character" w:customStyle="1" w:styleId="WW8Num4z0">
    <w:name w:val="WW8Num4z0"/>
    <w:rsid w:val="008712B9"/>
    <w:rPr>
      <w:rFonts w:ascii="Symbol" w:hAnsi="Symbol"/>
    </w:rPr>
  </w:style>
  <w:style w:type="paragraph" w:customStyle="1" w:styleId="Stilnainte6pctDup12pctSpaierernduriCelpui">
    <w:name w:val="Stil Înainte:  6 pct. După:  12 pct. Spaţiere rânduri:  Cel puţi..."/>
    <w:basedOn w:val="Normal"/>
    <w:rsid w:val="008712B9"/>
    <w:pPr>
      <w:widowControl w:val="0"/>
      <w:adjustRightInd w:val="0"/>
      <w:spacing w:before="120" w:after="240" w:line="240" w:lineRule="atLeast"/>
      <w:jc w:val="both"/>
      <w:textAlignment w:val="baseline"/>
    </w:pPr>
    <w:rPr>
      <w:rFonts w:ascii="Times New Roman" w:eastAsia="Times New Roman" w:hAnsi="Times New Roman"/>
      <w:sz w:val="24"/>
      <w:szCs w:val="24"/>
      <w:lang w:val="ro-RO" w:eastAsia="ro-RO"/>
    </w:rPr>
  </w:style>
  <w:style w:type="paragraph" w:customStyle="1" w:styleId="Standard">
    <w:name w:val="Standard"/>
    <w:rsid w:val="008712B9"/>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rPr>
  </w:style>
  <w:style w:type="paragraph" w:customStyle="1" w:styleId="Heading61">
    <w:name w:val="Heading 61"/>
    <w:basedOn w:val="Standard"/>
    <w:next w:val="Normal"/>
    <w:rsid w:val="008712B9"/>
    <w:pPr>
      <w:keepNext/>
      <w:jc w:val="both"/>
      <w:outlineLvl w:val="5"/>
    </w:pPr>
    <w:rPr>
      <w:b/>
      <w:bCs/>
      <w:sz w:val="28"/>
      <w:szCs w:val="23"/>
    </w:rPr>
  </w:style>
  <w:style w:type="paragraph" w:customStyle="1" w:styleId="CharCharChar1CharCaracterCharCharCharCharChar1CharChar1">
    <w:name w:val="Char Char Char1 Char Caracter Char Char Char Char Char1 Char Char1"/>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qFormat/>
    <w:rsid w:val="008712B9"/>
    <w:pPr>
      <w:spacing w:after="0" w:line="240" w:lineRule="auto"/>
      <w:ind w:left="720"/>
      <w:contextualSpacing/>
    </w:pPr>
    <w:rPr>
      <w:rFonts w:ascii="Times New Roman" w:eastAsia="Times New Roman" w:hAnsi="Times New Roman"/>
      <w:sz w:val="24"/>
      <w:szCs w:val="24"/>
    </w:rPr>
  </w:style>
  <w:style w:type="character" w:customStyle="1" w:styleId="tal1">
    <w:name w:val="tal1"/>
    <w:basedOn w:val="DefaultParagraphFont"/>
    <w:rsid w:val="008712B9"/>
  </w:style>
  <w:style w:type="paragraph" w:customStyle="1" w:styleId="CharCaracterCaracter2CharCharCharCharCharCharCharChar">
    <w:name w:val="Char Caracter Caracter2 Char Char Char Char Char Char Char Char"/>
    <w:basedOn w:val="Normal"/>
    <w:rsid w:val="008712B9"/>
    <w:pPr>
      <w:spacing w:after="0" w:line="240" w:lineRule="auto"/>
    </w:pPr>
    <w:rPr>
      <w:rFonts w:ascii="Times New Roman" w:eastAsia="Times New Roman" w:hAnsi="Times New Roman"/>
      <w:sz w:val="24"/>
      <w:szCs w:val="24"/>
      <w:lang w:val="pl-PL" w:eastAsia="pl-PL"/>
    </w:rPr>
  </w:style>
  <w:style w:type="character" w:styleId="Emphasis">
    <w:name w:val="Emphasis"/>
    <w:qFormat/>
    <w:rsid w:val="008712B9"/>
    <w:rPr>
      <w:i/>
      <w:iCs/>
    </w:rPr>
  </w:style>
  <w:style w:type="table" w:styleId="TableGrid">
    <w:name w:val="Table Grid"/>
    <w:basedOn w:val="TableNormal"/>
    <w:rsid w:val="008712B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1">
    <w:name w:val="al1"/>
    <w:rsid w:val="008712B9"/>
    <w:rPr>
      <w:b/>
      <w:bCs/>
      <w:color w:val="auto"/>
    </w:rPr>
  </w:style>
  <w:style w:type="paragraph" w:customStyle="1" w:styleId="CharCharCaracterCaracterCharChar">
    <w:name w:val="Char Char Caracter Caracter Char Char"/>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ListParagraph2">
    <w:name w:val="List Paragraph2"/>
    <w:basedOn w:val="Normal"/>
    <w:qFormat/>
    <w:rsid w:val="008712B9"/>
    <w:pPr>
      <w:spacing w:after="0" w:line="240" w:lineRule="auto"/>
      <w:ind w:left="720"/>
      <w:contextualSpacing/>
    </w:pPr>
    <w:rPr>
      <w:rFonts w:ascii="Times New Roman" w:eastAsia="Times New Roman" w:hAnsi="Times New Roman"/>
      <w:sz w:val="24"/>
      <w:szCs w:val="24"/>
    </w:rPr>
  </w:style>
  <w:style w:type="character" w:styleId="Strong">
    <w:name w:val="Strong"/>
    <w:qFormat/>
    <w:rsid w:val="008712B9"/>
    <w:rPr>
      <w:b/>
      <w:bCs/>
    </w:rPr>
  </w:style>
  <w:style w:type="paragraph" w:styleId="List">
    <w:name w:val="List"/>
    <w:basedOn w:val="Normal"/>
    <w:uiPriority w:val="99"/>
    <w:semiHidden/>
    <w:unhideWhenUsed/>
    <w:rsid w:val="008712B9"/>
    <w:pPr>
      <w:ind w:left="283" w:hanging="283"/>
      <w:contextualSpacing/>
    </w:pPr>
  </w:style>
  <w:style w:type="paragraph" w:customStyle="1" w:styleId="1Caracter">
    <w:name w:val="1 Caracter"/>
    <w:basedOn w:val="Normal"/>
    <w:rsid w:val="008712B9"/>
    <w:pPr>
      <w:spacing w:after="0" w:line="240" w:lineRule="auto"/>
    </w:pPr>
    <w:rPr>
      <w:rFonts w:ascii="Times New Roman" w:eastAsia="Times New Roman" w:hAnsi="Times New Roman"/>
      <w:sz w:val="24"/>
      <w:szCs w:val="24"/>
      <w:lang w:val="pl-PL" w:eastAsia="pl-PL"/>
    </w:rPr>
  </w:style>
  <w:style w:type="character" w:styleId="PlaceholderText">
    <w:name w:val="Placeholder Text"/>
    <w:uiPriority w:val="99"/>
    <w:semiHidden/>
    <w:rsid w:val="008712B9"/>
    <w:rPr>
      <w:color w:val="808080"/>
    </w:rPr>
  </w:style>
  <w:style w:type="paragraph" w:styleId="NoSpacing">
    <w:name w:val="No Spacing"/>
    <w:uiPriority w:val="1"/>
    <w:qFormat/>
    <w:rsid w:val="008712B9"/>
    <w:pPr>
      <w:spacing w:after="0" w:line="240" w:lineRule="auto"/>
    </w:pPr>
    <w:rPr>
      <w:rFonts w:ascii="Times New Roman" w:eastAsia="Times New Roman" w:hAnsi="Times New Roman" w:cs="Times New Roman"/>
      <w:sz w:val="20"/>
      <w:szCs w:val="20"/>
      <w:lang w:val="en-US"/>
    </w:rPr>
  </w:style>
  <w:style w:type="paragraph" w:customStyle="1" w:styleId="CM1">
    <w:name w:val="CM1"/>
    <w:basedOn w:val="Default"/>
    <w:next w:val="Default"/>
    <w:rsid w:val="008712B9"/>
    <w:rPr>
      <w:rFonts w:ascii="EUAlbertina" w:hAnsi="EUAlbertina"/>
      <w:color w:val="auto"/>
    </w:rPr>
  </w:style>
  <w:style w:type="paragraph" w:customStyle="1" w:styleId="CM3">
    <w:name w:val="CM3"/>
    <w:basedOn w:val="Default"/>
    <w:next w:val="Default"/>
    <w:rsid w:val="008712B9"/>
    <w:rPr>
      <w:rFonts w:ascii="EUAlbertina" w:hAnsi="EUAlbertina"/>
      <w:color w:val="auto"/>
    </w:rPr>
  </w:style>
  <w:style w:type="paragraph" w:customStyle="1" w:styleId="PARNOU">
    <w:name w:val="PARNOU"/>
    <w:basedOn w:val="Normal"/>
    <w:rsid w:val="008712B9"/>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customStyle="1" w:styleId="Style1">
    <w:name w:val="Style1"/>
    <w:basedOn w:val="Heading2"/>
    <w:next w:val="Heading2"/>
    <w:link w:val="Style1Char"/>
    <w:autoRedefine/>
    <w:qFormat/>
    <w:rsid w:val="00B714A0"/>
  </w:style>
  <w:style w:type="character" w:customStyle="1" w:styleId="Style1Char">
    <w:name w:val="Style1 Char"/>
    <w:basedOn w:val="Heading2Char"/>
    <w:link w:val="Style1"/>
    <w:rsid w:val="00B714A0"/>
    <w:rPr>
      <w:rFonts w:ascii="Arial" w:eastAsia="Times New Roman" w:hAnsi="Arial" w:cs="Times New Roman"/>
      <w:b/>
      <w:sz w:val="24"/>
      <w:szCs w:val="24"/>
    </w:rPr>
  </w:style>
  <w:style w:type="paragraph" w:customStyle="1" w:styleId="StyleHidden">
    <w:name w:val="StyleHidden"/>
    <w:basedOn w:val="Normal"/>
    <w:link w:val="StyleHiddenChar"/>
    <w:rsid w:val="00010DC6"/>
    <w:pPr>
      <w:spacing w:after="120" w:line="240" w:lineRule="auto"/>
      <w:jc w:val="both"/>
    </w:pPr>
    <w:rPr>
      <w:rFonts w:ascii="Times New Roman" w:hAnsi="Times New Roman"/>
      <w:b/>
      <w:bCs/>
      <w:noProof/>
      <w:sz w:val="2"/>
      <w:szCs w:val="24"/>
      <w:lang w:val="ro-RO"/>
    </w:rPr>
  </w:style>
  <w:style w:type="character" w:customStyle="1" w:styleId="StyleHiddenChar">
    <w:name w:val="StyleHidden Char"/>
    <w:basedOn w:val="DefaultParagraphFont"/>
    <w:link w:val="StyleHidden"/>
    <w:rsid w:val="00010DC6"/>
    <w:rPr>
      <w:rFonts w:ascii="Times New Roman" w:eastAsia="Calibri" w:hAnsi="Times New Roman" w:cs="Times New Roman"/>
      <w:b/>
      <w:bCs/>
      <w:noProof/>
      <w:sz w:val="2"/>
      <w:szCs w:val="24"/>
    </w:rPr>
  </w:style>
  <w:style w:type="character" w:customStyle="1" w:styleId="FontStyle88">
    <w:name w:val="Font Style88"/>
    <w:rsid w:val="00337062"/>
    <w:rPr>
      <w:rFonts w:ascii="Arial Narrow" w:hAnsi="Arial Narrow" w:cs="Arial Narrow"/>
      <w:sz w:val="22"/>
      <w:szCs w:val="22"/>
    </w:rPr>
  </w:style>
  <w:style w:type="paragraph" w:customStyle="1" w:styleId="BodyTextCaracter">
    <w:name w:val="Body Text.Caracter"/>
    <w:basedOn w:val="Normal"/>
    <w:rsid w:val="00F70476"/>
    <w:pPr>
      <w:tabs>
        <w:tab w:val="left" w:pos="9498"/>
      </w:tabs>
      <w:spacing w:after="0" w:line="240" w:lineRule="auto"/>
      <w:jc w:val="both"/>
    </w:pPr>
    <w:rPr>
      <w:rFonts w:ascii="Times New Roman" w:eastAsia="Times New Roman" w:hAnsi="Times New Roman"/>
      <w:sz w:val="28"/>
      <w:szCs w:val="20"/>
    </w:rPr>
  </w:style>
  <w:style w:type="paragraph" w:customStyle="1" w:styleId="Tablebody">
    <w:name w:val="Tablebody"/>
    <w:basedOn w:val="Normal"/>
    <w:rsid w:val="00836095"/>
    <w:pPr>
      <w:keepNext/>
      <w:keepLines/>
      <w:widowControl w:val="0"/>
      <w:spacing w:before="20" w:after="20" w:line="230" w:lineRule="exact"/>
      <w:outlineLvl w:val="2"/>
    </w:pPr>
    <w:rPr>
      <w:rFonts w:ascii="Arial Narrow" w:eastAsia="Times New Roman" w:hAnsi="Arial Narrow"/>
      <w:sz w:val="18"/>
      <w:szCs w:val="20"/>
      <w:lang w:val="en-GB"/>
    </w:rPr>
  </w:style>
  <w:style w:type="paragraph" w:customStyle="1" w:styleId="StyleListBullet2Linespacingsingle">
    <w:name w:val="Style List Bullet 2 + Line spacing:  single"/>
    <w:basedOn w:val="Normal"/>
    <w:rsid w:val="00864F4B"/>
    <w:pPr>
      <w:numPr>
        <w:numId w:val="26"/>
      </w:numPr>
      <w:spacing w:after="0" w:line="240" w:lineRule="auto"/>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414475270">
      <w:bodyDiv w:val="1"/>
      <w:marLeft w:val="0"/>
      <w:marRight w:val="0"/>
      <w:marTop w:val="0"/>
      <w:marBottom w:val="0"/>
      <w:divBdr>
        <w:top w:val="none" w:sz="0" w:space="0" w:color="auto"/>
        <w:left w:val="none" w:sz="0" w:space="0" w:color="auto"/>
        <w:bottom w:val="none" w:sz="0" w:space="0" w:color="auto"/>
        <w:right w:val="none" w:sz="0" w:space="0" w:color="auto"/>
      </w:divBdr>
      <w:divsChild>
        <w:div w:id="1681616664">
          <w:marLeft w:val="0"/>
          <w:marRight w:val="0"/>
          <w:marTop w:val="0"/>
          <w:marBottom w:val="0"/>
          <w:divBdr>
            <w:top w:val="none" w:sz="0" w:space="0" w:color="auto"/>
            <w:left w:val="none" w:sz="0" w:space="0" w:color="auto"/>
            <w:bottom w:val="none" w:sz="0" w:space="0" w:color="auto"/>
            <w:right w:val="none" w:sz="0" w:space="0" w:color="auto"/>
          </w:divBdr>
        </w:div>
        <w:div w:id="47383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glossaryDocument" Target="glossary/document.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javascript:ln2Go2lnk('MTg1MzIwMQ==');"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if.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7586F331764F1FBED3021FDDDBB162"/>
        <w:category>
          <w:name w:val="General"/>
          <w:gallery w:val="placeholder"/>
        </w:category>
        <w:types>
          <w:type w:val="bbPlcHdr"/>
        </w:types>
        <w:behaviors>
          <w:behavior w:val="content"/>
        </w:behaviors>
        <w:guid w:val="{F6B7F88C-82C7-4BA7-8188-13B1B661E3A4}"/>
      </w:docPartPr>
      <w:docPartBody>
        <w:p w:rsidR="002424D3" w:rsidRDefault="008968E0" w:rsidP="008968E0">
          <w:pPr>
            <w:pStyle w:val="E17586F331764F1FBED3021FDDDBB162"/>
          </w:pPr>
          <w:r w:rsidRPr="00FF438C">
            <w:rPr>
              <w:rStyle w:val="PlaceholderText"/>
            </w:rPr>
            <w:t>Click here to enter text.</w:t>
          </w:r>
        </w:p>
      </w:docPartBody>
    </w:docPart>
    <w:docPart>
      <w:docPartPr>
        <w:name w:val="C1F12D7BAA184CC19CE0A474CC6E9DD1"/>
        <w:category>
          <w:name w:val="General"/>
          <w:gallery w:val="placeholder"/>
        </w:category>
        <w:types>
          <w:type w:val="bbPlcHdr"/>
        </w:types>
        <w:behaviors>
          <w:behavior w:val="content"/>
        </w:behaviors>
        <w:guid w:val="{7929D19D-D74B-461A-934D-A9484C575499}"/>
      </w:docPartPr>
      <w:docPartBody>
        <w:p w:rsidR="002424D3" w:rsidRDefault="008968E0" w:rsidP="008968E0">
          <w:pPr>
            <w:pStyle w:val="C1F12D7BAA184CC19CE0A474CC6E9DD1"/>
          </w:pPr>
          <w:r w:rsidRPr="00A65271">
            <w:rPr>
              <w:rStyle w:val="PlaceholderText"/>
            </w:rPr>
            <w:t>ANPM/APM</w:t>
          </w:r>
        </w:p>
      </w:docPartBody>
    </w:docPart>
    <w:docPart>
      <w:docPartPr>
        <w:name w:val="D86BB1B75519438BABE0D07FE8267805"/>
        <w:category>
          <w:name w:val="General"/>
          <w:gallery w:val="placeholder"/>
        </w:category>
        <w:types>
          <w:type w:val="bbPlcHdr"/>
        </w:types>
        <w:behaviors>
          <w:behavior w:val="content"/>
        </w:behaviors>
        <w:guid w:val="{53DAD6A8-2DBD-472E-AB4C-023BB19F4DBD}"/>
      </w:docPartPr>
      <w:docPartBody>
        <w:p w:rsidR="002424D3" w:rsidRDefault="008968E0" w:rsidP="008968E0">
          <w:pPr>
            <w:pStyle w:val="D86BB1B75519438BABE0D07FE8267805"/>
          </w:pPr>
          <w:r w:rsidRPr="002230C5">
            <w:rPr>
              <w:rStyle w:val="PlaceholderText"/>
            </w:rPr>
            <w:t>....</w:t>
          </w:r>
        </w:p>
      </w:docPartBody>
    </w:docPart>
    <w:docPart>
      <w:docPartPr>
        <w:name w:val="8E4DAA9D88D545BE96463347BAD1B3C3"/>
        <w:category>
          <w:name w:val="General"/>
          <w:gallery w:val="placeholder"/>
        </w:category>
        <w:types>
          <w:type w:val="bbPlcHdr"/>
        </w:types>
        <w:behaviors>
          <w:behavior w:val="content"/>
        </w:behaviors>
        <w:guid w:val="{A1F29257-628D-4156-B036-7784F70E9B97}"/>
      </w:docPartPr>
      <w:docPartBody>
        <w:p w:rsidR="002424D3" w:rsidRDefault="008968E0" w:rsidP="008968E0">
          <w:pPr>
            <w:pStyle w:val="8E4DAA9D88D545BE96463347BAD1B3C3"/>
          </w:pPr>
          <w:r w:rsidRPr="002230C5">
            <w:rPr>
              <w:rStyle w:val="PlaceholderText"/>
            </w:rPr>
            <w:t>....</w:t>
          </w:r>
        </w:p>
      </w:docPartBody>
    </w:docPart>
    <w:docPart>
      <w:docPartPr>
        <w:name w:val="3D35FA954D84430A9A0D1AD24D45E416"/>
        <w:category>
          <w:name w:val="General"/>
          <w:gallery w:val="placeholder"/>
        </w:category>
        <w:types>
          <w:type w:val="bbPlcHdr"/>
        </w:types>
        <w:behaviors>
          <w:behavior w:val="content"/>
        </w:behaviors>
        <w:guid w:val="{F048CA58-5BBC-4784-9615-33E41A004551}"/>
      </w:docPartPr>
      <w:docPartBody>
        <w:p w:rsidR="002424D3" w:rsidRDefault="008968E0" w:rsidP="008968E0">
          <w:pPr>
            <w:pStyle w:val="3D35FA954D84430A9A0D1AD24D45E416"/>
          </w:pPr>
          <w:r w:rsidRPr="002230C5">
            <w:rPr>
              <w:rStyle w:val="PlaceholderText"/>
            </w:rPr>
            <w:t>....</w:t>
          </w:r>
        </w:p>
      </w:docPartBody>
    </w:docPart>
    <w:docPart>
      <w:docPartPr>
        <w:name w:val="088F1AE2FF114B60853CCF0BDC58B158"/>
        <w:category>
          <w:name w:val="General"/>
          <w:gallery w:val="placeholder"/>
        </w:category>
        <w:types>
          <w:type w:val="bbPlcHdr"/>
        </w:types>
        <w:behaviors>
          <w:behavior w:val="content"/>
        </w:behaviors>
        <w:guid w:val="{88B6F52E-F000-4396-B09D-7346537417A3}"/>
      </w:docPartPr>
      <w:docPartBody>
        <w:p w:rsidR="002424D3" w:rsidRDefault="008968E0" w:rsidP="008968E0">
          <w:pPr>
            <w:pStyle w:val="088F1AE2FF114B60853CCF0BDC58B158"/>
          </w:pPr>
          <w:r w:rsidRPr="00192BA7">
            <w:rPr>
              <w:rStyle w:val="PlaceholderText"/>
            </w:rPr>
            <w:t>....</w:t>
          </w:r>
        </w:p>
      </w:docPartBody>
    </w:docPart>
    <w:docPart>
      <w:docPartPr>
        <w:name w:val="2F1CADE42F9244F58549311175807B6E"/>
        <w:category>
          <w:name w:val="General"/>
          <w:gallery w:val="placeholder"/>
        </w:category>
        <w:types>
          <w:type w:val="bbPlcHdr"/>
        </w:types>
        <w:behaviors>
          <w:behavior w:val="content"/>
        </w:behaviors>
        <w:guid w:val="{76AB69E3-4DE7-400A-BD70-8F1EA26AA227}"/>
      </w:docPartPr>
      <w:docPartBody>
        <w:p w:rsidR="002424D3" w:rsidRDefault="008968E0" w:rsidP="008968E0">
          <w:pPr>
            <w:pStyle w:val="2F1CADE42F9244F58549311175807B6E"/>
          </w:pPr>
          <w:r w:rsidRPr="002230C5">
            <w:rPr>
              <w:rStyle w:val="PlaceholderText"/>
            </w:rPr>
            <w:t>....</w:t>
          </w:r>
        </w:p>
      </w:docPartBody>
    </w:docPart>
    <w:docPart>
      <w:docPartPr>
        <w:name w:val="2CD7E926C0484FAB987E2352704763C8"/>
        <w:category>
          <w:name w:val="General"/>
          <w:gallery w:val="placeholder"/>
        </w:category>
        <w:types>
          <w:type w:val="bbPlcHdr"/>
        </w:types>
        <w:behaviors>
          <w:behavior w:val="content"/>
        </w:behaviors>
        <w:guid w:val="{900A7E9C-C26F-4353-A39A-27AD5D01C7C4}"/>
      </w:docPartPr>
      <w:docPartBody>
        <w:p w:rsidR="002424D3" w:rsidRDefault="008968E0" w:rsidP="008968E0">
          <w:pPr>
            <w:pStyle w:val="2CD7E926C0484FAB987E2352704763C8"/>
          </w:pPr>
          <w:r w:rsidRPr="003A1A8A">
            <w:rPr>
              <w:rStyle w:val="PlaceholderText"/>
            </w:rPr>
            <w:t>....</w:t>
          </w:r>
        </w:p>
      </w:docPartBody>
    </w:docPart>
    <w:docPart>
      <w:docPartPr>
        <w:name w:val="475786F68B684BED83B52B3E53222F47"/>
        <w:category>
          <w:name w:val="General"/>
          <w:gallery w:val="placeholder"/>
        </w:category>
        <w:types>
          <w:type w:val="bbPlcHdr"/>
        </w:types>
        <w:behaviors>
          <w:behavior w:val="content"/>
        </w:behaviors>
        <w:guid w:val="{2D3CA771-5640-4079-A849-0F4873BF4A6A}"/>
      </w:docPartPr>
      <w:docPartBody>
        <w:p w:rsidR="002424D3" w:rsidRDefault="008968E0" w:rsidP="008968E0">
          <w:pPr>
            <w:pStyle w:val="475786F68B684BED83B52B3E53222F47"/>
          </w:pPr>
          <w:r w:rsidRPr="00B935DC">
            <w:rPr>
              <w:rStyle w:val="PlaceholderText"/>
            </w:rPr>
            <w:t>ABA</w:t>
          </w:r>
        </w:p>
      </w:docPartBody>
    </w:docPart>
    <w:docPart>
      <w:docPartPr>
        <w:name w:val="C95C23FB708040D4A553F64AD12A01C2"/>
        <w:category>
          <w:name w:val="General"/>
          <w:gallery w:val="placeholder"/>
        </w:category>
        <w:types>
          <w:type w:val="bbPlcHdr"/>
        </w:types>
        <w:behaviors>
          <w:behavior w:val="content"/>
        </w:behaviors>
        <w:guid w:val="{8B6951CB-E8A0-479F-B81C-4E09C717AD59}"/>
      </w:docPartPr>
      <w:docPartBody>
        <w:p w:rsidR="002424D3" w:rsidRDefault="008968E0" w:rsidP="008968E0">
          <w:pPr>
            <w:pStyle w:val="C95C23FB708040D4A553F64AD12A01C2"/>
          </w:pPr>
          <w:r w:rsidRPr="002230C5">
            <w:rPr>
              <w:rStyle w:val="PlaceholderText"/>
            </w:rPr>
            <w:t>....</w:t>
          </w:r>
        </w:p>
      </w:docPartBody>
    </w:docPart>
    <w:docPart>
      <w:docPartPr>
        <w:name w:val="16DECFEE40DF4E9D8BD8DCF7C682B3EE"/>
        <w:category>
          <w:name w:val="General"/>
          <w:gallery w:val="placeholder"/>
        </w:category>
        <w:types>
          <w:type w:val="bbPlcHdr"/>
        </w:types>
        <w:behaviors>
          <w:behavior w:val="content"/>
        </w:behaviors>
        <w:guid w:val="{E3FD937C-010B-4671-A032-0BD38E609770}"/>
      </w:docPartPr>
      <w:docPartBody>
        <w:p w:rsidR="002424D3" w:rsidRDefault="008968E0" w:rsidP="008968E0">
          <w:pPr>
            <w:pStyle w:val="16DECFEE40DF4E9D8BD8DCF7C682B3EE"/>
          </w:pPr>
          <w:r w:rsidRPr="004F60DD">
            <w:rPr>
              <w:rStyle w:val="PlaceholderText"/>
            </w:rPr>
            <w:t>....</w:t>
          </w:r>
        </w:p>
      </w:docPartBody>
    </w:docPart>
    <w:docPart>
      <w:docPartPr>
        <w:name w:val="B933608713DB4ED092BEFAC174BC05A3"/>
        <w:category>
          <w:name w:val="General"/>
          <w:gallery w:val="placeholder"/>
        </w:category>
        <w:types>
          <w:type w:val="bbPlcHdr"/>
        </w:types>
        <w:behaviors>
          <w:behavior w:val="content"/>
        </w:behaviors>
        <w:guid w:val="{5D91F495-8F66-4C78-A934-CC59A176F1B8}"/>
      </w:docPartPr>
      <w:docPartBody>
        <w:p w:rsidR="002424D3" w:rsidRDefault="008968E0" w:rsidP="008968E0">
          <w:pPr>
            <w:pStyle w:val="B933608713DB4ED092BEFAC174BC05A3"/>
          </w:pPr>
          <w:r w:rsidRPr="002230C5">
            <w:rPr>
              <w:rStyle w:val="PlaceholderText"/>
            </w:rPr>
            <w:t>....</w:t>
          </w:r>
        </w:p>
      </w:docPartBody>
    </w:docPart>
    <w:docPart>
      <w:docPartPr>
        <w:name w:val="6449308AE1EF43C8B4835B7A9FDF4106"/>
        <w:category>
          <w:name w:val="General"/>
          <w:gallery w:val="placeholder"/>
        </w:category>
        <w:types>
          <w:type w:val="bbPlcHdr"/>
        </w:types>
        <w:behaviors>
          <w:behavior w:val="content"/>
        </w:behaviors>
        <w:guid w:val="{71888AB5-F8C5-4FBF-B611-4E72DDED81D8}"/>
      </w:docPartPr>
      <w:docPartBody>
        <w:p w:rsidR="002424D3" w:rsidRDefault="008968E0" w:rsidP="008968E0">
          <w:pPr>
            <w:pStyle w:val="6449308AE1EF43C8B4835B7A9FDF4106"/>
          </w:pPr>
          <w:r w:rsidRPr="002230C5">
            <w:rPr>
              <w:rStyle w:val="PlaceholderText"/>
            </w:rPr>
            <w:t>....</w:t>
          </w:r>
        </w:p>
      </w:docPartBody>
    </w:docPart>
    <w:docPart>
      <w:docPartPr>
        <w:name w:val="C61D3021655E440085D1030F7316B56F"/>
        <w:category>
          <w:name w:val="General"/>
          <w:gallery w:val="placeholder"/>
        </w:category>
        <w:types>
          <w:type w:val="bbPlcHdr"/>
        </w:types>
        <w:behaviors>
          <w:behavior w:val="content"/>
        </w:behaviors>
        <w:guid w:val="{F060C85A-10F4-4494-9EE1-016CD1E3095F}"/>
      </w:docPartPr>
      <w:docPartBody>
        <w:p w:rsidR="002424D3" w:rsidRDefault="008968E0" w:rsidP="008968E0">
          <w:pPr>
            <w:pStyle w:val="C61D3021655E440085D1030F7316B56F"/>
          </w:pPr>
          <w:r w:rsidRPr="001C5181">
            <w:rPr>
              <w:rStyle w:val="PlaceholderText"/>
            </w:rPr>
            <w:t>....</w:t>
          </w:r>
        </w:p>
      </w:docPartBody>
    </w:docPart>
    <w:docPart>
      <w:docPartPr>
        <w:name w:val="E0378745B63F4836BA3C7D76F74D9D44"/>
        <w:category>
          <w:name w:val="General"/>
          <w:gallery w:val="placeholder"/>
        </w:category>
        <w:types>
          <w:type w:val="bbPlcHdr"/>
        </w:types>
        <w:behaviors>
          <w:behavior w:val="content"/>
        </w:behaviors>
        <w:guid w:val="{41BFAE49-8875-4564-AFAE-2DFF29ADE647}"/>
      </w:docPartPr>
      <w:docPartBody>
        <w:p w:rsidR="002424D3" w:rsidRDefault="008968E0" w:rsidP="008968E0">
          <w:pPr>
            <w:pStyle w:val="E0378745B63F4836BA3C7D76F74D9D44"/>
          </w:pPr>
          <w:r w:rsidRPr="003A1A8A">
            <w:rPr>
              <w:rStyle w:val="PlaceholderText"/>
            </w:rPr>
            <w:t>....</w:t>
          </w:r>
        </w:p>
      </w:docPartBody>
    </w:docPart>
    <w:docPart>
      <w:docPartPr>
        <w:name w:val="AC1E1341C0C0482BB64A43608D995D9A"/>
        <w:category>
          <w:name w:val="General"/>
          <w:gallery w:val="placeholder"/>
        </w:category>
        <w:types>
          <w:type w:val="bbPlcHdr"/>
        </w:types>
        <w:behaviors>
          <w:behavior w:val="content"/>
        </w:behaviors>
        <w:guid w:val="{2C056B36-EDE6-4A41-82B5-26C2A17F8D92}"/>
      </w:docPartPr>
      <w:docPartBody>
        <w:p w:rsidR="002424D3" w:rsidRDefault="008968E0" w:rsidP="008968E0">
          <w:pPr>
            <w:pStyle w:val="AC1E1341C0C0482BB64A43608D995D9A"/>
          </w:pPr>
          <w:r w:rsidRPr="00E82AAD">
            <w:rPr>
              <w:rStyle w:val="PlaceholderText"/>
            </w:rPr>
            <w:t>....</w:t>
          </w:r>
        </w:p>
      </w:docPartBody>
    </w:docPart>
    <w:docPart>
      <w:docPartPr>
        <w:name w:val="634081ED1C31463DB092E1F1EE33BD9A"/>
        <w:category>
          <w:name w:val="General"/>
          <w:gallery w:val="placeholder"/>
        </w:category>
        <w:types>
          <w:type w:val="bbPlcHdr"/>
        </w:types>
        <w:behaviors>
          <w:behavior w:val="content"/>
        </w:behaviors>
        <w:guid w:val="{C9D4DE3A-117F-412C-854C-FA72E36B5B07}"/>
      </w:docPartPr>
      <w:docPartBody>
        <w:p w:rsidR="002424D3" w:rsidRDefault="008968E0" w:rsidP="008968E0">
          <w:pPr>
            <w:pStyle w:val="634081ED1C31463DB092E1F1EE33BD9A"/>
          </w:pPr>
          <w:r w:rsidRPr="003A1A8A">
            <w:rPr>
              <w:rStyle w:val="PlaceholderText"/>
            </w:rPr>
            <w:t>....</w:t>
          </w:r>
        </w:p>
      </w:docPartBody>
    </w:docPart>
    <w:docPart>
      <w:docPartPr>
        <w:name w:val="5B107AEDCFED4A56962B5EB94F99BB89"/>
        <w:category>
          <w:name w:val="General"/>
          <w:gallery w:val="placeholder"/>
        </w:category>
        <w:types>
          <w:type w:val="bbPlcHdr"/>
        </w:types>
        <w:behaviors>
          <w:behavior w:val="content"/>
        </w:behaviors>
        <w:guid w:val="{E32912FF-F312-4A5B-97A2-7F2F7B81E16C}"/>
      </w:docPartPr>
      <w:docPartBody>
        <w:p w:rsidR="002424D3" w:rsidRDefault="008968E0" w:rsidP="008968E0">
          <w:pPr>
            <w:pStyle w:val="5B107AEDCFED4A56962B5EB94F99BB89"/>
          </w:pPr>
          <w:r w:rsidRPr="00B935DC">
            <w:rPr>
              <w:rStyle w:val="PlaceholderText"/>
            </w:rPr>
            <w:t>ABA</w:t>
          </w:r>
        </w:p>
      </w:docPartBody>
    </w:docPart>
    <w:docPart>
      <w:docPartPr>
        <w:name w:val="4778B61C0B7D47C4830C160023A54253"/>
        <w:category>
          <w:name w:val="General"/>
          <w:gallery w:val="placeholder"/>
        </w:category>
        <w:types>
          <w:type w:val="bbPlcHdr"/>
        </w:types>
        <w:behaviors>
          <w:behavior w:val="content"/>
        </w:behaviors>
        <w:guid w:val="{6B17AAF9-E228-4180-9738-204FAFEF8772}"/>
      </w:docPartPr>
      <w:docPartBody>
        <w:p w:rsidR="002424D3" w:rsidRDefault="008968E0" w:rsidP="008968E0">
          <w:pPr>
            <w:pStyle w:val="4778B61C0B7D47C4830C160023A54253"/>
          </w:pPr>
          <w:r w:rsidRPr="002230C5">
            <w:rPr>
              <w:rStyle w:val="PlaceholderText"/>
            </w:rPr>
            <w:t>....</w:t>
          </w:r>
        </w:p>
      </w:docPartBody>
    </w:docPart>
    <w:docPart>
      <w:docPartPr>
        <w:name w:val="4E58CB6A00C742D6B7AE132EEAB7DE8D"/>
        <w:category>
          <w:name w:val="General"/>
          <w:gallery w:val="placeholder"/>
        </w:category>
        <w:types>
          <w:type w:val="bbPlcHdr"/>
        </w:types>
        <w:behaviors>
          <w:behavior w:val="content"/>
        </w:behaviors>
        <w:guid w:val="{219D5CE0-4745-4C0B-8E50-3D30372B6515}"/>
      </w:docPartPr>
      <w:docPartBody>
        <w:p w:rsidR="002424D3" w:rsidRDefault="008968E0" w:rsidP="008968E0">
          <w:pPr>
            <w:pStyle w:val="4E58CB6A00C742D6B7AE132EEAB7DE8D"/>
          </w:pPr>
          <w:r w:rsidRPr="002230C5">
            <w:rPr>
              <w:rStyle w:val="PlaceholderText"/>
            </w:rPr>
            <w:t>....</w:t>
          </w:r>
        </w:p>
      </w:docPartBody>
    </w:docPart>
    <w:docPart>
      <w:docPartPr>
        <w:name w:val="ECC1D5C0AD3A4ED9B8D5E5162630F256"/>
        <w:category>
          <w:name w:val="General"/>
          <w:gallery w:val="placeholder"/>
        </w:category>
        <w:types>
          <w:type w:val="bbPlcHdr"/>
        </w:types>
        <w:behaviors>
          <w:behavior w:val="content"/>
        </w:behaviors>
        <w:guid w:val="{BB83129E-8130-45DF-B1BE-651AB400F3D1}"/>
      </w:docPartPr>
      <w:docPartBody>
        <w:p w:rsidR="002424D3" w:rsidRDefault="008968E0" w:rsidP="008968E0">
          <w:pPr>
            <w:pStyle w:val="ECC1D5C0AD3A4ED9B8D5E5162630F256"/>
          </w:pPr>
          <w:r w:rsidRPr="00E82AAD">
            <w:rPr>
              <w:rStyle w:val="PlaceholderText"/>
            </w:rPr>
            <w:t>....</w:t>
          </w:r>
        </w:p>
      </w:docPartBody>
    </w:docPart>
    <w:docPart>
      <w:docPartPr>
        <w:name w:val="B0A424FD33F04A3CA4A9FDBFF449D416"/>
        <w:category>
          <w:name w:val="General"/>
          <w:gallery w:val="placeholder"/>
        </w:category>
        <w:types>
          <w:type w:val="bbPlcHdr"/>
        </w:types>
        <w:behaviors>
          <w:behavior w:val="content"/>
        </w:behaviors>
        <w:guid w:val="{0DD206A2-BC98-4AF2-B74D-E81CD19BBCDB}"/>
      </w:docPartPr>
      <w:docPartBody>
        <w:p w:rsidR="002424D3" w:rsidRDefault="008968E0" w:rsidP="008968E0">
          <w:pPr>
            <w:pStyle w:val="B0A424FD33F04A3CA4A9FDBFF449D416"/>
          </w:pPr>
          <w:r w:rsidRPr="00192BA7">
            <w:rPr>
              <w:rStyle w:val="PlaceholderText"/>
            </w:rPr>
            <w:t>....</w:t>
          </w:r>
        </w:p>
      </w:docPartBody>
    </w:docPart>
    <w:docPart>
      <w:docPartPr>
        <w:name w:val="2A455A18C5214DFDAF408F3D99FFA260"/>
        <w:category>
          <w:name w:val="General"/>
          <w:gallery w:val="placeholder"/>
        </w:category>
        <w:types>
          <w:type w:val="bbPlcHdr"/>
        </w:types>
        <w:behaviors>
          <w:behavior w:val="content"/>
        </w:behaviors>
        <w:guid w:val="{71C19737-916D-4468-A5C2-046034723D9E}"/>
      </w:docPartPr>
      <w:docPartBody>
        <w:p w:rsidR="002424D3" w:rsidRDefault="008968E0" w:rsidP="008968E0">
          <w:pPr>
            <w:pStyle w:val="2A455A18C5214DFDAF408F3D99FFA260"/>
          </w:pPr>
          <w:r w:rsidRPr="006E5155">
            <w:rPr>
              <w:rStyle w:val="PlaceholderText"/>
            </w:rPr>
            <w:t>....</w:t>
          </w:r>
        </w:p>
      </w:docPartBody>
    </w:docPart>
    <w:docPart>
      <w:docPartPr>
        <w:name w:val="620B7C430F84443CBB1224CF4F730122"/>
        <w:category>
          <w:name w:val="General"/>
          <w:gallery w:val="placeholder"/>
        </w:category>
        <w:types>
          <w:type w:val="bbPlcHdr"/>
        </w:types>
        <w:behaviors>
          <w:behavior w:val="content"/>
        </w:behaviors>
        <w:guid w:val="{BF5CF680-7341-493C-AEBC-27731A835BAC}"/>
      </w:docPartPr>
      <w:docPartBody>
        <w:p w:rsidR="002424D3" w:rsidRDefault="008968E0" w:rsidP="008968E0">
          <w:pPr>
            <w:pStyle w:val="620B7C430F84443CBB1224CF4F730122"/>
          </w:pPr>
          <w:r w:rsidRPr="00E82AAD">
            <w:rPr>
              <w:rStyle w:val="PlaceholderText"/>
            </w:rPr>
            <w:t>....</w:t>
          </w:r>
        </w:p>
      </w:docPartBody>
    </w:docPart>
    <w:docPart>
      <w:docPartPr>
        <w:name w:val="072989E6642547EA9B130D712CDED5B0"/>
        <w:category>
          <w:name w:val="General"/>
          <w:gallery w:val="placeholder"/>
        </w:category>
        <w:types>
          <w:type w:val="bbPlcHdr"/>
        </w:types>
        <w:behaviors>
          <w:behavior w:val="content"/>
        </w:behaviors>
        <w:guid w:val="{D326DB4A-BC40-4F47-844E-5E8D39F02FAC}"/>
      </w:docPartPr>
      <w:docPartBody>
        <w:p w:rsidR="002424D3" w:rsidRDefault="008968E0" w:rsidP="008968E0">
          <w:pPr>
            <w:pStyle w:val="072989E6642547EA9B130D712CDED5B0"/>
          </w:pPr>
          <w:r w:rsidRPr="00E82AAD">
            <w:rPr>
              <w:rStyle w:val="PlaceholderText"/>
            </w:rPr>
            <w:t>....</w:t>
          </w:r>
        </w:p>
      </w:docPartBody>
    </w:docPart>
    <w:docPart>
      <w:docPartPr>
        <w:name w:val="E3FBC13F0DAE4482B5A6E355F353AD45"/>
        <w:category>
          <w:name w:val="General"/>
          <w:gallery w:val="placeholder"/>
        </w:category>
        <w:types>
          <w:type w:val="bbPlcHdr"/>
        </w:types>
        <w:behaviors>
          <w:behavior w:val="content"/>
        </w:behaviors>
        <w:guid w:val="{B68EE9A9-C20C-4043-8184-C75989CD773B}"/>
      </w:docPartPr>
      <w:docPartBody>
        <w:p w:rsidR="002424D3" w:rsidRDefault="008968E0" w:rsidP="008968E0">
          <w:pPr>
            <w:pStyle w:val="E3FBC13F0DAE4482B5A6E355F353AD45"/>
          </w:pPr>
          <w:r w:rsidRPr="0015528E">
            <w:rPr>
              <w:rStyle w:val="PlaceholderText"/>
            </w:rPr>
            <w:t>....</w:t>
          </w:r>
        </w:p>
      </w:docPartBody>
    </w:docPart>
    <w:docPart>
      <w:docPartPr>
        <w:name w:val="FE3331821F944F0B90D852557C0E417D"/>
        <w:category>
          <w:name w:val="General"/>
          <w:gallery w:val="placeholder"/>
        </w:category>
        <w:types>
          <w:type w:val="bbPlcHdr"/>
        </w:types>
        <w:behaviors>
          <w:behavior w:val="content"/>
        </w:behaviors>
        <w:guid w:val="{63E03E12-DD46-47F9-AD9E-B8A872E25F1F}"/>
      </w:docPartPr>
      <w:docPartBody>
        <w:p w:rsidR="002424D3" w:rsidRDefault="008968E0" w:rsidP="008968E0">
          <w:pPr>
            <w:pStyle w:val="FE3331821F944F0B90D852557C0E417D"/>
          </w:pPr>
          <w:r w:rsidRPr="00192BA7">
            <w:rPr>
              <w:rStyle w:val="PlaceholderText"/>
            </w:rPr>
            <w:t>....</w:t>
          </w:r>
        </w:p>
      </w:docPartBody>
    </w:docPart>
    <w:docPart>
      <w:docPartPr>
        <w:name w:val="07D6E31772154FEFB743F07FFDAF18D5"/>
        <w:category>
          <w:name w:val="General"/>
          <w:gallery w:val="placeholder"/>
        </w:category>
        <w:types>
          <w:type w:val="bbPlcHdr"/>
        </w:types>
        <w:behaviors>
          <w:behavior w:val="content"/>
        </w:behaviors>
        <w:guid w:val="{DCC3CCA2-0E8D-426C-B742-D7E3AF697397}"/>
      </w:docPartPr>
      <w:docPartBody>
        <w:p w:rsidR="002424D3" w:rsidRDefault="008968E0" w:rsidP="008968E0">
          <w:pPr>
            <w:pStyle w:val="07D6E31772154FEFB743F07FFDAF18D5"/>
          </w:pPr>
          <w:r w:rsidRPr="00192BA7">
            <w:rPr>
              <w:rStyle w:val="PlaceholderText"/>
            </w:rPr>
            <w:t>....</w:t>
          </w:r>
        </w:p>
      </w:docPartBody>
    </w:docPart>
    <w:docPart>
      <w:docPartPr>
        <w:name w:val="31709002B00E42B1B9D901C1EB5988A9"/>
        <w:category>
          <w:name w:val="General"/>
          <w:gallery w:val="placeholder"/>
        </w:category>
        <w:types>
          <w:type w:val="bbPlcHdr"/>
        </w:types>
        <w:behaviors>
          <w:behavior w:val="content"/>
        </w:behaviors>
        <w:guid w:val="{4B788816-927B-44EB-89B5-5E409A7627B7}"/>
      </w:docPartPr>
      <w:docPartBody>
        <w:p w:rsidR="002424D3" w:rsidRDefault="008968E0" w:rsidP="008968E0">
          <w:pPr>
            <w:pStyle w:val="31709002B00E42B1B9D901C1EB5988A9"/>
          </w:pPr>
          <w:r w:rsidRPr="00192BA7">
            <w:rPr>
              <w:rStyle w:val="PlaceholderText"/>
            </w:rPr>
            <w:t>....</w:t>
          </w:r>
        </w:p>
      </w:docPartBody>
    </w:docPart>
    <w:docPart>
      <w:docPartPr>
        <w:name w:val="18ACECCAC01A4A25BBB80B967B70C3D9"/>
        <w:category>
          <w:name w:val="General"/>
          <w:gallery w:val="placeholder"/>
        </w:category>
        <w:types>
          <w:type w:val="bbPlcHdr"/>
        </w:types>
        <w:behaviors>
          <w:behavior w:val="content"/>
        </w:behaviors>
        <w:guid w:val="{6D3DD00B-7BA9-4751-993E-CEA02CC9AA48}"/>
      </w:docPartPr>
      <w:docPartBody>
        <w:p w:rsidR="002424D3" w:rsidRDefault="008968E0" w:rsidP="008968E0">
          <w:pPr>
            <w:pStyle w:val="18ACECCAC01A4A25BBB80B967B70C3D9"/>
          </w:pPr>
          <w:r w:rsidRPr="003A1A8A">
            <w:rPr>
              <w:rStyle w:val="PlaceholderText"/>
            </w:rPr>
            <w:t>....</w:t>
          </w:r>
        </w:p>
      </w:docPartBody>
    </w:docPart>
    <w:docPart>
      <w:docPartPr>
        <w:name w:val="B988C9A8ABDD46FF9D9DE2904908EFB6"/>
        <w:category>
          <w:name w:val="General"/>
          <w:gallery w:val="placeholder"/>
        </w:category>
        <w:types>
          <w:type w:val="bbPlcHdr"/>
        </w:types>
        <w:behaviors>
          <w:behavior w:val="content"/>
        </w:behaviors>
        <w:guid w:val="{6A7B3142-AF9A-470B-9BA2-2A66C8BCDAC5}"/>
      </w:docPartPr>
      <w:docPartBody>
        <w:p w:rsidR="002424D3" w:rsidRDefault="008968E0" w:rsidP="008968E0">
          <w:pPr>
            <w:pStyle w:val="B988C9A8ABDD46FF9D9DE2904908EFB6"/>
          </w:pPr>
          <w:r w:rsidRPr="00192BA7">
            <w:rPr>
              <w:rStyle w:val="PlaceholderText"/>
            </w:rPr>
            <w:t>....</w:t>
          </w:r>
        </w:p>
      </w:docPartBody>
    </w:docPart>
    <w:docPart>
      <w:docPartPr>
        <w:name w:val="D80EB556A46B467F8D7D94D0FECE5AAD"/>
        <w:category>
          <w:name w:val="General"/>
          <w:gallery w:val="placeholder"/>
        </w:category>
        <w:types>
          <w:type w:val="bbPlcHdr"/>
        </w:types>
        <w:behaviors>
          <w:behavior w:val="content"/>
        </w:behaviors>
        <w:guid w:val="{28896F54-8BA6-4A18-89BF-24D4C2F97DAC}"/>
      </w:docPartPr>
      <w:docPartBody>
        <w:p w:rsidR="002424D3" w:rsidRDefault="008968E0" w:rsidP="008968E0">
          <w:pPr>
            <w:pStyle w:val="D80EB556A46B467F8D7D94D0FECE5AAD"/>
          </w:pPr>
          <w:r w:rsidRPr="003A1A8A">
            <w:rPr>
              <w:rStyle w:val="PlaceholderText"/>
            </w:rPr>
            <w:t>....</w:t>
          </w:r>
        </w:p>
      </w:docPartBody>
    </w:docPart>
    <w:docPart>
      <w:docPartPr>
        <w:name w:val="295C7E4A498144B3BF794CD8D5FDE75B"/>
        <w:category>
          <w:name w:val="General"/>
          <w:gallery w:val="placeholder"/>
        </w:category>
        <w:types>
          <w:type w:val="bbPlcHdr"/>
        </w:types>
        <w:behaviors>
          <w:behavior w:val="content"/>
        </w:behaviors>
        <w:guid w:val="{4F2402F2-2BB6-49E0-82AF-571549C4A571}"/>
      </w:docPartPr>
      <w:docPartBody>
        <w:p w:rsidR="002424D3" w:rsidRDefault="008968E0" w:rsidP="008968E0">
          <w:pPr>
            <w:pStyle w:val="295C7E4A498144B3BF794CD8D5FDE75B"/>
          </w:pPr>
          <w:r w:rsidRPr="003A1A8A">
            <w:rPr>
              <w:rStyle w:val="PlaceholderText"/>
            </w:rPr>
            <w:t>....</w:t>
          </w:r>
        </w:p>
      </w:docPartBody>
    </w:docPart>
    <w:docPart>
      <w:docPartPr>
        <w:name w:val="0C2422178D1F4169ACBCAE7BD782A7FE"/>
        <w:category>
          <w:name w:val="General"/>
          <w:gallery w:val="placeholder"/>
        </w:category>
        <w:types>
          <w:type w:val="bbPlcHdr"/>
        </w:types>
        <w:behaviors>
          <w:behavior w:val="content"/>
        </w:behaviors>
        <w:guid w:val="{90947F33-5187-44C8-B4D1-3A68A750A664}"/>
      </w:docPartPr>
      <w:docPartBody>
        <w:p w:rsidR="002424D3" w:rsidRDefault="008968E0" w:rsidP="008968E0">
          <w:pPr>
            <w:pStyle w:val="0C2422178D1F4169ACBCAE7BD782A7FE"/>
          </w:pPr>
          <w:r w:rsidRPr="00192BA7">
            <w:rPr>
              <w:rStyle w:val="PlaceholderText"/>
            </w:rPr>
            <w:t>....</w:t>
          </w:r>
        </w:p>
      </w:docPartBody>
    </w:docPart>
    <w:docPart>
      <w:docPartPr>
        <w:name w:val="95EB0E62654E4CE1B98CAEEECAA8325A"/>
        <w:category>
          <w:name w:val="General"/>
          <w:gallery w:val="placeholder"/>
        </w:category>
        <w:types>
          <w:type w:val="bbPlcHdr"/>
        </w:types>
        <w:behaviors>
          <w:behavior w:val="content"/>
        </w:behaviors>
        <w:guid w:val="{691371A6-463E-43C7-A561-BE2B9E8A3E0C}"/>
      </w:docPartPr>
      <w:docPartBody>
        <w:p w:rsidR="002424D3" w:rsidRDefault="008968E0" w:rsidP="008968E0">
          <w:pPr>
            <w:pStyle w:val="95EB0E62654E4CE1B98CAEEECAA8325A"/>
          </w:pPr>
          <w:r w:rsidRPr="00192BA7">
            <w:rPr>
              <w:rStyle w:val="PlaceholderText"/>
            </w:rPr>
            <w:t>....</w:t>
          </w:r>
        </w:p>
      </w:docPartBody>
    </w:docPart>
    <w:docPart>
      <w:docPartPr>
        <w:name w:val="05D822169148443DBC78D4833CF2E8DC"/>
        <w:category>
          <w:name w:val="General"/>
          <w:gallery w:val="placeholder"/>
        </w:category>
        <w:types>
          <w:type w:val="bbPlcHdr"/>
        </w:types>
        <w:behaviors>
          <w:behavior w:val="content"/>
        </w:behaviors>
        <w:guid w:val="{FB4BBE8D-F709-4AB4-96F1-9236F5B90A6A}"/>
      </w:docPartPr>
      <w:docPartBody>
        <w:p w:rsidR="002424D3" w:rsidRDefault="008968E0" w:rsidP="008968E0">
          <w:pPr>
            <w:pStyle w:val="05D822169148443DBC78D4833CF2E8DC"/>
          </w:pPr>
          <w:r w:rsidRPr="003A1A8A">
            <w:rPr>
              <w:rStyle w:val="PlaceholderText"/>
            </w:rPr>
            <w:t>....</w:t>
          </w:r>
        </w:p>
      </w:docPartBody>
    </w:docPart>
    <w:docPart>
      <w:docPartPr>
        <w:name w:val="8F6AC9C72EE74693BB0FDE4BC96C2C97"/>
        <w:category>
          <w:name w:val="General"/>
          <w:gallery w:val="placeholder"/>
        </w:category>
        <w:types>
          <w:type w:val="bbPlcHdr"/>
        </w:types>
        <w:behaviors>
          <w:behavior w:val="content"/>
        </w:behaviors>
        <w:guid w:val="{7C392F68-1725-43CC-BA57-5398FEA62C22}"/>
      </w:docPartPr>
      <w:docPartBody>
        <w:p w:rsidR="002424D3" w:rsidRDefault="008968E0" w:rsidP="008968E0">
          <w:pPr>
            <w:pStyle w:val="8F6AC9C72EE74693BB0FDE4BC96C2C97"/>
          </w:pPr>
          <w:r w:rsidRPr="003A1A8A">
            <w:rPr>
              <w:rStyle w:val="PlaceholderText"/>
            </w:rPr>
            <w:t>....</w:t>
          </w:r>
        </w:p>
      </w:docPartBody>
    </w:docPart>
    <w:docPart>
      <w:docPartPr>
        <w:name w:val="782427478501474299D1C65F81EAAB32"/>
        <w:category>
          <w:name w:val="General"/>
          <w:gallery w:val="placeholder"/>
        </w:category>
        <w:types>
          <w:type w:val="bbPlcHdr"/>
        </w:types>
        <w:behaviors>
          <w:behavior w:val="content"/>
        </w:behaviors>
        <w:guid w:val="{173107DF-E35B-4278-8FF7-32F53E08EDEB}"/>
      </w:docPartPr>
      <w:docPartBody>
        <w:p w:rsidR="002424D3" w:rsidRDefault="008968E0" w:rsidP="008968E0">
          <w:pPr>
            <w:pStyle w:val="782427478501474299D1C65F81EAAB32"/>
          </w:pPr>
          <w:r w:rsidRPr="003A1A8A">
            <w:rPr>
              <w:rStyle w:val="PlaceholderText"/>
            </w:rPr>
            <w:t>....</w:t>
          </w:r>
        </w:p>
      </w:docPartBody>
    </w:docPart>
    <w:docPart>
      <w:docPartPr>
        <w:name w:val="C5FD0F8784C743458BC40EB46EE31D56"/>
        <w:category>
          <w:name w:val="General"/>
          <w:gallery w:val="placeholder"/>
        </w:category>
        <w:types>
          <w:type w:val="bbPlcHdr"/>
        </w:types>
        <w:behaviors>
          <w:behavior w:val="content"/>
        </w:behaviors>
        <w:guid w:val="{5D767FC9-2BA3-44D9-982A-E70C8AF52640}"/>
      </w:docPartPr>
      <w:docPartBody>
        <w:p w:rsidR="002424D3" w:rsidRDefault="008968E0" w:rsidP="008968E0">
          <w:pPr>
            <w:pStyle w:val="C5FD0F8784C743458BC40EB46EE31D56"/>
          </w:pPr>
          <w:r w:rsidRPr="00192BA7">
            <w:rPr>
              <w:rStyle w:val="PlaceholderText"/>
            </w:rPr>
            <w:t>....</w:t>
          </w:r>
        </w:p>
      </w:docPartBody>
    </w:docPart>
    <w:docPart>
      <w:docPartPr>
        <w:name w:val="79171AC50D824FB39ED25A772678513E"/>
        <w:category>
          <w:name w:val="General"/>
          <w:gallery w:val="placeholder"/>
        </w:category>
        <w:types>
          <w:type w:val="bbPlcHdr"/>
        </w:types>
        <w:behaviors>
          <w:behavior w:val="content"/>
        </w:behaviors>
        <w:guid w:val="{13E03EE8-1DAE-4C17-B9EB-5213BC8B5E55}"/>
      </w:docPartPr>
      <w:docPartBody>
        <w:p w:rsidR="002424D3" w:rsidRDefault="008968E0" w:rsidP="008968E0">
          <w:pPr>
            <w:pStyle w:val="79171AC50D824FB39ED25A772678513E"/>
          </w:pPr>
          <w:r w:rsidRPr="00192BA7">
            <w:rPr>
              <w:rStyle w:val="PlaceholderText"/>
            </w:rPr>
            <w:t>....</w:t>
          </w:r>
        </w:p>
      </w:docPartBody>
    </w:docPart>
    <w:docPart>
      <w:docPartPr>
        <w:name w:val="0CED12E4F1DA4614BB2351FC5CD68307"/>
        <w:category>
          <w:name w:val="General"/>
          <w:gallery w:val="placeholder"/>
        </w:category>
        <w:types>
          <w:type w:val="bbPlcHdr"/>
        </w:types>
        <w:behaviors>
          <w:behavior w:val="content"/>
        </w:behaviors>
        <w:guid w:val="{5F215706-A252-41BA-BC82-21149F00AA3D}"/>
      </w:docPartPr>
      <w:docPartBody>
        <w:p w:rsidR="002424D3" w:rsidRDefault="008968E0" w:rsidP="008968E0">
          <w:pPr>
            <w:pStyle w:val="0CED12E4F1DA4614BB2351FC5CD68307"/>
          </w:pPr>
          <w:r w:rsidRPr="00192BA7">
            <w:rPr>
              <w:rStyle w:val="PlaceholderText"/>
            </w:rPr>
            <w:t>....</w:t>
          </w:r>
        </w:p>
      </w:docPartBody>
    </w:docPart>
    <w:docPart>
      <w:docPartPr>
        <w:name w:val="F69EA51174F34D7E834CBF74F30F9294"/>
        <w:category>
          <w:name w:val="General"/>
          <w:gallery w:val="placeholder"/>
        </w:category>
        <w:types>
          <w:type w:val="bbPlcHdr"/>
        </w:types>
        <w:behaviors>
          <w:behavior w:val="content"/>
        </w:behaviors>
        <w:guid w:val="{D721CFA7-7450-4EF2-BCE2-76E68CA58D86}"/>
      </w:docPartPr>
      <w:docPartBody>
        <w:p w:rsidR="002424D3" w:rsidRDefault="008968E0" w:rsidP="008968E0">
          <w:pPr>
            <w:pStyle w:val="F69EA51174F34D7E834CBF74F30F9294"/>
          </w:pPr>
          <w:r w:rsidRPr="00192BA7">
            <w:rPr>
              <w:rStyle w:val="PlaceholderText"/>
            </w:rPr>
            <w:t>....</w:t>
          </w:r>
        </w:p>
      </w:docPartBody>
    </w:docPart>
    <w:docPart>
      <w:docPartPr>
        <w:name w:val="CB5A158AC270415493A0C0A7A407BCB3"/>
        <w:category>
          <w:name w:val="General"/>
          <w:gallery w:val="placeholder"/>
        </w:category>
        <w:types>
          <w:type w:val="bbPlcHdr"/>
        </w:types>
        <w:behaviors>
          <w:behavior w:val="content"/>
        </w:behaviors>
        <w:guid w:val="{61BE4C37-CE62-46E4-B84A-DACE594DF172}"/>
      </w:docPartPr>
      <w:docPartBody>
        <w:p w:rsidR="002424D3" w:rsidRDefault="008968E0" w:rsidP="008968E0">
          <w:pPr>
            <w:pStyle w:val="CB5A158AC270415493A0C0A7A407BCB3"/>
          </w:pPr>
          <w:r w:rsidRPr="003A1A8A">
            <w:rPr>
              <w:rStyle w:val="PlaceholderText"/>
            </w:rPr>
            <w:t>....</w:t>
          </w:r>
        </w:p>
      </w:docPartBody>
    </w:docPart>
    <w:docPart>
      <w:docPartPr>
        <w:name w:val="B8E53E126E34444EA05E5CBA568DB684"/>
        <w:category>
          <w:name w:val="General"/>
          <w:gallery w:val="placeholder"/>
        </w:category>
        <w:types>
          <w:type w:val="bbPlcHdr"/>
        </w:types>
        <w:behaviors>
          <w:behavior w:val="content"/>
        </w:behaviors>
        <w:guid w:val="{89F3B3ED-C957-4F0C-8B9B-AE8101E0C109}"/>
      </w:docPartPr>
      <w:docPartBody>
        <w:p w:rsidR="002424D3" w:rsidRDefault="008968E0" w:rsidP="008968E0">
          <w:pPr>
            <w:pStyle w:val="B8E53E126E34444EA05E5CBA568DB684"/>
          </w:pPr>
          <w:r w:rsidRPr="003A1A8A">
            <w:rPr>
              <w:rStyle w:val="PlaceholderText"/>
            </w:rPr>
            <w:t>....</w:t>
          </w:r>
        </w:p>
      </w:docPartBody>
    </w:docPart>
    <w:docPart>
      <w:docPartPr>
        <w:name w:val="DAC8459B69F64D209719FCCF761136A1"/>
        <w:category>
          <w:name w:val="General"/>
          <w:gallery w:val="placeholder"/>
        </w:category>
        <w:types>
          <w:type w:val="bbPlcHdr"/>
        </w:types>
        <w:behaviors>
          <w:behavior w:val="content"/>
        </w:behaviors>
        <w:guid w:val="{9840C595-A4C2-42BF-976C-361F883E3945}"/>
      </w:docPartPr>
      <w:docPartBody>
        <w:p w:rsidR="002424D3" w:rsidRDefault="008968E0" w:rsidP="008968E0">
          <w:pPr>
            <w:pStyle w:val="DAC8459B69F64D209719FCCF761136A1"/>
          </w:pPr>
          <w:r w:rsidRPr="003A1A8A">
            <w:rPr>
              <w:rStyle w:val="PlaceholderText"/>
            </w:rPr>
            <w:t>....</w:t>
          </w:r>
        </w:p>
      </w:docPartBody>
    </w:docPart>
    <w:docPart>
      <w:docPartPr>
        <w:name w:val="597825EAD9C14E759F5D9E97FF4A86DD"/>
        <w:category>
          <w:name w:val="General"/>
          <w:gallery w:val="placeholder"/>
        </w:category>
        <w:types>
          <w:type w:val="bbPlcHdr"/>
        </w:types>
        <w:behaviors>
          <w:behavior w:val="content"/>
        </w:behaviors>
        <w:guid w:val="{E913D2CE-BE1F-45DD-A3E2-A839CD09A8A8}"/>
      </w:docPartPr>
      <w:docPartBody>
        <w:p w:rsidR="002424D3" w:rsidRDefault="008968E0" w:rsidP="008968E0">
          <w:pPr>
            <w:pStyle w:val="597825EAD9C14E759F5D9E97FF4A86DD"/>
          </w:pPr>
          <w:r w:rsidRPr="006E5155">
            <w:rPr>
              <w:rStyle w:val="PlaceholderText"/>
            </w:rPr>
            <w:t>....</w:t>
          </w:r>
        </w:p>
      </w:docPartBody>
    </w:docPart>
    <w:docPart>
      <w:docPartPr>
        <w:name w:val="22A670E1B94D4555A080A7DBC48CD7B0"/>
        <w:category>
          <w:name w:val="General"/>
          <w:gallery w:val="placeholder"/>
        </w:category>
        <w:types>
          <w:type w:val="bbPlcHdr"/>
        </w:types>
        <w:behaviors>
          <w:behavior w:val="content"/>
        </w:behaviors>
        <w:guid w:val="{55E6F4F8-CF87-47EA-B67B-88E65C1215AE}"/>
      </w:docPartPr>
      <w:docPartBody>
        <w:p w:rsidR="002424D3" w:rsidRDefault="008968E0" w:rsidP="008968E0">
          <w:pPr>
            <w:pStyle w:val="22A670E1B94D4555A080A7DBC48CD7B0"/>
          </w:pPr>
          <w:r w:rsidRPr="003A1A8A">
            <w:rPr>
              <w:rStyle w:val="PlaceholderText"/>
            </w:rPr>
            <w:t>....</w:t>
          </w:r>
        </w:p>
      </w:docPartBody>
    </w:docPart>
    <w:docPart>
      <w:docPartPr>
        <w:name w:val="FB1222678D134BDE831FB2BA0B1CE242"/>
        <w:category>
          <w:name w:val="General"/>
          <w:gallery w:val="placeholder"/>
        </w:category>
        <w:types>
          <w:type w:val="bbPlcHdr"/>
        </w:types>
        <w:behaviors>
          <w:behavior w:val="content"/>
        </w:behaviors>
        <w:guid w:val="{A8E1F18B-70DE-42A7-AF51-D284A9247303}"/>
      </w:docPartPr>
      <w:docPartBody>
        <w:p w:rsidR="002424D3" w:rsidRDefault="008968E0" w:rsidP="008968E0">
          <w:pPr>
            <w:pStyle w:val="FB1222678D134BDE831FB2BA0B1CE242"/>
          </w:pPr>
          <w:r w:rsidRPr="00E82AAD">
            <w:rPr>
              <w:rStyle w:val="PlaceholderText"/>
            </w:rPr>
            <w:t>....</w:t>
          </w:r>
        </w:p>
      </w:docPartBody>
    </w:docPart>
    <w:docPart>
      <w:docPartPr>
        <w:name w:val="16690BE0BA2F4FABAAF14EB2C073D4CB"/>
        <w:category>
          <w:name w:val="General"/>
          <w:gallery w:val="placeholder"/>
        </w:category>
        <w:types>
          <w:type w:val="bbPlcHdr"/>
        </w:types>
        <w:behaviors>
          <w:behavior w:val="content"/>
        </w:behaviors>
        <w:guid w:val="{267BB3E2-370B-4DE0-BBE5-74764133B9AF}"/>
      </w:docPartPr>
      <w:docPartBody>
        <w:p w:rsidR="002424D3" w:rsidRDefault="008968E0" w:rsidP="008968E0">
          <w:pPr>
            <w:pStyle w:val="16690BE0BA2F4FABAAF14EB2C073D4CB"/>
          </w:pPr>
          <w:r w:rsidRPr="00192BA7">
            <w:rPr>
              <w:rStyle w:val="PlaceholderText"/>
            </w:rPr>
            <w:t>....</w:t>
          </w:r>
        </w:p>
      </w:docPartBody>
    </w:docPart>
    <w:docPart>
      <w:docPartPr>
        <w:name w:val="CB8FA1BD6F9240F6952E2C115A0C2EC7"/>
        <w:category>
          <w:name w:val="General"/>
          <w:gallery w:val="placeholder"/>
        </w:category>
        <w:types>
          <w:type w:val="bbPlcHdr"/>
        </w:types>
        <w:behaviors>
          <w:behavior w:val="content"/>
        </w:behaviors>
        <w:guid w:val="{5B3F713C-D396-491C-8F1A-32D97E311FEC}"/>
      </w:docPartPr>
      <w:docPartBody>
        <w:p w:rsidR="002424D3" w:rsidRDefault="008968E0" w:rsidP="008968E0">
          <w:pPr>
            <w:pStyle w:val="CB8FA1BD6F9240F6952E2C115A0C2EC7"/>
          </w:pPr>
          <w:r w:rsidRPr="00192BA7">
            <w:rPr>
              <w:rStyle w:val="PlaceholderText"/>
            </w:rPr>
            <w:t>....</w:t>
          </w:r>
        </w:p>
      </w:docPartBody>
    </w:docPart>
    <w:docPart>
      <w:docPartPr>
        <w:name w:val="E9E53B2311AE4313AD5C1C40C2700B36"/>
        <w:category>
          <w:name w:val="General"/>
          <w:gallery w:val="placeholder"/>
        </w:category>
        <w:types>
          <w:type w:val="bbPlcHdr"/>
        </w:types>
        <w:behaviors>
          <w:behavior w:val="content"/>
        </w:behaviors>
        <w:guid w:val="{68A95C44-CA85-46E7-BF6F-5C272F9ACBDA}"/>
      </w:docPartPr>
      <w:docPartBody>
        <w:p w:rsidR="002424D3" w:rsidRDefault="008968E0" w:rsidP="008968E0">
          <w:pPr>
            <w:pStyle w:val="E9E53B2311AE4313AD5C1C40C2700B36"/>
          </w:pPr>
          <w:r w:rsidRPr="003A1A8A">
            <w:rPr>
              <w:rStyle w:val="PlaceholderText"/>
            </w:rPr>
            <w:t>....</w:t>
          </w:r>
        </w:p>
      </w:docPartBody>
    </w:docPart>
    <w:docPart>
      <w:docPartPr>
        <w:name w:val="6FFF7CD5660747B59F7F814FF0DE3B64"/>
        <w:category>
          <w:name w:val="General"/>
          <w:gallery w:val="placeholder"/>
        </w:category>
        <w:types>
          <w:type w:val="bbPlcHdr"/>
        </w:types>
        <w:behaviors>
          <w:behavior w:val="content"/>
        </w:behaviors>
        <w:guid w:val="{8E17440D-DEAC-4536-93C0-E043EC640831}"/>
      </w:docPartPr>
      <w:docPartBody>
        <w:p w:rsidR="002424D3" w:rsidRDefault="008968E0" w:rsidP="008968E0">
          <w:pPr>
            <w:pStyle w:val="6FFF7CD5660747B59F7F814FF0DE3B64"/>
          </w:pPr>
          <w:r w:rsidRPr="003A1A8A">
            <w:rPr>
              <w:rStyle w:val="PlaceholderText"/>
            </w:rPr>
            <w:t>....</w:t>
          </w:r>
        </w:p>
      </w:docPartBody>
    </w:docPart>
    <w:docPart>
      <w:docPartPr>
        <w:name w:val="04FFB880A17F445390E092FE36E4D7CB"/>
        <w:category>
          <w:name w:val="General"/>
          <w:gallery w:val="placeholder"/>
        </w:category>
        <w:types>
          <w:type w:val="bbPlcHdr"/>
        </w:types>
        <w:behaviors>
          <w:behavior w:val="content"/>
        </w:behaviors>
        <w:guid w:val="{414F4C48-2602-49EA-BA66-BE5FCAC58B7E}"/>
      </w:docPartPr>
      <w:docPartBody>
        <w:p w:rsidR="002424D3" w:rsidRDefault="008968E0" w:rsidP="008968E0">
          <w:pPr>
            <w:pStyle w:val="04FFB880A17F445390E092FE36E4D7CB"/>
          </w:pPr>
          <w:r w:rsidRPr="003A1A8A">
            <w:rPr>
              <w:rStyle w:val="PlaceholderText"/>
            </w:rPr>
            <w:t>....</w:t>
          </w:r>
        </w:p>
      </w:docPartBody>
    </w:docPart>
    <w:docPart>
      <w:docPartPr>
        <w:name w:val="BC87E1FDD307424B9927B39DFBFB41F4"/>
        <w:category>
          <w:name w:val="General"/>
          <w:gallery w:val="placeholder"/>
        </w:category>
        <w:types>
          <w:type w:val="bbPlcHdr"/>
        </w:types>
        <w:behaviors>
          <w:behavior w:val="content"/>
        </w:behaviors>
        <w:guid w:val="{C3AC0EDF-76B4-43CA-B284-8C0953B2A1BA}"/>
      </w:docPartPr>
      <w:docPartBody>
        <w:p w:rsidR="002424D3" w:rsidRDefault="008968E0" w:rsidP="008968E0">
          <w:pPr>
            <w:pStyle w:val="BC87E1FDD307424B9927B39DFBFB41F4"/>
          </w:pPr>
          <w:r w:rsidRPr="003A1A8A">
            <w:rPr>
              <w:rStyle w:val="PlaceholderText"/>
            </w:rPr>
            <w:t>....</w:t>
          </w:r>
        </w:p>
      </w:docPartBody>
    </w:docPart>
    <w:docPart>
      <w:docPartPr>
        <w:name w:val="837B65DEF99841CBA28FEAC1C537C01F"/>
        <w:category>
          <w:name w:val="General"/>
          <w:gallery w:val="placeholder"/>
        </w:category>
        <w:types>
          <w:type w:val="bbPlcHdr"/>
        </w:types>
        <w:behaviors>
          <w:behavior w:val="content"/>
        </w:behaviors>
        <w:guid w:val="{4A528F61-C2B9-43E9-88F9-3AA4E4FF2A80}"/>
      </w:docPartPr>
      <w:docPartBody>
        <w:p w:rsidR="002424D3" w:rsidRDefault="008968E0" w:rsidP="008968E0">
          <w:pPr>
            <w:pStyle w:val="837B65DEF99841CBA28FEAC1C537C01F"/>
          </w:pPr>
          <w:r w:rsidRPr="00192BA7">
            <w:rPr>
              <w:rStyle w:val="PlaceholderText"/>
            </w:rPr>
            <w:t>....</w:t>
          </w:r>
        </w:p>
      </w:docPartBody>
    </w:docPart>
    <w:docPart>
      <w:docPartPr>
        <w:name w:val="C34152AB1B3744E6842820D451D6403B"/>
        <w:category>
          <w:name w:val="General"/>
          <w:gallery w:val="placeholder"/>
        </w:category>
        <w:types>
          <w:type w:val="bbPlcHdr"/>
        </w:types>
        <w:behaviors>
          <w:behavior w:val="content"/>
        </w:behaviors>
        <w:guid w:val="{7C6B805F-5268-4139-91FD-DE709EC4060B}"/>
      </w:docPartPr>
      <w:docPartBody>
        <w:p w:rsidR="002424D3" w:rsidRDefault="008968E0" w:rsidP="008968E0">
          <w:pPr>
            <w:pStyle w:val="C34152AB1B3744E6842820D451D6403B"/>
          </w:pPr>
          <w:r w:rsidRPr="00192BA7">
            <w:rPr>
              <w:rStyle w:val="PlaceholderText"/>
            </w:rPr>
            <w:t>....</w:t>
          </w:r>
        </w:p>
      </w:docPartBody>
    </w:docPart>
    <w:docPart>
      <w:docPartPr>
        <w:name w:val="5CB28B44FDF24A4588CD3780951C13E6"/>
        <w:category>
          <w:name w:val="General"/>
          <w:gallery w:val="placeholder"/>
        </w:category>
        <w:types>
          <w:type w:val="bbPlcHdr"/>
        </w:types>
        <w:behaviors>
          <w:behavior w:val="content"/>
        </w:behaviors>
        <w:guid w:val="{C364DD3B-6A22-4866-8118-11E24F628CEA}"/>
      </w:docPartPr>
      <w:docPartBody>
        <w:p w:rsidR="002424D3" w:rsidRDefault="008968E0" w:rsidP="008968E0">
          <w:pPr>
            <w:pStyle w:val="5CB28B44FDF24A4588CD3780951C13E6"/>
          </w:pPr>
          <w:r w:rsidRPr="00192BA7">
            <w:rPr>
              <w:rStyle w:val="PlaceholderText"/>
            </w:rPr>
            <w:t>....</w:t>
          </w:r>
        </w:p>
      </w:docPartBody>
    </w:docPart>
    <w:docPart>
      <w:docPartPr>
        <w:name w:val="018B4230E2124F22AA2C24BDDB526053"/>
        <w:category>
          <w:name w:val="General"/>
          <w:gallery w:val="placeholder"/>
        </w:category>
        <w:types>
          <w:type w:val="bbPlcHdr"/>
        </w:types>
        <w:behaviors>
          <w:behavior w:val="content"/>
        </w:behaviors>
        <w:guid w:val="{D9EFA588-F906-4BF9-8A59-C2DEABC83CBC}"/>
      </w:docPartPr>
      <w:docPartBody>
        <w:p w:rsidR="002424D3" w:rsidRDefault="008968E0" w:rsidP="008968E0">
          <w:pPr>
            <w:pStyle w:val="018B4230E2124F22AA2C24BDDB526053"/>
          </w:pPr>
          <w:r w:rsidRPr="00192BA7">
            <w:rPr>
              <w:rStyle w:val="PlaceholderText"/>
            </w:rPr>
            <w:t>....</w:t>
          </w:r>
        </w:p>
      </w:docPartBody>
    </w:docPart>
    <w:docPart>
      <w:docPartPr>
        <w:name w:val="73061F8E546D4C53A47753B6F0CF5C78"/>
        <w:category>
          <w:name w:val="General"/>
          <w:gallery w:val="placeholder"/>
        </w:category>
        <w:types>
          <w:type w:val="bbPlcHdr"/>
        </w:types>
        <w:behaviors>
          <w:behavior w:val="content"/>
        </w:behaviors>
        <w:guid w:val="{61945DEA-E468-4B8D-8807-7C9D33FD1185}"/>
      </w:docPartPr>
      <w:docPartBody>
        <w:p w:rsidR="002424D3" w:rsidRDefault="008968E0" w:rsidP="008968E0">
          <w:pPr>
            <w:pStyle w:val="73061F8E546D4C53A47753B6F0CF5C78"/>
          </w:pPr>
          <w:r w:rsidRPr="00704AE8">
            <w:rPr>
              <w:rStyle w:val="PlaceholderText"/>
            </w:rPr>
            <w:t>....</w:t>
          </w:r>
        </w:p>
      </w:docPartBody>
    </w:docPart>
    <w:docPart>
      <w:docPartPr>
        <w:name w:val="70293372D89447BEA0F789EE7146ECCA"/>
        <w:category>
          <w:name w:val="General"/>
          <w:gallery w:val="placeholder"/>
        </w:category>
        <w:types>
          <w:type w:val="bbPlcHdr"/>
        </w:types>
        <w:behaviors>
          <w:behavior w:val="content"/>
        </w:behaviors>
        <w:guid w:val="{DECE2490-323B-45EA-B52E-6CE27FEBC732}"/>
      </w:docPartPr>
      <w:docPartBody>
        <w:p w:rsidR="002424D3" w:rsidRDefault="008968E0" w:rsidP="008968E0">
          <w:pPr>
            <w:pStyle w:val="70293372D89447BEA0F789EE7146ECCA"/>
          </w:pPr>
          <w:r w:rsidRPr="00704AE8">
            <w:rPr>
              <w:rStyle w:val="PlaceholderText"/>
            </w:rPr>
            <w:t>....</w:t>
          </w:r>
        </w:p>
      </w:docPartBody>
    </w:docPart>
    <w:docPart>
      <w:docPartPr>
        <w:name w:val="06CCE5F8A01244EBBDDE585808E27C36"/>
        <w:category>
          <w:name w:val="General"/>
          <w:gallery w:val="placeholder"/>
        </w:category>
        <w:types>
          <w:type w:val="bbPlcHdr"/>
        </w:types>
        <w:behaviors>
          <w:behavior w:val="content"/>
        </w:behaviors>
        <w:guid w:val="{8550D621-34E8-4212-8FAC-AD50F490C79A}"/>
      </w:docPartPr>
      <w:docPartBody>
        <w:p w:rsidR="00260C1A" w:rsidRDefault="004C08C0" w:rsidP="004C08C0">
          <w:pPr>
            <w:pStyle w:val="06CCE5F8A01244EBBDDE585808E27C36"/>
          </w:pPr>
          <w:r w:rsidRPr="00B40CF0">
            <w:rPr>
              <w:rStyle w:val="PlaceholderText"/>
            </w:rPr>
            <w:t>Longitudine Stereo 70</w:t>
          </w:r>
        </w:p>
      </w:docPartBody>
    </w:docPart>
    <w:docPart>
      <w:docPartPr>
        <w:name w:val="956F3DCB364D44DAB946BAC4E9E41C1D"/>
        <w:category>
          <w:name w:val="General"/>
          <w:gallery w:val="placeholder"/>
        </w:category>
        <w:types>
          <w:type w:val="bbPlcHdr"/>
        </w:types>
        <w:behaviors>
          <w:behavior w:val="content"/>
        </w:behaviors>
        <w:guid w:val="{26BA9A6A-00F6-49BE-AF0B-78E659463E2E}"/>
      </w:docPartPr>
      <w:docPartBody>
        <w:p w:rsidR="00260C1A" w:rsidRDefault="004C08C0" w:rsidP="004C08C0">
          <w:pPr>
            <w:pStyle w:val="956F3DCB364D44DAB946BAC4E9E41C1D"/>
          </w:pPr>
          <w:r w:rsidRPr="00B40CF0">
            <w:rPr>
              <w:rStyle w:val="PlaceholderText"/>
            </w:rPr>
            <w:t>Latitudine Stereo 70</w:t>
          </w:r>
        </w:p>
      </w:docPartBody>
    </w:docPart>
    <w:docPart>
      <w:docPartPr>
        <w:name w:val="DE8584CBF1744568B809401245EAA1DD"/>
        <w:category>
          <w:name w:val="General"/>
          <w:gallery w:val="placeholder"/>
        </w:category>
        <w:types>
          <w:type w:val="bbPlcHdr"/>
        </w:types>
        <w:behaviors>
          <w:behavior w:val="content"/>
        </w:behaviors>
        <w:guid w:val="{D57CEEE6-BFDF-4206-8686-0B7377DC83AF}"/>
      </w:docPartPr>
      <w:docPartBody>
        <w:p w:rsidR="00753813" w:rsidRDefault="00F37001" w:rsidP="00F37001">
          <w:pPr>
            <w:pStyle w:val="DE8584CBF1744568B809401245EAA1DD"/>
          </w:pPr>
          <w:r w:rsidRPr="002230C5">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UpR">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ormalScrp421 BT">
    <w:altName w:val="Arabic Typesetting"/>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68E0"/>
    <w:rsid w:val="00005F5E"/>
    <w:rsid w:val="000409A6"/>
    <w:rsid w:val="00056787"/>
    <w:rsid w:val="00060EC4"/>
    <w:rsid w:val="000866A3"/>
    <w:rsid w:val="000941AF"/>
    <w:rsid w:val="00175531"/>
    <w:rsid w:val="001A677E"/>
    <w:rsid w:val="001A685D"/>
    <w:rsid w:val="002424D3"/>
    <w:rsid w:val="00260C1A"/>
    <w:rsid w:val="0026202D"/>
    <w:rsid w:val="00371A4B"/>
    <w:rsid w:val="003B3A3C"/>
    <w:rsid w:val="003C758C"/>
    <w:rsid w:val="004A5EBF"/>
    <w:rsid w:val="004C08C0"/>
    <w:rsid w:val="005B386A"/>
    <w:rsid w:val="00630DDD"/>
    <w:rsid w:val="006350BA"/>
    <w:rsid w:val="0064780B"/>
    <w:rsid w:val="006642D7"/>
    <w:rsid w:val="006E2530"/>
    <w:rsid w:val="0075163E"/>
    <w:rsid w:val="00753813"/>
    <w:rsid w:val="00781565"/>
    <w:rsid w:val="00794E24"/>
    <w:rsid w:val="0079731D"/>
    <w:rsid w:val="007A2350"/>
    <w:rsid w:val="007F202E"/>
    <w:rsid w:val="008320FE"/>
    <w:rsid w:val="00854830"/>
    <w:rsid w:val="008757D4"/>
    <w:rsid w:val="008968E0"/>
    <w:rsid w:val="009311FD"/>
    <w:rsid w:val="00951106"/>
    <w:rsid w:val="009B4C30"/>
    <w:rsid w:val="009D2071"/>
    <w:rsid w:val="00AB79FE"/>
    <w:rsid w:val="00AF5CC4"/>
    <w:rsid w:val="00B87E41"/>
    <w:rsid w:val="00BD3ACC"/>
    <w:rsid w:val="00C677D5"/>
    <w:rsid w:val="00C70AA6"/>
    <w:rsid w:val="00CE3651"/>
    <w:rsid w:val="00D0315B"/>
    <w:rsid w:val="00D61575"/>
    <w:rsid w:val="00DC527A"/>
    <w:rsid w:val="00E35787"/>
    <w:rsid w:val="00E55FB4"/>
    <w:rsid w:val="00E82F8A"/>
    <w:rsid w:val="00EB2F8A"/>
    <w:rsid w:val="00ED35A3"/>
    <w:rsid w:val="00EE010A"/>
    <w:rsid w:val="00F37001"/>
    <w:rsid w:val="00F450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37001"/>
    <w:rPr>
      <w:color w:val="808080"/>
    </w:rPr>
  </w:style>
  <w:style w:type="paragraph" w:customStyle="1" w:styleId="FAA837561DD0422DAB94E81ACECA661E">
    <w:name w:val="FAA837561DD0422DAB94E81ACECA661E"/>
    <w:rsid w:val="008968E0"/>
  </w:style>
  <w:style w:type="paragraph" w:customStyle="1" w:styleId="E24E8435E6BC4AEAB943AF96363B17AC">
    <w:name w:val="E24E8435E6BC4AEAB943AF96363B17AC"/>
    <w:rsid w:val="008968E0"/>
  </w:style>
  <w:style w:type="paragraph" w:customStyle="1" w:styleId="18B83D35A8D740D0880598E283D67620">
    <w:name w:val="18B83D35A8D740D0880598E283D67620"/>
    <w:rsid w:val="008968E0"/>
  </w:style>
  <w:style w:type="paragraph" w:customStyle="1" w:styleId="E17586F331764F1FBED3021FDDDBB162">
    <w:name w:val="E17586F331764F1FBED3021FDDDBB162"/>
    <w:rsid w:val="008968E0"/>
  </w:style>
  <w:style w:type="paragraph" w:customStyle="1" w:styleId="11BC2A699D0747E793BFE1E804C617D4">
    <w:name w:val="11BC2A699D0747E793BFE1E804C617D4"/>
    <w:rsid w:val="008968E0"/>
  </w:style>
  <w:style w:type="paragraph" w:customStyle="1" w:styleId="2D9EB6D95E6F4DF6A8D528B6F43F8ECC">
    <w:name w:val="2D9EB6D95E6F4DF6A8D528B6F43F8ECC"/>
    <w:rsid w:val="008968E0"/>
  </w:style>
  <w:style w:type="paragraph" w:customStyle="1" w:styleId="87180BE812CC4F2AAD92B993310A6A0B">
    <w:name w:val="87180BE812CC4F2AAD92B993310A6A0B"/>
    <w:rsid w:val="008968E0"/>
  </w:style>
  <w:style w:type="paragraph" w:customStyle="1" w:styleId="EB7C0C11288F447399B9C050A426C528">
    <w:name w:val="EB7C0C11288F447399B9C050A426C528"/>
    <w:rsid w:val="008968E0"/>
  </w:style>
  <w:style w:type="paragraph" w:customStyle="1" w:styleId="4629B38BFD594621AFE3D30BE39B7EE6">
    <w:name w:val="4629B38BFD594621AFE3D30BE39B7EE6"/>
    <w:rsid w:val="008968E0"/>
  </w:style>
  <w:style w:type="paragraph" w:customStyle="1" w:styleId="2B90BE7666104BFB8AC13C4D910E3492">
    <w:name w:val="2B90BE7666104BFB8AC13C4D910E3492"/>
    <w:rsid w:val="008968E0"/>
  </w:style>
  <w:style w:type="paragraph" w:customStyle="1" w:styleId="51DD724E0DDF420CA4992E6BBEF017BF">
    <w:name w:val="51DD724E0DDF420CA4992E6BBEF017BF"/>
    <w:rsid w:val="008968E0"/>
  </w:style>
  <w:style w:type="paragraph" w:customStyle="1" w:styleId="A1BA0E78DD464528905DCFFADCB05DCA">
    <w:name w:val="A1BA0E78DD464528905DCFFADCB05DCA"/>
    <w:rsid w:val="008968E0"/>
  </w:style>
  <w:style w:type="paragraph" w:customStyle="1" w:styleId="7629A2AAE8804D6EB1AA91CE9BC65ADF">
    <w:name w:val="7629A2AAE8804D6EB1AA91CE9BC65ADF"/>
    <w:rsid w:val="008968E0"/>
  </w:style>
  <w:style w:type="paragraph" w:customStyle="1" w:styleId="50E91A3E860948D78591722EB4473725">
    <w:name w:val="50E91A3E860948D78591722EB4473725"/>
    <w:rsid w:val="008968E0"/>
  </w:style>
  <w:style w:type="paragraph" w:customStyle="1" w:styleId="53F6DBDF278842B5B8C53E5EDDE2556A">
    <w:name w:val="53F6DBDF278842B5B8C53E5EDDE2556A"/>
    <w:rsid w:val="008968E0"/>
  </w:style>
  <w:style w:type="paragraph" w:customStyle="1" w:styleId="9C12B41C35AE4A76973D257C8CAEEAEB">
    <w:name w:val="9C12B41C35AE4A76973D257C8CAEEAEB"/>
    <w:rsid w:val="008968E0"/>
  </w:style>
  <w:style w:type="paragraph" w:customStyle="1" w:styleId="5A0A7BA8440A4B4C8009BFE3149BC94B">
    <w:name w:val="5A0A7BA8440A4B4C8009BFE3149BC94B"/>
    <w:rsid w:val="008968E0"/>
  </w:style>
  <w:style w:type="paragraph" w:customStyle="1" w:styleId="F1270382C4EB4326AAA9A03E3FF8D1E3">
    <w:name w:val="F1270382C4EB4326AAA9A03E3FF8D1E3"/>
    <w:rsid w:val="008968E0"/>
  </w:style>
  <w:style w:type="paragraph" w:customStyle="1" w:styleId="D9CE64D784A841EE9855AA6D80DA421E">
    <w:name w:val="D9CE64D784A841EE9855AA6D80DA421E"/>
    <w:rsid w:val="008968E0"/>
  </w:style>
  <w:style w:type="paragraph" w:customStyle="1" w:styleId="1744087138FD4BBBBF4BEC05803DF4EB">
    <w:name w:val="1744087138FD4BBBBF4BEC05803DF4EB"/>
    <w:rsid w:val="008968E0"/>
  </w:style>
  <w:style w:type="paragraph" w:customStyle="1" w:styleId="0EAE02E57A8444AEBFCF805BEED24425">
    <w:name w:val="0EAE02E57A8444AEBFCF805BEED24425"/>
    <w:rsid w:val="008968E0"/>
  </w:style>
  <w:style w:type="paragraph" w:customStyle="1" w:styleId="174303AB543C41F0A1356FCF1B8E0573">
    <w:name w:val="174303AB543C41F0A1356FCF1B8E0573"/>
    <w:rsid w:val="008968E0"/>
  </w:style>
  <w:style w:type="paragraph" w:customStyle="1" w:styleId="5C06372E350F4E67AD25A2708B56B0F6">
    <w:name w:val="5C06372E350F4E67AD25A2708B56B0F6"/>
    <w:rsid w:val="008968E0"/>
  </w:style>
  <w:style w:type="paragraph" w:customStyle="1" w:styleId="203C3AC6FE5F4B6B96EBF6F5EA5C5B70">
    <w:name w:val="203C3AC6FE5F4B6B96EBF6F5EA5C5B70"/>
    <w:rsid w:val="008968E0"/>
  </w:style>
  <w:style w:type="paragraph" w:customStyle="1" w:styleId="C1F12D7BAA184CC19CE0A474CC6E9DD1">
    <w:name w:val="C1F12D7BAA184CC19CE0A474CC6E9DD1"/>
    <w:rsid w:val="008968E0"/>
  </w:style>
  <w:style w:type="paragraph" w:customStyle="1" w:styleId="BD90D736BBBE4E65929924887D8947F2">
    <w:name w:val="BD90D736BBBE4E65929924887D8947F2"/>
    <w:rsid w:val="008968E0"/>
  </w:style>
  <w:style w:type="paragraph" w:customStyle="1" w:styleId="B22D85DE45BE4AFDB6A3D007C53ED1DC">
    <w:name w:val="B22D85DE45BE4AFDB6A3D007C53ED1DC"/>
    <w:rsid w:val="008968E0"/>
  </w:style>
  <w:style w:type="paragraph" w:customStyle="1" w:styleId="D86BB1B75519438BABE0D07FE8267805">
    <w:name w:val="D86BB1B75519438BABE0D07FE8267805"/>
    <w:rsid w:val="008968E0"/>
  </w:style>
  <w:style w:type="paragraph" w:customStyle="1" w:styleId="8E4DAA9D88D545BE96463347BAD1B3C3">
    <w:name w:val="8E4DAA9D88D545BE96463347BAD1B3C3"/>
    <w:rsid w:val="008968E0"/>
  </w:style>
  <w:style w:type="paragraph" w:customStyle="1" w:styleId="266C26589F59494A8C382C1A157012DA">
    <w:name w:val="266C26589F59494A8C382C1A157012DA"/>
    <w:rsid w:val="008968E0"/>
  </w:style>
  <w:style w:type="paragraph" w:customStyle="1" w:styleId="7FF0541F294D40AC8E876CA54D3C8DDC">
    <w:name w:val="7FF0541F294D40AC8E876CA54D3C8DDC"/>
    <w:rsid w:val="008968E0"/>
  </w:style>
  <w:style w:type="paragraph" w:customStyle="1" w:styleId="F0E13C3552CC4866B4C82A56E156DB62">
    <w:name w:val="F0E13C3552CC4866B4C82A56E156DB62"/>
    <w:rsid w:val="008968E0"/>
  </w:style>
  <w:style w:type="paragraph" w:customStyle="1" w:styleId="0EF9EE69629248C28502EAD940B7D980">
    <w:name w:val="0EF9EE69629248C28502EAD940B7D980"/>
    <w:rsid w:val="008968E0"/>
  </w:style>
  <w:style w:type="paragraph" w:customStyle="1" w:styleId="795D6F40081F4563B399359F9636130E">
    <w:name w:val="795D6F40081F4563B399359F9636130E"/>
    <w:rsid w:val="008968E0"/>
  </w:style>
  <w:style w:type="paragraph" w:customStyle="1" w:styleId="B4E58A2F05FF4321A1B75DBF56613D2C">
    <w:name w:val="B4E58A2F05FF4321A1B75DBF56613D2C"/>
    <w:rsid w:val="008968E0"/>
  </w:style>
  <w:style w:type="paragraph" w:customStyle="1" w:styleId="493EC36F75D24FB3AB7E646EE419D196">
    <w:name w:val="493EC36F75D24FB3AB7E646EE419D196"/>
    <w:rsid w:val="008968E0"/>
  </w:style>
  <w:style w:type="paragraph" w:customStyle="1" w:styleId="792D3C97126446459D238B198094DEC5">
    <w:name w:val="792D3C97126446459D238B198094DEC5"/>
    <w:rsid w:val="008968E0"/>
  </w:style>
  <w:style w:type="paragraph" w:customStyle="1" w:styleId="3D35FA954D84430A9A0D1AD24D45E416">
    <w:name w:val="3D35FA954D84430A9A0D1AD24D45E416"/>
    <w:rsid w:val="008968E0"/>
  </w:style>
  <w:style w:type="paragraph" w:customStyle="1" w:styleId="AB442521E40441B28795139EB6C1C484">
    <w:name w:val="AB442521E40441B28795139EB6C1C484"/>
    <w:rsid w:val="008968E0"/>
  </w:style>
  <w:style w:type="paragraph" w:customStyle="1" w:styleId="088F1AE2FF114B60853CCF0BDC58B158">
    <w:name w:val="088F1AE2FF114B60853CCF0BDC58B158"/>
    <w:rsid w:val="008968E0"/>
  </w:style>
  <w:style w:type="paragraph" w:customStyle="1" w:styleId="A23B3B932A7C4316A4EE1D3A41D60E02">
    <w:name w:val="A23B3B932A7C4316A4EE1D3A41D60E02"/>
    <w:rsid w:val="008968E0"/>
  </w:style>
  <w:style w:type="paragraph" w:customStyle="1" w:styleId="2F1CADE42F9244F58549311175807B6E">
    <w:name w:val="2F1CADE42F9244F58549311175807B6E"/>
    <w:rsid w:val="008968E0"/>
  </w:style>
  <w:style w:type="paragraph" w:customStyle="1" w:styleId="A2B3D7D868A24035BD676EA64BBF33D6">
    <w:name w:val="A2B3D7D868A24035BD676EA64BBF33D6"/>
    <w:rsid w:val="008968E0"/>
  </w:style>
  <w:style w:type="paragraph" w:customStyle="1" w:styleId="2DA41607D6044AA0AE5C3A6EA5023C01">
    <w:name w:val="2DA41607D6044AA0AE5C3A6EA5023C01"/>
    <w:rsid w:val="008968E0"/>
  </w:style>
  <w:style w:type="paragraph" w:customStyle="1" w:styleId="2CD7E926C0484FAB987E2352704763C8">
    <w:name w:val="2CD7E926C0484FAB987E2352704763C8"/>
    <w:rsid w:val="008968E0"/>
  </w:style>
  <w:style w:type="paragraph" w:customStyle="1" w:styleId="38577E40EA5D468A866812585D793453">
    <w:name w:val="38577E40EA5D468A866812585D793453"/>
    <w:rsid w:val="008968E0"/>
  </w:style>
  <w:style w:type="paragraph" w:customStyle="1" w:styleId="974AB0CC9AD8458D9C9096DA7AFA8FA6">
    <w:name w:val="974AB0CC9AD8458D9C9096DA7AFA8FA6"/>
    <w:rsid w:val="008968E0"/>
  </w:style>
  <w:style w:type="paragraph" w:customStyle="1" w:styleId="8371CC8C18AA45678FD7E23DD567990B">
    <w:name w:val="8371CC8C18AA45678FD7E23DD567990B"/>
    <w:rsid w:val="008968E0"/>
  </w:style>
  <w:style w:type="paragraph" w:customStyle="1" w:styleId="6D6D134671E24BBDAE7B2319A20B893A">
    <w:name w:val="6D6D134671E24BBDAE7B2319A20B893A"/>
    <w:rsid w:val="008968E0"/>
  </w:style>
  <w:style w:type="paragraph" w:customStyle="1" w:styleId="643E882010834C549BE7BFDB12F8E2DD">
    <w:name w:val="643E882010834C549BE7BFDB12F8E2DD"/>
    <w:rsid w:val="008968E0"/>
  </w:style>
  <w:style w:type="paragraph" w:customStyle="1" w:styleId="FFA963E43886475F86F2545A6701EE9C">
    <w:name w:val="FFA963E43886475F86F2545A6701EE9C"/>
    <w:rsid w:val="008968E0"/>
  </w:style>
  <w:style w:type="paragraph" w:customStyle="1" w:styleId="223884A9EC8B4B6EBDBAF3F20370FD1F">
    <w:name w:val="223884A9EC8B4B6EBDBAF3F20370FD1F"/>
    <w:rsid w:val="008968E0"/>
  </w:style>
  <w:style w:type="paragraph" w:customStyle="1" w:styleId="F66F7B360EC14D2787C2FAB86A720BF6">
    <w:name w:val="F66F7B360EC14D2787C2FAB86A720BF6"/>
    <w:rsid w:val="008968E0"/>
  </w:style>
  <w:style w:type="paragraph" w:customStyle="1" w:styleId="475786F68B684BED83B52B3E53222F47">
    <w:name w:val="475786F68B684BED83B52B3E53222F47"/>
    <w:rsid w:val="008968E0"/>
  </w:style>
  <w:style w:type="paragraph" w:customStyle="1" w:styleId="FDC789953DE94CBEB6AB5C26F398C395">
    <w:name w:val="FDC789953DE94CBEB6AB5C26F398C395"/>
    <w:rsid w:val="008968E0"/>
  </w:style>
  <w:style w:type="paragraph" w:customStyle="1" w:styleId="F7732AFC8EB54B4BABB980CF1C839637">
    <w:name w:val="F7732AFC8EB54B4BABB980CF1C839637"/>
    <w:rsid w:val="008968E0"/>
  </w:style>
  <w:style w:type="paragraph" w:customStyle="1" w:styleId="A7FE5DA95B4842AFB426C31D1103E63D">
    <w:name w:val="A7FE5DA95B4842AFB426C31D1103E63D"/>
    <w:rsid w:val="008968E0"/>
  </w:style>
  <w:style w:type="paragraph" w:customStyle="1" w:styleId="C95C23FB708040D4A553F64AD12A01C2">
    <w:name w:val="C95C23FB708040D4A553F64AD12A01C2"/>
    <w:rsid w:val="008968E0"/>
  </w:style>
  <w:style w:type="paragraph" w:customStyle="1" w:styleId="480FE7DA1EAF481A82827C1B4142BA48">
    <w:name w:val="480FE7DA1EAF481A82827C1B4142BA48"/>
    <w:rsid w:val="008968E0"/>
  </w:style>
  <w:style w:type="paragraph" w:customStyle="1" w:styleId="A9B39468838547C49639FAAC2BC73A17">
    <w:name w:val="A9B39468838547C49639FAAC2BC73A17"/>
    <w:rsid w:val="008968E0"/>
  </w:style>
  <w:style w:type="paragraph" w:customStyle="1" w:styleId="3A367D01110D4491A573A74C81C938AB">
    <w:name w:val="3A367D01110D4491A573A74C81C938AB"/>
    <w:rsid w:val="008968E0"/>
  </w:style>
  <w:style w:type="paragraph" w:customStyle="1" w:styleId="2FC27695AC4747E99B9026C38B2804D7">
    <w:name w:val="2FC27695AC4747E99B9026C38B2804D7"/>
    <w:rsid w:val="008968E0"/>
  </w:style>
  <w:style w:type="paragraph" w:customStyle="1" w:styleId="3969AD37347F44B1AC17F1F764002122">
    <w:name w:val="3969AD37347F44B1AC17F1F764002122"/>
    <w:rsid w:val="008968E0"/>
  </w:style>
  <w:style w:type="paragraph" w:customStyle="1" w:styleId="16DECFEE40DF4E9D8BD8DCF7C682B3EE">
    <w:name w:val="16DECFEE40DF4E9D8BD8DCF7C682B3EE"/>
    <w:rsid w:val="008968E0"/>
  </w:style>
  <w:style w:type="paragraph" w:customStyle="1" w:styleId="22FEF972131249F5B2C233A16C9EC9EC">
    <w:name w:val="22FEF972131249F5B2C233A16C9EC9EC"/>
    <w:rsid w:val="008968E0"/>
  </w:style>
  <w:style w:type="paragraph" w:customStyle="1" w:styleId="C026095B4A4649F08AD1F639355F5D32">
    <w:name w:val="C026095B4A4649F08AD1F639355F5D32"/>
    <w:rsid w:val="008968E0"/>
  </w:style>
  <w:style w:type="paragraph" w:customStyle="1" w:styleId="0A5CE51EA19A4D90A75E0486D3BB512B">
    <w:name w:val="0A5CE51EA19A4D90A75E0486D3BB512B"/>
    <w:rsid w:val="008968E0"/>
  </w:style>
  <w:style w:type="paragraph" w:customStyle="1" w:styleId="8C500E5F07F141ACBA01CDD7D4532E34">
    <w:name w:val="8C500E5F07F141ACBA01CDD7D4532E34"/>
    <w:rsid w:val="008968E0"/>
  </w:style>
  <w:style w:type="paragraph" w:customStyle="1" w:styleId="FA89DD7264E046F1BF27A218F9513C77">
    <w:name w:val="FA89DD7264E046F1BF27A218F9513C77"/>
    <w:rsid w:val="008968E0"/>
  </w:style>
  <w:style w:type="paragraph" w:customStyle="1" w:styleId="5E95C50E6FAF416F8F9C7845EA6B36F5">
    <w:name w:val="5E95C50E6FAF416F8F9C7845EA6B36F5"/>
    <w:rsid w:val="008968E0"/>
  </w:style>
  <w:style w:type="paragraph" w:customStyle="1" w:styleId="20ACBDE89F2F47AE9C79434AF97EAE4C">
    <w:name w:val="20ACBDE89F2F47AE9C79434AF97EAE4C"/>
    <w:rsid w:val="008968E0"/>
  </w:style>
  <w:style w:type="paragraph" w:customStyle="1" w:styleId="0C3C652F8C294B10B7B90681AAF74E67">
    <w:name w:val="0C3C652F8C294B10B7B90681AAF74E67"/>
    <w:rsid w:val="008968E0"/>
  </w:style>
  <w:style w:type="paragraph" w:customStyle="1" w:styleId="B933608713DB4ED092BEFAC174BC05A3">
    <w:name w:val="B933608713DB4ED092BEFAC174BC05A3"/>
    <w:rsid w:val="008968E0"/>
  </w:style>
  <w:style w:type="paragraph" w:customStyle="1" w:styleId="9C56C7437D4541D18EC4292D885D8A98">
    <w:name w:val="9C56C7437D4541D18EC4292D885D8A98"/>
    <w:rsid w:val="008968E0"/>
  </w:style>
  <w:style w:type="paragraph" w:customStyle="1" w:styleId="41FF0655FCE74E0985432C34E4C023CD">
    <w:name w:val="41FF0655FCE74E0985432C34E4C023CD"/>
    <w:rsid w:val="008968E0"/>
  </w:style>
  <w:style w:type="paragraph" w:customStyle="1" w:styleId="6449308AE1EF43C8B4835B7A9FDF4106">
    <w:name w:val="6449308AE1EF43C8B4835B7A9FDF4106"/>
    <w:rsid w:val="008968E0"/>
  </w:style>
  <w:style w:type="paragraph" w:customStyle="1" w:styleId="2B9E39C4DBBC4A229355E7147B762AC2">
    <w:name w:val="2B9E39C4DBBC4A229355E7147B762AC2"/>
    <w:rsid w:val="008968E0"/>
  </w:style>
  <w:style w:type="paragraph" w:customStyle="1" w:styleId="933E11E4F4E6416194548F11AC11723F">
    <w:name w:val="933E11E4F4E6416194548F11AC11723F"/>
    <w:rsid w:val="008968E0"/>
  </w:style>
  <w:style w:type="paragraph" w:customStyle="1" w:styleId="C61D3021655E440085D1030F7316B56F">
    <w:name w:val="C61D3021655E440085D1030F7316B56F"/>
    <w:rsid w:val="008968E0"/>
  </w:style>
  <w:style w:type="paragraph" w:customStyle="1" w:styleId="B82990C272284CDAA135DB7120F4EDE8">
    <w:name w:val="B82990C272284CDAA135DB7120F4EDE8"/>
    <w:rsid w:val="008968E0"/>
  </w:style>
  <w:style w:type="paragraph" w:customStyle="1" w:styleId="E0378745B63F4836BA3C7D76F74D9D44">
    <w:name w:val="E0378745B63F4836BA3C7D76F74D9D44"/>
    <w:rsid w:val="008968E0"/>
  </w:style>
  <w:style w:type="paragraph" w:customStyle="1" w:styleId="AC1E1341C0C0482BB64A43608D995D9A">
    <w:name w:val="AC1E1341C0C0482BB64A43608D995D9A"/>
    <w:rsid w:val="008968E0"/>
  </w:style>
  <w:style w:type="paragraph" w:customStyle="1" w:styleId="77077F3DCB4C4A5AB710A0B9933EB009">
    <w:name w:val="77077F3DCB4C4A5AB710A0B9933EB009"/>
    <w:rsid w:val="008968E0"/>
  </w:style>
  <w:style w:type="paragraph" w:customStyle="1" w:styleId="1FF4C077A73742F4BF6709E0E284E57A">
    <w:name w:val="1FF4C077A73742F4BF6709E0E284E57A"/>
    <w:rsid w:val="008968E0"/>
  </w:style>
  <w:style w:type="paragraph" w:customStyle="1" w:styleId="68949EDB00B24E56BB15168E0BB109EA">
    <w:name w:val="68949EDB00B24E56BB15168E0BB109EA"/>
    <w:rsid w:val="008968E0"/>
  </w:style>
  <w:style w:type="paragraph" w:customStyle="1" w:styleId="5B729738D235493F88B4B3460FE3B0F8">
    <w:name w:val="5B729738D235493F88B4B3460FE3B0F8"/>
    <w:rsid w:val="008968E0"/>
  </w:style>
  <w:style w:type="paragraph" w:customStyle="1" w:styleId="634081ED1C31463DB092E1F1EE33BD9A">
    <w:name w:val="634081ED1C31463DB092E1F1EE33BD9A"/>
    <w:rsid w:val="008968E0"/>
  </w:style>
  <w:style w:type="paragraph" w:customStyle="1" w:styleId="A99A47189E0643DD80BC921ECC0E26D0">
    <w:name w:val="A99A47189E0643DD80BC921ECC0E26D0"/>
    <w:rsid w:val="008968E0"/>
  </w:style>
  <w:style w:type="paragraph" w:customStyle="1" w:styleId="3D8F307AE87E40B3ACA36AC9EAE92D1A">
    <w:name w:val="3D8F307AE87E40B3ACA36AC9EAE92D1A"/>
    <w:rsid w:val="008968E0"/>
  </w:style>
  <w:style w:type="paragraph" w:customStyle="1" w:styleId="5B107AEDCFED4A56962B5EB94F99BB89">
    <w:name w:val="5B107AEDCFED4A56962B5EB94F99BB89"/>
    <w:rsid w:val="008968E0"/>
  </w:style>
  <w:style w:type="paragraph" w:customStyle="1" w:styleId="4778B61C0B7D47C4830C160023A54253">
    <w:name w:val="4778B61C0B7D47C4830C160023A54253"/>
    <w:rsid w:val="008968E0"/>
  </w:style>
  <w:style w:type="paragraph" w:customStyle="1" w:styleId="DD0D7527945A4EF6832DAF37A06B788B">
    <w:name w:val="DD0D7527945A4EF6832DAF37A06B788B"/>
    <w:rsid w:val="008968E0"/>
  </w:style>
  <w:style w:type="paragraph" w:customStyle="1" w:styleId="4881BE67B6F14A029656D3EEDD487110">
    <w:name w:val="4881BE67B6F14A029656D3EEDD487110"/>
    <w:rsid w:val="008968E0"/>
  </w:style>
  <w:style w:type="paragraph" w:customStyle="1" w:styleId="CA04E1DA83F24590848D4A899B87A51A">
    <w:name w:val="CA04E1DA83F24590848D4A899B87A51A"/>
    <w:rsid w:val="008968E0"/>
  </w:style>
  <w:style w:type="paragraph" w:customStyle="1" w:styleId="DE0B8D5CC3194FC8A287509FF2E12DBB">
    <w:name w:val="DE0B8D5CC3194FC8A287509FF2E12DBB"/>
    <w:rsid w:val="008968E0"/>
  </w:style>
  <w:style w:type="paragraph" w:customStyle="1" w:styleId="81D8955BFFAE406EBE3B8FF66F024863">
    <w:name w:val="81D8955BFFAE406EBE3B8FF66F024863"/>
    <w:rsid w:val="008968E0"/>
  </w:style>
  <w:style w:type="paragraph" w:customStyle="1" w:styleId="4E58CB6A00C742D6B7AE132EEAB7DE8D">
    <w:name w:val="4E58CB6A00C742D6B7AE132EEAB7DE8D"/>
    <w:rsid w:val="008968E0"/>
  </w:style>
  <w:style w:type="paragraph" w:customStyle="1" w:styleId="C737992CA2764AD3B2CB13F24BA5FA22">
    <w:name w:val="C737992CA2764AD3B2CB13F24BA5FA22"/>
    <w:rsid w:val="008968E0"/>
  </w:style>
  <w:style w:type="paragraph" w:customStyle="1" w:styleId="E8488D13FF5F4586BE78F0CB29459ECF">
    <w:name w:val="E8488D13FF5F4586BE78F0CB29459ECF"/>
    <w:rsid w:val="008968E0"/>
  </w:style>
  <w:style w:type="paragraph" w:customStyle="1" w:styleId="ECC1D5C0AD3A4ED9B8D5E5162630F256">
    <w:name w:val="ECC1D5C0AD3A4ED9B8D5E5162630F256"/>
    <w:rsid w:val="008968E0"/>
  </w:style>
  <w:style w:type="paragraph" w:customStyle="1" w:styleId="C364918092814546827F931A76552625">
    <w:name w:val="C364918092814546827F931A76552625"/>
    <w:rsid w:val="008968E0"/>
  </w:style>
  <w:style w:type="paragraph" w:customStyle="1" w:styleId="903259AF09024BD4AE200E3B3B90C062">
    <w:name w:val="903259AF09024BD4AE200E3B3B90C062"/>
    <w:rsid w:val="008968E0"/>
  </w:style>
  <w:style w:type="paragraph" w:customStyle="1" w:styleId="DFCF0D0B6B094327B38DC6F2CF1D5A51">
    <w:name w:val="DFCF0D0B6B094327B38DC6F2CF1D5A51"/>
    <w:rsid w:val="008968E0"/>
  </w:style>
  <w:style w:type="paragraph" w:customStyle="1" w:styleId="DFACE14A87644FBDBF0F2359ABA5ABAB">
    <w:name w:val="DFACE14A87644FBDBF0F2359ABA5ABAB"/>
    <w:rsid w:val="008968E0"/>
  </w:style>
  <w:style w:type="paragraph" w:customStyle="1" w:styleId="01558B78BB2346A1974DCF037AA2BC52">
    <w:name w:val="01558B78BB2346A1974DCF037AA2BC52"/>
    <w:rsid w:val="008968E0"/>
  </w:style>
  <w:style w:type="paragraph" w:customStyle="1" w:styleId="7CFB8423EB7C4153872630EDF3E53D6E">
    <w:name w:val="7CFB8423EB7C4153872630EDF3E53D6E"/>
    <w:rsid w:val="008968E0"/>
  </w:style>
  <w:style w:type="paragraph" w:customStyle="1" w:styleId="9CA2AC8F1C7D454189F79FC81FC85C9A">
    <w:name w:val="9CA2AC8F1C7D454189F79FC81FC85C9A"/>
    <w:rsid w:val="008968E0"/>
  </w:style>
  <w:style w:type="paragraph" w:customStyle="1" w:styleId="B0A424FD33F04A3CA4A9FDBFF449D416">
    <w:name w:val="B0A424FD33F04A3CA4A9FDBFF449D416"/>
    <w:rsid w:val="008968E0"/>
  </w:style>
  <w:style w:type="paragraph" w:customStyle="1" w:styleId="8B66FF3CFECF4869B1D8928C136583F8">
    <w:name w:val="8B66FF3CFECF4869B1D8928C136583F8"/>
    <w:rsid w:val="008968E0"/>
  </w:style>
  <w:style w:type="paragraph" w:customStyle="1" w:styleId="F8D8ACD4513E45078D9CC06FA7D78F0C">
    <w:name w:val="F8D8ACD4513E45078D9CC06FA7D78F0C"/>
    <w:rsid w:val="008968E0"/>
  </w:style>
  <w:style w:type="paragraph" w:customStyle="1" w:styleId="0DAAB78BE1C74C529776F7331D2AE927">
    <w:name w:val="0DAAB78BE1C74C529776F7331D2AE927"/>
    <w:rsid w:val="008968E0"/>
  </w:style>
  <w:style w:type="paragraph" w:customStyle="1" w:styleId="2F09CA1A34964A36AE210B85837EB2D0">
    <w:name w:val="2F09CA1A34964A36AE210B85837EB2D0"/>
    <w:rsid w:val="008968E0"/>
  </w:style>
  <w:style w:type="paragraph" w:customStyle="1" w:styleId="74F4FEE2C1EC44C7AB4E054F42BA7E6E">
    <w:name w:val="74F4FEE2C1EC44C7AB4E054F42BA7E6E"/>
    <w:rsid w:val="008968E0"/>
  </w:style>
  <w:style w:type="paragraph" w:customStyle="1" w:styleId="E8D4A15734EF4176AA822501B6842ABD">
    <w:name w:val="E8D4A15734EF4176AA822501B6842ABD"/>
    <w:rsid w:val="008968E0"/>
  </w:style>
  <w:style w:type="paragraph" w:customStyle="1" w:styleId="B0B46B449814421B82E94C38D12AC375">
    <w:name w:val="B0B46B449814421B82E94C38D12AC375"/>
    <w:rsid w:val="008968E0"/>
  </w:style>
  <w:style w:type="paragraph" w:customStyle="1" w:styleId="2A455A18C5214DFDAF408F3D99FFA260">
    <w:name w:val="2A455A18C5214DFDAF408F3D99FFA260"/>
    <w:rsid w:val="008968E0"/>
  </w:style>
  <w:style w:type="paragraph" w:customStyle="1" w:styleId="B772DDBA87ED483F93DC891CD5232A70">
    <w:name w:val="B772DDBA87ED483F93DC891CD5232A70"/>
    <w:rsid w:val="008968E0"/>
  </w:style>
  <w:style w:type="paragraph" w:customStyle="1" w:styleId="F1829470AC6B48DF85865EE9B7BEACD8">
    <w:name w:val="F1829470AC6B48DF85865EE9B7BEACD8"/>
    <w:rsid w:val="008968E0"/>
  </w:style>
  <w:style w:type="paragraph" w:customStyle="1" w:styleId="D1A879C03A1D42BAB55A743D29867209">
    <w:name w:val="D1A879C03A1D42BAB55A743D29867209"/>
    <w:rsid w:val="008968E0"/>
  </w:style>
  <w:style w:type="paragraph" w:customStyle="1" w:styleId="9F68390F733C48B7AFDEE9C8EB2A5016">
    <w:name w:val="9F68390F733C48B7AFDEE9C8EB2A5016"/>
    <w:rsid w:val="008968E0"/>
  </w:style>
  <w:style w:type="paragraph" w:customStyle="1" w:styleId="620B7C430F84443CBB1224CF4F730122">
    <w:name w:val="620B7C430F84443CBB1224CF4F730122"/>
    <w:rsid w:val="008968E0"/>
  </w:style>
  <w:style w:type="paragraph" w:customStyle="1" w:styleId="07CA2AACBA9B40629D30A3E25A9B542B">
    <w:name w:val="07CA2AACBA9B40629D30A3E25A9B542B"/>
    <w:rsid w:val="008968E0"/>
  </w:style>
  <w:style w:type="paragraph" w:customStyle="1" w:styleId="072989E6642547EA9B130D712CDED5B0">
    <w:name w:val="072989E6642547EA9B130D712CDED5B0"/>
    <w:rsid w:val="008968E0"/>
  </w:style>
  <w:style w:type="paragraph" w:customStyle="1" w:styleId="47CDE275062B49A48FFF8A9DCBF20FB7">
    <w:name w:val="47CDE275062B49A48FFF8A9DCBF20FB7"/>
    <w:rsid w:val="008968E0"/>
  </w:style>
  <w:style w:type="paragraph" w:customStyle="1" w:styleId="E6CCDD2B122341BD94FC0BBFA9F99778">
    <w:name w:val="E6CCDD2B122341BD94FC0BBFA9F99778"/>
    <w:rsid w:val="008968E0"/>
  </w:style>
  <w:style w:type="paragraph" w:customStyle="1" w:styleId="5B70F7B691034EDB96723BD5CC1D840F">
    <w:name w:val="5B70F7B691034EDB96723BD5CC1D840F"/>
    <w:rsid w:val="008968E0"/>
  </w:style>
  <w:style w:type="paragraph" w:customStyle="1" w:styleId="E3FBC13F0DAE4482B5A6E355F353AD45">
    <w:name w:val="E3FBC13F0DAE4482B5A6E355F353AD45"/>
    <w:rsid w:val="008968E0"/>
  </w:style>
  <w:style w:type="paragraph" w:customStyle="1" w:styleId="3D3880729C5E474B8FDBA29607E5AB43">
    <w:name w:val="3D3880729C5E474B8FDBA29607E5AB43"/>
    <w:rsid w:val="008968E0"/>
  </w:style>
  <w:style w:type="paragraph" w:customStyle="1" w:styleId="FE3331821F944F0B90D852557C0E417D">
    <w:name w:val="FE3331821F944F0B90D852557C0E417D"/>
    <w:rsid w:val="008968E0"/>
  </w:style>
  <w:style w:type="paragraph" w:customStyle="1" w:styleId="07D6E31772154FEFB743F07FFDAF18D5">
    <w:name w:val="07D6E31772154FEFB743F07FFDAF18D5"/>
    <w:rsid w:val="008968E0"/>
  </w:style>
  <w:style w:type="paragraph" w:customStyle="1" w:styleId="31709002B00E42B1B9D901C1EB5988A9">
    <w:name w:val="31709002B00E42B1B9D901C1EB5988A9"/>
    <w:rsid w:val="008968E0"/>
  </w:style>
  <w:style w:type="paragraph" w:customStyle="1" w:styleId="18ACECCAC01A4A25BBB80B967B70C3D9">
    <w:name w:val="18ACECCAC01A4A25BBB80B967B70C3D9"/>
    <w:rsid w:val="008968E0"/>
  </w:style>
  <w:style w:type="paragraph" w:customStyle="1" w:styleId="A3210F6913B1415CB8A08AC230ED8AB3">
    <w:name w:val="A3210F6913B1415CB8A08AC230ED8AB3"/>
    <w:rsid w:val="008968E0"/>
  </w:style>
  <w:style w:type="paragraph" w:customStyle="1" w:styleId="A6494AFD0BD84A94A0EC719486F4A8F5">
    <w:name w:val="A6494AFD0BD84A94A0EC719486F4A8F5"/>
    <w:rsid w:val="008968E0"/>
  </w:style>
  <w:style w:type="paragraph" w:customStyle="1" w:styleId="3F50A4401C464DEB980FAC9943724B99">
    <w:name w:val="3F50A4401C464DEB980FAC9943724B99"/>
    <w:rsid w:val="008968E0"/>
  </w:style>
  <w:style w:type="paragraph" w:customStyle="1" w:styleId="74603B8E20D94C21AB55F732F074D8E0">
    <w:name w:val="74603B8E20D94C21AB55F732F074D8E0"/>
    <w:rsid w:val="008968E0"/>
  </w:style>
  <w:style w:type="paragraph" w:customStyle="1" w:styleId="42D78A9FF16E407687C8EE4118B0970D">
    <w:name w:val="42D78A9FF16E407687C8EE4118B0970D"/>
    <w:rsid w:val="008968E0"/>
  </w:style>
  <w:style w:type="paragraph" w:customStyle="1" w:styleId="402C54EC46EE4EA4908FC528D1994125">
    <w:name w:val="402C54EC46EE4EA4908FC528D1994125"/>
    <w:rsid w:val="008968E0"/>
  </w:style>
  <w:style w:type="paragraph" w:customStyle="1" w:styleId="B988C9A8ABDD46FF9D9DE2904908EFB6">
    <w:name w:val="B988C9A8ABDD46FF9D9DE2904908EFB6"/>
    <w:rsid w:val="008968E0"/>
  </w:style>
  <w:style w:type="paragraph" w:customStyle="1" w:styleId="7C71768AE6A84AF2A67DB1E8871700D7">
    <w:name w:val="7C71768AE6A84AF2A67DB1E8871700D7"/>
    <w:rsid w:val="008968E0"/>
  </w:style>
  <w:style w:type="paragraph" w:customStyle="1" w:styleId="85D124343EA3431BBE5B1715F7C87F6F">
    <w:name w:val="85D124343EA3431BBE5B1715F7C87F6F"/>
    <w:rsid w:val="008968E0"/>
  </w:style>
  <w:style w:type="paragraph" w:customStyle="1" w:styleId="2997E6D587CC4E38BE9F3EA9441F71BE">
    <w:name w:val="2997E6D587CC4E38BE9F3EA9441F71BE"/>
    <w:rsid w:val="008968E0"/>
  </w:style>
  <w:style w:type="paragraph" w:customStyle="1" w:styleId="D80EB556A46B467F8D7D94D0FECE5AAD">
    <w:name w:val="D80EB556A46B467F8D7D94D0FECE5AAD"/>
    <w:rsid w:val="008968E0"/>
  </w:style>
  <w:style w:type="paragraph" w:customStyle="1" w:styleId="1E62A35D772144FAB89ED1656236D786">
    <w:name w:val="1E62A35D772144FAB89ED1656236D786"/>
    <w:rsid w:val="008968E0"/>
  </w:style>
  <w:style w:type="paragraph" w:customStyle="1" w:styleId="EED74B3552254BC9B4BDBD9F3F3AE24A">
    <w:name w:val="EED74B3552254BC9B4BDBD9F3F3AE24A"/>
    <w:rsid w:val="008968E0"/>
  </w:style>
  <w:style w:type="paragraph" w:customStyle="1" w:styleId="E3CC4614CB2F4E4A9FA5EE55CF06539C">
    <w:name w:val="E3CC4614CB2F4E4A9FA5EE55CF06539C"/>
    <w:rsid w:val="008968E0"/>
  </w:style>
  <w:style w:type="paragraph" w:customStyle="1" w:styleId="053859FC993D4292BE605341EC9D784B">
    <w:name w:val="053859FC993D4292BE605341EC9D784B"/>
    <w:rsid w:val="008968E0"/>
  </w:style>
  <w:style w:type="paragraph" w:customStyle="1" w:styleId="295C7E4A498144B3BF794CD8D5FDE75B">
    <w:name w:val="295C7E4A498144B3BF794CD8D5FDE75B"/>
    <w:rsid w:val="008968E0"/>
  </w:style>
  <w:style w:type="paragraph" w:customStyle="1" w:styleId="601E02BA7D4043239499FB7BD1F54378">
    <w:name w:val="601E02BA7D4043239499FB7BD1F54378"/>
    <w:rsid w:val="008968E0"/>
  </w:style>
  <w:style w:type="paragraph" w:customStyle="1" w:styleId="5CA4C3FD5341465DBF6709A743B2E83E">
    <w:name w:val="5CA4C3FD5341465DBF6709A743B2E83E"/>
    <w:rsid w:val="008968E0"/>
  </w:style>
  <w:style w:type="paragraph" w:customStyle="1" w:styleId="0C2422178D1F4169ACBCAE7BD782A7FE">
    <w:name w:val="0C2422178D1F4169ACBCAE7BD782A7FE"/>
    <w:rsid w:val="008968E0"/>
  </w:style>
  <w:style w:type="paragraph" w:customStyle="1" w:styleId="95EB0E62654E4CE1B98CAEEECAA8325A">
    <w:name w:val="95EB0E62654E4CE1B98CAEEECAA8325A"/>
    <w:rsid w:val="008968E0"/>
  </w:style>
  <w:style w:type="paragraph" w:customStyle="1" w:styleId="1BF915566A514B838458273EA4057926">
    <w:name w:val="1BF915566A514B838458273EA4057926"/>
    <w:rsid w:val="008968E0"/>
  </w:style>
  <w:style w:type="paragraph" w:customStyle="1" w:styleId="7AED27AC83CB48BB91D8C90B88554512">
    <w:name w:val="7AED27AC83CB48BB91D8C90B88554512"/>
    <w:rsid w:val="008968E0"/>
  </w:style>
  <w:style w:type="paragraph" w:customStyle="1" w:styleId="2ED1ED5613784163BA867603069617B7">
    <w:name w:val="2ED1ED5613784163BA867603069617B7"/>
    <w:rsid w:val="008968E0"/>
  </w:style>
  <w:style w:type="paragraph" w:customStyle="1" w:styleId="05D822169148443DBC78D4833CF2E8DC">
    <w:name w:val="05D822169148443DBC78D4833CF2E8DC"/>
    <w:rsid w:val="008968E0"/>
  </w:style>
  <w:style w:type="paragraph" w:customStyle="1" w:styleId="8F6AC9C72EE74693BB0FDE4BC96C2C97">
    <w:name w:val="8F6AC9C72EE74693BB0FDE4BC96C2C97"/>
    <w:rsid w:val="008968E0"/>
  </w:style>
  <w:style w:type="paragraph" w:customStyle="1" w:styleId="356D7B51291F4CE794126D60EF764AA6">
    <w:name w:val="356D7B51291F4CE794126D60EF764AA6"/>
    <w:rsid w:val="008968E0"/>
  </w:style>
  <w:style w:type="paragraph" w:customStyle="1" w:styleId="782427478501474299D1C65F81EAAB32">
    <w:name w:val="782427478501474299D1C65F81EAAB32"/>
    <w:rsid w:val="008968E0"/>
  </w:style>
  <w:style w:type="paragraph" w:customStyle="1" w:styleId="D6C5F476C0E1401F997355C244A1FBB6">
    <w:name w:val="D6C5F476C0E1401F997355C244A1FBB6"/>
    <w:rsid w:val="008968E0"/>
  </w:style>
  <w:style w:type="paragraph" w:customStyle="1" w:styleId="782EC3BE103C4EC49D5500E34E964F0A">
    <w:name w:val="782EC3BE103C4EC49D5500E34E964F0A"/>
    <w:rsid w:val="008968E0"/>
  </w:style>
  <w:style w:type="paragraph" w:customStyle="1" w:styleId="C5FD0F8784C743458BC40EB46EE31D56">
    <w:name w:val="C5FD0F8784C743458BC40EB46EE31D56"/>
    <w:rsid w:val="008968E0"/>
  </w:style>
  <w:style w:type="paragraph" w:customStyle="1" w:styleId="67C849E7B8BB45E881EFF85C5C4648DA">
    <w:name w:val="67C849E7B8BB45E881EFF85C5C4648DA"/>
    <w:rsid w:val="008968E0"/>
  </w:style>
  <w:style w:type="paragraph" w:customStyle="1" w:styleId="79171AC50D824FB39ED25A772678513E">
    <w:name w:val="79171AC50D824FB39ED25A772678513E"/>
    <w:rsid w:val="008968E0"/>
  </w:style>
  <w:style w:type="paragraph" w:customStyle="1" w:styleId="0CED12E4F1DA4614BB2351FC5CD68307">
    <w:name w:val="0CED12E4F1DA4614BB2351FC5CD68307"/>
    <w:rsid w:val="008968E0"/>
  </w:style>
  <w:style w:type="paragraph" w:customStyle="1" w:styleId="F69EA51174F34D7E834CBF74F30F9294">
    <w:name w:val="F69EA51174F34D7E834CBF74F30F9294"/>
    <w:rsid w:val="008968E0"/>
  </w:style>
  <w:style w:type="paragraph" w:customStyle="1" w:styleId="CB5A158AC270415493A0C0A7A407BCB3">
    <w:name w:val="CB5A158AC270415493A0C0A7A407BCB3"/>
    <w:rsid w:val="008968E0"/>
  </w:style>
  <w:style w:type="paragraph" w:customStyle="1" w:styleId="B8E53E126E34444EA05E5CBA568DB684">
    <w:name w:val="B8E53E126E34444EA05E5CBA568DB684"/>
    <w:rsid w:val="008968E0"/>
  </w:style>
  <w:style w:type="paragraph" w:customStyle="1" w:styleId="7DA419F9A4644EFC94E2647F6BAAF526">
    <w:name w:val="7DA419F9A4644EFC94E2647F6BAAF526"/>
    <w:rsid w:val="008968E0"/>
  </w:style>
  <w:style w:type="paragraph" w:customStyle="1" w:styleId="DAC8459B69F64D209719FCCF761136A1">
    <w:name w:val="DAC8459B69F64D209719FCCF761136A1"/>
    <w:rsid w:val="008968E0"/>
  </w:style>
  <w:style w:type="paragraph" w:customStyle="1" w:styleId="597825EAD9C14E759F5D9E97FF4A86DD">
    <w:name w:val="597825EAD9C14E759F5D9E97FF4A86DD"/>
    <w:rsid w:val="008968E0"/>
  </w:style>
  <w:style w:type="paragraph" w:customStyle="1" w:styleId="22A670E1B94D4555A080A7DBC48CD7B0">
    <w:name w:val="22A670E1B94D4555A080A7DBC48CD7B0"/>
    <w:rsid w:val="008968E0"/>
  </w:style>
  <w:style w:type="paragraph" w:customStyle="1" w:styleId="FB1222678D134BDE831FB2BA0B1CE242">
    <w:name w:val="FB1222678D134BDE831FB2BA0B1CE242"/>
    <w:rsid w:val="008968E0"/>
  </w:style>
  <w:style w:type="paragraph" w:customStyle="1" w:styleId="0E8240160B5445079ED0081560AAC119">
    <w:name w:val="0E8240160B5445079ED0081560AAC119"/>
    <w:rsid w:val="008968E0"/>
  </w:style>
  <w:style w:type="paragraph" w:customStyle="1" w:styleId="16690BE0BA2F4FABAAF14EB2C073D4CB">
    <w:name w:val="16690BE0BA2F4FABAAF14EB2C073D4CB"/>
    <w:rsid w:val="008968E0"/>
  </w:style>
  <w:style w:type="paragraph" w:customStyle="1" w:styleId="CB8FA1BD6F9240F6952E2C115A0C2EC7">
    <w:name w:val="CB8FA1BD6F9240F6952E2C115A0C2EC7"/>
    <w:rsid w:val="008968E0"/>
  </w:style>
  <w:style w:type="paragraph" w:customStyle="1" w:styleId="E9E53B2311AE4313AD5C1C40C2700B36">
    <w:name w:val="E9E53B2311AE4313AD5C1C40C2700B36"/>
    <w:rsid w:val="008968E0"/>
  </w:style>
  <w:style w:type="paragraph" w:customStyle="1" w:styleId="6FFF7CD5660747B59F7F814FF0DE3B64">
    <w:name w:val="6FFF7CD5660747B59F7F814FF0DE3B64"/>
    <w:rsid w:val="008968E0"/>
  </w:style>
  <w:style w:type="paragraph" w:customStyle="1" w:styleId="04FFB880A17F445390E092FE36E4D7CB">
    <w:name w:val="04FFB880A17F445390E092FE36E4D7CB"/>
    <w:rsid w:val="008968E0"/>
  </w:style>
  <w:style w:type="paragraph" w:customStyle="1" w:styleId="BC87E1FDD307424B9927B39DFBFB41F4">
    <w:name w:val="BC87E1FDD307424B9927B39DFBFB41F4"/>
    <w:rsid w:val="008968E0"/>
  </w:style>
  <w:style w:type="paragraph" w:customStyle="1" w:styleId="837B65DEF99841CBA28FEAC1C537C01F">
    <w:name w:val="837B65DEF99841CBA28FEAC1C537C01F"/>
    <w:rsid w:val="008968E0"/>
  </w:style>
  <w:style w:type="paragraph" w:customStyle="1" w:styleId="FE8BC0126F7D45C6868B0E3E6A91F69E">
    <w:name w:val="FE8BC0126F7D45C6868B0E3E6A91F69E"/>
    <w:rsid w:val="008968E0"/>
  </w:style>
  <w:style w:type="paragraph" w:customStyle="1" w:styleId="C34152AB1B3744E6842820D451D6403B">
    <w:name w:val="C34152AB1B3744E6842820D451D6403B"/>
    <w:rsid w:val="008968E0"/>
  </w:style>
  <w:style w:type="paragraph" w:customStyle="1" w:styleId="5CB28B44FDF24A4588CD3780951C13E6">
    <w:name w:val="5CB28B44FDF24A4588CD3780951C13E6"/>
    <w:rsid w:val="008968E0"/>
  </w:style>
  <w:style w:type="paragraph" w:customStyle="1" w:styleId="018B4230E2124F22AA2C24BDDB526053">
    <w:name w:val="018B4230E2124F22AA2C24BDDB526053"/>
    <w:rsid w:val="008968E0"/>
  </w:style>
  <w:style w:type="paragraph" w:customStyle="1" w:styleId="E26C809E0D134D3185DBE1F4CB0784A2">
    <w:name w:val="E26C809E0D134D3185DBE1F4CB0784A2"/>
    <w:rsid w:val="008968E0"/>
  </w:style>
  <w:style w:type="paragraph" w:customStyle="1" w:styleId="6BFD3B9024A44BB8B544F0DC535564AF">
    <w:name w:val="6BFD3B9024A44BB8B544F0DC535564AF"/>
    <w:rsid w:val="008968E0"/>
  </w:style>
  <w:style w:type="paragraph" w:customStyle="1" w:styleId="039F1D1A08A94D8CBA0EF7BBAE9A7580">
    <w:name w:val="039F1D1A08A94D8CBA0EF7BBAE9A7580"/>
    <w:rsid w:val="008968E0"/>
  </w:style>
  <w:style w:type="paragraph" w:customStyle="1" w:styleId="C934C03F11434DAC91F8C0547347F3FB">
    <w:name w:val="C934C03F11434DAC91F8C0547347F3FB"/>
    <w:rsid w:val="008968E0"/>
  </w:style>
  <w:style w:type="paragraph" w:customStyle="1" w:styleId="C33D2D96D20743C9BA50D0040EECD1E3">
    <w:name w:val="C33D2D96D20743C9BA50D0040EECD1E3"/>
    <w:rsid w:val="008968E0"/>
  </w:style>
  <w:style w:type="paragraph" w:customStyle="1" w:styleId="6B45B8502A204AD08216491CFCB66F52">
    <w:name w:val="6B45B8502A204AD08216491CFCB66F52"/>
    <w:rsid w:val="008968E0"/>
  </w:style>
  <w:style w:type="paragraph" w:customStyle="1" w:styleId="6B9D1CA521EF4B30BD25D23BDED095FB">
    <w:name w:val="6B9D1CA521EF4B30BD25D23BDED095FB"/>
    <w:rsid w:val="008968E0"/>
  </w:style>
  <w:style w:type="paragraph" w:customStyle="1" w:styleId="1F8E59F6EB54466589AF4203B2BD2790">
    <w:name w:val="1F8E59F6EB54466589AF4203B2BD2790"/>
    <w:rsid w:val="008968E0"/>
  </w:style>
  <w:style w:type="paragraph" w:customStyle="1" w:styleId="78E7C119722048D2A04DAAD0CA7E31DD">
    <w:name w:val="78E7C119722048D2A04DAAD0CA7E31DD"/>
    <w:rsid w:val="008968E0"/>
  </w:style>
  <w:style w:type="paragraph" w:customStyle="1" w:styleId="73061F8E546D4C53A47753B6F0CF5C78">
    <w:name w:val="73061F8E546D4C53A47753B6F0CF5C78"/>
    <w:rsid w:val="008968E0"/>
  </w:style>
  <w:style w:type="paragraph" w:customStyle="1" w:styleId="3CC00E2E770E4FE88E7EADF025550CA8">
    <w:name w:val="3CC00E2E770E4FE88E7EADF025550CA8"/>
    <w:rsid w:val="008968E0"/>
  </w:style>
  <w:style w:type="paragraph" w:customStyle="1" w:styleId="AD8449A878E5458B8E3AFA418DC8174A">
    <w:name w:val="AD8449A878E5458B8E3AFA418DC8174A"/>
    <w:rsid w:val="008968E0"/>
  </w:style>
  <w:style w:type="paragraph" w:customStyle="1" w:styleId="49B6E1CFDB104FE1809F4C2131CB5414">
    <w:name w:val="49B6E1CFDB104FE1809F4C2131CB5414"/>
    <w:rsid w:val="008968E0"/>
  </w:style>
  <w:style w:type="paragraph" w:customStyle="1" w:styleId="70293372D89447BEA0F789EE7146ECCA">
    <w:name w:val="70293372D89447BEA0F789EE7146ECCA"/>
    <w:rsid w:val="008968E0"/>
  </w:style>
  <w:style w:type="paragraph" w:customStyle="1" w:styleId="BF26E856B1034895AE161D5F62FF9B77">
    <w:name w:val="BF26E856B1034895AE161D5F62FF9B77"/>
    <w:rsid w:val="00794E24"/>
  </w:style>
  <w:style w:type="paragraph" w:customStyle="1" w:styleId="2E2A192389344E9189F7F050C03B6953">
    <w:name w:val="2E2A192389344E9189F7F050C03B6953"/>
    <w:rsid w:val="00794E24"/>
  </w:style>
  <w:style w:type="paragraph" w:customStyle="1" w:styleId="B0F96F048D2F477DB61CA2A1040617EC">
    <w:name w:val="B0F96F048D2F477DB61CA2A1040617EC"/>
    <w:rsid w:val="00794E24"/>
  </w:style>
  <w:style w:type="paragraph" w:customStyle="1" w:styleId="0878682D0B0F4175A214C7907345154B">
    <w:name w:val="0878682D0B0F4175A214C7907345154B"/>
    <w:rsid w:val="00ED35A3"/>
  </w:style>
  <w:style w:type="paragraph" w:customStyle="1" w:styleId="28E257E0CBED4D59B8DD5BBCDAFF1AA7">
    <w:name w:val="28E257E0CBED4D59B8DD5BBCDAFF1AA7"/>
    <w:rsid w:val="00ED35A3"/>
  </w:style>
  <w:style w:type="paragraph" w:customStyle="1" w:styleId="5A9AE5E34A194E54ACB25C448C96EFE4">
    <w:name w:val="5A9AE5E34A194E54ACB25C448C96EFE4"/>
    <w:rsid w:val="00ED35A3"/>
  </w:style>
  <w:style w:type="paragraph" w:customStyle="1" w:styleId="AB52AA778E3C48568D878CA310A2C42B">
    <w:name w:val="AB52AA778E3C48568D878CA310A2C42B"/>
    <w:rsid w:val="00ED35A3"/>
  </w:style>
  <w:style w:type="paragraph" w:customStyle="1" w:styleId="CF1347AA62934342B1950C7AA2D4DFE5">
    <w:name w:val="CF1347AA62934342B1950C7AA2D4DFE5"/>
    <w:rsid w:val="00ED35A3"/>
  </w:style>
  <w:style w:type="paragraph" w:customStyle="1" w:styleId="84ABE6FBD7D0404B95269DD38FF40B77">
    <w:name w:val="84ABE6FBD7D0404B95269DD38FF40B77"/>
    <w:rsid w:val="00ED35A3"/>
  </w:style>
  <w:style w:type="paragraph" w:customStyle="1" w:styleId="A90FEAC6C12A491F96C7D28D67DBF453">
    <w:name w:val="A90FEAC6C12A491F96C7D28D67DBF453"/>
    <w:rsid w:val="00ED35A3"/>
  </w:style>
  <w:style w:type="paragraph" w:customStyle="1" w:styleId="33CD199D1D7A4368A6C0325A18C32174">
    <w:name w:val="33CD199D1D7A4368A6C0325A18C32174"/>
    <w:rsid w:val="00ED35A3"/>
  </w:style>
  <w:style w:type="paragraph" w:customStyle="1" w:styleId="0519AE2D6C084F7098DB083FC8ABE390">
    <w:name w:val="0519AE2D6C084F7098DB083FC8ABE390"/>
    <w:rsid w:val="00ED35A3"/>
  </w:style>
  <w:style w:type="paragraph" w:customStyle="1" w:styleId="3E44F5408BC9417CB292124A538BB508">
    <w:name w:val="3E44F5408BC9417CB292124A538BB508"/>
    <w:rsid w:val="00ED35A3"/>
  </w:style>
  <w:style w:type="paragraph" w:customStyle="1" w:styleId="A56D5DDD55CB481FA7F9EA278E006713">
    <w:name w:val="A56D5DDD55CB481FA7F9EA278E006713"/>
    <w:rsid w:val="00ED35A3"/>
  </w:style>
  <w:style w:type="paragraph" w:customStyle="1" w:styleId="A253D9DA717843E4BCB5FA5D3AB72F89">
    <w:name w:val="A253D9DA717843E4BCB5FA5D3AB72F89"/>
    <w:rsid w:val="00ED35A3"/>
  </w:style>
  <w:style w:type="paragraph" w:customStyle="1" w:styleId="1CB74DE3C4534B4EA4C2638BF56FA694">
    <w:name w:val="1CB74DE3C4534B4EA4C2638BF56FA694"/>
    <w:rsid w:val="00ED35A3"/>
  </w:style>
  <w:style w:type="paragraph" w:customStyle="1" w:styleId="8203E39D76BA4801860BB664BCFCFE3D">
    <w:name w:val="8203E39D76BA4801860BB664BCFCFE3D"/>
    <w:rsid w:val="00ED35A3"/>
  </w:style>
  <w:style w:type="paragraph" w:customStyle="1" w:styleId="A5BCBA1102954C37ABAA35BA1F987395">
    <w:name w:val="A5BCBA1102954C37ABAA35BA1F987395"/>
    <w:rsid w:val="00ED35A3"/>
  </w:style>
  <w:style w:type="paragraph" w:customStyle="1" w:styleId="4FE2B306300748269082EA98B2AC1693">
    <w:name w:val="4FE2B306300748269082EA98B2AC1693"/>
    <w:rsid w:val="00ED35A3"/>
  </w:style>
  <w:style w:type="paragraph" w:customStyle="1" w:styleId="273CC62E725B4F2EA20A6D2A8400A99E">
    <w:name w:val="273CC62E725B4F2EA20A6D2A8400A99E"/>
    <w:rsid w:val="00ED35A3"/>
  </w:style>
  <w:style w:type="paragraph" w:customStyle="1" w:styleId="B3BC8236699F465481757498945D5C0C">
    <w:name w:val="B3BC8236699F465481757498945D5C0C"/>
    <w:rsid w:val="00ED35A3"/>
  </w:style>
  <w:style w:type="paragraph" w:customStyle="1" w:styleId="E04146004CD14E72BFEA2655E4B6D22B">
    <w:name w:val="E04146004CD14E72BFEA2655E4B6D22B"/>
    <w:rsid w:val="00ED35A3"/>
  </w:style>
  <w:style w:type="paragraph" w:customStyle="1" w:styleId="06CCE5F8A01244EBBDDE585808E27C36">
    <w:name w:val="06CCE5F8A01244EBBDDE585808E27C36"/>
    <w:rsid w:val="004C08C0"/>
  </w:style>
  <w:style w:type="paragraph" w:customStyle="1" w:styleId="956F3DCB364D44DAB946BAC4E9E41C1D">
    <w:name w:val="956F3DCB364D44DAB946BAC4E9E41C1D"/>
    <w:rsid w:val="004C08C0"/>
  </w:style>
  <w:style w:type="paragraph" w:customStyle="1" w:styleId="DE8584CBF1744568B809401245EAA1DD">
    <w:name w:val="DE8584CBF1744568B809401245EAA1DD"/>
    <w:rsid w:val="00F37001"/>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value xmlns="System.Collections.Generic.List`1[[SIM.Reglementari.Model.Entities.DeseuriTransportateModel, SIM.Reglementari.Model, Version=1.0.0.0, Culture=neutral, PublicKeyToken=null]]">[]</value>
</file>

<file path=customXml/item11.xml><?xml version="1.0" encoding="utf-8"?><value xmlns="System.Collections.Generic.List`1[[SIM.Reglementari.Model.Entities.PretratareApeModel, SIM.Reglementari.Model, Version=1.0.0.0, Culture=neutral, PublicKeyToken=null]]">[{"Denumire":"Pretratare ape industriale în amplasament","Valoare":"DA","Id":"d9dc1ff0-9e6d-40c6-b2da-659cebb65448","DetailId":"00000000-0000-0000-0000-000000000000","ActReglementareId":"8ad560fd-5886-48d8-b495-a1db81f48367"},{"Denumire":"Stație epurare","Valoare":"Pe amplasamentul instalației","Id":"287fb85f-894c-446c-a807-92d44c9dc912","DetailId":"00000000-0000-0000-0000-000000000000","ActReglementareId":"8ad560fd-5886-48d8-b495-a1db81f48367"},{"Denumire":"Management sedimente rezultate din pretratare","Valoare":"Pe amplasament","Id":"e819837d-018e-4e61-ad67-ed6ddb7713ce","DetailId":"00000000-0000-0000-0000-000000000000","ActReglementareId":"8ad560fd-5886-48d8-b495-a1db81f48367"}]</value>
</file>

<file path=customXml/item12.xml><?xml version="1.0" encoding="utf-8"?><value xmlns="System.Collections.Generic.List`1[[SIM.Reglementari.Model.Entities.SituatieUrgentaModel, SIM.Reglementari.Model, Version=1.0.0.0, Culture=neutral, PublicKeyToken=null]]">[]</value>
</file>

<file path=customXml/item13.xml><?xml version="1.0" encoding="utf-8"?><value xmlns="System.Collections.Generic.List`1[[SIM.Reglementari.Model.Entities.EmisiiConditiiNormaleModel, SIM.Reglementari.Model, Version=1.0.0.0, Culture=neutral, PublicKeyToken=null]]">[]</value>
</file>

<file path=customXml/item14.xml><?xml version="1.0" encoding="utf-8"?><value xmlns="System.Collections.Generic.List`1[[SIM.Reglementari.Model.Entities.SubstantePericuloaseModel, SIM.Reglementari.Model, Version=1.0.0.0, Culture=neutral, PublicKeyToken=null]]">[]</value>
</file>

<file path=customXml/item15.xml><?xml version="1.0" encoding="utf-8"?><value xmlns="System.Collections.Generic.List`1[[SIM.Reglementari.Model.Entities.ValoriAdmiseSolModel, SIM.Reglementari.Model, Version=1.0.0.0, Culture=neutral, PublicKeyToken=null]]">[]</value>
</file>

<file path=customXml/item16.xml><?xml version="1.0" encoding="utf-8"?><value xmlns="System.Collections.Generic.List`1[[SIM.Reglementari.Model.Entities.ProduseModel, SIM.Reglementari.Model, Version=1.0.0.0, Culture=neutral, PublicKeyToken=null]]">[{"TipProdusId":3,"TipProdus":"Alte produse","ValoareLookup":"porci tineret","ValoareLookupHidden":"porci tineret","Cantitate":12400.0,"UnitateMasuraId":125,"UnitateMasura":"Bucati","Destinatie":"abatorizare/ livrare in viu","Id":"4ad1fbde-836a-4e8a-938c-0ae7bbbc8938","DetailId":"00000000-0000-0000-0000-000000000000","ActReglementareId":"00000000-0000-0000-0000-000000000000"},{"TipProdusId":3,"TipProdus":"Alte produse","ValoareLookup":"porci grasi","ValoareLookupHidden":"porci grasi","Cantitate":15000.0,"UnitateMasuraId":125,"UnitateMasura":"Bucati","Destinatie":"abatorizare/ livrare in viu","Id":"2322999e-3c6a-4947-ad2d-86190d2c1fcb","DetailId":"00000000-0000-0000-0000-000000000000","ActReglementareId":"00000000-0000-0000-0000-000000000000"},{"TipProdusId":3,"TipProdus":"Alte produse","ValoareLookup":"scroafe și scrofițe","ValoareLookupHidden":"scroafe și scrofițe","Cantitate":2500.0,"UnitateMasuraId":125,"UnitateMasura":"Bucati","Destinatie":"montă","Id":"c034c19e-6384-4807-b327-de6a289674a0","DetailId":"00000000-0000-0000-0000-000000000000","ActReglementareId":"00000000-0000-0000-0000-000000000000"},{"TipProdusId":3,"TipProdus":"Alte produse","ValoareLookup":"vieri","ValoareLookupHidden":"vieri","Cantitate":100.0,"UnitateMasuraId":125,"UnitateMasura":"Bucati","Destinatie":"montă","Id":"8b48497c-e9fe-4b4e-baf5-05affad3dc62","DetailId":"00000000-0000-0000-0000-000000000000","ActReglementareId":"00000000-0000-0000-0000-000000000000"}]</value>
</file>

<file path=customXml/item17.xml><?xml version="1.0" encoding="utf-8"?><value xmlns="System.Collections.Generic.List`1[[SIM.Reglementari.Model.Entities.DeseuriTratateModel, SIM.Reglementari.Model, Version=1.0.0.0, Culture=neutral, PublicKeyToken=null]]">[]</value>
</file>

<file path=customXml/item18.xml><?xml version="1.0" encoding="utf-8"?><value xmlns="System.Collections.Generic.List`1[[SIM.Reglementari.Model.Entities.ObligatiiRaportareModel, SIM.Reglementari.Model, Version=1.0.0.0, Culture=neutral, PublicKeyToken=null]]">[]</value>
</file>

<file path=customXml/item19.xml><?xml version="1.0" encoding="utf-8"?><value xmlns="System.Collections.Generic.List`1[[SIM.Reglementari.Model.Entities.CentralaTermicaModel, SIM.Reglementari.Model, Version=1.0.0.0, Culture=neutral, PublicKeyToken=null]]">[]</value>
</file>

<file path=customXml/item2.xml><?xml version="1.0" encoding="utf-8"?><value xmlns="System.Collections.Generic.List`1[[SIM.Reglementari.Model.Entities.EmisiiSurseDirijateModel, SIM.Reglementari.Model, Version=1.0.0.0, Culture=neutral, PublicKeyToken=null]]">[]</value>
</file>

<file path=customXml/item20.xml><?xml version="1.0" encoding="utf-8"?><value xmlns="System.Collections.Generic.List`1[[SIM.Reglementari.Model.Entities.ConcentratieMaximaApaModel, SIM.Reglementari.Model, Version=1.0.0.0, Culture=neutral, PublicKeyToken=null]]">[{"LocPrelevare":"laguna 2","NaturaApa":"apa epurata","IndicatorCalitateId":144,"IndicatorCalitate":"pH","Cma":0.0,"UnitateMasuraId":null,"UnitateMasura":null,"Id":"9ef29cb3-c1f9-4258-bb07-5de0458d1890","DetailId":"00000000-0000-0000-0000-000000000000","ActReglementareId":"00000000-0000-0000-0000-000000000000"},{"LocPrelevare":null,"NaturaApa":null,"IndicatorCalitateId":104,"IndicatorCalitate":"Consum biochimic de oxygen la 5 zile CBO5","Cma":25.0,"UnitateMasuraId":7,"UnitateMasura":"Miligrame/Litru","Id":"ded786e5-5f88-44f2-a756-47805f3c9907","DetailId":"00000000-0000-0000-0000-000000000000","ActReglementareId":"00000000-0000-0000-0000-000000000000"},{"LocPrelevare":null,"NaturaApa":null,"IndicatorCalitateId":103,"IndicatorCalitate":"Consum chimic de oxigen metoda cu dicromat de potasiu (CCO_Cr^-)","Cma":125.0,"UnitateMasuraId":7,"UnitateMasura":"Miligrame/Litru","Id":"ef050c00-9d58-43e6-a500-8a760f8c4989","DetailId":"00000000-0000-0000-0000-000000000000","ActReglementareId":"00000000-0000-0000-0000-000000000000"},{"LocPrelevare":null,"NaturaApa":null,"IndicatorCalitateId":97,"IndicatorCalitate":"Azot total","Cma":15.0,"UnitateMasuraId":7,"UnitateMasura":"Miligrame/Litru","Id":"620a5c66-ab3d-4e74-bca4-ba39a02929fb","DetailId":"00000000-0000-0000-0000-000000000000","ActReglementareId":"00000000-0000-0000-0000-000000000000"},{"LocPrelevare":null,"NaturaApa":null,"IndicatorCalitateId":140,"IndicatorCalitate":"Azot amoniacal ","Cma":3.0,"UnitateMasuraId":7,"UnitateMasura":"Miligrame/Litru","Id":"0f4130c0-6470-46d3-a01c-addc465dd51b","DetailId":"00000000-0000-0000-0000-000000000000","ActReglementareId":"00000000-0000-0000-0000-000000000000"},{"LocPrelevare":null,"NaturaApa":null,"IndicatorCalitateId":98,"IndicatorCalitate":"Fosfor total","Cma":2.0,"UnitateMasuraId":7,"UnitateMasura":"Miligrame/Litru","Id":"42c35817-490c-4031-8e34-b8e295044563","DetailId":"00000000-0000-0000-0000-000000000000","ActReglementareId":"00000000-0000-0000-0000-000000000000"},{"LocPrelevare":null,"NaturaApa":null,"IndicatorCalitateId":147,"IndicatorCalitate":"Detergenti sintetici","Cma":0.5,"UnitateMasuraId":7,"UnitateMasura":"Miligrame/Litru","Id":"03819880-53b8-4277-a682-53154f796d81","DetailId":"00000000-0000-0000-0000-000000000000","ActReglementareId":"00000000-0000-0000-0000-000000000000"},{"LocPrelevare":null,"NaturaApa":null,"IndicatorCalitateId":100,"IndicatorCalitate":"Substante extractibile cu solvent organici","Cma":20.0,"UnitateMasuraId":7,"UnitateMasura":"Miligrame/Litru","Id":"6f6a71f8-db3b-40c3-b3f6-5c1a033b499a","DetailId":"00000000-0000-0000-0000-000000000000","ActReglementareId":"00000000-0000-0000-0000-000000000000"},{"LocPrelevare":null,"NaturaApa":null,"IndicatorCalitateId":148,"IndicatorCalitate":"Materii  totale in suspensie","Cma":60.0,"UnitateMasuraId":7,"UnitateMasura":"Miligrame/Litru","Id":"8072e2f1-978c-423a-b3e9-b196ef1532fe","DetailId":"00000000-0000-0000-0000-000000000000","ActReglementareId":"00000000-0000-0000-0000-000000000000"},{"LocPrelevare":null,"NaturaApa":null,"IndicatorCalitateId":141,"IndicatorCalitate":"Rezidiu filtrate la 105 grade C","Cma":2000.0,"UnitateMasuraId":7,"UnitateMasura":"Miligrame/Litru","Id":"2e099a7f-10b9-4b8f-903f-1acce1c8eedc","DetailId":"00000000-0000-0000-0000-000000000000","ActReglementareId":"00000000-0000-0000-0000-000000000000"},{"LocPrelevare":null,"NaturaApa":null,"IndicatorCalitateId":149,"IndicatorCalitate":"Fenoli antrenabili cu vapori de apa ","Cma":0.3,"UnitateMasuraId":7,"UnitateMasura":"Miligrame/Litru","Id":"083e8506-2b4b-4931-924d-c3807c3733a1","DetailId":"00000000-0000-0000-0000-000000000000","ActReglementareId":"00000000-0000-0000-0000-000000000000"},{"LocPrelevare":null,"NaturaApa":null,"IndicatorCalitateId":94,"IndicatorCalitate":"Cloruri (exprimate în Cl total)","Cma":500.0,"UnitateMasuraId":7,"UnitateMasura":"Miligrame/Litru","Id":"284cdf2e-cc8a-4287-8a68-b284d1617c54","DetailId":"00000000-0000-0000-0000-000000000000","ActReglementareId":"00000000-0000-0000-0000-000000000000"}]</value>
</file>

<file path=customXml/item21.xml><?xml version="1.0" encoding="utf-8"?><value xmlns="System.Collections.Generic.List`1[[SIM.Reglementari.Model.Entities.TratareApeModel, SIM.Reglementari.Model, Version=1.0.0.0, Culture=neutral, PublicKeyToken=null]]">[{"Denumire":"Tratare ape industriale în amplasament","Valoare":"DA","Id":"2b6ce3e5-f164-4b0b-b1c3-2835413b85a9","DetailId":"00000000-0000-0000-0000-000000000000","ActReglementareId":"c98b92e4-38c6-4bfe-917c-d762aea868b7"},{"Denumire":"Capacitate proiectată (m³/zi)","Valoare":"250","Id":"c7a0ace5-960c-4212-b817-1c85dff7bb95","DetailId":"00000000-0000-0000-0000-000000000000","ActReglementareId":"c98b92e4-38c6-4bfe-917c-d762aea868b7"},{"Denumire":"Epurare mecanică","Valoare":"DA","Id":"fbbb11fb-1170-45ba-90e6-325ea925517b","DetailId":"00000000-0000-0000-0000-000000000000","ActReglementareId":"c98b92e4-38c6-4bfe-917c-d762aea868b7"},{"Denumire":"Epurare fizico-chimică","Valoare":"DA","Id":"92af2845-2e8c-4dcc-83cd-63fda25da820","DetailId":"00000000-0000-0000-0000-000000000000","ActReglementareId":"c98b92e4-38c6-4bfe-917c-d762aea868b7"},{"Denumire":"Epurare biologică","Valoare":"DA","Id":"f83178c8-73c1-4660-9294-2c7eda239ae4","DetailId":"00000000-0000-0000-0000-000000000000","ActReglementareId":"c98b92e4-38c6-4bfe-917c-d762aea868b7"},{"Denumire":"Epurare avansată","Valoare":"NU","Id":"6d05d7ab-7ea3-410e-9f8e-cd185cb048e1","DetailId":"00000000-0000-0000-0000-000000000000","ActReglementareId":"c98b92e4-38c6-4bfe-917c-d762aea868b7"}]</value>
</file>

<file path=customXml/item22.xml><?xml version="1.0" encoding="utf-8"?><value xmlns="System.Collections.Generic.List`1[[SIM.Reglementari.Model.Entities.ActivitateIedModel, SIM.Reglementari.Model, Version=1.0.0.0, Culture=neutral, PublicKeyToken=null]]">[{"NrCrt":1,"ActivitateId":98,"CodActivitate":"6.6.b)","DenumireActivitate":" Cresterea intensiva a pasarilor de curte si a porcilor, cu capacitati de peste:b) 2.000 de locuri pentru porci de productie (peste 30 kg); sau","CodNfr":"4.B.10","IdNfr":14,"CodSnap":null,"IdSnap":0,"Id":"f57689d2-ead7-4e8e-abe0-af6f04e57634","DetailId":"00000000-0000-0000-0000-000000000000","ActReglementareId":"00000000-0000-0000-0000-000000000000"},{"NrCrt":2,"ActivitateId":99,"CodActivitate":"6.6.c)","DenumireActivitate":" Cresterea intensiva a pasarilor de curte si a porcilor, cu capacitati de peste:c) 750 de locuri pentru scroafe","CodNfr":"4.B.8","IdNfr":96,"CodSnap":null,"IdSnap":0,"Id":"0c115042-0cbb-4e3f-873f-8df1948da3e9","DetailId":"00000000-0000-0000-0000-000000000000","ActReglementareId":"00000000-0000-0000-0000-000000000000"}]</value>
</file>

<file path=customXml/item23.xml><?xml version="1.0" encoding="utf-8"?><value xmlns="System.Collections.Generic.List`1[[SIM.Reglementari.Model.Entities.MonitorizareApaSubteranaModel, SIM.Reglementari.Model, Version=1.0.0.0, Culture=neutral, PublicKeyToken=null]]">[]</value>
</file>

<file path=customXml/item24.xml><?xml version="1.0" encoding="utf-8"?><value xmlns="System.Collections.Generic.List`1[[SIM.Reglementari.Model.Entities.DeseuriColectateModel, SIM.Reglementari.Model, Version=1.0.0.0, Culture=neutral, PublicKeyToken=null]]">[]</value>
</file>

<file path=customXml/item3.xml><?xml version="1.0" encoding="utf-8"?><value xmlns="System.Collections.Generic.List`1[[SIM.Reglementari.Model.Entities.DeseuriStocateModel, SIM.Reglementari.Model, Version=1.0.0.0, Culture=neutral, PublicKeyToken=null]]">[]</value>
</file>

<file path=customXml/item4.xml><?xml version="1.0" encoding="utf-8"?><value xmlns="System.Collections.Generic.List`1[[SIM.Reglementari.Model.Entities.MonitorizareSolModel, SIM.Reglementari.Model, Version=1.0.0.0, Culture=neutral, PublicKeyToken=null]]">[]</value>
</file>

<file path=customXml/item5.xml><?xml version="1.0" encoding="utf-8"?><value xmlns="System.Collections.Generic.List`1[[SIM.Reglementari.Model.Entities.DeseuriProduseModel, SIM.Reglementari.Model, Version=1.0.0.0, Culture=neutral, PublicKeyToken=null]]">[]</value>
</file>

<file path=customXml/item6.xml><?xml version="1.0" encoding="utf-8"?><value xmlns="System.Collections.Generic.List`1[[SIM.Reglementari.Model.Entities.ConcentratieMaximaApaSubteranaModel, SIM.Reglementari.Model, Version=1.0.0.0, Culture=neutral, PublicKeyToken=null]]">[]</value>
</file>

<file path=customXml/item7.xml><?xml version="1.0" encoding="utf-8"?><value xmlns="System.Collections.Generic.List`1[[SIM.Reglementari.Model.Entities.AmbalajeModel, SIM.Reglementari.Model, Version=1.0.0.0, Culture=neutral, PublicKeyToken=null]]">[{"TipAmbalajId":4,"TipAmbalaj":"Hartie si carton","Descriere":"activitatile de personal/ livrari produse","Cantitate":0.0,"UnitateMasuraId":null,"UnitateMasura":null,"Id":"fc8afaaa-a061-4143-a9ea-a716ce4f6902","DetailId":"00000000-0000-0000-0000-000000000000","ActReglementareId":"00000000-0000-0000-0000-000000000000"},{"TipAmbalajId":2,"TipAmbalaj":"Alte plastice","Descriere":"activitatile de personal/ livrari produse","Cantitate":0.0,"UnitateMasuraId":null,"UnitateMasura":null,"Id":"a4887ef8-8f98-4c9d-aa1f-4697a72ec4eb","DetailId":"00000000-0000-0000-0000-000000000000","ActReglementareId":"00000000-0000-0000-0000-000000000000"}]</value>
</file>

<file path=customXml/item8.xml><?xml version="1.0" encoding="utf-8"?><value xmlns="System.Collections.Generic.List`1[[SIM.Reglementari.Model.Entities.MonitorizareEmisiiAerModel, SIM.Reglementari.Model, Version=1.0.0.0, Culture=neutral, PublicKeyToken=null]]">[]</value>
</file>

<file path=customXml/item9.xml><?xml version="1.0" encoding="utf-8"?><value xmlns="System.Collections.Generic.List`1[[SIM.Reglementari.Model.Entities.PericoleAccidenteMajoreModel, SIM.Reglementari.Model, Version=1.0.0.0, Culture=neutral, PublicKeyToken=null]]">[]</value>
</file>

<file path=customXml/itemProps1.xml><?xml version="1.0" encoding="utf-8"?>
<ds:datastoreItem xmlns:ds="http://schemas.openxmlformats.org/officeDocument/2006/customXml" ds:itemID="{0EFD8F01-1145-4D85-A073-FB627286CD01}">
  <ds:schemaRefs>
    <ds:schemaRef ds:uri="http://schemas.openxmlformats.org/officeDocument/2006/bibliography"/>
  </ds:schemaRefs>
</ds:datastoreItem>
</file>

<file path=customXml/itemProps10.xml><?xml version="1.0" encoding="utf-8"?>
<ds:datastoreItem xmlns:ds="http://schemas.openxmlformats.org/officeDocument/2006/customXml" ds:itemID="{FD23C41A-EF19-493D-8494-1E5767D1C423}">
  <ds:schemaRefs>
    <ds:schemaRef ds:uri="System.Collections.Generic.List`1[[SIM.Reglementari.Model.Entities.DeseuriTransportateModel, SIM.Reglementari.Model, Version=1.0.0.0, Culture=neutral, PublicKeyToken=null]]"/>
  </ds:schemaRefs>
</ds:datastoreItem>
</file>

<file path=customXml/itemProps11.xml><?xml version="1.0" encoding="utf-8"?>
<ds:datastoreItem xmlns:ds="http://schemas.openxmlformats.org/officeDocument/2006/customXml" ds:itemID="{DE026655-84C2-4DF8-BA0C-77D7A0DDAC74}">
  <ds:schemaRefs>
    <ds:schemaRef ds:uri="System.Collections.Generic.List`1[[SIM.Reglementari.Model.Entities.PretratareApeModel, SIM.Reglementari.Model, Version=1.0.0.0, Culture=neutral, PublicKeyToken=null]]"/>
  </ds:schemaRefs>
</ds:datastoreItem>
</file>

<file path=customXml/itemProps12.xml><?xml version="1.0" encoding="utf-8"?>
<ds:datastoreItem xmlns:ds="http://schemas.openxmlformats.org/officeDocument/2006/customXml" ds:itemID="{45306AF8-4183-4A15-94BE-FCD2DDC0EC5E}">
  <ds:schemaRefs>
    <ds:schemaRef ds:uri="System.Collections.Generic.List`1[[SIM.Reglementari.Model.Entities.SituatieUrgentaModel, SIM.Reglementari.Model, Version=1.0.0.0, Culture=neutral, PublicKeyToken=null]]"/>
  </ds:schemaRefs>
</ds:datastoreItem>
</file>

<file path=customXml/itemProps13.xml><?xml version="1.0" encoding="utf-8"?>
<ds:datastoreItem xmlns:ds="http://schemas.openxmlformats.org/officeDocument/2006/customXml" ds:itemID="{54D9E63B-B85B-44A8-B0D3-92F4563638B3}">
  <ds:schemaRefs>
    <ds:schemaRef ds:uri="System.Collections.Generic.List`1[[SIM.Reglementari.Model.Entities.EmisiiConditiiNormaleModel, SIM.Reglementari.Model, Version=1.0.0.0, Culture=neutral, PublicKeyToken=null]]"/>
  </ds:schemaRefs>
</ds:datastoreItem>
</file>

<file path=customXml/itemProps14.xml><?xml version="1.0" encoding="utf-8"?>
<ds:datastoreItem xmlns:ds="http://schemas.openxmlformats.org/officeDocument/2006/customXml" ds:itemID="{04D20D4B-6C5D-4753-923F-681DE1482561}">
  <ds:schemaRefs>
    <ds:schemaRef ds:uri="System.Collections.Generic.List`1[[SIM.Reglementari.Model.Entities.SubstantePericuloaseModel, SIM.Reglementari.Model, Version=1.0.0.0, Culture=neutral, PublicKeyToken=null]]"/>
  </ds:schemaRefs>
</ds:datastoreItem>
</file>

<file path=customXml/itemProps15.xml><?xml version="1.0" encoding="utf-8"?>
<ds:datastoreItem xmlns:ds="http://schemas.openxmlformats.org/officeDocument/2006/customXml" ds:itemID="{B0BEBE70-61CE-4D3E-A3F5-E7D2C07EF801}">
  <ds:schemaRefs>
    <ds:schemaRef ds:uri="System.Collections.Generic.List`1[[SIM.Reglementari.Model.Entities.ValoriAdmiseSolModel, SIM.Reglementari.Model, Version=1.0.0.0, Culture=neutral, PublicKeyToken=null]]"/>
  </ds:schemaRefs>
</ds:datastoreItem>
</file>

<file path=customXml/itemProps16.xml><?xml version="1.0" encoding="utf-8"?>
<ds:datastoreItem xmlns:ds="http://schemas.openxmlformats.org/officeDocument/2006/customXml" ds:itemID="{573D5C76-3083-404F-870E-7BD2BA2794FA}">
  <ds:schemaRefs>
    <ds:schemaRef ds:uri="System.Collections.Generic.List`1[[SIM.Reglementari.Model.Entities.ProduseModel, SIM.Reglementari.Model, Version=1.0.0.0, Culture=neutral, PublicKeyToken=null]]"/>
  </ds:schemaRefs>
</ds:datastoreItem>
</file>

<file path=customXml/itemProps17.xml><?xml version="1.0" encoding="utf-8"?>
<ds:datastoreItem xmlns:ds="http://schemas.openxmlformats.org/officeDocument/2006/customXml" ds:itemID="{36457AC7-DFF6-4893-AD32-44134CF35C38}">
  <ds:schemaRefs>
    <ds:schemaRef ds:uri="System.Collections.Generic.List`1[[SIM.Reglementari.Model.Entities.DeseuriTratateModel, SIM.Reglementari.Model, Version=1.0.0.0, Culture=neutral, PublicKeyToken=null]]"/>
  </ds:schemaRefs>
</ds:datastoreItem>
</file>

<file path=customXml/itemProps18.xml><?xml version="1.0" encoding="utf-8"?>
<ds:datastoreItem xmlns:ds="http://schemas.openxmlformats.org/officeDocument/2006/customXml" ds:itemID="{D686F8BE-8044-4A2E-ADAD-68387004317A}">
  <ds:schemaRefs>
    <ds:schemaRef ds:uri="System.Collections.Generic.List`1[[SIM.Reglementari.Model.Entities.ObligatiiRaportareModel, SIM.Reglementari.Model, Version=1.0.0.0, Culture=neutral, PublicKeyToken=null]]"/>
  </ds:schemaRefs>
</ds:datastoreItem>
</file>

<file path=customXml/itemProps19.xml><?xml version="1.0" encoding="utf-8"?>
<ds:datastoreItem xmlns:ds="http://schemas.openxmlformats.org/officeDocument/2006/customXml" ds:itemID="{CB538704-3FA4-4F25-A508-9ABD5C4CB6D3}">
  <ds:schemaRefs>
    <ds:schemaRef ds:uri="System.Collections.Generic.List`1[[SIM.Reglementari.Model.Entities.CentralaTermicaModel, SIM.Reglementari.Model, Version=1.0.0.0, Culture=neutral, PublicKeyToken=null]]"/>
  </ds:schemaRefs>
</ds:datastoreItem>
</file>

<file path=customXml/itemProps2.xml><?xml version="1.0" encoding="utf-8"?>
<ds:datastoreItem xmlns:ds="http://schemas.openxmlformats.org/officeDocument/2006/customXml" ds:itemID="{FF5B0EF3-339E-4023-942A-1B2C8D03731D}">
  <ds:schemaRefs>
    <ds:schemaRef ds:uri="System.Collections.Generic.List`1[[SIM.Reglementari.Model.Entities.EmisiiSurseDirijateModel, SIM.Reglementari.Model, Version=1.0.0.0, Culture=neutral, PublicKeyToken=null]]"/>
  </ds:schemaRefs>
</ds:datastoreItem>
</file>

<file path=customXml/itemProps20.xml><?xml version="1.0" encoding="utf-8"?>
<ds:datastoreItem xmlns:ds="http://schemas.openxmlformats.org/officeDocument/2006/customXml" ds:itemID="{5BC2F20C-4C45-4E0A-B24C-0303378950D3}">
  <ds:schemaRefs>
    <ds:schemaRef ds:uri="System.Collections.Generic.List`1[[SIM.Reglementari.Model.Entities.ConcentratieMaximaApaModel, SIM.Reglementari.Model, Version=1.0.0.0, Culture=neutral, PublicKeyToken=null]]"/>
  </ds:schemaRefs>
</ds:datastoreItem>
</file>

<file path=customXml/itemProps21.xml><?xml version="1.0" encoding="utf-8"?>
<ds:datastoreItem xmlns:ds="http://schemas.openxmlformats.org/officeDocument/2006/customXml" ds:itemID="{549BB2BA-ECA0-476F-8CE0-63B47FE6DB7A}">
  <ds:schemaRefs>
    <ds:schemaRef ds:uri="System.Collections.Generic.List`1[[SIM.Reglementari.Model.Entities.TratareApeModel, SIM.Reglementari.Model, Version=1.0.0.0, Culture=neutral, PublicKeyToken=null]]"/>
  </ds:schemaRefs>
</ds:datastoreItem>
</file>

<file path=customXml/itemProps22.xml><?xml version="1.0" encoding="utf-8"?>
<ds:datastoreItem xmlns:ds="http://schemas.openxmlformats.org/officeDocument/2006/customXml" ds:itemID="{E70F94FD-A4BA-47F0-B2BC-A8439CCC93E4}">
  <ds:schemaRefs>
    <ds:schemaRef ds:uri="System.Collections.Generic.List`1[[SIM.Reglementari.Model.Entities.ActivitateIedModel, SIM.Reglementari.Model, Version=1.0.0.0, Culture=neutral, PublicKeyToken=null]]"/>
  </ds:schemaRefs>
</ds:datastoreItem>
</file>

<file path=customXml/itemProps23.xml><?xml version="1.0" encoding="utf-8"?>
<ds:datastoreItem xmlns:ds="http://schemas.openxmlformats.org/officeDocument/2006/customXml" ds:itemID="{A7420257-6FA8-4511-8A39-2619877563B7}">
  <ds:schemaRefs>
    <ds:schemaRef ds:uri="System.Collections.Generic.List`1[[SIM.Reglementari.Model.Entities.MonitorizareApaSubteranaModel, SIM.Reglementari.Model, Version=1.0.0.0, Culture=neutral, PublicKeyToken=null]]"/>
  </ds:schemaRefs>
</ds:datastoreItem>
</file>

<file path=customXml/itemProps24.xml><?xml version="1.0" encoding="utf-8"?>
<ds:datastoreItem xmlns:ds="http://schemas.openxmlformats.org/officeDocument/2006/customXml" ds:itemID="{5EE94FE8-9FB4-4EAD-B89D-6344E6A318FD}">
  <ds:schemaRefs>
    <ds:schemaRef ds:uri="System.Collections.Generic.List`1[[SIM.Reglementari.Model.Entities.DeseuriColectateModel, SIM.Reglementari.Model, Version=1.0.0.0, Culture=neutral, PublicKeyToken=null]]"/>
  </ds:schemaRefs>
</ds:datastoreItem>
</file>

<file path=customXml/itemProps3.xml><?xml version="1.0" encoding="utf-8"?>
<ds:datastoreItem xmlns:ds="http://schemas.openxmlformats.org/officeDocument/2006/customXml" ds:itemID="{55EAAB1C-4C15-4CC1-9EB3-4BEA00640B63}">
  <ds:schemaRefs>
    <ds:schemaRef ds:uri="System.Collections.Generic.List`1[[SIM.Reglementari.Model.Entities.DeseuriStocateModel, SIM.Reglementari.Model, Version=1.0.0.0, Culture=neutral, PublicKeyToken=null]]"/>
  </ds:schemaRefs>
</ds:datastoreItem>
</file>

<file path=customXml/itemProps4.xml><?xml version="1.0" encoding="utf-8"?>
<ds:datastoreItem xmlns:ds="http://schemas.openxmlformats.org/officeDocument/2006/customXml" ds:itemID="{80E23755-7D04-43AA-ADDA-DE493F469E84}">
  <ds:schemaRefs>
    <ds:schemaRef ds:uri="System.Collections.Generic.List`1[[SIM.Reglementari.Model.Entities.MonitorizareSolModel, SIM.Reglementari.Model, Version=1.0.0.0, Culture=neutral, PublicKeyToken=null]]"/>
  </ds:schemaRefs>
</ds:datastoreItem>
</file>

<file path=customXml/itemProps5.xml><?xml version="1.0" encoding="utf-8"?>
<ds:datastoreItem xmlns:ds="http://schemas.openxmlformats.org/officeDocument/2006/customXml" ds:itemID="{CC673A0A-5F53-4B28-AA03-AB91A6FACA7A}">
  <ds:schemaRefs>
    <ds:schemaRef ds:uri="System.Collections.Generic.List`1[[SIM.Reglementari.Model.Entities.DeseuriProduseModel, SIM.Reglementari.Model, Version=1.0.0.0, Culture=neutral, PublicKeyToken=null]]"/>
  </ds:schemaRefs>
</ds:datastoreItem>
</file>

<file path=customXml/itemProps6.xml><?xml version="1.0" encoding="utf-8"?>
<ds:datastoreItem xmlns:ds="http://schemas.openxmlformats.org/officeDocument/2006/customXml" ds:itemID="{D90A06BD-BB63-4999-8D66-A9F5CA1DC19C}">
  <ds:schemaRefs>
    <ds:schemaRef ds:uri="System.Collections.Generic.List`1[[SIM.Reglementari.Model.Entities.ConcentratieMaximaApaSubteranaModel, SIM.Reglementari.Model, Version=1.0.0.0, Culture=neutral, PublicKeyToken=null]]"/>
  </ds:schemaRefs>
</ds:datastoreItem>
</file>

<file path=customXml/itemProps7.xml><?xml version="1.0" encoding="utf-8"?>
<ds:datastoreItem xmlns:ds="http://schemas.openxmlformats.org/officeDocument/2006/customXml" ds:itemID="{A0A2DFD8-D60D-44C6-AE7A-6C4EE182EB93}">
  <ds:schemaRefs>
    <ds:schemaRef ds:uri="System.Collections.Generic.List`1[[SIM.Reglementari.Model.Entities.AmbalajeModel, SIM.Reglementari.Model, Version=1.0.0.0, Culture=neutral, PublicKeyToken=null]]"/>
  </ds:schemaRefs>
</ds:datastoreItem>
</file>

<file path=customXml/itemProps8.xml><?xml version="1.0" encoding="utf-8"?>
<ds:datastoreItem xmlns:ds="http://schemas.openxmlformats.org/officeDocument/2006/customXml" ds:itemID="{CB5F8802-4FFA-4BA1-A832-B4A9CFB64FE4}">
  <ds:schemaRefs>
    <ds:schemaRef ds:uri="System.Collections.Generic.List`1[[SIM.Reglementari.Model.Entities.MonitorizareEmisiiAerModel, SIM.Reglementari.Model, Version=1.0.0.0, Culture=neutral, PublicKeyToken=null]]"/>
  </ds:schemaRefs>
</ds:datastoreItem>
</file>

<file path=customXml/itemProps9.xml><?xml version="1.0" encoding="utf-8"?>
<ds:datastoreItem xmlns:ds="http://schemas.openxmlformats.org/officeDocument/2006/customXml" ds:itemID="{4EB07CF9-1B4C-47E4-B421-60CA54C559C5}">
  <ds:schemaRefs>
    <ds:schemaRef ds:uri="System.Collections.Generic.List`1[[SIM.Reglementari.Model.Entities.PericoleAccidenteMajore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15090</Words>
  <Characters>86013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elena.garban</dc:creator>
  <cp:lastModifiedBy>alina.posteiu</cp:lastModifiedBy>
  <cp:revision>2</cp:revision>
  <cp:lastPrinted>2019-08-26T10:03:00Z</cp:lastPrinted>
  <dcterms:created xsi:type="dcterms:W3CDTF">2019-08-26T10:19:00Z</dcterms:created>
  <dcterms:modified xsi:type="dcterms:W3CDTF">2019-08-26T10:19:00Z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ceb18825-e6d4-4c6c-b2d8-aec287dc460a</vt:lpwstr>
  </property>
</Properties>
</file>