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29" w:rsidRPr="005035AA" w:rsidRDefault="007E4029" w:rsidP="00634122">
      <w:pPr>
        <w:pStyle w:val="Header"/>
        <w:tabs>
          <w:tab w:val="clear" w:pos="4680"/>
          <w:tab w:val="clear" w:pos="9360"/>
          <w:tab w:val="left" w:pos="9000"/>
        </w:tabs>
        <w:rPr>
          <w:rFonts w:ascii="Arial" w:hAnsi="Arial" w:cs="Arial"/>
          <w:color w:val="00214E"/>
          <w:sz w:val="24"/>
          <w:szCs w:val="24"/>
          <w:lang w:val="ro-RO"/>
        </w:rPr>
      </w:pPr>
      <w:r w:rsidRPr="005035AA">
        <w:rPr>
          <w:rFonts w:ascii="Arial" w:hAnsi="Arial" w:cs="Arial"/>
          <w:b/>
          <w:noProof/>
          <w:color w:val="00214E"/>
          <w:sz w:val="24"/>
          <w:szCs w:val="24"/>
        </w:rPr>
        <w:drawing>
          <wp:inline distT="0" distB="0" distL="0" distR="0">
            <wp:extent cx="2428875" cy="7810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28875" cy="781050"/>
                    </a:xfrm>
                    <a:prstGeom prst="rect">
                      <a:avLst/>
                    </a:prstGeom>
                    <a:noFill/>
                    <a:ln w="9525">
                      <a:noFill/>
                      <a:miter lim="800000"/>
                      <a:headEnd/>
                      <a:tailEnd/>
                    </a:ln>
                  </pic:spPr>
                </pic:pic>
              </a:graphicData>
            </a:graphic>
          </wp:inline>
        </w:drawing>
      </w:r>
      <w:r w:rsidR="00156296">
        <w:rPr>
          <w:rFonts w:ascii="Arial" w:hAnsi="Arial" w:cs="Arial"/>
          <w:b/>
          <w:noProof/>
          <w:color w:val="00214E"/>
          <w:sz w:val="24"/>
          <w:szCs w:val="24"/>
        </w:rPr>
        <w:t xml:space="preserve">                                                </w:t>
      </w:r>
      <w:r w:rsidRPr="005035AA">
        <w:rPr>
          <w:rFonts w:ascii="Arial" w:hAnsi="Arial" w:cs="Arial"/>
          <w:b/>
          <w:noProof/>
          <w:color w:val="00214E"/>
          <w:sz w:val="24"/>
          <w:szCs w:val="24"/>
        </w:rPr>
        <w:drawing>
          <wp:inline distT="0" distB="0" distL="0" distR="0">
            <wp:extent cx="1314450" cy="6953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14450" cy="695325"/>
                    </a:xfrm>
                    <a:prstGeom prst="rect">
                      <a:avLst/>
                    </a:prstGeom>
                    <a:noFill/>
                    <a:ln w="9525">
                      <a:noFill/>
                      <a:miter lim="800000"/>
                      <a:headEnd/>
                      <a:tailEnd/>
                    </a:ln>
                  </pic:spPr>
                </pic:pic>
              </a:graphicData>
            </a:graphic>
          </wp:inline>
        </w:drawing>
      </w:r>
    </w:p>
    <w:p w:rsidR="007E4029" w:rsidRPr="005035AA" w:rsidRDefault="007E4029" w:rsidP="00634122">
      <w:pPr>
        <w:tabs>
          <w:tab w:val="left" w:pos="3270"/>
        </w:tabs>
        <w:spacing w:after="0" w:line="240" w:lineRule="auto"/>
        <w:jc w:val="center"/>
        <w:rPr>
          <w:rFonts w:ascii="Arial" w:eastAsia="Times New Roman" w:hAnsi="Arial" w:cs="Arial"/>
          <w:b/>
          <w:bCs/>
          <w:sz w:val="28"/>
          <w:szCs w:val="28"/>
          <w:lang w:val="ro-RO" w:eastAsia="ro-RO"/>
        </w:rPr>
      </w:pPr>
      <w:r w:rsidRPr="005035AA">
        <w:rPr>
          <w:rFonts w:ascii="Arial" w:hAnsi="Arial" w:cs="Arial"/>
          <w:b/>
          <w:color w:val="00214E"/>
          <w:sz w:val="28"/>
          <w:szCs w:val="28"/>
          <w:lang w:val="ro-RO"/>
        </w:rPr>
        <w:t>Agenţia Naţională pentru Protecţia Mediului</w:t>
      </w: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7E4029" w:rsidRPr="005035AA" w:rsidTr="008452BF">
        <w:trPr>
          <w:trHeight w:val="692"/>
          <w:jc w:val="center"/>
        </w:trPr>
        <w:tc>
          <w:tcPr>
            <w:tcW w:w="9747" w:type="dxa"/>
            <w:shd w:val="clear" w:color="auto" w:fill="auto"/>
            <w:vAlign w:val="center"/>
          </w:tcPr>
          <w:p w:rsidR="007E4029" w:rsidRPr="005035AA" w:rsidRDefault="007E4029" w:rsidP="00634122">
            <w:pPr>
              <w:spacing w:after="0" w:line="240" w:lineRule="auto"/>
              <w:ind w:right="252"/>
              <w:jc w:val="center"/>
              <w:rPr>
                <w:rFonts w:ascii="Arial" w:hAnsi="Arial" w:cs="Arial"/>
                <w:b/>
                <w:bCs/>
                <w:color w:val="FFFFFF"/>
                <w:sz w:val="28"/>
                <w:szCs w:val="28"/>
                <w:lang w:val="ro-RO"/>
              </w:rPr>
            </w:pPr>
            <w:r w:rsidRPr="005035AA">
              <w:rPr>
                <w:rFonts w:ascii="Arial" w:hAnsi="Arial" w:cs="Arial"/>
                <w:b/>
                <w:bCs/>
                <w:sz w:val="28"/>
                <w:szCs w:val="28"/>
                <w:lang w:val="ro-RO"/>
              </w:rPr>
              <w:t xml:space="preserve">AGENŢIA PENTRU PROTECŢIA MEDIULUI ILFOV   </w:t>
            </w:r>
          </w:p>
        </w:tc>
      </w:tr>
    </w:tbl>
    <w:p w:rsidR="007E4029" w:rsidRPr="005035AA" w:rsidRDefault="007E4029" w:rsidP="00634122">
      <w:pPr>
        <w:tabs>
          <w:tab w:val="left" w:pos="260"/>
        </w:tabs>
        <w:spacing w:after="0" w:line="240" w:lineRule="auto"/>
        <w:jc w:val="both"/>
        <w:rPr>
          <w:rFonts w:ascii="Arial" w:hAnsi="Arial" w:cs="Arial"/>
          <w:b/>
          <w:sz w:val="24"/>
          <w:szCs w:val="24"/>
          <w:lang w:val="ro-RO"/>
        </w:rPr>
      </w:pPr>
    </w:p>
    <w:p w:rsidR="007E4029" w:rsidRPr="005035AA" w:rsidRDefault="007E4029" w:rsidP="00634122">
      <w:pPr>
        <w:tabs>
          <w:tab w:val="left" w:pos="260"/>
        </w:tabs>
        <w:spacing w:after="0" w:line="240" w:lineRule="auto"/>
        <w:jc w:val="both"/>
        <w:rPr>
          <w:rFonts w:ascii="Arial" w:hAnsi="Arial" w:cs="Arial"/>
          <w:b/>
          <w:sz w:val="24"/>
          <w:szCs w:val="24"/>
          <w:lang w:val="ro-RO"/>
        </w:rPr>
      </w:pPr>
    </w:p>
    <w:p w:rsidR="007E4029" w:rsidRPr="005035AA" w:rsidRDefault="007E4029" w:rsidP="00634122">
      <w:pPr>
        <w:tabs>
          <w:tab w:val="left" w:pos="260"/>
        </w:tabs>
        <w:spacing w:after="0" w:line="240" w:lineRule="auto"/>
        <w:jc w:val="center"/>
        <w:rPr>
          <w:rFonts w:ascii="Arial" w:hAnsi="Arial" w:cs="Arial"/>
          <w:b/>
          <w:sz w:val="28"/>
          <w:szCs w:val="28"/>
          <w:lang w:val="ro-RO"/>
        </w:rPr>
      </w:pPr>
      <w:r w:rsidRPr="005035AA">
        <w:rPr>
          <w:rFonts w:ascii="Arial" w:hAnsi="Arial" w:cs="Arial"/>
          <w:b/>
          <w:sz w:val="28"/>
          <w:szCs w:val="28"/>
          <w:lang w:val="ro-RO"/>
        </w:rPr>
        <w:t>AUTORIZAŢIE INTEGRATĂ DE MEDIU</w:t>
      </w:r>
    </w:p>
    <w:p w:rsidR="007E4029" w:rsidRPr="005035AA" w:rsidRDefault="007E4029" w:rsidP="00634122">
      <w:pPr>
        <w:spacing w:after="0" w:line="240" w:lineRule="auto"/>
        <w:jc w:val="center"/>
        <w:rPr>
          <w:rFonts w:ascii="Arial" w:hAnsi="Arial" w:cs="Arial"/>
          <w:b/>
          <w:sz w:val="28"/>
          <w:szCs w:val="28"/>
          <w:lang w:val="ro-RO"/>
        </w:rPr>
      </w:pPr>
    </w:p>
    <w:tbl>
      <w:tblPr>
        <w:tblW w:w="0" w:type="auto"/>
        <w:jc w:val="center"/>
        <w:tblLayout w:type="fixed"/>
        <w:tblCellMar>
          <w:left w:w="0" w:type="dxa"/>
          <w:right w:w="0" w:type="dxa"/>
        </w:tblCellMar>
        <w:tblLook w:val="0000"/>
      </w:tblPr>
      <w:tblGrid>
        <w:gridCol w:w="4535"/>
        <w:gridCol w:w="2268"/>
      </w:tblGrid>
      <w:tr w:rsidR="007E4029" w:rsidRPr="005035AA" w:rsidTr="008452BF">
        <w:trPr>
          <w:jc w:val="center"/>
        </w:trPr>
        <w:tc>
          <w:tcPr>
            <w:tcW w:w="4535" w:type="dxa"/>
          </w:tcPr>
          <w:p w:rsidR="007E4029" w:rsidRPr="002D2F61" w:rsidRDefault="007E4029" w:rsidP="00634122">
            <w:pPr>
              <w:spacing w:after="0" w:line="240" w:lineRule="auto"/>
              <w:jc w:val="center"/>
              <w:rPr>
                <w:rFonts w:ascii="Arial" w:hAnsi="Arial" w:cs="Arial"/>
                <w:sz w:val="32"/>
                <w:szCs w:val="32"/>
                <w:lang w:val="ro-RO"/>
              </w:rPr>
            </w:pPr>
            <w:r w:rsidRPr="002D2F61">
              <w:rPr>
                <w:rFonts w:ascii="Arial" w:hAnsi="Arial" w:cs="Arial"/>
                <w:sz w:val="32"/>
                <w:szCs w:val="32"/>
                <w:lang w:val="ro-RO"/>
              </w:rPr>
              <w:t xml:space="preserve">                        PROIECT </w:t>
            </w:r>
          </w:p>
          <w:p w:rsidR="007E4029" w:rsidRPr="002D2F61" w:rsidRDefault="007E4029" w:rsidP="00634122">
            <w:pPr>
              <w:spacing w:after="0" w:line="240" w:lineRule="auto"/>
              <w:rPr>
                <w:rFonts w:ascii="Arial" w:hAnsi="Arial" w:cs="Arial"/>
                <w:sz w:val="32"/>
                <w:szCs w:val="32"/>
                <w:lang w:val="ro-RO"/>
              </w:rPr>
            </w:pPr>
          </w:p>
        </w:tc>
        <w:tc>
          <w:tcPr>
            <w:tcW w:w="2268" w:type="dxa"/>
          </w:tcPr>
          <w:p w:rsidR="007E4029" w:rsidRPr="002D2F61" w:rsidRDefault="007E4029" w:rsidP="00634122">
            <w:pPr>
              <w:spacing w:after="0" w:line="240" w:lineRule="auto"/>
              <w:rPr>
                <w:rFonts w:ascii="Arial" w:hAnsi="Arial" w:cs="Arial"/>
                <w:sz w:val="32"/>
                <w:szCs w:val="32"/>
                <w:lang w:val="ro-RO"/>
              </w:rPr>
            </w:pPr>
          </w:p>
        </w:tc>
      </w:tr>
    </w:tbl>
    <w:p w:rsidR="007E4029" w:rsidRPr="005035AA" w:rsidRDefault="007E4029" w:rsidP="00634122">
      <w:pPr>
        <w:pStyle w:val="Header"/>
        <w:ind w:right="133"/>
        <w:rPr>
          <w:rFonts w:ascii="Arial" w:hAnsi="Arial" w:cs="Arial"/>
          <w:b/>
          <w:bCs/>
          <w:sz w:val="24"/>
          <w:szCs w:val="24"/>
          <w:lang w:val="ro-RO"/>
        </w:rPr>
      </w:pPr>
      <w:r w:rsidRPr="005035AA">
        <w:rPr>
          <w:rFonts w:ascii="Arial" w:hAnsi="Arial" w:cs="Arial"/>
          <w:b/>
          <w:bCs/>
          <w:sz w:val="24"/>
          <w:szCs w:val="24"/>
          <w:lang w:val="ro-RO"/>
        </w:rPr>
        <w:t xml:space="preserve">Operator: </w:t>
      </w:r>
      <w:r w:rsidRPr="005035AA">
        <w:rPr>
          <w:rFonts w:ascii="Arial" w:hAnsi="Arial" w:cs="Arial"/>
          <w:b/>
          <w:sz w:val="24"/>
          <w:szCs w:val="24"/>
          <w:lang w:val="pt-BR"/>
        </w:rPr>
        <w:t xml:space="preserve">S.C. DEMECO SRL </w:t>
      </w:r>
    </w:p>
    <w:p w:rsidR="007E4029" w:rsidRPr="005035AA" w:rsidRDefault="007E4029" w:rsidP="00634122">
      <w:pPr>
        <w:pStyle w:val="Header"/>
        <w:ind w:right="133"/>
        <w:rPr>
          <w:rFonts w:ascii="Arial" w:eastAsia="Times New Roman" w:hAnsi="Arial" w:cs="Arial"/>
          <w:b/>
          <w:color w:val="000000"/>
          <w:sz w:val="24"/>
          <w:szCs w:val="24"/>
          <w:lang w:val="ro-RO" w:eastAsia="ro-RO"/>
        </w:rPr>
      </w:pPr>
      <w:r w:rsidRPr="005035AA">
        <w:rPr>
          <w:rFonts w:ascii="Arial" w:hAnsi="Arial" w:cs="Arial"/>
          <w:b/>
          <w:bCs/>
          <w:sz w:val="24"/>
          <w:szCs w:val="24"/>
          <w:lang w:val="ro-RO"/>
        </w:rPr>
        <w:t xml:space="preserve">Adresa: </w:t>
      </w:r>
      <w:r w:rsidRPr="005035AA">
        <w:rPr>
          <w:rFonts w:ascii="Arial" w:hAnsi="Arial" w:cs="Arial"/>
          <w:sz w:val="24"/>
          <w:szCs w:val="24"/>
          <w:lang w:val="pt-BR"/>
        </w:rPr>
        <w:t xml:space="preserve">BACĂU,  </w:t>
      </w:r>
      <w:r w:rsidRPr="005035AA">
        <w:rPr>
          <w:rFonts w:ascii="Arial" w:hAnsi="Arial" w:cs="Arial"/>
          <w:w w:val="99"/>
          <w:sz w:val="24"/>
          <w:szCs w:val="24"/>
        </w:rPr>
        <w:t xml:space="preserve">Str. </w:t>
      </w:r>
      <w:r w:rsidRPr="005035AA">
        <w:rPr>
          <w:rFonts w:ascii="Arial" w:hAnsi="Arial" w:cs="Arial"/>
          <w:sz w:val="24"/>
          <w:szCs w:val="24"/>
        </w:rPr>
        <w:t>Chimiei</w:t>
      </w:r>
      <w:r w:rsidRPr="005035AA">
        <w:rPr>
          <w:rFonts w:ascii="Arial" w:hAnsi="Arial" w:cs="Arial"/>
          <w:w w:val="99"/>
          <w:sz w:val="24"/>
          <w:szCs w:val="24"/>
        </w:rPr>
        <w:t>, nr. 6A, jud. Bacău.</w:t>
      </w:r>
    </w:p>
    <w:p w:rsidR="007E4029" w:rsidRPr="005035AA" w:rsidRDefault="007E4029" w:rsidP="00634122">
      <w:pPr>
        <w:pStyle w:val="Header"/>
        <w:ind w:right="133"/>
        <w:rPr>
          <w:rFonts w:ascii="Arial" w:hAnsi="Arial" w:cs="Arial"/>
          <w:b/>
          <w:bCs/>
          <w:sz w:val="24"/>
          <w:szCs w:val="24"/>
          <w:lang w:val="ro-RO"/>
        </w:rPr>
      </w:pPr>
      <w:r w:rsidRPr="005035AA">
        <w:rPr>
          <w:rFonts w:ascii="Arial" w:hAnsi="Arial" w:cs="Arial"/>
          <w:b/>
          <w:iCs/>
          <w:sz w:val="24"/>
          <w:szCs w:val="24"/>
          <w:lang w:val="ro-RO"/>
        </w:rPr>
        <w:t xml:space="preserve">Punct de lucru: </w:t>
      </w:r>
      <w:r w:rsidRPr="005035AA">
        <w:rPr>
          <w:rFonts w:ascii="Arial" w:hAnsi="Arial" w:cs="Arial"/>
          <w:b/>
          <w:sz w:val="24"/>
          <w:szCs w:val="24"/>
          <w:lang w:val="pt-BR"/>
        </w:rPr>
        <w:t xml:space="preserve">S.C. DEMECO SRL </w:t>
      </w:r>
    </w:p>
    <w:p w:rsidR="007E4029" w:rsidRPr="005035AA" w:rsidRDefault="007E4029" w:rsidP="00634122">
      <w:pPr>
        <w:spacing w:after="0" w:line="240" w:lineRule="auto"/>
        <w:jc w:val="both"/>
        <w:rPr>
          <w:rFonts w:ascii="Arial" w:hAnsi="Arial" w:cs="Arial"/>
          <w:b/>
          <w:sz w:val="24"/>
          <w:szCs w:val="24"/>
          <w:lang w:val="it-IT"/>
        </w:rPr>
      </w:pPr>
      <w:r w:rsidRPr="005035AA">
        <w:rPr>
          <w:rFonts w:ascii="Arial" w:hAnsi="Arial" w:cs="Arial"/>
          <w:b/>
          <w:iCs/>
          <w:sz w:val="24"/>
          <w:szCs w:val="24"/>
          <w:lang w:val="ro-RO"/>
        </w:rPr>
        <w:t xml:space="preserve">Locaţia activităţii: </w:t>
      </w:r>
      <w:r w:rsidRPr="005035AA">
        <w:rPr>
          <w:rFonts w:ascii="Arial" w:hAnsi="Arial" w:cs="Arial"/>
          <w:sz w:val="24"/>
          <w:szCs w:val="24"/>
          <w:lang w:val="ro-RO"/>
        </w:rPr>
        <w:t>oraș Popești-Leordeni, str. Lt.Maj.Av. Tănase Banciu  nr.39/39A, județ Ilfov</w:t>
      </w:r>
      <w:r w:rsidRPr="005035AA">
        <w:rPr>
          <w:rFonts w:ascii="Arial" w:hAnsi="Arial" w:cs="Arial"/>
          <w:b/>
          <w:i/>
          <w:shadow/>
          <w:sz w:val="24"/>
          <w:szCs w:val="24"/>
          <w:lang w:val="ro-RO"/>
        </w:rPr>
        <w:t xml:space="preserve">, </w:t>
      </w:r>
    </w:p>
    <w:p w:rsidR="007E4029" w:rsidRPr="005035AA" w:rsidRDefault="007E4029" w:rsidP="00634122">
      <w:pPr>
        <w:pStyle w:val="Footer"/>
        <w:tabs>
          <w:tab w:val="left" w:pos="1000"/>
        </w:tabs>
        <w:spacing w:after="0" w:line="240" w:lineRule="auto"/>
        <w:jc w:val="both"/>
        <w:rPr>
          <w:rFonts w:ascii="Arial" w:hAnsi="Arial" w:cs="Arial"/>
          <w:b/>
          <w:iCs/>
          <w:sz w:val="24"/>
          <w:szCs w:val="24"/>
          <w:lang w:val="ro-RO"/>
        </w:rPr>
      </w:pPr>
      <w:r w:rsidRPr="005035AA">
        <w:rPr>
          <w:rFonts w:ascii="Arial" w:hAnsi="Arial" w:cs="Arial"/>
          <w:b/>
          <w:iCs/>
          <w:sz w:val="24"/>
          <w:szCs w:val="24"/>
          <w:lang w:val="ro-RO"/>
        </w:rPr>
        <w:t xml:space="preserve">Categoria de activitate conform: </w:t>
      </w:r>
    </w:p>
    <w:p w:rsidR="007E4029" w:rsidRPr="005035AA" w:rsidRDefault="007E4029" w:rsidP="00634122">
      <w:pPr>
        <w:pStyle w:val="Footer"/>
        <w:tabs>
          <w:tab w:val="left" w:pos="1000"/>
        </w:tabs>
        <w:spacing w:after="0" w:line="240" w:lineRule="auto"/>
        <w:jc w:val="both"/>
        <w:rPr>
          <w:rFonts w:ascii="Arial" w:hAnsi="Arial" w:cs="Arial"/>
          <w:b/>
          <w:i/>
          <w:iCs/>
          <w:sz w:val="24"/>
          <w:szCs w:val="24"/>
          <w:lang w:val="ro-RO"/>
        </w:rPr>
      </w:pPr>
      <w:r w:rsidRPr="005035AA">
        <w:rPr>
          <w:rFonts w:ascii="Arial" w:hAnsi="Arial" w:cs="Arial"/>
          <w:b/>
          <w:i/>
          <w:iCs/>
          <w:sz w:val="24"/>
          <w:szCs w:val="24"/>
          <w:lang w:val="ro-RO"/>
        </w:rPr>
        <w:t xml:space="preserve">Anexei 1 la Legea nr. 278/2013 privind emisiile industriale, </w:t>
      </w:r>
    </w:p>
    <w:p w:rsidR="007E4029" w:rsidRPr="005035AA" w:rsidRDefault="007E4029" w:rsidP="00634122">
      <w:pPr>
        <w:pStyle w:val="Footer"/>
        <w:tabs>
          <w:tab w:val="left" w:pos="1000"/>
        </w:tabs>
        <w:spacing w:after="0" w:line="240" w:lineRule="auto"/>
        <w:jc w:val="both"/>
        <w:rPr>
          <w:rFonts w:ascii="Arial" w:hAnsi="Arial" w:cs="Arial"/>
          <w:b/>
          <w:i/>
          <w:iCs/>
          <w:sz w:val="24"/>
          <w:szCs w:val="24"/>
          <w:lang w:val="ro-RO"/>
        </w:rPr>
      </w:pPr>
      <w:r w:rsidRPr="005035AA">
        <w:rPr>
          <w:rFonts w:ascii="Arial" w:hAnsi="Arial" w:cs="Arial"/>
          <w:b/>
          <w:i/>
          <w:sz w:val="24"/>
          <w:szCs w:val="24"/>
          <w:lang w:val="ro-RO"/>
        </w:rPr>
        <w:t>Clasificării activităţilor din economia naţională</w:t>
      </w:r>
      <w:r w:rsidRPr="005035AA">
        <w:rPr>
          <w:rFonts w:ascii="Arial" w:hAnsi="Arial" w:cs="Arial"/>
          <w:b/>
          <w:i/>
          <w:iCs/>
          <w:sz w:val="24"/>
          <w:szCs w:val="24"/>
          <w:lang w:val="ro-RO"/>
        </w:rPr>
        <w:t xml:space="preserve"> CAEN,</w:t>
      </w:r>
    </w:p>
    <w:p w:rsidR="007E4029" w:rsidRPr="005035AA" w:rsidRDefault="007E4029" w:rsidP="00634122">
      <w:pPr>
        <w:pStyle w:val="Footer"/>
        <w:tabs>
          <w:tab w:val="left" w:pos="1000"/>
        </w:tabs>
        <w:spacing w:after="0" w:line="240" w:lineRule="auto"/>
        <w:jc w:val="both"/>
        <w:rPr>
          <w:rFonts w:ascii="Arial" w:hAnsi="Arial" w:cs="Arial"/>
          <w:b/>
          <w:i/>
          <w:noProof/>
          <w:sz w:val="24"/>
          <w:szCs w:val="24"/>
          <w:lang w:val="ro-RO"/>
        </w:rPr>
      </w:pPr>
      <w:r w:rsidRPr="005035AA">
        <w:rPr>
          <w:rFonts w:ascii="Arial" w:hAnsi="Arial" w:cs="Arial"/>
          <w:b/>
          <w:i/>
          <w:noProof/>
          <w:sz w:val="24"/>
          <w:szCs w:val="24"/>
          <w:lang w:val="ro-RO"/>
        </w:rPr>
        <w:t xml:space="preserve">Anexei I la Regulamentul (CE) nr. 166/2006 al Parlamentului European şi al Consiliului din 18.01.2006 privind înfiinţarea Registrului European al Poluanţilor Emişi şi Transferaţi, </w:t>
      </w:r>
    </w:p>
    <w:p w:rsidR="007E4029" w:rsidRPr="005035AA" w:rsidRDefault="007E4029" w:rsidP="00634122">
      <w:pPr>
        <w:pStyle w:val="Footer"/>
        <w:tabs>
          <w:tab w:val="left" w:pos="1000"/>
        </w:tabs>
        <w:spacing w:after="0" w:line="240" w:lineRule="auto"/>
        <w:jc w:val="both"/>
        <w:rPr>
          <w:rFonts w:ascii="Arial" w:hAnsi="Arial" w:cs="Arial"/>
          <w:b/>
          <w:i/>
          <w:noProof/>
          <w:sz w:val="24"/>
          <w:szCs w:val="24"/>
          <w:lang w:val="ro-RO"/>
        </w:rPr>
      </w:pPr>
    </w:p>
    <w:p w:rsidR="007E4029" w:rsidRPr="005035AA" w:rsidRDefault="007E4029" w:rsidP="00634122">
      <w:pPr>
        <w:pStyle w:val="Footer"/>
        <w:tabs>
          <w:tab w:val="left" w:pos="1000"/>
        </w:tabs>
        <w:spacing w:after="0" w:line="240" w:lineRule="auto"/>
        <w:jc w:val="both"/>
        <w:rPr>
          <w:rFonts w:ascii="Arial" w:hAnsi="Arial" w:cs="Arial"/>
          <w:b/>
          <w:i/>
          <w:noProof/>
          <w:sz w:val="24"/>
          <w:szCs w:val="24"/>
          <w:lang w:val="ro-RO"/>
        </w:rPr>
      </w:pPr>
    </w:p>
    <w:tbl>
      <w:tblPr>
        <w:tblW w:w="93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2667"/>
        <w:gridCol w:w="4000"/>
        <w:gridCol w:w="1000"/>
        <w:gridCol w:w="1000"/>
      </w:tblGrid>
      <w:tr w:rsidR="007E4029" w:rsidRPr="005035AA" w:rsidTr="008452BF">
        <w:tc>
          <w:tcPr>
            <w:tcW w:w="667" w:type="dxa"/>
            <w:shd w:val="clear" w:color="auto" w:fill="C0C0C0"/>
            <w:vAlign w:val="center"/>
          </w:tcPr>
          <w:p w:rsidR="007E4029" w:rsidRPr="005035AA" w:rsidRDefault="007E4029" w:rsidP="00634122">
            <w:pPr>
              <w:pStyle w:val="Footer"/>
              <w:spacing w:after="0" w:line="240" w:lineRule="auto"/>
              <w:jc w:val="center"/>
              <w:rPr>
                <w:rFonts w:ascii="Arial" w:hAnsi="Arial" w:cs="Arial"/>
                <w:b/>
                <w:bCs/>
                <w:sz w:val="24"/>
                <w:szCs w:val="24"/>
                <w:lang w:val="ro-RO"/>
              </w:rPr>
            </w:pPr>
            <w:r w:rsidRPr="005035AA">
              <w:rPr>
                <w:rFonts w:ascii="Arial" w:hAnsi="Arial" w:cs="Arial"/>
                <w:b/>
                <w:bCs/>
                <w:sz w:val="24"/>
                <w:szCs w:val="24"/>
                <w:lang w:val="ro-RO"/>
              </w:rPr>
              <w:t>Nr. Crt.</w:t>
            </w:r>
          </w:p>
        </w:tc>
        <w:tc>
          <w:tcPr>
            <w:tcW w:w="2667" w:type="dxa"/>
            <w:shd w:val="clear" w:color="auto" w:fill="C0C0C0"/>
            <w:vAlign w:val="center"/>
          </w:tcPr>
          <w:p w:rsidR="007E4029" w:rsidRPr="005035AA" w:rsidRDefault="007E4029" w:rsidP="00634122">
            <w:pPr>
              <w:pStyle w:val="Footer"/>
              <w:spacing w:after="0" w:line="240" w:lineRule="auto"/>
              <w:jc w:val="center"/>
              <w:rPr>
                <w:rFonts w:ascii="Arial" w:hAnsi="Arial" w:cs="Arial"/>
                <w:b/>
                <w:bCs/>
                <w:sz w:val="24"/>
                <w:szCs w:val="24"/>
                <w:lang w:val="ro-RO"/>
              </w:rPr>
            </w:pPr>
            <w:r w:rsidRPr="005035AA">
              <w:rPr>
                <w:rFonts w:ascii="Arial" w:hAnsi="Arial" w:cs="Arial"/>
                <w:b/>
                <w:bCs/>
                <w:sz w:val="24"/>
                <w:szCs w:val="24"/>
                <w:lang w:val="ro-RO"/>
              </w:rPr>
              <w:t>Cod activitate IED</w:t>
            </w:r>
          </w:p>
        </w:tc>
        <w:tc>
          <w:tcPr>
            <w:tcW w:w="4000" w:type="dxa"/>
            <w:shd w:val="clear" w:color="auto" w:fill="C0C0C0"/>
            <w:vAlign w:val="center"/>
          </w:tcPr>
          <w:p w:rsidR="007E4029" w:rsidRPr="005035AA" w:rsidRDefault="007E4029" w:rsidP="00634122">
            <w:pPr>
              <w:pStyle w:val="Footer"/>
              <w:spacing w:after="0" w:line="240" w:lineRule="auto"/>
              <w:jc w:val="center"/>
              <w:rPr>
                <w:rFonts w:ascii="Arial" w:hAnsi="Arial" w:cs="Arial"/>
                <w:b/>
                <w:bCs/>
                <w:sz w:val="24"/>
                <w:szCs w:val="24"/>
                <w:lang w:val="ro-RO"/>
              </w:rPr>
            </w:pPr>
            <w:r w:rsidRPr="005035AA">
              <w:rPr>
                <w:rFonts w:ascii="Arial" w:hAnsi="Arial" w:cs="Arial"/>
                <w:b/>
                <w:bCs/>
                <w:sz w:val="24"/>
                <w:szCs w:val="24"/>
                <w:lang w:val="ro-RO"/>
              </w:rPr>
              <w:t>Denumire activitate IED</w:t>
            </w:r>
          </w:p>
        </w:tc>
        <w:tc>
          <w:tcPr>
            <w:tcW w:w="1000" w:type="dxa"/>
            <w:shd w:val="clear" w:color="auto" w:fill="C0C0C0"/>
            <w:vAlign w:val="center"/>
          </w:tcPr>
          <w:p w:rsidR="007E4029" w:rsidRPr="005035AA" w:rsidRDefault="007E4029" w:rsidP="00634122">
            <w:pPr>
              <w:pStyle w:val="Footer"/>
              <w:spacing w:after="0" w:line="240" w:lineRule="auto"/>
              <w:jc w:val="center"/>
              <w:rPr>
                <w:rFonts w:ascii="Arial" w:hAnsi="Arial" w:cs="Arial"/>
                <w:b/>
                <w:bCs/>
                <w:sz w:val="24"/>
                <w:szCs w:val="24"/>
                <w:lang w:val="ro-RO"/>
              </w:rPr>
            </w:pPr>
            <w:r w:rsidRPr="005035AA">
              <w:rPr>
                <w:rFonts w:ascii="Arial" w:hAnsi="Arial" w:cs="Arial"/>
                <w:b/>
                <w:bCs/>
                <w:sz w:val="24"/>
                <w:szCs w:val="24"/>
                <w:lang w:val="ro-RO"/>
              </w:rPr>
              <w:t>NFR</w:t>
            </w:r>
          </w:p>
        </w:tc>
        <w:tc>
          <w:tcPr>
            <w:tcW w:w="1000" w:type="dxa"/>
            <w:shd w:val="clear" w:color="auto" w:fill="C0C0C0"/>
            <w:vAlign w:val="center"/>
          </w:tcPr>
          <w:p w:rsidR="007E4029" w:rsidRPr="005035AA" w:rsidRDefault="007E4029" w:rsidP="00634122">
            <w:pPr>
              <w:pStyle w:val="Footer"/>
              <w:spacing w:after="0" w:line="240" w:lineRule="auto"/>
              <w:jc w:val="center"/>
              <w:rPr>
                <w:rFonts w:ascii="Arial" w:hAnsi="Arial" w:cs="Arial"/>
                <w:b/>
                <w:bCs/>
                <w:sz w:val="24"/>
                <w:szCs w:val="24"/>
                <w:lang w:val="ro-RO"/>
              </w:rPr>
            </w:pPr>
            <w:r w:rsidRPr="005035AA">
              <w:rPr>
                <w:rFonts w:ascii="Arial" w:hAnsi="Arial" w:cs="Arial"/>
                <w:b/>
                <w:bCs/>
                <w:sz w:val="24"/>
                <w:szCs w:val="24"/>
                <w:lang w:val="ro-RO"/>
              </w:rPr>
              <w:t>SNAP</w:t>
            </w:r>
          </w:p>
        </w:tc>
      </w:tr>
      <w:tr w:rsidR="007E4029" w:rsidRPr="005035AA" w:rsidTr="006C49D9">
        <w:trPr>
          <w:trHeight w:val="2199"/>
        </w:trPr>
        <w:tc>
          <w:tcPr>
            <w:tcW w:w="667" w:type="dxa"/>
            <w:shd w:val="clear" w:color="auto" w:fill="auto"/>
          </w:tcPr>
          <w:p w:rsidR="007E4029" w:rsidRPr="005035AA" w:rsidRDefault="007E4029" w:rsidP="00634122">
            <w:pPr>
              <w:pStyle w:val="Footer"/>
              <w:spacing w:after="0" w:line="240" w:lineRule="auto"/>
              <w:jc w:val="center"/>
              <w:rPr>
                <w:rFonts w:ascii="Arial" w:hAnsi="Arial" w:cs="Arial"/>
                <w:bCs/>
                <w:sz w:val="20"/>
                <w:szCs w:val="20"/>
                <w:lang w:val="ro-RO"/>
              </w:rPr>
            </w:pPr>
            <w:r w:rsidRPr="005035AA">
              <w:rPr>
                <w:rFonts w:ascii="Arial" w:hAnsi="Arial" w:cs="Arial"/>
                <w:bCs/>
                <w:sz w:val="20"/>
                <w:szCs w:val="20"/>
                <w:lang w:val="ro-RO"/>
              </w:rPr>
              <w:t>1</w:t>
            </w:r>
          </w:p>
        </w:tc>
        <w:tc>
          <w:tcPr>
            <w:tcW w:w="2667" w:type="dxa"/>
            <w:shd w:val="clear" w:color="auto" w:fill="auto"/>
          </w:tcPr>
          <w:p w:rsidR="007E4029" w:rsidRPr="005035AA" w:rsidRDefault="007E4029" w:rsidP="00634122">
            <w:pPr>
              <w:pStyle w:val="Footer"/>
              <w:spacing w:after="0" w:line="240" w:lineRule="auto"/>
              <w:jc w:val="center"/>
              <w:rPr>
                <w:rFonts w:ascii="Arial" w:hAnsi="Arial" w:cs="Arial"/>
                <w:bCs/>
                <w:sz w:val="20"/>
                <w:szCs w:val="20"/>
                <w:lang w:val="ro-RO"/>
              </w:rPr>
            </w:pPr>
            <w:r w:rsidRPr="005035AA">
              <w:rPr>
                <w:rFonts w:ascii="Arial" w:hAnsi="Arial" w:cs="Arial"/>
                <w:bCs/>
                <w:sz w:val="20"/>
                <w:szCs w:val="20"/>
                <w:lang w:val="ro-RO"/>
              </w:rPr>
              <w:t>5.5.</w:t>
            </w:r>
          </w:p>
        </w:tc>
        <w:tc>
          <w:tcPr>
            <w:tcW w:w="4000" w:type="dxa"/>
            <w:shd w:val="clear" w:color="auto" w:fill="auto"/>
          </w:tcPr>
          <w:p w:rsidR="007E4029" w:rsidRPr="005035AA" w:rsidRDefault="007E4029" w:rsidP="00634122">
            <w:pPr>
              <w:pStyle w:val="Footer"/>
              <w:spacing w:after="0" w:line="240" w:lineRule="auto"/>
              <w:jc w:val="center"/>
              <w:rPr>
                <w:rFonts w:ascii="Arial" w:hAnsi="Arial" w:cs="Arial"/>
                <w:bCs/>
                <w:sz w:val="20"/>
                <w:szCs w:val="20"/>
                <w:lang w:val="ro-RO"/>
              </w:rPr>
            </w:pPr>
            <w:r w:rsidRPr="005035AA">
              <w:rPr>
                <w:rFonts w:ascii="Arial" w:hAnsi="Arial" w:cs="Arial"/>
                <w:bCs/>
                <w:sz w:val="20"/>
                <w:szCs w:val="20"/>
                <w:lang w:val="ro-RO"/>
              </w:rPr>
              <w:t>5.5. Depozitarea temporara a deseurilor periculoase care nu intra sub incidenta pct. 5.4 înaintea oricareia dintre activitatile prevazute la pct. 5.1, 5.2, 5.4 si 5.6, cu o capacitate totala de peste 50 de tone, cu exceptia depozitarii temporare, pe amplasamentul unde sunt generate, înaintea colectarii</w:t>
            </w:r>
          </w:p>
        </w:tc>
        <w:tc>
          <w:tcPr>
            <w:tcW w:w="1000" w:type="dxa"/>
            <w:shd w:val="clear" w:color="auto" w:fill="auto"/>
          </w:tcPr>
          <w:p w:rsidR="007E4029" w:rsidRPr="005035AA" w:rsidRDefault="007E4029" w:rsidP="00634122">
            <w:pPr>
              <w:pStyle w:val="Footer"/>
              <w:spacing w:after="0" w:line="240" w:lineRule="auto"/>
              <w:jc w:val="center"/>
              <w:rPr>
                <w:rFonts w:ascii="Arial" w:hAnsi="Arial" w:cs="Arial"/>
                <w:bCs/>
                <w:sz w:val="20"/>
                <w:szCs w:val="20"/>
                <w:lang w:val="ro-RO"/>
              </w:rPr>
            </w:pPr>
          </w:p>
        </w:tc>
        <w:tc>
          <w:tcPr>
            <w:tcW w:w="1000" w:type="dxa"/>
            <w:shd w:val="clear" w:color="auto" w:fill="auto"/>
          </w:tcPr>
          <w:p w:rsidR="007E4029" w:rsidRPr="005035AA" w:rsidRDefault="00AA2673" w:rsidP="00634122">
            <w:pPr>
              <w:pStyle w:val="Footer"/>
              <w:spacing w:after="0" w:line="240" w:lineRule="auto"/>
              <w:jc w:val="center"/>
              <w:rPr>
                <w:rFonts w:ascii="Arial" w:hAnsi="Arial" w:cs="Arial"/>
                <w:bCs/>
                <w:sz w:val="20"/>
                <w:szCs w:val="20"/>
                <w:lang w:val="ro-RO"/>
              </w:rPr>
            </w:pPr>
            <w:r w:rsidRPr="00AA2673">
              <w:rPr>
                <w:rFonts w:ascii="Arial" w:hAnsi="Arial" w:cs="Arial"/>
                <w:bCs/>
                <w:sz w:val="20"/>
                <w:szCs w:val="20"/>
                <w:lang w:val="ro-RO"/>
              </w:rPr>
              <w:t>091008</w:t>
            </w:r>
          </w:p>
        </w:tc>
      </w:tr>
      <w:tr w:rsidR="008452BF" w:rsidRPr="005035AA" w:rsidTr="008452BF">
        <w:tc>
          <w:tcPr>
            <w:tcW w:w="667" w:type="dxa"/>
            <w:shd w:val="clear" w:color="auto" w:fill="auto"/>
          </w:tcPr>
          <w:p w:rsidR="008452BF" w:rsidRPr="005035AA" w:rsidRDefault="006C49D9" w:rsidP="00634122">
            <w:pPr>
              <w:pStyle w:val="Footer"/>
              <w:spacing w:after="0" w:line="240" w:lineRule="auto"/>
              <w:jc w:val="center"/>
              <w:rPr>
                <w:rFonts w:ascii="Arial" w:hAnsi="Arial" w:cs="Arial"/>
                <w:bCs/>
                <w:sz w:val="20"/>
                <w:szCs w:val="20"/>
                <w:lang w:val="ro-RO"/>
              </w:rPr>
            </w:pPr>
            <w:r w:rsidRPr="005035AA">
              <w:rPr>
                <w:rFonts w:ascii="Arial" w:hAnsi="Arial" w:cs="Arial"/>
                <w:bCs/>
                <w:sz w:val="20"/>
                <w:szCs w:val="20"/>
                <w:lang w:val="ro-RO"/>
              </w:rPr>
              <w:t>2</w:t>
            </w:r>
          </w:p>
        </w:tc>
        <w:tc>
          <w:tcPr>
            <w:tcW w:w="2667" w:type="dxa"/>
            <w:shd w:val="clear" w:color="auto" w:fill="auto"/>
          </w:tcPr>
          <w:p w:rsidR="008452BF" w:rsidRPr="005035AA" w:rsidRDefault="006C49D9" w:rsidP="00634122">
            <w:pPr>
              <w:pStyle w:val="Footer"/>
              <w:spacing w:after="0" w:line="240" w:lineRule="auto"/>
              <w:jc w:val="center"/>
              <w:rPr>
                <w:rFonts w:ascii="Arial" w:hAnsi="Arial" w:cs="Arial"/>
                <w:bCs/>
                <w:sz w:val="20"/>
                <w:szCs w:val="20"/>
                <w:lang w:val="ro-RO"/>
              </w:rPr>
            </w:pPr>
            <w:r w:rsidRPr="005035AA">
              <w:rPr>
                <w:rFonts w:ascii="Arial" w:hAnsi="Arial" w:cs="Arial"/>
                <w:sz w:val="20"/>
                <w:szCs w:val="20"/>
                <w:lang w:val="ro-RO"/>
              </w:rPr>
              <w:t>5.1.</w:t>
            </w:r>
          </w:p>
        </w:tc>
        <w:tc>
          <w:tcPr>
            <w:tcW w:w="4000" w:type="dxa"/>
            <w:shd w:val="clear" w:color="auto" w:fill="auto"/>
          </w:tcPr>
          <w:p w:rsidR="008452BF" w:rsidRPr="005035AA" w:rsidRDefault="006C49D9" w:rsidP="00634122">
            <w:pPr>
              <w:spacing w:after="0" w:line="240" w:lineRule="auto"/>
              <w:jc w:val="both"/>
              <w:rPr>
                <w:rFonts w:ascii="Arial" w:hAnsi="Arial" w:cs="Arial"/>
                <w:bCs/>
                <w:sz w:val="20"/>
                <w:szCs w:val="20"/>
                <w:lang w:val="ro-RO"/>
              </w:rPr>
            </w:pPr>
            <w:r w:rsidRPr="005035AA">
              <w:rPr>
                <w:rFonts w:ascii="Arial" w:hAnsi="Arial" w:cs="Arial"/>
                <w:sz w:val="20"/>
                <w:szCs w:val="20"/>
                <w:lang w:val="ro-RO"/>
              </w:rPr>
              <w:t>Eliminarea sau valorificarea deşeurilor periculoase, cu o capacitate de peste 10 tone pe zi, implicând desfăşurarea uneia sau a mai multora dintre următoarele activităţi: b) tratare fizico-chimică; c) omogenizarea sau amestecarea anterior prezentării pentru oricare dintre celelalte activităţi prevăzute la acest subpunct şi la pct. 5.2;</w:t>
            </w:r>
          </w:p>
        </w:tc>
        <w:tc>
          <w:tcPr>
            <w:tcW w:w="1000" w:type="dxa"/>
            <w:shd w:val="clear" w:color="auto" w:fill="auto"/>
          </w:tcPr>
          <w:p w:rsidR="008452BF" w:rsidRPr="005035AA" w:rsidRDefault="008452BF" w:rsidP="00634122">
            <w:pPr>
              <w:pStyle w:val="Footer"/>
              <w:spacing w:after="0" w:line="240" w:lineRule="auto"/>
              <w:jc w:val="center"/>
              <w:rPr>
                <w:rFonts w:ascii="Arial" w:hAnsi="Arial" w:cs="Arial"/>
                <w:bCs/>
                <w:sz w:val="20"/>
                <w:szCs w:val="20"/>
                <w:lang w:val="ro-RO"/>
              </w:rPr>
            </w:pPr>
          </w:p>
        </w:tc>
        <w:tc>
          <w:tcPr>
            <w:tcW w:w="1000" w:type="dxa"/>
            <w:shd w:val="clear" w:color="auto" w:fill="auto"/>
          </w:tcPr>
          <w:p w:rsidR="008452BF" w:rsidRPr="005035AA" w:rsidRDefault="00AA2673" w:rsidP="00634122">
            <w:pPr>
              <w:pStyle w:val="Footer"/>
              <w:spacing w:after="0" w:line="240" w:lineRule="auto"/>
              <w:jc w:val="center"/>
              <w:rPr>
                <w:rFonts w:ascii="Arial" w:hAnsi="Arial" w:cs="Arial"/>
                <w:bCs/>
                <w:sz w:val="20"/>
                <w:szCs w:val="20"/>
                <w:lang w:val="ro-RO"/>
              </w:rPr>
            </w:pPr>
            <w:r w:rsidRPr="00AA2673">
              <w:rPr>
                <w:rFonts w:ascii="Arial" w:hAnsi="Arial" w:cs="Arial"/>
                <w:bCs/>
                <w:sz w:val="20"/>
                <w:szCs w:val="20"/>
                <w:lang w:val="ro-RO"/>
              </w:rPr>
              <w:t>091008</w:t>
            </w:r>
          </w:p>
        </w:tc>
      </w:tr>
      <w:tr w:rsidR="008452BF" w:rsidRPr="005035AA" w:rsidTr="008452BF">
        <w:tc>
          <w:tcPr>
            <w:tcW w:w="667" w:type="dxa"/>
            <w:shd w:val="clear" w:color="auto" w:fill="auto"/>
          </w:tcPr>
          <w:p w:rsidR="008452BF" w:rsidRPr="005035AA" w:rsidRDefault="006C49D9" w:rsidP="00634122">
            <w:pPr>
              <w:pStyle w:val="Footer"/>
              <w:spacing w:after="0" w:line="240" w:lineRule="auto"/>
              <w:jc w:val="center"/>
              <w:rPr>
                <w:rFonts w:ascii="Arial" w:hAnsi="Arial" w:cs="Arial"/>
                <w:bCs/>
                <w:sz w:val="20"/>
                <w:szCs w:val="20"/>
                <w:lang w:val="ro-RO"/>
              </w:rPr>
            </w:pPr>
            <w:r w:rsidRPr="005035AA">
              <w:rPr>
                <w:rFonts w:ascii="Arial" w:hAnsi="Arial" w:cs="Arial"/>
                <w:bCs/>
                <w:sz w:val="20"/>
                <w:szCs w:val="20"/>
                <w:lang w:val="ro-RO"/>
              </w:rPr>
              <w:t>3</w:t>
            </w:r>
          </w:p>
        </w:tc>
        <w:tc>
          <w:tcPr>
            <w:tcW w:w="2667" w:type="dxa"/>
            <w:shd w:val="clear" w:color="auto" w:fill="auto"/>
          </w:tcPr>
          <w:p w:rsidR="008452BF" w:rsidRPr="005035AA" w:rsidRDefault="006C49D9" w:rsidP="00634122">
            <w:pPr>
              <w:pStyle w:val="Footer"/>
              <w:spacing w:after="0" w:line="240" w:lineRule="auto"/>
              <w:jc w:val="center"/>
              <w:rPr>
                <w:rFonts w:ascii="Arial" w:hAnsi="Arial" w:cs="Arial"/>
                <w:bCs/>
                <w:sz w:val="20"/>
                <w:szCs w:val="20"/>
                <w:lang w:val="ro-RO"/>
              </w:rPr>
            </w:pPr>
            <w:r w:rsidRPr="005035AA">
              <w:rPr>
                <w:rFonts w:ascii="Arial" w:hAnsi="Arial" w:cs="Arial"/>
                <w:sz w:val="20"/>
                <w:szCs w:val="20"/>
                <w:lang w:val="ro-RO"/>
              </w:rPr>
              <w:t>5.3.b</w:t>
            </w:r>
          </w:p>
        </w:tc>
        <w:tc>
          <w:tcPr>
            <w:tcW w:w="4000" w:type="dxa"/>
            <w:shd w:val="clear" w:color="auto" w:fill="auto"/>
          </w:tcPr>
          <w:p w:rsidR="008452BF" w:rsidRPr="005035AA" w:rsidRDefault="006C49D9" w:rsidP="00634122">
            <w:pPr>
              <w:spacing w:after="0" w:line="240" w:lineRule="auto"/>
              <w:jc w:val="both"/>
              <w:rPr>
                <w:rFonts w:ascii="Arial" w:hAnsi="Arial" w:cs="Arial"/>
                <w:bCs/>
                <w:sz w:val="20"/>
                <w:szCs w:val="20"/>
                <w:lang w:val="ro-RO"/>
              </w:rPr>
            </w:pPr>
            <w:r w:rsidRPr="005035AA">
              <w:rPr>
                <w:rFonts w:ascii="Arial" w:hAnsi="Arial" w:cs="Arial"/>
                <w:sz w:val="20"/>
                <w:szCs w:val="20"/>
                <w:lang w:val="ro-RO"/>
              </w:rPr>
              <w:t xml:space="preserve">Valorificarea sau o combinaţie de valorificare şi eliminare a deşeurilor nepericuloase cu o capacitate mai mare de 75 de tone pe zi, implicând, cu excepţia activităţilor care intră sub incidenţa prevederilor anexei nr. 1 la Hotărârea Guvernului nr. 188/2002, cu modificările şi completările ulterioare, una </w:t>
            </w:r>
            <w:r w:rsidRPr="005035AA">
              <w:rPr>
                <w:rFonts w:ascii="Arial" w:hAnsi="Arial" w:cs="Arial"/>
                <w:sz w:val="20"/>
                <w:szCs w:val="20"/>
                <w:lang w:val="ro-RO"/>
              </w:rPr>
              <w:lastRenderedPageBreak/>
              <w:t>sau mai multe din următoarele activităţi: (ii) pretratarea deşeurilor pentru incinerare sau coincinerare;</w:t>
            </w:r>
          </w:p>
        </w:tc>
        <w:tc>
          <w:tcPr>
            <w:tcW w:w="1000" w:type="dxa"/>
            <w:shd w:val="clear" w:color="auto" w:fill="auto"/>
          </w:tcPr>
          <w:p w:rsidR="008452BF" w:rsidRPr="005035AA" w:rsidRDefault="008452BF" w:rsidP="00634122">
            <w:pPr>
              <w:pStyle w:val="Footer"/>
              <w:spacing w:after="0" w:line="240" w:lineRule="auto"/>
              <w:jc w:val="center"/>
              <w:rPr>
                <w:rFonts w:ascii="Arial" w:hAnsi="Arial" w:cs="Arial"/>
                <w:bCs/>
                <w:sz w:val="20"/>
                <w:szCs w:val="20"/>
                <w:lang w:val="ro-RO"/>
              </w:rPr>
            </w:pPr>
          </w:p>
        </w:tc>
        <w:tc>
          <w:tcPr>
            <w:tcW w:w="1000" w:type="dxa"/>
            <w:shd w:val="clear" w:color="auto" w:fill="auto"/>
          </w:tcPr>
          <w:p w:rsidR="008452BF" w:rsidRPr="005035AA" w:rsidRDefault="00AA2673" w:rsidP="00634122">
            <w:pPr>
              <w:pStyle w:val="Footer"/>
              <w:spacing w:after="0" w:line="240" w:lineRule="auto"/>
              <w:jc w:val="center"/>
              <w:rPr>
                <w:rFonts w:ascii="Arial" w:hAnsi="Arial" w:cs="Arial"/>
                <w:bCs/>
                <w:sz w:val="20"/>
                <w:szCs w:val="20"/>
                <w:lang w:val="ro-RO"/>
              </w:rPr>
            </w:pPr>
            <w:r w:rsidRPr="00AA2673">
              <w:rPr>
                <w:rFonts w:ascii="Arial" w:hAnsi="Arial" w:cs="Arial"/>
                <w:bCs/>
                <w:sz w:val="20"/>
                <w:szCs w:val="20"/>
                <w:lang w:val="ro-RO"/>
              </w:rPr>
              <w:t>091008</w:t>
            </w:r>
            <w:bookmarkStart w:id="0" w:name="_GoBack"/>
            <w:bookmarkEnd w:id="0"/>
          </w:p>
        </w:tc>
      </w:tr>
    </w:tbl>
    <w:p w:rsidR="00AC47AF" w:rsidRPr="005035AA" w:rsidRDefault="00AC47AF" w:rsidP="00634122">
      <w:pPr>
        <w:pStyle w:val="Footer"/>
        <w:tabs>
          <w:tab w:val="left" w:pos="1000"/>
        </w:tabs>
        <w:spacing w:after="0" w:line="240" w:lineRule="auto"/>
        <w:jc w:val="both"/>
        <w:rPr>
          <w:rFonts w:ascii="Arial" w:hAnsi="Arial" w:cs="Arial"/>
          <w:b/>
          <w:bCs/>
          <w:sz w:val="20"/>
          <w:szCs w:val="20"/>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2372"/>
        <w:gridCol w:w="1212"/>
        <w:gridCol w:w="791"/>
        <w:gridCol w:w="2372"/>
        <w:gridCol w:w="1054"/>
        <w:gridCol w:w="1054"/>
      </w:tblGrid>
      <w:tr w:rsidR="006C49D9" w:rsidRPr="006C49D9" w:rsidTr="00722B0B">
        <w:tc>
          <w:tcPr>
            <w:tcW w:w="791" w:type="dxa"/>
            <w:shd w:val="clear" w:color="auto" w:fill="C0C0C0"/>
            <w:vAlign w:val="center"/>
          </w:tcPr>
          <w:p w:rsidR="006C49D9" w:rsidRPr="006C49D9" w:rsidRDefault="006C49D9" w:rsidP="00634122">
            <w:pPr>
              <w:spacing w:after="0" w:line="240" w:lineRule="auto"/>
              <w:jc w:val="center"/>
              <w:rPr>
                <w:rFonts w:ascii="Arial" w:hAnsi="Arial" w:cs="Arial"/>
                <w:b/>
                <w:sz w:val="20"/>
                <w:szCs w:val="20"/>
                <w:lang w:val="ro-RO"/>
              </w:rPr>
            </w:pPr>
            <w:r w:rsidRPr="006C49D9">
              <w:rPr>
                <w:rFonts w:ascii="Arial" w:hAnsi="Arial" w:cs="Arial"/>
                <w:b/>
                <w:sz w:val="20"/>
                <w:szCs w:val="20"/>
                <w:lang w:val="ro-RO"/>
              </w:rPr>
              <w:t>Cod CAEN Rev.2</w:t>
            </w:r>
          </w:p>
        </w:tc>
        <w:tc>
          <w:tcPr>
            <w:tcW w:w="2372" w:type="dxa"/>
            <w:shd w:val="clear" w:color="auto" w:fill="C0C0C0"/>
            <w:vAlign w:val="center"/>
          </w:tcPr>
          <w:p w:rsidR="006C49D9" w:rsidRPr="006C49D9" w:rsidRDefault="006C49D9" w:rsidP="00634122">
            <w:pPr>
              <w:spacing w:after="0" w:line="240" w:lineRule="auto"/>
              <w:jc w:val="center"/>
              <w:rPr>
                <w:rFonts w:ascii="Arial" w:hAnsi="Arial" w:cs="Arial"/>
                <w:b/>
                <w:sz w:val="20"/>
                <w:szCs w:val="20"/>
                <w:lang w:val="ro-RO"/>
              </w:rPr>
            </w:pPr>
            <w:r w:rsidRPr="006C49D9">
              <w:rPr>
                <w:rFonts w:ascii="Arial" w:hAnsi="Arial" w:cs="Arial"/>
                <w:b/>
                <w:sz w:val="20"/>
                <w:szCs w:val="20"/>
                <w:lang w:val="ro-RO"/>
              </w:rPr>
              <w:t>Denumire activitate CAEN Rev. 2</w:t>
            </w:r>
          </w:p>
        </w:tc>
        <w:tc>
          <w:tcPr>
            <w:tcW w:w="1212" w:type="dxa"/>
            <w:shd w:val="clear" w:color="auto" w:fill="C0C0C0"/>
            <w:vAlign w:val="center"/>
          </w:tcPr>
          <w:p w:rsidR="006C49D9" w:rsidRPr="006C49D9" w:rsidRDefault="006C49D9" w:rsidP="00634122">
            <w:pPr>
              <w:spacing w:after="0" w:line="240" w:lineRule="auto"/>
              <w:jc w:val="center"/>
              <w:rPr>
                <w:rFonts w:ascii="Arial" w:hAnsi="Arial" w:cs="Arial"/>
                <w:b/>
                <w:sz w:val="20"/>
                <w:szCs w:val="20"/>
                <w:lang w:val="ro-RO"/>
              </w:rPr>
            </w:pPr>
            <w:r w:rsidRPr="006C49D9">
              <w:rPr>
                <w:rFonts w:ascii="Arial" w:hAnsi="Arial" w:cs="Arial"/>
                <w:b/>
                <w:sz w:val="20"/>
                <w:szCs w:val="20"/>
                <w:lang w:val="ro-RO"/>
              </w:rPr>
              <w:t>Poziţie Anexa 1 din OM 1798/2007</w:t>
            </w:r>
          </w:p>
        </w:tc>
        <w:tc>
          <w:tcPr>
            <w:tcW w:w="791" w:type="dxa"/>
            <w:shd w:val="clear" w:color="auto" w:fill="C0C0C0"/>
            <w:vAlign w:val="center"/>
          </w:tcPr>
          <w:p w:rsidR="006C49D9" w:rsidRPr="006C49D9" w:rsidRDefault="006C49D9" w:rsidP="00634122">
            <w:pPr>
              <w:spacing w:after="0" w:line="240" w:lineRule="auto"/>
              <w:jc w:val="center"/>
              <w:rPr>
                <w:rFonts w:ascii="Arial" w:hAnsi="Arial" w:cs="Arial"/>
                <w:b/>
                <w:sz w:val="20"/>
                <w:szCs w:val="20"/>
                <w:lang w:val="ro-RO"/>
              </w:rPr>
            </w:pPr>
            <w:r w:rsidRPr="006C49D9">
              <w:rPr>
                <w:rFonts w:ascii="Arial" w:hAnsi="Arial" w:cs="Arial"/>
                <w:b/>
                <w:sz w:val="20"/>
                <w:szCs w:val="20"/>
                <w:lang w:val="ro-RO"/>
              </w:rPr>
              <w:t>Cod CAEN Rev.1</w:t>
            </w:r>
          </w:p>
        </w:tc>
        <w:tc>
          <w:tcPr>
            <w:tcW w:w="2372" w:type="dxa"/>
            <w:shd w:val="clear" w:color="auto" w:fill="C0C0C0"/>
            <w:vAlign w:val="center"/>
          </w:tcPr>
          <w:p w:rsidR="006C49D9" w:rsidRPr="006C49D9" w:rsidRDefault="006C49D9" w:rsidP="00634122">
            <w:pPr>
              <w:spacing w:after="0" w:line="240" w:lineRule="auto"/>
              <w:jc w:val="center"/>
              <w:rPr>
                <w:rFonts w:ascii="Arial" w:hAnsi="Arial" w:cs="Arial"/>
                <w:b/>
                <w:sz w:val="20"/>
                <w:szCs w:val="20"/>
                <w:lang w:val="ro-RO"/>
              </w:rPr>
            </w:pPr>
            <w:r w:rsidRPr="006C49D9">
              <w:rPr>
                <w:rFonts w:ascii="Arial" w:hAnsi="Arial" w:cs="Arial"/>
                <w:b/>
                <w:sz w:val="20"/>
                <w:szCs w:val="20"/>
                <w:lang w:val="ro-RO"/>
              </w:rPr>
              <w:t>Denumire activitate CAEN Rev.1</w:t>
            </w:r>
          </w:p>
        </w:tc>
        <w:tc>
          <w:tcPr>
            <w:tcW w:w="1054" w:type="dxa"/>
            <w:shd w:val="clear" w:color="auto" w:fill="C0C0C0"/>
            <w:vAlign w:val="center"/>
          </w:tcPr>
          <w:p w:rsidR="006C49D9" w:rsidRPr="006C49D9" w:rsidRDefault="006C49D9" w:rsidP="00634122">
            <w:pPr>
              <w:spacing w:after="0" w:line="240" w:lineRule="auto"/>
              <w:jc w:val="center"/>
              <w:rPr>
                <w:rFonts w:ascii="Arial" w:hAnsi="Arial" w:cs="Arial"/>
                <w:b/>
                <w:sz w:val="20"/>
                <w:szCs w:val="20"/>
                <w:lang w:val="ro-RO"/>
              </w:rPr>
            </w:pPr>
            <w:r w:rsidRPr="006C49D9">
              <w:rPr>
                <w:rFonts w:ascii="Arial" w:hAnsi="Arial" w:cs="Arial"/>
                <w:b/>
                <w:sz w:val="20"/>
                <w:szCs w:val="20"/>
                <w:lang w:val="ro-RO"/>
              </w:rPr>
              <w:t>NFR</w:t>
            </w:r>
          </w:p>
        </w:tc>
        <w:tc>
          <w:tcPr>
            <w:tcW w:w="1054" w:type="dxa"/>
            <w:shd w:val="clear" w:color="auto" w:fill="C0C0C0"/>
            <w:vAlign w:val="center"/>
          </w:tcPr>
          <w:p w:rsidR="006C49D9" w:rsidRPr="006C49D9" w:rsidRDefault="006C49D9" w:rsidP="00634122">
            <w:pPr>
              <w:spacing w:after="0" w:line="240" w:lineRule="auto"/>
              <w:jc w:val="center"/>
              <w:rPr>
                <w:rFonts w:ascii="Arial" w:hAnsi="Arial" w:cs="Arial"/>
                <w:b/>
                <w:sz w:val="20"/>
                <w:szCs w:val="20"/>
                <w:lang w:val="ro-RO"/>
              </w:rPr>
            </w:pPr>
            <w:r w:rsidRPr="006C49D9">
              <w:rPr>
                <w:rFonts w:ascii="Arial" w:hAnsi="Arial" w:cs="Arial"/>
                <w:b/>
                <w:sz w:val="20"/>
                <w:szCs w:val="20"/>
                <w:lang w:val="ro-RO"/>
              </w:rPr>
              <w:t>SNAP</w:t>
            </w:r>
          </w:p>
        </w:tc>
      </w:tr>
      <w:tr w:rsidR="00722B0B" w:rsidRPr="006C49D9" w:rsidTr="00722B0B">
        <w:tc>
          <w:tcPr>
            <w:tcW w:w="791" w:type="dxa"/>
            <w:shd w:val="clear" w:color="auto" w:fill="auto"/>
          </w:tcPr>
          <w:p w:rsidR="00722B0B" w:rsidRPr="006C49D9" w:rsidRDefault="00722B0B" w:rsidP="00634122">
            <w:pPr>
              <w:spacing w:after="0" w:line="240" w:lineRule="auto"/>
              <w:jc w:val="center"/>
              <w:rPr>
                <w:rFonts w:ascii="Arial" w:hAnsi="Arial" w:cs="Arial"/>
                <w:sz w:val="20"/>
                <w:szCs w:val="20"/>
                <w:lang w:val="ro-RO"/>
              </w:rPr>
            </w:pPr>
            <w:r w:rsidRPr="00722B0B">
              <w:rPr>
                <w:rFonts w:ascii="Arial" w:eastAsia="Times New Roman" w:hAnsi="Arial" w:cs="Arial"/>
                <w:sz w:val="20"/>
                <w:szCs w:val="20"/>
              </w:rPr>
              <w:t>3811</w:t>
            </w:r>
          </w:p>
        </w:tc>
        <w:tc>
          <w:tcPr>
            <w:tcW w:w="2372" w:type="dxa"/>
            <w:shd w:val="clear" w:color="auto" w:fill="auto"/>
          </w:tcPr>
          <w:p w:rsidR="00722B0B" w:rsidRPr="00722B0B" w:rsidRDefault="00722B0B" w:rsidP="00634122">
            <w:pPr>
              <w:autoSpaceDE w:val="0"/>
              <w:autoSpaceDN w:val="0"/>
              <w:adjustRightInd w:val="0"/>
              <w:spacing w:after="0" w:line="240" w:lineRule="auto"/>
              <w:jc w:val="both"/>
              <w:rPr>
                <w:rFonts w:ascii="Arial" w:eastAsia="Times New Roman" w:hAnsi="Arial" w:cs="Arial"/>
                <w:sz w:val="20"/>
                <w:szCs w:val="20"/>
              </w:rPr>
            </w:pPr>
            <w:r w:rsidRPr="00722B0B">
              <w:rPr>
                <w:rFonts w:ascii="Arial" w:eastAsia="Times New Roman" w:hAnsi="Arial" w:cs="Arial"/>
                <w:sz w:val="20"/>
                <w:szCs w:val="20"/>
              </w:rPr>
              <w:t xml:space="preserve">  Colectarea deșeurilor nepericuloase</w:t>
            </w:r>
          </w:p>
          <w:p w:rsidR="00722B0B" w:rsidRPr="006C49D9" w:rsidRDefault="00722B0B" w:rsidP="00634122">
            <w:pPr>
              <w:spacing w:after="0" w:line="240" w:lineRule="auto"/>
              <w:ind w:left="540"/>
              <w:jc w:val="both"/>
              <w:rPr>
                <w:rFonts w:ascii="Arial" w:hAnsi="Arial" w:cs="Arial"/>
                <w:sz w:val="20"/>
                <w:szCs w:val="20"/>
              </w:rPr>
            </w:pPr>
          </w:p>
        </w:tc>
        <w:tc>
          <w:tcPr>
            <w:tcW w:w="1212" w:type="dxa"/>
            <w:shd w:val="clear" w:color="auto" w:fill="auto"/>
          </w:tcPr>
          <w:p w:rsidR="00722B0B" w:rsidRPr="005035AA" w:rsidRDefault="00722B0B" w:rsidP="00634122">
            <w:pPr>
              <w:spacing w:after="0" w:line="240" w:lineRule="auto"/>
              <w:jc w:val="center"/>
              <w:rPr>
                <w:rFonts w:ascii="Arial" w:hAnsi="Arial" w:cs="Arial"/>
                <w:sz w:val="20"/>
                <w:szCs w:val="20"/>
              </w:rPr>
            </w:pPr>
            <w:r w:rsidRPr="005035AA">
              <w:rPr>
                <w:rFonts w:ascii="Arial" w:hAnsi="Arial" w:cs="Arial"/>
                <w:sz w:val="20"/>
                <w:szCs w:val="20"/>
              </w:rPr>
              <w:t>277</w:t>
            </w:r>
          </w:p>
        </w:tc>
        <w:tc>
          <w:tcPr>
            <w:tcW w:w="791" w:type="dxa"/>
            <w:shd w:val="clear" w:color="auto" w:fill="auto"/>
          </w:tcPr>
          <w:p w:rsidR="00722B0B" w:rsidRPr="005035AA" w:rsidRDefault="00722B0B" w:rsidP="00634122">
            <w:pPr>
              <w:spacing w:after="0" w:line="240" w:lineRule="auto"/>
              <w:jc w:val="center"/>
              <w:rPr>
                <w:rFonts w:ascii="Arial" w:hAnsi="Arial" w:cs="Arial"/>
                <w:sz w:val="20"/>
                <w:szCs w:val="20"/>
              </w:rPr>
            </w:pPr>
            <w:r w:rsidRPr="005035AA">
              <w:rPr>
                <w:rFonts w:ascii="Arial" w:hAnsi="Arial" w:cs="Arial"/>
                <w:sz w:val="20"/>
                <w:szCs w:val="20"/>
              </w:rPr>
              <w:t>9002</w:t>
            </w:r>
          </w:p>
        </w:tc>
        <w:tc>
          <w:tcPr>
            <w:tcW w:w="2372" w:type="dxa"/>
            <w:shd w:val="clear" w:color="auto" w:fill="auto"/>
          </w:tcPr>
          <w:p w:rsidR="00722B0B" w:rsidRPr="005035AA" w:rsidRDefault="00722B0B" w:rsidP="00634122">
            <w:pPr>
              <w:spacing w:after="0" w:line="240" w:lineRule="auto"/>
              <w:jc w:val="center"/>
              <w:rPr>
                <w:rFonts w:ascii="Arial" w:hAnsi="Arial" w:cs="Arial"/>
                <w:sz w:val="20"/>
                <w:szCs w:val="20"/>
              </w:rPr>
            </w:pPr>
            <w:r w:rsidRPr="005035AA">
              <w:rPr>
                <w:rFonts w:ascii="Arial" w:hAnsi="Arial" w:cs="Arial"/>
                <w:sz w:val="20"/>
                <w:szCs w:val="20"/>
              </w:rPr>
              <w:t>Colectarea si tratarea altor reziduuri</w:t>
            </w:r>
          </w:p>
        </w:tc>
        <w:tc>
          <w:tcPr>
            <w:tcW w:w="1054" w:type="dxa"/>
            <w:shd w:val="clear" w:color="auto" w:fill="auto"/>
          </w:tcPr>
          <w:p w:rsidR="00722B0B" w:rsidRPr="006C49D9" w:rsidRDefault="00722B0B" w:rsidP="00634122">
            <w:pPr>
              <w:tabs>
                <w:tab w:val="center" w:pos="4680"/>
                <w:tab w:val="right" w:pos="9360"/>
              </w:tabs>
              <w:spacing w:after="0" w:line="240" w:lineRule="auto"/>
              <w:jc w:val="center"/>
              <w:rPr>
                <w:rFonts w:ascii="Arial" w:hAnsi="Arial" w:cs="Arial"/>
                <w:bCs/>
                <w:sz w:val="20"/>
                <w:szCs w:val="20"/>
                <w:lang w:val="ro-RO"/>
              </w:rPr>
            </w:pPr>
          </w:p>
        </w:tc>
        <w:tc>
          <w:tcPr>
            <w:tcW w:w="1054" w:type="dxa"/>
            <w:shd w:val="clear" w:color="auto" w:fill="auto"/>
          </w:tcPr>
          <w:p w:rsidR="00722B0B" w:rsidRPr="006C49D9" w:rsidRDefault="00722B0B" w:rsidP="00634122">
            <w:pPr>
              <w:tabs>
                <w:tab w:val="center" w:pos="4680"/>
                <w:tab w:val="right" w:pos="9360"/>
              </w:tabs>
              <w:spacing w:after="0" w:line="240" w:lineRule="auto"/>
              <w:jc w:val="center"/>
              <w:rPr>
                <w:rFonts w:ascii="Arial" w:hAnsi="Arial" w:cs="Arial"/>
                <w:bCs/>
                <w:sz w:val="20"/>
                <w:szCs w:val="20"/>
                <w:lang w:val="ro-RO"/>
              </w:rPr>
            </w:pPr>
          </w:p>
        </w:tc>
      </w:tr>
      <w:tr w:rsidR="00722B0B" w:rsidRPr="006C49D9" w:rsidTr="00722B0B">
        <w:tc>
          <w:tcPr>
            <w:tcW w:w="791" w:type="dxa"/>
            <w:shd w:val="clear" w:color="auto" w:fill="auto"/>
          </w:tcPr>
          <w:p w:rsidR="00722B0B" w:rsidRPr="006C49D9" w:rsidRDefault="00722B0B" w:rsidP="00634122">
            <w:pPr>
              <w:spacing w:after="0" w:line="240" w:lineRule="auto"/>
              <w:jc w:val="center"/>
              <w:rPr>
                <w:rFonts w:ascii="Arial" w:hAnsi="Arial" w:cs="Arial"/>
                <w:bCs/>
                <w:sz w:val="20"/>
                <w:szCs w:val="20"/>
                <w:lang w:val="ro-RO"/>
              </w:rPr>
            </w:pPr>
            <w:r w:rsidRPr="00722B0B">
              <w:rPr>
                <w:rFonts w:ascii="Arial" w:eastAsia="Times New Roman" w:hAnsi="Arial" w:cs="Arial"/>
                <w:sz w:val="20"/>
                <w:szCs w:val="20"/>
              </w:rPr>
              <w:t>3812</w:t>
            </w:r>
          </w:p>
        </w:tc>
        <w:tc>
          <w:tcPr>
            <w:tcW w:w="2372" w:type="dxa"/>
            <w:shd w:val="clear" w:color="auto" w:fill="auto"/>
          </w:tcPr>
          <w:p w:rsidR="00722B0B" w:rsidRPr="006C49D9" w:rsidRDefault="00722B0B" w:rsidP="00634122">
            <w:pPr>
              <w:autoSpaceDE w:val="0"/>
              <w:autoSpaceDN w:val="0"/>
              <w:adjustRightInd w:val="0"/>
              <w:spacing w:after="0" w:line="240" w:lineRule="auto"/>
              <w:jc w:val="both"/>
              <w:rPr>
                <w:rFonts w:ascii="Arial" w:eastAsia="Times New Roman" w:hAnsi="Arial" w:cs="Arial"/>
                <w:sz w:val="20"/>
                <w:szCs w:val="20"/>
              </w:rPr>
            </w:pPr>
            <w:r w:rsidRPr="00722B0B">
              <w:rPr>
                <w:rFonts w:ascii="Arial" w:eastAsia="Times New Roman" w:hAnsi="Arial" w:cs="Arial"/>
                <w:sz w:val="20"/>
                <w:szCs w:val="20"/>
              </w:rPr>
              <w:t xml:space="preserve">  Colectarea deșeurilor periculoase</w:t>
            </w:r>
          </w:p>
        </w:tc>
        <w:tc>
          <w:tcPr>
            <w:tcW w:w="1212" w:type="dxa"/>
            <w:shd w:val="clear" w:color="auto" w:fill="auto"/>
          </w:tcPr>
          <w:p w:rsidR="00722B0B" w:rsidRPr="005035AA" w:rsidRDefault="00722B0B" w:rsidP="00634122">
            <w:pPr>
              <w:spacing w:after="0" w:line="240" w:lineRule="auto"/>
              <w:jc w:val="center"/>
              <w:rPr>
                <w:rFonts w:ascii="Arial" w:hAnsi="Arial" w:cs="Arial"/>
                <w:sz w:val="20"/>
                <w:szCs w:val="20"/>
              </w:rPr>
            </w:pPr>
            <w:r w:rsidRPr="005035AA">
              <w:rPr>
                <w:rFonts w:ascii="Arial" w:hAnsi="Arial" w:cs="Arial"/>
                <w:sz w:val="20"/>
                <w:szCs w:val="20"/>
              </w:rPr>
              <w:t>277</w:t>
            </w:r>
          </w:p>
        </w:tc>
        <w:tc>
          <w:tcPr>
            <w:tcW w:w="791" w:type="dxa"/>
            <w:shd w:val="clear" w:color="auto" w:fill="auto"/>
          </w:tcPr>
          <w:p w:rsidR="00722B0B" w:rsidRPr="005035AA" w:rsidRDefault="00722B0B" w:rsidP="00634122">
            <w:pPr>
              <w:spacing w:after="0" w:line="240" w:lineRule="auto"/>
              <w:jc w:val="center"/>
              <w:rPr>
                <w:rFonts w:ascii="Arial" w:hAnsi="Arial" w:cs="Arial"/>
                <w:sz w:val="20"/>
                <w:szCs w:val="20"/>
              </w:rPr>
            </w:pPr>
            <w:r w:rsidRPr="005035AA">
              <w:rPr>
                <w:rFonts w:ascii="Arial" w:hAnsi="Arial" w:cs="Arial"/>
                <w:sz w:val="20"/>
                <w:szCs w:val="20"/>
              </w:rPr>
              <w:t>9002</w:t>
            </w:r>
          </w:p>
        </w:tc>
        <w:tc>
          <w:tcPr>
            <w:tcW w:w="2372" w:type="dxa"/>
            <w:shd w:val="clear" w:color="auto" w:fill="auto"/>
          </w:tcPr>
          <w:p w:rsidR="00722B0B" w:rsidRPr="005035AA" w:rsidRDefault="00722B0B" w:rsidP="00634122">
            <w:pPr>
              <w:spacing w:after="0" w:line="240" w:lineRule="auto"/>
              <w:jc w:val="center"/>
              <w:rPr>
                <w:rFonts w:ascii="Arial" w:hAnsi="Arial" w:cs="Arial"/>
                <w:sz w:val="20"/>
                <w:szCs w:val="20"/>
              </w:rPr>
            </w:pPr>
            <w:r w:rsidRPr="005035AA">
              <w:rPr>
                <w:rFonts w:ascii="Arial" w:hAnsi="Arial" w:cs="Arial"/>
                <w:sz w:val="20"/>
                <w:szCs w:val="20"/>
              </w:rPr>
              <w:t>Colectarea si tratarea altor reziduuri</w:t>
            </w:r>
          </w:p>
        </w:tc>
        <w:tc>
          <w:tcPr>
            <w:tcW w:w="1054" w:type="dxa"/>
            <w:shd w:val="clear" w:color="auto" w:fill="auto"/>
          </w:tcPr>
          <w:p w:rsidR="00722B0B" w:rsidRPr="006C49D9" w:rsidRDefault="00722B0B" w:rsidP="00634122">
            <w:pPr>
              <w:tabs>
                <w:tab w:val="center" w:pos="4680"/>
                <w:tab w:val="right" w:pos="9360"/>
              </w:tabs>
              <w:spacing w:after="0" w:line="240" w:lineRule="auto"/>
              <w:jc w:val="center"/>
              <w:rPr>
                <w:rFonts w:ascii="Arial" w:hAnsi="Arial" w:cs="Arial"/>
                <w:bCs/>
                <w:sz w:val="20"/>
                <w:szCs w:val="20"/>
                <w:lang w:val="ro-RO"/>
              </w:rPr>
            </w:pPr>
          </w:p>
        </w:tc>
        <w:tc>
          <w:tcPr>
            <w:tcW w:w="1054" w:type="dxa"/>
            <w:shd w:val="clear" w:color="auto" w:fill="auto"/>
          </w:tcPr>
          <w:p w:rsidR="00722B0B" w:rsidRPr="006C49D9" w:rsidRDefault="00722B0B" w:rsidP="00634122">
            <w:pPr>
              <w:tabs>
                <w:tab w:val="center" w:pos="4680"/>
                <w:tab w:val="right" w:pos="9360"/>
              </w:tabs>
              <w:spacing w:after="0" w:line="240" w:lineRule="auto"/>
              <w:jc w:val="center"/>
              <w:rPr>
                <w:rFonts w:ascii="Arial" w:hAnsi="Arial" w:cs="Arial"/>
                <w:bCs/>
                <w:sz w:val="20"/>
                <w:szCs w:val="20"/>
                <w:lang w:val="ro-RO"/>
              </w:rPr>
            </w:pPr>
          </w:p>
        </w:tc>
      </w:tr>
      <w:tr w:rsidR="006C49D9" w:rsidRPr="005035AA" w:rsidTr="00722B0B">
        <w:tc>
          <w:tcPr>
            <w:tcW w:w="791" w:type="dxa"/>
            <w:shd w:val="clear" w:color="auto" w:fill="auto"/>
          </w:tcPr>
          <w:p w:rsidR="006C49D9" w:rsidRPr="005035AA" w:rsidRDefault="00722B0B" w:rsidP="00634122">
            <w:pPr>
              <w:spacing w:after="0" w:line="240" w:lineRule="auto"/>
              <w:jc w:val="center"/>
              <w:rPr>
                <w:rFonts w:ascii="Arial" w:hAnsi="Arial" w:cs="Arial"/>
                <w:bCs/>
                <w:sz w:val="20"/>
                <w:szCs w:val="20"/>
                <w:lang w:val="ro-RO"/>
              </w:rPr>
            </w:pPr>
            <w:r w:rsidRPr="00722B0B">
              <w:rPr>
                <w:rFonts w:ascii="Arial" w:eastAsia="Times New Roman" w:hAnsi="Arial" w:cs="Arial"/>
                <w:sz w:val="20"/>
                <w:szCs w:val="20"/>
              </w:rPr>
              <w:t>3821</w:t>
            </w:r>
          </w:p>
        </w:tc>
        <w:tc>
          <w:tcPr>
            <w:tcW w:w="2372" w:type="dxa"/>
            <w:shd w:val="clear" w:color="auto" w:fill="auto"/>
          </w:tcPr>
          <w:p w:rsidR="00722B0B" w:rsidRPr="00722B0B" w:rsidRDefault="00722B0B" w:rsidP="00634122">
            <w:pPr>
              <w:autoSpaceDE w:val="0"/>
              <w:autoSpaceDN w:val="0"/>
              <w:adjustRightInd w:val="0"/>
              <w:spacing w:after="0" w:line="240" w:lineRule="auto"/>
              <w:jc w:val="both"/>
              <w:rPr>
                <w:rFonts w:ascii="Arial" w:eastAsia="Times New Roman" w:hAnsi="Arial" w:cs="Arial"/>
                <w:sz w:val="20"/>
                <w:szCs w:val="20"/>
              </w:rPr>
            </w:pPr>
            <w:r w:rsidRPr="00722B0B">
              <w:rPr>
                <w:rFonts w:ascii="Arial" w:eastAsia="Times New Roman" w:hAnsi="Arial" w:cs="Arial"/>
                <w:sz w:val="20"/>
                <w:szCs w:val="20"/>
              </w:rPr>
              <w:t xml:space="preserve"> Tratarea şi eliminarea deșeurilor nepericuloase</w:t>
            </w:r>
          </w:p>
          <w:p w:rsidR="006C49D9" w:rsidRPr="005035AA" w:rsidRDefault="006C49D9" w:rsidP="00634122">
            <w:pPr>
              <w:spacing w:after="0" w:line="240" w:lineRule="auto"/>
              <w:ind w:left="180"/>
              <w:jc w:val="both"/>
              <w:rPr>
                <w:rFonts w:ascii="Arial" w:hAnsi="Arial" w:cs="Arial"/>
                <w:bCs/>
                <w:sz w:val="20"/>
                <w:szCs w:val="20"/>
                <w:lang w:val="ro-RO"/>
              </w:rPr>
            </w:pPr>
          </w:p>
        </w:tc>
        <w:tc>
          <w:tcPr>
            <w:tcW w:w="1212" w:type="dxa"/>
            <w:shd w:val="clear" w:color="auto" w:fill="auto"/>
          </w:tcPr>
          <w:p w:rsidR="006C49D9" w:rsidRPr="005035AA" w:rsidRDefault="008D07ED" w:rsidP="00634122">
            <w:pPr>
              <w:spacing w:after="0" w:line="240" w:lineRule="auto"/>
              <w:jc w:val="center"/>
              <w:rPr>
                <w:rFonts w:ascii="Arial" w:hAnsi="Arial" w:cs="Arial"/>
                <w:sz w:val="20"/>
                <w:szCs w:val="20"/>
                <w:lang w:val="ro-RO"/>
              </w:rPr>
            </w:pPr>
            <w:r>
              <w:rPr>
                <w:rFonts w:ascii="Arial" w:hAnsi="Arial" w:cs="Arial"/>
                <w:sz w:val="20"/>
                <w:szCs w:val="20"/>
                <w:lang w:val="ro-RO"/>
              </w:rPr>
              <w:t>277</w:t>
            </w:r>
          </w:p>
        </w:tc>
        <w:tc>
          <w:tcPr>
            <w:tcW w:w="791" w:type="dxa"/>
            <w:shd w:val="clear" w:color="auto" w:fill="auto"/>
          </w:tcPr>
          <w:p w:rsidR="006C49D9" w:rsidRPr="005035AA" w:rsidRDefault="008D07ED" w:rsidP="00634122">
            <w:pPr>
              <w:spacing w:after="0" w:line="240" w:lineRule="auto"/>
              <w:jc w:val="center"/>
              <w:rPr>
                <w:rFonts w:ascii="Arial" w:hAnsi="Arial" w:cs="Arial"/>
                <w:sz w:val="20"/>
                <w:szCs w:val="20"/>
                <w:lang w:val="ro-RO"/>
              </w:rPr>
            </w:pPr>
            <w:r>
              <w:rPr>
                <w:rFonts w:ascii="Arial" w:hAnsi="Arial" w:cs="Arial"/>
                <w:sz w:val="20"/>
                <w:szCs w:val="20"/>
                <w:lang w:val="ro-RO"/>
              </w:rPr>
              <w:t>9002</w:t>
            </w:r>
          </w:p>
        </w:tc>
        <w:tc>
          <w:tcPr>
            <w:tcW w:w="2372" w:type="dxa"/>
            <w:shd w:val="clear" w:color="auto" w:fill="auto"/>
          </w:tcPr>
          <w:p w:rsidR="006C49D9" w:rsidRPr="005035AA" w:rsidRDefault="008D07ED" w:rsidP="00634122">
            <w:pPr>
              <w:spacing w:after="0" w:line="240" w:lineRule="auto"/>
              <w:jc w:val="center"/>
              <w:rPr>
                <w:rFonts w:ascii="Arial" w:hAnsi="Arial" w:cs="Arial"/>
                <w:bCs/>
                <w:sz w:val="20"/>
                <w:szCs w:val="20"/>
                <w:lang w:val="ro-RO"/>
              </w:rPr>
            </w:pPr>
            <w:r w:rsidRPr="005035AA">
              <w:rPr>
                <w:rFonts w:ascii="Arial" w:hAnsi="Arial" w:cs="Arial"/>
                <w:sz w:val="20"/>
                <w:szCs w:val="20"/>
              </w:rPr>
              <w:t>Colectarea si tratarea altor reziduuri</w:t>
            </w:r>
          </w:p>
        </w:tc>
        <w:tc>
          <w:tcPr>
            <w:tcW w:w="1054" w:type="dxa"/>
            <w:shd w:val="clear" w:color="auto" w:fill="auto"/>
          </w:tcPr>
          <w:p w:rsidR="006C49D9" w:rsidRPr="005035AA" w:rsidRDefault="006C49D9" w:rsidP="00634122">
            <w:pPr>
              <w:tabs>
                <w:tab w:val="center" w:pos="4680"/>
                <w:tab w:val="right" w:pos="9360"/>
              </w:tabs>
              <w:spacing w:after="0" w:line="240" w:lineRule="auto"/>
              <w:jc w:val="center"/>
              <w:rPr>
                <w:rFonts w:ascii="Arial" w:hAnsi="Arial" w:cs="Arial"/>
                <w:bCs/>
                <w:sz w:val="20"/>
                <w:szCs w:val="20"/>
                <w:lang w:val="ro-RO"/>
              </w:rPr>
            </w:pPr>
          </w:p>
        </w:tc>
        <w:tc>
          <w:tcPr>
            <w:tcW w:w="1054" w:type="dxa"/>
            <w:shd w:val="clear" w:color="auto" w:fill="auto"/>
          </w:tcPr>
          <w:p w:rsidR="006C49D9" w:rsidRPr="005035AA" w:rsidRDefault="006C49D9" w:rsidP="00634122">
            <w:pPr>
              <w:tabs>
                <w:tab w:val="center" w:pos="4680"/>
                <w:tab w:val="right" w:pos="9360"/>
              </w:tabs>
              <w:spacing w:after="0" w:line="240" w:lineRule="auto"/>
              <w:jc w:val="center"/>
              <w:rPr>
                <w:rFonts w:ascii="Arial" w:hAnsi="Arial" w:cs="Arial"/>
                <w:bCs/>
                <w:sz w:val="20"/>
                <w:szCs w:val="20"/>
                <w:lang w:val="ro-RO"/>
              </w:rPr>
            </w:pPr>
          </w:p>
        </w:tc>
      </w:tr>
      <w:tr w:rsidR="006C49D9" w:rsidRPr="005035AA" w:rsidTr="00722B0B">
        <w:tc>
          <w:tcPr>
            <w:tcW w:w="791" w:type="dxa"/>
            <w:shd w:val="clear" w:color="auto" w:fill="auto"/>
          </w:tcPr>
          <w:p w:rsidR="006C49D9" w:rsidRPr="005035AA" w:rsidRDefault="00722B0B" w:rsidP="00634122">
            <w:pPr>
              <w:spacing w:after="0" w:line="240" w:lineRule="auto"/>
              <w:jc w:val="center"/>
              <w:rPr>
                <w:rFonts w:ascii="Arial" w:hAnsi="Arial" w:cs="Arial"/>
                <w:bCs/>
                <w:sz w:val="20"/>
                <w:szCs w:val="20"/>
                <w:lang w:val="ro-RO"/>
              </w:rPr>
            </w:pPr>
            <w:r w:rsidRPr="00722B0B">
              <w:rPr>
                <w:rFonts w:ascii="Arial" w:eastAsia="Times New Roman" w:hAnsi="Arial" w:cs="Arial"/>
                <w:sz w:val="20"/>
                <w:szCs w:val="20"/>
              </w:rPr>
              <w:t>3822</w:t>
            </w:r>
          </w:p>
        </w:tc>
        <w:tc>
          <w:tcPr>
            <w:tcW w:w="2372" w:type="dxa"/>
            <w:shd w:val="clear" w:color="auto" w:fill="auto"/>
          </w:tcPr>
          <w:p w:rsidR="006C49D9" w:rsidRPr="005035AA" w:rsidRDefault="00722B0B" w:rsidP="00634122">
            <w:pPr>
              <w:autoSpaceDE w:val="0"/>
              <w:autoSpaceDN w:val="0"/>
              <w:adjustRightInd w:val="0"/>
              <w:spacing w:after="0" w:line="240" w:lineRule="auto"/>
              <w:jc w:val="both"/>
              <w:rPr>
                <w:rFonts w:ascii="Arial" w:eastAsia="Times New Roman" w:hAnsi="Arial" w:cs="Arial"/>
                <w:sz w:val="20"/>
                <w:szCs w:val="20"/>
              </w:rPr>
            </w:pPr>
            <w:r w:rsidRPr="00722B0B">
              <w:rPr>
                <w:rFonts w:ascii="Arial" w:eastAsia="Times New Roman" w:hAnsi="Arial" w:cs="Arial"/>
                <w:sz w:val="20"/>
                <w:szCs w:val="20"/>
              </w:rPr>
              <w:t xml:space="preserve"> Tratarea şi eliminarea deşeurilor periculoase</w:t>
            </w:r>
          </w:p>
        </w:tc>
        <w:tc>
          <w:tcPr>
            <w:tcW w:w="1212" w:type="dxa"/>
            <w:shd w:val="clear" w:color="auto" w:fill="auto"/>
          </w:tcPr>
          <w:p w:rsidR="006C49D9" w:rsidRPr="005035AA" w:rsidRDefault="006C49D9" w:rsidP="00634122">
            <w:pPr>
              <w:spacing w:after="0" w:line="240" w:lineRule="auto"/>
              <w:jc w:val="center"/>
              <w:rPr>
                <w:rFonts w:ascii="Arial" w:hAnsi="Arial" w:cs="Arial"/>
                <w:sz w:val="20"/>
                <w:szCs w:val="20"/>
                <w:lang w:val="ro-RO"/>
              </w:rPr>
            </w:pPr>
          </w:p>
        </w:tc>
        <w:tc>
          <w:tcPr>
            <w:tcW w:w="791" w:type="dxa"/>
            <w:shd w:val="clear" w:color="auto" w:fill="auto"/>
          </w:tcPr>
          <w:p w:rsidR="006C49D9" w:rsidRPr="005035AA" w:rsidRDefault="006C49D9" w:rsidP="00634122">
            <w:pPr>
              <w:spacing w:after="0" w:line="240" w:lineRule="auto"/>
              <w:jc w:val="center"/>
              <w:rPr>
                <w:rFonts w:ascii="Arial" w:hAnsi="Arial" w:cs="Arial"/>
                <w:sz w:val="20"/>
                <w:szCs w:val="20"/>
                <w:lang w:val="ro-RO"/>
              </w:rPr>
            </w:pPr>
          </w:p>
        </w:tc>
        <w:tc>
          <w:tcPr>
            <w:tcW w:w="2372" w:type="dxa"/>
            <w:shd w:val="clear" w:color="auto" w:fill="auto"/>
          </w:tcPr>
          <w:p w:rsidR="006C49D9" w:rsidRPr="005035AA" w:rsidRDefault="006C49D9" w:rsidP="00634122">
            <w:pPr>
              <w:spacing w:after="0" w:line="240" w:lineRule="auto"/>
              <w:jc w:val="center"/>
              <w:rPr>
                <w:rFonts w:ascii="Arial" w:hAnsi="Arial" w:cs="Arial"/>
                <w:bCs/>
                <w:sz w:val="20"/>
                <w:szCs w:val="20"/>
                <w:lang w:val="ro-RO"/>
              </w:rPr>
            </w:pPr>
          </w:p>
        </w:tc>
        <w:tc>
          <w:tcPr>
            <w:tcW w:w="1054" w:type="dxa"/>
            <w:shd w:val="clear" w:color="auto" w:fill="auto"/>
          </w:tcPr>
          <w:p w:rsidR="006C49D9" w:rsidRPr="005035AA" w:rsidRDefault="006C49D9" w:rsidP="00634122">
            <w:pPr>
              <w:tabs>
                <w:tab w:val="center" w:pos="4680"/>
                <w:tab w:val="right" w:pos="9360"/>
              </w:tabs>
              <w:spacing w:after="0" w:line="240" w:lineRule="auto"/>
              <w:jc w:val="center"/>
              <w:rPr>
                <w:rFonts w:ascii="Arial" w:hAnsi="Arial" w:cs="Arial"/>
                <w:bCs/>
                <w:sz w:val="20"/>
                <w:szCs w:val="20"/>
                <w:lang w:val="ro-RO"/>
              </w:rPr>
            </w:pPr>
          </w:p>
        </w:tc>
        <w:tc>
          <w:tcPr>
            <w:tcW w:w="1054" w:type="dxa"/>
            <w:shd w:val="clear" w:color="auto" w:fill="auto"/>
          </w:tcPr>
          <w:p w:rsidR="006C49D9" w:rsidRPr="005035AA" w:rsidRDefault="006C49D9" w:rsidP="00634122">
            <w:pPr>
              <w:tabs>
                <w:tab w:val="center" w:pos="4680"/>
                <w:tab w:val="right" w:pos="9360"/>
              </w:tabs>
              <w:spacing w:after="0" w:line="240" w:lineRule="auto"/>
              <w:jc w:val="center"/>
              <w:rPr>
                <w:rFonts w:ascii="Arial" w:hAnsi="Arial" w:cs="Arial"/>
                <w:bCs/>
                <w:sz w:val="20"/>
                <w:szCs w:val="20"/>
                <w:lang w:val="ro-RO"/>
              </w:rPr>
            </w:pPr>
          </w:p>
        </w:tc>
      </w:tr>
      <w:tr w:rsidR="00615CE7" w:rsidRPr="005035AA" w:rsidTr="00722B0B">
        <w:tc>
          <w:tcPr>
            <w:tcW w:w="791" w:type="dxa"/>
            <w:shd w:val="clear" w:color="auto" w:fill="auto"/>
          </w:tcPr>
          <w:p w:rsidR="00615CE7" w:rsidRPr="005035AA" w:rsidRDefault="00615CE7" w:rsidP="00634122">
            <w:pPr>
              <w:spacing w:after="0" w:line="240" w:lineRule="auto"/>
              <w:jc w:val="center"/>
              <w:rPr>
                <w:rFonts w:ascii="Arial" w:hAnsi="Arial" w:cs="Arial"/>
                <w:bCs/>
                <w:sz w:val="20"/>
                <w:szCs w:val="20"/>
                <w:lang w:val="ro-RO"/>
              </w:rPr>
            </w:pPr>
            <w:r w:rsidRPr="00722B0B">
              <w:rPr>
                <w:rFonts w:ascii="Arial" w:eastAsia="Times New Roman" w:hAnsi="Arial" w:cs="Arial"/>
                <w:sz w:val="20"/>
                <w:szCs w:val="20"/>
              </w:rPr>
              <w:t>3832</w:t>
            </w:r>
          </w:p>
        </w:tc>
        <w:tc>
          <w:tcPr>
            <w:tcW w:w="2372" w:type="dxa"/>
            <w:shd w:val="clear" w:color="auto" w:fill="auto"/>
          </w:tcPr>
          <w:p w:rsidR="00615CE7" w:rsidRPr="00722B0B" w:rsidRDefault="00615CE7" w:rsidP="00634122">
            <w:pPr>
              <w:spacing w:after="0" w:line="240" w:lineRule="auto"/>
              <w:jc w:val="both"/>
              <w:rPr>
                <w:rFonts w:ascii="Arial" w:eastAsia="Times New Roman" w:hAnsi="Arial" w:cs="Arial"/>
                <w:sz w:val="20"/>
                <w:szCs w:val="20"/>
              </w:rPr>
            </w:pPr>
            <w:r w:rsidRPr="00722B0B">
              <w:rPr>
                <w:rFonts w:ascii="Arial" w:eastAsia="Times New Roman" w:hAnsi="Arial" w:cs="Arial"/>
                <w:sz w:val="20"/>
                <w:szCs w:val="20"/>
              </w:rPr>
              <w:t xml:space="preserve"> Recuperarea materialelor reciclabile sortate</w:t>
            </w:r>
          </w:p>
          <w:p w:rsidR="00615CE7" w:rsidRPr="005035AA" w:rsidRDefault="00615CE7" w:rsidP="00634122">
            <w:pPr>
              <w:spacing w:after="0" w:line="240" w:lineRule="auto"/>
              <w:jc w:val="center"/>
              <w:rPr>
                <w:rFonts w:ascii="Arial" w:hAnsi="Arial" w:cs="Arial"/>
                <w:bCs/>
                <w:sz w:val="20"/>
                <w:szCs w:val="20"/>
                <w:lang w:val="ro-RO"/>
              </w:rPr>
            </w:pPr>
          </w:p>
        </w:tc>
        <w:tc>
          <w:tcPr>
            <w:tcW w:w="1212" w:type="dxa"/>
            <w:shd w:val="clear" w:color="auto" w:fill="auto"/>
          </w:tcPr>
          <w:p w:rsidR="00615CE7" w:rsidRPr="005035AA" w:rsidRDefault="00615CE7" w:rsidP="00634122">
            <w:pPr>
              <w:spacing w:after="0" w:line="240" w:lineRule="auto"/>
              <w:jc w:val="center"/>
              <w:rPr>
                <w:rFonts w:ascii="Arial" w:hAnsi="Arial" w:cs="Arial"/>
                <w:sz w:val="20"/>
                <w:szCs w:val="20"/>
              </w:rPr>
            </w:pPr>
            <w:r w:rsidRPr="005035AA">
              <w:rPr>
                <w:rFonts w:ascii="Arial" w:hAnsi="Arial" w:cs="Arial"/>
                <w:sz w:val="20"/>
                <w:szCs w:val="20"/>
              </w:rPr>
              <w:t>247</w:t>
            </w:r>
          </w:p>
        </w:tc>
        <w:tc>
          <w:tcPr>
            <w:tcW w:w="791" w:type="dxa"/>
            <w:shd w:val="clear" w:color="auto" w:fill="auto"/>
          </w:tcPr>
          <w:p w:rsidR="00615CE7" w:rsidRPr="005035AA" w:rsidRDefault="00615CE7" w:rsidP="00634122">
            <w:pPr>
              <w:spacing w:after="0" w:line="240" w:lineRule="auto"/>
              <w:jc w:val="center"/>
              <w:rPr>
                <w:rFonts w:ascii="Arial" w:hAnsi="Arial" w:cs="Arial"/>
                <w:sz w:val="20"/>
                <w:szCs w:val="20"/>
              </w:rPr>
            </w:pPr>
            <w:r w:rsidRPr="005035AA">
              <w:rPr>
                <w:rFonts w:ascii="Arial" w:hAnsi="Arial" w:cs="Arial"/>
                <w:sz w:val="20"/>
                <w:szCs w:val="20"/>
              </w:rPr>
              <w:t>3710</w:t>
            </w:r>
          </w:p>
        </w:tc>
        <w:tc>
          <w:tcPr>
            <w:tcW w:w="2372" w:type="dxa"/>
            <w:shd w:val="clear" w:color="auto" w:fill="auto"/>
          </w:tcPr>
          <w:p w:rsidR="00615CE7" w:rsidRPr="005035AA" w:rsidRDefault="00615CE7" w:rsidP="00634122">
            <w:pPr>
              <w:spacing w:after="0" w:line="240" w:lineRule="auto"/>
              <w:jc w:val="center"/>
              <w:rPr>
                <w:rFonts w:ascii="Arial" w:hAnsi="Arial" w:cs="Arial"/>
                <w:sz w:val="20"/>
                <w:szCs w:val="20"/>
              </w:rPr>
            </w:pPr>
            <w:r w:rsidRPr="005035AA">
              <w:rPr>
                <w:rFonts w:ascii="Arial" w:hAnsi="Arial" w:cs="Arial"/>
                <w:sz w:val="20"/>
                <w:szCs w:val="20"/>
              </w:rPr>
              <w:t>Recuperarea deşeurilor şi resturilor metalice reciclabile</w:t>
            </w:r>
          </w:p>
        </w:tc>
        <w:tc>
          <w:tcPr>
            <w:tcW w:w="1054" w:type="dxa"/>
            <w:shd w:val="clear" w:color="auto" w:fill="auto"/>
          </w:tcPr>
          <w:p w:rsidR="00615CE7" w:rsidRPr="005035AA" w:rsidRDefault="00615CE7" w:rsidP="00634122">
            <w:pPr>
              <w:tabs>
                <w:tab w:val="center" w:pos="4680"/>
                <w:tab w:val="right" w:pos="9360"/>
              </w:tabs>
              <w:spacing w:after="0" w:line="240" w:lineRule="auto"/>
              <w:jc w:val="center"/>
              <w:rPr>
                <w:rFonts w:ascii="Arial" w:hAnsi="Arial" w:cs="Arial"/>
                <w:bCs/>
                <w:sz w:val="20"/>
                <w:szCs w:val="20"/>
                <w:lang w:val="ro-RO"/>
              </w:rPr>
            </w:pPr>
          </w:p>
        </w:tc>
        <w:tc>
          <w:tcPr>
            <w:tcW w:w="1054" w:type="dxa"/>
            <w:shd w:val="clear" w:color="auto" w:fill="auto"/>
          </w:tcPr>
          <w:p w:rsidR="00615CE7" w:rsidRPr="005035AA" w:rsidRDefault="00615CE7" w:rsidP="00634122">
            <w:pPr>
              <w:tabs>
                <w:tab w:val="center" w:pos="4680"/>
                <w:tab w:val="right" w:pos="9360"/>
              </w:tabs>
              <w:spacing w:after="0" w:line="240" w:lineRule="auto"/>
              <w:jc w:val="center"/>
              <w:rPr>
                <w:rFonts w:ascii="Arial" w:hAnsi="Arial" w:cs="Arial"/>
                <w:bCs/>
                <w:sz w:val="20"/>
                <w:szCs w:val="20"/>
                <w:lang w:val="ro-RO"/>
              </w:rPr>
            </w:pPr>
          </w:p>
        </w:tc>
      </w:tr>
      <w:tr w:rsidR="00615CE7" w:rsidRPr="005035AA" w:rsidTr="00722B0B">
        <w:tc>
          <w:tcPr>
            <w:tcW w:w="791" w:type="dxa"/>
            <w:shd w:val="clear" w:color="auto" w:fill="auto"/>
          </w:tcPr>
          <w:p w:rsidR="00615CE7" w:rsidRPr="005035AA" w:rsidRDefault="00615CE7" w:rsidP="00634122">
            <w:pPr>
              <w:spacing w:after="0" w:line="240" w:lineRule="auto"/>
              <w:jc w:val="center"/>
              <w:rPr>
                <w:rFonts w:ascii="Arial" w:eastAsia="Times New Roman" w:hAnsi="Arial" w:cs="Arial"/>
                <w:sz w:val="20"/>
                <w:szCs w:val="20"/>
              </w:rPr>
            </w:pPr>
            <w:r w:rsidRPr="005035AA">
              <w:rPr>
                <w:rFonts w:ascii="Arial" w:hAnsi="Arial" w:cs="Arial"/>
                <w:sz w:val="20"/>
                <w:szCs w:val="20"/>
              </w:rPr>
              <w:t>4677</w:t>
            </w:r>
          </w:p>
        </w:tc>
        <w:tc>
          <w:tcPr>
            <w:tcW w:w="2372" w:type="dxa"/>
            <w:shd w:val="clear" w:color="auto" w:fill="auto"/>
          </w:tcPr>
          <w:p w:rsidR="00615CE7" w:rsidRPr="005035AA" w:rsidRDefault="00615CE7" w:rsidP="00634122">
            <w:pPr>
              <w:spacing w:after="0" w:line="240" w:lineRule="auto"/>
              <w:jc w:val="both"/>
              <w:rPr>
                <w:rFonts w:ascii="Arial" w:eastAsia="Times New Roman" w:hAnsi="Arial" w:cs="Arial"/>
                <w:sz w:val="20"/>
                <w:szCs w:val="20"/>
              </w:rPr>
            </w:pPr>
            <w:r w:rsidRPr="005035AA">
              <w:rPr>
                <w:rFonts w:ascii="Arial" w:hAnsi="Arial" w:cs="Arial"/>
                <w:sz w:val="20"/>
                <w:szCs w:val="20"/>
              </w:rPr>
              <w:t>Comert cu ridicata al deseurilor si resturilor</w:t>
            </w:r>
          </w:p>
        </w:tc>
        <w:tc>
          <w:tcPr>
            <w:tcW w:w="1212" w:type="dxa"/>
            <w:shd w:val="clear" w:color="auto" w:fill="auto"/>
          </w:tcPr>
          <w:p w:rsidR="00615CE7" w:rsidRPr="005035AA" w:rsidRDefault="00615CE7" w:rsidP="00634122">
            <w:pPr>
              <w:spacing w:after="0" w:line="240" w:lineRule="auto"/>
              <w:jc w:val="center"/>
              <w:rPr>
                <w:rFonts w:ascii="Arial" w:hAnsi="Arial" w:cs="Arial"/>
                <w:sz w:val="20"/>
                <w:szCs w:val="20"/>
              </w:rPr>
            </w:pPr>
            <w:r w:rsidRPr="005035AA">
              <w:rPr>
                <w:rFonts w:ascii="Arial" w:hAnsi="Arial" w:cs="Arial"/>
                <w:sz w:val="20"/>
                <w:szCs w:val="20"/>
              </w:rPr>
              <w:t>260</w:t>
            </w:r>
          </w:p>
        </w:tc>
        <w:tc>
          <w:tcPr>
            <w:tcW w:w="791" w:type="dxa"/>
            <w:shd w:val="clear" w:color="auto" w:fill="auto"/>
          </w:tcPr>
          <w:p w:rsidR="00615CE7" w:rsidRPr="005035AA" w:rsidRDefault="00615CE7" w:rsidP="00634122">
            <w:pPr>
              <w:spacing w:after="0" w:line="240" w:lineRule="auto"/>
              <w:jc w:val="center"/>
              <w:rPr>
                <w:rFonts w:ascii="Arial" w:hAnsi="Arial" w:cs="Arial"/>
                <w:sz w:val="20"/>
                <w:szCs w:val="20"/>
              </w:rPr>
            </w:pPr>
            <w:r w:rsidRPr="005035AA">
              <w:rPr>
                <w:rFonts w:ascii="Arial" w:hAnsi="Arial" w:cs="Arial"/>
                <w:sz w:val="20"/>
                <w:szCs w:val="20"/>
              </w:rPr>
              <w:t>5157</w:t>
            </w:r>
          </w:p>
        </w:tc>
        <w:tc>
          <w:tcPr>
            <w:tcW w:w="2372" w:type="dxa"/>
            <w:shd w:val="clear" w:color="auto" w:fill="auto"/>
          </w:tcPr>
          <w:p w:rsidR="00615CE7" w:rsidRPr="005035AA" w:rsidRDefault="00615CE7" w:rsidP="00634122">
            <w:pPr>
              <w:spacing w:after="0" w:line="240" w:lineRule="auto"/>
              <w:jc w:val="center"/>
              <w:rPr>
                <w:rFonts w:ascii="Arial" w:hAnsi="Arial" w:cs="Arial"/>
                <w:bCs/>
                <w:sz w:val="20"/>
                <w:szCs w:val="20"/>
                <w:lang w:val="ro-RO"/>
              </w:rPr>
            </w:pPr>
            <w:r w:rsidRPr="005035AA">
              <w:rPr>
                <w:rFonts w:ascii="Arial" w:hAnsi="Arial" w:cs="Arial"/>
                <w:sz w:val="20"/>
                <w:szCs w:val="20"/>
              </w:rPr>
              <w:t>Comertul cu ridicata al deseurilor si resturilor</w:t>
            </w:r>
          </w:p>
        </w:tc>
        <w:tc>
          <w:tcPr>
            <w:tcW w:w="1054" w:type="dxa"/>
            <w:shd w:val="clear" w:color="auto" w:fill="auto"/>
          </w:tcPr>
          <w:p w:rsidR="00615CE7" w:rsidRPr="005035AA" w:rsidRDefault="00615CE7" w:rsidP="00634122">
            <w:pPr>
              <w:tabs>
                <w:tab w:val="center" w:pos="4680"/>
                <w:tab w:val="right" w:pos="9360"/>
              </w:tabs>
              <w:spacing w:after="0" w:line="240" w:lineRule="auto"/>
              <w:jc w:val="center"/>
              <w:rPr>
                <w:rFonts w:ascii="Arial" w:hAnsi="Arial" w:cs="Arial"/>
                <w:bCs/>
                <w:sz w:val="20"/>
                <w:szCs w:val="20"/>
                <w:lang w:val="ro-RO"/>
              </w:rPr>
            </w:pPr>
          </w:p>
        </w:tc>
        <w:tc>
          <w:tcPr>
            <w:tcW w:w="1054" w:type="dxa"/>
            <w:shd w:val="clear" w:color="auto" w:fill="auto"/>
          </w:tcPr>
          <w:p w:rsidR="00615CE7" w:rsidRPr="005035AA" w:rsidRDefault="00615CE7" w:rsidP="00634122">
            <w:pPr>
              <w:tabs>
                <w:tab w:val="center" w:pos="4680"/>
                <w:tab w:val="right" w:pos="9360"/>
              </w:tabs>
              <w:spacing w:after="0" w:line="240" w:lineRule="auto"/>
              <w:jc w:val="center"/>
              <w:rPr>
                <w:rFonts w:ascii="Arial" w:hAnsi="Arial" w:cs="Arial"/>
                <w:bCs/>
                <w:sz w:val="20"/>
                <w:szCs w:val="20"/>
                <w:lang w:val="ro-RO"/>
              </w:rPr>
            </w:pPr>
          </w:p>
        </w:tc>
      </w:tr>
      <w:tr w:rsidR="002D2F61" w:rsidRPr="005035AA" w:rsidTr="002D2F61">
        <w:trPr>
          <w:trHeight w:val="643"/>
        </w:trPr>
        <w:tc>
          <w:tcPr>
            <w:tcW w:w="791" w:type="dxa"/>
            <w:shd w:val="clear" w:color="auto" w:fill="auto"/>
            <w:vAlign w:val="center"/>
          </w:tcPr>
          <w:p w:rsidR="002D2F61" w:rsidRPr="002D2F61" w:rsidRDefault="002D2F61" w:rsidP="002D2F61">
            <w:pPr>
              <w:pStyle w:val="Caption"/>
              <w:rPr>
                <w:rFonts w:ascii="Arial" w:hAnsi="Arial" w:cs="Arial"/>
                <w:b w:val="0"/>
                <w:sz w:val="20"/>
                <w:szCs w:val="20"/>
              </w:rPr>
            </w:pPr>
            <w:r w:rsidRPr="002D2F61">
              <w:rPr>
                <w:rFonts w:ascii="Arial" w:hAnsi="Arial" w:cs="Arial"/>
                <w:b w:val="0"/>
                <w:sz w:val="20"/>
                <w:szCs w:val="20"/>
              </w:rPr>
              <w:t>3900</w:t>
            </w:r>
          </w:p>
        </w:tc>
        <w:tc>
          <w:tcPr>
            <w:tcW w:w="2372" w:type="dxa"/>
            <w:shd w:val="clear" w:color="auto" w:fill="auto"/>
            <w:vAlign w:val="center"/>
          </w:tcPr>
          <w:p w:rsidR="002D2F61" w:rsidRPr="002D2F61" w:rsidRDefault="002D2F61" w:rsidP="002D2F61">
            <w:pPr>
              <w:pStyle w:val="Caption"/>
              <w:rPr>
                <w:rFonts w:ascii="Arial" w:hAnsi="Arial" w:cs="Arial"/>
                <w:b w:val="0"/>
                <w:sz w:val="20"/>
                <w:szCs w:val="20"/>
              </w:rPr>
            </w:pPr>
            <w:r w:rsidRPr="002D2F61">
              <w:rPr>
                <w:rFonts w:ascii="Arial" w:hAnsi="Arial" w:cs="Arial"/>
                <w:b w:val="0"/>
                <w:sz w:val="20"/>
                <w:szCs w:val="20"/>
              </w:rPr>
              <w:t>Activitati si servicii de decontaminare</w:t>
            </w:r>
          </w:p>
        </w:tc>
        <w:tc>
          <w:tcPr>
            <w:tcW w:w="1212" w:type="dxa"/>
            <w:shd w:val="clear" w:color="auto" w:fill="auto"/>
            <w:vAlign w:val="center"/>
          </w:tcPr>
          <w:p w:rsidR="002D2F61" w:rsidRPr="002D2F61" w:rsidRDefault="002D2F61" w:rsidP="002D2F61">
            <w:pPr>
              <w:pStyle w:val="Caption"/>
              <w:rPr>
                <w:rFonts w:ascii="Arial" w:hAnsi="Arial" w:cs="Arial"/>
                <w:b w:val="0"/>
                <w:sz w:val="20"/>
                <w:szCs w:val="20"/>
              </w:rPr>
            </w:pPr>
            <w:r w:rsidRPr="002D2F61">
              <w:rPr>
                <w:rFonts w:ascii="Arial" w:hAnsi="Arial" w:cs="Arial"/>
                <w:b w:val="0"/>
                <w:sz w:val="20"/>
                <w:szCs w:val="20"/>
              </w:rPr>
              <w:t>278</w:t>
            </w:r>
          </w:p>
        </w:tc>
        <w:tc>
          <w:tcPr>
            <w:tcW w:w="791" w:type="dxa"/>
            <w:shd w:val="clear" w:color="auto" w:fill="auto"/>
            <w:vAlign w:val="center"/>
          </w:tcPr>
          <w:p w:rsidR="002D2F61" w:rsidRPr="002D2F61" w:rsidRDefault="002D2F61" w:rsidP="002D2F61">
            <w:pPr>
              <w:pStyle w:val="Caption"/>
              <w:rPr>
                <w:rFonts w:ascii="Arial" w:hAnsi="Arial" w:cs="Arial"/>
                <w:b w:val="0"/>
                <w:sz w:val="20"/>
                <w:szCs w:val="20"/>
              </w:rPr>
            </w:pPr>
            <w:r w:rsidRPr="002D2F61">
              <w:rPr>
                <w:rFonts w:ascii="Arial" w:hAnsi="Arial" w:cs="Arial"/>
                <w:b w:val="0"/>
                <w:sz w:val="20"/>
                <w:szCs w:val="20"/>
              </w:rPr>
              <w:t>9003</w:t>
            </w:r>
          </w:p>
        </w:tc>
        <w:tc>
          <w:tcPr>
            <w:tcW w:w="2372" w:type="dxa"/>
            <w:shd w:val="clear" w:color="auto" w:fill="auto"/>
            <w:vAlign w:val="center"/>
          </w:tcPr>
          <w:p w:rsidR="002D2F61" w:rsidRPr="002D2F61" w:rsidRDefault="002D2F61" w:rsidP="002D2F61">
            <w:pPr>
              <w:pStyle w:val="Caption"/>
              <w:rPr>
                <w:rFonts w:ascii="Arial" w:hAnsi="Arial" w:cs="Arial"/>
                <w:b w:val="0"/>
                <w:sz w:val="20"/>
                <w:szCs w:val="20"/>
              </w:rPr>
            </w:pPr>
            <w:r w:rsidRPr="002D2F61">
              <w:rPr>
                <w:rFonts w:ascii="Arial" w:hAnsi="Arial" w:cs="Arial"/>
                <w:b w:val="0"/>
                <w:sz w:val="20"/>
                <w:szCs w:val="20"/>
              </w:rPr>
              <w:t>Salubritate, depoluare şi activităţi similar</w:t>
            </w:r>
          </w:p>
        </w:tc>
        <w:tc>
          <w:tcPr>
            <w:tcW w:w="1054" w:type="dxa"/>
            <w:shd w:val="clear" w:color="auto" w:fill="auto"/>
            <w:vAlign w:val="center"/>
          </w:tcPr>
          <w:p w:rsidR="002D2F61" w:rsidRPr="002D2F61" w:rsidRDefault="002D2F61" w:rsidP="006A3FA5">
            <w:pPr>
              <w:tabs>
                <w:tab w:val="center" w:pos="4680"/>
                <w:tab w:val="right" w:pos="9360"/>
              </w:tabs>
              <w:spacing w:after="0"/>
              <w:ind w:left="-567" w:right="-23"/>
              <w:jc w:val="center"/>
              <w:rPr>
                <w:rFonts w:ascii="Arial" w:hAnsi="Arial" w:cs="Arial"/>
                <w:bCs/>
                <w:sz w:val="24"/>
                <w:szCs w:val="24"/>
                <w:lang w:val="ro-RO"/>
              </w:rPr>
            </w:pPr>
          </w:p>
        </w:tc>
        <w:tc>
          <w:tcPr>
            <w:tcW w:w="1054" w:type="dxa"/>
            <w:shd w:val="clear" w:color="auto" w:fill="auto"/>
            <w:vAlign w:val="center"/>
          </w:tcPr>
          <w:p w:rsidR="002D2F61" w:rsidRPr="00061ACE" w:rsidRDefault="002D2F61" w:rsidP="006A3FA5">
            <w:pPr>
              <w:tabs>
                <w:tab w:val="center" w:pos="4680"/>
                <w:tab w:val="right" w:pos="9360"/>
              </w:tabs>
              <w:spacing w:after="0"/>
              <w:ind w:left="-567" w:right="-23"/>
              <w:jc w:val="center"/>
              <w:rPr>
                <w:rFonts w:ascii="Bookman Old Style" w:hAnsi="Bookman Old Style" w:cs="Arial"/>
                <w:bCs/>
                <w:sz w:val="24"/>
                <w:szCs w:val="24"/>
                <w:lang w:val="ro-RO"/>
              </w:rPr>
            </w:pPr>
          </w:p>
        </w:tc>
      </w:tr>
    </w:tbl>
    <w:p w:rsidR="005035AA" w:rsidRDefault="005035AA" w:rsidP="00634122">
      <w:pPr>
        <w:pStyle w:val="Footer"/>
        <w:tabs>
          <w:tab w:val="left" w:pos="1000"/>
        </w:tabs>
        <w:spacing w:after="0" w:line="240" w:lineRule="auto"/>
        <w:jc w:val="both"/>
        <w:rPr>
          <w:rFonts w:ascii="Arial" w:hAnsi="Arial" w:cs="Arial"/>
          <w:b/>
          <w:bCs/>
          <w:sz w:val="24"/>
          <w:szCs w:val="24"/>
          <w:lang w:val="ro-RO"/>
        </w:rPr>
      </w:pPr>
    </w:p>
    <w:p w:rsidR="002D2F61" w:rsidRDefault="002D2F61" w:rsidP="00634122">
      <w:pPr>
        <w:pStyle w:val="Footer"/>
        <w:tabs>
          <w:tab w:val="left" w:pos="1000"/>
        </w:tabs>
        <w:spacing w:after="0" w:line="240" w:lineRule="auto"/>
        <w:jc w:val="both"/>
        <w:rPr>
          <w:rFonts w:ascii="Arial" w:hAnsi="Arial" w:cs="Arial"/>
          <w:b/>
          <w:bCs/>
          <w:sz w:val="24"/>
          <w:szCs w:val="24"/>
          <w:lang w:val="ro-RO"/>
        </w:rPr>
      </w:pPr>
    </w:p>
    <w:p w:rsidR="007E4029" w:rsidRDefault="007E4029" w:rsidP="00634122">
      <w:pPr>
        <w:pStyle w:val="Footer"/>
        <w:tabs>
          <w:tab w:val="left" w:pos="1000"/>
        </w:tabs>
        <w:spacing w:after="0" w:line="240" w:lineRule="auto"/>
        <w:jc w:val="both"/>
        <w:rPr>
          <w:rFonts w:ascii="Arial" w:hAnsi="Arial" w:cs="Arial"/>
          <w:b/>
          <w:bCs/>
          <w:sz w:val="24"/>
          <w:szCs w:val="24"/>
          <w:lang w:val="ro-RO"/>
        </w:rPr>
      </w:pPr>
      <w:r w:rsidRPr="005035AA">
        <w:rPr>
          <w:rFonts w:ascii="Arial" w:hAnsi="Arial" w:cs="Arial"/>
          <w:b/>
          <w:bCs/>
          <w:sz w:val="24"/>
          <w:szCs w:val="24"/>
          <w:lang w:val="ro-RO"/>
        </w:rPr>
        <w:t>Emisă de: APM Ilfov</w:t>
      </w:r>
    </w:p>
    <w:p w:rsidR="002D2F61" w:rsidRPr="005035AA" w:rsidRDefault="002D2F61" w:rsidP="00634122">
      <w:pPr>
        <w:pStyle w:val="Footer"/>
        <w:tabs>
          <w:tab w:val="left" w:pos="1000"/>
        </w:tabs>
        <w:spacing w:after="0" w:line="240" w:lineRule="auto"/>
        <w:jc w:val="both"/>
        <w:rPr>
          <w:rFonts w:ascii="Arial" w:hAnsi="Arial" w:cs="Arial"/>
          <w:b/>
          <w:bCs/>
          <w:sz w:val="24"/>
          <w:szCs w:val="24"/>
          <w:lang w:val="ro-RO"/>
        </w:rPr>
      </w:pPr>
    </w:p>
    <w:p w:rsidR="007E4029" w:rsidRPr="00784C27" w:rsidRDefault="007E4029" w:rsidP="00634122">
      <w:pPr>
        <w:spacing w:after="0" w:line="240" w:lineRule="auto"/>
        <w:rPr>
          <w:rFonts w:ascii="Arial" w:eastAsia="Times New Roman" w:hAnsi="Arial" w:cs="Arial"/>
          <w:b/>
          <w:sz w:val="28"/>
          <w:szCs w:val="28"/>
          <w:lang w:val="ro-RO"/>
        </w:rPr>
      </w:pPr>
      <w:r w:rsidRPr="00784C27">
        <w:rPr>
          <w:rFonts w:ascii="Arial" w:hAnsi="Arial" w:cs="Arial"/>
          <w:b/>
          <w:bCs/>
          <w:iCs/>
          <w:sz w:val="28"/>
          <w:szCs w:val="28"/>
        </w:rPr>
        <w:t>Prezenta autorizatie de mediu isi p</w:t>
      </w:r>
      <w:r w:rsidR="00784C27">
        <w:rPr>
          <w:rFonts w:ascii="Arial" w:hAnsi="Arial" w:cs="Arial"/>
          <w:b/>
          <w:bCs/>
          <w:iCs/>
          <w:sz w:val="28"/>
          <w:szCs w:val="28"/>
        </w:rPr>
        <w:t xml:space="preserve">astreaza valabilitatea pe toata   </w:t>
      </w:r>
      <w:r w:rsidRPr="00784C27">
        <w:rPr>
          <w:rFonts w:ascii="Arial" w:hAnsi="Arial" w:cs="Arial"/>
          <w:b/>
          <w:bCs/>
          <w:iCs/>
          <w:sz w:val="28"/>
          <w:szCs w:val="28"/>
        </w:rPr>
        <w:t xml:space="preserve">perioada in care beneficiarul acesteia obtine viza anuala. </w:t>
      </w:r>
    </w:p>
    <w:p w:rsidR="00835C76" w:rsidRPr="005035AA" w:rsidRDefault="00835C76" w:rsidP="00634122">
      <w:pPr>
        <w:spacing w:after="0" w:line="240" w:lineRule="auto"/>
        <w:rPr>
          <w:rFonts w:ascii="Arial" w:eastAsia="Times New Roman" w:hAnsi="Arial" w:cs="Arial"/>
          <w:b/>
          <w:sz w:val="24"/>
          <w:szCs w:val="24"/>
          <w:lang w:val="ro-RO"/>
        </w:rPr>
      </w:pPr>
    </w:p>
    <w:p w:rsidR="007E4029" w:rsidRPr="005035AA" w:rsidRDefault="007E4029" w:rsidP="00634122">
      <w:pPr>
        <w:pStyle w:val="Heading1"/>
      </w:pPr>
      <w:bookmarkStart w:id="1" w:name="_Toc151438998"/>
      <w:r w:rsidRPr="005035AA">
        <w:t>DATE DE IDENTIFICARE A OPERATORULUI</w:t>
      </w:r>
    </w:p>
    <w:bookmarkEnd w:id="1"/>
    <w:p w:rsidR="007E4029" w:rsidRPr="005035AA" w:rsidRDefault="007E4029" w:rsidP="00634122">
      <w:pPr>
        <w:pStyle w:val="Heading1"/>
      </w:pPr>
    </w:p>
    <w:p w:rsidR="007E4029" w:rsidRPr="005035AA" w:rsidRDefault="007E4029" w:rsidP="00634122">
      <w:pPr>
        <w:pStyle w:val="Heading1"/>
      </w:pPr>
      <w:r w:rsidRPr="005035AA">
        <w:t xml:space="preserve">Operator:  S.C. DEMECO SRL  </w:t>
      </w:r>
    </w:p>
    <w:p w:rsidR="007E4029" w:rsidRPr="005035AA" w:rsidRDefault="007E4029" w:rsidP="00634122">
      <w:pPr>
        <w:pStyle w:val="Header"/>
        <w:ind w:right="133"/>
        <w:rPr>
          <w:rFonts w:ascii="Arial" w:eastAsia="Times New Roman" w:hAnsi="Arial" w:cs="Arial"/>
          <w:b/>
          <w:color w:val="000000"/>
          <w:sz w:val="24"/>
          <w:szCs w:val="24"/>
          <w:lang w:val="ro-RO" w:eastAsia="ro-RO"/>
        </w:rPr>
      </w:pPr>
      <w:r w:rsidRPr="005035AA">
        <w:rPr>
          <w:rFonts w:ascii="Arial" w:hAnsi="Arial" w:cs="Arial"/>
          <w:b/>
          <w:sz w:val="24"/>
          <w:szCs w:val="24"/>
          <w:lang w:val="ro-RO"/>
        </w:rPr>
        <w:t xml:space="preserve">Sediul social: </w:t>
      </w:r>
      <w:r w:rsidRPr="005035AA">
        <w:rPr>
          <w:rFonts w:ascii="Arial" w:hAnsi="Arial" w:cs="Arial"/>
          <w:sz w:val="24"/>
          <w:szCs w:val="24"/>
          <w:lang w:val="pt-BR"/>
        </w:rPr>
        <w:t xml:space="preserve">BACĂU,  </w:t>
      </w:r>
      <w:r w:rsidRPr="005035AA">
        <w:rPr>
          <w:rFonts w:ascii="Arial" w:hAnsi="Arial" w:cs="Arial"/>
          <w:w w:val="99"/>
          <w:sz w:val="24"/>
          <w:szCs w:val="24"/>
        </w:rPr>
        <w:t xml:space="preserve">Str. </w:t>
      </w:r>
      <w:r w:rsidRPr="005035AA">
        <w:rPr>
          <w:rFonts w:ascii="Arial" w:hAnsi="Arial" w:cs="Arial"/>
          <w:sz w:val="24"/>
          <w:szCs w:val="24"/>
        </w:rPr>
        <w:t>Chimiei</w:t>
      </w:r>
      <w:r w:rsidRPr="005035AA">
        <w:rPr>
          <w:rFonts w:ascii="Arial" w:hAnsi="Arial" w:cs="Arial"/>
          <w:w w:val="99"/>
          <w:sz w:val="24"/>
          <w:szCs w:val="24"/>
        </w:rPr>
        <w:t>, nr. 6A, jud. Bacău.</w:t>
      </w:r>
    </w:p>
    <w:p w:rsidR="007E4029" w:rsidRPr="005035AA" w:rsidRDefault="007E4029" w:rsidP="00634122">
      <w:pPr>
        <w:tabs>
          <w:tab w:val="left" w:pos="1000"/>
        </w:tabs>
        <w:spacing w:after="0" w:line="240" w:lineRule="auto"/>
        <w:jc w:val="both"/>
        <w:rPr>
          <w:rFonts w:ascii="Arial" w:hAnsi="Arial" w:cs="Arial"/>
          <w:sz w:val="24"/>
          <w:szCs w:val="24"/>
          <w:lang w:val="ro-RO"/>
        </w:rPr>
      </w:pPr>
      <w:r w:rsidRPr="005035AA">
        <w:rPr>
          <w:rFonts w:ascii="Arial" w:hAnsi="Arial" w:cs="Arial"/>
          <w:b/>
          <w:bCs/>
          <w:sz w:val="24"/>
          <w:szCs w:val="24"/>
          <w:lang w:val="ro-RO"/>
        </w:rPr>
        <w:t>Certif</w:t>
      </w:r>
      <w:r w:rsidRPr="005035AA">
        <w:rPr>
          <w:rFonts w:ascii="Arial" w:hAnsi="Arial" w:cs="Arial"/>
          <w:b/>
          <w:sz w:val="24"/>
          <w:szCs w:val="24"/>
          <w:lang w:val="ro-RO"/>
        </w:rPr>
        <w:t>icat de înregistrare:seria B , nr. 2</w:t>
      </w:r>
      <w:r w:rsidR="00AC47AF" w:rsidRPr="005035AA">
        <w:rPr>
          <w:rFonts w:ascii="Arial" w:hAnsi="Arial" w:cs="Arial"/>
          <w:b/>
          <w:sz w:val="24"/>
          <w:szCs w:val="24"/>
          <w:lang w:val="ro-RO"/>
        </w:rPr>
        <w:t>690853</w:t>
      </w:r>
    </w:p>
    <w:p w:rsidR="007E4029" w:rsidRPr="005035AA" w:rsidRDefault="007E4029" w:rsidP="00634122">
      <w:pPr>
        <w:pStyle w:val="Footer"/>
        <w:tabs>
          <w:tab w:val="left" w:pos="1000"/>
        </w:tabs>
        <w:spacing w:after="0" w:line="240" w:lineRule="auto"/>
        <w:jc w:val="both"/>
        <w:rPr>
          <w:rFonts w:ascii="Arial" w:hAnsi="Arial" w:cs="Arial"/>
          <w:sz w:val="24"/>
          <w:szCs w:val="24"/>
          <w:lang w:val="ro-RO"/>
        </w:rPr>
      </w:pPr>
      <w:r w:rsidRPr="005035AA">
        <w:rPr>
          <w:rFonts w:ascii="Arial" w:hAnsi="Arial" w:cs="Arial"/>
          <w:b/>
          <w:sz w:val="24"/>
          <w:szCs w:val="24"/>
          <w:lang w:val="ro-RO"/>
        </w:rPr>
        <w:t>Cod unic de înregistrare: 16514342</w:t>
      </w:r>
      <w:r w:rsidR="00AC47AF" w:rsidRPr="005035AA">
        <w:rPr>
          <w:rFonts w:ascii="Arial" w:hAnsi="Arial" w:cs="Arial"/>
          <w:b/>
          <w:sz w:val="24"/>
          <w:szCs w:val="24"/>
          <w:lang w:val="ro-RO"/>
        </w:rPr>
        <w:t xml:space="preserve"> din 14.06.2018</w:t>
      </w:r>
    </w:p>
    <w:p w:rsidR="007E4029" w:rsidRPr="005035AA" w:rsidRDefault="007E4029" w:rsidP="00634122">
      <w:pPr>
        <w:pStyle w:val="Footer"/>
        <w:tabs>
          <w:tab w:val="left" w:pos="1000"/>
        </w:tabs>
        <w:spacing w:after="0" w:line="240" w:lineRule="auto"/>
        <w:jc w:val="both"/>
        <w:rPr>
          <w:rFonts w:ascii="Arial" w:hAnsi="Arial" w:cs="Arial"/>
          <w:sz w:val="24"/>
          <w:szCs w:val="24"/>
          <w:lang w:val="ro-RO"/>
        </w:rPr>
      </w:pPr>
      <w:r w:rsidRPr="005035AA">
        <w:rPr>
          <w:rFonts w:ascii="Arial" w:hAnsi="Arial" w:cs="Arial"/>
          <w:b/>
          <w:sz w:val="24"/>
          <w:szCs w:val="24"/>
          <w:lang w:val="ro-RO"/>
        </w:rPr>
        <w:t xml:space="preserve">Numărul de ordine în Registrul Comerţului: </w:t>
      </w:r>
      <w:r w:rsidRPr="005035AA">
        <w:rPr>
          <w:rFonts w:ascii="Arial" w:hAnsi="Arial" w:cs="Arial"/>
          <w:sz w:val="24"/>
          <w:szCs w:val="24"/>
          <w:lang w:val="ro-RO"/>
        </w:rPr>
        <w:t>J 4/1070/2004</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Compania părinte: </w:t>
      </w:r>
      <w:r w:rsidR="00835C76" w:rsidRPr="005035AA">
        <w:rPr>
          <w:rFonts w:ascii="Arial" w:hAnsi="Arial" w:cs="Arial"/>
          <w:b/>
          <w:sz w:val="24"/>
          <w:szCs w:val="24"/>
          <w:lang w:val="pt-BR"/>
        </w:rPr>
        <w:t xml:space="preserve">S.C. DEMECO SRL </w:t>
      </w:r>
      <w:bookmarkStart w:id="2" w:name="_Toc151438999"/>
    </w:p>
    <w:p w:rsidR="007E4029" w:rsidRPr="005035AA" w:rsidRDefault="007E4029" w:rsidP="00634122">
      <w:pPr>
        <w:spacing w:after="0" w:line="240" w:lineRule="auto"/>
        <w:jc w:val="both"/>
        <w:rPr>
          <w:rFonts w:ascii="Arial" w:hAnsi="Arial" w:cs="Arial"/>
          <w:sz w:val="24"/>
          <w:szCs w:val="24"/>
          <w:lang w:val="ro-RO"/>
        </w:rPr>
      </w:pPr>
    </w:p>
    <w:p w:rsidR="007E4029" w:rsidRPr="005035AA" w:rsidRDefault="007E4029" w:rsidP="00634122">
      <w:pPr>
        <w:pStyle w:val="Heading1"/>
      </w:pPr>
      <w:r w:rsidRPr="005035AA">
        <w:t>2. TEMEIUL    LEGAL</w:t>
      </w:r>
      <w:bookmarkEnd w:id="2"/>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spacing w:after="0" w:line="240" w:lineRule="auto"/>
        <w:jc w:val="both"/>
        <w:rPr>
          <w:rFonts w:ascii="Arial" w:hAnsi="Arial" w:cs="Arial"/>
          <w:b/>
          <w:sz w:val="24"/>
          <w:szCs w:val="24"/>
          <w:lang w:val="it-IT"/>
        </w:rPr>
      </w:pPr>
      <w:r w:rsidRPr="005035AA">
        <w:rPr>
          <w:rFonts w:ascii="Arial" w:hAnsi="Arial" w:cs="Arial"/>
          <w:sz w:val="24"/>
          <w:szCs w:val="24"/>
          <w:lang w:val="ro-RO"/>
        </w:rPr>
        <w:t xml:space="preserve">Ca urmare a cererii adresate de </w:t>
      </w:r>
      <w:r w:rsidRPr="005035AA">
        <w:rPr>
          <w:rFonts w:ascii="Arial" w:hAnsi="Arial" w:cs="Arial"/>
          <w:b/>
          <w:sz w:val="24"/>
          <w:szCs w:val="24"/>
          <w:lang w:val="pt-BR"/>
        </w:rPr>
        <w:t xml:space="preserve">S.C. DEMECO SRL </w:t>
      </w:r>
      <w:r w:rsidRPr="005035AA">
        <w:rPr>
          <w:rFonts w:ascii="Arial" w:hAnsi="Arial" w:cs="Arial"/>
          <w:sz w:val="24"/>
          <w:szCs w:val="24"/>
          <w:lang w:val="ro-RO"/>
        </w:rPr>
        <w:t xml:space="preserve"> cu punctul de lucru oraș Popești-Leordeni, str. Lt.Maj.Av. Tănase Banciu  nr.39/39A, județ Ilfov</w:t>
      </w:r>
      <w:r w:rsidRPr="005035AA">
        <w:rPr>
          <w:rFonts w:ascii="Arial" w:hAnsi="Arial" w:cs="Arial"/>
          <w:color w:val="000000"/>
          <w:sz w:val="24"/>
          <w:szCs w:val="24"/>
          <w:lang w:val="ro-RO"/>
        </w:rPr>
        <w:t>, î</w:t>
      </w:r>
      <w:r w:rsidRPr="005035AA">
        <w:rPr>
          <w:rFonts w:ascii="Arial" w:hAnsi="Arial" w:cs="Arial"/>
          <w:sz w:val="24"/>
          <w:szCs w:val="24"/>
          <w:lang w:val="ro-RO"/>
        </w:rPr>
        <w:t>nreg</w:t>
      </w:r>
      <w:r w:rsidR="004F1DFF">
        <w:rPr>
          <w:rFonts w:ascii="Arial" w:hAnsi="Arial" w:cs="Arial"/>
          <w:sz w:val="24"/>
          <w:szCs w:val="24"/>
          <w:lang w:val="ro-RO"/>
        </w:rPr>
        <w:t>istrată la APM Ilfov cu 10282/07</w:t>
      </w:r>
      <w:r w:rsidRPr="005035AA">
        <w:rPr>
          <w:rFonts w:ascii="Arial" w:hAnsi="Arial" w:cs="Arial"/>
          <w:sz w:val="24"/>
          <w:szCs w:val="24"/>
          <w:lang w:val="ro-RO"/>
        </w:rPr>
        <w:t>.0</w:t>
      </w:r>
      <w:r w:rsidR="004F1DFF">
        <w:rPr>
          <w:rFonts w:ascii="Arial" w:hAnsi="Arial" w:cs="Arial"/>
          <w:sz w:val="24"/>
          <w:szCs w:val="24"/>
          <w:lang w:val="ro-RO"/>
        </w:rPr>
        <w:t>6</w:t>
      </w:r>
      <w:r w:rsidRPr="005035AA">
        <w:rPr>
          <w:rFonts w:ascii="Arial" w:hAnsi="Arial" w:cs="Arial"/>
          <w:sz w:val="24"/>
          <w:szCs w:val="24"/>
          <w:lang w:val="ro-RO"/>
        </w:rPr>
        <w:t>.2018,</w:t>
      </w:r>
    </w:p>
    <w:p w:rsidR="007E4029" w:rsidRPr="005035AA" w:rsidRDefault="007E4029" w:rsidP="00FD570F">
      <w:pPr>
        <w:numPr>
          <w:ilvl w:val="0"/>
          <w:numId w:val="2"/>
        </w:numPr>
        <w:spacing w:after="0" w:line="240" w:lineRule="auto"/>
        <w:jc w:val="both"/>
        <w:rPr>
          <w:rFonts w:ascii="Arial" w:hAnsi="Arial" w:cs="Arial"/>
          <w:sz w:val="24"/>
          <w:szCs w:val="24"/>
          <w:lang w:val="ro-RO"/>
        </w:rPr>
      </w:pPr>
      <w:r w:rsidRPr="005035AA">
        <w:rPr>
          <w:rFonts w:ascii="Arial" w:hAnsi="Arial" w:cs="Arial"/>
          <w:sz w:val="24"/>
          <w:szCs w:val="24"/>
          <w:lang w:val="ro-RO"/>
        </w:rPr>
        <w:t>în baza analizării documentaţiei de susţinere a solicitării pentru obţinerea Autorizaţiei  integrate de mediu, a comentariilor, sesizărilor, punctelor de vedere înregistrate în timpul derulării procedurii;</w:t>
      </w:r>
    </w:p>
    <w:p w:rsidR="007E4029" w:rsidRPr="005035AA" w:rsidRDefault="007E4029" w:rsidP="00FD570F">
      <w:pPr>
        <w:numPr>
          <w:ilvl w:val="0"/>
          <w:numId w:val="2"/>
        </w:numPr>
        <w:spacing w:after="0" w:line="240" w:lineRule="auto"/>
        <w:jc w:val="both"/>
        <w:rPr>
          <w:rFonts w:ascii="Arial" w:hAnsi="Arial" w:cs="Arial"/>
          <w:sz w:val="24"/>
          <w:szCs w:val="24"/>
          <w:lang w:val="ro-RO"/>
        </w:rPr>
      </w:pPr>
      <w:r w:rsidRPr="005035AA">
        <w:rPr>
          <w:rFonts w:ascii="Arial" w:hAnsi="Arial" w:cs="Arial"/>
          <w:sz w:val="24"/>
          <w:szCs w:val="24"/>
          <w:lang w:val="ro-RO"/>
        </w:rPr>
        <w:t>în urma consultării publicului şi a organizării şedinţei de dezbatere publică: la Sediul APM ILFOV</w:t>
      </w:r>
      <w:r w:rsidR="00835C76" w:rsidRPr="005035AA">
        <w:rPr>
          <w:rFonts w:ascii="Arial" w:hAnsi="Arial" w:cs="Arial"/>
          <w:sz w:val="24"/>
          <w:szCs w:val="24"/>
          <w:lang w:val="ro-RO"/>
        </w:rPr>
        <w:t>, în data de 28</w:t>
      </w:r>
      <w:r w:rsidRPr="005035AA">
        <w:rPr>
          <w:rFonts w:ascii="Arial" w:hAnsi="Arial" w:cs="Arial"/>
          <w:sz w:val="24"/>
          <w:szCs w:val="24"/>
          <w:lang w:val="ro-RO"/>
        </w:rPr>
        <w:t>.</w:t>
      </w:r>
      <w:r w:rsidR="00835C76" w:rsidRPr="005035AA">
        <w:rPr>
          <w:rFonts w:ascii="Arial" w:hAnsi="Arial" w:cs="Arial"/>
          <w:sz w:val="24"/>
          <w:szCs w:val="24"/>
          <w:lang w:val="ro-RO"/>
        </w:rPr>
        <w:t>03</w:t>
      </w:r>
      <w:r w:rsidRPr="005035AA">
        <w:rPr>
          <w:rFonts w:ascii="Arial" w:hAnsi="Arial" w:cs="Arial"/>
          <w:sz w:val="24"/>
          <w:szCs w:val="24"/>
          <w:lang w:val="ro-RO"/>
        </w:rPr>
        <w:t>.201</w:t>
      </w:r>
      <w:r w:rsidR="00835C76" w:rsidRPr="005035AA">
        <w:rPr>
          <w:rFonts w:ascii="Arial" w:hAnsi="Arial" w:cs="Arial"/>
          <w:sz w:val="24"/>
          <w:szCs w:val="24"/>
          <w:lang w:val="ro-RO"/>
        </w:rPr>
        <w:t>9</w:t>
      </w:r>
    </w:p>
    <w:p w:rsidR="007E4029" w:rsidRPr="005035AA" w:rsidRDefault="007E4029" w:rsidP="00FD570F">
      <w:pPr>
        <w:numPr>
          <w:ilvl w:val="0"/>
          <w:numId w:val="2"/>
        </w:numPr>
        <w:spacing w:after="0" w:line="240" w:lineRule="auto"/>
        <w:jc w:val="both"/>
        <w:rPr>
          <w:rFonts w:ascii="Arial" w:hAnsi="Arial" w:cs="Arial"/>
          <w:sz w:val="24"/>
          <w:szCs w:val="24"/>
          <w:lang w:val="ro-RO"/>
        </w:rPr>
      </w:pPr>
      <w:r w:rsidRPr="005035AA">
        <w:rPr>
          <w:rFonts w:ascii="Arial" w:hAnsi="Arial" w:cs="Arial"/>
          <w:sz w:val="24"/>
          <w:szCs w:val="24"/>
          <w:lang w:val="ro-RO"/>
        </w:rPr>
        <w:t>şi în lipsa comentariilor din partea publicului;</w:t>
      </w:r>
    </w:p>
    <w:p w:rsidR="007E4029" w:rsidRPr="00784079" w:rsidRDefault="007E4029" w:rsidP="00FD570F">
      <w:pPr>
        <w:numPr>
          <w:ilvl w:val="0"/>
          <w:numId w:val="2"/>
        </w:numPr>
        <w:spacing w:after="0" w:line="240" w:lineRule="auto"/>
        <w:jc w:val="both"/>
        <w:rPr>
          <w:rFonts w:ascii="Arial" w:hAnsi="Arial" w:cs="Arial"/>
          <w:sz w:val="24"/>
          <w:szCs w:val="24"/>
          <w:lang w:val="ro-RO"/>
        </w:rPr>
      </w:pPr>
      <w:r w:rsidRPr="005035AA">
        <w:rPr>
          <w:rFonts w:ascii="Arial" w:hAnsi="Arial" w:cs="Arial"/>
          <w:sz w:val="24"/>
          <w:szCs w:val="24"/>
          <w:lang w:val="ro-RO"/>
        </w:rPr>
        <w:t>în urma evaluării condiţiilor de operare şi a respectării cerinţelor</w:t>
      </w:r>
      <w:r w:rsidRPr="005035AA">
        <w:rPr>
          <w:rFonts w:ascii="Arial" w:hAnsi="Arial" w:cs="Arial"/>
          <w:b/>
          <w:sz w:val="24"/>
          <w:szCs w:val="24"/>
          <w:lang w:val="ro-RO"/>
        </w:rPr>
        <w:t xml:space="preserve"> Legii nr. 278/2013 privind emisiile industriale</w:t>
      </w:r>
      <w:r w:rsidRPr="005035AA">
        <w:rPr>
          <w:rFonts w:ascii="Arial" w:hAnsi="Arial" w:cs="Arial"/>
          <w:bCs/>
          <w:sz w:val="24"/>
          <w:szCs w:val="24"/>
          <w:lang w:val="ro-RO"/>
        </w:rPr>
        <w:t>;</w:t>
      </w:r>
    </w:p>
    <w:p w:rsidR="00784079" w:rsidRPr="00784079" w:rsidRDefault="00784079" w:rsidP="00784079">
      <w:pPr>
        <w:pStyle w:val="Default"/>
        <w:numPr>
          <w:ilvl w:val="0"/>
          <w:numId w:val="2"/>
        </w:numPr>
        <w:jc w:val="both"/>
        <w:rPr>
          <w:rFonts w:ascii="Arial" w:eastAsia="Calibri" w:hAnsi="Arial" w:cs="Arial"/>
          <w:b/>
          <w:noProof/>
          <w:lang w:val="ro-RO"/>
        </w:rPr>
      </w:pPr>
      <w:r w:rsidRPr="008332C4">
        <w:rPr>
          <w:rFonts w:ascii="Arial" w:hAnsi="Arial" w:cs="Arial"/>
          <w:b/>
          <w:lang w:val="ro-RO"/>
        </w:rPr>
        <w:lastRenderedPageBreak/>
        <w:t>În conformitate cu prevederile Ord. nr. 1171/05.11.2018 privind procedura de aplicare a vizei anuale a autorizației de mediu și a autorizației integrate de mediu, titularul activității va solicita la autoritatea competentă obținerea vizei, în fiecare an, cu minimum 60 de zile înainte de ziua și luna în care a fost emisă autorizația de mediu sau cu minimum 60 de zile înaintea împlinirii unui an de la obținerea vizei anuale anterioare;</w:t>
      </w:r>
    </w:p>
    <w:p w:rsidR="007E4029" w:rsidRPr="005035AA" w:rsidRDefault="007E4029" w:rsidP="00FD570F">
      <w:pPr>
        <w:numPr>
          <w:ilvl w:val="0"/>
          <w:numId w:val="2"/>
        </w:numPr>
        <w:spacing w:after="0" w:line="240" w:lineRule="auto"/>
        <w:jc w:val="both"/>
        <w:rPr>
          <w:rFonts w:ascii="Arial" w:hAnsi="Arial" w:cs="Arial"/>
          <w:sz w:val="24"/>
          <w:szCs w:val="24"/>
          <w:lang w:val="ro-RO"/>
        </w:rPr>
      </w:pPr>
      <w:r w:rsidRPr="005035AA">
        <w:rPr>
          <w:rFonts w:ascii="Arial" w:hAnsi="Arial" w:cs="Arial"/>
          <w:sz w:val="24"/>
          <w:szCs w:val="24"/>
          <w:lang w:val="ro-RO"/>
        </w:rPr>
        <w:t>în baza</w:t>
      </w:r>
      <w:r w:rsidRPr="005035AA">
        <w:rPr>
          <w:rFonts w:ascii="Arial" w:hAnsi="Arial" w:cs="Arial"/>
          <w:b/>
          <w:bCs/>
          <w:sz w:val="24"/>
          <w:szCs w:val="24"/>
          <w:lang w:val="ro-RO"/>
        </w:rPr>
        <w:t xml:space="preserve"> O.U.G.</w:t>
      </w:r>
      <w:r w:rsidRPr="005035AA">
        <w:rPr>
          <w:rFonts w:ascii="Arial" w:hAnsi="Arial" w:cs="Arial"/>
          <w:b/>
          <w:sz w:val="24"/>
          <w:szCs w:val="24"/>
          <w:lang w:val="ro-RO"/>
        </w:rPr>
        <w:t xml:space="preserve"> nr. 195/2005</w:t>
      </w:r>
      <w:r w:rsidRPr="005035AA">
        <w:rPr>
          <w:rFonts w:ascii="Arial" w:hAnsi="Arial" w:cs="Arial"/>
          <w:bCs/>
          <w:sz w:val="24"/>
          <w:szCs w:val="24"/>
          <w:lang w:val="ro-RO"/>
        </w:rPr>
        <w:t>privind protecţia mediului</w:t>
      </w:r>
      <w:r w:rsidRPr="005035AA">
        <w:rPr>
          <w:rFonts w:ascii="Arial" w:hAnsi="Arial" w:cs="Arial"/>
          <w:b/>
          <w:bCs/>
          <w:sz w:val="24"/>
          <w:szCs w:val="24"/>
          <w:lang w:val="ro-RO"/>
        </w:rPr>
        <w:t xml:space="preserve">, </w:t>
      </w:r>
      <w:r w:rsidRPr="005035AA">
        <w:rPr>
          <w:rFonts w:ascii="Arial" w:hAnsi="Arial" w:cs="Arial"/>
          <w:bCs/>
          <w:sz w:val="24"/>
          <w:szCs w:val="24"/>
          <w:lang w:val="ro-RO"/>
        </w:rPr>
        <w:t>aprobată prin</w:t>
      </w:r>
      <w:r w:rsidRPr="005035AA">
        <w:rPr>
          <w:rFonts w:ascii="Arial" w:hAnsi="Arial" w:cs="Arial"/>
          <w:b/>
          <w:sz w:val="24"/>
          <w:szCs w:val="24"/>
          <w:lang w:val="ro-RO"/>
        </w:rPr>
        <w:t>Legea nr. 265/2006,</w:t>
      </w:r>
      <w:r w:rsidRPr="005035AA">
        <w:rPr>
          <w:rFonts w:ascii="Arial" w:hAnsi="Arial" w:cs="Arial"/>
          <w:bCs/>
          <w:sz w:val="24"/>
          <w:szCs w:val="24"/>
          <w:lang w:val="ro-RO"/>
        </w:rPr>
        <w:t xml:space="preserve"> cu modificările şi completările ulterioare</w:t>
      </w:r>
      <w:r w:rsidRPr="005035AA">
        <w:rPr>
          <w:rFonts w:ascii="Arial" w:hAnsi="Arial" w:cs="Arial"/>
          <w:sz w:val="24"/>
          <w:szCs w:val="24"/>
          <w:lang w:val="ro-RO"/>
        </w:rPr>
        <w:t>;</w:t>
      </w:r>
    </w:p>
    <w:p w:rsidR="007E4029" w:rsidRPr="005035AA" w:rsidRDefault="007E4029" w:rsidP="00FD570F">
      <w:pPr>
        <w:numPr>
          <w:ilvl w:val="0"/>
          <w:numId w:val="2"/>
        </w:numPr>
        <w:tabs>
          <w:tab w:val="left" w:pos="360"/>
        </w:tabs>
        <w:spacing w:after="0" w:line="240" w:lineRule="auto"/>
        <w:jc w:val="both"/>
        <w:rPr>
          <w:rFonts w:ascii="Arial" w:hAnsi="Arial" w:cs="Arial"/>
          <w:sz w:val="24"/>
          <w:szCs w:val="24"/>
          <w:lang w:val="ro-RO"/>
        </w:rPr>
      </w:pPr>
      <w:r w:rsidRPr="005035AA">
        <w:rPr>
          <w:rFonts w:ascii="Arial" w:hAnsi="Arial" w:cs="Arial"/>
          <w:sz w:val="24"/>
          <w:szCs w:val="24"/>
          <w:lang w:val="ro-RO"/>
        </w:rPr>
        <w:t>în baza</w:t>
      </w:r>
      <w:r w:rsidRPr="005035AA">
        <w:rPr>
          <w:rFonts w:ascii="Arial" w:hAnsi="Arial" w:cs="Arial"/>
          <w:b/>
          <w:sz w:val="24"/>
          <w:szCs w:val="24"/>
          <w:lang w:val="ro-RO"/>
        </w:rPr>
        <w:t xml:space="preserve"> O.M. nr. 818/2003, </w:t>
      </w:r>
      <w:r w:rsidRPr="005035AA">
        <w:rPr>
          <w:rFonts w:ascii="Arial" w:hAnsi="Arial" w:cs="Arial"/>
          <w:sz w:val="24"/>
          <w:szCs w:val="24"/>
          <w:lang w:val="ro-RO"/>
        </w:rPr>
        <w:t>pentru aprobarea Procedurii de emitere a autorizaţiei integrate de mediu, cu modificările şi completările ulterioare;</w:t>
      </w:r>
    </w:p>
    <w:p w:rsidR="0084620B" w:rsidRPr="0084620B" w:rsidRDefault="007E4029" w:rsidP="00FD570F">
      <w:pPr>
        <w:numPr>
          <w:ilvl w:val="0"/>
          <w:numId w:val="2"/>
        </w:numPr>
        <w:spacing w:after="0" w:line="240" w:lineRule="auto"/>
        <w:jc w:val="both"/>
        <w:rPr>
          <w:rFonts w:ascii="Arial" w:hAnsi="Arial" w:cs="Arial"/>
          <w:sz w:val="24"/>
          <w:szCs w:val="24"/>
          <w:lang w:val="ro-RO"/>
        </w:rPr>
      </w:pPr>
      <w:r w:rsidRPr="0084620B">
        <w:rPr>
          <w:rFonts w:ascii="Arial" w:hAnsi="Arial" w:cs="Arial"/>
          <w:sz w:val="24"/>
          <w:szCs w:val="24"/>
          <w:lang w:val="ro-RO"/>
        </w:rPr>
        <w:t xml:space="preserve">în baza </w:t>
      </w:r>
      <w:r w:rsidR="00784C27" w:rsidRPr="0084620B">
        <w:rPr>
          <w:rFonts w:ascii="Arial" w:hAnsi="Arial" w:cs="Arial"/>
          <w:noProof/>
          <w:sz w:val="24"/>
          <w:szCs w:val="24"/>
          <w:lang w:val="ro-RO"/>
        </w:rPr>
        <w:t>H.G. nr. 19/2017</w:t>
      </w:r>
      <w:r w:rsidR="00784C27" w:rsidRPr="0084620B">
        <w:rPr>
          <w:rFonts w:ascii="Arial" w:eastAsia="Times New Roman" w:hAnsi="Arial" w:cs="Arial"/>
          <w:sz w:val="24"/>
          <w:szCs w:val="24"/>
          <w:lang w:val="ro-RO" w:eastAsia="ro-RO"/>
        </w:rPr>
        <w:t>privind organizarea și funcționarea Ministerului Mediului,</w:t>
      </w:r>
    </w:p>
    <w:p w:rsidR="007E4029" w:rsidRPr="0084620B" w:rsidRDefault="007E4029" w:rsidP="00FD570F">
      <w:pPr>
        <w:numPr>
          <w:ilvl w:val="0"/>
          <w:numId w:val="2"/>
        </w:numPr>
        <w:spacing w:after="0" w:line="240" w:lineRule="auto"/>
        <w:jc w:val="both"/>
        <w:rPr>
          <w:rFonts w:ascii="Arial" w:hAnsi="Arial" w:cs="Arial"/>
          <w:sz w:val="24"/>
          <w:szCs w:val="24"/>
          <w:lang w:val="ro-RO"/>
        </w:rPr>
      </w:pPr>
      <w:r w:rsidRPr="0084620B">
        <w:rPr>
          <w:rFonts w:ascii="Arial" w:hAnsi="Arial" w:cs="Arial"/>
          <w:bCs/>
          <w:sz w:val="24"/>
          <w:szCs w:val="24"/>
          <w:lang w:val="ro-RO"/>
        </w:rPr>
        <w:t xml:space="preserve">în baza </w:t>
      </w:r>
      <w:r w:rsidRPr="0084620B">
        <w:rPr>
          <w:rFonts w:ascii="Arial" w:hAnsi="Arial" w:cs="Arial"/>
          <w:b/>
          <w:bCs/>
          <w:sz w:val="24"/>
          <w:szCs w:val="24"/>
          <w:lang w:val="ro-RO"/>
        </w:rPr>
        <w:t>H.G. nr. 1000/2012</w:t>
      </w:r>
      <w:r w:rsidRPr="0084620B">
        <w:rPr>
          <w:rFonts w:ascii="Arial" w:hAnsi="Arial" w:cs="Arial"/>
          <w:bCs/>
          <w:sz w:val="24"/>
          <w:szCs w:val="24"/>
          <w:lang w:val="ro-RO"/>
        </w:rPr>
        <w:t xml:space="preserve"> privind reorganizarea şi funcţionarea Agenţiei Naţionale pentru Protecţia Mediului şi a instituţiilor publice aflate în subordinea acesteia;</w:t>
      </w:r>
    </w:p>
    <w:p w:rsidR="007E4029" w:rsidRPr="005035AA" w:rsidRDefault="007E4029" w:rsidP="00FD570F">
      <w:pPr>
        <w:numPr>
          <w:ilvl w:val="0"/>
          <w:numId w:val="2"/>
        </w:numPr>
        <w:tabs>
          <w:tab w:val="num" w:pos="360"/>
        </w:tabs>
        <w:spacing w:after="0" w:line="240" w:lineRule="auto"/>
        <w:jc w:val="both"/>
        <w:rPr>
          <w:rFonts w:ascii="Arial" w:hAnsi="Arial" w:cs="Arial"/>
          <w:sz w:val="24"/>
          <w:szCs w:val="24"/>
          <w:lang w:val="fr-FR"/>
        </w:rPr>
      </w:pPr>
      <w:r w:rsidRPr="005035AA">
        <w:rPr>
          <w:rFonts w:ascii="Arial" w:hAnsi="Arial" w:cs="Arial"/>
          <w:b/>
          <w:sz w:val="24"/>
          <w:szCs w:val="24"/>
          <w:lang w:val="fr-FR"/>
        </w:rPr>
        <w:t>Legea nr. 211/2011</w:t>
      </w:r>
      <w:r w:rsidRPr="005035AA">
        <w:rPr>
          <w:rFonts w:ascii="Arial" w:hAnsi="Arial" w:cs="Arial"/>
          <w:sz w:val="24"/>
          <w:szCs w:val="24"/>
          <w:lang w:val="fr-FR"/>
        </w:rPr>
        <w:t xml:space="preserve"> privind regimul deşeurilor, care transpune  Directiva 2008/98/CE a Parlamentului European si a Consiliului din 19.11.2008 privind deseurile si de abrogare a anumitor directive;</w:t>
      </w:r>
    </w:p>
    <w:p w:rsidR="007E4029" w:rsidRPr="000F79AF" w:rsidRDefault="007E4029" w:rsidP="00FD570F">
      <w:pPr>
        <w:numPr>
          <w:ilvl w:val="0"/>
          <w:numId w:val="2"/>
        </w:numPr>
        <w:tabs>
          <w:tab w:val="num" w:pos="360"/>
        </w:tabs>
        <w:spacing w:after="0" w:line="240" w:lineRule="auto"/>
        <w:jc w:val="both"/>
        <w:rPr>
          <w:rFonts w:ascii="Arial" w:hAnsi="Arial" w:cs="Arial"/>
          <w:b/>
          <w:bCs/>
          <w:color w:val="000000" w:themeColor="text1"/>
          <w:sz w:val="24"/>
          <w:szCs w:val="24"/>
          <w:lang w:val="ro-RO"/>
        </w:rPr>
      </w:pPr>
      <w:r w:rsidRPr="005035AA">
        <w:rPr>
          <w:rFonts w:ascii="Arial" w:hAnsi="Arial" w:cs="Arial"/>
          <w:b/>
          <w:color w:val="000000" w:themeColor="text1"/>
          <w:sz w:val="24"/>
          <w:szCs w:val="24"/>
        </w:rPr>
        <w:t>Legea nr. 249/2015</w:t>
      </w:r>
      <w:r w:rsidRPr="005035AA">
        <w:rPr>
          <w:rFonts w:ascii="Arial" w:hAnsi="Arial" w:cs="Arial"/>
          <w:color w:val="000000" w:themeColor="text1"/>
          <w:sz w:val="24"/>
          <w:szCs w:val="24"/>
        </w:rPr>
        <w:t xml:space="preserve"> privind modalitatea de gestionare a ambalajelor şi a deşeurilor de ambalaje;</w:t>
      </w:r>
    </w:p>
    <w:p w:rsidR="000F79AF" w:rsidRPr="000F79AF" w:rsidRDefault="000F79AF" w:rsidP="000F79AF">
      <w:pPr>
        <w:numPr>
          <w:ilvl w:val="0"/>
          <w:numId w:val="2"/>
        </w:numPr>
        <w:spacing w:after="0" w:line="240" w:lineRule="auto"/>
        <w:jc w:val="both"/>
        <w:rPr>
          <w:rFonts w:ascii="Arial" w:hAnsi="Arial" w:cs="Arial"/>
          <w:color w:val="000000"/>
          <w:sz w:val="24"/>
          <w:szCs w:val="24"/>
        </w:rPr>
      </w:pPr>
      <w:r w:rsidRPr="000F79AF">
        <w:rPr>
          <w:rFonts w:ascii="Arial" w:hAnsi="Arial" w:cs="Arial"/>
          <w:color w:val="000000"/>
          <w:sz w:val="24"/>
          <w:szCs w:val="24"/>
          <w:lang w:val="es-ES"/>
        </w:rPr>
        <w:t>Se vor respecta prevederile Legii apelor nr. 107/1996 cu modifica</w:t>
      </w:r>
      <w:r>
        <w:rPr>
          <w:rFonts w:ascii="Arial" w:hAnsi="Arial" w:cs="Arial"/>
          <w:color w:val="000000"/>
          <w:sz w:val="24"/>
          <w:szCs w:val="24"/>
          <w:lang w:val="es-ES"/>
        </w:rPr>
        <w:t>rile si completarile ulterioare;</w:t>
      </w:r>
    </w:p>
    <w:p w:rsidR="006C40E8" w:rsidRPr="005035AA" w:rsidRDefault="007E4029" w:rsidP="00FD570F">
      <w:pPr>
        <w:numPr>
          <w:ilvl w:val="0"/>
          <w:numId w:val="2"/>
        </w:numPr>
        <w:tabs>
          <w:tab w:val="num" w:pos="360"/>
        </w:tabs>
        <w:spacing w:after="0" w:line="240" w:lineRule="auto"/>
        <w:jc w:val="both"/>
        <w:rPr>
          <w:rFonts w:ascii="Arial" w:hAnsi="Arial" w:cs="Arial"/>
          <w:bCs/>
          <w:color w:val="000000" w:themeColor="text1"/>
          <w:sz w:val="24"/>
          <w:szCs w:val="24"/>
          <w:lang w:val="ro-RO"/>
        </w:rPr>
      </w:pPr>
      <w:r w:rsidRPr="005035AA">
        <w:rPr>
          <w:rFonts w:ascii="Arial" w:hAnsi="Arial" w:cs="Arial"/>
          <w:b/>
          <w:color w:val="222222"/>
          <w:sz w:val="24"/>
          <w:szCs w:val="24"/>
        </w:rPr>
        <w:t>OUG nr. 5/2015</w:t>
      </w:r>
      <w:r w:rsidRPr="005035AA">
        <w:rPr>
          <w:rFonts w:ascii="Arial" w:hAnsi="Arial" w:cs="Arial"/>
          <w:color w:val="222222"/>
          <w:sz w:val="24"/>
          <w:szCs w:val="24"/>
        </w:rPr>
        <w:t xml:space="preserve"> privind deseurile de echipamente electrice si electronice care </w:t>
      </w:r>
      <w:r w:rsidRPr="005035AA">
        <w:rPr>
          <w:rFonts w:ascii="Arial" w:hAnsi="Arial" w:cs="Arial"/>
          <w:color w:val="000000" w:themeColor="text1"/>
          <w:sz w:val="24"/>
          <w:szCs w:val="24"/>
        </w:rPr>
        <w:t xml:space="preserve">transpune Directiva </w:t>
      </w:r>
      <w:hyperlink r:id="rId10" w:tgtFrame="_blank" w:history="1">
        <w:r w:rsidRPr="005035AA">
          <w:rPr>
            <w:rStyle w:val="Hyperlink"/>
            <w:rFonts w:ascii="Arial" w:hAnsi="Arial" w:cs="Arial"/>
            <w:color w:val="000000" w:themeColor="text1"/>
            <w:sz w:val="24"/>
            <w:szCs w:val="24"/>
          </w:rPr>
          <w:t>2012/19/UE</w:t>
        </w:r>
      </w:hyperlink>
      <w:r w:rsidRPr="005035AA">
        <w:rPr>
          <w:rFonts w:ascii="Arial" w:hAnsi="Arial" w:cs="Arial"/>
          <w:color w:val="000000" w:themeColor="text1"/>
          <w:sz w:val="24"/>
          <w:szCs w:val="24"/>
        </w:rPr>
        <w:t xml:space="preserve"> a Parlamentului European şi a Consiliului din 4 iulie 2012 privind deşeurile de echipamente electrice şi electronice (DEEE);</w:t>
      </w:r>
    </w:p>
    <w:p w:rsidR="006C40E8" w:rsidRPr="005035AA" w:rsidRDefault="006C40E8" w:rsidP="00FD570F">
      <w:pPr>
        <w:numPr>
          <w:ilvl w:val="0"/>
          <w:numId w:val="2"/>
        </w:numPr>
        <w:tabs>
          <w:tab w:val="num" w:pos="360"/>
        </w:tabs>
        <w:spacing w:after="0" w:line="240" w:lineRule="auto"/>
        <w:jc w:val="both"/>
        <w:rPr>
          <w:rFonts w:ascii="Arial" w:hAnsi="Arial" w:cs="Arial"/>
          <w:bCs/>
          <w:color w:val="000000" w:themeColor="text1"/>
          <w:sz w:val="24"/>
          <w:szCs w:val="24"/>
          <w:lang w:val="ro-RO"/>
        </w:rPr>
      </w:pPr>
      <w:r w:rsidRPr="005035AA">
        <w:rPr>
          <w:rFonts w:ascii="Arial" w:hAnsi="Arial" w:cs="Arial"/>
          <w:sz w:val="24"/>
          <w:szCs w:val="24"/>
          <w:lang w:val="ro-RO"/>
        </w:rPr>
        <w:t xml:space="preserve">O.M. nr.1399/2032/2009 pentru aprobarea Procedurii privind modul de evidenţă şi </w:t>
      </w:r>
    </w:p>
    <w:p w:rsidR="000F79AF" w:rsidRPr="0084620B" w:rsidRDefault="006C40E8" w:rsidP="000F79AF">
      <w:pPr>
        <w:pStyle w:val="Default"/>
        <w:ind w:left="360"/>
        <w:jc w:val="both"/>
        <w:rPr>
          <w:rFonts w:ascii="Arial" w:hAnsi="Arial" w:cs="Arial"/>
          <w:lang w:val="ro-RO"/>
        </w:rPr>
      </w:pPr>
      <w:r w:rsidRPr="005035AA">
        <w:rPr>
          <w:rFonts w:ascii="Arial" w:hAnsi="Arial" w:cs="Arial"/>
          <w:lang w:val="ro-RO"/>
        </w:rPr>
        <w:t>raportare a datelor referitoare la baterii şi acumulatori şi la deşeurile de baterii şi    acumulatori;</w:t>
      </w:r>
    </w:p>
    <w:p w:rsidR="006C40E8" w:rsidRPr="005035AA" w:rsidRDefault="006C40E8" w:rsidP="00FD570F">
      <w:pPr>
        <w:pStyle w:val="Default"/>
        <w:numPr>
          <w:ilvl w:val="0"/>
          <w:numId w:val="17"/>
        </w:numPr>
        <w:ind w:left="360"/>
        <w:jc w:val="both"/>
        <w:rPr>
          <w:rFonts w:ascii="Arial" w:hAnsi="Arial" w:cs="Arial"/>
          <w:lang w:val="ro-RO"/>
        </w:rPr>
      </w:pPr>
      <w:r w:rsidRPr="005035AA">
        <w:rPr>
          <w:rFonts w:ascii="Arial" w:hAnsi="Arial" w:cs="Arial"/>
          <w:lang w:val="ro-RO"/>
        </w:rPr>
        <w:t>H.G. nr. 173/2000 pentru reglementarea regimului special privind gestiunea şi controlul bifenililor policlorurati şi ale altor compuşi similari ,modificată prin H.G. nr. 291/2005 (Monitorul Oficial nr. 330 din 19 aprilie 2005) şi prin H.G. nr. 975/2007 , completată prin H.G. nr. 210/28.02.2007 pentru modificarea şi completarea unor acte normative care transpun acquis-ul comunitar în domeniul protecţiei mediului;</w:t>
      </w:r>
    </w:p>
    <w:p w:rsidR="006C40E8" w:rsidRPr="00045D16" w:rsidRDefault="006C40E8" w:rsidP="00FD570F">
      <w:pPr>
        <w:numPr>
          <w:ilvl w:val="0"/>
          <w:numId w:val="17"/>
        </w:numPr>
        <w:tabs>
          <w:tab w:val="left" w:pos="330"/>
        </w:tabs>
        <w:spacing w:after="0" w:line="240" w:lineRule="auto"/>
        <w:ind w:left="450"/>
        <w:jc w:val="both"/>
        <w:rPr>
          <w:rFonts w:ascii="Arial" w:hAnsi="Arial" w:cs="Arial"/>
          <w:color w:val="000000"/>
          <w:sz w:val="24"/>
          <w:szCs w:val="24"/>
          <w:lang w:val="it-IT"/>
        </w:rPr>
      </w:pPr>
      <w:r w:rsidRPr="00045D16">
        <w:rPr>
          <w:rFonts w:ascii="Arial" w:hAnsi="Arial" w:cs="Arial"/>
          <w:sz w:val="24"/>
          <w:szCs w:val="24"/>
          <w:lang w:val="it-IT"/>
        </w:rPr>
        <w:t xml:space="preserve">HG 1403/2007 </w:t>
      </w:r>
      <w:r w:rsidRPr="00045D16">
        <w:rPr>
          <w:rFonts w:ascii="Arial" w:hAnsi="Arial" w:cs="Arial"/>
          <w:color w:val="000000"/>
          <w:sz w:val="24"/>
          <w:szCs w:val="24"/>
          <w:lang w:val="it-IT"/>
        </w:rPr>
        <w:t>privind refacerea zonelor in care solul, subsolul si ecosistemeleterestre au fost afectate si a HG 1408/2007 privind modalitatile de investigare si          evaluare a poluarii solului si subsolului;</w:t>
      </w:r>
    </w:p>
    <w:p w:rsidR="006C40E8" w:rsidRPr="0084620B" w:rsidRDefault="006C40E8" w:rsidP="00FD570F">
      <w:pPr>
        <w:pStyle w:val="ListParagraph"/>
        <w:numPr>
          <w:ilvl w:val="0"/>
          <w:numId w:val="18"/>
        </w:numPr>
        <w:tabs>
          <w:tab w:val="clear" w:pos="720"/>
          <w:tab w:val="left" w:pos="90"/>
          <w:tab w:val="left" w:pos="330"/>
          <w:tab w:val="left" w:pos="360"/>
        </w:tabs>
        <w:ind w:left="360"/>
        <w:jc w:val="both"/>
        <w:rPr>
          <w:rFonts w:ascii="Arial" w:hAnsi="Arial" w:cs="Arial"/>
          <w:color w:val="000000"/>
          <w:lang w:val="it-IT"/>
        </w:rPr>
      </w:pPr>
      <w:r w:rsidRPr="005035AA">
        <w:rPr>
          <w:rFonts w:ascii="Arial" w:hAnsi="Arial" w:cs="Arial"/>
        </w:rPr>
        <w:t xml:space="preserve">   H.G. 124/2003 privind prevenirea, reducerea şi controlul mediului cu azbest, cu modificările şi completările ulterioare;</w:t>
      </w:r>
      <w:r w:rsidR="0084620B">
        <w:rPr>
          <w:rFonts w:ascii="Arial" w:hAnsi="Arial" w:cs="Arial"/>
        </w:rPr>
        <w:t>]</w:t>
      </w:r>
    </w:p>
    <w:p w:rsidR="0084620B" w:rsidRPr="0084620B" w:rsidRDefault="0084620B" w:rsidP="0084620B">
      <w:pPr>
        <w:pStyle w:val="ListParagraph"/>
        <w:numPr>
          <w:ilvl w:val="0"/>
          <w:numId w:val="18"/>
        </w:numPr>
        <w:tabs>
          <w:tab w:val="clear" w:pos="720"/>
          <w:tab w:val="left" w:pos="90"/>
          <w:tab w:val="left" w:pos="330"/>
          <w:tab w:val="left" w:pos="360"/>
        </w:tabs>
        <w:ind w:left="360"/>
        <w:jc w:val="both"/>
        <w:rPr>
          <w:rFonts w:ascii="Arial" w:hAnsi="Arial" w:cs="Arial"/>
          <w:color w:val="000000"/>
          <w:lang w:val="it-IT"/>
        </w:rPr>
      </w:pPr>
      <w:r>
        <w:rPr>
          <w:rFonts w:ascii="Arial" w:hAnsi="Arial" w:cs="Arial"/>
        </w:rPr>
        <w:t xml:space="preserve">    </w:t>
      </w:r>
      <w:r w:rsidRPr="00F05FE4">
        <w:rPr>
          <w:rFonts w:ascii="Arial" w:hAnsi="Arial" w:cs="Arial"/>
          <w:lang w:val="ro-RO"/>
        </w:rPr>
        <w:t xml:space="preserve">Se vor respecta prevederile H.G. nr. 170 din 12 februarie 2004 privind gestionarea </w:t>
      </w:r>
      <w:r>
        <w:rPr>
          <w:rFonts w:ascii="Arial" w:hAnsi="Arial" w:cs="Arial"/>
          <w:lang w:val="ro-RO"/>
        </w:rPr>
        <w:t xml:space="preserve">        </w:t>
      </w:r>
      <w:r w:rsidRPr="00F05FE4">
        <w:rPr>
          <w:rFonts w:ascii="Arial" w:hAnsi="Arial" w:cs="Arial"/>
          <w:lang w:val="ro-RO"/>
        </w:rPr>
        <w:t>anvelopelor uzate</w:t>
      </w:r>
      <w:r>
        <w:rPr>
          <w:rFonts w:ascii="Arial" w:hAnsi="Arial" w:cs="Arial"/>
          <w:lang w:val="ro-RO"/>
        </w:rPr>
        <w:t>;</w:t>
      </w:r>
    </w:p>
    <w:p w:rsidR="0084620B" w:rsidRPr="0084620B" w:rsidRDefault="0084620B" w:rsidP="0084620B">
      <w:pPr>
        <w:pStyle w:val="ListParagraph"/>
        <w:numPr>
          <w:ilvl w:val="0"/>
          <w:numId w:val="18"/>
        </w:numPr>
        <w:tabs>
          <w:tab w:val="clear" w:pos="720"/>
          <w:tab w:val="left" w:pos="90"/>
          <w:tab w:val="left" w:pos="330"/>
          <w:tab w:val="left" w:pos="360"/>
        </w:tabs>
        <w:ind w:left="360"/>
        <w:jc w:val="both"/>
        <w:rPr>
          <w:rFonts w:ascii="Arial" w:hAnsi="Arial" w:cs="Arial"/>
          <w:color w:val="000000"/>
          <w:lang w:val="it-IT"/>
        </w:rPr>
      </w:pPr>
      <w:r>
        <w:rPr>
          <w:rFonts w:ascii="Arial" w:hAnsi="Arial" w:cs="Arial"/>
          <w:lang w:val="ro-RO"/>
        </w:rPr>
        <w:t xml:space="preserve">    </w:t>
      </w:r>
      <w:r w:rsidRPr="0084620B">
        <w:rPr>
          <w:rFonts w:ascii="Arial" w:hAnsi="Arial" w:cs="Arial"/>
        </w:rPr>
        <w:t>Hotărârea nr. 235 din 7 martie 2007 privind gestionarea uleiurilor uzate;</w:t>
      </w:r>
    </w:p>
    <w:p w:rsidR="0084620B" w:rsidRPr="005035AA" w:rsidRDefault="0084620B" w:rsidP="00FD570F">
      <w:pPr>
        <w:pStyle w:val="ListParagraph"/>
        <w:numPr>
          <w:ilvl w:val="0"/>
          <w:numId w:val="18"/>
        </w:numPr>
        <w:tabs>
          <w:tab w:val="clear" w:pos="720"/>
          <w:tab w:val="left" w:pos="90"/>
          <w:tab w:val="left" w:pos="330"/>
          <w:tab w:val="left" w:pos="360"/>
        </w:tabs>
        <w:ind w:left="360"/>
        <w:jc w:val="both"/>
        <w:rPr>
          <w:rFonts w:ascii="Arial" w:hAnsi="Arial" w:cs="Arial"/>
          <w:color w:val="000000"/>
          <w:lang w:val="it-IT"/>
        </w:rPr>
      </w:pPr>
      <w:r>
        <w:rPr>
          <w:rFonts w:ascii="Arial" w:hAnsi="Arial" w:cs="Arial"/>
        </w:rPr>
        <w:t xml:space="preserve">     </w:t>
      </w:r>
      <w:r w:rsidRPr="00F05FE4">
        <w:rPr>
          <w:rFonts w:ascii="Arial" w:hAnsi="Arial" w:cs="Arial"/>
        </w:rPr>
        <w:t xml:space="preserve">Hotărârea nr. 1.132 din 18 septembrie 2008 (*actualizata*) privind regimul bateriilor </w:t>
      </w:r>
      <w:r>
        <w:rPr>
          <w:rFonts w:ascii="Arial" w:hAnsi="Arial" w:cs="Arial"/>
        </w:rPr>
        <w:t xml:space="preserve">    </w:t>
      </w:r>
      <w:r w:rsidRPr="00F05FE4">
        <w:rPr>
          <w:rFonts w:ascii="Arial" w:hAnsi="Arial" w:cs="Arial"/>
        </w:rPr>
        <w:t>şi acumulatorilor şi al deşeurilor de</w:t>
      </w:r>
      <w:r w:rsidRPr="00D8371E">
        <w:rPr>
          <w:rFonts w:ascii="Arial" w:hAnsi="Arial" w:cs="Arial"/>
        </w:rPr>
        <w:t xml:space="preserve"> baterii şi acumulatori</w:t>
      </w:r>
      <w:r>
        <w:rPr>
          <w:rFonts w:ascii="Arial" w:hAnsi="Arial" w:cs="Arial"/>
        </w:rPr>
        <w:t>;</w:t>
      </w:r>
    </w:p>
    <w:p w:rsidR="006C40E8" w:rsidRPr="005035AA" w:rsidRDefault="006C40E8" w:rsidP="00FD570F">
      <w:pPr>
        <w:pStyle w:val="ListParagraph"/>
        <w:numPr>
          <w:ilvl w:val="0"/>
          <w:numId w:val="18"/>
        </w:numPr>
        <w:tabs>
          <w:tab w:val="clear" w:pos="720"/>
          <w:tab w:val="left" w:pos="90"/>
          <w:tab w:val="num" w:pos="270"/>
          <w:tab w:val="left" w:pos="360"/>
          <w:tab w:val="left" w:pos="9900"/>
        </w:tabs>
        <w:ind w:left="360" w:right="-14"/>
        <w:jc w:val="both"/>
        <w:rPr>
          <w:rStyle w:val="tpa1"/>
          <w:rFonts w:ascii="Arial" w:hAnsi="Arial" w:cs="Arial"/>
          <w:lang w:val="ro-RO"/>
        </w:rPr>
      </w:pPr>
      <w:r w:rsidRPr="005035AA">
        <w:rPr>
          <w:rFonts w:ascii="Arial" w:hAnsi="Arial" w:cs="Arial"/>
          <w:lang w:val="ro-RO"/>
        </w:rPr>
        <w:t xml:space="preserve">    H.G. nr.1061/2008 privind transportul deşeurilor periculoase şi nepericuloase pe teritoriul României;</w:t>
      </w:r>
    </w:p>
    <w:p w:rsidR="007E4029" w:rsidRDefault="007E4029" w:rsidP="00FD570F">
      <w:pPr>
        <w:numPr>
          <w:ilvl w:val="0"/>
          <w:numId w:val="2"/>
        </w:numPr>
        <w:spacing w:after="0" w:line="240" w:lineRule="auto"/>
        <w:jc w:val="both"/>
        <w:rPr>
          <w:rFonts w:ascii="Arial" w:hAnsi="Arial" w:cs="Arial"/>
          <w:sz w:val="24"/>
          <w:szCs w:val="24"/>
          <w:lang w:val="ro-RO"/>
        </w:rPr>
      </w:pPr>
      <w:r w:rsidRPr="005035AA">
        <w:rPr>
          <w:rFonts w:ascii="Arial" w:hAnsi="Arial" w:cs="Arial"/>
          <w:b/>
          <w:sz w:val="24"/>
          <w:szCs w:val="24"/>
          <w:lang w:val="ro-RO"/>
        </w:rPr>
        <w:t>Hotărârea Guvernului nr.</w:t>
      </w:r>
      <w:r w:rsidRPr="005035AA">
        <w:rPr>
          <w:rFonts w:ascii="Arial" w:hAnsi="Arial" w:cs="Arial"/>
          <w:b/>
          <w:bCs/>
          <w:color w:val="000000"/>
          <w:sz w:val="24"/>
          <w:szCs w:val="24"/>
          <w:lang w:val="ro-RO"/>
        </w:rPr>
        <w:t xml:space="preserve"> 856/</w:t>
      </w:r>
      <w:r w:rsidRPr="005035AA">
        <w:rPr>
          <w:rFonts w:ascii="Arial" w:hAnsi="Arial" w:cs="Arial"/>
          <w:b/>
          <w:bCs/>
          <w:iCs/>
          <w:color w:val="000000"/>
          <w:sz w:val="24"/>
          <w:szCs w:val="24"/>
          <w:lang w:val="ro-RO"/>
        </w:rPr>
        <w:t>16.08.2002</w:t>
      </w:r>
      <w:r w:rsidRPr="005035AA">
        <w:rPr>
          <w:rFonts w:ascii="Arial" w:hAnsi="Arial" w:cs="Arial"/>
          <w:bCs/>
          <w:iCs/>
          <w:color w:val="000000"/>
          <w:sz w:val="24"/>
          <w:szCs w:val="24"/>
          <w:lang w:val="ro-RO"/>
        </w:rPr>
        <w:t xml:space="preserve">, completata cu </w:t>
      </w:r>
      <w:r w:rsidRPr="005035AA">
        <w:rPr>
          <w:rFonts w:ascii="Arial" w:hAnsi="Arial" w:cs="Arial"/>
          <w:b/>
          <w:bCs/>
          <w:iCs/>
          <w:color w:val="000000"/>
          <w:sz w:val="24"/>
          <w:szCs w:val="24"/>
          <w:lang w:val="ro-RO"/>
        </w:rPr>
        <w:t>H.G.210/2007</w:t>
      </w:r>
      <w:r w:rsidRPr="005035AA">
        <w:rPr>
          <w:rFonts w:ascii="Arial" w:hAnsi="Arial" w:cs="Arial"/>
          <w:sz w:val="24"/>
          <w:szCs w:val="24"/>
          <w:lang w:val="ro-RO"/>
        </w:rPr>
        <w:t xml:space="preserve"> privind evidenţa gestiunii deşeurilor  în conformitate cu Catalogul European al Deşeurilor care transpune Decizia nr. 2000/532/CE, amendată de Decizia nr. 2001/119 privind lista deşeurilor</w:t>
      </w:r>
      <w:r w:rsidR="0099250B" w:rsidRPr="005035AA">
        <w:rPr>
          <w:rFonts w:ascii="Arial" w:hAnsi="Arial" w:cs="Arial"/>
          <w:sz w:val="24"/>
          <w:szCs w:val="24"/>
          <w:lang w:val="ro-RO"/>
        </w:rPr>
        <w:t xml:space="preserve"> refacuta;</w:t>
      </w:r>
    </w:p>
    <w:p w:rsidR="000F79AF" w:rsidRPr="000F79AF" w:rsidRDefault="000F79AF" w:rsidP="000F79AF">
      <w:pPr>
        <w:numPr>
          <w:ilvl w:val="0"/>
          <w:numId w:val="2"/>
        </w:numPr>
        <w:tabs>
          <w:tab w:val="left" w:pos="330"/>
        </w:tabs>
        <w:spacing w:after="0" w:line="240" w:lineRule="auto"/>
        <w:jc w:val="both"/>
        <w:rPr>
          <w:rFonts w:ascii="Arial" w:hAnsi="Arial" w:cs="Arial"/>
          <w:color w:val="000000"/>
          <w:sz w:val="24"/>
          <w:szCs w:val="24"/>
          <w:lang w:val="it-IT"/>
        </w:rPr>
      </w:pPr>
      <w:r w:rsidRPr="000F79AF">
        <w:rPr>
          <w:rFonts w:ascii="Arial" w:hAnsi="Arial" w:cs="Arial"/>
          <w:color w:val="000000"/>
          <w:sz w:val="24"/>
          <w:szCs w:val="24"/>
          <w:lang w:val="es-ES"/>
        </w:rPr>
        <w:t>H.G. nr. 249/2015 privind gestiunea ambalajelor si deseurilor de ambalaje si Ordinului nr. 794/2012 privind procedura de raportare a datelor referitoare la ambalaje si deseuri de ambalaje.</w:t>
      </w:r>
    </w:p>
    <w:p w:rsidR="007E4029" w:rsidRPr="005035AA" w:rsidRDefault="007E4029" w:rsidP="00FD570F">
      <w:pPr>
        <w:numPr>
          <w:ilvl w:val="0"/>
          <w:numId w:val="2"/>
        </w:numPr>
        <w:tabs>
          <w:tab w:val="num" w:pos="360"/>
        </w:tabs>
        <w:spacing w:after="0" w:line="240" w:lineRule="auto"/>
        <w:jc w:val="both"/>
        <w:rPr>
          <w:rFonts w:ascii="Arial" w:hAnsi="Arial" w:cs="Arial"/>
          <w:sz w:val="24"/>
          <w:szCs w:val="24"/>
        </w:rPr>
      </w:pPr>
      <w:r w:rsidRPr="005035AA">
        <w:rPr>
          <w:rFonts w:ascii="Arial" w:hAnsi="Arial" w:cs="Arial"/>
          <w:b/>
          <w:bCs/>
          <w:sz w:val="24"/>
          <w:szCs w:val="24"/>
        </w:rPr>
        <w:lastRenderedPageBreak/>
        <w:t>Legea nr. 104 din 15 iunie 2011</w:t>
      </w:r>
      <w:r w:rsidRPr="005035AA">
        <w:rPr>
          <w:rFonts w:ascii="Arial" w:hAnsi="Arial" w:cs="Arial"/>
          <w:bCs/>
          <w:sz w:val="24"/>
          <w:szCs w:val="24"/>
        </w:rPr>
        <w:t xml:space="preserve"> privind calitatea aerului înconjurător</w:t>
      </w:r>
      <w:r w:rsidRPr="005035AA">
        <w:rPr>
          <w:rFonts w:ascii="Arial" w:hAnsi="Arial" w:cs="Arial"/>
          <w:sz w:val="24"/>
          <w:szCs w:val="24"/>
        </w:rPr>
        <w:t>, care transpune DC96/62/CE; DC99/30/CE; DPEC 2000/69/CE; DPEC 2002/3/CE;</w:t>
      </w:r>
    </w:p>
    <w:p w:rsidR="007E4029" w:rsidRPr="005035AA" w:rsidRDefault="007E4029" w:rsidP="00FD570F">
      <w:pPr>
        <w:numPr>
          <w:ilvl w:val="0"/>
          <w:numId w:val="2"/>
        </w:numPr>
        <w:spacing w:after="0" w:line="240" w:lineRule="auto"/>
        <w:ind w:left="426" w:hanging="426"/>
        <w:jc w:val="both"/>
        <w:rPr>
          <w:rFonts w:ascii="Arial" w:hAnsi="Arial" w:cs="Arial"/>
          <w:sz w:val="24"/>
          <w:szCs w:val="24"/>
          <w:lang w:val="ro-RO"/>
        </w:rPr>
      </w:pPr>
      <w:r w:rsidRPr="005035AA">
        <w:rPr>
          <w:rStyle w:val="do1"/>
          <w:rFonts w:ascii="Arial" w:hAnsi="Arial" w:cs="Arial"/>
          <w:sz w:val="24"/>
          <w:szCs w:val="24"/>
        </w:rPr>
        <w:t xml:space="preserve">Hotărârea Guvernului </w:t>
      </w:r>
      <w:r w:rsidRPr="005035AA">
        <w:rPr>
          <w:rFonts w:ascii="Arial" w:hAnsi="Arial" w:cs="Arial"/>
          <w:b/>
          <w:spacing w:val="-4"/>
          <w:sz w:val="24"/>
          <w:szCs w:val="24"/>
        </w:rPr>
        <w:t>nr. 321/14.04.2005</w:t>
      </w:r>
      <w:r w:rsidRPr="005035AA">
        <w:rPr>
          <w:rFonts w:ascii="Arial" w:hAnsi="Arial" w:cs="Arial"/>
          <w:spacing w:val="-4"/>
          <w:sz w:val="24"/>
          <w:szCs w:val="24"/>
        </w:rPr>
        <w:t>– Republicare, privind evaluarea şi gestionarea zgomotului ambiental care transpune Directiva 2002/49/EC referitoare la evaluarea şi managementul zgomotului în mediul înconjurător – Declaraţia Comisiei formulată în cadrul Comitetului de Conciliere privind evaluarea şi managementul zgomotului</w:t>
      </w:r>
      <w:r w:rsidR="0099250B" w:rsidRPr="005035AA">
        <w:rPr>
          <w:rFonts w:ascii="Arial" w:hAnsi="Arial" w:cs="Arial"/>
          <w:sz w:val="24"/>
          <w:szCs w:val="24"/>
        </w:rPr>
        <w:t xml:space="preserve"> refacuta</w:t>
      </w:r>
      <w:r w:rsidRPr="005035AA">
        <w:rPr>
          <w:rFonts w:ascii="Arial" w:hAnsi="Arial" w:cs="Arial"/>
          <w:spacing w:val="-4"/>
          <w:sz w:val="24"/>
          <w:szCs w:val="24"/>
        </w:rPr>
        <w:t>;</w:t>
      </w:r>
    </w:p>
    <w:p w:rsidR="00784C27" w:rsidRPr="00784C27" w:rsidRDefault="007E4029" w:rsidP="00784C27">
      <w:pPr>
        <w:numPr>
          <w:ilvl w:val="0"/>
          <w:numId w:val="2"/>
        </w:numPr>
        <w:tabs>
          <w:tab w:val="num" w:pos="360"/>
        </w:tabs>
        <w:spacing w:after="0" w:line="240" w:lineRule="auto"/>
        <w:jc w:val="both"/>
        <w:rPr>
          <w:rStyle w:val="tpa1"/>
          <w:rFonts w:ascii="Arial" w:hAnsi="Arial" w:cs="Arial"/>
          <w:b/>
          <w:bCs/>
          <w:sz w:val="24"/>
          <w:szCs w:val="24"/>
          <w:lang w:val="ro-RO"/>
        </w:rPr>
      </w:pPr>
      <w:r w:rsidRPr="005035AA">
        <w:rPr>
          <w:rStyle w:val="tpa1"/>
          <w:rFonts w:ascii="Arial" w:hAnsi="Arial" w:cs="Arial"/>
          <w:sz w:val="24"/>
          <w:szCs w:val="24"/>
          <w:lang w:val="ro-RO"/>
        </w:rPr>
        <w:t>O.U.G. nr. 68/2007 cu modificarile  ulterioare care transpune prevederile Directivei Consiliului şi Parlamentului European 2004/35/CE privind răspunderea de mediu cu referire la măsurile preventive şi de reparare, publicată în Jurnalul Oficial al Uniunii Europene (JOUE) nr. L 143 din 30 aprilie 2004.</w:t>
      </w:r>
    </w:p>
    <w:p w:rsidR="00784C27" w:rsidRDefault="00784C27" w:rsidP="00784C27">
      <w:pPr>
        <w:numPr>
          <w:ilvl w:val="0"/>
          <w:numId w:val="2"/>
        </w:numPr>
        <w:tabs>
          <w:tab w:val="num" w:pos="360"/>
        </w:tabs>
        <w:spacing w:after="0" w:line="240" w:lineRule="auto"/>
        <w:jc w:val="both"/>
        <w:rPr>
          <w:rFonts w:ascii="Arial" w:hAnsi="Arial" w:cs="Arial"/>
          <w:b/>
          <w:bCs/>
          <w:sz w:val="24"/>
          <w:szCs w:val="24"/>
          <w:lang w:val="ro-RO"/>
        </w:rPr>
      </w:pPr>
      <w:r w:rsidRPr="00784C27">
        <w:rPr>
          <w:rFonts w:ascii="Arial" w:hAnsi="Arial" w:cs="Arial"/>
          <w:sz w:val="24"/>
          <w:szCs w:val="24"/>
          <w:lang w:val="pt-BR"/>
        </w:rPr>
        <w:t>Se vor respecta  prevederile  OUG nr. 75/2018 pentru modificarea si completarea unor acte normative in domeniul protectiei mediului si al regimului strainilor.</w:t>
      </w:r>
    </w:p>
    <w:p w:rsidR="00784C27" w:rsidRPr="00784C27" w:rsidRDefault="00784C27" w:rsidP="00784C27">
      <w:pPr>
        <w:numPr>
          <w:ilvl w:val="0"/>
          <w:numId w:val="2"/>
        </w:numPr>
        <w:tabs>
          <w:tab w:val="num" w:pos="360"/>
        </w:tabs>
        <w:spacing w:after="0" w:line="240" w:lineRule="auto"/>
        <w:jc w:val="both"/>
        <w:rPr>
          <w:rFonts w:ascii="Arial" w:hAnsi="Arial" w:cs="Arial"/>
          <w:b/>
          <w:bCs/>
          <w:sz w:val="24"/>
          <w:szCs w:val="24"/>
          <w:lang w:val="ro-RO"/>
        </w:rPr>
      </w:pPr>
      <w:r w:rsidRPr="00784C27">
        <w:rPr>
          <w:rFonts w:ascii="Arial" w:hAnsi="Arial" w:cs="Arial"/>
          <w:sz w:val="24"/>
          <w:szCs w:val="24"/>
          <w:lang w:val="it-IT"/>
        </w:rPr>
        <w:t>Se vor respecta prevederile Ordinului MM nr. 1171/2018 privind aprobarea Procedurii pentru aplicarea vizei anuale a autorizatiei de mediu si autorizatiei integrate de mediu.</w:t>
      </w:r>
    </w:p>
    <w:p w:rsidR="007E4029" w:rsidRPr="005035AA" w:rsidRDefault="007E4029" w:rsidP="00634122">
      <w:pPr>
        <w:spacing w:after="0" w:line="240" w:lineRule="auto"/>
        <w:jc w:val="both"/>
        <w:rPr>
          <w:rFonts w:ascii="Arial" w:hAnsi="Arial" w:cs="Arial"/>
          <w:bCs/>
          <w:color w:val="FF0000"/>
          <w:sz w:val="24"/>
          <w:szCs w:val="24"/>
          <w:lang w:val="ro-RO"/>
        </w:rPr>
      </w:pPr>
    </w:p>
    <w:p w:rsidR="007E4029" w:rsidRPr="005035AA" w:rsidRDefault="007E4029" w:rsidP="00634122">
      <w:pPr>
        <w:autoSpaceDE w:val="0"/>
        <w:autoSpaceDN w:val="0"/>
        <w:adjustRightInd w:val="0"/>
        <w:spacing w:after="0" w:line="240" w:lineRule="auto"/>
        <w:jc w:val="both"/>
        <w:rPr>
          <w:rFonts w:ascii="Arial" w:hAnsi="Arial" w:cs="Arial"/>
          <w:sz w:val="24"/>
          <w:szCs w:val="24"/>
          <w:lang w:val="ro-RO"/>
        </w:rPr>
      </w:pPr>
      <w:r w:rsidRPr="005035AA">
        <w:rPr>
          <w:rFonts w:ascii="Arial" w:hAnsi="Arial" w:cs="Arial"/>
          <w:sz w:val="24"/>
          <w:szCs w:val="24"/>
          <w:lang w:val="ro-RO"/>
        </w:rPr>
        <w:t xml:space="preserve">Ţinând cont de recomandările documentelor de referinţă privind cele mai bune tehnici disponibile (BREF): </w:t>
      </w:r>
    </w:p>
    <w:p w:rsidR="007E4029" w:rsidRPr="005035AA" w:rsidRDefault="007E4029" w:rsidP="00634122">
      <w:pPr>
        <w:autoSpaceDE w:val="0"/>
        <w:autoSpaceDN w:val="0"/>
        <w:adjustRightInd w:val="0"/>
        <w:spacing w:after="0" w:line="240" w:lineRule="auto"/>
        <w:jc w:val="both"/>
        <w:rPr>
          <w:rFonts w:ascii="Arial" w:hAnsi="Arial" w:cs="Arial"/>
          <w:sz w:val="24"/>
          <w:szCs w:val="24"/>
          <w:lang w:val="ro-RO"/>
        </w:rPr>
      </w:pPr>
      <w:r w:rsidRPr="005035AA">
        <w:rPr>
          <w:rFonts w:ascii="Arial" w:hAnsi="Arial" w:cs="Arial"/>
          <w:sz w:val="24"/>
          <w:szCs w:val="24"/>
          <w:lang w:val="ro-RO"/>
        </w:rPr>
        <w:t xml:space="preserve">- </w:t>
      </w:r>
      <w:r w:rsidRPr="005035AA">
        <w:rPr>
          <w:rFonts w:ascii="Arial" w:hAnsi="Arial" w:cs="Arial"/>
          <w:bCs/>
          <w:sz w:val="24"/>
          <w:szCs w:val="24"/>
          <w:lang w:val="ro-RO" w:eastAsia="ro-RO"/>
        </w:rPr>
        <w:t>Document de Referinţa asupra Celor Mai Bune Tehnici Disponibile pentru activitatea de tratare a deşeurilor industriale, ediţia: August 2006</w:t>
      </w:r>
    </w:p>
    <w:p w:rsidR="007E4029" w:rsidRPr="005035AA" w:rsidRDefault="007E4029" w:rsidP="00634122">
      <w:pPr>
        <w:pStyle w:val="BodyText2"/>
        <w:spacing w:line="240" w:lineRule="auto"/>
        <w:jc w:val="both"/>
        <w:rPr>
          <w:rFonts w:ascii="Arial" w:hAnsi="Arial" w:cs="Arial"/>
          <w:sz w:val="24"/>
          <w:szCs w:val="24"/>
          <w:lang w:val="ro-RO"/>
        </w:rPr>
      </w:pPr>
      <w:r w:rsidRPr="005035AA">
        <w:rPr>
          <w:rFonts w:ascii="Arial" w:hAnsi="Arial" w:cs="Arial"/>
          <w:sz w:val="24"/>
          <w:szCs w:val="24"/>
          <w:lang w:val="ro-RO"/>
        </w:rPr>
        <w:t>în condiţiile în care orice emisie rezultată în urma activităţii va fi în conformitate şi nu va depăşi cerinţele legislaţiei de mediu din România, armonizată legislaţiei Uniunii Europene şi prevederilor prezentei autorizaţii,</w:t>
      </w:r>
    </w:p>
    <w:p w:rsidR="006C40E8" w:rsidRPr="005035AA" w:rsidRDefault="006C40E8" w:rsidP="00634122">
      <w:pPr>
        <w:spacing w:after="0" w:line="240" w:lineRule="auto"/>
        <w:jc w:val="both"/>
        <w:rPr>
          <w:rFonts w:ascii="Arial" w:hAnsi="Arial" w:cs="Arial"/>
          <w:b/>
          <w:sz w:val="24"/>
          <w:szCs w:val="24"/>
          <w:lang w:val="ro-RO"/>
        </w:rPr>
      </w:pP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se  emite:     </w:t>
      </w:r>
    </w:p>
    <w:p w:rsidR="003337A5" w:rsidRDefault="003337A5" w:rsidP="00634122">
      <w:pPr>
        <w:spacing w:after="0" w:line="240" w:lineRule="auto"/>
        <w:jc w:val="center"/>
        <w:rPr>
          <w:rFonts w:ascii="Arial" w:hAnsi="Arial" w:cs="Arial"/>
          <w:b/>
          <w:sz w:val="24"/>
          <w:szCs w:val="24"/>
          <w:lang w:val="ro-RO"/>
        </w:rPr>
      </w:pPr>
    </w:p>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 xml:space="preserve">AUTORIZAŢIA  INTEGRATĂ  DE  MEDIU  </w:t>
      </w:r>
    </w:p>
    <w:p w:rsidR="007E4029" w:rsidRDefault="007E4029" w:rsidP="00634122">
      <w:pPr>
        <w:pStyle w:val="Footer"/>
        <w:tabs>
          <w:tab w:val="left" w:pos="1000"/>
        </w:tabs>
        <w:spacing w:after="0" w:line="240" w:lineRule="auto"/>
        <w:jc w:val="both"/>
        <w:rPr>
          <w:rFonts w:ascii="Arial" w:hAnsi="Arial" w:cs="Arial"/>
          <w:sz w:val="24"/>
          <w:szCs w:val="24"/>
          <w:lang w:val="ro-RO"/>
        </w:rPr>
      </w:pPr>
    </w:p>
    <w:p w:rsidR="003337A5" w:rsidRPr="005035AA" w:rsidRDefault="003337A5" w:rsidP="00634122">
      <w:pPr>
        <w:pStyle w:val="Footer"/>
        <w:tabs>
          <w:tab w:val="left" w:pos="1000"/>
        </w:tabs>
        <w:spacing w:after="0" w:line="240" w:lineRule="auto"/>
        <w:jc w:val="both"/>
        <w:rPr>
          <w:rFonts w:ascii="Arial" w:hAnsi="Arial" w:cs="Arial"/>
          <w:sz w:val="24"/>
          <w:szCs w:val="24"/>
          <w:lang w:val="ro-RO"/>
        </w:rPr>
      </w:pPr>
    </w:p>
    <w:p w:rsidR="0099250B" w:rsidRPr="005035AA" w:rsidRDefault="007E4029" w:rsidP="00634122">
      <w:pPr>
        <w:pStyle w:val="Header"/>
        <w:ind w:right="133"/>
        <w:rPr>
          <w:rFonts w:ascii="Arial" w:hAnsi="Arial" w:cs="Arial"/>
          <w:b/>
          <w:bCs/>
          <w:sz w:val="24"/>
          <w:szCs w:val="24"/>
          <w:lang w:val="ro-RO"/>
        </w:rPr>
      </w:pPr>
      <w:r w:rsidRPr="005035AA">
        <w:rPr>
          <w:rFonts w:ascii="Arial" w:hAnsi="Arial" w:cs="Arial"/>
          <w:sz w:val="24"/>
          <w:szCs w:val="24"/>
          <w:lang w:val="ro-RO"/>
        </w:rPr>
        <w:t>Pentru funcţionarea instalaţiei:</w:t>
      </w:r>
      <w:r w:rsidR="0099250B" w:rsidRPr="005035AA">
        <w:rPr>
          <w:rFonts w:ascii="Arial" w:hAnsi="Arial" w:cs="Arial"/>
          <w:b/>
          <w:sz w:val="24"/>
          <w:szCs w:val="24"/>
          <w:lang w:val="ro-RO"/>
        </w:rPr>
        <w:t>S</w:t>
      </w:r>
      <w:r w:rsidR="0099250B" w:rsidRPr="005035AA">
        <w:rPr>
          <w:rFonts w:ascii="Arial" w:hAnsi="Arial" w:cs="Arial"/>
          <w:b/>
          <w:sz w:val="24"/>
          <w:szCs w:val="24"/>
          <w:lang w:val="pt-BR"/>
        </w:rPr>
        <w:t xml:space="preserve">.C. DEMECO SRL </w:t>
      </w:r>
    </w:p>
    <w:p w:rsidR="007E4029" w:rsidRPr="005035AA" w:rsidRDefault="007E4029" w:rsidP="00634122">
      <w:pPr>
        <w:pStyle w:val="Heading1"/>
      </w:pPr>
      <w:r w:rsidRPr="005035AA">
        <w:t xml:space="preserve">Amplasată în: </w:t>
      </w:r>
      <w:r w:rsidR="0099250B" w:rsidRPr="005035AA">
        <w:t>oraș Popești-Leordeni, str. Lt.Maj.Av. Tănase Banciu  nr.39/39A, județ Ilfov</w:t>
      </w:r>
      <w:r w:rsidR="0099250B" w:rsidRPr="005035AA">
        <w:rPr>
          <w:i/>
          <w:shadow/>
        </w:rPr>
        <w:t>,</w:t>
      </w:r>
    </w:p>
    <w:p w:rsidR="007E4029" w:rsidRPr="005035AA" w:rsidRDefault="007E4029" w:rsidP="00634122">
      <w:pPr>
        <w:pStyle w:val="Header"/>
        <w:ind w:right="133"/>
        <w:rPr>
          <w:rFonts w:ascii="Arial" w:hAnsi="Arial" w:cs="Arial"/>
          <w:b/>
          <w:bCs/>
          <w:sz w:val="24"/>
          <w:szCs w:val="24"/>
          <w:lang w:val="ro-RO"/>
        </w:rPr>
      </w:pPr>
      <w:r w:rsidRPr="005035AA">
        <w:rPr>
          <w:rFonts w:ascii="Arial" w:hAnsi="Arial" w:cs="Arial"/>
          <w:b/>
          <w:sz w:val="24"/>
          <w:szCs w:val="24"/>
          <w:lang w:val="ro-RO"/>
        </w:rPr>
        <w:t xml:space="preserve">Operator: </w:t>
      </w:r>
      <w:r w:rsidR="0099250B" w:rsidRPr="005035AA">
        <w:rPr>
          <w:rFonts w:ascii="Arial" w:hAnsi="Arial" w:cs="Arial"/>
          <w:b/>
          <w:sz w:val="24"/>
          <w:szCs w:val="24"/>
        </w:rPr>
        <w:t xml:space="preserve">S </w:t>
      </w:r>
      <w:r w:rsidR="0099250B" w:rsidRPr="005035AA">
        <w:rPr>
          <w:rFonts w:ascii="Arial" w:hAnsi="Arial" w:cs="Arial"/>
          <w:b/>
          <w:sz w:val="24"/>
          <w:szCs w:val="24"/>
          <w:lang w:val="pt-BR"/>
        </w:rPr>
        <w:t xml:space="preserve">.C. DEMECO SRL </w:t>
      </w:r>
    </w:p>
    <w:p w:rsidR="007E4029" w:rsidRPr="005035AA" w:rsidRDefault="007E4029" w:rsidP="00634122">
      <w:pPr>
        <w:spacing w:after="0" w:line="240" w:lineRule="auto"/>
        <w:ind w:right="-551"/>
        <w:jc w:val="both"/>
        <w:rPr>
          <w:rFonts w:ascii="Arial" w:hAnsi="Arial" w:cs="Arial"/>
          <w:b/>
          <w:sz w:val="24"/>
          <w:szCs w:val="24"/>
          <w:lang w:val="ro-RO"/>
        </w:rPr>
      </w:pPr>
      <w:r w:rsidRPr="005035AA">
        <w:rPr>
          <w:rFonts w:ascii="Arial" w:hAnsi="Arial" w:cs="Arial"/>
          <w:b/>
          <w:bCs/>
          <w:iCs/>
          <w:sz w:val="24"/>
          <w:szCs w:val="24"/>
          <w:lang w:val="ro-RO"/>
        </w:rPr>
        <w:t>Autorizaţia include condiţiile necesare pentru asigurarea că:</w:t>
      </w:r>
    </w:p>
    <w:p w:rsidR="007E4029" w:rsidRPr="005035AA" w:rsidRDefault="007E4029" w:rsidP="00FD570F">
      <w:pPr>
        <w:numPr>
          <w:ilvl w:val="0"/>
          <w:numId w:val="1"/>
        </w:numPr>
        <w:spacing w:after="0" w:line="240" w:lineRule="auto"/>
        <w:ind w:left="360"/>
        <w:jc w:val="both"/>
        <w:rPr>
          <w:rFonts w:ascii="Arial" w:hAnsi="Arial" w:cs="Arial"/>
          <w:bCs/>
          <w:sz w:val="24"/>
          <w:szCs w:val="24"/>
          <w:lang w:val="ro-RO"/>
        </w:rPr>
      </w:pPr>
      <w:r w:rsidRPr="005035AA">
        <w:rPr>
          <w:rFonts w:ascii="Arial" w:hAnsi="Arial" w:cs="Arial"/>
          <w:bCs/>
          <w:sz w:val="24"/>
          <w:szCs w:val="24"/>
          <w:lang w:val="ro-RO"/>
        </w:rPr>
        <w:t>sunt luate toate măsurile adecvate de prevenire a poluării, în special prin aplicarea celor mai bune tehnici disponibile;</w:t>
      </w:r>
    </w:p>
    <w:p w:rsidR="007E4029" w:rsidRPr="005035AA" w:rsidRDefault="007E4029" w:rsidP="00FD570F">
      <w:pPr>
        <w:numPr>
          <w:ilvl w:val="0"/>
          <w:numId w:val="1"/>
        </w:numPr>
        <w:spacing w:after="0" w:line="240" w:lineRule="auto"/>
        <w:ind w:left="360"/>
        <w:jc w:val="both"/>
        <w:rPr>
          <w:rFonts w:ascii="Arial" w:hAnsi="Arial" w:cs="Arial"/>
          <w:bCs/>
          <w:sz w:val="24"/>
          <w:szCs w:val="24"/>
          <w:lang w:val="ro-RO"/>
        </w:rPr>
      </w:pPr>
      <w:r w:rsidRPr="005035AA">
        <w:rPr>
          <w:rFonts w:ascii="Arial" w:hAnsi="Arial" w:cs="Arial"/>
          <w:bCs/>
          <w:sz w:val="24"/>
          <w:szCs w:val="24"/>
          <w:lang w:val="ro-RO"/>
        </w:rPr>
        <w:t>nu va fi cauzată nici o poluare semnificativă;</w:t>
      </w:r>
    </w:p>
    <w:p w:rsidR="007E4029" w:rsidRPr="005035AA" w:rsidRDefault="007E4029" w:rsidP="00FD570F">
      <w:pPr>
        <w:numPr>
          <w:ilvl w:val="0"/>
          <w:numId w:val="1"/>
        </w:numPr>
        <w:spacing w:after="0" w:line="240" w:lineRule="auto"/>
        <w:ind w:left="360"/>
        <w:jc w:val="both"/>
        <w:rPr>
          <w:rFonts w:ascii="Arial" w:hAnsi="Arial" w:cs="Arial"/>
          <w:bCs/>
          <w:sz w:val="24"/>
          <w:szCs w:val="24"/>
          <w:lang w:val="ro-RO"/>
        </w:rPr>
      </w:pPr>
      <w:r w:rsidRPr="005035AA">
        <w:rPr>
          <w:rFonts w:ascii="Arial" w:hAnsi="Arial" w:cs="Arial"/>
          <w:bCs/>
          <w:sz w:val="24"/>
          <w:szCs w:val="24"/>
          <w:lang w:val="ro-RO"/>
        </w:rPr>
        <w:t>este evitată generarea deşeurilor, iar acolo unde deşeurile sunt produse ele sunt recuperate sau în cazul în care recuperarea este imposibilă din punct de vedere tehnic şi economic, deşeurile sunt eliminate evitând sau reducând orice impact asupra mediului;</w:t>
      </w:r>
    </w:p>
    <w:p w:rsidR="007E4029" w:rsidRPr="005035AA" w:rsidRDefault="007E4029" w:rsidP="00FD570F">
      <w:pPr>
        <w:numPr>
          <w:ilvl w:val="0"/>
          <w:numId w:val="1"/>
        </w:numPr>
        <w:spacing w:after="0" w:line="240" w:lineRule="auto"/>
        <w:ind w:left="360"/>
        <w:jc w:val="both"/>
        <w:rPr>
          <w:rFonts w:ascii="Arial" w:hAnsi="Arial" w:cs="Arial"/>
          <w:bCs/>
          <w:sz w:val="24"/>
          <w:szCs w:val="24"/>
          <w:lang w:val="ro-RO"/>
        </w:rPr>
      </w:pPr>
      <w:r w:rsidRPr="005035AA">
        <w:rPr>
          <w:rFonts w:ascii="Arial" w:hAnsi="Arial" w:cs="Arial"/>
          <w:bCs/>
          <w:sz w:val="24"/>
          <w:szCs w:val="24"/>
          <w:lang w:val="ro-RO"/>
        </w:rPr>
        <w:t>sunt luate măsuri necesare pentru a preveni accidentele şi a limita consecinţele lor;</w:t>
      </w:r>
    </w:p>
    <w:p w:rsidR="007E4029" w:rsidRPr="005035AA" w:rsidRDefault="007E4029" w:rsidP="00FD570F">
      <w:pPr>
        <w:numPr>
          <w:ilvl w:val="0"/>
          <w:numId w:val="1"/>
        </w:numPr>
        <w:spacing w:after="0" w:line="240" w:lineRule="auto"/>
        <w:ind w:left="360"/>
        <w:jc w:val="both"/>
        <w:rPr>
          <w:rFonts w:ascii="Arial" w:hAnsi="Arial" w:cs="Arial"/>
          <w:bCs/>
          <w:sz w:val="24"/>
          <w:szCs w:val="24"/>
          <w:lang w:val="ro-RO"/>
        </w:rPr>
      </w:pPr>
      <w:r w:rsidRPr="005035AA">
        <w:rPr>
          <w:rFonts w:ascii="Arial" w:hAnsi="Arial" w:cs="Arial"/>
          <w:bCs/>
          <w:sz w:val="24"/>
          <w:szCs w:val="24"/>
          <w:lang w:val="ro-RO"/>
        </w:rPr>
        <w:t>este minimizat impactul semnificativ de mediu produs de anumite condiţii altele decât cele normale de funcţionare;</w:t>
      </w:r>
    </w:p>
    <w:p w:rsidR="007E4029" w:rsidRPr="005035AA" w:rsidRDefault="007E4029" w:rsidP="00FD570F">
      <w:pPr>
        <w:numPr>
          <w:ilvl w:val="0"/>
          <w:numId w:val="1"/>
        </w:numPr>
        <w:spacing w:after="0" w:line="240" w:lineRule="auto"/>
        <w:ind w:left="360"/>
        <w:jc w:val="both"/>
        <w:rPr>
          <w:rFonts w:ascii="Arial" w:hAnsi="Arial" w:cs="Arial"/>
          <w:bCs/>
          <w:sz w:val="24"/>
          <w:szCs w:val="24"/>
          <w:lang w:val="ro-RO"/>
        </w:rPr>
      </w:pPr>
      <w:r w:rsidRPr="005035AA">
        <w:rPr>
          <w:rFonts w:ascii="Arial" w:hAnsi="Arial" w:cs="Arial"/>
          <w:bCs/>
          <w:sz w:val="24"/>
          <w:szCs w:val="24"/>
          <w:lang w:val="ro-RO"/>
        </w:rPr>
        <w:t xml:space="preserve">sunt luate măsurile necesare pentru ca în cazul încetării definitive a activităţii să se evite orice risc de poluare şi să se refacă amplasamentul la o stare satisfăcătoare; </w:t>
      </w:r>
    </w:p>
    <w:p w:rsidR="007E4029" w:rsidRPr="005035AA" w:rsidRDefault="007E4029" w:rsidP="00FD570F">
      <w:pPr>
        <w:numPr>
          <w:ilvl w:val="0"/>
          <w:numId w:val="1"/>
        </w:numPr>
        <w:spacing w:after="0" w:line="240" w:lineRule="auto"/>
        <w:ind w:left="360"/>
        <w:jc w:val="both"/>
        <w:rPr>
          <w:rFonts w:ascii="Arial" w:hAnsi="Arial" w:cs="Arial"/>
          <w:bCs/>
          <w:sz w:val="24"/>
          <w:szCs w:val="24"/>
          <w:lang w:val="ro-RO"/>
        </w:rPr>
      </w:pPr>
      <w:r w:rsidRPr="005035AA">
        <w:rPr>
          <w:rFonts w:ascii="Arial" w:hAnsi="Arial" w:cs="Arial"/>
          <w:bCs/>
          <w:sz w:val="24"/>
          <w:szCs w:val="24"/>
          <w:lang w:val="ro-RO"/>
        </w:rPr>
        <w:t>sunt luate măsurile necesare pentru utilizarea eficientă a energiei.</w:t>
      </w:r>
    </w:p>
    <w:p w:rsidR="007E4029" w:rsidRDefault="007E4029" w:rsidP="00634122">
      <w:pPr>
        <w:tabs>
          <w:tab w:val="num" w:pos="0"/>
        </w:tabs>
        <w:spacing w:after="0" w:line="240" w:lineRule="auto"/>
        <w:ind w:right="-58"/>
        <w:jc w:val="both"/>
        <w:rPr>
          <w:rFonts w:ascii="Arial" w:hAnsi="Arial" w:cs="Arial"/>
          <w:b/>
          <w:bCs/>
          <w:sz w:val="24"/>
          <w:szCs w:val="24"/>
          <w:lang w:val="ro-RO"/>
        </w:rPr>
      </w:pPr>
      <w:r w:rsidRPr="005035AA">
        <w:rPr>
          <w:rFonts w:ascii="Arial" w:hAnsi="Arial" w:cs="Arial"/>
          <w:bCs/>
          <w:sz w:val="24"/>
          <w:szCs w:val="24"/>
          <w:lang w:val="ro-RO"/>
        </w:rPr>
        <w:t xml:space="preserve">Autorizaţia integrată de mediu conţine cerinţe de monitorizare adecvate descărcărilor de poluanţi care au loc, cu specificarea metodologiei şi frecvenţei de măsurare şi obligaţia </w:t>
      </w:r>
      <w:r w:rsidRPr="005035AA">
        <w:rPr>
          <w:rFonts w:ascii="Arial" w:hAnsi="Arial" w:cs="Arial"/>
          <w:bCs/>
          <w:sz w:val="24"/>
          <w:szCs w:val="24"/>
          <w:lang w:val="ro-RO"/>
        </w:rPr>
        <w:lastRenderedPageBreak/>
        <w:t>de a furniza autorităţii competente datele solicitate de aceasta pentru verificarea conformării cu autorizaţia.</w:t>
      </w:r>
    </w:p>
    <w:p w:rsidR="00A14C2E" w:rsidRPr="00784C27" w:rsidRDefault="00A14C2E" w:rsidP="00634122">
      <w:pPr>
        <w:spacing w:after="0" w:line="240" w:lineRule="auto"/>
        <w:jc w:val="both"/>
        <w:rPr>
          <w:rFonts w:ascii="Arial" w:eastAsiaTheme="minorHAnsi" w:hAnsi="Arial" w:cs="Arial"/>
          <w:b/>
          <w:noProof/>
          <w:color w:val="000000" w:themeColor="text1"/>
          <w:sz w:val="28"/>
          <w:szCs w:val="28"/>
          <w:lang w:val="ro-RO"/>
        </w:rPr>
      </w:pPr>
      <w:r w:rsidRPr="00784C27">
        <w:rPr>
          <w:rFonts w:ascii="Arial" w:hAnsi="Arial" w:cs="Arial"/>
          <w:b/>
          <w:bCs/>
          <w:color w:val="000000" w:themeColor="text1"/>
          <w:sz w:val="24"/>
          <w:szCs w:val="24"/>
          <w:lang w:val="ro-RO"/>
        </w:rPr>
        <w:t xml:space="preserve"> Autorizatia de mediu nr. </w:t>
      </w:r>
      <w:sdt>
        <w:sdtPr>
          <w:rPr>
            <w:rFonts w:ascii="Arial" w:eastAsiaTheme="minorHAnsi" w:hAnsi="Arial" w:cs="Arial"/>
            <w:b/>
            <w:noProof/>
            <w:color w:val="000000" w:themeColor="text1"/>
            <w:sz w:val="24"/>
            <w:szCs w:val="24"/>
            <w:lang w:val="ro-RO"/>
          </w:rPr>
          <w:alias w:val="Număr act reglementare"/>
          <w:tag w:val="NRACTINREG"/>
          <w:id w:val="1991824048"/>
          <w:placeholder>
            <w:docPart w:val="59FBD293206C4ABC9BBD6E59928B8E94"/>
          </w:placeholder>
          <w:text/>
        </w:sdtPr>
        <w:sdtContent>
          <w:r w:rsidR="009114AE">
            <w:rPr>
              <w:rFonts w:ascii="Arial" w:eastAsiaTheme="minorHAnsi" w:hAnsi="Arial" w:cs="Arial"/>
              <w:b/>
              <w:noProof/>
              <w:color w:val="000000" w:themeColor="text1"/>
              <w:sz w:val="24"/>
              <w:szCs w:val="24"/>
              <w:lang w:val="ro-RO"/>
            </w:rPr>
            <w:t xml:space="preserve">52 </w:t>
          </w:r>
        </w:sdtContent>
      </w:sdt>
      <w:r w:rsidRPr="00784C27">
        <w:rPr>
          <w:rFonts w:ascii="Arial" w:eastAsiaTheme="minorHAnsi" w:hAnsi="Arial" w:cs="Arial"/>
          <w:b/>
          <w:noProof/>
          <w:color w:val="000000" w:themeColor="text1"/>
          <w:sz w:val="24"/>
          <w:szCs w:val="24"/>
          <w:lang w:val="ro-RO"/>
        </w:rPr>
        <w:t xml:space="preserve">din 09.06.2017 revizuita in data de </w:t>
      </w:r>
      <w:r w:rsidR="00784C27" w:rsidRPr="00784C27">
        <w:rPr>
          <w:rFonts w:ascii="Arial" w:eastAsiaTheme="minorHAnsi" w:hAnsi="Arial" w:cs="Arial"/>
          <w:b/>
          <w:noProof/>
          <w:color w:val="000000" w:themeColor="text1"/>
          <w:sz w:val="24"/>
          <w:szCs w:val="24"/>
          <w:lang w:val="ro-RO"/>
        </w:rPr>
        <w:t xml:space="preserve">10.04.2019 </w:t>
      </w:r>
      <w:r w:rsidRPr="00784C27">
        <w:rPr>
          <w:rFonts w:ascii="Arial" w:eastAsiaTheme="minorHAnsi" w:hAnsi="Arial" w:cs="Arial"/>
          <w:b/>
          <w:noProof/>
          <w:color w:val="000000" w:themeColor="text1"/>
          <w:sz w:val="24"/>
          <w:szCs w:val="24"/>
          <w:lang w:val="ro-RO"/>
        </w:rPr>
        <w:t>i</w:t>
      </w:r>
      <w:r w:rsidR="00784C27" w:rsidRPr="00784C27">
        <w:rPr>
          <w:rFonts w:ascii="Arial" w:eastAsiaTheme="minorHAnsi" w:hAnsi="Arial" w:cs="Arial"/>
          <w:b/>
          <w:noProof/>
          <w:color w:val="000000" w:themeColor="text1"/>
          <w:sz w:val="24"/>
          <w:szCs w:val="24"/>
          <w:lang w:val="ro-RO"/>
        </w:rPr>
        <w:t>s</w:t>
      </w:r>
      <w:r w:rsidRPr="00784C27">
        <w:rPr>
          <w:rFonts w:ascii="Arial" w:eastAsiaTheme="minorHAnsi" w:hAnsi="Arial" w:cs="Arial"/>
          <w:b/>
          <w:noProof/>
          <w:color w:val="000000" w:themeColor="text1"/>
          <w:sz w:val="24"/>
          <w:szCs w:val="24"/>
          <w:lang w:val="ro-RO"/>
        </w:rPr>
        <w:t xml:space="preserve">i inceteaza valabilitatea. </w:t>
      </w:r>
    </w:p>
    <w:p w:rsidR="007E4029" w:rsidRPr="005035AA" w:rsidRDefault="007E4029" w:rsidP="00634122">
      <w:pPr>
        <w:pStyle w:val="Footer"/>
        <w:tabs>
          <w:tab w:val="left" w:pos="260"/>
        </w:tabs>
        <w:spacing w:after="0" w:line="240" w:lineRule="auto"/>
        <w:jc w:val="both"/>
        <w:rPr>
          <w:rFonts w:ascii="Arial" w:hAnsi="Arial" w:cs="Arial"/>
          <w:b/>
          <w:i/>
          <w:sz w:val="24"/>
          <w:szCs w:val="24"/>
          <w:lang w:val="ro-RO"/>
        </w:rPr>
      </w:pPr>
      <w:r w:rsidRPr="005035AA">
        <w:rPr>
          <w:rFonts w:ascii="Arial" w:hAnsi="Arial" w:cs="Arial"/>
          <w:b/>
          <w:i/>
          <w:sz w:val="24"/>
          <w:szCs w:val="24"/>
          <w:lang w:val="ro-RO"/>
        </w:rPr>
        <w:t>Conform prevederilor O.U.G nr. 195/2005 aprobată prin Legea nr. 265/2006, cu modificările şi completările ulterioare, nerespectarea prevederilor autorizaţiei integrate de mediu atrage suspendarea şi/sau anularea acesteia, după caz.</w:t>
      </w:r>
    </w:p>
    <w:p w:rsidR="007E4029" w:rsidRPr="005035AA" w:rsidRDefault="007E4029" w:rsidP="00634122">
      <w:pPr>
        <w:pStyle w:val="Footer"/>
        <w:tabs>
          <w:tab w:val="left" w:pos="260"/>
        </w:tabs>
        <w:spacing w:after="0" w:line="240" w:lineRule="auto"/>
        <w:jc w:val="both"/>
        <w:rPr>
          <w:rFonts w:ascii="Arial" w:hAnsi="Arial" w:cs="Arial"/>
          <w:i/>
          <w:sz w:val="24"/>
          <w:szCs w:val="24"/>
          <w:lang w:val="ro-RO"/>
        </w:rPr>
      </w:pPr>
      <w:r w:rsidRPr="005035AA">
        <w:rPr>
          <w:rFonts w:ascii="Arial" w:hAnsi="Arial" w:cs="Arial"/>
          <w:b/>
          <w:i/>
          <w:sz w:val="24"/>
          <w:szCs w:val="24"/>
          <w:lang w:val="ro-RO" w:eastAsia="ro-RO"/>
        </w:rPr>
        <w:t>Răspunderea pentru corectitudinea informațiilor puse la dispoziția autorității competente pentru protecția mediului și a publicului revine în întregime titularului activității, iar răspunderea pentru corectitudinea raportului de amplasament revine autorului acestuia.</w:t>
      </w:r>
    </w:p>
    <w:p w:rsidR="007E4029" w:rsidRPr="0084620B" w:rsidRDefault="0084620B" w:rsidP="00634122">
      <w:pPr>
        <w:pStyle w:val="Default"/>
        <w:jc w:val="both"/>
        <w:rPr>
          <w:rFonts w:ascii="Arial" w:eastAsia="Calibri" w:hAnsi="Arial" w:cs="Arial"/>
          <w:b/>
          <w:noProof/>
          <w:lang w:val="ro-RO"/>
        </w:rPr>
      </w:pPr>
      <w:r w:rsidRPr="0084620B">
        <w:rPr>
          <w:rFonts w:ascii="Arial" w:hAnsi="Arial" w:cs="Arial"/>
          <w:b/>
          <w:lang w:val="ro-RO"/>
        </w:rPr>
        <w:t xml:space="preserve">          </w:t>
      </w:r>
      <w:r w:rsidR="007E4029" w:rsidRPr="0084620B">
        <w:rPr>
          <w:rFonts w:ascii="Arial" w:hAnsi="Arial" w:cs="Arial"/>
          <w:b/>
          <w:lang w:val="ro-RO"/>
        </w:rPr>
        <w:t xml:space="preserve">Prezenta autorizaţie integrată de mediu stabileşte condiţiile de functionare din punct de vedere al protecţiei mediului pentru activităţi cu impact asupra mediului, alte condiţii privind functionarea obiectivului vor fi  impuse de autorităţi cu atribuţii în domeniu. </w:t>
      </w:r>
    </w:p>
    <w:p w:rsidR="00A14C2E" w:rsidRPr="0084620B" w:rsidRDefault="00A14C2E" w:rsidP="00634122">
      <w:pPr>
        <w:pStyle w:val="Default"/>
        <w:jc w:val="both"/>
        <w:rPr>
          <w:rFonts w:ascii="Arial" w:eastAsia="Calibri" w:hAnsi="Arial" w:cs="Arial"/>
          <w:b/>
          <w:i/>
          <w:noProof/>
          <w:color w:val="auto"/>
          <w:lang w:val="ro-RO"/>
        </w:rPr>
      </w:pPr>
    </w:p>
    <w:p w:rsidR="0099250B" w:rsidRDefault="0099250B" w:rsidP="00634122">
      <w:pPr>
        <w:pStyle w:val="Default"/>
        <w:jc w:val="both"/>
        <w:rPr>
          <w:rFonts w:ascii="Arial" w:eastAsia="Calibri" w:hAnsi="Arial" w:cs="Arial"/>
          <w:b/>
          <w:i/>
          <w:noProof/>
          <w:color w:val="auto"/>
          <w:lang w:val="ro-RO"/>
        </w:rPr>
      </w:pPr>
      <w:r w:rsidRPr="005035AA">
        <w:rPr>
          <w:rFonts w:ascii="Arial" w:eastAsia="Calibri" w:hAnsi="Arial" w:cs="Arial"/>
          <w:b/>
          <w:i/>
          <w:noProof/>
          <w:color w:val="auto"/>
          <w:lang w:val="ro-RO"/>
        </w:rPr>
        <w:t xml:space="preserve">       APM ILFOV isi rezerva dreptul de a modifica, a completa prevederile prezentei autorizatii sau de a retrage autorizatia, in conditiile aparitiei unor noi reglementari survenite dupa emiterea acesteia sau ori de cate ori autorizatatea emitenta considera necesar.</w:t>
      </w:r>
    </w:p>
    <w:p w:rsidR="00784C27" w:rsidRDefault="00784C27" w:rsidP="00B91BD0">
      <w:pPr>
        <w:pStyle w:val="Default"/>
        <w:numPr>
          <w:ilvl w:val="0"/>
          <w:numId w:val="31"/>
        </w:numPr>
        <w:jc w:val="both"/>
        <w:rPr>
          <w:rFonts w:eastAsia="Calibri"/>
          <w:b/>
          <w:noProof/>
          <w:color w:val="auto"/>
          <w:sz w:val="28"/>
          <w:szCs w:val="28"/>
          <w:lang w:val="ro-RO"/>
        </w:rPr>
      </w:pPr>
      <w:r w:rsidRPr="004924EF">
        <w:rPr>
          <w:rFonts w:eastAsia="Calibri"/>
          <w:b/>
          <w:noProof/>
          <w:color w:val="auto"/>
          <w:sz w:val="28"/>
          <w:szCs w:val="28"/>
          <w:lang w:val="ro-RO"/>
        </w:rPr>
        <w:t xml:space="preserve">Autorizatia de mediu pentru care nu se obtine viza anuala isi inceteaza </w:t>
      </w:r>
    </w:p>
    <w:p w:rsidR="00784C27" w:rsidRPr="002A02E3" w:rsidRDefault="00784C27" w:rsidP="00784C27">
      <w:pPr>
        <w:pStyle w:val="Default"/>
        <w:jc w:val="both"/>
        <w:rPr>
          <w:rFonts w:eastAsia="Calibri"/>
          <w:b/>
          <w:noProof/>
          <w:color w:val="auto"/>
          <w:sz w:val="28"/>
          <w:szCs w:val="28"/>
          <w:lang w:val="ro-RO"/>
        </w:rPr>
      </w:pPr>
      <w:r w:rsidRPr="004924EF">
        <w:rPr>
          <w:rFonts w:eastAsia="Calibri"/>
          <w:b/>
          <w:noProof/>
          <w:color w:val="auto"/>
          <w:sz w:val="28"/>
          <w:szCs w:val="28"/>
          <w:lang w:val="ro-RO"/>
        </w:rPr>
        <w:t>efectele juridice.</w:t>
      </w:r>
    </w:p>
    <w:p w:rsidR="00784C27" w:rsidRPr="005035AA" w:rsidRDefault="00784C27" w:rsidP="00634122">
      <w:pPr>
        <w:pStyle w:val="Default"/>
        <w:jc w:val="both"/>
        <w:rPr>
          <w:rFonts w:ascii="Arial" w:eastAsia="Calibri" w:hAnsi="Arial" w:cs="Arial"/>
          <w:b/>
          <w:i/>
          <w:noProof/>
          <w:color w:val="auto"/>
          <w:lang w:val="ro-RO"/>
        </w:rPr>
      </w:pPr>
    </w:p>
    <w:p w:rsidR="007E4029" w:rsidRPr="005035AA" w:rsidRDefault="007E4029" w:rsidP="00634122">
      <w:pPr>
        <w:tabs>
          <w:tab w:val="left" w:pos="284"/>
        </w:tabs>
        <w:spacing w:after="0" w:line="240" w:lineRule="auto"/>
        <w:jc w:val="both"/>
        <w:outlineLvl w:val="0"/>
        <w:rPr>
          <w:rFonts w:ascii="Arial" w:hAnsi="Arial" w:cs="Arial"/>
          <w:b/>
          <w:sz w:val="24"/>
          <w:szCs w:val="24"/>
          <w:lang w:val="ro-RO"/>
        </w:rPr>
      </w:pPr>
      <w:bookmarkStart w:id="3" w:name="_Toc151439000"/>
      <w:r w:rsidRPr="005035AA">
        <w:rPr>
          <w:rFonts w:ascii="Arial" w:hAnsi="Arial" w:cs="Arial"/>
          <w:b/>
          <w:sz w:val="24"/>
          <w:szCs w:val="24"/>
          <w:lang w:val="ro-RO"/>
        </w:rPr>
        <w:t xml:space="preserve">     3. CATEGORIA DE ACTIVITATE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5"/>
        <w:gridCol w:w="4666"/>
        <w:gridCol w:w="3111"/>
      </w:tblGrid>
      <w:tr w:rsidR="007E4029" w:rsidRPr="005035AA" w:rsidTr="008452BF">
        <w:tc>
          <w:tcPr>
            <w:tcW w:w="1555" w:type="dxa"/>
            <w:shd w:val="clear" w:color="auto" w:fill="C0C0C0"/>
            <w:vAlign w:val="center"/>
          </w:tcPr>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Activitate IED</w:t>
            </w:r>
          </w:p>
        </w:tc>
        <w:tc>
          <w:tcPr>
            <w:tcW w:w="4666" w:type="dxa"/>
            <w:shd w:val="clear" w:color="auto" w:fill="C0C0C0"/>
            <w:vAlign w:val="center"/>
          </w:tcPr>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Capacitate maximă proiectată a instalației</w:t>
            </w:r>
          </w:p>
        </w:tc>
        <w:tc>
          <w:tcPr>
            <w:tcW w:w="3111" w:type="dxa"/>
            <w:shd w:val="clear" w:color="auto" w:fill="C0C0C0"/>
            <w:vAlign w:val="center"/>
          </w:tcPr>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UM</w:t>
            </w:r>
          </w:p>
        </w:tc>
      </w:tr>
      <w:tr w:rsidR="007E4029" w:rsidRPr="00F15736" w:rsidTr="008452BF">
        <w:tc>
          <w:tcPr>
            <w:tcW w:w="1555" w:type="dxa"/>
            <w:shd w:val="clear" w:color="auto" w:fill="auto"/>
          </w:tcPr>
          <w:p w:rsidR="007E4029" w:rsidRPr="00F15736" w:rsidRDefault="007E4029" w:rsidP="00634122">
            <w:pPr>
              <w:spacing w:after="0" w:line="240" w:lineRule="auto"/>
              <w:jc w:val="center"/>
              <w:rPr>
                <w:rFonts w:ascii="Arial" w:hAnsi="Arial" w:cs="Arial"/>
                <w:lang w:val="ro-RO"/>
              </w:rPr>
            </w:pPr>
            <w:r w:rsidRPr="00F15736">
              <w:rPr>
                <w:rFonts w:ascii="Arial" w:hAnsi="Arial" w:cs="Arial"/>
                <w:lang w:val="ro-RO"/>
              </w:rPr>
              <w:t>5.5.</w:t>
            </w:r>
          </w:p>
        </w:tc>
        <w:tc>
          <w:tcPr>
            <w:tcW w:w="4666" w:type="dxa"/>
            <w:shd w:val="clear" w:color="auto" w:fill="auto"/>
          </w:tcPr>
          <w:p w:rsidR="007E4029" w:rsidRPr="00F15736" w:rsidRDefault="00272C37" w:rsidP="00634122">
            <w:pPr>
              <w:spacing w:after="0" w:line="240" w:lineRule="auto"/>
              <w:jc w:val="center"/>
              <w:rPr>
                <w:rFonts w:ascii="Arial" w:hAnsi="Arial" w:cs="Arial"/>
                <w:lang w:val="ro-RO"/>
              </w:rPr>
            </w:pPr>
            <w:r>
              <w:rPr>
                <w:rFonts w:ascii="Arial" w:hAnsi="Arial" w:cs="Arial"/>
                <w:lang w:val="ro-RO"/>
              </w:rPr>
              <w:t>35</w:t>
            </w:r>
            <w:r w:rsidR="007E4029" w:rsidRPr="00F15736">
              <w:rPr>
                <w:rFonts w:ascii="Arial" w:hAnsi="Arial" w:cs="Arial"/>
                <w:lang w:val="ro-RO"/>
              </w:rPr>
              <w:t>00,00</w:t>
            </w:r>
          </w:p>
        </w:tc>
        <w:tc>
          <w:tcPr>
            <w:tcW w:w="3111" w:type="dxa"/>
            <w:shd w:val="clear" w:color="auto" w:fill="auto"/>
          </w:tcPr>
          <w:p w:rsidR="007E4029" w:rsidRPr="00F15736" w:rsidRDefault="00F15736" w:rsidP="00634122">
            <w:pPr>
              <w:spacing w:after="0" w:line="240" w:lineRule="auto"/>
              <w:jc w:val="center"/>
              <w:rPr>
                <w:rFonts w:ascii="Arial" w:hAnsi="Arial" w:cs="Arial"/>
                <w:lang w:val="ro-RO"/>
              </w:rPr>
            </w:pPr>
            <w:r>
              <w:rPr>
                <w:rFonts w:ascii="Arial" w:hAnsi="Arial" w:cs="Arial"/>
                <w:lang w:val="ro-RO"/>
              </w:rPr>
              <w:t>t</w:t>
            </w:r>
            <w:r w:rsidR="007E4029" w:rsidRPr="00F15736">
              <w:rPr>
                <w:rFonts w:ascii="Arial" w:hAnsi="Arial" w:cs="Arial"/>
                <w:lang w:val="ro-RO"/>
              </w:rPr>
              <w:t>ona</w:t>
            </w:r>
          </w:p>
        </w:tc>
      </w:tr>
      <w:tr w:rsidR="00045D16" w:rsidRPr="00F15736" w:rsidTr="008452BF">
        <w:tc>
          <w:tcPr>
            <w:tcW w:w="1555" w:type="dxa"/>
            <w:shd w:val="clear" w:color="auto" w:fill="auto"/>
          </w:tcPr>
          <w:p w:rsidR="00045D16" w:rsidRPr="00F15736" w:rsidRDefault="00045D16" w:rsidP="00634122">
            <w:pPr>
              <w:pStyle w:val="Footer"/>
              <w:spacing w:after="0" w:line="240" w:lineRule="auto"/>
              <w:jc w:val="center"/>
              <w:rPr>
                <w:rFonts w:ascii="Arial" w:hAnsi="Arial" w:cs="Arial"/>
                <w:bCs/>
                <w:lang w:val="ro-RO"/>
              </w:rPr>
            </w:pPr>
            <w:r w:rsidRPr="00F15736">
              <w:rPr>
                <w:rFonts w:ascii="Arial" w:hAnsi="Arial" w:cs="Arial"/>
                <w:lang w:val="ro-RO"/>
              </w:rPr>
              <w:t>5.1.</w:t>
            </w:r>
          </w:p>
        </w:tc>
        <w:tc>
          <w:tcPr>
            <w:tcW w:w="4666" w:type="dxa"/>
            <w:shd w:val="clear" w:color="auto" w:fill="auto"/>
          </w:tcPr>
          <w:p w:rsidR="00045D16" w:rsidRPr="00F15736" w:rsidRDefault="00045D16" w:rsidP="00634122">
            <w:pPr>
              <w:pStyle w:val="Footer"/>
              <w:spacing w:after="0" w:line="240" w:lineRule="auto"/>
              <w:jc w:val="center"/>
              <w:rPr>
                <w:rFonts w:ascii="Arial" w:hAnsi="Arial" w:cs="Arial"/>
                <w:bCs/>
                <w:lang w:val="ro-RO"/>
              </w:rPr>
            </w:pPr>
            <w:r w:rsidRPr="00F15736">
              <w:rPr>
                <w:rFonts w:ascii="Arial" w:hAnsi="Arial" w:cs="Arial"/>
              </w:rPr>
              <w:t xml:space="preserve">280 </w:t>
            </w:r>
          </w:p>
        </w:tc>
        <w:tc>
          <w:tcPr>
            <w:tcW w:w="3111" w:type="dxa"/>
            <w:shd w:val="clear" w:color="auto" w:fill="auto"/>
          </w:tcPr>
          <w:p w:rsidR="00045D16" w:rsidRPr="00F15736" w:rsidRDefault="00F15736" w:rsidP="00634122">
            <w:pPr>
              <w:spacing w:after="0" w:line="240" w:lineRule="auto"/>
              <w:jc w:val="center"/>
              <w:rPr>
                <w:rFonts w:ascii="Arial" w:hAnsi="Arial" w:cs="Arial"/>
                <w:lang w:val="ro-RO"/>
              </w:rPr>
            </w:pPr>
            <w:r w:rsidRPr="00F15736">
              <w:rPr>
                <w:rFonts w:ascii="Arial" w:hAnsi="Arial" w:cs="Arial"/>
              </w:rPr>
              <w:t>tone/zi</w:t>
            </w:r>
          </w:p>
        </w:tc>
      </w:tr>
      <w:tr w:rsidR="00045D16" w:rsidRPr="00F15736" w:rsidTr="008452BF">
        <w:tc>
          <w:tcPr>
            <w:tcW w:w="1555" w:type="dxa"/>
            <w:shd w:val="clear" w:color="auto" w:fill="auto"/>
          </w:tcPr>
          <w:p w:rsidR="00045D16" w:rsidRPr="00F15736" w:rsidRDefault="00045D16" w:rsidP="00634122">
            <w:pPr>
              <w:pStyle w:val="Footer"/>
              <w:spacing w:after="0" w:line="240" w:lineRule="auto"/>
              <w:jc w:val="center"/>
              <w:rPr>
                <w:rFonts w:ascii="Arial" w:hAnsi="Arial" w:cs="Arial"/>
                <w:bCs/>
                <w:lang w:val="ro-RO"/>
              </w:rPr>
            </w:pPr>
            <w:r w:rsidRPr="00F15736">
              <w:rPr>
                <w:rFonts w:ascii="Arial" w:hAnsi="Arial" w:cs="Arial"/>
                <w:lang w:val="ro-RO"/>
              </w:rPr>
              <w:t>5.3.b</w:t>
            </w:r>
          </w:p>
        </w:tc>
        <w:tc>
          <w:tcPr>
            <w:tcW w:w="4666" w:type="dxa"/>
            <w:shd w:val="clear" w:color="auto" w:fill="auto"/>
          </w:tcPr>
          <w:p w:rsidR="00045D16" w:rsidRPr="00F15736" w:rsidRDefault="00272C37" w:rsidP="00634122">
            <w:pPr>
              <w:pStyle w:val="Footer"/>
              <w:spacing w:after="0" w:line="240" w:lineRule="auto"/>
              <w:jc w:val="center"/>
              <w:rPr>
                <w:rFonts w:ascii="Arial" w:hAnsi="Arial" w:cs="Arial"/>
                <w:bCs/>
                <w:lang w:val="ro-RO"/>
              </w:rPr>
            </w:pPr>
            <w:r>
              <w:rPr>
                <w:rFonts w:ascii="Arial" w:hAnsi="Arial" w:cs="Arial"/>
                <w:bCs/>
                <w:lang w:val="ro-RO"/>
              </w:rPr>
              <w:t>70</w:t>
            </w:r>
          </w:p>
        </w:tc>
        <w:tc>
          <w:tcPr>
            <w:tcW w:w="3111" w:type="dxa"/>
            <w:shd w:val="clear" w:color="auto" w:fill="auto"/>
          </w:tcPr>
          <w:p w:rsidR="00045D16" w:rsidRPr="00F15736" w:rsidRDefault="00CA52F1" w:rsidP="00634122">
            <w:pPr>
              <w:spacing w:after="0" w:line="240" w:lineRule="auto"/>
              <w:jc w:val="center"/>
              <w:rPr>
                <w:rFonts w:ascii="Arial" w:hAnsi="Arial" w:cs="Arial"/>
                <w:lang w:val="ro-RO"/>
              </w:rPr>
            </w:pPr>
            <w:r>
              <w:rPr>
                <w:rFonts w:ascii="Arial" w:hAnsi="Arial" w:cs="Arial"/>
                <w:lang w:val="ro-RO"/>
              </w:rPr>
              <w:t>t</w:t>
            </w:r>
            <w:r w:rsidR="00F15736" w:rsidRPr="00F15736">
              <w:rPr>
                <w:rFonts w:ascii="Arial" w:hAnsi="Arial" w:cs="Arial"/>
                <w:lang w:val="ro-RO"/>
              </w:rPr>
              <w:t>one/zi</w:t>
            </w:r>
          </w:p>
        </w:tc>
      </w:tr>
    </w:tbl>
    <w:p w:rsidR="007E4029" w:rsidRPr="005035AA" w:rsidRDefault="007E4029" w:rsidP="00634122">
      <w:pPr>
        <w:spacing w:after="0" w:line="240" w:lineRule="auto"/>
        <w:jc w:val="both"/>
        <w:rPr>
          <w:rFonts w:ascii="Arial" w:hAnsi="Arial" w:cs="Arial"/>
          <w:b/>
          <w:sz w:val="24"/>
          <w:szCs w:val="24"/>
          <w:lang w:val="ro-RO"/>
        </w:rPr>
      </w:pPr>
    </w:p>
    <w:p w:rsidR="00F15736" w:rsidRPr="00F15736" w:rsidRDefault="00F15736" w:rsidP="00634122">
      <w:pPr>
        <w:spacing w:after="0" w:line="240" w:lineRule="auto"/>
        <w:ind w:firstLine="284"/>
        <w:jc w:val="both"/>
        <w:rPr>
          <w:rFonts w:ascii="Arial" w:eastAsia="Times New Roman" w:hAnsi="Arial" w:cs="Arial"/>
          <w:b/>
          <w:sz w:val="24"/>
          <w:szCs w:val="24"/>
          <w:lang w:val="ro-RO" w:eastAsia="ro-RO"/>
        </w:rPr>
      </w:pPr>
      <w:r w:rsidRPr="00F15736">
        <w:rPr>
          <w:rFonts w:ascii="Arial" w:eastAsia="Times New Roman" w:hAnsi="Arial" w:cs="Arial"/>
          <w:b/>
          <w:sz w:val="24"/>
          <w:szCs w:val="24"/>
          <w:lang w:val="ro-RO" w:eastAsia="ro-RO"/>
        </w:rPr>
        <w:t>Capacitatea de tratare a deșeurilor pe amplasament</w:t>
      </w:r>
      <w:r w:rsidRPr="00CA52F1">
        <w:rPr>
          <w:rFonts w:ascii="Arial" w:eastAsia="Times New Roman" w:hAnsi="Arial" w:cs="Arial"/>
          <w:b/>
          <w:sz w:val="24"/>
          <w:szCs w:val="24"/>
          <w:lang w:val="ro-RO" w:eastAsia="ro-RO"/>
        </w:rPr>
        <w:t>:</w:t>
      </w:r>
      <w:r w:rsidRPr="00F15736">
        <w:rPr>
          <w:rFonts w:ascii="Arial" w:eastAsia="Times New Roman" w:hAnsi="Arial" w:cs="Arial"/>
          <w:b/>
          <w:sz w:val="24"/>
          <w:szCs w:val="24"/>
          <w:lang w:val="ro-RO" w:eastAsia="ro-RO"/>
        </w:rPr>
        <w:t>:</w:t>
      </w:r>
    </w:p>
    <w:p w:rsidR="00F15736" w:rsidRPr="00F15736" w:rsidRDefault="00F15736" w:rsidP="00FD570F">
      <w:pPr>
        <w:numPr>
          <w:ilvl w:val="0"/>
          <w:numId w:val="26"/>
        </w:numPr>
        <w:shd w:val="clear" w:color="auto" w:fill="FFFFFF"/>
        <w:spacing w:after="0" w:line="240" w:lineRule="auto"/>
        <w:ind w:left="720" w:hanging="299"/>
        <w:jc w:val="both"/>
        <w:rPr>
          <w:rFonts w:ascii="Arial" w:hAnsi="Arial" w:cs="Arial"/>
          <w:sz w:val="24"/>
          <w:szCs w:val="24"/>
        </w:rPr>
      </w:pPr>
      <w:r w:rsidRPr="00D478E6">
        <w:rPr>
          <w:rFonts w:ascii="Arial" w:hAnsi="Arial" w:cs="Arial"/>
          <w:sz w:val="24"/>
          <w:szCs w:val="24"/>
        </w:rPr>
        <w:t>tratarea mecanică prin mărunțire cu ajutorul tocătorului în vederea formării amestecurilor pentru fabric</w:t>
      </w:r>
      <w:r>
        <w:rPr>
          <w:rFonts w:ascii="Arial" w:hAnsi="Arial" w:cs="Arial"/>
          <w:sz w:val="24"/>
          <w:szCs w:val="24"/>
        </w:rPr>
        <w:t>i</w:t>
      </w:r>
      <w:r w:rsidRPr="00D478E6">
        <w:rPr>
          <w:rFonts w:ascii="Arial" w:hAnsi="Arial" w:cs="Arial"/>
          <w:sz w:val="24"/>
          <w:szCs w:val="24"/>
        </w:rPr>
        <w:t xml:space="preserve">le de ciment este de </w:t>
      </w:r>
      <w:r w:rsidRPr="00F15736">
        <w:rPr>
          <w:rFonts w:ascii="Arial" w:hAnsi="Arial" w:cs="Arial"/>
          <w:b/>
          <w:sz w:val="24"/>
          <w:szCs w:val="24"/>
        </w:rPr>
        <w:t>48 t</w:t>
      </w:r>
      <w:r>
        <w:rPr>
          <w:rFonts w:ascii="Arial" w:hAnsi="Arial" w:cs="Arial"/>
          <w:b/>
          <w:sz w:val="24"/>
          <w:szCs w:val="24"/>
        </w:rPr>
        <w:t>o</w:t>
      </w:r>
      <w:r w:rsidRPr="00D478E6">
        <w:rPr>
          <w:rFonts w:ascii="Arial" w:hAnsi="Arial" w:cs="Arial"/>
          <w:b/>
          <w:sz w:val="24"/>
          <w:szCs w:val="24"/>
        </w:rPr>
        <w:t>/zi</w:t>
      </w:r>
      <w:r>
        <w:rPr>
          <w:rFonts w:ascii="Arial" w:hAnsi="Arial" w:cs="Arial"/>
          <w:b/>
          <w:sz w:val="24"/>
          <w:szCs w:val="24"/>
        </w:rPr>
        <w:t>;</w:t>
      </w:r>
    </w:p>
    <w:p w:rsidR="00F15736" w:rsidRPr="00F15736" w:rsidRDefault="00F15736" w:rsidP="00FD570F">
      <w:pPr>
        <w:numPr>
          <w:ilvl w:val="0"/>
          <w:numId w:val="26"/>
        </w:numPr>
        <w:shd w:val="clear" w:color="auto" w:fill="FFFFFF"/>
        <w:spacing w:after="0" w:line="240" w:lineRule="auto"/>
        <w:ind w:left="720" w:hanging="299"/>
        <w:jc w:val="both"/>
        <w:rPr>
          <w:rFonts w:ascii="Arial" w:hAnsi="Arial" w:cs="Arial"/>
          <w:b/>
          <w:sz w:val="24"/>
          <w:szCs w:val="24"/>
        </w:rPr>
      </w:pPr>
      <w:r w:rsidRPr="00F15736">
        <w:rPr>
          <w:rFonts w:ascii="Arial" w:eastAsia="Times New Roman" w:hAnsi="Arial" w:cs="Arial"/>
          <w:sz w:val="24"/>
          <w:szCs w:val="24"/>
          <w:lang w:val="ro-RO"/>
        </w:rPr>
        <w:t>tocarea mecanică a deșeurilor SNCU înghețate</w:t>
      </w:r>
      <w:r>
        <w:rPr>
          <w:rFonts w:ascii="Arial" w:eastAsia="Times New Roman" w:hAnsi="Arial" w:cs="Arial"/>
          <w:sz w:val="24"/>
          <w:szCs w:val="24"/>
          <w:lang w:val="ro-RO"/>
        </w:rPr>
        <w:t xml:space="preserve"> - </w:t>
      </w:r>
      <w:r w:rsidRPr="00F15736">
        <w:rPr>
          <w:rFonts w:ascii="Arial" w:eastAsia="Times New Roman" w:hAnsi="Arial" w:cs="Arial"/>
          <w:b/>
          <w:sz w:val="24"/>
          <w:szCs w:val="24"/>
          <w:lang w:val="ro-RO"/>
        </w:rPr>
        <w:t>48 to/zi</w:t>
      </w:r>
      <w:r>
        <w:rPr>
          <w:rFonts w:ascii="Arial" w:eastAsia="Times New Roman" w:hAnsi="Arial" w:cs="Arial"/>
          <w:b/>
          <w:sz w:val="24"/>
          <w:szCs w:val="24"/>
          <w:lang w:val="ro-RO"/>
        </w:rPr>
        <w:t>;</w:t>
      </w:r>
    </w:p>
    <w:p w:rsidR="00F15736" w:rsidRPr="00CA52F1" w:rsidRDefault="00F15736" w:rsidP="00FD570F">
      <w:pPr>
        <w:numPr>
          <w:ilvl w:val="0"/>
          <w:numId w:val="26"/>
        </w:numPr>
        <w:shd w:val="clear" w:color="auto" w:fill="FFFFFF"/>
        <w:spacing w:after="0" w:line="240" w:lineRule="auto"/>
        <w:ind w:left="720" w:hanging="299"/>
        <w:jc w:val="both"/>
        <w:rPr>
          <w:rFonts w:ascii="Arial" w:hAnsi="Arial" w:cs="Arial"/>
          <w:b/>
          <w:sz w:val="24"/>
          <w:szCs w:val="24"/>
        </w:rPr>
      </w:pPr>
      <w:r w:rsidRPr="00F15736">
        <w:rPr>
          <w:rFonts w:ascii="Arial" w:eastAsia="Times New Roman" w:hAnsi="Arial" w:cs="Arial"/>
          <w:sz w:val="24"/>
          <w:szCs w:val="24"/>
        </w:rPr>
        <w:t xml:space="preserve">tocarea </w:t>
      </w:r>
      <w:r w:rsidR="00CA52F1" w:rsidRPr="00F15736">
        <w:rPr>
          <w:rFonts w:ascii="Arial" w:eastAsia="Times New Roman" w:hAnsi="Arial" w:cs="Arial"/>
          <w:sz w:val="24"/>
          <w:szCs w:val="24"/>
          <w:lang w:val="ro-RO"/>
        </w:rPr>
        <w:t>mecanică</w:t>
      </w:r>
      <w:r w:rsidR="00CA52F1">
        <w:rPr>
          <w:rFonts w:ascii="Arial" w:eastAsia="Times New Roman" w:hAnsi="Arial" w:cs="Arial"/>
          <w:sz w:val="24"/>
          <w:szCs w:val="24"/>
        </w:rPr>
        <w:t xml:space="preserve"> a </w:t>
      </w:r>
      <w:r w:rsidRPr="00F15736">
        <w:rPr>
          <w:rFonts w:ascii="Arial" w:eastAsia="Times New Roman" w:hAnsi="Arial" w:cs="Arial"/>
          <w:sz w:val="24"/>
          <w:szCs w:val="24"/>
        </w:rPr>
        <w:t>deșeurilor de lemn</w:t>
      </w:r>
      <w:r>
        <w:rPr>
          <w:rFonts w:ascii="Arial" w:eastAsia="Times New Roman" w:hAnsi="Arial" w:cs="Arial"/>
          <w:sz w:val="24"/>
          <w:szCs w:val="24"/>
        </w:rPr>
        <w:t>-</w:t>
      </w:r>
      <w:r w:rsidRPr="00F15736">
        <w:rPr>
          <w:rFonts w:ascii="Arial" w:eastAsia="Times New Roman" w:hAnsi="Arial" w:cs="Arial"/>
          <w:b/>
          <w:sz w:val="24"/>
          <w:szCs w:val="24"/>
        </w:rPr>
        <w:t>100 tone/lună</w:t>
      </w:r>
      <w:r w:rsidR="00CA52F1">
        <w:rPr>
          <w:rFonts w:ascii="Arial" w:eastAsia="Times New Roman" w:hAnsi="Arial" w:cs="Arial"/>
          <w:b/>
          <w:sz w:val="24"/>
          <w:szCs w:val="24"/>
        </w:rPr>
        <w:t>;</w:t>
      </w:r>
    </w:p>
    <w:p w:rsidR="00F15736" w:rsidRPr="00F15736" w:rsidRDefault="00F15736" w:rsidP="00FD570F">
      <w:pPr>
        <w:numPr>
          <w:ilvl w:val="0"/>
          <w:numId w:val="26"/>
        </w:numPr>
        <w:shd w:val="clear" w:color="auto" w:fill="FFFFFF"/>
        <w:spacing w:after="0" w:line="240" w:lineRule="auto"/>
        <w:ind w:left="720" w:hanging="299"/>
        <w:jc w:val="both"/>
        <w:rPr>
          <w:rFonts w:ascii="Arial" w:hAnsi="Arial" w:cs="Arial"/>
          <w:b/>
          <w:sz w:val="24"/>
          <w:szCs w:val="24"/>
        </w:rPr>
      </w:pPr>
      <w:r w:rsidRPr="00F15736">
        <w:rPr>
          <w:rFonts w:ascii="Arial" w:eastAsia="Times New Roman" w:hAnsi="Arial" w:cs="Arial"/>
          <w:sz w:val="24"/>
          <w:szCs w:val="24"/>
        </w:rPr>
        <w:t xml:space="preserve">crearea amestecurilor destinate </w:t>
      </w:r>
      <w:r>
        <w:rPr>
          <w:rFonts w:ascii="Arial" w:eastAsia="Times New Roman" w:hAnsi="Arial" w:cs="Arial"/>
          <w:sz w:val="24"/>
          <w:szCs w:val="24"/>
        </w:rPr>
        <w:t>valorificării prin coincinerare-</w:t>
      </w:r>
      <w:r w:rsidRPr="00F15736">
        <w:rPr>
          <w:rFonts w:ascii="Arial" w:eastAsia="Times New Roman" w:hAnsi="Arial" w:cs="Arial"/>
          <w:sz w:val="24"/>
          <w:szCs w:val="24"/>
        </w:rPr>
        <w:t xml:space="preserve">: </w:t>
      </w:r>
      <w:r w:rsidRPr="00F15736">
        <w:rPr>
          <w:rFonts w:ascii="Arial" w:eastAsia="Times New Roman" w:hAnsi="Arial" w:cs="Arial"/>
          <w:b/>
          <w:sz w:val="24"/>
          <w:szCs w:val="24"/>
        </w:rPr>
        <w:t>7</w:t>
      </w:r>
      <w:r w:rsidR="00272C37">
        <w:rPr>
          <w:rFonts w:ascii="Arial" w:eastAsia="Times New Roman" w:hAnsi="Arial" w:cs="Arial"/>
          <w:b/>
          <w:sz w:val="24"/>
          <w:szCs w:val="24"/>
        </w:rPr>
        <w:t>0</w:t>
      </w:r>
      <w:r w:rsidRPr="00F15736">
        <w:rPr>
          <w:rFonts w:ascii="Arial" w:eastAsia="Times New Roman" w:hAnsi="Arial" w:cs="Arial"/>
          <w:b/>
          <w:sz w:val="24"/>
          <w:szCs w:val="24"/>
        </w:rPr>
        <w:t xml:space="preserve"> tone/zi</w:t>
      </w:r>
      <w:r>
        <w:rPr>
          <w:rFonts w:ascii="Arial" w:eastAsia="Times New Roman" w:hAnsi="Arial" w:cs="Arial"/>
          <w:b/>
          <w:sz w:val="24"/>
          <w:szCs w:val="24"/>
        </w:rPr>
        <w:t>;</w:t>
      </w:r>
    </w:p>
    <w:p w:rsidR="00CA52F1" w:rsidRPr="00D478E6" w:rsidRDefault="00CA52F1" w:rsidP="00FD570F">
      <w:pPr>
        <w:numPr>
          <w:ilvl w:val="0"/>
          <w:numId w:val="26"/>
        </w:numPr>
        <w:shd w:val="clear" w:color="auto" w:fill="FFFFFF"/>
        <w:spacing w:after="0" w:line="240" w:lineRule="auto"/>
        <w:ind w:left="709" w:hanging="288"/>
        <w:jc w:val="both"/>
        <w:rPr>
          <w:rFonts w:ascii="Arial" w:hAnsi="Arial" w:cs="Arial"/>
          <w:sz w:val="24"/>
          <w:szCs w:val="24"/>
        </w:rPr>
      </w:pPr>
      <w:r w:rsidRPr="00D478E6">
        <w:rPr>
          <w:rFonts w:ascii="Arial" w:hAnsi="Arial" w:cs="Arial"/>
          <w:sz w:val="24"/>
          <w:szCs w:val="24"/>
        </w:rPr>
        <w:t>bioremediere/compostare :</w:t>
      </w:r>
      <w:r w:rsidRPr="00E93B7F">
        <w:rPr>
          <w:rFonts w:ascii="Arial" w:hAnsi="Arial" w:cs="Arial"/>
          <w:b/>
          <w:sz w:val="24"/>
          <w:szCs w:val="24"/>
        </w:rPr>
        <w:t>1500 tone la 1 luna jumatate</w:t>
      </w:r>
      <w:r>
        <w:rPr>
          <w:rFonts w:ascii="Arial" w:hAnsi="Arial" w:cs="Arial"/>
          <w:sz w:val="24"/>
          <w:szCs w:val="24"/>
        </w:rPr>
        <w:t>;</w:t>
      </w:r>
    </w:p>
    <w:p w:rsidR="00F15736" w:rsidRPr="00F15736" w:rsidRDefault="00CA52F1" w:rsidP="00FD570F">
      <w:pPr>
        <w:numPr>
          <w:ilvl w:val="0"/>
          <w:numId w:val="26"/>
        </w:numPr>
        <w:shd w:val="clear" w:color="auto" w:fill="FFFFFF"/>
        <w:spacing w:after="0" w:line="240" w:lineRule="auto"/>
        <w:ind w:left="709" w:hanging="288"/>
        <w:jc w:val="both"/>
        <w:rPr>
          <w:rFonts w:ascii="Arial" w:hAnsi="Arial" w:cs="Arial"/>
          <w:b/>
          <w:sz w:val="24"/>
          <w:szCs w:val="24"/>
        </w:rPr>
      </w:pPr>
      <w:r w:rsidRPr="00D478E6">
        <w:rPr>
          <w:rFonts w:ascii="Arial" w:hAnsi="Arial" w:cs="Arial"/>
          <w:sz w:val="24"/>
          <w:szCs w:val="24"/>
        </w:rPr>
        <w:t xml:space="preserve">stabilizarea deșeurilor prin tratarea cu lianți : </w:t>
      </w:r>
      <w:r w:rsidRPr="00E93B7F">
        <w:rPr>
          <w:rFonts w:ascii="Arial" w:hAnsi="Arial" w:cs="Arial"/>
          <w:b/>
          <w:sz w:val="24"/>
          <w:szCs w:val="24"/>
        </w:rPr>
        <w:t>200 tone/zi;</w:t>
      </w:r>
    </w:p>
    <w:p w:rsidR="00CA52F1" w:rsidRPr="00F15736" w:rsidRDefault="00CA52F1" w:rsidP="00FD570F">
      <w:pPr>
        <w:numPr>
          <w:ilvl w:val="0"/>
          <w:numId w:val="25"/>
        </w:numPr>
        <w:shd w:val="clear" w:color="auto" w:fill="FFFFFF"/>
        <w:spacing w:after="0" w:line="240" w:lineRule="auto"/>
        <w:ind w:left="709" w:hanging="283"/>
        <w:jc w:val="both"/>
        <w:rPr>
          <w:rFonts w:ascii="Arial" w:eastAsia="Times New Roman" w:hAnsi="Arial" w:cs="Arial"/>
          <w:sz w:val="24"/>
          <w:szCs w:val="24"/>
        </w:rPr>
      </w:pPr>
      <w:r w:rsidRPr="00F15736">
        <w:rPr>
          <w:rFonts w:ascii="Arial" w:eastAsia="Times New Roman" w:hAnsi="Arial" w:cs="Arial"/>
          <w:sz w:val="24"/>
          <w:szCs w:val="24"/>
        </w:rPr>
        <w:t xml:space="preserve">tratarea deșeurilor în digestorul Dominator </w:t>
      </w:r>
      <w:r w:rsidRPr="00CA52F1">
        <w:rPr>
          <w:rFonts w:ascii="Arial" w:eastAsia="Times New Roman" w:hAnsi="Arial" w:cs="Arial"/>
          <w:b/>
          <w:sz w:val="24"/>
          <w:szCs w:val="24"/>
        </w:rPr>
        <w:t>-</w:t>
      </w:r>
      <w:r w:rsidRPr="00F15736">
        <w:rPr>
          <w:rFonts w:ascii="Arial" w:eastAsia="Times New Roman" w:hAnsi="Arial" w:cs="Arial"/>
          <w:b/>
          <w:sz w:val="24"/>
          <w:szCs w:val="24"/>
        </w:rPr>
        <w:t xml:space="preserve"> 3,5 tone/zi</w:t>
      </w:r>
      <w:r>
        <w:rPr>
          <w:rFonts w:ascii="Arial" w:eastAsia="Times New Roman" w:hAnsi="Arial" w:cs="Arial"/>
          <w:sz w:val="24"/>
          <w:szCs w:val="24"/>
        </w:rPr>
        <w:t>;</w:t>
      </w:r>
    </w:p>
    <w:p w:rsidR="00CA52F1" w:rsidRPr="00CA52F1" w:rsidRDefault="00CA52F1" w:rsidP="00FD570F">
      <w:pPr>
        <w:numPr>
          <w:ilvl w:val="0"/>
          <w:numId w:val="25"/>
        </w:numPr>
        <w:shd w:val="clear" w:color="auto" w:fill="FFFFFF"/>
        <w:spacing w:after="0" w:line="240" w:lineRule="auto"/>
        <w:ind w:left="709" w:hanging="283"/>
        <w:jc w:val="both"/>
        <w:rPr>
          <w:rFonts w:ascii="Arial" w:eastAsia="Times New Roman" w:hAnsi="Arial" w:cs="Arial"/>
          <w:strike/>
          <w:sz w:val="24"/>
          <w:szCs w:val="24"/>
          <w:lang w:val="ro-RO"/>
        </w:rPr>
      </w:pPr>
      <w:r w:rsidRPr="00F15736">
        <w:rPr>
          <w:rFonts w:ascii="Arial" w:eastAsia="Times New Roman" w:hAnsi="Arial" w:cs="Arial"/>
          <w:sz w:val="24"/>
          <w:szCs w:val="24"/>
        </w:rPr>
        <w:t xml:space="preserve">tratarea deșeurilor în digestorul ExBIO </w:t>
      </w:r>
      <w:r w:rsidRPr="00CA52F1">
        <w:rPr>
          <w:rFonts w:ascii="Arial" w:eastAsia="Times New Roman" w:hAnsi="Arial" w:cs="Arial"/>
          <w:sz w:val="24"/>
          <w:szCs w:val="24"/>
        </w:rPr>
        <w:t>-</w:t>
      </w:r>
      <w:r w:rsidRPr="00F15736">
        <w:rPr>
          <w:rFonts w:ascii="Arial" w:eastAsia="Times New Roman" w:hAnsi="Arial" w:cs="Arial"/>
          <w:b/>
          <w:sz w:val="24"/>
          <w:szCs w:val="24"/>
        </w:rPr>
        <w:t>2 tone/zi</w:t>
      </w:r>
      <w:r>
        <w:rPr>
          <w:rFonts w:ascii="Arial" w:eastAsia="Times New Roman" w:hAnsi="Arial" w:cs="Arial"/>
          <w:b/>
          <w:sz w:val="24"/>
          <w:szCs w:val="24"/>
        </w:rPr>
        <w:t>;</w:t>
      </w:r>
    </w:p>
    <w:p w:rsidR="00CA52F1" w:rsidRPr="00F15736" w:rsidRDefault="00CA52F1" w:rsidP="00FD570F">
      <w:pPr>
        <w:numPr>
          <w:ilvl w:val="0"/>
          <w:numId w:val="25"/>
        </w:numPr>
        <w:shd w:val="clear" w:color="auto" w:fill="FFFFFF"/>
        <w:spacing w:after="0" w:line="240" w:lineRule="auto"/>
        <w:ind w:left="709" w:hanging="283"/>
        <w:jc w:val="both"/>
        <w:rPr>
          <w:rFonts w:ascii="Arial" w:eastAsia="Times New Roman" w:hAnsi="Arial" w:cs="Arial"/>
          <w:sz w:val="24"/>
          <w:szCs w:val="24"/>
        </w:rPr>
      </w:pPr>
      <w:r w:rsidRPr="00F15736">
        <w:rPr>
          <w:rFonts w:ascii="Arial" w:eastAsia="Times New Roman" w:hAnsi="Arial" w:cs="Arial"/>
          <w:sz w:val="24"/>
          <w:szCs w:val="24"/>
        </w:rPr>
        <w:t xml:space="preserve">dezambalare </w:t>
      </w:r>
      <w:r>
        <w:rPr>
          <w:rFonts w:ascii="Arial" w:eastAsia="Times New Roman" w:hAnsi="Arial" w:cs="Arial"/>
          <w:sz w:val="24"/>
          <w:szCs w:val="24"/>
        </w:rPr>
        <w:t xml:space="preserve">deșeurilor de SNC- </w:t>
      </w:r>
      <w:r w:rsidRPr="00F15736">
        <w:rPr>
          <w:rFonts w:ascii="Arial" w:eastAsia="Times New Roman" w:hAnsi="Arial" w:cs="Arial"/>
          <w:b/>
          <w:sz w:val="24"/>
          <w:szCs w:val="24"/>
        </w:rPr>
        <w:t>4 tone/oră</w:t>
      </w:r>
      <w:r>
        <w:rPr>
          <w:rFonts w:ascii="Arial" w:eastAsia="Times New Roman" w:hAnsi="Arial" w:cs="Arial"/>
          <w:b/>
          <w:sz w:val="24"/>
          <w:szCs w:val="24"/>
        </w:rPr>
        <w:t>;</w:t>
      </w:r>
    </w:p>
    <w:p w:rsidR="007E4029" w:rsidRPr="00F15736" w:rsidRDefault="007E4029" w:rsidP="00634122">
      <w:pPr>
        <w:spacing w:after="0" w:line="240" w:lineRule="auto"/>
        <w:jc w:val="both"/>
        <w:rPr>
          <w:rFonts w:ascii="Arial" w:hAnsi="Arial" w:cs="Arial"/>
          <w:b/>
          <w:sz w:val="24"/>
          <w:szCs w:val="24"/>
          <w:lang w:val="ro-RO"/>
        </w:rPr>
      </w:pP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Capacitatea de stocare temporară  pentru deşeurile periculoase – 3</w:t>
      </w:r>
      <w:r w:rsidR="00F15736">
        <w:rPr>
          <w:rFonts w:ascii="Arial" w:hAnsi="Arial" w:cs="Arial"/>
          <w:b/>
          <w:sz w:val="24"/>
          <w:szCs w:val="24"/>
          <w:lang w:val="ro-RO"/>
        </w:rPr>
        <w:t>5</w:t>
      </w:r>
      <w:r w:rsidRPr="005035AA">
        <w:rPr>
          <w:rFonts w:ascii="Arial" w:hAnsi="Arial" w:cs="Arial"/>
          <w:b/>
          <w:sz w:val="24"/>
          <w:szCs w:val="24"/>
          <w:lang w:val="ro-RO"/>
        </w:rPr>
        <w:t>00t;</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Capacitatea de stocare temporară pentru deşeurile nepericuloase – 1</w:t>
      </w:r>
      <w:r w:rsidR="00045D16">
        <w:rPr>
          <w:rFonts w:ascii="Arial" w:hAnsi="Arial" w:cs="Arial"/>
          <w:b/>
          <w:sz w:val="24"/>
          <w:szCs w:val="24"/>
          <w:lang w:val="ro-RO"/>
        </w:rPr>
        <w:t>500</w:t>
      </w:r>
      <w:r w:rsidRPr="005035AA">
        <w:rPr>
          <w:rFonts w:ascii="Arial" w:hAnsi="Arial" w:cs="Arial"/>
          <w:b/>
          <w:sz w:val="24"/>
          <w:szCs w:val="24"/>
          <w:lang w:val="ro-RO"/>
        </w:rPr>
        <w:t>t.</w:t>
      </w:r>
    </w:p>
    <w:p w:rsidR="007E4029" w:rsidRDefault="007E4029" w:rsidP="00634122">
      <w:pPr>
        <w:spacing w:after="0" w:line="240" w:lineRule="auto"/>
        <w:jc w:val="both"/>
        <w:rPr>
          <w:rFonts w:ascii="Arial" w:hAnsi="Arial" w:cs="Arial"/>
          <w:b/>
          <w:sz w:val="24"/>
          <w:szCs w:val="24"/>
          <w:lang w:val="ro-RO"/>
        </w:rPr>
      </w:pPr>
    </w:p>
    <w:p w:rsidR="007C29E3" w:rsidRPr="005035AA" w:rsidRDefault="007C29E3" w:rsidP="00634122">
      <w:pPr>
        <w:spacing w:after="0" w:line="240" w:lineRule="auto"/>
        <w:jc w:val="both"/>
        <w:rPr>
          <w:rFonts w:ascii="Arial" w:hAnsi="Arial" w:cs="Arial"/>
          <w:b/>
          <w:sz w:val="24"/>
          <w:szCs w:val="24"/>
          <w:lang w:val="ro-RO"/>
        </w:rPr>
      </w:pPr>
    </w:p>
    <w:bookmarkEnd w:id="3"/>
    <w:p w:rsidR="007E4029" w:rsidRPr="005035AA" w:rsidRDefault="007E4029" w:rsidP="00634122">
      <w:pPr>
        <w:tabs>
          <w:tab w:val="left" w:pos="284"/>
        </w:tabs>
        <w:spacing w:after="0" w:line="240" w:lineRule="auto"/>
        <w:jc w:val="both"/>
        <w:outlineLvl w:val="0"/>
        <w:rPr>
          <w:rFonts w:ascii="Arial" w:hAnsi="Arial" w:cs="Arial"/>
          <w:b/>
          <w:sz w:val="24"/>
          <w:szCs w:val="24"/>
          <w:lang w:val="ro-RO"/>
        </w:rPr>
      </w:pPr>
      <w:r w:rsidRPr="005035AA">
        <w:rPr>
          <w:rFonts w:ascii="Arial" w:hAnsi="Arial" w:cs="Arial"/>
          <w:b/>
          <w:sz w:val="24"/>
          <w:szCs w:val="24"/>
          <w:lang w:val="ro-RO"/>
        </w:rPr>
        <w:t xml:space="preserve">       4. DOCUMENTAŢIA DE SOLICITARE</w:t>
      </w:r>
    </w:p>
    <w:p w:rsidR="00845376" w:rsidRPr="005035AA" w:rsidRDefault="00845376" w:rsidP="00634122">
      <w:pPr>
        <w:autoSpaceDE w:val="0"/>
        <w:autoSpaceDN w:val="0"/>
        <w:adjustRightInd w:val="0"/>
        <w:spacing w:after="0" w:line="240" w:lineRule="auto"/>
        <w:jc w:val="both"/>
        <w:rPr>
          <w:rFonts w:ascii="Arial" w:hAnsi="Arial" w:cs="Arial"/>
          <w:iCs/>
          <w:sz w:val="24"/>
          <w:szCs w:val="24"/>
          <w:lang w:val="it-IT"/>
        </w:rPr>
      </w:pPr>
      <w:r w:rsidRPr="00A14C2E">
        <w:rPr>
          <w:rFonts w:ascii="Arial" w:eastAsia="Times New Roman" w:hAnsi="Arial" w:cs="Arial"/>
          <w:color w:val="000000"/>
          <w:sz w:val="24"/>
          <w:szCs w:val="24"/>
          <w:lang w:val="ro-RO" w:eastAsia="ro-RO"/>
        </w:rPr>
        <w:t>-</w:t>
      </w:r>
      <w:r w:rsidRPr="005035AA">
        <w:rPr>
          <w:rFonts w:ascii="Arial" w:hAnsi="Arial" w:cs="Arial"/>
          <w:iCs/>
          <w:sz w:val="24"/>
          <w:szCs w:val="24"/>
          <w:lang w:val="it-IT"/>
        </w:rPr>
        <w:t xml:space="preserve">Formularul de solicitare, întocmit conform modelului din </w:t>
      </w:r>
      <w:r w:rsidRPr="005035AA">
        <w:rPr>
          <w:rFonts w:ascii="Arial" w:hAnsi="Arial" w:cs="Arial"/>
          <w:iCs/>
          <w:sz w:val="24"/>
          <w:szCs w:val="24"/>
          <w:u w:val="single"/>
          <w:lang w:val="it-IT"/>
        </w:rPr>
        <w:t>anexa nr. 1</w:t>
      </w:r>
      <w:r w:rsidRPr="005035AA">
        <w:rPr>
          <w:rFonts w:ascii="Arial" w:hAnsi="Arial" w:cs="Arial"/>
          <w:iCs/>
          <w:sz w:val="24"/>
          <w:szCs w:val="24"/>
          <w:lang w:val="it-IT"/>
        </w:rPr>
        <w:t xml:space="preserve"> la Ord. MMGA nr. 818/2003, cu modificarile si completarile ulterioare;</w:t>
      </w:r>
    </w:p>
    <w:p w:rsidR="00845376" w:rsidRPr="005035AA" w:rsidRDefault="00845376" w:rsidP="00634122">
      <w:pPr>
        <w:autoSpaceDE w:val="0"/>
        <w:autoSpaceDN w:val="0"/>
        <w:adjustRightInd w:val="0"/>
        <w:spacing w:after="0" w:line="240" w:lineRule="auto"/>
        <w:jc w:val="both"/>
        <w:rPr>
          <w:rFonts w:ascii="Arial" w:hAnsi="Arial" w:cs="Arial"/>
          <w:iCs/>
          <w:sz w:val="24"/>
          <w:szCs w:val="24"/>
          <w:lang w:val="it-IT"/>
        </w:rPr>
      </w:pPr>
      <w:r w:rsidRPr="005035AA">
        <w:rPr>
          <w:rFonts w:ascii="Arial" w:hAnsi="Arial" w:cs="Arial"/>
          <w:iCs/>
          <w:sz w:val="24"/>
          <w:szCs w:val="24"/>
          <w:lang w:val="it-IT"/>
        </w:rPr>
        <w:lastRenderedPageBreak/>
        <w:t>- Raportul de amplasament, întocmit în conformitate cu prevederile Ghidului tehnic general pentru aplicarea procedurii de emitere a autorizaţiei integrate de mediu, aprobat prin OrdinulMAPM  nr. 36/2004, întocmit de ing. Cristina Bradu;</w:t>
      </w:r>
    </w:p>
    <w:p w:rsidR="00845376" w:rsidRPr="005035AA" w:rsidRDefault="00845376" w:rsidP="00634122">
      <w:pPr>
        <w:autoSpaceDE w:val="0"/>
        <w:autoSpaceDN w:val="0"/>
        <w:adjustRightInd w:val="0"/>
        <w:spacing w:after="0" w:line="240" w:lineRule="auto"/>
        <w:jc w:val="both"/>
        <w:rPr>
          <w:rFonts w:ascii="Arial" w:hAnsi="Arial" w:cs="Arial"/>
          <w:iCs/>
          <w:sz w:val="24"/>
          <w:szCs w:val="24"/>
          <w:lang w:val="it-IT"/>
        </w:rPr>
      </w:pPr>
      <w:r w:rsidRPr="005035AA">
        <w:rPr>
          <w:rFonts w:ascii="Arial" w:hAnsi="Arial" w:cs="Arial"/>
          <w:iCs/>
          <w:sz w:val="24"/>
          <w:szCs w:val="24"/>
          <w:lang w:val="it-IT"/>
        </w:rPr>
        <w:t>-  Dovada achitării tarifului pentru verificarea/analiza solicitării de emitere a autorizatiei integrate de mediu depuse.</w:t>
      </w:r>
    </w:p>
    <w:p w:rsidR="00845376" w:rsidRPr="005035AA" w:rsidRDefault="00845376" w:rsidP="00634122">
      <w:pPr>
        <w:spacing w:after="0" w:line="240" w:lineRule="auto"/>
        <w:jc w:val="both"/>
        <w:rPr>
          <w:rFonts w:ascii="Arial" w:hAnsi="Arial" w:cs="Arial"/>
          <w:sz w:val="24"/>
          <w:szCs w:val="24"/>
          <w:lang w:val="it-IT"/>
        </w:rPr>
      </w:pPr>
      <w:r w:rsidRPr="005035AA">
        <w:rPr>
          <w:rFonts w:ascii="Arial" w:hAnsi="Arial" w:cs="Arial"/>
          <w:sz w:val="24"/>
          <w:szCs w:val="24"/>
          <w:lang w:val="it-IT"/>
        </w:rPr>
        <w:t>- Certificat Unic de Inregistrare  nr. 2690853/15.06.2004, J4/1070/14.06.2004, CUI 16514342 si Certificate constatatoare nr.42601/21.11.2014 si 20319 din 08.05.2018 emise de  Oficiul Registrului Comertului de pe lânga Tribunalul Bacău;</w:t>
      </w:r>
    </w:p>
    <w:p w:rsidR="00845376" w:rsidRPr="005035AA" w:rsidRDefault="00845376" w:rsidP="00634122">
      <w:pPr>
        <w:spacing w:after="0" w:line="240" w:lineRule="auto"/>
        <w:jc w:val="both"/>
        <w:rPr>
          <w:rFonts w:ascii="Arial" w:hAnsi="Arial" w:cs="Arial"/>
          <w:strike/>
          <w:sz w:val="24"/>
          <w:szCs w:val="24"/>
          <w:lang w:val="it-IT"/>
        </w:rPr>
      </w:pPr>
      <w:r w:rsidRPr="005035AA">
        <w:rPr>
          <w:rFonts w:ascii="Arial" w:hAnsi="Arial" w:cs="Arial"/>
          <w:sz w:val="24"/>
          <w:szCs w:val="24"/>
          <w:lang w:val="pt-BR"/>
        </w:rPr>
        <w:t>- Autorizaţie de Gospodărire a Apelor nr.74/15.02.2019, emisă de Administratia Nationala “ Apele Române”- Administraţia Bazinală de Ape Argeș-Vedea, Sistemul de Gospodărire a apelor Ilfov-București;</w:t>
      </w:r>
    </w:p>
    <w:p w:rsidR="00845376" w:rsidRPr="005035AA" w:rsidRDefault="00845376" w:rsidP="00634122">
      <w:pPr>
        <w:spacing w:after="0" w:line="240" w:lineRule="auto"/>
        <w:jc w:val="both"/>
        <w:rPr>
          <w:rFonts w:ascii="Arial" w:hAnsi="Arial" w:cs="Arial"/>
          <w:strike/>
          <w:color w:val="000000"/>
          <w:sz w:val="24"/>
          <w:szCs w:val="24"/>
          <w:lang w:val="it-IT"/>
        </w:rPr>
      </w:pPr>
      <w:r w:rsidRPr="005035AA">
        <w:rPr>
          <w:rFonts w:ascii="Arial" w:hAnsi="Arial" w:cs="Arial"/>
          <w:color w:val="000000"/>
          <w:sz w:val="24"/>
          <w:szCs w:val="24"/>
          <w:lang w:val="pt-BR"/>
        </w:rPr>
        <w:t>- Constract de inchiriere nr. 940 din 01.09.2015 incheiat cu S.C. GLENCORA IMPEX S.R.L. si act aditional nr. 2 din 30.04.2018.</w:t>
      </w:r>
    </w:p>
    <w:p w:rsidR="00845376" w:rsidRPr="005035AA" w:rsidRDefault="00845376" w:rsidP="00634122">
      <w:pPr>
        <w:spacing w:after="0" w:line="240" w:lineRule="auto"/>
        <w:jc w:val="both"/>
        <w:rPr>
          <w:rFonts w:ascii="Arial" w:hAnsi="Arial" w:cs="Arial"/>
          <w:strike/>
          <w:color w:val="000000"/>
          <w:sz w:val="24"/>
          <w:szCs w:val="24"/>
          <w:lang w:val="it-IT"/>
        </w:rPr>
      </w:pPr>
      <w:r w:rsidRPr="005035AA">
        <w:rPr>
          <w:rFonts w:ascii="Arial" w:hAnsi="Arial" w:cs="Arial"/>
          <w:color w:val="000000"/>
          <w:sz w:val="24"/>
          <w:szCs w:val="24"/>
          <w:lang w:val="pt-BR"/>
        </w:rPr>
        <w:t>- Contract de comodat nr. 972 din 30.04.2018 incheiat cu S.C. GLENCORA IMPEX S.R.L.</w:t>
      </w:r>
    </w:p>
    <w:p w:rsidR="00845376" w:rsidRPr="005035AA" w:rsidRDefault="00845376" w:rsidP="00634122">
      <w:pPr>
        <w:spacing w:after="0" w:line="240" w:lineRule="auto"/>
        <w:jc w:val="both"/>
        <w:rPr>
          <w:rFonts w:ascii="Arial" w:hAnsi="Arial" w:cs="Arial"/>
          <w:strike/>
          <w:color w:val="000000"/>
          <w:sz w:val="24"/>
          <w:szCs w:val="24"/>
          <w:lang w:val="it-IT"/>
        </w:rPr>
      </w:pPr>
      <w:r w:rsidRPr="005035AA">
        <w:rPr>
          <w:rFonts w:ascii="Arial" w:hAnsi="Arial" w:cs="Arial"/>
          <w:color w:val="000000"/>
          <w:sz w:val="24"/>
          <w:szCs w:val="24"/>
          <w:lang w:val="pt-BR"/>
        </w:rPr>
        <w:t>- Contract comercial de prestari servicii vidanjare incheiat nr. RMG-62 din 28.10.2015 incheiat cu S.C. ROMGREEN SERVICE S.R.L. si act aditional nr. 1 din 24.05.2016.</w:t>
      </w:r>
    </w:p>
    <w:p w:rsidR="00845376" w:rsidRPr="00784079" w:rsidRDefault="00845376" w:rsidP="00784079">
      <w:pPr>
        <w:spacing w:after="0" w:line="240" w:lineRule="auto"/>
        <w:jc w:val="both"/>
        <w:rPr>
          <w:rFonts w:ascii="Arial" w:hAnsi="Arial" w:cs="Arial"/>
          <w:color w:val="000000"/>
          <w:sz w:val="24"/>
          <w:szCs w:val="24"/>
          <w:lang w:val="it-IT"/>
        </w:rPr>
      </w:pPr>
      <w:r w:rsidRPr="005035AA">
        <w:rPr>
          <w:rFonts w:ascii="Arial" w:hAnsi="Arial" w:cs="Arial"/>
          <w:color w:val="000000"/>
          <w:sz w:val="24"/>
          <w:szCs w:val="24"/>
          <w:lang w:val="it-IT"/>
        </w:rPr>
        <w:t xml:space="preserve">- Autorizatie Sanitar Veterinara nr. RO-IF-035-COLL/3 din 20.02.2018 emisa de </w:t>
      </w:r>
      <w:r w:rsidRPr="00784079">
        <w:rPr>
          <w:rFonts w:ascii="Arial" w:hAnsi="Arial" w:cs="Arial"/>
          <w:color w:val="000000"/>
          <w:sz w:val="24"/>
          <w:szCs w:val="24"/>
          <w:lang w:val="it-IT"/>
        </w:rPr>
        <w:t>DIRECTIA SANITARA VETERINARA SI PENTRU SIGURANTA ALIMENTELOR ILFOV.</w:t>
      </w:r>
    </w:p>
    <w:p w:rsidR="00845376" w:rsidRPr="00784079" w:rsidRDefault="00845376" w:rsidP="00784079">
      <w:pPr>
        <w:spacing w:after="0" w:line="240" w:lineRule="auto"/>
        <w:jc w:val="both"/>
        <w:rPr>
          <w:rFonts w:ascii="Arial" w:hAnsi="Arial" w:cs="Arial"/>
          <w:color w:val="FF0000"/>
          <w:sz w:val="24"/>
          <w:szCs w:val="24"/>
          <w:lang w:val="it-IT"/>
        </w:rPr>
      </w:pPr>
      <w:r w:rsidRPr="00784079">
        <w:rPr>
          <w:rFonts w:ascii="Arial" w:hAnsi="Arial" w:cs="Arial"/>
          <w:color w:val="000000"/>
          <w:sz w:val="24"/>
          <w:szCs w:val="24"/>
          <w:lang w:val="it-IT"/>
        </w:rPr>
        <w:t xml:space="preserve">- </w:t>
      </w:r>
      <w:r w:rsidR="00784079">
        <w:rPr>
          <w:rFonts w:ascii="Arial" w:hAnsi="Arial" w:cs="Arial"/>
          <w:color w:val="000000"/>
          <w:sz w:val="24"/>
          <w:szCs w:val="24"/>
          <w:lang w:val="it-IT"/>
        </w:rPr>
        <w:t xml:space="preserve"> </w:t>
      </w:r>
      <w:r w:rsidRPr="00784079">
        <w:rPr>
          <w:rFonts w:ascii="Arial" w:hAnsi="Arial" w:cs="Arial"/>
          <w:color w:val="000000"/>
          <w:sz w:val="24"/>
          <w:szCs w:val="24"/>
          <w:lang w:val="it-IT"/>
        </w:rPr>
        <w:t>Raport de incercari/analize nr. 5030SOC, 5031SOC, 5032SOC, 5033SOC din 05.06.2018 emise de LABORATOR DE MEDIU BIOSOL.</w:t>
      </w:r>
      <w:r w:rsidR="005C6C8C" w:rsidRPr="00784079">
        <w:rPr>
          <w:rFonts w:ascii="Arial" w:hAnsi="Arial" w:cs="Arial"/>
          <w:color w:val="FF0000"/>
          <w:sz w:val="24"/>
          <w:szCs w:val="24"/>
          <w:lang w:val="it-IT"/>
        </w:rPr>
        <w:t xml:space="preserve"> </w:t>
      </w:r>
    </w:p>
    <w:p w:rsidR="00845376" w:rsidRDefault="00845376" w:rsidP="00784079">
      <w:pPr>
        <w:spacing w:after="0" w:line="240" w:lineRule="auto"/>
        <w:jc w:val="both"/>
        <w:rPr>
          <w:rFonts w:ascii="Arial" w:hAnsi="Arial" w:cs="Arial"/>
          <w:color w:val="000000"/>
          <w:sz w:val="24"/>
          <w:szCs w:val="24"/>
          <w:lang w:val="it-IT"/>
        </w:rPr>
      </w:pPr>
      <w:r w:rsidRPr="00784079">
        <w:rPr>
          <w:rFonts w:ascii="Arial" w:hAnsi="Arial" w:cs="Arial"/>
          <w:color w:val="000000"/>
          <w:sz w:val="24"/>
          <w:szCs w:val="24"/>
          <w:lang w:val="it-IT"/>
        </w:rPr>
        <w:t xml:space="preserve">-   </w:t>
      </w:r>
      <w:r w:rsidR="00D0670D" w:rsidRPr="00784079">
        <w:rPr>
          <w:rFonts w:ascii="Arial" w:hAnsi="Arial" w:cs="Arial"/>
          <w:color w:val="000000"/>
          <w:sz w:val="24"/>
          <w:szCs w:val="24"/>
          <w:lang w:val="it-IT"/>
        </w:rPr>
        <w:t xml:space="preserve"> </w:t>
      </w:r>
      <w:r w:rsidRPr="00784079">
        <w:rPr>
          <w:rFonts w:ascii="Arial" w:hAnsi="Arial" w:cs="Arial"/>
          <w:color w:val="000000"/>
          <w:sz w:val="24"/>
          <w:szCs w:val="24"/>
          <w:lang w:val="it-IT"/>
        </w:rPr>
        <w:t>Fise tehnica</w:t>
      </w:r>
      <w:r w:rsidRPr="005035AA">
        <w:rPr>
          <w:rFonts w:ascii="Arial" w:hAnsi="Arial" w:cs="Arial"/>
          <w:color w:val="000000"/>
          <w:sz w:val="24"/>
          <w:szCs w:val="24"/>
          <w:lang w:val="it-IT"/>
        </w:rPr>
        <w:t xml:space="preserve"> a produsului</w:t>
      </w:r>
    </w:p>
    <w:p w:rsidR="005C6C8C" w:rsidRPr="005C6C8C" w:rsidRDefault="00D0670D" w:rsidP="00D0670D">
      <w:pPr>
        <w:numPr>
          <w:ilvl w:val="0"/>
          <w:numId w:val="27"/>
        </w:numPr>
        <w:autoSpaceDE w:val="0"/>
        <w:autoSpaceDN w:val="0"/>
        <w:adjustRightInd w:val="0"/>
        <w:spacing w:after="0" w:line="240" w:lineRule="auto"/>
        <w:ind w:left="0" w:hanging="90"/>
        <w:jc w:val="both"/>
        <w:rPr>
          <w:rFonts w:ascii="Arial" w:hAnsi="Arial" w:cs="Arial"/>
          <w:i/>
          <w:noProof/>
          <w:sz w:val="24"/>
          <w:szCs w:val="24"/>
          <w:lang w:val="ro-RO"/>
        </w:rPr>
      </w:pPr>
      <w:r>
        <w:rPr>
          <w:rFonts w:ascii="Arial" w:hAnsi="Arial" w:cs="Arial"/>
          <w:noProof/>
          <w:sz w:val="24"/>
          <w:szCs w:val="24"/>
          <w:lang w:val="ro-RO"/>
        </w:rPr>
        <w:t xml:space="preserve">     </w:t>
      </w:r>
      <w:r w:rsidR="005C6C8C" w:rsidRPr="005C6C8C">
        <w:rPr>
          <w:rFonts w:ascii="Arial" w:hAnsi="Arial" w:cs="Arial"/>
          <w:noProof/>
          <w:sz w:val="24"/>
          <w:szCs w:val="24"/>
          <w:lang w:val="ro-RO"/>
        </w:rPr>
        <w:t>Contract de vânzare-cumpărare nr. 294/27.07.2015 încheiat cu S.C. COMELECTRO IMPORT-EXPORT S.R.L. ;</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vânzare- cumpărare nr. 01/08.01.2015  încheiat cu ECO METAL COLECT S.R.L.;</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prestări servicii nr. 425/11.05.2012 încheiat cu S.C. CCR REBAT RO S.R.L. și anexă la prezentul contract;</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vânzare- cumpărare nr. 556/26.06..2011  încheiat cu S.C. PLASTIC RECYCLING EXPORT S.R.L. și act adițional nr. 2/27.01.2016;</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vânzare- cumpărare nr. 509/05.06..2012 încheiat  cu S.C. BORSENIA S.R.L. și act adițional nr. 9/28.01.2016;</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prestări servicii nr. 3968/09.10.2008 încheiat cu S.C. VIVANI SALUBRITATE S.A.;</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prestări servicii nr. 390/14.08.2015 încheiat cu S.C. ALTERNATIVE FUELS ROMÂNIA S.R.L.;</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prestări servicii nr. 118/11.10.2011 încheiat cu S.C. VITALIA SERVICII PENTRU MEDIU-TRATAREA DEȘEURILOR S.R.L.;</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vânzare-cumpărare nr. 84 din 15.05.2009 încheiat cu S.C. VRANCART S.A. Ajud;</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vânzare-cumpărare nr. 756/01.06.2013 încheiat cu S.C. ECOREC  RECYCLING S.R.L.;</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nr. 36/15.07.2010 încheiat cu S.C. ITALPLAST GROUP S.R.L. și act adițional nr. 4;</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vânzare nr. 792 /12.11.2010 încheiat cu S.C. ROMBAT S.A.  Bistrița;</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vânzare-cumpărare nr. 12/13.01.2010 încheiat cu S.C. REMAT SCHOLZ  FILIALA MOLDOVA S.R.L.;</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Contact  de prestări -servicii nr. 453/09.04.2013 încheiat cu S.C. GENTOIL S.R.L. și act adițional nr. 12/28.01.2016;</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lastRenderedPageBreak/>
        <w:t>Contract nr. 019726/05.07.2013 încheiat cu S.C. ENVISAN NV BELGIA -SUCURSALA PITEȘTI;</w:t>
      </w:r>
    </w:p>
    <w:p w:rsidR="005C6C8C" w:rsidRPr="005C6C8C"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prestări servicii nr. 1900/16.09.2014 încheiat cu S.C. SYSTEMS OF ECOLOGYCAL SOLUTIONS S.R.L și act adițional la prezentul contract;</w:t>
      </w:r>
    </w:p>
    <w:p w:rsidR="005C6C8C" w:rsidRPr="00D0670D" w:rsidRDefault="005C6C8C"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sidRPr="005C6C8C">
        <w:rPr>
          <w:rFonts w:ascii="Arial" w:hAnsi="Arial" w:cs="Arial"/>
          <w:noProof/>
          <w:sz w:val="24"/>
          <w:szCs w:val="24"/>
          <w:lang w:val="ro-RO"/>
        </w:rPr>
        <w:t>Contract de transport nr. 101/09.03.2009 închei</w:t>
      </w:r>
      <w:r w:rsidR="00A14C2E">
        <w:rPr>
          <w:rFonts w:ascii="Arial" w:hAnsi="Arial" w:cs="Arial"/>
          <w:noProof/>
          <w:sz w:val="24"/>
          <w:szCs w:val="24"/>
          <w:lang w:val="ro-RO"/>
        </w:rPr>
        <w:t>at cu S.C. GLENCORA IMPEX S.R.L</w:t>
      </w:r>
      <w:r w:rsidR="00D0670D">
        <w:rPr>
          <w:rFonts w:ascii="Arial" w:hAnsi="Arial" w:cs="Arial"/>
          <w:noProof/>
          <w:sz w:val="24"/>
          <w:szCs w:val="24"/>
          <w:lang w:val="ro-RO"/>
        </w:rPr>
        <w:t>.</w:t>
      </w:r>
    </w:p>
    <w:p w:rsidR="00D0670D" w:rsidRPr="00D80652" w:rsidRDefault="00D0670D"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Pr>
          <w:rFonts w:ascii="Arial" w:hAnsi="Arial" w:cs="Arial"/>
          <w:noProof/>
          <w:sz w:val="24"/>
          <w:szCs w:val="24"/>
          <w:lang w:val="ro-RO"/>
        </w:rPr>
        <w:t>Contract pentru predare deseuri animaliere nr. 36C din 05.01.2018 incheiat S.C. BIOCARNIC ESCO S.R.L.</w:t>
      </w:r>
    </w:p>
    <w:p w:rsidR="00D80652" w:rsidRPr="00D0670D" w:rsidRDefault="00D80652" w:rsidP="00D0670D">
      <w:pPr>
        <w:numPr>
          <w:ilvl w:val="0"/>
          <w:numId w:val="27"/>
        </w:numPr>
        <w:autoSpaceDE w:val="0"/>
        <w:autoSpaceDN w:val="0"/>
        <w:adjustRightInd w:val="0"/>
        <w:spacing w:after="0" w:line="240" w:lineRule="auto"/>
        <w:ind w:left="270"/>
        <w:jc w:val="both"/>
        <w:rPr>
          <w:rFonts w:ascii="Arial" w:hAnsi="Arial" w:cs="Arial"/>
          <w:i/>
          <w:noProof/>
          <w:sz w:val="24"/>
          <w:szCs w:val="24"/>
          <w:lang w:val="ro-RO"/>
        </w:rPr>
      </w:pPr>
      <w:r>
        <w:rPr>
          <w:rFonts w:ascii="Arial" w:hAnsi="Arial" w:cs="Arial"/>
          <w:noProof/>
          <w:sz w:val="24"/>
          <w:szCs w:val="24"/>
          <w:lang w:val="ro-RO"/>
        </w:rPr>
        <w:t>Raport de incercari/analize aer imisii nr. 110371 din 29.11.2018 emis de LABORATOR DE MEDIU BIOSOL.</w:t>
      </w:r>
    </w:p>
    <w:p w:rsidR="00845376" w:rsidRPr="00D0670D" w:rsidRDefault="00D0670D" w:rsidP="00D0670D">
      <w:pPr>
        <w:spacing w:after="0" w:line="240" w:lineRule="auto"/>
        <w:jc w:val="both"/>
        <w:rPr>
          <w:rFonts w:ascii="Arial" w:hAnsi="Arial" w:cs="Arial"/>
          <w:color w:val="000000" w:themeColor="text1"/>
          <w:sz w:val="24"/>
          <w:szCs w:val="24"/>
          <w:lang w:val="it-IT"/>
        </w:rPr>
      </w:pPr>
      <w:r>
        <w:rPr>
          <w:rFonts w:ascii="Arial" w:hAnsi="Arial" w:cs="Arial"/>
          <w:color w:val="FF0000"/>
          <w:sz w:val="24"/>
          <w:szCs w:val="24"/>
          <w:lang w:val="it-IT"/>
        </w:rPr>
        <w:t xml:space="preserve"> </w:t>
      </w:r>
      <w:r w:rsidR="00845376" w:rsidRPr="005035AA">
        <w:rPr>
          <w:rFonts w:ascii="Arial" w:hAnsi="Arial" w:cs="Arial"/>
          <w:color w:val="FF0000"/>
          <w:sz w:val="24"/>
          <w:szCs w:val="24"/>
          <w:lang w:val="it-IT"/>
        </w:rPr>
        <w:t xml:space="preserve">-   </w:t>
      </w:r>
      <w:r w:rsidR="00845376" w:rsidRPr="00D0670D">
        <w:rPr>
          <w:rFonts w:ascii="Arial" w:hAnsi="Arial" w:cs="Arial"/>
          <w:color w:val="000000" w:themeColor="text1"/>
          <w:sz w:val="24"/>
          <w:szCs w:val="24"/>
          <w:lang w:val="it-IT"/>
        </w:rPr>
        <w:t>Decizia etapei de incadrare nr.</w:t>
      </w:r>
      <w:r w:rsidRPr="00D0670D">
        <w:rPr>
          <w:rFonts w:ascii="Arial" w:hAnsi="Arial" w:cs="Arial"/>
          <w:color w:val="000000" w:themeColor="text1"/>
          <w:sz w:val="24"/>
          <w:szCs w:val="24"/>
          <w:lang w:val="it-IT"/>
        </w:rPr>
        <w:t xml:space="preserve"> 59 din 28.03.2018 emisa de APM ILFOV.</w:t>
      </w:r>
    </w:p>
    <w:p w:rsidR="00D0670D" w:rsidRDefault="00D0670D" w:rsidP="00D0670D">
      <w:pPr>
        <w:spacing w:after="0" w:line="240" w:lineRule="auto"/>
        <w:jc w:val="both"/>
        <w:rPr>
          <w:rFonts w:ascii="Arial" w:hAnsi="Arial" w:cs="Arial"/>
          <w:color w:val="FF0000"/>
          <w:sz w:val="24"/>
          <w:szCs w:val="24"/>
          <w:lang w:val="it-IT"/>
        </w:rPr>
      </w:pPr>
    </w:p>
    <w:p w:rsidR="00D713A1" w:rsidRDefault="00D713A1" w:rsidP="00634122">
      <w:pPr>
        <w:spacing w:after="0" w:line="240" w:lineRule="auto"/>
        <w:jc w:val="both"/>
        <w:rPr>
          <w:rFonts w:ascii="Arial" w:eastAsia="Times New Roman" w:hAnsi="Arial" w:cs="Arial"/>
          <w:b/>
          <w:color w:val="000000"/>
          <w:sz w:val="24"/>
          <w:szCs w:val="24"/>
          <w:lang w:val="ro-RO" w:eastAsia="ro-RO"/>
        </w:rPr>
      </w:pPr>
    </w:p>
    <w:p w:rsidR="007E4029" w:rsidRPr="005035AA" w:rsidRDefault="007E4029" w:rsidP="00634122">
      <w:pPr>
        <w:spacing w:after="0" w:line="240" w:lineRule="auto"/>
        <w:jc w:val="both"/>
        <w:rPr>
          <w:rFonts w:ascii="Arial" w:eastAsia="Times New Roman" w:hAnsi="Arial" w:cs="Arial"/>
          <w:b/>
          <w:color w:val="000000"/>
          <w:sz w:val="24"/>
          <w:szCs w:val="24"/>
          <w:lang w:val="ro-RO" w:eastAsia="ro-RO"/>
        </w:rPr>
      </w:pPr>
      <w:r w:rsidRPr="005035AA">
        <w:rPr>
          <w:rFonts w:ascii="Arial" w:eastAsia="Times New Roman" w:hAnsi="Arial" w:cs="Arial"/>
          <w:b/>
          <w:color w:val="000000"/>
          <w:sz w:val="24"/>
          <w:szCs w:val="24"/>
          <w:lang w:val="ro-RO" w:eastAsia="ro-RO"/>
        </w:rPr>
        <w:t>Anexe:</w:t>
      </w:r>
    </w:p>
    <w:p w:rsidR="00A14C2E" w:rsidRPr="005035AA" w:rsidRDefault="00A14C2E" w:rsidP="00634122">
      <w:pPr>
        <w:autoSpaceDE w:val="0"/>
        <w:autoSpaceDN w:val="0"/>
        <w:adjustRightInd w:val="0"/>
        <w:spacing w:after="0" w:line="240" w:lineRule="auto"/>
        <w:jc w:val="both"/>
        <w:rPr>
          <w:rFonts w:ascii="Arial" w:hAnsi="Arial" w:cs="Arial"/>
          <w:iCs/>
          <w:sz w:val="24"/>
          <w:szCs w:val="24"/>
          <w:lang w:val="it-IT"/>
        </w:rPr>
      </w:pPr>
      <w:r w:rsidRPr="005035AA">
        <w:rPr>
          <w:rFonts w:ascii="Arial" w:hAnsi="Arial" w:cs="Arial"/>
          <w:iCs/>
          <w:sz w:val="24"/>
          <w:szCs w:val="24"/>
          <w:lang w:val="it-IT"/>
        </w:rPr>
        <w:t>-  Plan de prevenire şi combatere a poluărilor accidentale;</w:t>
      </w:r>
    </w:p>
    <w:p w:rsidR="00A14C2E" w:rsidRPr="005035AA" w:rsidRDefault="00A14C2E" w:rsidP="00634122">
      <w:pPr>
        <w:autoSpaceDE w:val="0"/>
        <w:autoSpaceDN w:val="0"/>
        <w:adjustRightInd w:val="0"/>
        <w:spacing w:after="0" w:line="240" w:lineRule="auto"/>
        <w:jc w:val="both"/>
        <w:rPr>
          <w:rFonts w:ascii="Arial" w:hAnsi="Arial" w:cs="Arial"/>
          <w:iCs/>
          <w:sz w:val="24"/>
          <w:szCs w:val="24"/>
          <w:lang w:val="it-IT"/>
        </w:rPr>
      </w:pPr>
      <w:r w:rsidRPr="005035AA">
        <w:rPr>
          <w:rFonts w:ascii="Arial" w:hAnsi="Arial" w:cs="Arial"/>
          <w:iCs/>
          <w:sz w:val="24"/>
          <w:szCs w:val="24"/>
          <w:lang w:val="it-IT"/>
        </w:rPr>
        <w:t>-  Plan de interventie in caz de incendiu;</w:t>
      </w:r>
    </w:p>
    <w:p w:rsidR="00A14C2E" w:rsidRPr="005035AA" w:rsidRDefault="00A14C2E" w:rsidP="00634122">
      <w:pPr>
        <w:autoSpaceDE w:val="0"/>
        <w:autoSpaceDN w:val="0"/>
        <w:adjustRightInd w:val="0"/>
        <w:spacing w:after="0" w:line="240" w:lineRule="auto"/>
        <w:jc w:val="both"/>
        <w:rPr>
          <w:rFonts w:ascii="Arial" w:hAnsi="Arial" w:cs="Arial"/>
          <w:iCs/>
          <w:sz w:val="24"/>
          <w:szCs w:val="24"/>
          <w:lang w:val="it-IT"/>
        </w:rPr>
      </w:pPr>
      <w:r w:rsidRPr="005035AA">
        <w:rPr>
          <w:rFonts w:ascii="Arial" w:hAnsi="Arial" w:cs="Arial"/>
          <w:iCs/>
          <w:sz w:val="24"/>
          <w:szCs w:val="24"/>
          <w:lang w:val="it-IT"/>
        </w:rPr>
        <w:t>-  Plan de încadrare în zonă; Plan de situaţie.</w:t>
      </w:r>
    </w:p>
    <w:p w:rsidR="007E4029" w:rsidRPr="00A14C2E" w:rsidRDefault="007E4029" w:rsidP="00634122">
      <w:pPr>
        <w:spacing w:after="0" w:line="240" w:lineRule="auto"/>
        <w:rPr>
          <w:rFonts w:ascii="Arial" w:hAnsi="Arial" w:cs="Arial"/>
          <w:sz w:val="24"/>
          <w:szCs w:val="24"/>
          <w:lang w:val="it-IT"/>
        </w:rPr>
      </w:pPr>
    </w:p>
    <w:p w:rsidR="007E4029" w:rsidRPr="00A14C2E" w:rsidRDefault="007E4029" w:rsidP="00634122">
      <w:pPr>
        <w:spacing w:after="0" w:line="240" w:lineRule="auto"/>
        <w:rPr>
          <w:rFonts w:ascii="Arial" w:hAnsi="Arial" w:cs="Arial"/>
          <w:sz w:val="24"/>
          <w:szCs w:val="24"/>
          <w:lang w:val="de-DE"/>
        </w:rPr>
      </w:pPr>
    </w:p>
    <w:p w:rsidR="007E4029" w:rsidRPr="005035AA" w:rsidRDefault="007E4029" w:rsidP="00634122">
      <w:pPr>
        <w:pStyle w:val="Heading1"/>
      </w:pPr>
      <w:r w:rsidRPr="005035AA">
        <w:t>5. MANAGEMENTUL ACTIVITĂŢII</w:t>
      </w:r>
    </w:p>
    <w:p w:rsidR="007E4029" w:rsidRPr="005035AA" w:rsidRDefault="007E4029" w:rsidP="00634122">
      <w:pPr>
        <w:spacing w:after="0" w:line="240" w:lineRule="auto"/>
        <w:rPr>
          <w:rFonts w:ascii="Arial" w:hAnsi="Arial" w:cs="Arial"/>
          <w:b/>
          <w:sz w:val="24"/>
          <w:szCs w:val="24"/>
        </w:rPr>
      </w:pPr>
      <w:bookmarkStart w:id="4" w:name="_Toc154390618"/>
    </w:p>
    <w:p w:rsidR="007E4029" w:rsidRPr="005035AA" w:rsidRDefault="007E4029" w:rsidP="00634122">
      <w:pPr>
        <w:spacing w:after="0" w:line="240" w:lineRule="auto"/>
        <w:rPr>
          <w:rFonts w:ascii="Arial" w:hAnsi="Arial" w:cs="Arial"/>
          <w:b/>
          <w:sz w:val="24"/>
          <w:szCs w:val="24"/>
        </w:rPr>
      </w:pPr>
      <w:r w:rsidRPr="005035AA">
        <w:rPr>
          <w:rFonts w:ascii="Arial" w:hAnsi="Arial" w:cs="Arial"/>
          <w:b/>
          <w:sz w:val="24"/>
          <w:szCs w:val="24"/>
        </w:rPr>
        <w:t xml:space="preserve">5.1. Acţiuni de control </w:t>
      </w:r>
    </w:p>
    <w:p w:rsidR="007E4029" w:rsidRPr="005035AA" w:rsidRDefault="007E4029" w:rsidP="00634122">
      <w:pPr>
        <w:spacing w:after="0" w:line="240" w:lineRule="auto"/>
        <w:jc w:val="both"/>
        <w:rPr>
          <w:rFonts w:ascii="Arial" w:hAnsi="Arial" w:cs="Arial"/>
          <w:b/>
          <w:sz w:val="24"/>
          <w:szCs w:val="24"/>
          <w:lang w:val="ro-RO"/>
        </w:rPr>
      </w:pPr>
      <w:bookmarkStart w:id="5" w:name="_Toc154390620"/>
      <w:bookmarkEnd w:id="4"/>
      <w:r w:rsidRPr="005035AA">
        <w:rPr>
          <w:rFonts w:ascii="Arial" w:hAnsi="Arial" w:cs="Arial"/>
          <w:b/>
          <w:sz w:val="24"/>
          <w:szCs w:val="24"/>
          <w:lang w:val="ro-RO"/>
        </w:rPr>
        <w:t xml:space="preserve">5.1.1. </w:t>
      </w:r>
      <w:r w:rsidRPr="005035AA">
        <w:rPr>
          <w:rFonts w:ascii="Arial" w:hAnsi="Arial" w:cs="Arial"/>
          <w:sz w:val="24"/>
          <w:szCs w:val="24"/>
          <w:lang w:val="ro-RO"/>
        </w:rPr>
        <w:t>Operatorul va lua toate măsurile care să asigure că nicio poluare importantă nu va fi cauzată.</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 xml:space="preserve">5.1.2. </w:t>
      </w:r>
      <w:r w:rsidRPr="005035AA">
        <w:rPr>
          <w:rFonts w:ascii="Arial" w:hAnsi="Arial" w:cs="Arial"/>
          <w:sz w:val="24"/>
          <w:szCs w:val="24"/>
          <w:lang w:val="ro-RO"/>
        </w:rPr>
        <w:t>Operatorul va lua toate măsurile de prevenire eficientă a poluării, în special prin recurgerea la cele mai bune tehnici disponibile.</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bCs/>
          <w:sz w:val="24"/>
          <w:szCs w:val="24"/>
          <w:lang w:val="ro-RO"/>
        </w:rPr>
        <w:t xml:space="preserve">5.1.3. </w:t>
      </w:r>
      <w:r w:rsidRPr="005035AA">
        <w:rPr>
          <w:rFonts w:ascii="Arial" w:hAnsi="Arial" w:cs="Arial"/>
          <w:bCs/>
          <w:sz w:val="24"/>
          <w:szCs w:val="24"/>
          <w:lang w:val="ro-RO"/>
        </w:rPr>
        <w:t>O</w:t>
      </w:r>
      <w:r w:rsidRPr="005035AA">
        <w:rPr>
          <w:rFonts w:ascii="Arial" w:hAnsi="Arial" w:cs="Arial"/>
          <w:sz w:val="24"/>
          <w:szCs w:val="24"/>
          <w:lang w:val="ro-RO"/>
        </w:rPr>
        <w:t>peratorul trebuie să ia măsuri astfel încât toate activităţile ce se desfăşoară pe amplasament să nu determine deteriorarea sau perturbarea semnificativă a factorilor de mediu din afara limitelor acestuia.</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bCs/>
          <w:sz w:val="24"/>
          <w:szCs w:val="24"/>
          <w:lang w:val="ro-RO"/>
        </w:rPr>
        <w:t>5.1.4.</w:t>
      </w:r>
      <w:r w:rsidRPr="005035AA">
        <w:rPr>
          <w:rFonts w:ascii="Arial" w:hAnsi="Arial" w:cs="Arial"/>
          <w:sz w:val="24"/>
          <w:szCs w:val="24"/>
          <w:lang w:val="ro-RO"/>
        </w:rPr>
        <w:t>Operatorul are obligaţiasă respecte condiţiile prevăzute în prezenta autorizaţie integrată de mediu.</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5.1.5.</w:t>
      </w:r>
      <w:r w:rsidRPr="005035AA">
        <w:rPr>
          <w:rFonts w:ascii="Arial" w:hAnsi="Arial" w:cs="Arial"/>
          <w:sz w:val="24"/>
          <w:szCs w:val="24"/>
          <w:lang w:val="ro-RO"/>
        </w:rPr>
        <w:t xml:space="preserve"> In cazul constatării oricăror  neconformităţi cu prevederile AIM, operatorul are următoarele obligaţii:</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a) să informeze imediat ACPM cu emiterea AIM;</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b) să ia toate măsurile necesare pentru restabilirea conformităţii, în cel mai scurt timp posibil, potrivit condiţiilor din AIM;</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c) să ia orice măsură suplimentară pe care ACPM o consideră necesară pentru restabilirea conformităţii;</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 xml:space="preserve">d) să întrerupă operarea instalaţiei în totalitate sau a unor părţi relevante din aceasta, în cazul în care neconformitatea constatată reprezintă un pericol imediat pentru sănătatea umană sau are un impact advers semnificativ asupra mediului, pînă la restabilirea conformităţii.  </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5.1.6.</w:t>
      </w:r>
      <w:r w:rsidRPr="005035AA">
        <w:rPr>
          <w:rFonts w:ascii="Arial" w:hAnsi="Arial" w:cs="Arial"/>
          <w:sz w:val="24"/>
          <w:szCs w:val="24"/>
          <w:lang w:val="ro-RO"/>
        </w:rPr>
        <w:t xml:space="preserve"> Operatorul trebuie să stabilească şi să menţină un Sistem de Management al Autorizaţiei de Mediu (SMA), care trebuie să îndeplinească cerinţele prezentei autorizaţii. SMA va evalua toate operaţiunile şi va revizui toate opţiunile accesibile pentru utilizarea unei tehnologii mai curate,  evitarea producerii şi/sau minimizarea cantităţilor de deşeuri.</w:t>
      </w:r>
    </w:p>
    <w:p w:rsidR="007E4029" w:rsidRPr="005035AA" w:rsidRDefault="007E4029" w:rsidP="00634122">
      <w:pPr>
        <w:pStyle w:val="table"/>
        <w:spacing w:after="0"/>
        <w:jc w:val="both"/>
        <w:rPr>
          <w:rFonts w:ascii="Arial" w:hAnsi="Arial" w:cs="Arial"/>
          <w:sz w:val="24"/>
          <w:szCs w:val="24"/>
          <w:lang w:val="ro-RO"/>
        </w:rPr>
      </w:pPr>
      <w:r w:rsidRPr="005035AA">
        <w:rPr>
          <w:rFonts w:ascii="Arial" w:hAnsi="Arial" w:cs="Arial"/>
          <w:b/>
          <w:sz w:val="24"/>
          <w:szCs w:val="24"/>
          <w:lang w:val="ro-RO"/>
        </w:rPr>
        <w:t>5.1.7.</w:t>
      </w:r>
      <w:r w:rsidRPr="005035AA">
        <w:rPr>
          <w:rFonts w:ascii="Arial" w:hAnsi="Arial" w:cs="Arial"/>
          <w:sz w:val="24"/>
          <w:szCs w:val="24"/>
          <w:lang w:val="ro-RO"/>
        </w:rPr>
        <w:t xml:space="preserve"> Sistemul de management de mediu va include cel puţin:</w:t>
      </w:r>
    </w:p>
    <w:p w:rsidR="007E4029" w:rsidRPr="005035AA" w:rsidRDefault="007E4029" w:rsidP="00FD570F">
      <w:pPr>
        <w:pStyle w:val="table"/>
        <w:numPr>
          <w:ilvl w:val="0"/>
          <w:numId w:val="5"/>
        </w:numPr>
        <w:tabs>
          <w:tab w:val="clear" w:pos="720"/>
          <w:tab w:val="num" w:pos="360"/>
        </w:tabs>
        <w:spacing w:after="0"/>
        <w:ind w:left="360"/>
        <w:jc w:val="both"/>
        <w:rPr>
          <w:rFonts w:ascii="Arial" w:hAnsi="Arial" w:cs="Arial"/>
          <w:sz w:val="24"/>
          <w:szCs w:val="24"/>
          <w:lang w:val="ro-RO"/>
        </w:rPr>
      </w:pPr>
      <w:r w:rsidRPr="005035AA">
        <w:rPr>
          <w:rFonts w:ascii="Arial" w:hAnsi="Arial" w:cs="Arial"/>
          <w:sz w:val="24"/>
          <w:szCs w:val="24"/>
          <w:lang w:val="ro-RO"/>
        </w:rPr>
        <w:t>implementarea unei ierarhii transparente a atribuţiilor personalului responsabil cu sistemul de management;</w:t>
      </w:r>
    </w:p>
    <w:p w:rsidR="007E4029" w:rsidRPr="005035AA" w:rsidRDefault="007E4029" w:rsidP="00FD570F">
      <w:pPr>
        <w:pStyle w:val="table"/>
        <w:numPr>
          <w:ilvl w:val="0"/>
          <w:numId w:val="5"/>
        </w:numPr>
        <w:tabs>
          <w:tab w:val="clear" w:pos="720"/>
          <w:tab w:val="num" w:pos="360"/>
        </w:tabs>
        <w:spacing w:after="0"/>
        <w:ind w:left="360"/>
        <w:jc w:val="both"/>
        <w:rPr>
          <w:rFonts w:ascii="Arial" w:hAnsi="Arial" w:cs="Arial"/>
          <w:sz w:val="24"/>
          <w:szCs w:val="24"/>
          <w:lang w:val="ro-RO"/>
        </w:rPr>
      </w:pPr>
      <w:r w:rsidRPr="005035AA">
        <w:rPr>
          <w:rFonts w:ascii="Arial" w:hAnsi="Arial" w:cs="Arial"/>
          <w:sz w:val="24"/>
          <w:szCs w:val="24"/>
          <w:lang w:val="ro-RO"/>
        </w:rPr>
        <w:t>pregătirea şi publicarea unui raport anual al performanţelor de mediu;</w:t>
      </w:r>
    </w:p>
    <w:p w:rsidR="007E4029" w:rsidRPr="005035AA" w:rsidRDefault="007E4029" w:rsidP="00FD570F">
      <w:pPr>
        <w:pStyle w:val="table"/>
        <w:numPr>
          <w:ilvl w:val="0"/>
          <w:numId w:val="5"/>
        </w:numPr>
        <w:tabs>
          <w:tab w:val="clear" w:pos="720"/>
          <w:tab w:val="num" w:pos="360"/>
        </w:tabs>
        <w:spacing w:after="0"/>
        <w:ind w:left="360"/>
        <w:jc w:val="both"/>
        <w:rPr>
          <w:rFonts w:ascii="Arial" w:hAnsi="Arial" w:cs="Arial"/>
          <w:sz w:val="24"/>
          <w:szCs w:val="24"/>
          <w:lang w:val="ro-RO"/>
        </w:rPr>
      </w:pPr>
      <w:r w:rsidRPr="005035AA">
        <w:rPr>
          <w:rFonts w:ascii="Arial" w:hAnsi="Arial" w:cs="Arial"/>
          <w:sz w:val="24"/>
          <w:szCs w:val="24"/>
          <w:lang w:val="ro-RO"/>
        </w:rPr>
        <w:lastRenderedPageBreak/>
        <w:t>stabilirea unor norme de mediu interne, care vor fi revizuite în mod regulat şi publicate în raportul anual;</w:t>
      </w:r>
    </w:p>
    <w:p w:rsidR="007E4029" w:rsidRPr="005035AA" w:rsidRDefault="007E4029" w:rsidP="00FD570F">
      <w:pPr>
        <w:pStyle w:val="table"/>
        <w:numPr>
          <w:ilvl w:val="0"/>
          <w:numId w:val="5"/>
        </w:numPr>
        <w:tabs>
          <w:tab w:val="clear" w:pos="720"/>
          <w:tab w:val="num" w:pos="360"/>
        </w:tabs>
        <w:spacing w:after="0"/>
        <w:ind w:left="360"/>
        <w:jc w:val="both"/>
        <w:rPr>
          <w:rFonts w:ascii="Arial" w:hAnsi="Arial" w:cs="Arial"/>
          <w:sz w:val="24"/>
          <w:szCs w:val="24"/>
          <w:lang w:val="ro-RO"/>
        </w:rPr>
      </w:pPr>
      <w:r w:rsidRPr="005035AA">
        <w:rPr>
          <w:rFonts w:ascii="Arial" w:hAnsi="Arial" w:cs="Arial"/>
          <w:sz w:val="24"/>
          <w:szCs w:val="24"/>
          <w:lang w:val="ro-RO"/>
        </w:rPr>
        <w:t>evaluarea riscului în mod regulat pentru a identifica pericolele unor accidente asupra factorilor de mediu;</w:t>
      </w:r>
    </w:p>
    <w:p w:rsidR="007E4029" w:rsidRPr="005035AA" w:rsidRDefault="007E4029" w:rsidP="00FD570F">
      <w:pPr>
        <w:pStyle w:val="table"/>
        <w:numPr>
          <w:ilvl w:val="0"/>
          <w:numId w:val="5"/>
        </w:numPr>
        <w:tabs>
          <w:tab w:val="clear" w:pos="720"/>
          <w:tab w:val="num" w:pos="360"/>
        </w:tabs>
        <w:spacing w:after="0"/>
        <w:ind w:left="360"/>
        <w:jc w:val="both"/>
        <w:rPr>
          <w:rFonts w:ascii="Arial" w:hAnsi="Arial" w:cs="Arial"/>
          <w:sz w:val="24"/>
          <w:szCs w:val="24"/>
          <w:lang w:val="ro-RO"/>
        </w:rPr>
      </w:pPr>
      <w:r w:rsidRPr="005035AA">
        <w:rPr>
          <w:rFonts w:ascii="Arial" w:hAnsi="Arial" w:cs="Arial"/>
          <w:sz w:val="24"/>
          <w:szCs w:val="24"/>
          <w:lang w:val="ro-RO"/>
        </w:rPr>
        <w:t>compararea cu limitele admise şi înregistrarea datelor cu privire la consumul de energie şi apă, generarea deşeurilor;</w:t>
      </w:r>
    </w:p>
    <w:p w:rsidR="007E4029" w:rsidRPr="005035AA" w:rsidRDefault="007E4029" w:rsidP="00FD570F">
      <w:pPr>
        <w:pStyle w:val="table"/>
        <w:numPr>
          <w:ilvl w:val="0"/>
          <w:numId w:val="5"/>
        </w:numPr>
        <w:tabs>
          <w:tab w:val="clear" w:pos="720"/>
          <w:tab w:val="num" w:pos="360"/>
        </w:tabs>
        <w:spacing w:after="0"/>
        <w:ind w:left="360"/>
        <w:jc w:val="both"/>
        <w:rPr>
          <w:rFonts w:ascii="Arial" w:hAnsi="Arial" w:cs="Arial"/>
          <w:sz w:val="24"/>
          <w:szCs w:val="24"/>
          <w:lang w:val="ro-RO"/>
        </w:rPr>
      </w:pPr>
      <w:r w:rsidRPr="005035AA">
        <w:rPr>
          <w:rFonts w:ascii="Arial" w:hAnsi="Arial" w:cs="Arial"/>
          <w:sz w:val="24"/>
          <w:szCs w:val="24"/>
          <w:lang w:val="ro-RO"/>
        </w:rPr>
        <w:t>implementarea unui program adecvat de instruire pentru personal;</w:t>
      </w:r>
    </w:p>
    <w:p w:rsidR="007E4029" w:rsidRPr="005035AA" w:rsidRDefault="007E4029" w:rsidP="00FD570F">
      <w:pPr>
        <w:pStyle w:val="table"/>
        <w:numPr>
          <w:ilvl w:val="0"/>
          <w:numId w:val="5"/>
        </w:numPr>
        <w:tabs>
          <w:tab w:val="clear" w:pos="720"/>
          <w:tab w:val="num" w:pos="360"/>
        </w:tabs>
        <w:spacing w:after="0"/>
        <w:ind w:left="360"/>
        <w:jc w:val="both"/>
        <w:rPr>
          <w:rFonts w:ascii="Arial" w:hAnsi="Arial" w:cs="Arial"/>
          <w:sz w:val="24"/>
          <w:szCs w:val="24"/>
          <w:lang w:val="ro-RO"/>
        </w:rPr>
      </w:pPr>
      <w:r w:rsidRPr="005035AA">
        <w:rPr>
          <w:rFonts w:ascii="Arial" w:hAnsi="Arial" w:cs="Arial"/>
          <w:sz w:val="24"/>
          <w:szCs w:val="24"/>
          <w:lang w:val="ro-RO"/>
        </w:rPr>
        <w:t>aplicarea bunelor practici de întreţinere pentru a asigura buna funcţionare a mecanismelor tehnice.</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 xml:space="preserve">5.1.8. </w:t>
      </w:r>
      <w:r w:rsidRPr="005035AA">
        <w:rPr>
          <w:rFonts w:ascii="Arial" w:hAnsi="Arial" w:cs="Arial"/>
          <w:sz w:val="24"/>
          <w:szCs w:val="24"/>
          <w:lang w:val="ro-RO"/>
        </w:rPr>
        <w:t>Operatorul va stabili şi menţine proceduri de identificare şi păstrare a înregistrărilor privitoare la mediu cuprinzând:</w:t>
      </w:r>
    </w:p>
    <w:p w:rsidR="007E4029" w:rsidRPr="005035AA" w:rsidRDefault="007E4029" w:rsidP="00FD570F">
      <w:pPr>
        <w:numPr>
          <w:ilvl w:val="0"/>
          <w:numId w:val="3"/>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responsabilităţi;</w:t>
      </w:r>
    </w:p>
    <w:p w:rsidR="007E4029" w:rsidRPr="005035AA" w:rsidRDefault="007E4029" w:rsidP="00FD570F">
      <w:pPr>
        <w:numPr>
          <w:ilvl w:val="0"/>
          <w:numId w:val="3"/>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evidenţele de întreţinere;</w:t>
      </w:r>
    </w:p>
    <w:p w:rsidR="007E4029" w:rsidRPr="005035AA" w:rsidRDefault="007E4029" w:rsidP="00FD570F">
      <w:pPr>
        <w:numPr>
          <w:ilvl w:val="0"/>
          <w:numId w:val="3"/>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registre de monitorizare;</w:t>
      </w:r>
    </w:p>
    <w:p w:rsidR="007E4029" w:rsidRPr="005035AA" w:rsidRDefault="007E4029" w:rsidP="00FD570F">
      <w:pPr>
        <w:numPr>
          <w:ilvl w:val="0"/>
          <w:numId w:val="3"/>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 xml:space="preserve">rezultatele analizelor; </w:t>
      </w:r>
    </w:p>
    <w:p w:rsidR="007E4029" w:rsidRPr="005035AA" w:rsidRDefault="007E4029" w:rsidP="00FD570F">
      <w:pPr>
        <w:numPr>
          <w:ilvl w:val="0"/>
          <w:numId w:val="3"/>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rezultatele auditurilor;</w:t>
      </w:r>
    </w:p>
    <w:p w:rsidR="007E4029" w:rsidRPr="005035AA" w:rsidRDefault="007E4029" w:rsidP="00FD570F">
      <w:pPr>
        <w:numPr>
          <w:ilvl w:val="0"/>
          <w:numId w:val="3"/>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evidenţa privind sesizările şi incidentele;</w:t>
      </w:r>
    </w:p>
    <w:p w:rsidR="007E4029" w:rsidRPr="005035AA" w:rsidRDefault="007E4029" w:rsidP="00FD570F">
      <w:pPr>
        <w:pStyle w:val="table"/>
        <w:numPr>
          <w:ilvl w:val="0"/>
          <w:numId w:val="3"/>
        </w:numPr>
        <w:spacing w:after="0"/>
        <w:ind w:left="270" w:hanging="270"/>
        <w:jc w:val="both"/>
        <w:rPr>
          <w:rFonts w:ascii="Arial" w:hAnsi="Arial" w:cs="Arial"/>
          <w:sz w:val="24"/>
          <w:szCs w:val="24"/>
          <w:lang w:val="ro-RO"/>
        </w:rPr>
      </w:pPr>
      <w:r w:rsidRPr="005035AA">
        <w:rPr>
          <w:rFonts w:ascii="Arial" w:hAnsi="Arial" w:cs="Arial"/>
          <w:sz w:val="24"/>
          <w:szCs w:val="24"/>
          <w:lang w:val="ro-RO"/>
        </w:rPr>
        <w:t>evidenţe privind instruirile.</w:t>
      </w:r>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spacing w:after="0" w:line="240" w:lineRule="auto"/>
        <w:rPr>
          <w:rFonts w:ascii="Arial" w:hAnsi="Arial" w:cs="Arial"/>
          <w:b/>
          <w:sz w:val="24"/>
          <w:szCs w:val="24"/>
        </w:rPr>
      </w:pPr>
      <w:r w:rsidRPr="005035AA">
        <w:rPr>
          <w:rFonts w:ascii="Arial" w:hAnsi="Arial" w:cs="Arial"/>
          <w:b/>
          <w:sz w:val="24"/>
          <w:szCs w:val="24"/>
        </w:rPr>
        <w:t>5.2. Conştientizare şi instruire</w:t>
      </w:r>
    </w:p>
    <w:p w:rsidR="007E4029" w:rsidRPr="005035AA" w:rsidRDefault="007E4029" w:rsidP="00634122">
      <w:pPr>
        <w:pStyle w:val="Heading3"/>
        <w:rPr>
          <w:rFonts w:ascii="Arial" w:hAnsi="Arial" w:cs="Arial"/>
          <w:b w:val="0"/>
          <w:sz w:val="24"/>
          <w:lang w:val="ro-RO"/>
        </w:rPr>
      </w:pPr>
      <w:bookmarkStart w:id="6" w:name="_Toc154390621"/>
      <w:bookmarkEnd w:id="5"/>
      <w:r w:rsidRPr="005035AA">
        <w:rPr>
          <w:rFonts w:ascii="Arial" w:hAnsi="Arial" w:cs="Arial"/>
          <w:sz w:val="24"/>
          <w:lang w:val="ro-RO"/>
        </w:rPr>
        <w:t xml:space="preserve">5.2.1. </w:t>
      </w:r>
      <w:r w:rsidRPr="005035AA">
        <w:rPr>
          <w:rFonts w:ascii="Arial" w:hAnsi="Arial" w:cs="Arial"/>
          <w:b w:val="0"/>
          <w:sz w:val="24"/>
          <w:lang w:val="ro-RO"/>
        </w:rPr>
        <w:t xml:space="preserve">Operatorul trebuie să stabilească şi să menţină proceduri pentru realizarea de instruiri adecvate privind protecţia mediului pentru toţi angajaţii a căror activitate poate avea efect semnificativ asupra mediului, asigurând păstrarea documentelor privind instruirile efectuate. </w:t>
      </w:r>
    </w:p>
    <w:p w:rsidR="007E4029" w:rsidRPr="005035AA" w:rsidRDefault="007E4029" w:rsidP="00634122">
      <w:pPr>
        <w:pStyle w:val="Heading3"/>
        <w:rPr>
          <w:rFonts w:ascii="Arial" w:hAnsi="Arial" w:cs="Arial"/>
          <w:b w:val="0"/>
          <w:sz w:val="24"/>
          <w:lang w:val="ro-RO"/>
        </w:rPr>
      </w:pPr>
      <w:r w:rsidRPr="005035AA">
        <w:rPr>
          <w:rFonts w:ascii="Arial" w:hAnsi="Arial" w:cs="Arial"/>
          <w:sz w:val="24"/>
          <w:lang w:val="ro-RO"/>
        </w:rPr>
        <w:t>5.2.2</w:t>
      </w:r>
      <w:r w:rsidRPr="005035AA">
        <w:rPr>
          <w:rFonts w:ascii="Arial" w:hAnsi="Arial" w:cs="Arial"/>
          <w:b w:val="0"/>
          <w:sz w:val="24"/>
          <w:lang w:val="ro-RO"/>
        </w:rPr>
        <w:t xml:space="preserve">. Personalul, care are sarcini clar desemnate, trebuie să fie calificat conform specificului instalaţiei, pe bază de studii, instruiri şi/sau experienţă adecvată. </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5.2.3.</w:t>
      </w:r>
      <w:r w:rsidRPr="005035AA">
        <w:rPr>
          <w:rFonts w:ascii="Arial" w:hAnsi="Arial" w:cs="Arial"/>
          <w:sz w:val="24"/>
          <w:szCs w:val="24"/>
          <w:lang w:val="ro-RO"/>
        </w:rPr>
        <w:t xml:space="preserve"> Personalul care are sarcini clar desemnate în domeniul gestiunii deşeurilor, inclusiv al deşeurilor periculoase, trebuie să fie instruit în acest domeniu, ca urmare a absolvirii unor cursuri de specialitate, conform prevederilor art. 22 alin (4) din Legea 211/2011 privind regimul deşeurilor.  </w:t>
      </w:r>
    </w:p>
    <w:p w:rsidR="007E4029" w:rsidRPr="005035AA" w:rsidRDefault="007E4029" w:rsidP="00634122">
      <w:pPr>
        <w:pStyle w:val="Heading3"/>
        <w:rPr>
          <w:rFonts w:ascii="Arial" w:hAnsi="Arial" w:cs="Arial"/>
          <w:b w:val="0"/>
          <w:sz w:val="24"/>
          <w:lang w:val="ro-RO"/>
        </w:rPr>
      </w:pPr>
      <w:r w:rsidRPr="005035AA">
        <w:rPr>
          <w:rFonts w:ascii="Arial" w:hAnsi="Arial" w:cs="Arial"/>
          <w:sz w:val="24"/>
          <w:lang w:val="ro-RO"/>
        </w:rPr>
        <w:t xml:space="preserve">5.2.4. </w:t>
      </w:r>
      <w:r w:rsidRPr="005035AA">
        <w:rPr>
          <w:rFonts w:ascii="Arial" w:hAnsi="Arial" w:cs="Arial"/>
          <w:b w:val="0"/>
          <w:sz w:val="24"/>
          <w:lang w:val="ro-RO"/>
        </w:rPr>
        <w:t xml:space="preserve">Un exemplar din prezenta autorizaţie trebuie să rămână, în orice moment, accesibil personalului desemnat cu atribuţii în domeniul protecţiei mediului. </w:t>
      </w:r>
    </w:p>
    <w:p w:rsidR="007E4029" w:rsidRPr="005035AA" w:rsidRDefault="007E4029" w:rsidP="00634122">
      <w:pPr>
        <w:spacing w:after="0" w:line="240" w:lineRule="auto"/>
        <w:ind w:hanging="540"/>
        <w:jc w:val="both"/>
        <w:rPr>
          <w:rFonts w:ascii="Arial" w:hAnsi="Arial" w:cs="Arial"/>
          <w:sz w:val="24"/>
          <w:szCs w:val="24"/>
          <w:lang w:val="ro-RO"/>
        </w:rPr>
      </w:pPr>
      <w:r w:rsidRPr="005035AA">
        <w:rPr>
          <w:rFonts w:ascii="Arial" w:hAnsi="Arial" w:cs="Arial"/>
          <w:sz w:val="24"/>
          <w:szCs w:val="24"/>
          <w:lang w:val="ro-RO"/>
        </w:rPr>
        <w:tab/>
      </w:r>
    </w:p>
    <w:p w:rsidR="007E4029" w:rsidRPr="005035AA" w:rsidRDefault="007E4029" w:rsidP="00634122">
      <w:pPr>
        <w:pStyle w:val="BlockText"/>
        <w:tabs>
          <w:tab w:val="left" w:pos="540"/>
        </w:tabs>
        <w:ind w:left="0" w:right="0" w:firstLine="0"/>
        <w:jc w:val="both"/>
        <w:rPr>
          <w:rFonts w:ascii="Arial" w:hAnsi="Arial" w:cs="Arial"/>
          <w:b/>
          <w:lang w:val="ro-RO"/>
        </w:rPr>
      </w:pPr>
      <w:bookmarkStart w:id="7" w:name="_Toc154390622"/>
      <w:bookmarkEnd w:id="6"/>
      <w:r w:rsidRPr="005035AA">
        <w:rPr>
          <w:rFonts w:ascii="Arial" w:hAnsi="Arial" w:cs="Arial"/>
          <w:b/>
          <w:lang w:val="ro-RO"/>
        </w:rPr>
        <w:t>5.3. Plan de acţiuni – nu este cazul.</w:t>
      </w:r>
    </w:p>
    <w:p w:rsidR="007E4029" w:rsidRPr="005035AA" w:rsidRDefault="007E4029" w:rsidP="00634122">
      <w:pPr>
        <w:pStyle w:val="BlockText"/>
        <w:tabs>
          <w:tab w:val="left" w:pos="540"/>
        </w:tabs>
        <w:ind w:left="0" w:right="-23" w:firstLine="0"/>
        <w:jc w:val="both"/>
        <w:rPr>
          <w:rFonts w:ascii="Arial" w:hAnsi="Arial" w:cs="Arial"/>
          <w:lang w:val="ro-RO"/>
        </w:rPr>
      </w:pPr>
    </w:p>
    <w:bookmarkEnd w:id="7"/>
    <w:p w:rsidR="007E4029" w:rsidRPr="00272C37" w:rsidRDefault="007E4029" w:rsidP="00634122">
      <w:pPr>
        <w:pStyle w:val="Heading1"/>
      </w:pPr>
      <w:r w:rsidRPr="00272C37">
        <w:t>6. MATERII  PRIME  ŞI MATERIALE  AUXILIARE</w:t>
      </w:r>
    </w:p>
    <w:p w:rsidR="007E4029" w:rsidRPr="005035AA" w:rsidRDefault="007E4029" w:rsidP="00634122">
      <w:pPr>
        <w:pStyle w:val="BlockText"/>
        <w:ind w:left="0" w:right="-82" w:firstLine="0"/>
        <w:jc w:val="both"/>
        <w:rPr>
          <w:rFonts w:ascii="Arial" w:hAnsi="Arial" w:cs="Arial"/>
          <w:b/>
          <w:lang w:val="ro-RO"/>
        </w:rPr>
      </w:pPr>
      <w:bookmarkStart w:id="8" w:name="_Toc136518172"/>
    </w:p>
    <w:p w:rsidR="002D2F61" w:rsidRDefault="007E4029" w:rsidP="002D2F61">
      <w:pPr>
        <w:pStyle w:val="BlockText"/>
        <w:tabs>
          <w:tab w:val="left" w:pos="90"/>
        </w:tabs>
        <w:spacing w:line="276" w:lineRule="auto"/>
        <w:ind w:left="-567" w:right="-23" w:firstLine="0"/>
        <w:jc w:val="both"/>
        <w:rPr>
          <w:rFonts w:ascii="Arial" w:hAnsi="Arial" w:cs="Arial"/>
          <w:lang w:val="ro-RO"/>
        </w:rPr>
      </w:pPr>
      <w:r w:rsidRPr="005035AA">
        <w:rPr>
          <w:rFonts w:ascii="Arial" w:hAnsi="Arial" w:cs="Arial"/>
          <w:b/>
          <w:lang w:val="ro-RO"/>
        </w:rPr>
        <w:t>6.1.</w:t>
      </w:r>
      <w:r w:rsidRPr="005035AA">
        <w:rPr>
          <w:rFonts w:ascii="Arial" w:hAnsi="Arial" w:cs="Arial"/>
          <w:lang w:val="ro-RO"/>
        </w:rPr>
        <w:t xml:space="preserve">  Operatorul va utiliza următoarele materii prime descrise în documentaţie, conforme cu cele mai bune practici disponibile aplicabile, atât în ceea ce priveşte cantităţil</w:t>
      </w:r>
      <w:r w:rsidR="002D2F61">
        <w:rPr>
          <w:rFonts w:ascii="Arial" w:hAnsi="Arial" w:cs="Arial"/>
          <w:lang w:val="ro-RO"/>
        </w:rPr>
        <w:t>e, cât  şi modul  de depozitare.</w:t>
      </w:r>
    </w:p>
    <w:p w:rsidR="002D2F61" w:rsidRPr="002D2F61" w:rsidRDefault="007E4029" w:rsidP="002D2F61">
      <w:pPr>
        <w:pStyle w:val="BlockText"/>
        <w:tabs>
          <w:tab w:val="left" w:pos="90"/>
        </w:tabs>
        <w:spacing w:line="276" w:lineRule="auto"/>
        <w:ind w:left="-567" w:right="-23" w:firstLine="0"/>
        <w:jc w:val="both"/>
        <w:rPr>
          <w:rFonts w:ascii="Arial" w:eastAsia="CIDFont+F4" w:hAnsi="Arial" w:cs="Arial"/>
          <w:b/>
          <w:lang w:val="ro-RO"/>
        </w:rPr>
      </w:pPr>
      <w:r w:rsidRPr="005035AA">
        <w:rPr>
          <w:rFonts w:ascii="Arial" w:hAnsi="Arial" w:cs="Arial"/>
          <w:lang w:val="ro-RO"/>
        </w:rPr>
        <w:t xml:space="preserve">  </w:t>
      </w:r>
      <w:r w:rsidR="002D2F61" w:rsidRPr="00AD0223">
        <w:rPr>
          <w:rFonts w:ascii="Arial" w:eastAsia="CIDFont+F4" w:hAnsi="Arial" w:cs="Arial"/>
          <w:b/>
          <w:lang w:val="ro-RO"/>
        </w:rPr>
        <w:t>Principala materie prima o reprezinta deseurile colectate, prezentate in anexa.</w:t>
      </w:r>
    </w:p>
    <w:p w:rsidR="002D2F61" w:rsidRPr="00AD0223" w:rsidRDefault="002D2F61" w:rsidP="002D2F61">
      <w:pPr>
        <w:pStyle w:val="BlockText"/>
        <w:tabs>
          <w:tab w:val="left" w:pos="90"/>
        </w:tabs>
        <w:spacing w:line="276" w:lineRule="auto"/>
        <w:ind w:left="0" w:right="-23" w:firstLine="360"/>
        <w:jc w:val="both"/>
        <w:rPr>
          <w:rFonts w:ascii="Arial" w:hAnsi="Arial" w:cs="Arial"/>
          <w:lang w:val="ro-RO"/>
        </w:rPr>
      </w:pPr>
    </w:p>
    <w:p w:rsidR="002D2F61" w:rsidRPr="00AD0223" w:rsidRDefault="002D2F61" w:rsidP="002D2F61">
      <w:pPr>
        <w:autoSpaceDE w:val="0"/>
        <w:autoSpaceDN w:val="0"/>
        <w:adjustRightInd w:val="0"/>
        <w:spacing w:after="0"/>
        <w:ind w:left="-567" w:right="-23"/>
        <w:rPr>
          <w:rFonts w:ascii="Arial" w:eastAsia="CIDFont+F4" w:hAnsi="Arial" w:cs="Arial"/>
          <w:sz w:val="24"/>
          <w:szCs w:val="24"/>
          <w:lang w:val="ro-RO"/>
        </w:rPr>
      </w:pPr>
      <w:r w:rsidRPr="00AD0223">
        <w:rPr>
          <w:rFonts w:ascii="Arial" w:eastAsia="CIDFont+F4" w:hAnsi="Arial" w:cs="Arial"/>
          <w:sz w:val="24"/>
          <w:szCs w:val="24"/>
          <w:lang w:val="ro-RO"/>
        </w:rPr>
        <w:t xml:space="preserve">           Titularul de activitate, in conditiile prezentei autorizatii va folosi materiile prime descrise in documentatie, conforme cu cele mai bune tehnici disponibile, atat in ceea ce priveste cantitatile, cat si modul de depozitare temporara / tratare conform activitatilor descrise la cap. 3. </w:t>
      </w:r>
    </w:p>
    <w:p w:rsidR="002D2F61" w:rsidRDefault="002D2F61" w:rsidP="002D2F61">
      <w:pPr>
        <w:pStyle w:val="BlockText"/>
        <w:tabs>
          <w:tab w:val="left" w:pos="90"/>
        </w:tabs>
        <w:spacing w:line="276" w:lineRule="auto"/>
        <w:ind w:left="-567" w:right="-23" w:firstLine="0"/>
        <w:jc w:val="both"/>
        <w:rPr>
          <w:rFonts w:ascii="Arial" w:eastAsia="CIDFont+F4" w:hAnsi="Arial" w:cs="Arial"/>
          <w:lang w:val="ro-RO"/>
        </w:rPr>
      </w:pPr>
    </w:p>
    <w:p w:rsidR="002D2F61" w:rsidRDefault="002D2F61" w:rsidP="002D2F61">
      <w:pPr>
        <w:pStyle w:val="BlockText"/>
        <w:tabs>
          <w:tab w:val="left" w:pos="90"/>
        </w:tabs>
        <w:spacing w:line="276" w:lineRule="auto"/>
        <w:ind w:left="-567" w:right="-23" w:firstLine="0"/>
        <w:jc w:val="both"/>
        <w:rPr>
          <w:rFonts w:ascii="Arial" w:eastAsia="CIDFont+F4" w:hAnsi="Arial" w:cs="Arial"/>
          <w:lang w:val="ro-RO"/>
        </w:rPr>
      </w:pPr>
    </w:p>
    <w:p w:rsidR="002D2F61" w:rsidRPr="00AD0223" w:rsidRDefault="002D2F61" w:rsidP="002D2F61">
      <w:pPr>
        <w:pStyle w:val="BlockText"/>
        <w:tabs>
          <w:tab w:val="left" w:pos="90"/>
        </w:tabs>
        <w:spacing w:line="276" w:lineRule="auto"/>
        <w:ind w:left="-567" w:right="-23" w:firstLine="0"/>
        <w:jc w:val="both"/>
        <w:rPr>
          <w:rFonts w:ascii="Arial" w:eastAsia="CIDFont+F4" w:hAnsi="Arial" w:cs="Arial"/>
          <w:lang w:val="ro-RO"/>
        </w:rPr>
      </w:pPr>
    </w:p>
    <w:p w:rsidR="002D2F61" w:rsidRPr="00AD0223" w:rsidRDefault="002D2F61" w:rsidP="002D2F61">
      <w:pPr>
        <w:pStyle w:val="BlockText"/>
        <w:tabs>
          <w:tab w:val="left" w:pos="90"/>
        </w:tabs>
        <w:spacing w:line="276" w:lineRule="auto"/>
        <w:ind w:left="-567" w:right="-23" w:firstLine="0"/>
        <w:jc w:val="both"/>
        <w:rPr>
          <w:rFonts w:ascii="Arial" w:eastAsia="CIDFont+F4" w:hAnsi="Arial" w:cs="Arial"/>
          <w:b/>
          <w:lang w:val="ro-RO"/>
        </w:rPr>
      </w:pPr>
      <w:r w:rsidRPr="00AD0223">
        <w:rPr>
          <w:rFonts w:ascii="Arial" w:eastAsia="CIDFont+F4" w:hAnsi="Arial" w:cs="Arial"/>
          <w:b/>
          <w:lang w:val="ro-RO"/>
        </w:rPr>
        <w:lastRenderedPageBreak/>
        <w:t>6.2. Materii prime auxiliare</w:t>
      </w:r>
    </w:p>
    <w:p w:rsidR="002D2F61" w:rsidRPr="00AD0223" w:rsidRDefault="002D2F61" w:rsidP="002D2F61">
      <w:pPr>
        <w:pStyle w:val="BlockText"/>
        <w:tabs>
          <w:tab w:val="left" w:pos="90"/>
        </w:tabs>
        <w:spacing w:line="276" w:lineRule="auto"/>
        <w:ind w:left="-567" w:right="-23" w:firstLine="0"/>
        <w:jc w:val="both"/>
        <w:rPr>
          <w:rFonts w:ascii="Arial" w:eastAsia="CIDFont+F4" w:hAnsi="Arial" w:cs="Arial"/>
          <w:lang w:val="ro-RO"/>
        </w:rPr>
      </w:pPr>
    </w:p>
    <w:tbl>
      <w:tblPr>
        <w:tblW w:w="8260" w:type="dxa"/>
        <w:tblInd w:w="91" w:type="dxa"/>
        <w:tblLook w:val="04A0"/>
      </w:tblPr>
      <w:tblGrid>
        <w:gridCol w:w="2644"/>
        <w:gridCol w:w="1510"/>
        <w:gridCol w:w="2351"/>
        <w:gridCol w:w="1755"/>
      </w:tblGrid>
      <w:tr w:rsidR="002D2F61" w:rsidRPr="002D2F61" w:rsidTr="006A3FA5">
        <w:trPr>
          <w:trHeight w:val="915"/>
        </w:trPr>
        <w:tc>
          <w:tcPr>
            <w:tcW w:w="2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Denumire materia prima</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cantitate/ an</w:t>
            </w:r>
          </w:p>
        </w:tc>
        <w:tc>
          <w:tcPr>
            <w:tcW w:w="2100" w:type="dxa"/>
            <w:tcBorders>
              <w:top w:val="single" w:sz="4" w:space="0" w:color="auto"/>
              <w:left w:val="nil"/>
              <w:bottom w:val="single" w:sz="4" w:space="0" w:color="auto"/>
              <w:right w:val="single" w:sz="4" w:space="0" w:color="auto"/>
            </w:tcBorders>
            <w:shd w:val="clear" w:color="000000" w:fill="F2F2F2"/>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activitatea folosita</w:t>
            </w:r>
          </w:p>
        </w:tc>
        <w:tc>
          <w:tcPr>
            <w:tcW w:w="1840" w:type="dxa"/>
            <w:tcBorders>
              <w:top w:val="single" w:sz="4" w:space="0" w:color="auto"/>
              <w:left w:val="nil"/>
              <w:bottom w:val="single" w:sz="4" w:space="0" w:color="auto"/>
              <w:right w:val="single" w:sz="4" w:space="0" w:color="auto"/>
            </w:tcBorders>
            <w:shd w:val="clear" w:color="000000" w:fill="F2F2F2"/>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mod de ambalare</w:t>
            </w:r>
          </w:p>
        </w:tc>
      </w:tr>
      <w:tr w:rsidR="002D2F61" w:rsidRPr="002D2F61" w:rsidTr="006A3FA5">
        <w:trPr>
          <w:trHeight w:val="9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 xml:space="preserve">Materiale absorbante(spill sorb, kemsorb, nisip, rumegus </w:t>
            </w:r>
          </w:p>
        </w:tc>
        <w:tc>
          <w:tcPr>
            <w:tcW w:w="156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aprox. 5 to</w:t>
            </w:r>
          </w:p>
        </w:tc>
        <w:tc>
          <w:tcPr>
            <w:tcW w:w="2100" w:type="dxa"/>
            <w:tcBorders>
              <w:top w:val="nil"/>
              <w:left w:val="nil"/>
              <w:bottom w:val="single" w:sz="4" w:space="0" w:color="auto"/>
              <w:right w:val="single" w:sz="4" w:space="0" w:color="auto"/>
            </w:tcBorders>
            <w:shd w:val="clear" w:color="auto" w:fill="auto"/>
            <w:noWrap/>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 </w:t>
            </w:r>
          </w:p>
        </w:tc>
        <w:tc>
          <w:tcPr>
            <w:tcW w:w="184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saci de hartie, plastic, IBC, Big-bags</w:t>
            </w:r>
          </w:p>
        </w:tc>
      </w:tr>
      <w:tr w:rsidR="002D2F61" w:rsidRPr="002D2F61" w:rsidTr="006A3FA5">
        <w:trPr>
          <w:trHeight w:val="154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 xml:space="preserve">Agenți de lubrifiere </w:t>
            </w:r>
          </w:p>
        </w:tc>
        <w:tc>
          <w:tcPr>
            <w:tcW w:w="156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la nevoie</w:t>
            </w:r>
          </w:p>
        </w:tc>
        <w:tc>
          <w:tcPr>
            <w:tcW w:w="210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 xml:space="preserve">echipamentele de muncă (motostivuitor, tocător) </w:t>
            </w:r>
          </w:p>
        </w:tc>
        <w:tc>
          <w:tcPr>
            <w:tcW w:w="184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bidoane de plastic, butoaie metalice</w:t>
            </w:r>
          </w:p>
        </w:tc>
      </w:tr>
      <w:tr w:rsidR="002D2F61" w:rsidRPr="002D2F61" w:rsidTr="006A3FA5">
        <w:trPr>
          <w:trHeight w:val="72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lianti hidraulici, var, ciment, stabilizatori ect</w:t>
            </w:r>
          </w:p>
        </w:tc>
        <w:tc>
          <w:tcPr>
            <w:tcW w:w="156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aprox. 2000 to</w:t>
            </w:r>
          </w:p>
        </w:tc>
        <w:tc>
          <w:tcPr>
            <w:tcW w:w="210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stabilizare/inertizare</w:t>
            </w:r>
          </w:p>
        </w:tc>
        <w:tc>
          <w:tcPr>
            <w:tcW w:w="184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saci big-bags, saci hartie, plastic</w:t>
            </w:r>
          </w:p>
        </w:tc>
      </w:tr>
      <w:tr w:rsidR="002D2F61" w:rsidRPr="002D2F61" w:rsidTr="006A3FA5">
        <w:trPr>
          <w:trHeight w:val="61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enzime, ingrasaminte chimice</w:t>
            </w:r>
          </w:p>
        </w:tc>
        <w:tc>
          <w:tcPr>
            <w:tcW w:w="156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aprox. 300 to</w:t>
            </w:r>
          </w:p>
        </w:tc>
        <w:tc>
          <w:tcPr>
            <w:tcW w:w="210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bioremediere</w:t>
            </w:r>
          </w:p>
        </w:tc>
        <w:tc>
          <w:tcPr>
            <w:tcW w:w="184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saci rafie</w:t>
            </w:r>
          </w:p>
        </w:tc>
      </w:tr>
      <w:tr w:rsidR="002D2F61" w:rsidRPr="002D2F61" w:rsidTr="006A3FA5">
        <w:trPr>
          <w:trHeight w:val="6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solutii de decapare</w:t>
            </w:r>
          </w:p>
        </w:tc>
        <w:tc>
          <w:tcPr>
            <w:tcW w:w="156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 </w:t>
            </w:r>
          </w:p>
        </w:tc>
        <w:tc>
          <w:tcPr>
            <w:tcW w:w="210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decontaminarea ambalajelor</w:t>
            </w:r>
          </w:p>
        </w:tc>
        <w:tc>
          <w:tcPr>
            <w:tcW w:w="184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cub IBC, bidoane plastic</w:t>
            </w:r>
          </w:p>
        </w:tc>
      </w:tr>
      <w:tr w:rsidR="002D2F61" w:rsidRPr="002D2F61" w:rsidTr="006A3FA5">
        <w:trPr>
          <w:trHeight w:val="6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 xml:space="preserve"> banda PP</w:t>
            </w:r>
          </w:p>
        </w:tc>
        <w:tc>
          <w:tcPr>
            <w:tcW w:w="156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la nevoie</w:t>
            </w:r>
          </w:p>
        </w:tc>
        <w:tc>
          <w:tcPr>
            <w:tcW w:w="210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presare si legarea balotilor</w:t>
            </w:r>
          </w:p>
        </w:tc>
        <w:tc>
          <w:tcPr>
            <w:tcW w:w="184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suluri</w:t>
            </w:r>
          </w:p>
        </w:tc>
      </w:tr>
      <w:tr w:rsidR="002D2F61" w:rsidRPr="002D2F61" w:rsidTr="006A3FA5">
        <w:trPr>
          <w:trHeight w:val="6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 xml:space="preserve">Ambalaje </w:t>
            </w:r>
          </w:p>
        </w:tc>
        <w:tc>
          <w:tcPr>
            <w:tcW w:w="156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la nevoie</w:t>
            </w:r>
          </w:p>
        </w:tc>
        <w:tc>
          <w:tcPr>
            <w:tcW w:w="210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Colectare si stocare temporara</w:t>
            </w:r>
          </w:p>
        </w:tc>
        <w:tc>
          <w:tcPr>
            <w:tcW w:w="1840" w:type="dxa"/>
            <w:tcBorders>
              <w:top w:val="nil"/>
              <w:left w:val="nil"/>
              <w:bottom w:val="single" w:sz="4" w:space="0" w:color="auto"/>
              <w:right w:val="single" w:sz="4" w:space="0" w:color="auto"/>
            </w:tcBorders>
            <w:shd w:val="clear" w:color="auto" w:fill="auto"/>
            <w:vAlign w:val="center"/>
            <w:hideMark/>
          </w:tcPr>
          <w:p w:rsidR="002D2F61" w:rsidRPr="002D2F61" w:rsidRDefault="002D2F61" w:rsidP="002D2F61">
            <w:pPr>
              <w:pStyle w:val="Caption"/>
              <w:rPr>
                <w:rFonts w:ascii="Arial" w:hAnsi="Arial" w:cs="Arial"/>
                <w:b w:val="0"/>
                <w:lang w:eastAsia="ro-RO"/>
              </w:rPr>
            </w:pPr>
            <w:r w:rsidRPr="002D2F61">
              <w:rPr>
                <w:rFonts w:ascii="Arial" w:hAnsi="Arial" w:cs="Arial"/>
                <w:b w:val="0"/>
                <w:lang w:eastAsia="ro-RO"/>
              </w:rPr>
              <w:t>suluri</w:t>
            </w:r>
          </w:p>
        </w:tc>
      </w:tr>
    </w:tbl>
    <w:p w:rsidR="002D2F61" w:rsidRPr="00AD0223" w:rsidRDefault="002D2F61" w:rsidP="002D2F61">
      <w:pPr>
        <w:pStyle w:val="BlockText"/>
        <w:tabs>
          <w:tab w:val="left" w:pos="90"/>
        </w:tabs>
        <w:spacing w:line="276" w:lineRule="auto"/>
        <w:ind w:left="-567" w:right="-23" w:firstLine="0"/>
        <w:jc w:val="both"/>
        <w:rPr>
          <w:rFonts w:ascii="Arial" w:hAnsi="Arial" w:cs="Arial"/>
          <w:lang w:val="ro-RO"/>
        </w:rPr>
      </w:pPr>
    </w:p>
    <w:p w:rsidR="002D2F61" w:rsidRPr="00AD0223" w:rsidRDefault="002D2F61" w:rsidP="002D2F61">
      <w:pPr>
        <w:pStyle w:val="BlockText"/>
        <w:tabs>
          <w:tab w:val="left" w:pos="90"/>
        </w:tabs>
        <w:spacing w:line="276" w:lineRule="auto"/>
        <w:ind w:left="-567" w:right="-23" w:firstLine="0"/>
        <w:jc w:val="both"/>
        <w:rPr>
          <w:rFonts w:ascii="Arial" w:hAnsi="Arial" w:cs="Arial"/>
          <w:lang w:val="ro-RO"/>
        </w:rPr>
      </w:pPr>
    </w:p>
    <w:p w:rsidR="002D2F61" w:rsidRPr="002D2F61" w:rsidRDefault="002D2F61" w:rsidP="002D2F61">
      <w:pPr>
        <w:spacing w:after="0"/>
        <w:ind w:left="-567" w:right="-23"/>
        <w:jc w:val="both"/>
        <w:rPr>
          <w:rFonts w:ascii="Arial" w:eastAsia="Times New Roman" w:hAnsi="Arial" w:cs="Arial"/>
          <w:b/>
          <w:sz w:val="24"/>
          <w:szCs w:val="24"/>
          <w:lang w:val="ro-RO" w:eastAsia="ro-RO"/>
        </w:rPr>
      </w:pPr>
      <w:r w:rsidRPr="00AD0223">
        <w:rPr>
          <w:rFonts w:ascii="Arial" w:eastAsia="Times New Roman" w:hAnsi="Arial" w:cs="Arial"/>
          <w:b/>
          <w:sz w:val="24"/>
          <w:szCs w:val="24"/>
          <w:lang w:val="ro-RO" w:eastAsia="ro-RO"/>
        </w:rPr>
        <w:t xml:space="preserve">6.3. Substanţe şi amestecuri chimice periculoase folosite în procesul de producţie </w:t>
      </w:r>
    </w:p>
    <w:p w:rsidR="00156296" w:rsidRDefault="002D2F61" w:rsidP="00156296">
      <w:pPr>
        <w:spacing w:after="0"/>
        <w:ind w:left="-567" w:right="-23"/>
        <w:jc w:val="both"/>
        <w:rPr>
          <w:rFonts w:ascii="Arial" w:hAnsi="Arial" w:cs="Arial"/>
          <w:b/>
          <w:bCs/>
          <w:noProof/>
          <w:sz w:val="24"/>
          <w:szCs w:val="24"/>
          <w:lang w:val="ro-RO"/>
        </w:rPr>
      </w:pPr>
      <w:r w:rsidRPr="00AD0223">
        <w:rPr>
          <w:rFonts w:ascii="Arial" w:hAnsi="Arial" w:cs="Arial"/>
          <w:b/>
          <w:bCs/>
          <w:noProof/>
          <w:sz w:val="24"/>
          <w:szCs w:val="24"/>
          <w:lang w:val="ro-RO"/>
        </w:rPr>
        <w:t xml:space="preserve">Nu este cazul. </w:t>
      </w:r>
    </w:p>
    <w:p w:rsidR="00156296" w:rsidRDefault="00156296" w:rsidP="00156296">
      <w:pPr>
        <w:spacing w:after="0"/>
        <w:ind w:left="-567" w:right="-23"/>
        <w:jc w:val="both"/>
        <w:rPr>
          <w:rFonts w:ascii="Arial" w:hAnsi="Arial" w:cs="Arial"/>
          <w:b/>
          <w:bCs/>
          <w:noProof/>
          <w:sz w:val="24"/>
          <w:szCs w:val="24"/>
          <w:lang w:val="ro-RO"/>
        </w:rPr>
      </w:pPr>
    </w:p>
    <w:p w:rsidR="00156296" w:rsidRDefault="007E4029" w:rsidP="00156296">
      <w:pPr>
        <w:spacing w:after="0"/>
        <w:ind w:left="-567" w:right="-23"/>
        <w:jc w:val="both"/>
        <w:rPr>
          <w:rFonts w:ascii="Arial" w:hAnsi="Arial" w:cs="Arial"/>
          <w:noProof/>
          <w:sz w:val="24"/>
          <w:szCs w:val="24"/>
          <w:lang w:val="ro-RO"/>
        </w:rPr>
      </w:pPr>
      <w:r w:rsidRPr="005035AA">
        <w:rPr>
          <w:rFonts w:ascii="Arial" w:hAnsi="Arial" w:cs="Arial"/>
          <w:b/>
          <w:bCs/>
          <w:noProof/>
          <w:sz w:val="24"/>
          <w:szCs w:val="24"/>
          <w:lang w:val="ro-RO"/>
        </w:rPr>
        <w:t>6.3.1.</w:t>
      </w:r>
      <w:r w:rsidRPr="00E25EA5">
        <w:rPr>
          <w:rFonts w:ascii="Arial" w:hAnsi="Arial" w:cs="Arial"/>
          <w:noProof/>
          <w:sz w:val="24"/>
          <w:szCs w:val="24"/>
          <w:lang w:val="ro-RO"/>
        </w:rPr>
        <w:t xml:space="preserve">Operatorul </w:t>
      </w:r>
      <w:r w:rsidRPr="00E25EA5">
        <w:rPr>
          <w:rFonts w:ascii="Arial" w:hAnsi="Arial" w:cs="Arial"/>
          <w:b/>
          <w:noProof/>
          <w:sz w:val="24"/>
          <w:szCs w:val="24"/>
          <w:lang w:val="ro-RO"/>
        </w:rPr>
        <w:t>nu</w:t>
      </w:r>
      <w:r w:rsidRPr="00E25EA5">
        <w:rPr>
          <w:rFonts w:ascii="Arial" w:hAnsi="Arial" w:cs="Arial"/>
          <w:noProof/>
          <w:sz w:val="24"/>
          <w:szCs w:val="24"/>
          <w:lang w:val="ro-RO"/>
        </w:rPr>
        <w:t xml:space="preserve"> utilizează în cadrul proceselor substanţe chimice periculoase ambalate, etichetate, clasificate în conformitate cu</w:t>
      </w:r>
      <w:r w:rsidR="00E25EA5" w:rsidRPr="00272C37">
        <w:rPr>
          <w:rFonts w:ascii="Arial" w:hAnsi="Arial" w:cs="Arial"/>
          <w:noProof/>
          <w:sz w:val="24"/>
          <w:szCs w:val="24"/>
          <w:lang w:val="ro-RO"/>
        </w:rPr>
        <w:t xml:space="preserve">Regulamentul nr. </w:t>
      </w:r>
      <w:r w:rsidR="00272C37" w:rsidRPr="00272C37">
        <w:rPr>
          <w:rFonts w:ascii="Arial" w:hAnsi="Arial" w:cs="Arial"/>
          <w:noProof/>
          <w:sz w:val="24"/>
          <w:szCs w:val="24"/>
          <w:lang w:val="ro-RO"/>
        </w:rPr>
        <w:t>1272/2008</w:t>
      </w:r>
      <w:r w:rsidRPr="00E25EA5">
        <w:rPr>
          <w:rFonts w:ascii="Arial" w:hAnsi="Arial" w:cs="Arial"/>
          <w:noProof/>
          <w:sz w:val="24"/>
          <w:szCs w:val="24"/>
          <w:lang w:val="ro-RO"/>
        </w:rPr>
        <w:t>privind clasificarea, ambalarea, etichetarea substanţelor şi preparatelor chimice periculoase. Operatorul va deţine pe amplasament fişele tehnice de securitate pentru substanţele şi preparatele chimice periculoase pe care le utilizează</w:t>
      </w:r>
      <w:r w:rsidRPr="00E25EA5">
        <w:rPr>
          <w:rFonts w:ascii="Arial" w:hAnsi="Arial" w:cs="Arial"/>
          <w:i/>
          <w:noProof/>
          <w:sz w:val="24"/>
          <w:szCs w:val="24"/>
          <w:lang w:val="ro-RO"/>
        </w:rPr>
        <w:t xml:space="preserve">, </w:t>
      </w:r>
      <w:r w:rsidRPr="00E25EA5">
        <w:rPr>
          <w:rFonts w:ascii="Arial" w:hAnsi="Arial" w:cs="Arial"/>
          <w:noProof/>
          <w:sz w:val="24"/>
          <w:szCs w:val="24"/>
          <w:lang w:val="ro-RO"/>
        </w:rPr>
        <w:t xml:space="preserve">editate în limba română, conform Regulamentului CE 1907/2006 REACH privind înregistrarea, evaluarea, autorizarea şi restricţionarea substanţelor chimice, dacă este cazul.  </w:t>
      </w:r>
    </w:p>
    <w:p w:rsidR="00156296" w:rsidRDefault="00156296" w:rsidP="00156296">
      <w:pPr>
        <w:spacing w:after="0"/>
        <w:ind w:left="-567" w:right="-23"/>
        <w:jc w:val="both"/>
        <w:rPr>
          <w:rFonts w:ascii="Arial" w:hAnsi="Arial" w:cs="Arial"/>
          <w:b/>
          <w:bCs/>
          <w:noProof/>
          <w:sz w:val="24"/>
          <w:szCs w:val="24"/>
          <w:lang w:val="ro-RO"/>
        </w:rPr>
      </w:pPr>
    </w:p>
    <w:p w:rsidR="00156296" w:rsidRDefault="007E4029" w:rsidP="00156296">
      <w:pPr>
        <w:spacing w:after="0"/>
        <w:ind w:left="-567" w:right="-23"/>
        <w:jc w:val="both"/>
        <w:rPr>
          <w:rFonts w:ascii="Arial" w:hAnsi="Arial" w:cs="Arial"/>
          <w:b/>
          <w:bCs/>
          <w:noProof/>
          <w:sz w:val="24"/>
          <w:szCs w:val="24"/>
          <w:lang w:val="ro-RO"/>
        </w:rPr>
      </w:pPr>
      <w:r w:rsidRPr="00E25EA5">
        <w:rPr>
          <w:rFonts w:ascii="Arial" w:hAnsi="Arial" w:cs="Arial"/>
          <w:b/>
          <w:noProof/>
          <w:sz w:val="24"/>
          <w:szCs w:val="24"/>
          <w:lang w:val="ro-RO"/>
        </w:rPr>
        <w:t xml:space="preserve">6.3.2. </w:t>
      </w:r>
      <w:r w:rsidRPr="00E25EA5">
        <w:rPr>
          <w:rFonts w:ascii="Arial" w:hAnsi="Arial" w:cs="Arial"/>
          <w:noProof/>
          <w:sz w:val="24"/>
          <w:szCs w:val="24"/>
          <w:lang w:val="ro-RO"/>
        </w:rPr>
        <w:t>Operatorul va solicitade la furnizorii</w:t>
      </w:r>
      <w:r w:rsidRPr="00E25EA5">
        <w:rPr>
          <w:rFonts w:ascii="Arial" w:hAnsi="Arial" w:cs="Arial"/>
          <w:iCs/>
          <w:noProof/>
          <w:sz w:val="24"/>
          <w:szCs w:val="24"/>
          <w:lang w:val="ro-RO"/>
        </w:rPr>
        <w:t>substanţelor şi preparatelor chimice</w:t>
      </w:r>
      <w:r w:rsidRPr="00E25EA5">
        <w:rPr>
          <w:rFonts w:ascii="Arial" w:hAnsi="Arial" w:cs="Arial"/>
          <w:noProof/>
          <w:sz w:val="24"/>
          <w:szCs w:val="24"/>
          <w:lang w:val="ro-RO"/>
        </w:rPr>
        <w:t xml:space="preserve"> utilizate  dovada preînregistrării/înregistrării la Agenţia Europeană de Chimicale, conform Regulamentului </w:t>
      </w:r>
      <w:r w:rsidRPr="00E25EA5">
        <w:rPr>
          <w:rFonts w:ascii="Arial" w:hAnsi="Arial" w:cs="Arial"/>
          <w:iCs/>
          <w:noProof/>
          <w:sz w:val="24"/>
          <w:szCs w:val="24"/>
          <w:lang w:val="ro-RO"/>
        </w:rPr>
        <w:t xml:space="preserve">1907/2006/CEE privind înregistrarea, evaluarea, autorizarea şi restricţionarea substanţelor chimice (REACH), </w:t>
      </w:r>
      <w:r w:rsidRPr="00E25EA5">
        <w:rPr>
          <w:rFonts w:ascii="Arial" w:hAnsi="Arial" w:cs="Arial"/>
          <w:b/>
          <w:iCs/>
          <w:noProof/>
          <w:sz w:val="24"/>
          <w:szCs w:val="24"/>
          <w:lang w:val="ro-RO"/>
        </w:rPr>
        <w:t>dacă este cazul</w:t>
      </w:r>
      <w:r w:rsidRPr="00E25EA5">
        <w:rPr>
          <w:rFonts w:ascii="Arial" w:hAnsi="Arial" w:cs="Arial"/>
          <w:iCs/>
          <w:noProof/>
          <w:sz w:val="24"/>
          <w:szCs w:val="24"/>
          <w:lang w:val="ro-RO"/>
        </w:rPr>
        <w:t>.</w:t>
      </w:r>
    </w:p>
    <w:p w:rsidR="00156296" w:rsidRDefault="00156296" w:rsidP="00156296">
      <w:pPr>
        <w:spacing w:after="0"/>
        <w:ind w:left="-567" w:right="-23"/>
        <w:jc w:val="both"/>
        <w:rPr>
          <w:rFonts w:ascii="Arial" w:eastAsia="Times New Roman" w:hAnsi="Arial" w:cs="Arial"/>
          <w:b/>
          <w:sz w:val="24"/>
          <w:szCs w:val="24"/>
          <w:lang w:val="ro-RO" w:eastAsia="ro-RO"/>
        </w:rPr>
      </w:pPr>
    </w:p>
    <w:p w:rsidR="007E4029" w:rsidRPr="00156296" w:rsidRDefault="007E4029" w:rsidP="00156296">
      <w:pPr>
        <w:spacing w:after="0"/>
        <w:ind w:left="-567" w:right="-23"/>
        <w:jc w:val="both"/>
        <w:rPr>
          <w:rFonts w:ascii="Arial" w:hAnsi="Arial" w:cs="Arial"/>
          <w:b/>
          <w:bCs/>
          <w:noProof/>
          <w:sz w:val="24"/>
          <w:szCs w:val="24"/>
          <w:lang w:val="ro-RO"/>
        </w:rPr>
      </w:pPr>
      <w:r w:rsidRPr="00E25EA5">
        <w:rPr>
          <w:rFonts w:ascii="Arial" w:eastAsia="Times New Roman" w:hAnsi="Arial" w:cs="Arial"/>
          <w:b/>
          <w:sz w:val="24"/>
          <w:szCs w:val="24"/>
          <w:lang w:val="ro-RO" w:eastAsia="ro-RO"/>
        </w:rPr>
        <w:t>6.3.3. Substanţe şi amestecuri chimice periculoase folosite în laborator – nu es</w:t>
      </w:r>
      <w:r w:rsidR="00D7700B" w:rsidRPr="00E25EA5">
        <w:rPr>
          <w:rFonts w:ascii="Arial" w:eastAsia="Times New Roman" w:hAnsi="Arial" w:cs="Arial"/>
          <w:b/>
          <w:sz w:val="24"/>
          <w:szCs w:val="24"/>
          <w:lang w:val="ro-RO" w:eastAsia="ro-RO"/>
        </w:rPr>
        <w:t>t</w:t>
      </w:r>
      <w:r w:rsidRPr="00E25EA5">
        <w:rPr>
          <w:rFonts w:ascii="Arial" w:eastAsia="Times New Roman" w:hAnsi="Arial" w:cs="Arial"/>
          <w:b/>
          <w:sz w:val="24"/>
          <w:szCs w:val="24"/>
          <w:lang w:val="ro-RO" w:eastAsia="ro-RO"/>
        </w:rPr>
        <w:t>e</w:t>
      </w:r>
      <w:r w:rsidRPr="005035AA">
        <w:rPr>
          <w:rFonts w:ascii="Arial" w:eastAsia="Times New Roman" w:hAnsi="Arial" w:cs="Arial"/>
          <w:b/>
          <w:sz w:val="24"/>
          <w:szCs w:val="24"/>
          <w:lang w:val="ro-RO" w:eastAsia="ro-RO"/>
        </w:rPr>
        <w:t xml:space="preserve"> cazul.</w:t>
      </w:r>
    </w:p>
    <w:p w:rsidR="00A43BB5" w:rsidRPr="005035AA" w:rsidRDefault="00A43BB5" w:rsidP="00634122">
      <w:pPr>
        <w:tabs>
          <w:tab w:val="left" w:pos="7260"/>
        </w:tabs>
        <w:spacing w:after="0" w:line="240" w:lineRule="auto"/>
        <w:jc w:val="both"/>
        <w:rPr>
          <w:rFonts w:ascii="Arial" w:hAnsi="Arial" w:cs="Arial"/>
          <w:sz w:val="24"/>
          <w:szCs w:val="24"/>
          <w:lang w:val="ro-RO"/>
        </w:rPr>
      </w:pPr>
    </w:p>
    <w:p w:rsidR="007E4029" w:rsidRPr="005035AA" w:rsidRDefault="007E4029" w:rsidP="00634122">
      <w:pPr>
        <w:pStyle w:val="Heading1"/>
      </w:pPr>
      <w:bookmarkStart w:id="9" w:name="_Toc254003665"/>
      <w:r w:rsidRPr="005035AA">
        <w:lastRenderedPageBreak/>
        <w:t>7. RESURSE: APĂ, ENERGIE, GAZE NATURALE</w:t>
      </w:r>
    </w:p>
    <w:p w:rsidR="007E4029" w:rsidRPr="005035AA" w:rsidRDefault="007E4029" w:rsidP="00634122">
      <w:pPr>
        <w:spacing w:after="0" w:line="240" w:lineRule="auto"/>
        <w:ind w:right="-360"/>
        <w:jc w:val="both"/>
        <w:rPr>
          <w:rFonts w:ascii="Arial" w:hAnsi="Arial" w:cs="Arial"/>
          <w:b/>
          <w:color w:val="000000" w:themeColor="text1"/>
          <w:sz w:val="24"/>
          <w:szCs w:val="24"/>
          <w:lang w:val="ro-RO"/>
        </w:rPr>
      </w:pPr>
      <w:r w:rsidRPr="005035AA">
        <w:rPr>
          <w:rFonts w:ascii="Arial" w:hAnsi="Arial" w:cs="Arial"/>
          <w:b/>
          <w:color w:val="000000" w:themeColor="text1"/>
          <w:sz w:val="24"/>
          <w:szCs w:val="24"/>
          <w:lang w:val="ro-RO"/>
        </w:rPr>
        <w:t xml:space="preserve">7.1.  Apă </w:t>
      </w:r>
    </w:p>
    <w:p w:rsidR="007E4029" w:rsidRPr="005035AA" w:rsidRDefault="007E4029" w:rsidP="00634122">
      <w:pPr>
        <w:spacing w:after="0" w:line="240" w:lineRule="auto"/>
        <w:jc w:val="both"/>
        <w:rPr>
          <w:rFonts w:ascii="Arial" w:hAnsi="Arial" w:cs="Arial"/>
          <w:color w:val="000000"/>
          <w:sz w:val="24"/>
          <w:szCs w:val="24"/>
          <w:lang w:val="ro-RO"/>
        </w:rPr>
      </w:pPr>
      <w:r w:rsidRPr="005035AA">
        <w:rPr>
          <w:rFonts w:ascii="Arial" w:hAnsi="Arial" w:cs="Arial"/>
          <w:sz w:val="24"/>
          <w:szCs w:val="24"/>
          <w:lang w:val="ro-RO"/>
        </w:rPr>
        <w:t>Modul de alimentare cu apă şi evacuare a apelor uzate şi pluviale este reglementat prin</w:t>
      </w:r>
      <w:r w:rsidR="00D7700B" w:rsidRPr="005035AA">
        <w:rPr>
          <w:rFonts w:ascii="Arial" w:hAnsi="Arial" w:cs="Arial"/>
          <w:sz w:val="24"/>
          <w:szCs w:val="24"/>
          <w:lang w:val="ro-RO"/>
        </w:rPr>
        <w:t xml:space="preserve"> Autorizatia de gospodarire a apelor nr. 74/IF din 15.02.2019 emisa de Administratia Nationala „Apele Romane”</w:t>
      </w:r>
      <w:r w:rsidRPr="005035AA">
        <w:rPr>
          <w:rFonts w:ascii="Arial" w:hAnsi="Arial" w:cs="Arial"/>
          <w:sz w:val="24"/>
          <w:szCs w:val="24"/>
          <w:lang w:val="ro-RO"/>
        </w:rPr>
        <w:t>.</w:t>
      </w:r>
    </w:p>
    <w:p w:rsidR="007E4029" w:rsidRPr="005035AA" w:rsidRDefault="007E4029" w:rsidP="00634122">
      <w:pPr>
        <w:spacing w:after="0" w:line="240" w:lineRule="auto"/>
        <w:jc w:val="both"/>
        <w:rPr>
          <w:rFonts w:ascii="Arial" w:hAnsi="Arial" w:cs="Arial"/>
          <w:color w:val="000000"/>
          <w:sz w:val="24"/>
          <w:szCs w:val="24"/>
          <w:lang w:val="ro-RO"/>
        </w:rPr>
      </w:pPr>
    </w:p>
    <w:p w:rsidR="00405890" w:rsidRPr="005035AA" w:rsidRDefault="00405890" w:rsidP="00634122">
      <w:pPr>
        <w:spacing w:after="0" w:line="240" w:lineRule="auto"/>
        <w:jc w:val="both"/>
        <w:rPr>
          <w:rFonts w:ascii="Arial" w:hAnsi="Arial" w:cs="Arial"/>
          <w:b/>
          <w:sz w:val="24"/>
          <w:szCs w:val="24"/>
          <w:lang w:val="fr-FR"/>
        </w:rPr>
      </w:pPr>
      <w:r w:rsidRPr="005035AA">
        <w:rPr>
          <w:rFonts w:ascii="Arial" w:hAnsi="Arial" w:cs="Arial"/>
          <w:b/>
          <w:sz w:val="24"/>
          <w:szCs w:val="24"/>
          <w:lang w:val="fr-FR"/>
        </w:rPr>
        <w:t>7.1.1. Alimentarea cu apă</w:t>
      </w:r>
    </w:p>
    <w:p w:rsidR="00405890" w:rsidRPr="005035AA" w:rsidRDefault="00405890" w:rsidP="00634122">
      <w:pPr>
        <w:spacing w:after="0" w:line="240" w:lineRule="auto"/>
        <w:jc w:val="both"/>
        <w:rPr>
          <w:rFonts w:ascii="Arial" w:hAnsi="Arial" w:cs="Arial"/>
          <w:sz w:val="24"/>
          <w:szCs w:val="24"/>
          <w:lang w:val="fr-FR"/>
        </w:rPr>
      </w:pPr>
      <w:r w:rsidRPr="005035AA">
        <w:rPr>
          <w:rFonts w:ascii="Arial" w:hAnsi="Arial" w:cs="Arial"/>
          <w:sz w:val="24"/>
          <w:szCs w:val="24"/>
          <w:lang w:val="fr-FR"/>
        </w:rPr>
        <w:t xml:space="preserve">Susa de alimentare cu apă brută din subteran prin intermediul unui foraj cu H=35m </w:t>
      </w:r>
    </w:p>
    <w:p w:rsidR="00405890" w:rsidRPr="005035AA" w:rsidRDefault="00405890" w:rsidP="00634122">
      <w:pPr>
        <w:spacing w:after="0" w:line="240" w:lineRule="auto"/>
        <w:jc w:val="both"/>
        <w:rPr>
          <w:rFonts w:ascii="Arial" w:hAnsi="Arial" w:cs="Arial"/>
          <w:sz w:val="24"/>
          <w:szCs w:val="24"/>
          <w:lang w:val="fr-FR"/>
        </w:rPr>
      </w:pPr>
      <w:r w:rsidRPr="005035AA">
        <w:rPr>
          <w:rFonts w:ascii="Arial" w:hAnsi="Arial" w:cs="Arial"/>
          <w:sz w:val="24"/>
          <w:szCs w:val="24"/>
          <w:lang w:val="fr-FR"/>
        </w:rPr>
        <w:t>Instalația de captare a apei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1"/>
        <w:gridCol w:w="1957"/>
        <w:gridCol w:w="1902"/>
        <w:gridCol w:w="1903"/>
        <w:gridCol w:w="1911"/>
      </w:tblGrid>
      <w:tr w:rsidR="00405890" w:rsidRPr="005035AA" w:rsidTr="00A43BB5">
        <w:tc>
          <w:tcPr>
            <w:tcW w:w="1511"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Nr.foraj</w:t>
            </w:r>
          </w:p>
        </w:tc>
        <w:tc>
          <w:tcPr>
            <w:tcW w:w="1957"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Adâncime(m)</w:t>
            </w:r>
          </w:p>
        </w:tc>
        <w:tc>
          <w:tcPr>
            <w:tcW w:w="1902"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Nhs(m)</w:t>
            </w:r>
          </w:p>
        </w:tc>
        <w:tc>
          <w:tcPr>
            <w:tcW w:w="1903"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Nhd(m)</w:t>
            </w:r>
          </w:p>
        </w:tc>
        <w:tc>
          <w:tcPr>
            <w:tcW w:w="1911" w:type="dxa"/>
            <w:shd w:val="clear" w:color="auto" w:fill="auto"/>
          </w:tcPr>
          <w:p w:rsidR="00405890" w:rsidRPr="005035AA" w:rsidRDefault="00405890" w:rsidP="00634122">
            <w:pPr>
              <w:spacing w:after="0" w:line="240" w:lineRule="auto"/>
              <w:ind w:firstLine="720"/>
              <w:jc w:val="center"/>
              <w:rPr>
                <w:rFonts w:ascii="Arial" w:hAnsi="Arial" w:cs="Arial"/>
                <w:sz w:val="24"/>
                <w:szCs w:val="24"/>
                <w:lang w:val="fr-FR"/>
              </w:rPr>
            </w:pPr>
            <w:r w:rsidRPr="005035AA">
              <w:rPr>
                <w:rFonts w:ascii="Arial" w:hAnsi="Arial" w:cs="Arial"/>
                <w:sz w:val="24"/>
                <w:szCs w:val="24"/>
                <w:lang w:val="fr-FR"/>
              </w:rPr>
              <w:t>Q</w:t>
            </w:r>
            <w:r w:rsidRPr="005035AA">
              <w:rPr>
                <w:rFonts w:ascii="Arial" w:hAnsi="Arial" w:cs="Arial"/>
                <w:sz w:val="24"/>
                <w:szCs w:val="24"/>
                <w:vertAlign w:val="subscript"/>
                <w:lang w:val="fr-FR"/>
              </w:rPr>
              <w:t>expl</w:t>
            </w:r>
            <w:r w:rsidRPr="005035AA">
              <w:rPr>
                <w:rFonts w:ascii="Arial" w:hAnsi="Arial" w:cs="Arial"/>
                <w:sz w:val="24"/>
                <w:szCs w:val="24"/>
                <w:lang w:val="fr-FR"/>
              </w:rPr>
              <w:t>(l/s)</w:t>
            </w:r>
          </w:p>
        </w:tc>
      </w:tr>
      <w:tr w:rsidR="00405890" w:rsidRPr="005035AA" w:rsidTr="00A43BB5">
        <w:tc>
          <w:tcPr>
            <w:tcW w:w="1511"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F1</w:t>
            </w:r>
          </w:p>
        </w:tc>
        <w:tc>
          <w:tcPr>
            <w:tcW w:w="1957"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35</w:t>
            </w:r>
          </w:p>
        </w:tc>
        <w:tc>
          <w:tcPr>
            <w:tcW w:w="1902"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11,00</w:t>
            </w:r>
          </w:p>
        </w:tc>
        <w:tc>
          <w:tcPr>
            <w:tcW w:w="1903"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13,00</w:t>
            </w:r>
          </w:p>
        </w:tc>
        <w:tc>
          <w:tcPr>
            <w:tcW w:w="1911" w:type="dxa"/>
            <w:shd w:val="clear" w:color="auto" w:fill="auto"/>
          </w:tcPr>
          <w:p w:rsidR="00405890" w:rsidRPr="005035AA" w:rsidRDefault="00405890" w:rsidP="00634122">
            <w:pPr>
              <w:spacing w:after="0" w:line="240" w:lineRule="auto"/>
              <w:jc w:val="center"/>
              <w:rPr>
                <w:rFonts w:ascii="Arial" w:hAnsi="Arial" w:cs="Arial"/>
                <w:sz w:val="24"/>
                <w:szCs w:val="24"/>
                <w:lang w:val="fr-FR"/>
              </w:rPr>
            </w:pPr>
            <w:r w:rsidRPr="005035AA">
              <w:rPr>
                <w:rFonts w:ascii="Arial" w:hAnsi="Arial" w:cs="Arial"/>
                <w:sz w:val="24"/>
                <w:szCs w:val="24"/>
                <w:lang w:val="fr-FR"/>
              </w:rPr>
              <w:t>1,0</w:t>
            </w:r>
          </w:p>
        </w:tc>
      </w:tr>
    </w:tbl>
    <w:p w:rsidR="00405890" w:rsidRPr="005035AA" w:rsidRDefault="00405890" w:rsidP="00634122">
      <w:pPr>
        <w:spacing w:after="0" w:line="240" w:lineRule="auto"/>
        <w:rPr>
          <w:rFonts w:ascii="Arial" w:hAnsi="Arial" w:cs="Arial"/>
          <w:sz w:val="24"/>
          <w:szCs w:val="24"/>
          <w:lang w:val="fr-FR"/>
        </w:rPr>
      </w:pPr>
    </w:p>
    <w:p w:rsidR="00405890" w:rsidRPr="005035AA" w:rsidRDefault="00405890" w:rsidP="00634122">
      <w:pPr>
        <w:spacing w:after="0" w:line="240" w:lineRule="auto"/>
        <w:jc w:val="both"/>
        <w:rPr>
          <w:rFonts w:ascii="Arial" w:hAnsi="Arial" w:cs="Arial"/>
          <w:sz w:val="24"/>
          <w:szCs w:val="24"/>
          <w:lang w:val="fr-FR"/>
        </w:rPr>
      </w:pPr>
      <w:r w:rsidRPr="005035AA">
        <w:rPr>
          <w:rFonts w:ascii="Arial" w:hAnsi="Arial" w:cs="Arial"/>
          <w:sz w:val="24"/>
          <w:szCs w:val="24"/>
          <w:lang w:val="fr-FR"/>
        </w:rPr>
        <w:t>Forajul de alimentare cu apă este echipat cu o pompă submersibilă tip Torpedo Q</w:t>
      </w:r>
      <w:r w:rsidRPr="005035AA">
        <w:rPr>
          <w:rFonts w:ascii="Arial" w:hAnsi="Arial" w:cs="Arial"/>
          <w:sz w:val="24"/>
          <w:szCs w:val="24"/>
          <w:vertAlign w:val="subscript"/>
          <w:lang w:val="fr-FR"/>
        </w:rPr>
        <w:t>expl</w:t>
      </w:r>
      <w:r w:rsidRPr="005035AA">
        <w:rPr>
          <w:rFonts w:ascii="Arial" w:hAnsi="Arial" w:cs="Arial"/>
          <w:sz w:val="24"/>
          <w:szCs w:val="24"/>
          <w:lang w:val="fr-FR"/>
        </w:rPr>
        <w:t>(l/s)= 1,0</w:t>
      </w:r>
    </w:p>
    <w:p w:rsidR="00405890" w:rsidRPr="005035AA" w:rsidRDefault="00405890" w:rsidP="00634122">
      <w:pPr>
        <w:spacing w:after="0" w:line="240" w:lineRule="auto"/>
        <w:jc w:val="both"/>
        <w:rPr>
          <w:rFonts w:ascii="Arial" w:hAnsi="Arial" w:cs="Arial"/>
          <w:sz w:val="24"/>
          <w:szCs w:val="24"/>
        </w:rPr>
      </w:pPr>
      <w:r w:rsidRPr="005035AA">
        <w:rPr>
          <w:rFonts w:ascii="Arial" w:hAnsi="Arial" w:cs="Arial"/>
          <w:sz w:val="24"/>
          <w:szCs w:val="24"/>
        </w:rPr>
        <w:t>Rețeaua de distribuţie a apei este realizată din conducte PEHD și PPR cu Dn=18-32mm și L=140m.</w:t>
      </w:r>
    </w:p>
    <w:p w:rsidR="00405890" w:rsidRPr="004042CB" w:rsidRDefault="00405890" w:rsidP="00634122">
      <w:pPr>
        <w:spacing w:after="0" w:line="240" w:lineRule="auto"/>
        <w:jc w:val="both"/>
        <w:rPr>
          <w:rFonts w:ascii="Arial" w:hAnsi="Arial" w:cs="Arial"/>
          <w:color w:val="FF0000"/>
          <w:sz w:val="24"/>
          <w:szCs w:val="24"/>
        </w:rPr>
      </w:pPr>
      <w:r w:rsidRPr="005035AA">
        <w:rPr>
          <w:rFonts w:ascii="Arial" w:hAnsi="Arial" w:cs="Arial"/>
          <w:sz w:val="24"/>
          <w:szCs w:val="24"/>
        </w:rPr>
        <w:t>Apa necesară pentru stingerea incendiului este stocată</w:t>
      </w:r>
      <w:r w:rsidR="002D2F61">
        <w:rPr>
          <w:rFonts w:ascii="Arial" w:hAnsi="Arial" w:cs="Arial"/>
          <w:sz w:val="24"/>
          <w:szCs w:val="24"/>
        </w:rPr>
        <w:t xml:space="preserve"> într-un bazin de retenție ape p</w:t>
      </w:r>
      <w:r w:rsidRPr="005035AA">
        <w:rPr>
          <w:rFonts w:ascii="Arial" w:hAnsi="Arial" w:cs="Arial"/>
          <w:sz w:val="24"/>
          <w:szCs w:val="24"/>
        </w:rPr>
        <w:t>luviale, din beton armat cu V1= 60m</w:t>
      </w:r>
      <w:r w:rsidRPr="005035AA">
        <w:rPr>
          <w:rFonts w:ascii="Arial" w:hAnsi="Arial" w:cs="Arial"/>
          <w:sz w:val="24"/>
          <w:szCs w:val="24"/>
          <w:vertAlign w:val="superscript"/>
        </w:rPr>
        <w:t>3</w:t>
      </w:r>
      <w:r w:rsidRPr="005035AA">
        <w:rPr>
          <w:rFonts w:ascii="Arial" w:hAnsi="Arial" w:cs="Arial"/>
          <w:sz w:val="24"/>
          <w:szCs w:val="24"/>
        </w:rPr>
        <w:t>, montat îngropat.</w:t>
      </w:r>
    </w:p>
    <w:p w:rsidR="002D2F61" w:rsidRPr="002D2F61" w:rsidRDefault="002D2F61" w:rsidP="002D2F61">
      <w:pPr>
        <w:spacing w:after="0"/>
        <w:ind w:left="-27" w:right="-23"/>
        <w:jc w:val="both"/>
        <w:rPr>
          <w:rFonts w:ascii="Arial" w:eastAsia="Times New Roman" w:hAnsi="Arial" w:cs="Arial"/>
          <w:sz w:val="24"/>
          <w:szCs w:val="24"/>
          <w:lang w:val="ro-RO" w:eastAsia="ro-RO"/>
        </w:rPr>
      </w:pPr>
      <w:r w:rsidRPr="002D2F61">
        <w:rPr>
          <w:rFonts w:ascii="Arial" w:eastAsia="Times New Roman" w:hAnsi="Arial" w:cs="Arial"/>
          <w:sz w:val="24"/>
          <w:szCs w:val="24"/>
          <w:lang w:val="ro-RO" w:eastAsia="ro-RO"/>
        </w:rPr>
        <w:t>Pe amplasament este montată o instalație de hidranț</w:t>
      </w:r>
      <w:r>
        <w:rPr>
          <w:rFonts w:ascii="Arial" w:eastAsia="Times New Roman" w:hAnsi="Arial" w:cs="Arial"/>
          <w:sz w:val="24"/>
          <w:szCs w:val="24"/>
          <w:lang w:val="ro-RO" w:eastAsia="ro-RO"/>
        </w:rPr>
        <w:t>i interiori</w:t>
      </w:r>
      <w:r w:rsidRPr="002D2F61">
        <w:rPr>
          <w:rFonts w:ascii="Arial" w:eastAsia="Times New Roman" w:hAnsi="Arial" w:cs="Arial"/>
          <w:sz w:val="24"/>
          <w:szCs w:val="24"/>
          <w:lang w:val="ro-RO" w:eastAsia="ro-RO"/>
        </w:rPr>
        <w:t xml:space="preserve"> de tip aer-apă, care este </w:t>
      </w:r>
      <w:r>
        <w:rPr>
          <w:rFonts w:ascii="Arial" w:eastAsia="Times New Roman" w:hAnsi="Arial" w:cs="Arial"/>
          <w:sz w:val="24"/>
          <w:szCs w:val="24"/>
          <w:lang w:val="ro-RO" w:eastAsia="ro-RO"/>
        </w:rPr>
        <w:t xml:space="preserve">    </w:t>
      </w:r>
      <w:r w:rsidRPr="002D2F61">
        <w:rPr>
          <w:rFonts w:ascii="Arial" w:eastAsia="Times New Roman" w:hAnsi="Arial" w:cs="Arial"/>
          <w:sz w:val="24"/>
          <w:szCs w:val="24"/>
          <w:lang w:val="ro-RO" w:eastAsia="ro-RO"/>
        </w:rPr>
        <w:t>compusă din:</w:t>
      </w:r>
    </w:p>
    <w:p w:rsidR="002D2F61" w:rsidRPr="002D2F61" w:rsidRDefault="002D2F61" w:rsidP="00B91BD0">
      <w:pPr>
        <w:pStyle w:val="ListParagraph"/>
        <w:numPr>
          <w:ilvl w:val="0"/>
          <w:numId w:val="28"/>
        </w:numPr>
        <w:ind w:right="-23"/>
        <w:jc w:val="both"/>
        <w:rPr>
          <w:rFonts w:ascii="Arial" w:hAnsi="Arial" w:cs="Arial"/>
          <w:lang w:val="ro-RO" w:eastAsia="ro-RO"/>
        </w:rPr>
      </w:pPr>
      <w:r w:rsidRPr="002D2F61">
        <w:rPr>
          <w:rFonts w:ascii="Arial" w:hAnsi="Arial" w:cs="Arial"/>
          <w:lang w:val="ro-RO" w:eastAsia="ro-RO"/>
        </w:rPr>
        <w:t>5 hidranți interiori de incendiu, racordați la o reț</w:t>
      </w:r>
      <w:r>
        <w:rPr>
          <w:rFonts w:ascii="Arial" w:hAnsi="Arial" w:cs="Arial"/>
          <w:lang w:val="ro-RO" w:eastAsia="ro-RO"/>
        </w:rPr>
        <w:t>ea de apă rece.</w:t>
      </w:r>
    </w:p>
    <w:p w:rsidR="002D2F61" w:rsidRPr="002D2F61" w:rsidRDefault="002D2F61" w:rsidP="002D2F61">
      <w:pPr>
        <w:spacing w:after="0"/>
        <w:ind w:left="-567" w:right="-23"/>
        <w:contextualSpacing/>
        <w:jc w:val="both"/>
        <w:rPr>
          <w:rFonts w:ascii="Arial" w:eastAsia="Times New Roman" w:hAnsi="Arial" w:cs="Arial"/>
          <w:sz w:val="24"/>
          <w:szCs w:val="24"/>
          <w:lang w:val="ro-RO" w:eastAsia="ro-RO"/>
        </w:rPr>
      </w:pPr>
      <w:r>
        <w:rPr>
          <w:rFonts w:ascii="Arial" w:eastAsia="Times New Roman" w:hAnsi="Arial" w:cs="Arial"/>
          <w:sz w:val="24"/>
          <w:szCs w:val="24"/>
          <w:lang w:val="ro-RO" w:eastAsia="ro-RO"/>
        </w:rPr>
        <w:t xml:space="preserve">          </w:t>
      </w:r>
      <w:r w:rsidRPr="002D2F61">
        <w:rPr>
          <w:rFonts w:ascii="Arial" w:eastAsia="Times New Roman" w:hAnsi="Arial" w:cs="Arial"/>
          <w:sz w:val="24"/>
          <w:szCs w:val="24"/>
          <w:lang w:val="ro-RO" w:eastAsia="ro-RO"/>
        </w:rPr>
        <w:t>Lângă rezervorul existent este montata stație de pompe, cu racordurile aferente și care vor avea următoarele caracteristici:</w:t>
      </w:r>
    </w:p>
    <w:p w:rsidR="002D2F61" w:rsidRPr="002D2F61" w:rsidRDefault="002D2F61" w:rsidP="00B91BD0">
      <w:pPr>
        <w:numPr>
          <w:ilvl w:val="0"/>
          <w:numId w:val="32"/>
        </w:numPr>
        <w:spacing w:after="0"/>
        <w:ind w:left="270" w:right="-23" w:firstLine="180"/>
        <w:contextualSpacing/>
        <w:jc w:val="both"/>
        <w:rPr>
          <w:rFonts w:ascii="Arial" w:eastAsia="Times New Roman" w:hAnsi="Arial" w:cs="Arial"/>
          <w:sz w:val="24"/>
          <w:szCs w:val="24"/>
          <w:lang w:val="ro-RO" w:eastAsia="ro-RO"/>
        </w:rPr>
      </w:pPr>
      <w:r w:rsidRPr="002D2F61">
        <w:rPr>
          <w:rFonts w:ascii="Arial" w:eastAsia="Times New Roman" w:hAnsi="Arial" w:cs="Arial"/>
          <w:sz w:val="24"/>
          <w:szCs w:val="24"/>
          <w:lang w:val="ro-RO" w:eastAsia="ro-RO"/>
        </w:rPr>
        <w:t>număr jeturi în funcțiune simultană 2</w:t>
      </w:r>
    </w:p>
    <w:p w:rsidR="002D2F61" w:rsidRPr="002D2F61" w:rsidRDefault="002D2F61" w:rsidP="00B91BD0">
      <w:pPr>
        <w:numPr>
          <w:ilvl w:val="0"/>
          <w:numId w:val="32"/>
        </w:numPr>
        <w:spacing w:after="0"/>
        <w:ind w:left="360" w:right="-23" w:firstLine="0"/>
        <w:contextualSpacing/>
        <w:jc w:val="both"/>
        <w:rPr>
          <w:rFonts w:ascii="Arial" w:eastAsia="Times New Roman" w:hAnsi="Arial" w:cs="Arial"/>
          <w:sz w:val="24"/>
          <w:szCs w:val="24"/>
          <w:lang w:val="ro-RO" w:eastAsia="ro-RO"/>
        </w:rPr>
      </w:pPr>
      <w:r w:rsidRPr="002D2F61">
        <w:rPr>
          <w:rFonts w:ascii="Arial" w:eastAsia="Times New Roman" w:hAnsi="Arial" w:cs="Arial"/>
          <w:sz w:val="24"/>
          <w:szCs w:val="24"/>
          <w:lang w:val="ro-RO" w:eastAsia="ro-RO"/>
        </w:rPr>
        <w:t>debitul de apă este de qi-4,2 litri/sec.</w:t>
      </w:r>
    </w:p>
    <w:p w:rsidR="002D2F61" w:rsidRPr="002D2F61" w:rsidRDefault="002D2F61" w:rsidP="00B91BD0">
      <w:pPr>
        <w:numPr>
          <w:ilvl w:val="0"/>
          <w:numId w:val="32"/>
        </w:numPr>
        <w:spacing w:after="0"/>
        <w:ind w:left="360" w:right="-23" w:firstLine="0"/>
        <w:contextualSpacing/>
        <w:jc w:val="both"/>
        <w:rPr>
          <w:rFonts w:ascii="Arial" w:eastAsia="Times New Roman" w:hAnsi="Arial" w:cs="Arial"/>
          <w:sz w:val="24"/>
          <w:szCs w:val="24"/>
          <w:lang w:val="ro-RO" w:eastAsia="ro-RO"/>
        </w:rPr>
      </w:pPr>
      <w:r w:rsidRPr="002D2F61">
        <w:rPr>
          <w:rFonts w:ascii="Arial" w:eastAsia="Times New Roman" w:hAnsi="Arial" w:cs="Arial"/>
          <w:sz w:val="24"/>
          <w:szCs w:val="24"/>
          <w:lang w:val="ro-RO" w:eastAsia="ro-RO"/>
        </w:rPr>
        <w:t>timpul teoretic de funcționare este de 10 min.</w:t>
      </w:r>
    </w:p>
    <w:p w:rsidR="00D7700B" w:rsidRPr="005035AA" w:rsidRDefault="00D7700B" w:rsidP="00634122">
      <w:pPr>
        <w:spacing w:after="0" w:line="240" w:lineRule="auto"/>
        <w:jc w:val="both"/>
        <w:rPr>
          <w:rFonts w:ascii="Arial" w:hAnsi="Arial" w:cs="Arial"/>
          <w:sz w:val="24"/>
          <w:szCs w:val="24"/>
        </w:rPr>
      </w:pPr>
    </w:p>
    <w:p w:rsidR="00405890" w:rsidRPr="005035AA" w:rsidRDefault="00405890" w:rsidP="00634122">
      <w:pPr>
        <w:spacing w:after="0" w:line="240" w:lineRule="auto"/>
        <w:jc w:val="both"/>
        <w:rPr>
          <w:rFonts w:ascii="Arial" w:hAnsi="Arial" w:cs="Arial"/>
          <w:b/>
          <w:sz w:val="24"/>
          <w:szCs w:val="24"/>
        </w:rPr>
      </w:pPr>
      <w:r w:rsidRPr="005035AA">
        <w:rPr>
          <w:rFonts w:ascii="Arial" w:hAnsi="Arial" w:cs="Arial"/>
          <w:b/>
          <w:sz w:val="24"/>
          <w:szCs w:val="24"/>
        </w:rPr>
        <w:t>Necesar total de apă:</w:t>
      </w:r>
    </w:p>
    <w:p w:rsidR="00405890" w:rsidRPr="005035AA" w:rsidRDefault="00405890" w:rsidP="00634122">
      <w:pPr>
        <w:spacing w:after="0" w:line="240" w:lineRule="auto"/>
        <w:jc w:val="both"/>
        <w:rPr>
          <w:rFonts w:ascii="Arial" w:hAnsi="Arial" w:cs="Arial"/>
          <w:sz w:val="24"/>
          <w:szCs w:val="24"/>
        </w:rPr>
      </w:pPr>
      <w:r w:rsidRPr="005035AA">
        <w:rPr>
          <w:rFonts w:ascii="Arial" w:hAnsi="Arial" w:cs="Arial"/>
          <w:b/>
          <w:sz w:val="24"/>
          <w:szCs w:val="24"/>
        </w:rPr>
        <w:t>Debite și volume de apă autorizate</w:t>
      </w:r>
      <w:r w:rsidRPr="005035AA">
        <w:rPr>
          <w:rFonts w:ascii="Arial" w:hAnsi="Arial" w:cs="Arial"/>
          <w:sz w:val="24"/>
          <w:szCs w:val="24"/>
        </w:rPr>
        <w:t xml:space="preserve">: Q </w:t>
      </w:r>
      <w:r w:rsidRPr="005035AA">
        <w:rPr>
          <w:rFonts w:ascii="Arial" w:hAnsi="Arial" w:cs="Arial"/>
          <w:sz w:val="24"/>
          <w:szCs w:val="24"/>
          <w:vertAlign w:val="subscript"/>
        </w:rPr>
        <w:t>zi med</w:t>
      </w:r>
      <w:r w:rsidRPr="005035AA">
        <w:rPr>
          <w:rFonts w:ascii="Arial" w:hAnsi="Arial" w:cs="Arial"/>
          <w:sz w:val="24"/>
          <w:szCs w:val="24"/>
        </w:rPr>
        <w:t xml:space="preserve"> =4,64m</w:t>
      </w:r>
      <w:r w:rsidRPr="005035AA">
        <w:rPr>
          <w:rFonts w:ascii="Arial" w:hAnsi="Arial" w:cs="Arial"/>
          <w:sz w:val="24"/>
          <w:szCs w:val="24"/>
          <w:vertAlign w:val="superscript"/>
        </w:rPr>
        <w:t>3</w:t>
      </w:r>
      <w:r w:rsidRPr="005035AA">
        <w:rPr>
          <w:rFonts w:ascii="Arial" w:hAnsi="Arial" w:cs="Arial"/>
          <w:sz w:val="24"/>
          <w:szCs w:val="24"/>
        </w:rPr>
        <w:t xml:space="preserve">/zi(0,054 l/s); Q </w:t>
      </w:r>
      <w:r w:rsidRPr="005035AA">
        <w:rPr>
          <w:rFonts w:ascii="Arial" w:hAnsi="Arial" w:cs="Arial"/>
          <w:sz w:val="24"/>
          <w:szCs w:val="24"/>
          <w:vertAlign w:val="subscript"/>
        </w:rPr>
        <w:t>zi max</w:t>
      </w:r>
      <w:r w:rsidRPr="005035AA">
        <w:rPr>
          <w:rFonts w:ascii="Arial" w:hAnsi="Arial" w:cs="Arial"/>
          <w:sz w:val="24"/>
          <w:szCs w:val="24"/>
        </w:rPr>
        <w:t xml:space="preserve"> =5,56m</w:t>
      </w:r>
      <w:r w:rsidRPr="005035AA">
        <w:rPr>
          <w:rFonts w:ascii="Arial" w:hAnsi="Arial" w:cs="Arial"/>
          <w:sz w:val="24"/>
          <w:szCs w:val="24"/>
          <w:vertAlign w:val="superscript"/>
        </w:rPr>
        <w:t>3</w:t>
      </w:r>
      <w:r w:rsidRPr="005035AA">
        <w:rPr>
          <w:rFonts w:ascii="Arial" w:hAnsi="Arial" w:cs="Arial"/>
          <w:sz w:val="24"/>
          <w:szCs w:val="24"/>
        </w:rPr>
        <w:t xml:space="preserve">/zi(0,064 l/s); </w:t>
      </w:r>
    </w:p>
    <w:p w:rsidR="00405890" w:rsidRPr="005035AA" w:rsidRDefault="00405890" w:rsidP="00634122">
      <w:pPr>
        <w:spacing w:after="0" w:line="240" w:lineRule="auto"/>
        <w:jc w:val="both"/>
        <w:rPr>
          <w:rFonts w:ascii="Arial" w:hAnsi="Arial" w:cs="Arial"/>
          <w:sz w:val="24"/>
          <w:szCs w:val="24"/>
        </w:rPr>
      </w:pPr>
      <w:r w:rsidRPr="005035AA">
        <w:rPr>
          <w:rFonts w:ascii="Arial" w:hAnsi="Arial" w:cs="Arial"/>
          <w:sz w:val="24"/>
          <w:szCs w:val="24"/>
        </w:rPr>
        <w:t xml:space="preserve">Q </w:t>
      </w:r>
      <w:r w:rsidRPr="005035AA">
        <w:rPr>
          <w:rFonts w:ascii="Arial" w:hAnsi="Arial" w:cs="Arial"/>
          <w:sz w:val="24"/>
          <w:szCs w:val="24"/>
          <w:vertAlign w:val="subscript"/>
        </w:rPr>
        <w:t>minzi</w:t>
      </w:r>
      <w:r w:rsidRPr="005035AA">
        <w:rPr>
          <w:rFonts w:ascii="Arial" w:hAnsi="Arial" w:cs="Arial"/>
          <w:sz w:val="24"/>
          <w:szCs w:val="24"/>
        </w:rPr>
        <w:t xml:space="preserve"> =3,71m</w:t>
      </w:r>
      <w:r w:rsidRPr="005035AA">
        <w:rPr>
          <w:rFonts w:ascii="Arial" w:hAnsi="Arial" w:cs="Arial"/>
          <w:sz w:val="24"/>
          <w:szCs w:val="24"/>
          <w:vertAlign w:val="superscript"/>
        </w:rPr>
        <w:t>3</w:t>
      </w:r>
      <w:r w:rsidRPr="005035AA">
        <w:rPr>
          <w:rFonts w:ascii="Arial" w:hAnsi="Arial" w:cs="Arial"/>
          <w:sz w:val="24"/>
          <w:szCs w:val="24"/>
        </w:rPr>
        <w:t>/zi(0,043 l/s), din care:</w:t>
      </w:r>
    </w:p>
    <w:p w:rsidR="00405890" w:rsidRPr="005035AA" w:rsidRDefault="00405890" w:rsidP="00FD570F">
      <w:pPr>
        <w:numPr>
          <w:ilvl w:val="0"/>
          <w:numId w:val="19"/>
        </w:numPr>
        <w:spacing w:after="0" w:line="240" w:lineRule="auto"/>
        <w:jc w:val="both"/>
        <w:rPr>
          <w:rFonts w:ascii="Arial" w:hAnsi="Arial" w:cs="Arial"/>
          <w:sz w:val="24"/>
          <w:szCs w:val="24"/>
        </w:rPr>
      </w:pPr>
      <w:r w:rsidRPr="005035AA">
        <w:rPr>
          <w:rFonts w:ascii="Arial" w:hAnsi="Arial" w:cs="Arial"/>
          <w:b/>
          <w:sz w:val="24"/>
          <w:szCs w:val="24"/>
        </w:rPr>
        <w:t>consum în scop igienico-sanitar</w:t>
      </w:r>
      <w:r w:rsidRPr="005035AA">
        <w:rPr>
          <w:rFonts w:ascii="Arial" w:hAnsi="Arial" w:cs="Arial"/>
          <w:sz w:val="24"/>
          <w:szCs w:val="24"/>
        </w:rPr>
        <w:t xml:space="preserve">: Q </w:t>
      </w:r>
      <w:r w:rsidRPr="005035AA">
        <w:rPr>
          <w:rFonts w:ascii="Arial" w:hAnsi="Arial" w:cs="Arial"/>
          <w:sz w:val="24"/>
          <w:szCs w:val="24"/>
          <w:vertAlign w:val="subscript"/>
        </w:rPr>
        <w:t>zi med</w:t>
      </w:r>
      <w:r w:rsidRPr="005035AA">
        <w:rPr>
          <w:rFonts w:ascii="Arial" w:hAnsi="Arial" w:cs="Arial"/>
          <w:sz w:val="24"/>
          <w:szCs w:val="24"/>
        </w:rPr>
        <w:t xml:space="preserve"> =1,06m</w:t>
      </w:r>
      <w:r w:rsidRPr="005035AA">
        <w:rPr>
          <w:rFonts w:ascii="Arial" w:hAnsi="Arial" w:cs="Arial"/>
          <w:sz w:val="24"/>
          <w:szCs w:val="24"/>
          <w:vertAlign w:val="superscript"/>
        </w:rPr>
        <w:t>3</w:t>
      </w:r>
      <w:r w:rsidRPr="005035AA">
        <w:rPr>
          <w:rFonts w:ascii="Arial" w:hAnsi="Arial" w:cs="Arial"/>
          <w:sz w:val="24"/>
          <w:szCs w:val="24"/>
        </w:rPr>
        <w:t xml:space="preserve">/zi(0,012l/s); Q </w:t>
      </w:r>
      <w:r w:rsidRPr="005035AA">
        <w:rPr>
          <w:rFonts w:ascii="Arial" w:hAnsi="Arial" w:cs="Arial"/>
          <w:sz w:val="24"/>
          <w:szCs w:val="24"/>
          <w:vertAlign w:val="subscript"/>
        </w:rPr>
        <w:t>zi max</w:t>
      </w:r>
      <w:r w:rsidRPr="005035AA">
        <w:rPr>
          <w:rFonts w:ascii="Arial" w:hAnsi="Arial" w:cs="Arial"/>
          <w:sz w:val="24"/>
          <w:szCs w:val="24"/>
        </w:rPr>
        <w:t xml:space="preserve"> =1,27m</w:t>
      </w:r>
      <w:r w:rsidRPr="005035AA">
        <w:rPr>
          <w:rFonts w:ascii="Arial" w:hAnsi="Arial" w:cs="Arial"/>
          <w:sz w:val="24"/>
          <w:szCs w:val="24"/>
          <w:vertAlign w:val="superscript"/>
        </w:rPr>
        <w:t>3</w:t>
      </w:r>
      <w:r w:rsidRPr="005035AA">
        <w:rPr>
          <w:rFonts w:ascii="Arial" w:hAnsi="Arial" w:cs="Arial"/>
          <w:sz w:val="24"/>
          <w:szCs w:val="24"/>
        </w:rPr>
        <w:t xml:space="preserve">/zi(0,015 l/s); </w:t>
      </w:r>
    </w:p>
    <w:p w:rsidR="00405890" w:rsidRPr="005035AA" w:rsidRDefault="00405890" w:rsidP="00634122">
      <w:pPr>
        <w:spacing w:after="0" w:line="240" w:lineRule="auto"/>
        <w:ind w:left="720"/>
        <w:jc w:val="both"/>
        <w:rPr>
          <w:rFonts w:ascii="Arial" w:hAnsi="Arial" w:cs="Arial"/>
          <w:sz w:val="24"/>
          <w:szCs w:val="24"/>
        </w:rPr>
      </w:pPr>
      <w:r w:rsidRPr="005035AA">
        <w:rPr>
          <w:rFonts w:ascii="Arial" w:hAnsi="Arial" w:cs="Arial"/>
          <w:sz w:val="24"/>
          <w:szCs w:val="24"/>
        </w:rPr>
        <w:t xml:space="preserve">Q </w:t>
      </w:r>
      <w:r w:rsidRPr="005035AA">
        <w:rPr>
          <w:rFonts w:ascii="Arial" w:hAnsi="Arial" w:cs="Arial"/>
          <w:sz w:val="24"/>
          <w:szCs w:val="24"/>
          <w:vertAlign w:val="subscript"/>
        </w:rPr>
        <w:t>min</w:t>
      </w:r>
      <w:r w:rsidRPr="005035AA">
        <w:rPr>
          <w:rFonts w:ascii="Arial" w:hAnsi="Arial" w:cs="Arial"/>
          <w:sz w:val="24"/>
          <w:szCs w:val="24"/>
        </w:rPr>
        <w:t xml:space="preserve"> =0,85m</w:t>
      </w:r>
      <w:r w:rsidRPr="005035AA">
        <w:rPr>
          <w:rFonts w:ascii="Arial" w:hAnsi="Arial" w:cs="Arial"/>
          <w:sz w:val="24"/>
          <w:szCs w:val="24"/>
          <w:vertAlign w:val="superscript"/>
        </w:rPr>
        <w:t>3</w:t>
      </w:r>
      <w:r w:rsidRPr="005035AA">
        <w:rPr>
          <w:rFonts w:ascii="Arial" w:hAnsi="Arial" w:cs="Arial"/>
          <w:sz w:val="24"/>
          <w:szCs w:val="24"/>
        </w:rPr>
        <w:t>/zi(0,010/s);</w:t>
      </w:r>
    </w:p>
    <w:p w:rsidR="00405890" w:rsidRPr="005035AA" w:rsidRDefault="00405890" w:rsidP="00FD570F">
      <w:pPr>
        <w:numPr>
          <w:ilvl w:val="0"/>
          <w:numId w:val="19"/>
        </w:numPr>
        <w:spacing w:after="0" w:line="240" w:lineRule="auto"/>
        <w:jc w:val="both"/>
        <w:rPr>
          <w:rFonts w:ascii="Arial" w:hAnsi="Arial" w:cs="Arial"/>
          <w:b/>
          <w:sz w:val="24"/>
          <w:szCs w:val="24"/>
        </w:rPr>
      </w:pPr>
      <w:r w:rsidRPr="005035AA">
        <w:rPr>
          <w:rFonts w:ascii="Arial" w:hAnsi="Arial" w:cs="Arial"/>
          <w:b/>
          <w:sz w:val="24"/>
          <w:szCs w:val="24"/>
        </w:rPr>
        <w:t>în scop tehnologic</w:t>
      </w:r>
    </w:p>
    <w:p w:rsidR="00405890" w:rsidRPr="005035AA" w:rsidRDefault="00405890" w:rsidP="00FD570F">
      <w:pPr>
        <w:numPr>
          <w:ilvl w:val="0"/>
          <w:numId w:val="20"/>
        </w:numPr>
        <w:spacing w:after="0" w:line="240" w:lineRule="auto"/>
        <w:ind w:left="990"/>
        <w:jc w:val="both"/>
        <w:rPr>
          <w:rFonts w:ascii="Arial" w:hAnsi="Arial" w:cs="Arial"/>
          <w:sz w:val="24"/>
          <w:szCs w:val="24"/>
        </w:rPr>
      </w:pPr>
      <w:r w:rsidRPr="005035AA">
        <w:rPr>
          <w:rFonts w:ascii="Arial" w:hAnsi="Arial" w:cs="Arial"/>
          <w:b/>
          <w:sz w:val="24"/>
          <w:szCs w:val="24"/>
        </w:rPr>
        <w:t>consum spălare și dezinfecție mașini transport deșeuri</w:t>
      </w:r>
      <w:r w:rsidRPr="005035AA">
        <w:rPr>
          <w:rFonts w:ascii="Arial" w:hAnsi="Arial" w:cs="Arial"/>
          <w:sz w:val="24"/>
          <w:szCs w:val="24"/>
        </w:rPr>
        <w:t xml:space="preserve">: Q </w:t>
      </w:r>
      <w:r w:rsidRPr="005035AA">
        <w:rPr>
          <w:rFonts w:ascii="Arial" w:hAnsi="Arial" w:cs="Arial"/>
          <w:sz w:val="24"/>
          <w:szCs w:val="24"/>
          <w:vertAlign w:val="subscript"/>
        </w:rPr>
        <w:t>zi med</w:t>
      </w:r>
      <w:r w:rsidRPr="005035AA">
        <w:rPr>
          <w:rFonts w:ascii="Arial" w:hAnsi="Arial" w:cs="Arial"/>
          <w:sz w:val="24"/>
          <w:szCs w:val="24"/>
        </w:rPr>
        <w:t xml:space="preserve"> =1,5m</w:t>
      </w:r>
      <w:r w:rsidRPr="005035AA">
        <w:rPr>
          <w:rFonts w:ascii="Arial" w:hAnsi="Arial" w:cs="Arial"/>
          <w:sz w:val="24"/>
          <w:szCs w:val="24"/>
          <w:vertAlign w:val="superscript"/>
        </w:rPr>
        <w:t>3</w:t>
      </w:r>
      <w:r w:rsidRPr="005035AA">
        <w:rPr>
          <w:rFonts w:ascii="Arial" w:hAnsi="Arial" w:cs="Arial"/>
          <w:sz w:val="24"/>
          <w:szCs w:val="24"/>
        </w:rPr>
        <w:t xml:space="preserve">/zi(0,017 l/s); </w:t>
      </w:r>
    </w:p>
    <w:p w:rsidR="00405890" w:rsidRPr="005035AA" w:rsidRDefault="00405890" w:rsidP="00634122">
      <w:pPr>
        <w:spacing w:after="0" w:line="240" w:lineRule="auto"/>
        <w:ind w:left="990"/>
        <w:jc w:val="both"/>
        <w:rPr>
          <w:rFonts w:ascii="Arial" w:hAnsi="Arial" w:cs="Arial"/>
          <w:sz w:val="24"/>
          <w:szCs w:val="24"/>
        </w:rPr>
      </w:pPr>
      <w:r w:rsidRPr="005035AA">
        <w:rPr>
          <w:rFonts w:ascii="Arial" w:hAnsi="Arial" w:cs="Arial"/>
          <w:sz w:val="24"/>
          <w:szCs w:val="24"/>
        </w:rPr>
        <w:t xml:space="preserve">Q </w:t>
      </w:r>
      <w:r w:rsidRPr="005035AA">
        <w:rPr>
          <w:rFonts w:ascii="Arial" w:hAnsi="Arial" w:cs="Arial"/>
          <w:sz w:val="24"/>
          <w:szCs w:val="24"/>
          <w:vertAlign w:val="subscript"/>
        </w:rPr>
        <w:t>zi max</w:t>
      </w:r>
      <w:r w:rsidRPr="005035AA">
        <w:rPr>
          <w:rFonts w:ascii="Arial" w:hAnsi="Arial" w:cs="Arial"/>
          <w:sz w:val="24"/>
          <w:szCs w:val="24"/>
        </w:rPr>
        <w:t xml:space="preserve"> =1,44m</w:t>
      </w:r>
      <w:r w:rsidRPr="005035AA">
        <w:rPr>
          <w:rFonts w:ascii="Arial" w:hAnsi="Arial" w:cs="Arial"/>
          <w:sz w:val="24"/>
          <w:szCs w:val="24"/>
          <w:vertAlign w:val="superscript"/>
        </w:rPr>
        <w:t>3</w:t>
      </w:r>
      <w:r w:rsidRPr="005035AA">
        <w:rPr>
          <w:rFonts w:ascii="Arial" w:hAnsi="Arial" w:cs="Arial"/>
          <w:sz w:val="24"/>
          <w:szCs w:val="24"/>
        </w:rPr>
        <w:t xml:space="preserve">/zi(0,016 l/s); Q </w:t>
      </w:r>
      <w:r w:rsidRPr="005035AA">
        <w:rPr>
          <w:rFonts w:ascii="Arial" w:hAnsi="Arial" w:cs="Arial"/>
          <w:sz w:val="24"/>
          <w:szCs w:val="24"/>
          <w:vertAlign w:val="subscript"/>
        </w:rPr>
        <w:t>min zi</w:t>
      </w:r>
      <w:r w:rsidRPr="005035AA">
        <w:rPr>
          <w:rFonts w:ascii="Arial" w:hAnsi="Arial" w:cs="Arial"/>
          <w:sz w:val="24"/>
          <w:szCs w:val="24"/>
        </w:rPr>
        <w:t xml:space="preserve"> =0,96m</w:t>
      </w:r>
      <w:r w:rsidRPr="005035AA">
        <w:rPr>
          <w:rFonts w:ascii="Arial" w:hAnsi="Arial" w:cs="Arial"/>
          <w:sz w:val="24"/>
          <w:szCs w:val="24"/>
          <w:vertAlign w:val="superscript"/>
        </w:rPr>
        <w:t>3</w:t>
      </w:r>
      <w:r w:rsidRPr="005035AA">
        <w:rPr>
          <w:rFonts w:ascii="Arial" w:hAnsi="Arial" w:cs="Arial"/>
          <w:sz w:val="24"/>
          <w:szCs w:val="24"/>
        </w:rPr>
        <w:t>/zi(0,011 l/s);</w:t>
      </w:r>
    </w:p>
    <w:p w:rsidR="00405890" w:rsidRPr="005035AA" w:rsidRDefault="00405890" w:rsidP="00FD570F">
      <w:pPr>
        <w:numPr>
          <w:ilvl w:val="0"/>
          <w:numId w:val="20"/>
        </w:numPr>
        <w:spacing w:after="0" w:line="240" w:lineRule="auto"/>
        <w:ind w:left="990"/>
        <w:jc w:val="both"/>
        <w:rPr>
          <w:rFonts w:ascii="Arial" w:hAnsi="Arial" w:cs="Arial"/>
          <w:sz w:val="24"/>
          <w:szCs w:val="24"/>
        </w:rPr>
      </w:pPr>
      <w:r w:rsidRPr="005035AA">
        <w:rPr>
          <w:rFonts w:ascii="Arial" w:hAnsi="Arial" w:cs="Arial"/>
          <w:b/>
          <w:sz w:val="24"/>
          <w:szCs w:val="24"/>
        </w:rPr>
        <w:t>igienizare suprafețe interioare:</w:t>
      </w:r>
      <w:r w:rsidRPr="005035AA">
        <w:rPr>
          <w:rFonts w:ascii="Arial" w:hAnsi="Arial" w:cs="Arial"/>
          <w:sz w:val="24"/>
          <w:szCs w:val="24"/>
        </w:rPr>
        <w:t xml:space="preserve"> Q </w:t>
      </w:r>
      <w:r w:rsidRPr="005035AA">
        <w:rPr>
          <w:rFonts w:ascii="Arial" w:hAnsi="Arial" w:cs="Arial"/>
          <w:sz w:val="24"/>
          <w:szCs w:val="24"/>
          <w:vertAlign w:val="subscript"/>
        </w:rPr>
        <w:t>zi med</w:t>
      </w:r>
      <w:r w:rsidRPr="005035AA">
        <w:rPr>
          <w:rFonts w:ascii="Arial" w:hAnsi="Arial" w:cs="Arial"/>
          <w:sz w:val="24"/>
          <w:szCs w:val="24"/>
        </w:rPr>
        <w:t xml:space="preserve"> =1,5m</w:t>
      </w:r>
      <w:r w:rsidRPr="005035AA">
        <w:rPr>
          <w:rFonts w:ascii="Arial" w:hAnsi="Arial" w:cs="Arial"/>
          <w:sz w:val="24"/>
          <w:szCs w:val="24"/>
          <w:vertAlign w:val="superscript"/>
        </w:rPr>
        <w:t>3</w:t>
      </w:r>
      <w:r w:rsidRPr="005035AA">
        <w:rPr>
          <w:rFonts w:ascii="Arial" w:hAnsi="Arial" w:cs="Arial"/>
          <w:sz w:val="24"/>
          <w:szCs w:val="24"/>
        </w:rPr>
        <w:t xml:space="preserve">/zi(0,017 l/s); Q </w:t>
      </w:r>
      <w:r w:rsidRPr="005035AA">
        <w:rPr>
          <w:rFonts w:ascii="Arial" w:hAnsi="Arial" w:cs="Arial"/>
          <w:sz w:val="24"/>
          <w:szCs w:val="24"/>
          <w:vertAlign w:val="subscript"/>
        </w:rPr>
        <w:t>zi max</w:t>
      </w:r>
      <w:r w:rsidRPr="005035AA">
        <w:rPr>
          <w:rFonts w:ascii="Arial" w:hAnsi="Arial" w:cs="Arial"/>
          <w:sz w:val="24"/>
          <w:szCs w:val="24"/>
        </w:rPr>
        <w:t xml:space="preserve"> =1,8m</w:t>
      </w:r>
      <w:r w:rsidRPr="005035AA">
        <w:rPr>
          <w:rFonts w:ascii="Arial" w:hAnsi="Arial" w:cs="Arial"/>
          <w:sz w:val="24"/>
          <w:szCs w:val="24"/>
          <w:vertAlign w:val="superscript"/>
        </w:rPr>
        <w:t>3</w:t>
      </w:r>
      <w:r w:rsidRPr="005035AA">
        <w:rPr>
          <w:rFonts w:ascii="Arial" w:hAnsi="Arial" w:cs="Arial"/>
          <w:sz w:val="24"/>
          <w:szCs w:val="24"/>
        </w:rPr>
        <w:t xml:space="preserve">/zi(0,021 l/s); Q </w:t>
      </w:r>
      <w:r w:rsidRPr="005035AA">
        <w:rPr>
          <w:rFonts w:ascii="Arial" w:hAnsi="Arial" w:cs="Arial"/>
          <w:sz w:val="24"/>
          <w:szCs w:val="24"/>
          <w:vertAlign w:val="subscript"/>
        </w:rPr>
        <w:t>min zi</w:t>
      </w:r>
      <w:r w:rsidRPr="005035AA">
        <w:rPr>
          <w:rFonts w:ascii="Arial" w:hAnsi="Arial" w:cs="Arial"/>
          <w:sz w:val="24"/>
          <w:szCs w:val="24"/>
        </w:rPr>
        <w:t xml:space="preserve"> =0,85m</w:t>
      </w:r>
      <w:r w:rsidRPr="005035AA">
        <w:rPr>
          <w:rFonts w:ascii="Arial" w:hAnsi="Arial" w:cs="Arial"/>
          <w:sz w:val="24"/>
          <w:szCs w:val="24"/>
          <w:vertAlign w:val="superscript"/>
        </w:rPr>
        <w:t>3</w:t>
      </w:r>
      <w:r w:rsidRPr="005035AA">
        <w:rPr>
          <w:rFonts w:ascii="Arial" w:hAnsi="Arial" w:cs="Arial"/>
          <w:sz w:val="24"/>
          <w:szCs w:val="24"/>
        </w:rPr>
        <w:t>/zi(0,014 l/s);</w:t>
      </w:r>
    </w:p>
    <w:p w:rsidR="00405890" w:rsidRPr="005035AA" w:rsidRDefault="00405890" w:rsidP="00FD570F">
      <w:pPr>
        <w:numPr>
          <w:ilvl w:val="0"/>
          <w:numId w:val="20"/>
        </w:numPr>
        <w:spacing w:after="0" w:line="240" w:lineRule="auto"/>
        <w:ind w:left="990"/>
        <w:jc w:val="both"/>
        <w:rPr>
          <w:rFonts w:ascii="Arial" w:hAnsi="Arial" w:cs="Arial"/>
          <w:sz w:val="24"/>
          <w:szCs w:val="24"/>
        </w:rPr>
      </w:pPr>
      <w:r w:rsidRPr="005035AA">
        <w:rPr>
          <w:rFonts w:ascii="Arial" w:hAnsi="Arial" w:cs="Arial"/>
          <w:b/>
          <w:sz w:val="24"/>
          <w:szCs w:val="24"/>
        </w:rPr>
        <w:t>consum în fluxul tehnologic mașina de dezambalare și spălare/ decontaminare ambalaje:</w:t>
      </w:r>
      <w:r w:rsidRPr="005035AA">
        <w:rPr>
          <w:rFonts w:ascii="Arial" w:hAnsi="Arial" w:cs="Arial"/>
          <w:sz w:val="24"/>
          <w:szCs w:val="24"/>
        </w:rPr>
        <w:t xml:space="preserve"> Q </w:t>
      </w:r>
      <w:r w:rsidRPr="005035AA">
        <w:rPr>
          <w:rFonts w:ascii="Arial" w:hAnsi="Arial" w:cs="Arial"/>
          <w:sz w:val="24"/>
          <w:szCs w:val="24"/>
          <w:vertAlign w:val="subscript"/>
        </w:rPr>
        <w:t>zi med</w:t>
      </w:r>
      <w:r w:rsidRPr="005035AA">
        <w:rPr>
          <w:rFonts w:ascii="Arial" w:hAnsi="Arial" w:cs="Arial"/>
          <w:sz w:val="24"/>
          <w:szCs w:val="24"/>
        </w:rPr>
        <w:t xml:space="preserve"> =0,175m</w:t>
      </w:r>
      <w:r w:rsidRPr="005035AA">
        <w:rPr>
          <w:rFonts w:ascii="Arial" w:hAnsi="Arial" w:cs="Arial"/>
          <w:sz w:val="24"/>
          <w:szCs w:val="24"/>
          <w:vertAlign w:val="superscript"/>
        </w:rPr>
        <w:t>3</w:t>
      </w:r>
      <w:r w:rsidRPr="005035AA">
        <w:rPr>
          <w:rFonts w:ascii="Arial" w:hAnsi="Arial" w:cs="Arial"/>
          <w:sz w:val="24"/>
          <w:szCs w:val="24"/>
        </w:rPr>
        <w:t xml:space="preserve">/zi(0,002 l/s); Q </w:t>
      </w:r>
      <w:r w:rsidRPr="005035AA">
        <w:rPr>
          <w:rFonts w:ascii="Arial" w:hAnsi="Arial" w:cs="Arial"/>
          <w:sz w:val="24"/>
          <w:szCs w:val="24"/>
          <w:vertAlign w:val="subscript"/>
        </w:rPr>
        <w:t>zi max</w:t>
      </w:r>
      <w:r w:rsidRPr="005035AA">
        <w:rPr>
          <w:rFonts w:ascii="Arial" w:hAnsi="Arial" w:cs="Arial"/>
          <w:sz w:val="24"/>
          <w:szCs w:val="24"/>
        </w:rPr>
        <w:t xml:space="preserve"> =0,210m</w:t>
      </w:r>
      <w:r w:rsidRPr="005035AA">
        <w:rPr>
          <w:rFonts w:ascii="Arial" w:hAnsi="Arial" w:cs="Arial"/>
          <w:sz w:val="24"/>
          <w:szCs w:val="24"/>
          <w:vertAlign w:val="superscript"/>
        </w:rPr>
        <w:t>3</w:t>
      </w:r>
      <w:r w:rsidRPr="005035AA">
        <w:rPr>
          <w:rFonts w:ascii="Arial" w:hAnsi="Arial" w:cs="Arial"/>
          <w:sz w:val="24"/>
          <w:szCs w:val="24"/>
        </w:rPr>
        <w:t xml:space="preserve">/zi(0,002 l/s); Q </w:t>
      </w:r>
      <w:r w:rsidRPr="005035AA">
        <w:rPr>
          <w:rFonts w:ascii="Arial" w:hAnsi="Arial" w:cs="Arial"/>
          <w:sz w:val="24"/>
          <w:szCs w:val="24"/>
          <w:vertAlign w:val="subscript"/>
        </w:rPr>
        <w:t>min</w:t>
      </w:r>
      <w:r w:rsidRPr="005035AA">
        <w:rPr>
          <w:rFonts w:ascii="Arial" w:hAnsi="Arial" w:cs="Arial"/>
          <w:sz w:val="24"/>
          <w:szCs w:val="24"/>
        </w:rPr>
        <w:t xml:space="preserve"> =0,140m</w:t>
      </w:r>
      <w:r w:rsidRPr="005035AA">
        <w:rPr>
          <w:rFonts w:ascii="Arial" w:hAnsi="Arial" w:cs="Arial"/>
          <w:sz w:val="24"/>
          <w:szCs w:val="24"/>
          <w:vertAlign w:val="superscript"/>
        </w:rPr>
        <w:t>3</w:t>
      </w:r>
      <w:r w:rsidRPr="005035AA">
        <w:rPr>
          <w:rFonts w:ascii="Arial" w:hAnsi="Arial" w:cs="Arial"/>
          <w:sz w:val="24"/>
          <w:szCs w:val="24"/>
        </w:rPr>
        <w:t>/zi(0,001/s);</w:t>
      </w:r>
    </w:p>
    <w:p w:rsidR="00405890" w:rsidRPr="005035AA" w:rsidRDefault="00405890" w:rsidP="00FD570F">
      <w:pPr>
        <w:numPr>
          <w:ilvl w:val="0"/>
          <w:numId w:val="20"/>
        </w:numPr>
        <w:spacing w:after="0" w:line="240" w:lineRule="auto"/>
        <w:ind w:left="990"/>
        <w:jc w:val="both"/>
        <w:rPr>
          <w:rFonts w:ascii="Arial" w:hAnsi="Arial" w:cs="Arial"/>
          <w:sz w:val="24"/>
          <w:szCs w:val="24"/>
        </w:rPr>
      </w:pPr>
      <w:r w:rsidRPr="005035AA">
        <w:rPr>
          <w:rFonts w:ascii="Arial" w:hAnsi="Arial" w:cs="Arial"/>
          <w:b/>
          <w:sz w:val="24"/>
          <w:szCs w:val="24"/>
        </w:rPr>
        <w:t>consum pentru udat spații verzi și refacere rezervă PSI:</w:t>
      </w:r>
      <w:r w:rsidRPr="005035AA">
        <w:rPr>
          <w:rFonts w:ascii="Arial" w:hAnsi="Arial" w:cs="Arial"/>
          <w:sz w:val="24"/>
          <w:szCs w:val="24"/>
        </w:rPr>
        <w:t xml:space="preserve"> Q </w:t>
      </w:r>
      <w:r w:rsidRPr="005035AA">
        <w:rPr>
          <w:rFonts w:ascii="Arial" w:hAnsi="Arial" w:cs="Arial"/>
          <w:sz w:val="24"/>
          <w:szCs w:val="24"/>
          <w:vertAlign w:val="subscript"/>
        </w:rPr>
        <w:t>zi med</w:t>
      </w:r>
      <w:r w:rsidRPr="005035AA">
        <w:rPr>
          <w:rFonts w:ascii="Arial" w:hAnsi="Arial" w:cs="Arial"/>
          <w:sz w:val="24"/>
          <w:szCs w:val="24"/>
        </w:rPr>
        <w:t xml:space="preserve"> =0,70m</w:t>
      </w:r>
      <w:r w:rsidRPr="005035AA">
        <w:rPr>
          <w:rFonts w:ascii="Arial" w:hAnsi="Arial" w:cs="Arial"/>
          <w:sz w:val="24"/>
          <w:szCs w:val="24"/>
          <w:vertAlign w:val="superscript"/>
        </w:rPr>
        <w:t>3</w:t>
      </w:r>
      <w:r w:rsidRPr="005035AA">
        <w:rPr>
          <w:rFonts w:ascii="Arial" w:hAnsi="Arial" w:cs="Arial"/>
          <w:sz w:val="24"/>
          <w:szCs w:val="24"/>
        </w:rPr>
        <w:t xml:space="preserve">/zi(0,008 l/s); Q </w:t>
      </w:r>
      <w:r w:rsidRPr="005035AA">
        <w:rPr>
          <w:rFonts w:ascii="Arial" w:hAnsi="Arial" w:cs="Arial"/>
          <w:sz w:val="24"/>
          <w:szCs w:val="24"/>
          <w:vertAlign w:val="subscript"/>
        </w:rPr>
        <w:t>zi max</w:t>
      </w:r>
      <w:r w:rsidRPr="005035AA">
        <w:rPr>
          <w:rFonts w:ascii="Arial" w:hAnsi="Arial" w:cs="Arial"/>
          <w:sz w:val="24"/>
          <w:szCs w:val="24"/>
        </w:rPr>
        <w:t xml:space="preserve"> =0,84m</w:t>
      </w:r>
      <w:r w:rsidRPr="005035AA">
        <w:rPr>
          <w:rFonts w:ascii="Arial" w:hAnsi="Arial" w:cs="Arial"/>
          <w:sz w:val="24"/>
          <w:szCs w:val="24"/>
          <w:vertAlign w:val="superscript"/>
        </w:rPr>
        <w:t>3</w:t>
      </w:r>
      <w:r w:rsidRPr="005035AA">
        <w:rPr>
          <w:rFonts w:ascii="Arial" w:hAnsi="Arial" w:cs="Arial"/>
          <w:sz w:val="24"/>
          <w:szCs w:val="24"/>
        </w:rPr>
        <w:t xml:space="preserve">/zi(0,01 l/s); Q </w:t>
      </w:r>
      <w:r w:rsidRPr="005035AA">
        <w:rPr>
          <w:rFonts w:ascii="Arial" w:hAnsi="Arial" w:cs="Arial"/>
          <w:sz w:val="24"/>
          <w:szCs w:val="24"/>
          <w:vertAlign w:val="subscript"/>
        </w:rPr>
        <w:t>min</w:t>
      </w:r>
      <w:r w:rsidRPr="005035AA">
        <w:rPr>
          <w:rFonts w:ascii="Arial" w:hAnsi="Arial" w:cs="Arial"/>
          <w:sz w:val="24"/>
          <w:szCs w:val="24"/>
        </w:rPr>
        <w:t xml:space="preserve"> =0,560m</w:t>
      </w:r>
      <w:r w:rsidRPr="005035AA">
        <w:rPr>
          <w:rFonts w:ascii="Arial" w:hAnsi="Arial" w:cs="Arial"/>
          <w:sz w:val="24"/>
          <w:szCs w:val="24"/>
          <w:vertAlign w:val="superscript"/>
        </w:rPr>
        <w:t>3</w:t>
      </w:r>
      <w:r w:rsidRPr="005035AA">
        <w:rPr>
          <w:rFonts w:ascii="Arial" w:hAnsi="Arial" w:cs="Arial"/>
          <w:sz w:val="24"/>
          <w:szCs w:val="24"/>
        </w:rPr>
        <w:t>/zi(0,006/s);</w:t>
      </w:r>
    </w:p>
    <w:p w:rsidR="00405890" w:rsidRPr="005035AA" w:rsidRDefault="00405890" w:rsidP="00634122">
      <w:pPr>
        <w:spacing w:after="0" w:line="240" w:lineRule="auto"/>
        <w:ind w:left="720"/>
        <w:jc w:val="both"/>
        <w:rPr>
          <w:rFonts w:ascii="Arial" w:hAnsi="Arial" w:cs="Arial"/>
          <w:sz w:val="24"/>
          <w:szCs w:val="24"/>
        </w:rPr>
      </w:pPr>
    </w:p>
    <w:p w:rsidR="00405890" w:rsidRPr="005035AA" w:rsidRDefault="00405890" w:rsidP="00634122">
      <w:pPr>
        <w:spacing w:after="0" w:line="240" w:lineRule="auto"/>
        <w:jc w:val="both"/>
        <w:rPr>
          <w:rFonts w:ascii="Arial" w:hAnsi="Arial" w:cs="Arial"/>
          <w:b/>
          <w:sz w:val="24"/>
          <w:szCs w:val="24"/>
        </w:rPr>
      </w:pPr>
      <w:r w:rsidRPr="005035AA">
        <w:rPr>
          <w:rFonts w:ascii="Arial" w:hAnsi="Arial" w:cs="Arial"/>
          <w:b/>
          <w:sz w:val="24"/>
          <w:szCs w:val="24"/>
        </w:rPr>
        <w:t>Cerință totală de apă:</w:t>
      </w:r>
    </w:p>
    <w:p w:rsidR="00405890" w:rsidRPr="00295292" w:rsidRDefault="00405890" w:rsidP="00FD570F">
      <w:pPr>
        <w:numPr>
          <w:ilvl w:val="0"/>
          <w:numId w:val="19"/>
        </w:numPr>
        <w:spacing w:after="0" w:line="240" w:lineRule="auto"/>
        <w:jc w:val="both"/>
        <w:rPr>
          <w:rFonts w:ascii="Arial" w:hAnsi="Arial" w:cs="Arial"/>
          <w:sz w:val="24"/>
          <w:szCs w:val="24"/>
        </w:rPr>
      </w:pPr>
      <w:r w:rsidRPr="00295292">
        <w:rPr>
          <w:rFonts w:ascii="Arial" w:hAnsi="Arial" w:cs="Arial"/>
          <w:b/>
          <w:sz w:val="24"/>
          <w:szCs w:val="24"/>
        </w:rPr>
        <w:t>consum în scop igienico-sanitar</w:t>
      </w:r>
      <w:r w:rsidRPr="00295292">
        <w:rPr>
          <w:rFonts w:ascii="Arial" w:hAnsi="Arial" w:cs="Arial"/>
          <w:sz w:val="24"/>
          <w:szCs w:val="24"/>
        </w:rPr>
        <w:t xml:space="preserve">: Q </w:t>
      </w:r>
      <w:r w:rsidRPr="00295292">
        <w:rPr>
          <w:rFonts w:ascii="Arial" w:hAnsi="Arial" w:cs="Arial"/>
          <w:sz w:val="24"/>
          <w:szCs w:val="24"/>
          <w:vertAlign w:val="subscript"/>
        </w:rPr>
        <w:t>zi med</w:t>
      </w:r>
      <w:r w:rsidRPr="00295292">
        <w:rPr>
          <w:rFonts w:ascii="Arial" w:hAnsi="Arial" w:cs="Arial"/>
          <w:sz w:val="24"/>
          <w:szCs w:val="24"/>
        </w:rPr>
        <w:t xml:space="preserve"> =1,30m</w:t>
      </w:r>
      <w:r w:rsidRPr="00295292">
        <w:rPr>
          <w:rFonts w:ascii="Arial" w:hAnsi="Arial" w:cs="Arial"/>
          <w:sz w:val="24"/>
          <w:szCs w:val="24"/>
          <w:vertAlign w:val="superscript"/>
        </w:rPr>
        <w:t>3</w:t>
      </w:r>
      <w:r w:rsidRPr="00295292">
        <w:rPr>
          <w:rFonts w:ascii="Arial" w:hAnsi="Arial" w:cs="Arial"/>
          <w:sz w:val="24"/>
          <w:szCs w:val="24"/>
        </w:rPr>
        <w:t xml:space="preserve">/zi(0,015l/s); Q </w:t>
      </w:r>
      <w:r w:rsidRPr="00295292">
        <w:rPr>
          <w:rFonts w:ascii="Arial" w:hAnsi="Arial" w:cs="Arial"/>
          <w:sz w:val="24"/>
          <w:szCs w:val="24"/>
          <w:vertAlign w:val="subscript"/>
        </w:rPr>
        <w:t>zi max</w:t>
      </w:r>
      <w:r w:rsidRPr="00295292">
        <w:rPr>
          <w:rFonts w:ascii="Arial" w:hAnsi="Arial" w:cs="Arial"/>
          <w:sz w:val="24"/>
          <w:szCs w:val="24"/>
        </w:rPr>
        <w:t xml:space="preserve"> =1,55m</w:t>
      </w:r>
      <w:r w:rsidRPr="00295292">
        <w:rPr>
          <w:rFonts w:ascii="Arial" w:hAnsi="Arial" w:cs="Arial"/>
          <w:sz w:val="24"/>
          <w:szCs w:val="24"/>
          <w:vertAlign w:val="superscript"/>
        </w:rPr>
        <w:t>3</w:t>
      </w:r>
      <w:r w:rsidRPr="00295292">
        <w:rPr>
          <w:rFonts w:ascii="Arial" w:hAnsi="Arial" w:cs="Arial"/>
          <w:sz w:val="24"/>
          <w:szCs w:val="24"/>
        </w:rPr>
        <w:t xml:space="preserve">/zi(0,018 l/s); Q </w:t>
      </w:r>
      <w:r w:rsidRPr="00295292">
        <w:rPr>
          <w:rFonts w:ascii="Arial" w:hAnsi="Arial" w:cs="Arial"/>
          <w:sz w:val="24"/>
          <w:szCs w:val="24"/>
          <w:vertAlign w:val="subscript"/>
        </w:rPr>
        <w:t>min</w:t>
      </w:r>
      <w:r w:rsidRPr="00295292">
        <w:rPr>
          <w:rFonts w:ascii="Arial" w:hAnsi="Arial" w:cs="Arial"/>
          <w:sz w:val="24"/>
          <w:szCs w:val="24"/>
        </w:rPr>
        <w:t xml:space="preserve"> =1,04m</w:t>
      </w:r>
      <w:r w:rsidRPr="00295292">
        <w:rPr>
          <w:rFonts w:ascii="Arial" w:hAnsi="Arial" w:cs="Arial"/>
          <w:sz w:val="24"/>
          <w:szCs w:val="24"/>
          <w:vertAlign w:val="superscript"/>
        </w:rPr>
        <w:t>3</w:t>
      </w:r>
      <w:r w:rsidRPr="00295292">
        <w:rPr>
          <w:rFonts w:ascii="Arial" w:hAnsi="Arial" w:cs="Arial"/>
          <w:sz w:val="24"/>
          <w:szCs w:val="24"/>
        </w:rPr>
        <w:t>/zi(0,012/s);</w:t>
      </w:r>
    </w:p>
    <w:p w:rsidR="00405890" w:rsidRPr="005035AA" w:rsidRDefault="00405890" w:rsidP="00FD570F">
      <w:pPr>
        <w:numPr>
          <w:ilvl w:val="0"/>
          <w:numId w:val="19"/>
        </w:numPr>
        <w:spacing w:after="0" w:line="240" w:lineRule="auto"/>
        <w:jc w:val="both"/>
        <w:rPr>
          <w:rFonts w:ascii="Arial" w:hAnsi="Arial" w:cs="Arial"/>
          <w:b/>
          <w:sz w:val="24"/>
          <w:szCs w:val="24"/>
        </w:rPr>
      </w:pPr>
      <w:r w:rsidRPr="005035AA">
        <w:rPr>
          <w:rFonts w:ascii="Arial" w:hAnsi="Arial" w:cs="Arial"/>
          <w:b/>
          <w:sz w:val="24"/>
          <w:szCs w:val="24"/>
        </w:rPr>
        <w:t>în scop tehnologic</w:t>
      </w:r>
    </w:p>
    <w:p w:rsidR="00405890" w:rsidRPr="00295292" w:rsidRDefault="00405890" w:rsidP="00FD570F">
      <w:pPr>
        <w:numPr>
          <w:ilvl w:val="0"/>
          <w:numId w:val="20"/>
        </w:numPr>
        <w:spacing w:after="0" w:line="240" w:lineRule="auto"/>
        <w:ind w:left="990"/>
        <w:jc w:val="both"/>
        <w:rPr>
          <w:rFonts w:ascii="Arial" w:hAnsi="Arial" w:cs="Arial"/>
          <w:sz w:val="24"/>
          <w:szCs w:val="24"/>
        </w:rPr>
      </w:pPr>
      <w:r w:rsidRPr="00295292">
        <w:rPr>
          <w:rFonts w:ascii="Arial" w:hAnsi="Arial" w:cs="Arial"/>
          <w:b/>
          <w:sz w:val="24"/>
          <w:szCs w:val="24"/>
        </w:rPr>
        <w:lastRenderedPageBreak/>
        <w:t>consum spălare și dezinfecție mașini transport deșeuri</w:t>
      </w:r>
      <w:r w:rsidRPr="00295292">
        <w:rPr>
          <w:rFonts w:ascii="Arial" w:hAnsi="Arial" w:cs="Arial"/>
          <w:sz w:val="24"/>
          <w:szCs w:val="24"/>
        </w:rPr>
        <w:t xml:space="preserve">: Q </w:t>
      </w:r>
      <w:r w:rsidRPr="00295292">
        <w:rPr>
          <w:rFonts w:ascii="Arial" w:hAnsi="Arial" w:cs="Arial"/>
          <w:sz w:val="24"/>
          <w:szCs w:val="24"/>
          <w:vertAlign w:val="subscript"/>
        </w:rPr>
        <w:t>zi med</w:t>
      </w:r>
      <w:r w:rsidRPr="00295292">
        <w:rPr>
          <w:rFonts w:ascii="Arial" w:hAnsi="Arial" w:cs="Arial"/>
          <w:sz w:val="24"/>
          <w:szCs w:val="24"/>
        </w:rPr>
        <w:t xml:space="preserve"> =1,47m</w:t>
      </w:r>
      <w:r w:rsidRPr="00295292">
        <w:rPr>
          <w:rFonts w:ascii="Arial" w:hAnsi="Arial" w:cs="Arial"/>
          <w:sz w:val="24"/>
          <w:szCs w:val="24"/>
          <w:vertAlign w:val="superscript"/>
        </w:rPr>
        <w:t>3</w:t>
      </w:r>
      <w:r w:rsidRPr="00295292">
        <w:rPr>
          <w:rFonts w:ascii="Arial" w:hAnsi="Arial" w:cs="Arial"/>
          <w:sz w:val="24"/>
          <w:szCs w:val="24"/>
        </w:rPr>
        <w:t xml:space="preserve">/zi(0,017 l/s); Q </w:t>
      </w:r>
      <w:r w:rsidRPr="00295292">
        <w:rPr>
          <w:rFonts w:ascii="Arial" w:hAnsi="Arial" w:cs="Arial"/>
          <w:sz w:val="24"/>
          <w:szCs w:val="24"/>
          <w:vertAlign w:val="subscript"/>
        </w:rPr>
        <w:t>zi max</w:t>
      </w:r>
      <w:r w:rsidRPr="00295292">
        <w:rPr>
          <w:rFonts w:ascii="Arial" w:hAnsi="Arial" w:cs="Arial"/>
          <w:sz w:val="24"/>
          <w:szCs w:val="24"/>
        </w:rPr>
        <w:t xml:space="preserve"> =1,76m</w:t>
      </w:r>
      <w:r w:rsidRPr="00295292">
        <w:rPr>
          <w:rFonts w:ascii="Arial" w:hAnsi="Arial" w:cs="Arial"/>
          <w:sz w:val="24"/>
          <w:szCs w:val="24"/>
          <w:vertAlign w:val="superscript"/>
        </w:rPr>
        <w:t>3</w:t>
      </w:r>
      <w:r w:rsidRPr="00295292">
        <w:rPr>
          <w:rFonts w:ascii="Arial" w:hAnsi="Arial" w:cs="Arial"/>
          <w:sz w:val="24"/>
          <w:szCs w:val="24"/>
        </w:rPr>
        <w:t xml:space="preserve">/zi(0,02 l/s); Q </w:t>
      </w:r>
      <w:r w:rsidRPr="00295292">
        <w:rPr>
          <w:rFonts w:ascii="Arial" w:hAnsi="Arial" w:cs="Arial"/>
          <w:sz w:val="24"/>
          <w:szCs w:val="24"/>
          <w:vertAlign w:val="subscript"/>
        </w:rPr>
        <w:t>min zi</w:t>
      </w:r>
      <w:r w:rsidRPr="00295292">
        <w:rPr>
          <w:rFonts w:ascii="Arial" w:hAnsi="Arial" w:cs="Arial"/>
          <w:sz w:val="24"/>
          <w:szCs w:val="24"/>
        </w:rPr>
        <w:t xml:space="preserve"> =1,18m</w:t>
      </w:r>
      <w:r w:rsidRPr="00295292">
        <w:rPr>
          <w:rFonts w:ascii="Arial" w:hAnsi="Arial" w:cs="Arial"/>
          <w:sz w:val="24"/>
          <w:szCs w:val="24"/>
          <w:vertAlign w:val="superscript"/>
        </w:rPr>
        <w:t>3</w:t>
      </w:r>
      <w:r w:rsidRPr="00295292">
        <w:rPr>
          <w:rFonts w:ascii="Arial" w:hAnsi="Arial" w:cs="Arial"/>
          <w:sz w:val="24"/>
          <w:szCs w:val="24"/>
        </w:rPr>
        <w:t>/zi(0,014 l/s);</w:t>
      </w:r>
    </w:p>
    <w:p w:rsidR="00405890" w:rsidRPr="005035AA" w:rsidRDefault="00405890" w:rsidP="00FD570F">
      <w:pPr>
        <w:numPr>
          <w:ilvl w:val="0"/>
          <w:numId w:val="20"/>
        </w:numPr>
        <w:spacing w:after="0" w:line="240" w:lineRule="auto"/>
        <w:ind w:left="990"/>
        <w:jc w:val="both"/>
        <w:rPr>
          <w:rFonts w:ascii="Arial" w:hAnsi="Arial" w:cs="Arial"/>
          <w:sz w:val="24"/>
          <w:szCs w:val="24"/>
        </w:rPr>
      </w:pPr>
      <w:r w:rsidRPr="005035AA">
        <w:rPr>
          <w:rFonts w:ascii="Arial" w:hAnsi="Arial" w:cs="Arial"/>
          <w:b/>
          <w:sz w:val="24"/>
          <w:szCs w:val="24"/>
        </w:rPr>
        <w:t>igienizare suprafețe interioare:</w:t>
      </w:r>
      <w:r w:rsidRPr="005035AA">
        <w:rPr>
          <w:rFonts w:ascii="Arial" w:hAnsi="Arial" w:cs="Arial"/>
          <w:sz w:val="24"/>
          <w:szCs w:val="24"/>
        </w:rPr>
        <w:t xml:space="preserve"> Q </w:t>
      </w:r>
      <w:r w:rsidRPr="005035AA">
        <w:rPr>
          <w:rFonts w:ascii="Arial" w:hAnsi="Arial" w:cs="Arial"/>
          <w:sz w:val="24"/>
          <w:szCs w:val="24"/>
          <w:vertAlign w:val="subscript"/>
        </w:rPr>
        <w:t>zi med</w:t>
      </w:r>
      <w:r w:rsidRPr="005035AA">
        <w:rPr>
          <w:rFonts w:ascii="Arial" w:hAnsi="Arial" w:cs="Arial"/>
          <w:sz w:val="24"/>
          <w:szCs w:val="24"/>
        </w:rPr>
        <w:t xml:space="preserve"> =1,84m</w:t>
      </w:r>
      <w:r w:rsidRPr="005035AA">
        <w:rPr>
          <w:rFonts w:ascii="Arial" w:hAnsi="Arial" w:cs="Arial"/>
          <w:sz w:val="24"/>
          <w:szCs w:val="24"/>
          <w:vertAlign w:val="superscript"/>
        </w:rPr>
        <w:t>3</w:t>
      </w:r>
      <w:r w:rsidRPr="005035AA">
        <w:rPr>
          <w:rFonts w:ascii="Arial" w:hAnsi="Arial" w:cs="Arial"/>
          <w:sz w:val="24"/>
          <w:szCs w:val="24"/>
        </w:rPr>
        <w:t xml:space="preserve">/zi(0,021 l/s); Q </w:t>
      </w:r>
      <w:r w:rsidRPr="005035AA">
        <w:rPr>
          <w:rFonts w:ascii="Arial" w:hAnsi="Arial" w:cs="Arial"/>
          <w:sz w:val="24"/>
          <w:szCs w:val="24"/>
          <w:vertAlign w:val="subscript"/>
        </w:rPr>
        <w:t>zi max</w:t>
      </w:r>
      <w:r w:rsidRPr="005035AA">
        <w:rPr>
          <w:rFonts w:ascii="Arial" w:hAnsi="Arial" w:cs="Arial"/>
          <w:sz w:val="24"/>
          <w:szCs w:val="24"/>
        </w:rPr>
        <w:t xml:space="preserve"> =2,2m</w:t>
      </w:r>
      <w:r w:rsidRPr="005035AA">
        <w:rPr>
          <w:rFonts w:ascii="Arial" w:hAnsi="Arial" w:cs="Arial"/>
          <w:sz w:val="24"/>
          <w:szCs w:val="24"/>
          <w:vertAlign w:val="superscript"/>
        </w:rPr>
        <w:t>3</w:t>
      </w:r>
      <w:r w:rsidRPr="005035AA">
        <w:rPr>
          <w:rFonts w:ascii="Arial" w:hAnsi="Arial" w:cs="Arial"/>
          <w:sz w:val="24"/>
          <w:szCs w:val="24"/>
        </w:rPr>
        <w:t xml:space="preserve">/zi(0,026 l/s); Q </w:t>
      </w:r>
      <w:r w:rsidRPr="005035AA">
        <w:rPr>
          <w:rFonts w:ascii="Arial" w:hAnsi="Arial" w:cs="Arial"/>
          <w:sz w:val="24"/>
          <w:szCs w:val="24"/>
          <w:vertAlign w:val="subscript"/>
        </w:rPr>
        <w:t>min zi</w:t>
      </w:r>
      <w:r w:rsidRPr="005035AA">
        <w:rPr>
          <w:rFonts w:ascii="Arial" w:hAnsi="Arial" w:cs="Arial"/>
          <w:sz w:val="24"/>
          <w:szCs w:val="24"/>
        </w:rPr>
        <w:t xml:space="preserve"> =1,47m</w:t>
      </w:r>
      <w:r w:rsidRPr="005035AA">
        <w:rPr>
          <w:rFonts w:ascii="Arial" w:hAnsi="Arial" w:cs="Arial"/>
          <w:sz w:val="24"/>
          <w:szCs w:val="24"/>
          <w:vertAlign w:val="superscript"/>
        </w:rPr>
        <w:t>3</w:t>
      </w:r>
      <w:r w:rsidRPr="005035AA">
        <w:rPr>
          <w:rFonts w:ascii="Arial" w:hAnsi="Arial" w:cs="Arial"/>
          <w:sz w:val="24"/>
          <w:szCs w:val="24"/>
        </w:rPr>
        <w:t>/zi(0,017 l/s);</w:t>
      </w:r>
    </w:p>
    <w:p w:rsidR="00405890" w:rsidRPr="005035AA" w:rsidRDefault="00405890" w:rsidP="00FD570F">
      <w:pPr>
        <w:numPr>
          <w:ilvl w:val="0"/>
          <w:numId w:val="20"/>
        </w:numPr>
        <w:spacing w:after="0" w:line="240" w:lineRule="auto"/>
        <w:ind w:left="990"/>
        <w:jc w:val="both"/>
        <w:rPr>
          <w:rFonts w:ascii="Arial" w:hAnsi="Arial" w:cs="Arial"/>
          <w:sz w:val="24"/>
          <w:szCs w:val="24"/>
        </w:rPr>
      </w:pPr>
      <w:r w:rsidRPr="005035AA">
        <w:rPr>
          <w:rFonts w:ascii="Arial" w:hAnsi="Arial" w:cs="Arial"/>
          <w:b/>
          <w:sz w:val="24"/>
          <w:szCs w:val="24"/>
        </w:rPr>
        <w:t>consum în fluxul tehnologic mașina de dezambalare și spălare/ decontaminare ambalaje:</w:t>
      </w:r>
      <w:r w:rsidRPr="005035AA">
        <w:rPr>
          <w:rFonts w:ascii="Arial" w:hAnsi="Arial" w:cs="Arial"/>
          <w:sz w:val="24"/>
          <w:szCs w:val="24"/>
        </w:rPr>
        <w:t xml:space="preserve"> Q </w:t>
      </w:r>
      <w:r w:rsidRPr="005035AA">
        <w:rPr>
          <w:rFonts w:ascii="Arial" w:hAnsi="Arial" w:cs="Arial"/>
          <w:sz w:val="24"/>
          <w:szCs w:val="24"/>
          <w:vertAlign w:val="subscript"/>
        </w:rPr>
        <w:t>zi med</w:t>
      </w:r>
      <w:r w:rsidRPr="005035AA">
        <w:rPr>
          <w:rFonts w:ascii="Arial" w:hAnsi="Arial" w:cs="Arial"/>
          <w:sz w:val="24"/>
          <w:szCs w:val="24"/>
        </w:rPr>
        <w:t xml:space="preserve"> =0,214m</w:t>
      </w:r>
      <w:r w:rsidRPr="005035AA">
        <w:rPr>
          <w:rFonts w:ascii="Arial" w:hAnsi="Arial" w:cs="Arial"/>
          <w:sz w:val="24"/>
          <w:szCs w:val="24"/>
          <w:vertAlign w:val="superscript"/>
        </w:rPr>
        <w:t>3</w:t>
      </w:r>
      <w:r w:rsidRPr="005035AA">
        <w:rPr>
          <w:rFonts w:ascii="Arial" w:hAnsi="Arial" w:cs="Arial"/>
          <w:sz w:val="24"/>
          <w:szCs w:val="24"/>
        </w:rPr>
        <w:t xml:space="preserve">/zi(0,002l/s); Q </w:t>
      </w:r>
      <w:r w:rsidRPr="005035AA">
        <w:rPr>
          <w:rFonts w:ascii="Arial" w:hAnsi="Arial" w:cs="Arial"/>
          <w:sz w:val="24"/>
          <w:szCs w:val="24"/>
          <w:vertAlign w:val="subscript"/>
        </w:rPr>
        <w:t>zi max</w:t>
      </w:r>
      <w:r w:rsidRPr="005035AA">
        <w:rPr>
          <w:rFonts w:ascii="Arial" w:hAnsi="Arial" w:cs="Arial"/>
          <w:sz w:val="24"/>
          <w:szCs w:val="24"/>
        </w:rPr>
        <w:t xml:space="preserve"> =0,257m</w:t>
      </w:r>
      <w:r w:rsidRPr="005035AA">
        <w:rPr>
          <w:rFonts w:ascii="Arial" w:hAnsi="Arial" w:cs="Arial"/>
          <w:sz w:val="24"/>
          <w:szCs w:val="24"/>
          <w:vertAlign w:val="superscript"/>
        </w:rPr>
        <w:t>3</w:t>
      </w:r>
      <w:r w:rsidRPr="005035AA">
        <w:rPr>
          <w:rFonts w:ascii="Arial" w:hAnsi="Arial" w:cs="Arial"/>
          <w:sz w:val="24"/>
          <w:szCs w:val="24"/>
        </w:rPr>
        <w:t xml:space="preserve">/zi(0,003 l/s); Q </w:t>
      </w:r>
      <w:r w:rsidRPr="005035AA">
        <w:rPr>
          <w:rFonts w:ascii="Arial" w:hAnsi="Arial" w:cs="Arial"/>
          <w:sz w:val="24"/>
          <w:szCs w:val="24"/>
          <w:vertAlign w:val="subscript"/>
        </w:rPr>
        <w:t>min</w:t>
      </w:r>
      <w:r w:rsidRPr="005035AA">
        <w:rPr>
          <w:rFonts w:ascii="Arial" w:hAnsi="Arial" w:cs="Arial"/>
          <w:sz w:val="24"/>
          <w:szCs w:val="24"/>
        </w:rPr>
        <w:t xml:space="preserve"> =0,171m</w:t>
      </w:r>
      <w:r w:rsidRPr="005035AA">
        <w:rPr>
          <w:rFonts w:ascii="Arial" w:hAnsi="Arial" w:cs="Arial"/>
          <w:sz w:val="24"/>
          <w:szCs w:val="24"/>
          <w:vertAlign w:val="superscript"/>
        </w:rPr>
        <w:t>3</w:t>
      </w:r>
      <w:r w:rsidRPr="005035AA">
        <w:rPr>
          <w:rFonts w:ascii="Arial" w:hAnsi="Arial" w:cs="Arial"/>
          <w:sz w:val="24"/>
          <w:szCs w:val="24"/>
        </w:rPr>
        <w:t>/zi(0,0021/s);</w:t>
      </w:r>
    </w:p>
    <w:p w:rsidR="00405890" w:rsidRPr="00295292" w:rsidRDefault="00405890" w:rsidP="00FD570F">
      <w:pPr>
        <w:numPr>
          <w:ilvl w:val="1"/>
          <w:numId w:val="20"/>
        </w:numPr>
        <w:spacing w:after="0" w:line="240" w:lineRule="auto"/>
        <w:jc w:val="both"/>
        <w:rPr>
          <w:rFonts w:ascii="Arial" w:hAnsi="Arial" w:cs="Arial"/>
          <w:sz w:val="24"/>
          <w:szCs w:val="24"/>
        </w:rPr>
      </w:pPr>
      <w:r w:rsidRPr="00295292">
        <w:rPr>
          <w:rFonts w:ascii="Arial" w:hAnsi="Arial" w:cs="Arial"/>
          <w:b/>
          <w:sz w:val="24"/>
          <w:szCs w:val="24"/>
        </w:rPr>
        <w:t>consum pentru udat spații verzi și refacere rezervă PSI:</w:t>
      </w:r>
      <w:r w:rsidRPr="00295292">
        <w:rPr>
          <w:rFonts w:ascii="Arial" w:hAnsi="Arial" w:cs="Arial"/>
          <w:sz w:val="24"/>
          <w:szCs w:val="24"/>
        </w:rPr>
        <w:t xml:space="preserve"> Q </w:t>
      </w:r>
      <w:r w:rsidRPr="00295292">
        <w:rPr>
          <w:rFonts w:ascii="Arial" w:hAnsi="Arial" w:cs="Arial"/>
          <w:sz w:val="24"/>
          <w:szCs w:val="24"/>
          <w:vertAlign w:val="subscript"/>
        </w:rPr>
        <w:t>zi med</w:t>
      </w:r>
      <w:r w:rsidRPr="00295292">
        <w:rPr>
          <w:rFonts w:ascii="Arial" w:hAnsi="Arial" w:cs="Arial"/>
          <w:sz w:val="24"/>
          <w:szCs w:val="24"/>
        </w:rPr>
        <w:t xml:space="preserve"> =0,86m</w:t>
      </w:r>
      <w:r w:rsidRPr="00295292">
        <w:rPr>
          <w:rFonts w:ascii="Arial" w:hAnsi="Arial" w:cs="Arial"/>
          <w:sz w:val="24"/>
          <w:szCs w:val="24"/>
          <w:vertAlign w:val="superscript"/>
        </w:rPr>
        <w:t>3</w:t>
      </w:r>
      <w:r w:rsidRPr="00295292">
        <w:rPr>
          <w:rFonts w:ascii="Arial" w:hAnsi="Arial" w:cs="Arial"/>
          <w:sz w:val="24"/>
          <w:szCs w:val="24"/>
        </w:rPr>
        <w:t xml:space="preserve">/zi(0,010 l/s); Q </w:t>
      </w:r>
      <w:r w:rsidRPr="00295292">
        <w:rPr>
          <w:rFonts w:ascii="Arial" w:hAnsi="Arial" w:cs="Arial"/>
          <w:sz w:val="24"/>
          <w:szCs w:val="24"/>
          <w:vertAlign w:val="subscript"/>
        </w:rPr>
        <w:t>zi max</w:t>
      </w:r>
      <w:r w:rsidRPr="00295292">
        <w:rPr>
          <w:rFonts w:ascii="Arial" w:hAnsi="Arial" w:cs="Arial"/>
          <w:sz w:val="24"/>
          <w:szCs w:val="24"/>
        </w:rPr>
        <w:t xml:space="preserve"> =1,03m</w:t>
      </w:r>
      <w:r w:rsidRPr="00295292">
        <w:rPr>
          <w:rFonts w:ascii="Arial" w:hAnsi="Arial" w:cs="Arial"/>
          <w:sz w:val="24"/>
          <w:szCs w:val="24"/>
          <w:vertAlign w:val="superscript"/>
        </w:rPr>
        <w:t>3</w:t>
      </w:r>
      <w:r w:rsidRPr="00295292">
        <w:rPr>
          <w:rFonts w:ascii="Arial" w:hAnsi="Arial" w:cs="Arial"/>
          <w:sz w:val="24"/>
          <w:szCs w:val="24"/>
        </w:rPr>
        <w:t xml:space="preserve">/zi(0,012 l/s); Q </w:t>
      </w:r>
      <w:r w:rsidRPr="00295292">
        <w:rPr>
          <w:rFonts w:ascii="Arial" w:hAnsi="Arial" w:cs="Arial"/>
          <w:sz w:val="24"/>
          <w:szCs w:val="24"/>
          <w:vertAlign w:val="subscript"/>
        </w:rPr>
        <w:t>min</w:t>
      </w:r>
      <w:r w:rsidRPr="00295292">
        <w:rPr>
          <w:rFonts w:ascii="Arial" w:hAnsi="Arial" w:cs="Arial"/>
          <w:sz w:val="24"/>
          <w:szCs w:val="24"/>
        </w:rPr>
        <w:t xml:space="preserve"> =0,69m</w:t>
      </w:r>
      <w:r w:rsidRPr="00295292">
        <w:rPr>
          <w:rFonts w:ascii="Arial" w:hAnsi="Arial" w:cs="Arial"/>
          <w:sz w:val="24"/>
          <w:szCs w:val="24"/>
          <w:vertAlign w:val="superscript"/>
        </w:rPr>
        <w:t>3</w:t>
      </w:r>
      <w:r w:rsidRPr="00295292">
        <w:rPr>
          <w:rFonts w:ascii="Arial" w:hAnsi="Arial" w:cs="Arial"/>
          <w:sz w:val="24"/>
          <w:szCs w:val="24"/>
        </w:rPr>
        <w:t>/zi(0,008/s);</w:t>
      </w:r>
    </w:p>
    <w:p w:rsidR="00405890" w:rsidRPr="00295292" w:rsidRDefault="00405890" w:rsidP="00634122">
      <w:pPr>
        <w:spacing w:after="0" w:line="240" w:lineRule="auto"/>
        <w:jc w:val="both"/>
        <w:rPr>
          <w:rFonts w:ascii="Arial" w:hAnsi="Arial" w:cs="Arial"/>
          <w:i/>
          <w:sz w:val="24"/>
          <w:szCs w:val="24"/>
        </w:rPr>
      </w:pPr>
      <w:r w:rsidRPr="00295292">
        <w:rPr>
          <w:rFonts w:ascii="Arial" w:hAnsi="Arial" w:cs="Arial"/>
          <w:i/>
          <w:sz w:val="24"/>
          <w:szCs w:val="24"/>
        </w:rPr>
        <w:t>Grad de recirculare a apei :  Nu este cazul</w:t>
      </w:r>
      <w:r w:rsidR="00D7700B" w:rsidRPr="00295292">
        <w:rPr>
          <w:rFonts w:ascii="Arial" w:hAnsi="Arial" w:cs="Arial"/>
          <w:i/>
          <w:sz w:val="24"/>
          <w:szCs w:val="24"/>
        </w:rPr>
        <w:t>.</w:t>
      </w:r>
    </w:p>
    <w:p w:rsidR="00D7700B" w:rsidRPr="005035AA" w:rsidRDefault="00D7700B" w:rsidP="00634122">
      <w:pPr>
        <w:spacing w:after="0" w:line="240" w:lineRule="auto"/>
        <w:jc w:val="both"/>
        <w:rPr>
          <w:rFonts w:ascii="Arial" w:hAnsi="Arial" w:cs="Arial"/>
          <w:i/>
          <w:sz w:val="24"/>
          <w:szCs w:val="24"/>
        </w:rPr>
      </w:pPr>
    </w:p>
    <w:p w:rsidR="00405890" w:rsidRPr="00A43BB5" w:rsidRDefault="00405890" w:rsidP="00634122">
      <w:pPr>
        <w:spacing w:after="0" w:line="240" w:lineRule="auto"/>
        <w:jc w:val="both"/>
        <w:rPr>
          <w:rFonts w:ascii="Arial" w:hAnsi="Arial" w:cs="Arial"/>
          <w:b/>
          <w:sz w:val="24"/>
          <w:szCs w:val="24"/>
          <w:lang w:val="es-ES"/>
        </w:rPr>
      </w:pPr>
      <w:r w:rsidRPr="00A43BB5">
        <w:rPr>
          <w:rFonts w:ascii="Arial" w:hAnsi="Arial" w:cs="Arial"/>
          <w:b/>
          <w:sz w:val="24"/>
          <w:szCs w:val="24"/>
          <w:lang w:val="es-ES"/>
        </w:rPr>
        <w:t>7.1.2.  Evacuarea apelor uzate şi pluviale</w:t>
      </w:r>
    </w:p>
    <w:p w:rsidR="00405890" w:rsidRPr="005035AA" w:rsidRDefault="00405890" w:rsidP="00FD570F">
      <w:pPr>
        <w:numPr>
          <w:ilvl w:val="0"/>
          <w:numId w:val="22"/>
        </w:numPr>
        <w:spacing w:after="0" w:line="240" w:lineRule="auto"/>
        <w:jc w:val="both"/>
        <w:rPr>
          <w:rFonts w:ascii="Arial" w:hAnsi="Arial" w:cs="Arial"/>
          <w:sz w:val="24"/>
          <w:szCs w:val="24"/>
          <w:lang w:val="de-DE"/>
        </w:rPr>
      </w:pPr>
      <w:r w:rsidRPr="0061275F">
        <w:rPr>
          <w:rFonts w:ascii="Arial" w:hAnsi="Arial" w:cs="Arial"/>
          <w:b/>
          <w:sz w:val="24"/>
          <w:szCs w:val="24"/>
          <w:lang w:val="de-DE"/>
        </w:rPr>
        <w:t>Apele uzate menajere</w:t>
      </w:r>
      <w:r w:rsidRPr="005035AA">
        <w:rPr>
          <w:rFonts w:ascii="Arial" w:hAnsi="Arial" w:cs="Arial"/>
          <w:sz w:val="24"/>
          <w:szCs w:val="24"/>
          <w:lang w:val="de-DE"/>
        </w:rPr>
        <w:t xml:space="preserve">  sunt evacuate într-un bazin vidanjabil etanș din beton armat cu V</w:t>
      </w:r>
      <w:r w:rsidRPr="005035AA">
        <w:rPr>
          <w:rFonts w:ascii="Arial" w:hAnsi="Arial" w:cs="Arial"/>
          <w:sz w:val="24"/>
          <w:szCs w:val="24"/>
          <w:vertAlign w:val="subscript"/>
          <w:lang w:val="de-DE"/>
        </w:rPr>
        <w:t>2</w:t>
      </w:r>
      <w:r w:rsidRPr="005035AA">
        <w:rPr>
          <w:rFonts w:ascii="Arial" w:hAnsi="Arial" w:cs="Arial"/>
          <w:sz w:val="24"/>
          <w:szCs w:val="24"/>
          <w:lang w:val="de-DE"/>
        </w:rPr>
        <w:t>=45m</w:t>
      </w:r>
      <w:r w:rsidRPr="005035AA">
        <w:rPr>
          <w:rFonts w:ascii="Arial" w:hAnsi="Arial" w:cs="Arial"/>
          <w:sz w:val="24"/>
          <w:szCs w:val="24"/>
          <w:vertAlign w:val="superscript"/>
          <w:lang w:val="de-DE"/>
        </w:rPr>
        <w:t>3</w:t>
      </w:r>
      <w:r w:rsidRPr="005035AA">
        <w:rPr>
          <w:rFonts w:ascii="Arial" w:hAnsi="Arial" w:cs="Arial"/>
          <w:sz w:val="24"/>
          <w:szCs w:val="24"/>
          <w:lang w:val="de-DE"/>
        </w:rPr>
        <w:t>.</w:t>
      </w:r>
    </w:p>
    <w:p w:rsidR="00405890" w:rsidRPr="005035AA" w:rsidRDefault="00405890" w:rsidP="00634122">
      <w:pPr>
        <w:spacing w:after="0" w:line="240" w:lineRule="auto"/>
        <w:jc w:val="both"/>
        <w:rPr>
          <w:rFonts w:ascii="Arial" w:hAnsi="Arial" w:cs="Arial"/>
          <w:sz w:val="24"/>
          <w:szCs w:val="24"/>
        </w:rPr>
      </w:pPr>
      <w:r w:rsidRPr="005035AA">
        <w:rPr>
          <w:rFonts w:ascii="Arial" w:hAnsi="Arial" w:cs="Arial"/>
          <w:sz w:val="24"/>
          <w:szCs w:val="24"/>
        </w:rPr>
        <w:t>Prestația de vidanjare este efectuată de SC ROMGREEN SERVICE SRL, conform Contractului de prestări servicii nr.RMG-62bis/28.10.2015 și a actului aditional nr.1/24.05.2016.</w:t>
      </w:r>
    </w:p>
    <w:p w:rsidR="00D7700B" w:rsidRPr="005035AA" w:rsidRDefault="00405890" w:rsidP="00FD570F">
      <w:pPr>
        <w:numPr>
          <w:ilvl w:val="0"/>
          <w:numId w:val="21"/>
        </w:numPr>
        <w:spacing w:after="0" w:line="240" w:lineRule="auto"/>
        <w:jc w:val="both"/>
        <w:rPr>
          <w:rFonts w:ascii="Arial" w:hAnsi="Arial" w:cs="Arial"/>
          <w:sz w:val="24"/>
          <w:szCs w:val="24"/>
        </w:rPr>
      </w:pPr>
      <w:r w:rsidRPr="0061275F">
        <w:rPr>
          <w:rFonts w:ascii="Arial" w:hAnsi="Arial" w:cs="Arial"/>
          <w:b/>
          <w:sz w:val="24"/>
          <w:szCs w:val="24"/>
        </w:rPr>
        <w:t>Apele uzate rezultate de la igienizarea halei</w:t>
      </w:r>
      <w:r w:rsidR="004C342F">
        <w:rPr>
          <w:rFonts w:ascii="Arial" w:hAnsi="Arial" w:cs="Arial"/>
          <w:sz w:val="24"/>
          <w:szCs w:val="24"/>
        </w:rPr>
        <w:t xml:space="preserve"> i</w:t>
      </w:r>
      <w:r w:rsidRPr="005035AA">
        <w:rPr>
          <w:rFonts w:ascii="Arial" w:hAnsi="Arial" w:cs="Arial"/>
          <w:sz w:val="24"/>
          <w:szCs w:val="24"/>
        </w:rPr>
        <w:t>mpreună cu eventualele scurgeri accidentale de deșeuri lichide, sunt colectate prin intermediul unor rigole din interiorul halei și evacuate într-o bașă etanșă, din beton armat, cu V</w:t>
      </w:r>
      <w:r w:rsidRPr="005035AA">
        <w:rPr>
          <w:rFonts w:ascii="Arial" w:hAnsi="Arial" w:cs="Arial"/>
          <w:sz w:val="24"/>
          <w:szCs w:val="24"/>
          <w:vertAlign w:val="subscript"/>
        </w:rPr>
        <w:t>3</w:t>
      </w:r>
      <w:r w:rsidRPr="005035AA">
        <w:rPr>
          <w:rFonts w:ascii="Arial" w:hAnsi="Arial" w:cs="Arial"/>
          <w:sz w:val="24"/>
          <w:szCs w:val="24"/>
        </w:rPr>
        <w:t>=30 m</w:t>
      </w:r>
      <w:r w:rsidRPr="005035AA">
        <w:rPr>
          <w:rFonts w:ascii="Arial" w:hAnsi="Arial" w:cs="Arial"/>
          <w:sz w:val="24"/>
          <w:szCs w:val="24"/>
          <w:vertAlign w:val="superscript"/>
        </w:rPr>
        <w:t>3</w:t>
      </w:r>
      <w:r w:rsidRPr="005035AA">
        <w:rPr>
          <w:rFonts w:ascii="Arial" w:hAnsi="Arial" w:cs="Arial"/>
          <w:sz w:val="24"/>
          <w:szCs w:val="24"/>
        </w:rPr>
        <w:t>, de unde sunt preluate și trimise la tratare/eliminare de către beneficiar în calitate de operator autorizat.</w:t>
      </w:r>
    </w:p>
    <w:p w:rsidR="00405890" w:rsidRPr="005035AA" w:rsidRDefault="00405890" w:rsidP="00FD570F">
      <w:pPr>
        <w:numPr>
          <w:ilvl w:val="0"/>
          <w:numId w:val="21"/>
        </w:numPr>
        <w:spacing w:after="0" w:line="240" w:lineRule="auto"/>
        <w:jc w:val="both"/>
        <w:rPr>
          <w:rFonts w:ascii="Arial" w:hAnsi="Arial" w:cs="Arial"/>
          <w:sz w:val="24"/>
          <w:szCs w:val="24"/>
        </w:rPr>
      </w:pPr>
      <w:r w:rsidRPr="0061275F">
        <w:rPr>
          <w:rFonts w:ascii="Arial" w:hAnsi="Arial" w:cs="Arial"/>
          <w:b/>
          <w:sz w:val="24"/>
          <w:szCs w:val="24"/>
        </w:rPr>
        <w:t>Apele rezultate de la spălarea și dezinfecția mașinilor</w:t>
      </w:r>
      <w:r w:rsidRPr="0061275F">
        <w:rPr>
          <w:rFonts w:ascii="Arial" w:hAnsi="Arial" w:cs="Arial"/>
          <w:sz w:val="24"/>
          <w:szCs w:val="24"/>
        </w:rPr>
        <w:t>,</w:t>
      </w:r>
      <w:r w:rsidRPr="005035AA">
        <w:rPr>
          <w:rFonts w:ascii="Arial" w:hAnsi="Arial" w:cs="Arial"/>
          <w:sz w:val="24"/>
          <w:szCs w:val="24"/>
        </w:rPr>
        <w:t>împreună cu apele pluviale din această zonă sunt trecute prin separatorul de grăsimi  după care, împreună cu apa de condens de la camera frigorifică sunt evacuate într-o bașă de material plastic tip IBC cu V</w:t>
      </w:r>
      <w:r w:rsidRPr="005035AA">
        <w:rPr>
          <w:rFonts w:ascii="Arial" w:hAnsi="Arial" w:cs="Arial"/>
          <w:sz w:val="24"/>
          <w:szCs w:val="24"/>
          <w:vertAlign w:val="subscript"/>
        </w:rPr>
        <w:t>4</w:t>
      </w:r>
      <w:r w:rsidRPr="005035AA">
        <w:rPr>
          <w:rFonts w:ascii="Arial" w:hAnsi="Arial" w:cs="Arial"/>
          <w:sz w:val="24"/>
          <w:szCs w:val="24"/>
        </w:rPr>
        <w:t>= 2m</w:t>
      </w:r>
      <w:r w:rsidRPr="005035AA">
        <w:rPr>
          <w:rFonts w:ascii="Arial" w:hAnsi="Arial" w:cs="Arial"/>
          <w:sz w:val="24"/>
          <w:szCs w:val="24"/>
          <w:vertAlign w:val="superscript"/>
        </w:rPr>
        <w:t>3</w:t>
      </w:r>
      <w:r w:rsidRPr="005035AA">
        <w:rPr>
          <w:rFonts w:ascii="Arial" w:hAnsi="Arial" w:cs="Arial"/>
          <w:sz w:val="24"/>
          <w:szCs w:val="24"/>
        </w:rPr>
        <w:t xml:space="preserve"> de unde sunt colectate și trimise la tratare/eliminare de către beneficiar în calitate de operator autorizat.</w:t>
      </w:r>
    </w:p>
    <w:p w:rsidR="00405890" w:rsidRPr="005035AA" w:rsidRDefault="00405890" w:rsidP="00FD570F">
      <w:pPr>
        <w:numPr>
          <w:ilvl w:val="0"/>
          <w:numId w:val="21"/>
        </w:numPr>
        <w:spacing w:after="0" w:line="240" w:lineRule="auto"/>
        <w:jc w:val="both"/>
        <w:rPr>
          <w:rFonts w:ascii="Arial" w:hAnsi="Arial" w:cs="Arial"/>
          <w:sz w:val="24"/>
          <w:szCs w:val="24"/>
        </w:rPr>
      </w:pPr>
      <w:r w:rsidRPr="005035AA">
        <w:rPr>
          <w:rFonts w:ascii="Arial" w:hAnsi="Arial" w:cs="Arial"/>
          <w:b/>
          <w:sz w:val="24"/>
          <w:szCs w:val="24"/>
        </w:rPr>
        <w:t>Apele rezultate de la spălarea și decontaminarea ambalajelor</w:t>
      </w:r>
      <w:r w:rsidRPr="005035AA">
        <w:rPr>
          <w:rFonts w:ascii="Arial" w:hAnsi="Arial" w:cs="Arial"/>
          <w:sz w:val="24"/>
          <w:szCs w:val="24"/>
        </w:rPr>
        <w:t xml:space="preserve"> sunt colectate în IBC cu V</w:t>
      </w:r>
      <w:r w:rsidRPr="005035AA">
        <w:rPr>
          <w:rFonts w:ascii="Arial" w:hAnsi="Arial" w:cs="Arial"/>
          <w:sz w:val="24"/>
          <w:szCs w:val="24"/>
          <w:vertAlign w:val="subscript"/>
        </w:rPr>
        <w:t>5</w:t>
      </w:r>
      <w:r w:rsidRPr="005035AA">
        <w:rPr>
          <w:rFonts w:ascii="Arial" w:hAnsi="Arial" w:cs="Arial"/>
          <w:sz w:val="24"/>
          <w:szCs w:val="24"/>
        </w:rPr>
        <w:t xml:space="preserve"> =1m</w:t>
      </w:r>
      <w:r w:rsidRPr="005035AA">
        <w:rPr>
          <w:rFonts w:ascii="Arial" w:hAnsi="Arial" w:cs="Arial"/>
          <w:sz w:val="24"/>
          <w:szCs w:val="24"/>
          <w:vertAlign w:val="superscript"/>
        </w:rPr>
        <w:t xml:space="preserve">3 </w:t>
      </w:r>
      <w:r w:rsidRPr="005035AA">
        <w:rPr>
          <w:rFonts w:ascii="Arial" w:hAnsi="Arial" w:cs="Arial"/>
          <w:sz w:val="24"/>
          <w:szCs w:val="24"/>
        </w:rPr>
        <w:t xml:space="preserve"> și de unde sunt preluate și sunt trimise la tratare /eliminare de către beneficiar în calitate operator autorizat.</w:t>
      </w:r>
    </w:p>
    <w:p w:rsidR="00405890" w:rsidRPr="005035AA" w:rsidRDefault="00405890" w:rsidP="00FD570F">
      <w:pPr>
        <w:numPr>
          <w:ilvl w:val="0"/>
          <w:numId w:val="21"/>
        </w:numPr>
        <w:spacing w:after="0" w:line="240" w:lineRule="auto"/>
        <w:jc w:val="both"/>
        <w:rPr>
          <w:rFonts w:ascii="Arial" w:hAnsi="Arial" w:cs="Arial"/>
          <w:sz w:val="24"/>
          <w:szCs w:val="24"/>
        </w:rPr>
      </w:pPr>
      <w:r w:rsidRPr="005035AA">
        <w:rPr>
          <w:rFonts w:ascii="Arial" w:hAnsi="Arial" w:cs="Arial"/>
          <w:b/>
          <w:sz w:val="24"/>
          <w:szCs w:val="24"/>
        </w:rPr>
        <w:t>Apele pluviale provenite de pe acoperișul halei</w:t>
      </w:r>
      <w:r w:rsidRPr="005035AA">
        <w:rPr>
          <w:rFonts w:ascii="Arial" w:hAnsi="Arial" w:cs="Arial"/>
          <w:sz w:val="24"/>
          <w:szCs w:val="24"/>
        </w:rPr>
        <w:t xml:space="preserve"> sunt colectate în bazinul de retenție din beton armat cu V</w:t>
      </w:r>
      <w:r w:rsidRPr="005035AA">
        <w:rPr>
          <w:rFonts w:ascii="Arial" w:hAnsi="Arial" w:cs="Arial"/>
          <w:sz w:val="24"/>
          <w:szCs w:val="24"/>
          <w:vertAlign w:val="subscript"/>
        </w:rPr>
        <w:t>1</w:t>
      </w:r>
      <w:r w:rsidRPr="005035AA">
        <w:rPr>
          <w:rFonts w:ascii="Arial" w:hAnsi="Arial" w:cs="Arial"/>
          <w:sz w:val="24"/>
          <w:szCs w:val="24"/>
        </w:rPr>
        <w:t>= 60 m</w:t>
      </w:r>
      <w:r w:rsidRPr="005035AA">
        <w:rPr>
          <w:rFonts w:ascii="Arial" w:hAnsi="Arial" w:cs="Arial"/>
          <w:sz w:val="24"/>
          <w:szCs w:val="24"/>
          <w:vertAlign w:val="superscript"/>
        </w:rPr>
        <w:t>3</w:t>
      </w:r>
      <w:r w:rsidRPr="005035AA">
        <w:rPr>
          <w:rFonts w:ascii="Arial" w:hAnsi="Arial" w:cs="Arial"/>
          <w:sz w:val="24"/>
          <w:szCs w:val="24"/>
        </w:rPr>
        <w:t>, surplusul fiind utilizat la udarea spațiilor verzi din incinta obiectivului.</w:t>
      </w:r>
    </w:p>
    <w:p w:rsidR="00D7700B" w:rsidRPr="005035AA" w:rsidRDefault="00405890" w:rsidP="00FD570F">
      <w:pPr>
        <w:numPr>
          <w:ilvl w:val="0"/>
          <w:numId w:val="21"/>
        </w:numPr>
        <w:spacing w:after="0" w:line="240" w:lineRule="auto"/>
        <w:jc w:val="both"/>
        <w:rPr>
          <w:rFonts w:ascii="Arial" w:hAnsi="Arial" w:cs="Arial"/>
          <w:sz w:val="24"/>
          <w:szCs w:val="24"/>
        </w:rPr>
      </w:pPr>
      <w:r w:rsidRPr="005035AA">
        <w:rPr>
          <w:rFonts w:ascii="Arial" w:hAnsi="Arial" w:cs="Arial"/>
          <w:b/>
          <w:sz w:val="24"/>
          <w:szCs w:val="24"/>
        </w:rPr>
        <w:t>Apele pluviale colectate de pe suprafața platformelor betonate</w:t>
      </w:r>
      <w:r w:rsidRPr="005035AA">
        <w:rPr>
          <w:rFonts w:ascii="Arial" w:hAnsi="Arial" w:cs="Arial"/>
          <w:sz w:val="24"/>
          <w:szCs w:val="24"/>
        </w:rPr>
        <w:t xml:space="preserve"> sunt dirijate către un separator de hidrocarburi, după care sunt dirijate catre bazinul de retenție subteran cu capacitatea de V</w:t>
      </w:r>
      <w:r w:rsidRPr="005035AA">
        <w:rPr>
          <w:rFonts w:ascii="Arial" w:hAnsi="Arial" w:cs="Arial"/>
          <w:sz w:val="24"/>
          <w:szCs w:val="24"/>
          <w:vertAlign w:val="subscript"/>
        </w:rPr>
        <w:t>6</w:t>
      </w:r>
      <w:r w:rsidRPr="005035AA">
        <w:rPr>
          <w:rFonts w:ascii="Arial" w:hAnsi="Arial" w:cs="Arial"/>
          <w:sz w:val="24"/>
          <w:szCs w:val="24"/>
        </w:rPr>
        <w:t>= 60m</w:t>
      </w:r>
      <w:r w:rsidRPr="005035AA">
        <w:rPr>
          <w:rFonts w:ascii="Arial" w:hAnsi="Arial" w:cs="Arial"/>
          <w:sz w:val="24"/>
          <w:szCs w:val="24"/>
          <w:vertAlign w:val="superscript"/>
        </w:rPr>
        <w:t>3</w:t>
      </w:r>
      <w:r w:rsidRPr="005035AA">
        <w:rPr>
          <w:rFonts w:ascii="Arial" w:hAnsi="Arial" w:cs="Arial"/>
          <w:sz w:val="24"/>
          <w:szCs w:val="24"/>
        </w:rPr>
        <w:t xml:space="preserve"> de unde sunt folosite la întreținerea spațiilor verzi din aceeași incintă.</w:t>
      </w:r>
    </w:p>
    <w:p w:rsidR="00405890" w:rsidRPr="005035AA" w:rsidRDefault="00405890" w:rsidP="00FD570F">
      <w:pPr>
        <w:numPr>
          <w:ilvl w:val="0"/>
          <w:numId w:val="21"/>
        </w:numPr>
        <w:spacing w:after="0" w:line="240" w:lineRule="auto"/>
        <w:jc w:val="both"/>
        <w:rPr>
          <w:rFonts w:ascii="Arial" w:hAnsi="Arial" w:cs="Arial"/>
          <w:sz w:val="24"/>
          <w:szCs w:val="24"/>
        </w:rPr>
      </w:pPr>
      <w:r w:rsidRPr="005035AA">
        <w:rPr>
          <w:rFonts w:ascii="Arial" w:hAnsi="Arial" w:cs="Arial"/>
          <w:b/>
          <w:sz w:val="24"/>
          <w:szCs w:val="24"/>
        </w:rPr>
        <w:t>Apele pluviale colectate din zona de stabilizare</w:t>
      </w:r>
      <w:r w:rsidRPr="005035AA">
        <w:rPr>
          <w:rFonts w:ascii="Arial" w:hAnsi="Arial" w:cs="Arial"/>
          <w:sz w:val="24"/>
          <w:szCs w:val="24"/>
        </w:rPr>
        <w:t xml:space="preserve">  cu liant (eventualele scurgeri accidentale) sunt colectate în bazinul din PVC V</w:t>
      </w:r>
      <w:r w:rsidRPr="005035AA">
        <w:rPr>
          <w:rFonts w:ascii="Arial" w:hAnsi="Arial" w:cs="Arial"/>
          <w:sz w:val="24"/>
          <w:szCs w:val="24"/>
          <w:vertAlign w:val="subscript"/>
        </w:rPr>
        <w:t>7</w:t>
      </w:r>
      <w:r w:rsidRPr="005035AA">
        <w:rPr>
          <w:rFonts w:ascii="Arial" w:hAnsi="Arial" w:cs="Arial"/>
          <w:sz w:val="24"/>
          <w:szCs w:val="24"/>
        </w:rPr>
        <w:t>= 2m</w:t>
      </w:r>
      <w:r w:rsidRPr="005035AA">
        <w:rPr>
          <w:rFonts w:ascii="Arial" w:hAnsi="Arial" w:cs="Arial"/>
          <w:sz w:val="24"/>
          <w:szCs w:val="24"/>
          <w:vertAlign w:val="superscript"/>
        </w:rPr>
        <w:t>3</w:t>
      </w:r>
      <w:r w:rsidRPr="005035AA">
        <w:rPr>
          <w:rFonts w:ascii="Arial" w:hAnsi="Arial" w:cs="Arial"/>
          <w:sz w:val="24"/>
          <w:szCs w:val="24"/>
        </w:rPr>
        <w:t xml:space="preserve"> de sunt preluate și sunt trimise la tratare /eliminare de către beneficiar în calitate de operator autorizat.</w:t>
      </w:r>
    </w:p>
    <w:p w:rsidR="00405890" w:rsidRPr="005035AA" w:rsidRDefault="00405890" w:rsidP="00FD570F">
      <w:pPr>
        <w:numPr>
          <w:ilvl w:val="0"/>
          <w:numId w:val="21"/>
        </w:numPr>
        <w:spacing w:after="0" w:line="240" w:lineRule="auto"/>
        <w:jc w:val="both"/>
        <w:rPr>
          <w:rFonts w:ascii="Arial" w:hAnsi="Arial" w:cs="Arial"/>
          <w:sz w:val="24"/>
          <w:szCs w:val="24"/>
        </w:rPr>
      </w:pPr>
      <w:r w:rsidRPr="005035AA">
        <w:rPr>
          <w:rFonts w:ascii="Arial" w:hAnsi="Arial" w:cs="Arial"/>
          <w:sz w:val="24"/>
          <w:szCs w:val="24"/>
        </w:rPr>
        <w:t>Apele uzate evacuate se vor încadra în prevederile HG 352/2005-NTPA 002.</w:t>
      </w:r>
    </w:p>
    <w:p w:rsidR="00D7700B" w:rsidRPr="005035AA" w:rsidRDefault="00D7700B" w:rsidP="00634122">
      <w:pPr>
        <w:spacing w:after="0" w:line="240" w:lineRule="auto"/>
        <w:ind w:left="720"/>
        <w:jc w:val="both"/>
        <w:rPr>
          <w:rFonts w:ascii="Arial" w:hAnsi="Arial" w:cs="Arial"/>
          <w:sz w:val="24"/>
          <w:szCs w:val="24"/>
        </w:rPr>
      </w:pPr>
    </w:p>
    <w:p w:rsidR="00405890" w:rsidRPr="00484059" w:rsidRDefault="00405890" w:rsidP="00634122">
      <w:pPr>
        <w:spacing w:after="0" w:line="240" w:lineRule="auto"/>
        <w:jc w:val="both"/>
        <w:rPr>
          <w:rFonts w:ascii="Arial" w:hAnsi="Arial" w:cs="Arial"/>
          <w:b/>
          <w:sz w:val="24"/>
          <w:szCs w:val="24"/>
          <w:lang w:val="de-DE"/>
        </w:rPr>
      </w:pPr>
      <w:r w:rsidRPr="00484059">
        <w:rPr>
          <w:rFonts w:ascii="Arial" w:hAnsi="Arial" w:cs="Arial"/>
          <w:b/>
          <w:sz w:val="24"/>
          <w:szCs w:val="24"/>
          <w:lang w:val="de-DE"/>
        </w:rPr>
        <w:t>Rețeaua de canalizare</w:t>
      </w:r>
    </w:p>
    <w:p w:rsidR="00405890" w:rsidRPr="005035AA" w:rsidRDefault="00405890" w:rsidP="00FD570F">
      <w:pPr>
        <w:numPr>
          <w:ilvl w:val="0"/>
          <w:numId w:val="21"/>
        </w:numPr>
        <w:spacing w:after="0" w:line="240" w:lineRule="auto"/>
        <w:jc w:val="both"/>
        <w:rPr>
          <w:rFonts w:ascii="Arial" w:hAnsi="Arial" w:cs="Arial"/>
          <w:sz w:val="24"/>
          <w:szCs w:val="24"/>
        </w:rPr>
      </w:pPr>
      <w:r w:rsidRPr="00306818">
        <w:rPr>
          <w:rFonts w:ascii="Arial" w:hAnsi="Arial" w:cs="Arial"/>
          <w:b/>
          <w:sz w:val="24"/>
          <w:szCs w:val="24"/>
        </w:rPr>
        <w:t>Rețeaua de canalizare ape uzate menajere</w:t>
      </w:r>
      <w:r w:rsidRPr="005035AA">
        <w:rPr>
          <w:rFonts w:ascii="Arial" w:hAnsi="Arial" w:cs="Arial"/>
          <w:sz w:val="24"/>
          <w:szCs w:val="24"/>
        </w:rPr>
        <w:t>este realizată din conducte din PVC-KG cu D</w:t>
      </w:r>
      <w:r w:rsidRPr="005035AA">
        <w:rPr>
          <w:rFonts w:ascii="Arial" w:hAnsi="Arial" w:cs="Arial"/>
          <w:sz w:val="24"/>
          <w:szCs w:val="24"/>
          <w:vertAlign w:val="subscript"/>
        </w:rPr>
        <w:t>n</w:t>
      </w:r>
      <w:r w:rsidRPr="005035AA">
        <w:rPr>
          <w:rFonts w:ascii="Arial" w:hAnsi="Arial" w:cs="Arial"/>
          <w:sz w:val="24"/>
          <w:szCs w:val="24"/>
        </w:rPr>
        <w:t>=200mm și L=30m.</w:t>
      </w:r>
    </w:p>
    <w:p w:rsidR="00405890" w:rsidRPr="005035AA" w:rsidRDefault="00405890" w:rsidP="00FD570F">
      <w:pPr>
        <w:numPr>
          <w:ilvl w:val="0"/>
          <w:numId w:val="21"/>
        </w:numPr>
        <w:spacing w:after="0" w:line="240" w:lineRule="auto"/>
        <w:jc w:val="both"/>
        <w:rPr>
          <w:rFonts w:ascii="Arial" w:hAnsi="Arial" w:cs="Arial"/>
          <w:sz w:val="24"/>
          <w:szCs w:val="24"/>
        </w:rPr>
      </w:pPr>
      <w:r w:rsidRPr="00306818">
        <w:rPr>
          <w:rFonts w:ascii="Arial" w:hAnsi="Arial" w:cs="Arial"/>
          <w:b/>
          <w:sz w:val="24"/>
          <w:szCs w:val="24"/>
        </w:rPr>
        <w:t>Rețeaua de canalizare ape pluviale de pe suprafața platformelor betonate</w:t>
      </w:r>
      <w:r w:rsidRPr="005035AA">
        <w:rPr>
          <w:rFonts w:ascii="Arial" w:hAnsi="Arial" w:cs="Arial"/>
          <w:sz w:val="24"/>
          <w:szCs w:val="24"/>
        </w:rPr>
        <w:t>este realizată din conducte din PVC D</w:t>
      </w:r>
      <w:r w:rsidRPr="005035AA">
        <w:rPr>
          <w:rFonts w:ascii="Arial" w:hAnsi="Arial" w:cs="Arial"/>
          <w:sz w:val="24"/>
          <w:szCs w:val="24"/>
          <w:vertAlign w:val="subscript"/>
        </w:rPr>
        <w:t>n</w:t>
      </w:r>
      <w:r w:rsidRPr="005035AA">
        <w:rPr>
          <w:rFonts w:ascii="Arial" w:hAnsi="Arial" w:cs="Arial"/>
          <w:sz w:val="24"/>
          <w:szCs w:val="24"/>
        </w:rPr>
        <w:t>=200-300mm și L=24m.</w:t>
      </w:r>
    </w:p>
    <w:p w:rsidR="00484059" w:rsidRPr="00806B74" w:rsidRDefault="00484059" w:rsidP="00634122">
      <w:pPr>
        <w:spacing w:after="0" w:line="240" w:lineRule="auto"/>
        <w:jc w:val="both"/>
        <w:rPr>
          <w:rFonts w:ascii="Arial" w:hAnsi="Arial" w:cs="Arial"/>
          <w:b/>
          <w:sz w:val="24"/>
          <w:szCs w:val="24"/>
          <w:lang w:val="it-IT"/>
        </w:rPr>
      </w:pPr>
    </w:p>
    <w:p w:rsidR="00405890" w:rsidRPr="005035AA" w:rsidRDefault="00405890" w:rsidP="00634122">
      <w:pPr>
        <w:spacing w:after="0" w:line="240" w:lineRule="auto"/>
        <w:jc w:val="both"/>
        <w:rPr>
          <w:rFonts w:ascii="Arial" w:hAnsi="Arial" w:cs="Arial"/>
          <w:b/>
          <w:sz w:val="24"/>
          <w:szCs w:val="24"/>
          <w:lang w:val="it-IT"/>
        </w:rPr>
      </w:pPr>
      <w:r w:rsidRPr="005035AA">
        <w:rPr>
          <w:rFonts w:ascii="Arial" w:hAnsi="Arial" w:cs="Arial"/>
          <w:b/>
          <w:sz w:val="24"/>
          <w:szCs w:val="24"/>
          <w:lang w:val="it-IT"/>
        </w:rPr>
        <w:t>7.1.3.   Ape subterane</w:t>
      </w:r>
    </w:p>
    <w:p w:rsidR="00405890" w:rsidRPr="005035AA" w:rsidRDefault="00405890" w:rsidP="00634122">
      <w:pPr>
        <w:autoSpaceDE w:val="0"/>
        <w:autoSpaceDN w:val="0"/>
        <w:adjustRightInd w:val="0"/>
        <w:spacing w:after="0" w:line="240" w:lineRule="auto"/>
        <w:jc w:val="both"/>
        <w:rPr>
          <w:rFonts w:ascii="Arial" w:hAnsi="Arial" w:cs="Arial"/>
          <w:sz w:val="24"/>
          <w:szCs w:val="24"/>
          <w:lang w:val="ro-RO"/>
        </w:rPr>
      </w:pPr>
      <w:r w:rsidRPr="005035AA">
        <w:rPr>
          <w:rFonts w:ascii="Arial" w:hAnsi="Arial" w:cs="Arial"/>
          <w:sz w:val="24"/>
          <w:szCs w:val="24"/>
          <w:lang w:val="ro-RO"/>
        </w:rPr>
        <w:lastRenderedPageBreak/>
        <w:t xml:space="preserve">Pe amplasament nu există emisii directe sau indirecte de substanţe/produse/ deşeuri din instalaţii în apele subterane.  </w:t>
      </w:r>
    </w:p>
    <w:p w:rsidR="007E4029" w:rsidRPr="005035AA" w:rsidRDefault="007E4029" w:rsidP="00634122">
      <w:pPr>
        <w:spacing w:after="0" w:line="240" w:lineRule="auto"/>
        <w:rPr>
          <w:rFonts w:ascii="Arial" w:hAnsi="Arial" w:cs="Arial"/>
          <w:color w:val="000000" w:themeColor="text1"/>
          <w:sz w:val="24"/>
          <w:szCs w:val="24"/>
          <w:lang w:val="ro-RO"/>
        </w:rPr>
      </w:pPr>
    </w:p>
    <w:p w:rsidR="007E4029" w:rsidRPr="005035AA" w:rsidRDefault="007E4029" w:rsidP="00634122">
      <w:pPr>
        <w:spacing w:after="0" w:line="240" w:lineRule="auto"/>
        <w:rPr>
          <w:rFonts w:ascii="Arial" w:hAnsi="Arial" w:cs="Arial"/>
          <w:color w:val="000000" w:themeColor="text1"/>
          <w:sz w:val="24"/>
          <w:szCs w:val="24"/>
        </w:rPr>
      </w:pPr>
      <w:r w:rsidRPr="005035AA">
        <w:rPr>
          <w:rFonts w:ascii="Arial" w:hAnsi="Arial" w:cs="Arial"/>
          <w:b/>
          <w:color w:val="000000" w:themeColor="text1"/>
          <w:sz w:val="24"/>
          <w:szCs w:val="24"/>
          <w:lang w:val="pt-BR"/>
        </w:rPr>
        <w:t xml:space="preserve">7.2. Utilizarea eficientă a resurselor energetice </w:t>
      </w:r>
    </w:p>
    <w:p w:rsidR="007E4029" w:rsidRPr="005035AA" w:rsidRDefault="007E4029" w:rsidP="00634122">
      <w:pPr>
        <w:spacing w:after="0" w:line="240" w:lineRule="auto"/>
        <w:jc w:val="both"/>
        <w:rPr>
          <w:rFonts w:ascii="Arial" w:hAnsi="Arial" w:cs="Arial"/>
          <w:sz w:val="24"/>
          <w:szCs w:val="24"/>
          <w:lang w:val="pt-BR"/>
        </w:rPr>
      </w:pPr>
      <w:r w:rsidRPr="005035AA">
        <w:rPr>
          <w:rFonts w:ascii="Arial" w:hAnsi="Arial" w:cs="Arial"/>
          <w:b/>
          <w:iCs/>
          <w:sz w:val="24"/>
          <w:szCs w:val="24"/>
          <w:lang w:val="pt-BR"/>
        </w:rPr>
        <w:t xml:space="preserve">7.2.1.  </w:t>
      </w:r>
      <w:r w:rsidRPr="005035AA">
        <w:rPr>
          <w:rFonts w:ascii="Arial" w:hAnsi="Arial" w:cs="Arial"/>
          <w:iCs/>
          <w:sz w:val="24"/>
          <w:szCs w:val="24"/>
          <w:lang w:val="pt-BR"/>
        </w:rPr>
        <w:t>Operatorul trebuie să ia măsuri pentru a minimiza consumul de energie de orice tip.</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pt-BR"/>
        </w:rPr>
      </w:pPr>
      <w:r w:rsidRPr="005035AA">
        <w:rPr>
          <w:rFonts w:ascii="Arial" w:hAnsi="Arial" w:cs="Arial"/>
          <w:b/>
          <w:bCs/>
          <w:sz w:val="24"/>
          <w:szCs w:val="24"/>
          <w:lang w:val="pt-BR"/>
        </w:rPr>
        <w:t>7.2.2.</w:t>
      </w:r>
      <w:r w:rsidRPr="005035AA">
        <w:rPr>
          <w:rFonts w:ascii="Arial" w:hAnsi="Arial" w:cs="Arial"/>
          <w:sz w:val="24"/>
          <w:szCs w:val="24"/>
          <w:lang w:val="pt-BR"/>
        </w:rPr>
        <w:t xml:space="preserve"> Operatorul trebuie sa identifice şi să implementeze tehnicile de eficientizare energetică, conform celor mai bune tehnici disponibile, optimizarea izolaţiilor pentru evitarea pierderilor de caldură.</w:t>
      </w:r>
    </w:p>
    <w:p w:rsidR="00295292" w:rsidRPr="00295292" w:rsidRDefault="007E4029" w:rsidP="00634122">
      <w:pPr>
        <w:pStyle w:val="table"/>
        <w:spacing w:after="0"/>
        <w:jc w:val="both"/>
        <w:rPr>
          <w:rFonts w:ascii="Arial" w:hAnsi="Arial" w:cs="Arial"/>
          <w:sz w:val="24"/>
          <w:szCs w:val="24"/>
          <w:lang w:val="ro-RO"/>
        </w:rPr>
      </w:pPr>
      <w:r w:rsidRPr="005035AA">
        <w:rPr>
          <w:rFonts w:ascii="Arial" w:hAnsi="Arial" w:cs="Arial"/>
          <w:b/>
          <w:bCs/>
          <w:sz w:val="24"/>
          <w:szCs w:val="24"/>
          <w:lang w:val="pt-BR"/>
        </w:rPr>
        <w:t xml:space="preserve">7.2.3. </w:t>
      </w:r>
      <w:r w:rsidRPr="005035AA">
        <w:rPr>
          <w:rFonts w:ascii="Arial" w:hAnsi="Arial" w:cs="Arial"/>
          <w:bCs/>
          <w:sz w:val="24"/>
          <w:szCs w:val="24"/>
          <w:lang w:val="pt-BR"/>
        </w:rPr>
        <w:t>O</w:t>
      </w:r>
      <w:r w:rsidRPr="005035AA">
        <w:rPr>
          <w:rFonts w:ascii="Arial" w:hAnsi="Arial" w:cs="Arial"/>
          <w:sz w:val="24"/>
          <w:szCs w:val="24"/>
          <w:lang w:val="pt-BR"/>
        </w:rPr>
        <w:t xml:space="preserve">peratorul va înregistra anual consumul total de energie (electricitate, gaz) utilizată pe amplasament. </w:t>
      </w:r>
    </w:p>
    <w:p w:rsidR="00295292" w:rsidRPr="005035AA" w:rsidRDefault="00295292" w:rsidP="00634122">
      <w:pPr>
        <w:widowControl w:val="0"/>
        <w:autoSpaceDE w:val="0"/>
        <w:autoSpaceDN w:val="0"/>
        <w:adjustRightInd w:val="0"/>
        <w:spacing w:after="0" w:line="240" w:lineRule="auto"/>
        <w:ind w:right="118" w:firstLine="708"/>
        <w:jc w:val="both"/>
        <w:rPr>
          <w:rFonts w:ascii="Arial" w:hAnsi="Arial" w:cs="Arial"/>
          <w:bCs/>
          <w:sz w:val="24"/>
          <w:szCs w:val="24"/>
          <w:lang w:val="it-IT"/>
        </w:rPr>
      </w:pPr>
      <w:r w:rsidRPr="005035AA">
        <w:rPr>
          <w:rFonts w:ascii="Arial" w:hAnsi="Arial" w:cs="Arial"/>
          <w:sz w:val="24"/>
          <w:szCs w:val="24"/>
          <w:lang w:val="ro-RO"/>
        </w:rPr>
        <w:t xml:space="preserve">Alimentarea cu energie electrică a halelor și anexelor (camera de frig, facilitatea de spălare a ambalajelor, asigurarea energiei necesare folosirii aparatului sub presiune folosite la spălarea ambalajelor sau pentru funcționarea Aparatului de dezambalare și a Digestoarelor se va realiza prin branșament trifazat(50 Hz, 400 V) din rețeaua existentă </w:t>
      </w:r>
      <w:r w:rsidRPr="005035AA">
        <w:rPr>
          <w:rFonts w:ascii="Arial" w:hAnsi="Arial" w:cs="Arial"/>
          <w:bCs/>
          <w:sz w:val="24"/>
          <w:szCs w:val="24"/>
          <w:lang w:val="ro-RO"/>
        </w:rPr>
        <w:t>a SC GLENCORA SA.</w:t>
      </w:r>
    </w:p>
    <w:p w:rsidR="00295292" w:rsidRPr="005035AA" w:rsidRDefault="00295292" w:rsidP="00634122">
      <w:pPr>
        <w:spacing w:after="0" w:line="240" w:lineRule="auto"/>
        <w:jc w:val="both"/>
        <w:rPr>
          <w:rFonts w:ascii="Arial" w:hAnsi="Arial" w:cs="Arial"/>
          <w:sz w:val="24"/>
          <w:szCs w:val="24"/>
        </w:rPr>
      </w:pPr>
      <w:r w:rsidRPr="005035AA">
        <w:rPr>
          <w:rFonts w:ascii="Arial" w:hAnsi="Arial" w:cs="Arial"/>
          <w:b/>
          <w:sz w:val="24"/>
          <w:szCs w:val="24"/>
        </w:rPr>
        <w:t>Consumul de energie</w:t>
      </w:r>
      <w:r w:rsidRPr="005035AA">
        <w:rPr>
          <w:rFonts w:ascii="Arial" w:hAnsi="Arial" w:cs="Arial"/>
          <w:sz w:val="24"/>
          <w:szCs w:val="24"/>
        </w:rPr>
        <w:t xml:space="preserve">: </w:t>
      </w:r>
      <w:r w:rsidRPr="005035AA">
        <w:rPr>
          <w:rFonts w:ascii="Arial" w:hAnsi="Arial" w:cs="Arial"/>
          <w:bCs/>
          <w:sz w:val="24"/>
          <w:szCs w:val="24"/>
          <w:lang w:val="ro-RO"/>
        </w:rPr>
        <w:t xml:space="preserve">Consumul estimat este de </w:t>
      </w:r>
      <w:r w:rsidRPr="005035AA">
        <w:rPr>
          <w:rFonts w:ascii="Arial" w:hAnsi="Arial" w:cs="Arial"/>
          <w:bCs/>
          <w:sz w:val="24"/>
          <w:szCs w:val="24"/>
          <w:lang w:val="it-IT"/>
        </w:rPr>
        <w:t>1000 kW/an</w:t>
      </w:r>
      <w:r w:rsidR="003B1618">
        <w:rPr>
          <w:rFonts w:ascii="Arial" w:hAnsi="Arial" w:cs="Arial"/>
          <w:bCs/>
          <w:sz w:val="24"/>
          <w:szCs w:val="24"/>
          <w:lang w:val="it-IT"/>
        </w:rPr>
        <w:t>.</w:t>
      </w:r>
    </w:p>
    <w:p w:rsidR="007E4029" w:rsidRPr="005035AA" w:rsidRDefault="007E4029" w:rsidP="00634122">
      <w:pPr>
        <w:autoSpaceDE w:val="0"/>
        <w:autoSpaceDN w:val="0"/>
        <w:adjustRightInd w:val="0"/>
        <w:spacing w:after="0" w:line="240" w:lineRule="auto"/>
        <w:jc w:val="both"/>
        <w:rPr>
          <w:rFonts w:ascii="Arial" w:hAnsi="Arial" w:cs="Arial"/>
          <w:sz w:val="24"/>
          <w:szCs w:val="24"/>
          <w:lang w:val="pt-BR"/>
        </w:rPr>
      </w:pPr>
    </w:p>
    <w:p w:rsidR="007E4029" w:rsidRPr="005035AA" w:rsidRDefault="007E4029" w:rsidP="00634122">
      <w:pPr>
        <w:pStyle w:val="Heading1"/>
      </w:pPr>
      <w:r w:rsidRPr="005035AA">
        <w:t>7.3. Gaze naturale/Combustibili</w:t>
      </w:r>
    </w:p>
    <w:p w:rsidR="002D2F61" w:rsidRDefault="002D2F61" w:rsidP="00634122">
      <w:pPr>
        <w:overflowPunct w:val="0"/>
        <w:adjustRightInd w:val="0"/>
        <w:spacing w:after="0" w:line="240" w:lineRule="auto"/>
        <w:jc w:val="both"/>
        <w:rPr>
          <w:rFonts w:ascii="Arial" w:hAnsi="Arial" w:cs="Arial"/>
          <w:sz w:val="24"/>
          <w:szCs w:val="24"/>
          <w:lang w:val="ro-RO"/>
        </w:rPr>
      </w:pPr>
      <w:r>
        <w:rPr>
          <w:rFonts w:ascii="Arial" w:hAnsi="Arial" w:cs="Arial"/>
          <w:sz w:val="24"/>
          <w:szCs w:val="24"/>
          <w:lang w:val="ro-RO"/>
        </w:rPr>
        <w:t>Nu este cazul.</w:t>
      </w:r>
      <w:r w:rsidR="007E4029" w:rsidRPr="005035AA">
        <w:rPr>
          <w:rFonts w:ascii="Arial" w:hAnsi="Arial" w:cs="Arial"/>
          <w:sz w:val="24"/>
          <w:szCs w:val="24"/>
          <w:lang w:val="ro-RO"/>
        </w:rPr>
        <w:t xml:space="preserve"> </w:t>
      </w:r>
    </w:p>
    <w:p w:rsidR="007E4029" w:rsidRPr="005035AA" w:rsidRDefault="002D2F61" w:rsidP="00634122">
      <w:pPr>
        <w:overflowPunct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D</w:t>
      </w:r>
      <w:r w:rsidR="007E4029" w:rsidRPr="005035AA">
        <w:rPr>
          <w:rFonts w:ascii="Arial" w:hAnsi="Arial" w:cs="Arial"/>
          <w:sz w:val="24"/>
          <w:szCs w:val="24"/>
          <w:lang w:val="ro-RO"/>
        </w:rPr>
        <w:t>epozitul nu este încălzit.</w:t>
      </w:r>
      <w:r w:rsidR="00605846" w:rsidRPr="005035AA">
        <w:rPr>
          <w:rFonts w:ascii="Arial" w:hAnsi="Arial" w:cs="Arial"/>
          <w:sz w:val="24"/>
          <w:szCs w:val="24"/>
          <w:lang w:val="it-IT"/>
        </w:rPr>
        <w:t xml:space="preserve"> Incălzirea birourilor se face cu calorifere electrice.</w:t>
      </w:r>
    </w:p>
    <w:p w:rsidR="002D2F61" w:rsidRPr="002D2F61" w:rsidRDefault="00605846" w:rsidP="002D2F61">
      <w:pPr>
        <w:widowControl w:val="0"/>
        <w:autoSpaceDE w:val="0"/>
        <w:autoSpaceDN w:val="0"/>
        <w:adjustRightInd w:val="0"/>
        <w:spacing w:after="0" w:line="240" w:lineRule="auto"/>
        <w:ind w:right="-20" w:firstLine="708"/>
        <w:jc w:val="both"/>
        <w:rPr>
          <w:rFonts w:ascii="Arial" w:hAnsi="Arial" w:cs="Arial"/>
          <w:color w:val="000000"/>
          <w:sz w:val="24"/>
          <w:szCs w:val="24"/>
          <w:lang w:val="ro-RO"/>
        </w:rPr>
      </w:pPr>
      <w:r w:rsidRPr="005035AA">
        <w:rPr>
          <w:rFonts w:ascii="Arial" w:hAnsi="Arial" w:cs="Arial"/>
          <w:color w:val="000000"/>
          <w:sz w:val="24"/>
          <w:szCs w:val="24"/>
          <w:lang w:val="ro-RO"/>
        </w:rPr>
        <w:t>In situatia intreuperii alimentarii cu energie electrica din reteaua din zona se trece pe alimentarea cu energie electrica d</w:t>
      </w:r>
      <w:r w:rsidR="002D2F61">
        <w:rPr>
          <w:rFonts w:ascii="Arial" w:hAnsi="Arial" w:cs="Arial"/>
          <w:color w:val="000000"/>
          <w:sz w:val="24"/>
          <w:szCs w:val="24"/>
          <w:lang w:val="ro-RO"/>
        </w:rPr>
        <w:t>in sursa de rezerva (generator).</w:t>
      </w:r>
    </w:p>
    <w:p w:rsidR="002D2F61" w:rsidRDefault="002D2F61" w:rsidP="00634122">
      <w:pPr>
        <w:widowControl w:val="0"/>
        <w:autoSpaceDE w:val="0"/>
        <w:autoSpaceDN w:val="0"/>
        <w:adjustRightInd w:val="0"/>
        <w:spacing w:after="0" w:line="240" w:lineRule="auto"/>
        <w:ind w:right="-20"/>
        <w:jc w:val="both"/>
        <w:rPr>
          <w:rFonts w:ascii="Arial" w:hAnsi="Arial" w:cs="Arial"/>
          <w:sz w:val="24"/>
          <w:szCs w:val="24"/>
          <w:lang w:val="ro-RO"/>
        </w:rPr>
      </w:pPr>
    </w:p>
    <w:p w:rsidR="002D2F61" w:rsidRPr="005035AA" w:rsidRDefault="002D2F61" w:rsidP="00634122">
      <w:pPr>
        <w:widowControl w:val="0"/>
        <w:autoSpaceDE w:val="0"/>
        <w:autoSpaceDN w:val="0"/>
        <w:adjustRightInd w:val="0"/>
        <w:spacing w:after="0" w:line="240" w:lineRule="auto"/>
        <w:ind w:right="-20"/>
        <w:jc w:val="both"/>
        <w:rPr>
          <w:rFonts w:ascii="Arial" w:hAnsi="Arial" w:cs="Arial"/>
          <w:sz w:val="24"/>
          <w:szCs w:val="24"/>
          <w:lang w:val="ro-RO"/>
        </w:rPr>
      </w:pPr>
    </w:p>
    <w:p w:rsidR="007E4029" w:rsidRDefault="007E4029" w:rsidP="00634122">
      <w:pPr>
        <w:pStyle w:val="Heading1"/>
      </w:pPr>
      <w:r w:rsidRPr="005035AA">
        <w:t>8. DESCRIEREA INSTALAŢIEI ŞI A FLUXURILOR TEHNOLOGICE EXISTENTE  PE   AMPLASAMENT</w:t>
      </w:r>
    </w:p>
    <w:p w:rsidR="00BB24A2" w:rsidRPr="00BB24A2" w:rsidRDefault="00BB24A2" w:rsidP="00634122">
      <w:pPr>
        <w:spacing w:after="0" w:line="240" w:lineRule="auto"/>
        <w:rPr>
          <w:lang w:val="ro-RO"/>
        </w:rPr>
      </w:pPr>
    </w:p>
    <w:p w:rsidR="00C80616" w:rsidRDefault="00C80616" w:rsidP="00634122">
      <w:pPr>
        <w:tabs>
          <w:tab w:val="left" w:leader="dot" w:pos="0"/>
        </w:tabs>
        <w:spacing w:after="0" w:line="240" w:lineRule="auto"/>
        <w:jc w:val="both"/>
        <w:outlineLvl w:val="1"/>
        <w:rPr>
          <w:rFonts w:ascii="Arial" w:hAnsi="Arial" w:cs="Arial"/>
          <w:b/>
          <w:sz w:val="24"/>
          <w:szCs w:val="24"/>
          <w:lang w:val="ro-RO"/>
        </w:rPr>
      </w:pPr>
      <w:r w:rsidRPr="00C80616">
        <w:rPr>
          <w:rFonts w:ascii="Arial" w:eastAsia="Times New Roman" w:hAnsi="Arial" w:cs="Arial"/>
          <w:b/>
          <w:sz w:val="24"/>
          <w:szCs w:val="24"/>
          <w:lang w:val="ro-RO"/>
        </w:rPr>
        <w:t xml:space="preserve">8.1. Descrierea </w:t>
      </w:r>
    </w:p>
    <w:p w:rsidR="007E4029" w:rsidRPr="005035AA" w:rsidRDefault="007E4029" w:rsidP="00634122">
      <w:pPr>
        <w:tabs>
          <w:tab w:val="left" w:pos="7305"/>
        </w:tabs>
        <w:spacing w:after="0" w:line="240" w:lineRule="auto"/>
        <w:contextualSpacing/>
        <w:jc w:val="both"/>
        <w:rPr>
          <w:rFonts w:ascii="Arial" w:hAnsi="Arial" w:cs="Arial"/>
          <w:b/>
          <w:sz w:val="24"/>
          <w:szCs w:val="24"/>
          <w:lang w:val="ro-RO"/>
        </w:rPr>
      </w:pPr>
      <w:r w:rsidRPr="005035AA">
        <w:rPr>
          <w:rFonts w:ascii="Arial" w:hAnsi="Arial" w:cs="Arial"/>
          <w:b/>
          <w:sz w:val="24"/>
          <w:szCs w:val="24"/>
          <w:lang w:val="ro-RO"/>
        </w:rPr>
        <w:t xml:space="preserve">Coordonatele geografice ale amplasamentului: </w:t>
      </w:r>
    </w:p>
    <w:p w:rsidR="007E4029" w:rsidRPr="005035AA" w:rsidRDefault="007E4029" w:rsidP="00634122">
      <w:pPr>
        <w:spacing w:after="0" w:line="240" w:lineRule="auto"/>
        <w:rPr>
          <w:rFonts w:ascii="Arial" w:hAnsi="Arial" w:cs="Arial"/>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183"/>
        <w:gridCol w:w="2844"/>
      </w:tblGrid>
      <w:tr w:rsidR="007E4029" w:rsidRPr="005035AA" w:rsidTr="008452BF">
        <w:trPr>
          <w:jc w:val="center"/>
        </w:trPr>
        <w:tc>
          <w:tcPr>
            <w:tcW w:w="3182" w:type="dxa"/>
            <w:shd w:val="clear" w:color="auto" w:fill="D9D9D9" w:themeFill="background1" w:themeFillShade="D9"/>
          </w:tcPr>
          <w:p w:rsidR="007E4029" w:rsidRPr="005D173D" w:rsidRDefault="007E4029" w:rsidP="00634122">
            <w:pPr>
              <w:tabs>
                <w:tab w:val="left" w:pos="7305"/>
              </w:tabs>
              <w:spacing w:after="0" w:line="240" w:lineRule="auto"/>
              <w:contextualSpacing/>
              <w:jc w:val="both"/>
              <w:rPr>
                <w:rFonts w:ascii="Arial" w:hAnsi="Arial" w:cs="Arial"/>
                <w:color w:val="000000" w:themeColor="text1"/>
                <w:sz w:val="24"/>
                <w:szCs w:val="24"/>
                <w:lang w:val="ro-RO"/>
              </w:rPr>
            </w:pPr>
            <w:r w:rsidRPr="005D173D">
              <w:rPr>
                <w:rFonts w:ascii="Arial" w:hAnsi="Arial" w:cs="Arial"/>
                <w:color w:val="000000" w:themeColor="text1"/>
                <w:sz w:val="24"/>
                <w:szCs w:val="24"/>
                <w:lang w:val="ro-RO"/>
              </w:rPr>
              <w:t xml:space="preserve">Coordonate geografice </w:t>
            </w:r>
          </w:p>
        </w:tc>
        <w:tc>
          <w:tcPr>
            <w:tcW w:w="3183" w:type="dxa"/>
            <w:shd w:val="clear" w:color="auto" w:fill="D9D9D9" w:themeFill="background1" w:themeFillShade="D9"/>
          </w:tcPr>
          <w:p w:rsidR="007E4029" w:rsidRPr="005D173D" w:rsidRDefault="007E4029" w:rsidP="00634122">
            <w:pPr>
              <w:tabs>
                <w:tab w:val="left" w:pos="7305"/>
              </w:tabs>
              <w:spacing w:after="0" w:line="240" w:lineRule="auto"/>
              <w:contextualSpacing/>
              <w:jc w:val="both"/>
              <w:rPr>
                <w:rFonts w:ascii="Arial" w:hAnsi="Arial" w:cs="Arial"/>
                <w:color w:val="000000" w:themeColor="text1"/>
                <w:sz w:val="24"/>
                <w:szCs w:val="24"/>
                <w:lang w:val="ro-RO"/>
              </w:rPr>
            </w:pPr>
            <w:r w:rsidRPr="005D173D">
              <w:rPr>
                <w:rFonts w:ascii="Arial" w:hAnsi="Arial" w:cs="Arial"/>
                <w:color w:val="000000" w:themeColor="text1"/>
                <w:sz w:val="24"/>
                <w:szCs w:val="24"/>
              </w:rPr>
              <w:t xml:space="preserve">WGS84 </w:t>
            </w:r>
          </w:p>
        </w:tc>
        <w:tc>
          <w:tcPr>
            <w:tcW w:w="2844" w:type="dxa"/>
            <w:shd w:val="clear" w:color="auto" w:fill="D9D9D9" w:themeFill="background1" w:themeFillShade="D9"/>
          </w:tcPr>
          <w:p w:rsidR="007E4029" w:rsidRPr="005D173D" w:rsidRDefault="007E4029" w:rsidP="00634122">
            <w:pPr>
              <w:tabs>
                <w:tab w:val="left" w:pos="7305"/>
              </w:tabs>
              <w:spacing w:after="0" w:line="240" w:lineRule="auto"/>
              <w:contextualSpacing/>
              <w:jc w:val="both"/>
              <w:rPr>
                <w:rFonts w:ascii="Arial" w:hAnsi="Arial" w:cs="Arial"/>
                <w:color w:val="000000" w:themeColor="text1"/>
                <w:sz w:val="24"/>
                <w:szCs w:val="24"/>
                <w:lang w:val="ro-RO"/>
              </w:rPr>
            </w:pPr>
            <w:r w:rsidRPr="005D173D">
              <w:rPr>
                <w:rFonts w:ascii="Arial" w:hAnsi="Arial" w:cs="Arial"/>
                <w:color w:val="000000" w:themeColor="text1"/>
                <w:sz w:val="24"/>
                <w:szCs w:val="24"/>
              </w:rPr>
              <w:t>STEREO 70</w:t>
            </w:r>
          </w:p>
        </w:tc>
      </w:tr>
      <w:tr w:rsidR="007E4029" w:rsidRPr="005035AA" w:rsidTr="008452BF">
        <w:trPr>
          <w:jc w:val="center"/>
        </w:trPr>
        <w:tc>
          <w:tcPr>
            <w:tcW w:w="3182" w:type="dxa"/>
            <w:shd w:val="clear" w:color="auto" w:fill="D9D9D9" w:themeFill="background1" w:themeFillShade="D9"/>
          </w:tcPr>
          <w:p w:rsidR="007E4029" w:rsidRPr="005D173D" w:rsidRDefault="007E4029" w:rsidP="00634122">
            <w:pPr>
              <w:tabs>
                <w:tab w:val="left" w:pos="7305"/>
              </w:tabs>
              <w:spacing w:after="0" w:line="240" w:lineRule="auto"/>
              <w:contextualSpacing/>
              <w:jc w:val="both"/>
              <w:rPr>
                <w:rFonts w:ascii="Arial" w:hAnsi="Arial" w:cs="Arial"/>
                <w:color w:val="000000" w:themeColor="text1"/>
                <w:sz w:val="24"/>
                <w:szCs w:val="24"/>
                <w:lang w:val="ro-RO"/>
              </w:rPr>
            </w:pPr>
            <w:r w:rsidRPr="005D173D">
              <w:rPr>
                <w:rFonts w:ascii="Arial" w:hAnsi="Arial" w:cs="Arial"/>
                <w:color w:val="000000" w:themeColor="text1"/>
                <w:sz w:val="24"/>
                <w:szCs w:val="24"/>
                <w:lang w:val="ro-RO"/>
              </w:rPr>
              <w:t>Longitudine</w:t>
            </w:r>
          </w:p>
        </w:tc>
        <w:tc>
          <w:tcPr>
            <w:tcW w:w="3183" w:type="dxa"/>
            <w:shd w:val="clear" w:color="auto" w:fill="D9D9D9" w:themeFill="background1" w:themeFillShade="D9"/>
          </w:tcPr>
          <w:p w:rsidR="007E4029" w:rsidRPr="005D173D" w:rsidRDefault="007E4029" w:rsidP="00634122">
            <w:pPr>
              <w:tabs>
                <w:tab w:val="left" w:pos="7305"/>
              </w:tabs>
              <w:spacing w:after="0" w:line="240" w:lineRule="auto"/>
              <w:contextualSpacing/>
              <w:jc w:val="both"/>
              <w:rPr>
                <w:rFonts w:ascii="Arial" w:hAnsi="Arial" w:cs="Arial"/>
                <w:color w:val="000000" w:themeColor="text1"/>
                <w:sz w:val="24"/>
                <w:szCs w:val="24"/>
                <w:lang w:val="ro-RO"/>
              </w:rPr>
            </w:pPr>
          </w:p>
        </w:tc>
        <w:tc>
          <w:tcPr>
            <w:tcW w:w="2844" w:type="dxa"/>
            <w:shd w:val="clear" w:color="auto" w:fill="D9D9D9" w:themeFill="background1" w:themeFillShade="D9"/>
          </w:tcPr>
          <w:p w:rsidR="007E4029" w:rsidRPr="005D173D" w:rsidRDefault="005D173D" w:rsidP="00634122">
            <w:pPr>
              <w:tabs>
                <w:tab w:val="left" w:pos="7305"/>
              </w:tabs>
              <w:spacing w:after="0" w:line="240" w:lineRule="auto"/>
              <w:contextualSpacing/>
              <w:jc w:val="both"/>
              <w:rPr>
                <w:rFonts w:ascii="Arial" w:hAnsi="Arial" w:cs="Arial"/>
                <w:color w:val="000000" w:themeColor="text1"/>
                <w:sz w:val="24"/>
                <w:szCs w:val="24"/>
                <w:lang w:val="ro-RO"/>
              </w:rPr>
            </w:pPr>
            <w:r w:rsidRPr="005D173D">
              <w:rPr>
                <w:rFonts w:ascii="Arial" w:hAnsi="Arial" w:cs="Arial"/>
                <w:color w:val="000000" w:themeColor="text1"/>
                <w:sz w:val="24"/>
                <w:szCs w:val="24"/>
                <w:lang w:val="ro-RO"/>
              </w:rPr>
              <w:t>318729,70</w:t>
            </w:r>
          </w:p>
        </w:tc>
      </w:tr>
      <w:tr w:rsidR="007E4029" w:rsidRPr="005035AA" w:rsidTr="008452BF">
        <w:trPr>
          <w:jc w:val="center"/>
        </w:trPr>
        <w:tc>
          <w:tcPr>
            <w:tcW w:w="3182" w:type="dxa"/>
            <w:shd w:val="clear" w:color="auto" w:fill="D9D9D9" w:themeFill="background1" w:themeFillShade="D9"/>
          </w:tcPr>
          <w:p w:rsidR="007E4029" w:rsidRPr="005D173D" w:rsidRDefault="007E4029" w:rsidP="00634122">
            <w:pPr>
              <w:tabs>
                <w:tab w:val="left" w:pos="7305"/>
              </w:tabs>
              <w:spacing w:after="0" w:line="240" w:lineRule="auto"/>
              <w:contextualSpacing/>
              <w:jc w:val="both"/>
              <w:rPr>
                <w:rFonts w:ascii="Arial" w:hAnsi="Arial" w:cs="Arial"/>
                <w:color w:val="000000" w:themeColor="text1"/>
                <w:sz w:val="24"/>
                <w:szCs w:val="24"/>
                <w:lang w:val="ro-RO"/>
              </w:rPr>
            </w:pPr>
            <w:r w:rsidRPr="005D173D">
              <w:rPr>
                <w:rFonts w:ascii="Arial" w:hAnsi="Arial" w:cs="Arial"/>
                <w:color w:val="000000" w:themeColor="text1"/>
                <w:sz w:val="24"/>
                <w:szCs w:val="24"/>
                <w:lang w:val="ro-RO"/>
              </w:rPr>
              <w:t>Latitudine</w:t>
            </w:r>
          </w:p>
        </w:tc>
        <w:tc>
          <w:tcPr>
            <w:tcW w:w="3183" w:type="dxa"/>
            <w:shd w:val="clear" w:color="auto" w:fill="D9D9D9" w:themeFill="background1" w:themeFillShade="D9"/>
          </w:tcPr>
          <w:p w:rsidR="007E4029" w:rsidRPr="005D173D" w:rsidRDefault="007E4029" w:rsidP="00634122">
            <w:pPr>
              <w:tabs>
                <w:tab w:val="left" w:pos="7305"/>
              </w:tabs>
              <w:spacing w:after="0" w:line="240" w:lineRule="auto"/>
              <w:contextualSpacing/>
              <w:jc w:val="both"/>
              <w:rPr>
                <w:rFonts w:ascii="Arial" w:hAnsi="Arial" w:cs="Arial"/>
                <w:color w:val="000000" w:themeColor="text1"/>
                <w:sz w:val="24"/>
                <w:szCs w:val="24"/>
                <w:lang w:val="ro-RO"/>
              </w:rPr>
            </w:pPr>
          </w:p>
        </w:tc>
        <w:tc>
          <w:tcPr>
            <w:tcW w:w="2844" w:type="dxa"/>
            <w:shd w:val="clear" w:color="auto" w:fill="D9D9D9" w:themeFill="background1" w:themeFillShade="D9"/>
          </w:tcPr>
          <w:p w:rsidR="007E4029" w:rsidRPr="005D173D" w:rsidRDefault="005D173D" w:rsidP="00634122">
            <w:pPr>
              <w:tabs>
                <w:tab w:val="left" w:pos="7305"/>
              </w:tabs>
              <w:spacing w:after="0" w:line="240" w:lineRule="auto"/>
              <w:contextualSpacing/>
              <w:jc w:val="both"/>
              <w:rPr>
                <w:rFonts w:ascii="Arial" w:hAnsi="Arial" w:cs="Arial"/>
                <w:color w:val="000000" w:themeColor="text1"/>
                <w:sz w:val="24"/>
                <w:szCs w:val="24"/>
                <w:lang w:val="ro-RO"/>
              </w:rPr>
            </w:pPr>
            <w:r w:rsidRPr="005D173D">
              <w:rPr>
                <w:rFonts w:ascii="Arial" w:hAnsi="Arial" w:cs="Arial"/>
                <w:color w:val="000000" w:themeColor="text1"/>
                <w:sz w:val="24"/>
                <w:szCs w:val="24"/>
                <w:lang w:val="ro-RO"/>
              </w:rPr>
              <w:t>594299,30</w:t>
            </w:r>
          </w:p>
        </w:tc>
      </w:tr>
    </w:tbl>
    <w:p w:rsidR="007E4029" w:rsidRPr="005035AA" w:rsidRDefault="007E4029" w:rsidP="00634122">
      <w:pPr>
        <w:spacing w:after="0" w:line="240" w:lineRule="auto"/>
        <w:rPr>
          <w:rFonts w:ascii="Arial" w:hAnsi="Arial" w:cs="Arial"/>
          <w:b/>
          <w:sz w:val="24"/>
          <w:szCs w:val="24"/>
          <w:lang w:val="ro-RO"/>
        </w:rPr>
      </w:pPr>
    </w:p>
    <w:p w:rsidR="00C80616" w:rsidRPr="00A17AD7" w:rsidRDefault="007E4029" w:rsidP="00634122">
      <w:pPr>
        <w:spacing w:after="0" w:line="240" w:lineRule="auto"/>
        <w:rPr>
          <w:rFonts w:ascii="Arial" w:hAnsi="Arial" w:cs="Arial"/>
          <w:sz w:val="24"/>
          <w:szCs w:val="24"/>
          <w:lang w:val="ro-RO"/>
        </w:rPr>
      </w:pPr>
      <w:r w:rsidRPr="005035AA">
        <w:rPr>
          <w:rFonts w:ascii="Arial" w:hAnsi="Arial" w:cs="Arial"/>
          <w:b/>
          <w:sz w:val="24"/>
          <w:szCs w:val="24"/>
          <w:lang w:val="ro-RO"/>
        </w:rPr>
        <w:t>Amplasare în teritoriu</w:t>
      </w:r>
      <w:r w:rsidRPr="00A17AD7">
        <w:rPr>
          <w:rFonts w:ascii="Arial" w:hAnsi="Arial" w:cs="Arial"/>
          <w:b/>
          <w:sz w:val="24"/>
          <w:szCs w:val="24"/>
          <w:lang w:val="ro-RO"/>
        </w:rPr>
        <w:t xml:space="preserve">:   </w:t>
      </w:r>
      <w:r w:rsidR="00C80616" w:rsidRPr="00A17AD7">
        <w:rPr>
          <w:rFonts w:ascii="Arial" w:hAnsi="Arial" w:cs="Arial"/>
          <w:sz w:val="24"/>
          <w:szCs w:val="24"/>
          <w:lang w:val="ro-RO"/>
        </w:rPr>
        <w:t>situat în intravilanul orașului Popești Leordeni, județul Ilfov , în UTR 4, zona cu destinație industrie, depozitare, servicii și utilități publice conform PUG aprobat cu HCL Popești Leordeni nr.08/21.02.2002 prelungită cu HCL Popești Leordeni nr.11/27.02.2012, respectiv HCL Po</w:t>
      </w:r>
      <w:r w:rsidR="00A17AD7">
        <w:rPr>
          <w:rFonts w:ascii="Arial" w:hAnsi="Arial" w:cs="Arial"/>
          <w:sz w:val="24"/>
          <w:szCs w:val="24"/>
          <w:lang w:val="ro-RO"/>
        </w:rPr>
        <w:t>pești Leordeni nr.19/27.03.2014.</w:t>
      </w:r>
    </w:p>
    <w:p w:rsidR="007E4029" w:rsidRPr="005035AA" w:rsidRDefault="007E4029" w:rsidP="00634122">
      <w:pPr>
        <w:pStyle w:val="BodyText"/>
        <w:ind w:right="47"/>
        <w:rPr>
          <w:rFonts w:ascii="Arial" w:hAnsi="Arial" w:cs="Arial"/>
          <w:b/>
          <w:lang w:val="ro-RO"/>
        </w:rPr>
      </w:pPr>
    </w:p>
    <w:p w:rsidR="00D03226" w:rsidRPr="005035AA" w:rsidRDefault="007E4029" w:rsidP="00634122">
      <w:pPr>
        <w:shd w:val="clear" w:color="auto" w:fill="FFFFFF"/>
        <w:tabs>
          <w:tab w:val="left" w:pos="1440"/>
          <w:tab w:val="left" w:pos="2970"/>
          <w:tab w:val="left" w:pos="4320"/>
        </w:tabs>
        <w:spacing w:after="0" w:line="240" w:lineRule="auto"/>
        <w:ind w:right="46"/>
        <w:rPr>
          <w:rFonts w:ascii="Arial" w:hAnsi="Arial" w:cs="Arial"/>
          <w:sz w:val="24"/>
          <w:szCs w:val="24"/>
          <w:lang w:val="ro-RO"/>
        </w:rPr>
      </w:pPr>
      <w:r w:rsidRPr="005035AA">
        <w:rPr>
          <w:rFonts w:ascii="Arial" w:hAnsi="Arial" w:cs="Arial"/>
          <w:b/>
          <w:sz w:val="24"/>
          <w:szCs w:val="24"/>
          <w:lang w:val="ro-RO"/>
        </w:rPr>
        <w:t>Vecinătăţi:</w:t>
      </w:r>
      <w:r w:rsidR="00D03226" w:rsidRPr="005035AA">
        <w:rPr>
          <w:rFonts w:ascii="Arial" w:hAnsi="Arial" w:cs="Arial"/>
          <w:sz w:val="24"/>
          <w:szCs w:val="24"/>
          <w:lang w:val="ro-RO"/>
        </w:rPr>
        <w:t xml:space="preserve"> Nord- teren agricol</w:t>
      </w:r>
    </w:p>
    <w:p w:rsidR="00D03226" w:rsidRPr="005035AA" w:rsidRDefault="00D03226" w:rsidP="00634122">
      <w:pPr>
        <w:shd w:val="clear" w:color="auto" w:fill="FFFFFF"/>
        <w:tabs>
          <w:tab w:val="left" w:pos="1440"/>
          <w:tab w:val="left" w:pos="2970"/>
          <w:tab w:val="left" w:pos="4320"/>
        </w:tabs>
        <w:spacing w:after="0" w:line="240" w:lineRule="auto"/>
        <w:ind w:left="810" w:right="46"/>
        <w:rPr>
          <w:rFonts w:ascii="Arial" w:hAnsi="Arial" w:cs="Arial"/>
          <w:sz w:val="24"/>
          <w:szCs w:val="24"/>
          <w:lang w:val="ro-RO"/>
        </w:rPr>
      </w:pPr>
      <w:r w:rsidRPr="005035AA">
        <w:rPr>
          <w:rFonts w:ascii="Arial" w:hAnsi="Arial" w:cs="Arial"/>
          <w:sz w:val="24"/>
          <w:szCs w:val="24"/>
          <w:lang w:val="ro-RO"/>
        </w:rPr>
        <w:t xml:space="preserve">      Sud- SC SARLO DESIGN SRL</w:t>
      </w:r>
    </w:p>
    <w:p w:rsidR="00D03226" w:rsidRPr="005035AA" w:rsidRDefault="00D03226" w:rsidP="00634122">
      <w:pPr>
        <w:shd w:val="clear" w:color="auto" w:fill="FFFFFF"/>
        <w:tabs>
          <w:tab w:val="left" w:pos="1440"/>
          <w:tab w:val="left" w:pos="2970"/>
          <w:tab w:val="left" w:pos="4320"/>
        </w:tabs>
        <w:spacing w:after="0" w:line="240" w:lineRule="auto"/>
        <w:ind w:left="810" w:right="46"/>
        <w:rPr>
          <w:rFonts w:ascii="Arial" w:hAnsi="Arial" w:cs="Arial"/>
          <w:sz w:val="24"/>
          <w:szCs w:val="24"/>
          <w:lang w:val="ro-RO"/>
        </w:rPr>
      </w:pPr>
      <w:r w:rsidRPr="005035AA">
        <w:rPr>
          <w:rFonts w:ascii="Arial" w:hAnsi="Arial" w:cs="Arial"/>
          <w:sz w:val="24"/>
          <w:szCs w:val="24"/>
          <w:lang w:val="ro-RO"/>
        </w:rPr>
        <w:t xml:space="preserve">      Est- CAP MAI AVICOLA VOLUNTARI</w:t>
      </w:r>
    </w:p>
    <w:p w:rsidR="00D03226" w:rsidRPr="005035AA" w:rsidRDefault="00D03226" w:rsidP="00634122">
      <w:pPr>
        <w:shd w:val="clear" w:color="auto" w:fill="FFFFFF"/>
        <w:tabs>
          <w:tab w:val="left" w:pos="1440"/>
          <w:tab w:val="left" w:pos="2970"/>
          <w:tab w:val="left" w:pos="4320"/>
        </w:tabs>
        <w:spacing w:after="0" w:line="240" w:lineRule="auto"/>
        <w:ind w:left="810" w:right="46"/>
        <w:rPr>
          <w:rFonts w:ascii="Arial" w:hAnsi="Arial" w:cs="Arial"/>
          <w:sz w:val="24"/>
          <w:szCs w:val="24"/>
          <w:lang w:val="ro-RO"/>
        </w:rPr>
      </w:pPr>
      <w:r w:rsidRPr="005035AA">
        <w:rPr>
          <w:rFonts w:ascii="Arial" w:hAnsi="Arial" w:cs="Arial"/>
          <w:sz w:val="24"/>
          <w:szCs w:val="24"/>
          <w:lang w:val="ro-RO"/>
        </w:rPr>
        <w:t xml:space="preserve">      Vest- SC VIPOL SRL</w:t>
      </w:r>
    </w:p>
    <w:p w:rsidR="007E4029" w:rsidRPr="005035AA" w:rsidRDefault="007E4029" w:rsidP="00634122">
      <w:pPr>
        <w:pStyle w:val="BodyText"/>
        <w:ind w:right="47"/>
        <w:rPr>
          <w:rFonts w:ascii="Arial" w:hAnsi="Arial" w:cs="Arial"/>
          <w:bCs/>
          <w:lang w:val="ro-RO"/>
        </w:rPr>
      </w:pP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Poziţionarea în raport cu ariile naturale protejate</w:t>
      </w:r>
    </w:p>
    <w:p w:rsidR="007E4029" w:rsidRPr="00974F10" w:rsidRDefault="007E4029" w:rsidP="00634122">
      <w:pPr>
        <w:spacing w:after="0" w:line="240" w:lineRule="auto"/>
        <w:jc w:val="both"/>
        <w:rPr>
          <w:rStyle w:val="StyleHiddenChar1"/>
          <w:rFonts w:ascii="Arial" w:hAnsi="Arial" w:cs="Arial"/>
          <w:b w:val="0"/>
          <w:bCs w:val="0"/>
          <w:noProof w:val="0"/>
          <w:sz w:val="24"/>
          <w:lang w:val="ro-RO"/>
        </w:rPr>
      </w:pPr>
      <w:r w:rsidRPr="005035AA">
        <w:rPr>
          <w:rFonts w:ascii="Arial" w:hAnsi="Arial" w:cs="Arial"/>
          <w:sz w:val="24"/>
          <w:szCs w:val="24"/>
          <w:lang w:val="ro-RO"/>
        </w:rPr>
        <w:t xml:space="preserve">Nu este cazul. </w:t>
      </w:r>
    </w:p>
    <w:p w:rsidR="00A37755" w:rsidRPr="005035AA" w:rsidRDefault="00A37755" w:rsidP="00634122">
      <w:pPr>
        <w:spacing w:after="0" w:line="240" w:lineRule="auto"/>
        <w:jc w:val="both"/>
        <w:rPr>
          <w:rFonts w:ascii="Arial" w:hAnsi="Arial" w:cs="Arial"/>
          <w:b/>
          <w:sz w:val="24"/>
          <w:szCs w:val="24"/>
          <w:lang w:val="ro-RO"/>
        </w:rPr>
      </w:pPr>
      <w:r>
        <w:rPr>
          <w:rStyle w:val="StyleHiddenChar1"/>
          <w:rFonts w:ascii="Arial" w:hAnsi="Arial" w:cs="Arial"/>
          <w:sz w:val="24"/>
        </w:rPr>
        <w:t>Bilanțul teritorial:</w:t>
      </w:r>
    </w:p>
    <w:p w:rsidR="00D03226" w:rsidRDefault="00D03226" w:rsidP="00634122">
      <w:pPr>
        <w:tabs>
          <w:tab w:val="left" w:pos="1080"/>
        </w:tabs>
        <w:spacing w:after="0" w:line="240" w:lineRule="auto"/>
        <w:jc w:val="both"/>
        <w:outlineLvl w:val="0"/>
        <w:rPr>
          <w:rFonts w:ascii="Arial" w:hAnsi="Arial" w:cs="Arial"/>
          <w:sz w:val="24"/>
          <w:szCs w:val="24"/>
        </w:rPr>
      </w:pPr>
      <w:r w:rsidRPr="005035AA">
        <w:rPr>
          <w:rFonts w:ascii="Arial" w:hAnsi="Arial" w:cs="Arial"/>
          <w:sz w:val="24"/>
          <w:szCs w:val="24"/>
        </w:rPr>
        <w:t>Spațiul închiriat de către SC DEMECO SRL, are o suprafață</w:t>
      </w:r>
      <w:r w:rsidR="00A17AD7">
        <w:rPr>
          <w:rFonts w:ascii="Arial" w:hAnsi="Arial" w:cs="Arial"/>
          <w:sz w:val="24"/>
          <w:szCs w:val="24"/>
        </w:rPr>
        <w:t xml:space="preserve"> totală</w:t>
      </w:r>
      <w:r w:rsidRPr="005035AA">
        <w:rPr>
          <w:rFonts w:ascii="Arial" w:hAnsi="Arial" w:cs="Arial"/>
          <w:sz w:val="24"/>
          <w:szCs w:val="24"/>
        </w:rPr>
        <w:t xml:space="preserve"> de </w:t>
      </w:r>
      <w:r w:rsidRPr="00A17AD7">
        <w:rPr>
          <w:rFonts w:ascii="Arial" w:hAnsi="Arial" w:cs="Arial"/>
          <w:b/>
          <w:sz w:val="24"/>
          <w:szCs w:val="24"/>
        </w:rPr>
        <w:t>9180 m</w:t>
      </w:r>
      <w:r w:rsidRPr="00A17AD7">
        <w:rPr>
          <w:rFonts w:ascii="Arial" w:hAnsi="Arial" w:cs="Arial"/>
          <w:b/>
          <w:sz w:val="24"/>
          <w:szCs w:val="24"/>
          <w:vertAlign w:val="superscript"/>
        </w:rPr>
        <w:t>2</w:t>
      </w:r>
      <w:r w:rsidRPr="005035AA">
        <w:rPr>
          <w:rFonts w:ascii="Arial" w:hAnsi="Arial" w:cs="Arial"/>
          <w:sz w:val="24"/>
          <w:szCs w:val="24"/>
        </w:rPr>
        <w:t xml:space="preserve"> și este organizat astfel:</w:t>
      </w:r>
    </w:p>
    <w:p w:rsidR="00BB24A2" w:rsidRPr="005035AA" w:rsidRDefault="00BB24A2" w:rsidP="00634122">
      <w:pPr>
        <w:tabs>
          <w:tab w:val="left" w:pos="1080"/>
        </w:tabs>
        <w:spacing w:after="0" w:line="240" w:lineRule="auto"/>
        <w:jc w:val="both"/>
        <w:outlineLvl w:val="0"/>
        <w:rPr>
          <w:rFonts w:ascii="Arial" w:hAnsi="Arial" w:cs="Arial"/>
          <w:b/>
          <w:bCs/>
          <w:sz w:val="24"/>
          <w:szCs w:val="24"/>
        </w:rPr>
      </w:pPr>
    </w:p>
    <w:p w:rsidR="00D03226" w:rsidRPr="005035AA" w:rsidRDefault="00D03226" w:rsidP="00634122">
      <w:pPr>
        <w:autoSpaceDE w:val="0"/>
        <w:autoSpaceDN w:val="0"/>
        <w:adjustRightInd w:val="0"/>
        <w:spacing w:after="0" w:line="240" w:lineRule="auto"/>
        <w:jc w:val="both"/>
        <w:rPr>
          <w:rFonts w:ascii="Arial" w:hAnsi="Arial" w:cs="Arial"/>
          <w:b/>
          <w:sz w:val="24"/>
          <w:szCs w:val="24"/>
          <w:lang w:val="it-IT"/>
        </w:rPr>
      </w:pPr>
      <w:r w:rsidRPr="005035AA">
        <w:rPr>
          <w:rFonts w:ascii="Arial" w:hAnsi="Arial" w:cs="Arial"/>
          <w:b/>
          <w:sz w:val="24"/>
          <w:szCs w:val="24"/>
          <w:lang w:val="it-IT"/>
        </w:rPr>
        <w:lastRenderedPageBreak/>
        <w:t>Lotul I, tarla 20/6, parcelele A8, A8/1,11:</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totală teren:6936 m</w:t>
      </w:r>
      <w:r w:rsidRPr="005035AA">
        <w:rPr>
          <w:rFonts w:ascii="Arial" w:hAnsi="Arial" w:cs="Arial"/>
          <w:vertAlign w:val="superscript"/>
          <w:lang w:val="it-IT"/>
        </w:rPr>
        <w:t>2</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construită:2676 m</w:t>
      </w:r>
      <w:r w:rsidRPr="005035AA">
        <w:rPr>
          <w:rFonts w:ascii="Arial" w:hAnsi="Arial" w:cs="Arial"/>
          <w:vertAlign w:val="superscript"/>
          <w:lang w:val="it-IT"/>
        </w:rPr>
        <w:t>2</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trotuare, alei pietonale și auto, parcare 600 m</w:t>
      </w:r>
      <w:r w:rsidRPr="005035AA">
        <w:rPr>
          <w:rFonts w:ascii="Arial" w:hAnsi="Arial" w:cs="Arial"/>
          <w:vertAlign w:val="superscript"/>
          <w:lang w:val="it-IT"/>
        </w:rPr>
        <w:t>2</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platformă betonată hală C1 și C2 1200  m</w:t>
      </w:r>
      <w:r w:rsidRPr="005035AA">
        <w:rPr>
          <w:rFonts w:ascii="Arial" w:hAnsi="Arial" w:cs="Arial"/>
          <w:vertAlign w:val="superscript"/>
          <w:lang w:val="it-IT"/>
        </w:rPr>
        <w:t>2</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platformă bioremediere 1073 m</w:t>
      </w:r>
      <w:r w:rsidRPr="005035AA">
        <w:rPr>
          <w:rFonts w:ascii="Arial" w:hAnsi="Arial" w:cs="Arial"/>
          <w:vertAlign w:val="superscript"/>
          <w:lang w:val="it-IT"/>
        </w:rPr>
        <w:t>2</w:t>
      </w:r>
    </w:p>
    <w:p w:rsidR="00D03226"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spații verzi 1387 m</w:t>
      </w:r>
      <w:r w:rsidRPr="005035AA">
        <w:rPr>
          <w:rFonts w:ascii="Arial" w:hAnsi="Arial" w:cs="Arial"/>
          <w:vertAlign w:val="superscript"/>
          <w:lang w:val="it-IT"/>
        </w:rPr>
        <w:t>2</w:t>
      </w:r>
      <w:r w:rsidRPr="005035AA">
        <w:rPr>
          <w:rFonts w:ascii="Arial" w:hAnsi="Arial" w:cs="Arial"/>
          <w:lang w:val="it-IT"/>
        </w:rPr>
        <w:t>(20%)</w:t>
      </w:r>
    </w:p>
    <w:p w:rsidR="00D03226" w:rsidRPr="005035AA" w:rsidRDefault="00D03226" w:rsidP="00634122">
      <w:pPr>
        <w:autoSpaceDE w:val="0"/>
        <w:autoSpaceDN w:val="0"/>
        <w:adjustRightInd w:val="0"/>
        <w:spacing w:after="0" w:line="240" w:lineRule="auto"/>
        <w:jc w:val="both"/>
        <w:rPr>
          <w:rFonts w:ascii="Arial" w:hAnsi="Arial" w:cs="Arial"/>
          <w:sz w:val="24"/>
          <w:szCs w:val="24"/>
          <w:lang w:val="it-IT"/>
        </w:rPr>
      </w:pPr>
      <w:r w:rsidRPr="005035AA">
        <w:rPr>
          <w:rFonts w:ascii="Arial" w:hAnsi="Arial" w:cs="Arial"/>
          <w:b/>
          <w:sz w:val="24"/>
          <w:szCs w:val="24"/>
          <w:lang w:val="it-IT"/>
        </w:rPr>
        <w:t>Lotul 2,tarla 20/6 parcelele A8, A8/1, 11</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totală teren:2244 m</w:t>
      </w:r>
      <w:r w:rsidRPr="005035AA">
        <w:rPr>
          <w:rFonts w:ascii="Arial" w:hAnsi="Arial" w:cs="Arial"/>
          <w:vertAlign w:val="superscript"/>
          <w:lang w:val="it-IT"/>
        </w:rPr>
        <w:t>2</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construită:386 m</w:t>
      </w:r>
      <w:r w:rsidRPr="005035AA">
        <w:rPr>
          <w:rFonts w:ascii="Arial" w:hAnsi="Arial" w:cs="Arial"/>
          <w:vertAlign w:val="superscript"/>
          <w:lang w:val="it-IT"/>
        </w:rPr>
        <w:t>2</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trotuare, alei pietonale și auto, 675 m</w:t>
      </w:r>
      <w:r w:rsidRPr="005035AA">
        <w:rPr>
          <w:rFonts w:ascii="Arial" w:hAnsi="Arial" w:cs="Arial"/>
          <w:vertAlign w:val="superscript"/>
          <w:lang w:val="it-IT"/>
        </w:rPr>
        <w:t>2</w:t>
      </w:r>
    </w:p>
    <w:p w:rsidR="00D03226" w:rsidRPr="005035AA" w:rsidRDefault="00D03226" w:rsidP="00FD570F">
      <w:pPr>
        <w:pStyle w:val="ListParagraph"/>
        <w:numPr>
          <w:ilvl w:val="0"/>
          <w:numId w:val="23"/>
        </w:numPr>
        <w:autoSpaceDE w:val="0"/>
        <w:autoSpaceDN w:val="0"/>
        <w:adjustRightInd w:val="0"/>
        <w:jc w:val="both"/>
        <w:rPr>
          <w:rFonts w:ascii="Arial" w:hAnsi="Arial" w:cs="Arial"/>
          <w:lang w:val="it-IT"/>
        </w:rPr>
      </w:pPr>
      <w:r w:rsidRPr="005035AA">
        <w:rPr>
          <w:rFonts w:ascii="Arial" w:hAnsi="Arial" w:cs="Arial"/>
          <w:lang w:val="it-IT"/>
        </w:rPr>
        <w:t>suprafață platformă betonată 510  m</w:t>
      </w:r>
      <w:r w:rsidRPr="005035AA">
        <w:rPr>
          <w:rFonts w:ascii="Arial" w:hAnsi="Arial" w:cs="Arial"/>
          <w:vertAlign w:val="superscript"/>
          <w:lang w:val="it-IT"/>
        </w:rPr>
        <w:t>2</w:t>
      </w:r>
    </w:p>
    <w:p w:rsidR="00D03226" w:rsidRPr="005035AA" w:rsidRDefault="00D03226" w:rsidP="00FD570F">
      <w:pPr>
        <w:pStyle w:val="ListParagraph"/>
        <w:numPr>
          <w:ilvl w:val="0"/>
          <w:numId w:val="24"/>
        </w:numPr>
        <w:autoSpaceDE w:val="0"/>
        <w:autoSpaceDN w:val="0"/>
        <w:adjustRightInd w:val="0"/>
        <w:jc w:val="both"/>
        <w:rPr>
          <w:rFonts w:ascii="Arial" w:hAnsi="Arial" w:cs="Arial"/>
          <w:lang w:val="it-IT"/>
        </w:rPr>
      </w:pPr>
      <w:r w:rsidRPr="005035AA">
        <w:rPr>
          <w:rFonts w:ascii="Arial" w:hAnsi="Arial" w:cs="Arial"/>
          <w:lang w:val="it-IT"/>
        </w:rPr>
        <w:t>suprafață spații verzi 673 m</w:t>
      </w:r>
      <w:r w:rsidRPr="005035AA">
        <w:rPr>
          <w:rFonts w:ascii="Arial" w:hAnsi="Arial" w:cs="Arial"/>
          <w:vertAlign w:val="superscript"/>
          <w:lang w:val="it-IT"/>
        </w:rPr>
        <w:t>2</w:t>
      </w:r>
      <w:r w:rsidRPr="005035AA">
        <w:rPr>
          <w:rFonts w:ascii="Arial" w:hAnsi="Arial" w:cs="Arial"/>
          <w:lang w:val="it-IT"/>
        </w:rPr>
        <w:t>(30%)</w:t>
      </w:r>
    </w:p>
    <w:p w:rsidR="00D03226" w:rsidRPr="005035AA" w:rsidRDefault="00D03226" w:rsidP="00FD570F">
      <w:pPr>
        <w:pStyle w:val="ListParagraph"/>
        <w:numPr>
          <w:ilvl w:val="0"/>
          <w:numId w:val="24"/>
        </w:numPr>
        <w:autoSpaceDE w:val="0"/>
        <w:autoSpaceDN w:val="0"/>
        <w:adjustRightInd w:val="0"/>
        <w:jc w:val="both"/>
        <w:rPr>
          <w:rFonts w:ascii="Arial" w:hAnsi="Arial" w:cs="Arial"/>
          <w:lang w:val="it-IT"/>
        </w:rPr>
      </w:pPr>
      <w:r w:rsidRPr="005035AA">
        <w:rPr>
          <w:rFonts w:ascii="Arial" w:hAnsi="Arial" w:cs="Arial"/>
          <w:lang w:val="it-IT"/>
        </w:rPr>
        <w:t>construcție cu suprafața de 252 m</w:t>
      </w:r>
      <w:r w:rsidRPr="005035AA">
        <w:rPr>
          <w:rFonts w:ascii="Arial" w:hAnsi="Arial" w:cs="Arial"/>
          <w:vertAlign w:val="superscript"/>
          <w:lang w:val="it-IT"/>
        </w:rPr>
        <w:t>2</w:t>
      </w:r>
      <w:r w:rsidRPr="005035AA">
        <w:rPr>
          <w:rFonts w:ascii="Arial" w:hAnsi="Arial" w:cs="Arial"/>
          <w:lang w:val="it-IT"/>
        </w:rPr>
        <w:t>, cu destinația laborator+grup sanitar personal angajat;</w:t>
      </w:r>
    </w:p>
    <w:p w:rsidR="00D03226" w:rsidRPr="005035AA" w:rsidRDefault="00D03226" w:rsidP="00FD570F">
      <w:pPr>
        <w:pStyle w:val="ListParagraph"/>
        <w:numPr>
          <w:ilvl w:val="0"/>
          <w:numId w:val="24"/>
        </w:numPr>
        <w:autoSpaceDE w:val="0"/>
        <w:autoSpaceDN w:val="0"/>
        <w:adjustRightInd w:val="0"/>
        <w:jc w:val="both"/>
        <w:rPr>
          <w:rFonts w:ascii="Arial" w:hAnsi="Arial" w:cs="Arial"/>
          <w:lang w:val="it-IT"/>
        </w:rPr>
      </w:pPr>
      <w:r w:rsidRPr="005035AA">
        <w:rPr>
          <w:rFonts w:ascii="Arial" w:hAnsi="Arial" w:cs="Arial"/>
          <w:lang w:val="it-IT"/>
        </w:rPr>
        <w:t>construcție cu suprafața de 41 m</w:t>
      </w:r>
      <w:r w:rsidRPr="005035AA">
        <w:rPr>
          <w:rFonts w:ascii="Arial" w:hAnsi="Arial" w:cs="Arial"/>
          <w:vertAlign w:val="superscript"/>
          <w:lang w:val="it-IT"/>
        </w:rPr>
        <w:t>2</w:t>
      </w:r>
      <w:r w:rsidRPr="005035AA">
        <w:rPr>
          <w:rFonts w:ascii="Arial" w:hAnsi="Arial" w:cs="Arial"/>
          <w:lang w:val="it-IT"/>
        </w:rPr>
        <w:t>, cu destinația birouri</w:t>
      </w:r>
    </w:p>
    <w:p w:rsidR="00D03226" w:rsidRPr="005035AA" w:rsidRDefault="00D03226" w:rsidP="00FD570F">
      <w:pPr>
        <w:pStyle w:val="ListParagraph"/>
        <w:numPr>
          <w:ilvl w:val="0"/>
          <w:numId w:val="24"/>
        </w:numPr>
        <w:autoSpaceDE w:val="0"/>
        <w:autoSpaceDN w:val="0"/>
        <w:adjustRightInd w:val="0"/>
        <w:jc w:val="both"/>
        <w:rPr>
          <w:rFonts w:ascii="Arial" w:hAnsi="Arial" w:cs="Arial"/>
          <w:lang w:val="it-IT"/>
        </w:rPr>
      </w:pPr>
      <w:r w:rsidRPr="005035AA">
        <w:rPr>
          <w:rFonts w:ascii="Arial" w:hAnsi="Arial" w:cs="Arial"/>
          <w:lang w:val="en-GB"/>
        </w:rPr>
        <w:t>spațiu de decontaminare ambalaje 30</w:t>
      </w:r>
      <w:r w:rsidRPr="005035AA">
        <w:rPr>
          <w:rFonts w:ascii="Arial" w:hAnsi="Arial" w:cs="Arial"/>
          <w:lang w:val="it-IT"/>
        </w:rPr>
        <w:t xml:space="preserve"> m</w:t>
      </w:r>
      <w:r w:rsidRPr="005035AA">
        <w:rPr>
          <w:rFonts w:ascii="Arial" w:hAnsi="Arial" w:cs="Arial"/>
          <w:vertAlign w:val="superscript"/>
          <w:lang w:val="it-IT"/>
        </w:rPr>
        <w:t>2</w:t>
      </w:r>
    </w:p>
    <w:p w:rsidR="00D03226" w:rsidRPr="005035AA" w:rsidRDefault="00D03226" w:rsidP="00FD570F">
      <w:pPr>
        <w:pStyle w:val="ListParagraph"/>
        <w:numPr>
          <w:ilvl w:val="0"/>
          <w:numId w:val="24"/>
        </w:numPr>
        <w:autoSpaceDE w:val="0"/>
        <w:autoSpaceDN w:val="0"/>
        <w:adjustRightInd w:val="0"/>
        <w:jc w:val="both"/>
        <w:rPr>
          <w:rFonts w:ascii="Arial" w:hAnsi="Arial" w:cs="Arial"/>
          <w:lang w:val="it-IT"/>
        </w:rPr>
      </w:pPr>
      <w:r w:rsidRPr="005035AA">
        <w:rPr>
          <w:rFonts w:ascii="Arial" w:hAnsi="Arial" w:cs="Arial"/>
          <w:lang w:val="en-GB"/>
        </w:rPr>
        <w:t>cameră de frig</w:t>
      </w:r>
      <w:r w:rsidRPr="005035AA">
        <w:rPr>
          <w:rFonts w:ascii="Arial" w:hAnsi="Arial" w:cs="Arial"/>
          <w:lang w:val="it-IT"/>
        </w:rPr>
        <w:t xml:space="preserve"> 50 m</w:t>
      </w:r>
      <w:r w:rsidRPr="005035AA">
        <w:rPr>
          <w:rFonts w:ascii="Arial" w:hAnsi="Arial" w:cs="Arial"/>
          <w:vertAlign w:val="superscript"/>
          <w:lang w:val="it-IT"/>
        </w:rPr>
        <w:t>2</w:t>
      </w:r>
    </w:p>
    <w:p w:rsidR="00A37755" w:rsidRDefault="00A37755" w:rsidP="00634122">
      <w:pPr>
        <w:tabs>
          <w:tab w:val="left" w:pos="1080"/>
        </w:tabs>
        <w:spacing w:after="0" w:line="240" w:lineRule="auto"/>
        <w:jc w:val="both"/>
        <w:outlineLvl w:val="0"/>
        <w:rPr>
          <w:rFonts w:ascii="Arial" w:hAnsi="Arial" w:cs="Arial"/>
          <w:b/>
          <w:bCs/>
          <w:sz w:val="24"/>
          <w:szCs w:val="24"/>
        </w:rPr>
      </w:pPr>
    </w:p>
    <w:p w:rsidR="00A37755" w:rsidRPr="005035AA" w:rsidRDefault="00A37755"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Unităti structurale pe amplasament:</w:t>
      </w:r>
    </w:p>
    <w:p w:rsidR="00A37755" w:rsidRDefault="00A37755" w:rsidP="00634122">
      <w:pPr>
        <w:spacing w:after="0" w:line="240" w:lineRule="auto"/>
        <w:ind w:firstLine="426"/>
        <w:jc w:val="both"/>
        <w:rPr>
          <w:rFonts w:ascii="Arial" w:hAnsi="Arial" w:cs="Arial"/>
          <w:sz w:val="24"/>
          <w:szCs w:val="24"/>
          <w:lang w:val="it-IT"/>
        </w:rPr>
      </w:pPr>
      <w:r w:rsidRPr="00A37755">
        <w:rPr>
          <w:rFonts w:ascii="Arial" w:hAnsi="Arial" w:cs="Arial"/>
          <w:sz w:val="24"/>
          <w:szCs w:val="24"/>
          <w:lang w:val="it-IT"/>
        </w:rPr>
        <w:t>-Hala C1 cu suprafața de 299,22 m</w:t>
      </w:r>
      <w:r w:rsidRPr="00A37755">
        <w:rPr>
          <w:rFonts w:ascii="Arial" w:hAnsi="Arial" w:cs="Arial"/>
          <w:sz w:val="24"/>
          <w:szCs w:val="24"/>
          <w:vertAlign w:val="superscript"/>
          <w:lang w:val="it-IT"/>
        </w:rPr>
        <w:t>2</w:t>
      </w:r>
      <w:r w:rsidRPr="00A37755">
        <w:rPr>
          <w:rFonts w:ascii="Arial" w:hAnsi="Arial" w:cs="Arial"/>
          <w:sz w:val="24"/>
          <w:szCs w:val="24"/>
          <w:lang w:val="it-IT"/>
        </w:rPr>
        <w:t xml:space="preserve">, </w:t>
      </w:r>
    </w:p>
    <w:p w:rsidR="00A37755" w:rsidRPr="00A37755" w:rsidRDefault="00A37755" w:rsidP="00634122">
      <w:pPr>
        <w:spacing w:after="0" w:line="240" w:lineRule="auto"/>
        <w:ind w:firstLine="426"/>
        <w:jc w:val="both"/>
        <w:rPr>
          <w:rFonts w:ascii="Arial" w:hAnsi="Arial" w:cs="Arial"/>
          <w:sz w:val="24"/>
          <w:szCs w:val="24"/>
          <w:lang w:val="it-IT"/>
        </w:rPr>
      </w:pPr>
      <w:r>
        <w:rPr>
          <w:rFonts w:ascii="Arial" w:hAnsi="Arial" w:cs="Arial"/>
          <w:sz w:val="24"/>
          <w:szCs w:val="24"/>
          <w:lang w:val="it-IT"/>
        </w:rPr>
        <w:t>-</w:t>
      </w:r>
      <w:r w:rsidRPr="00A37755">
        <w:rPr>
          <w:rFonts w:ascii="Arial" w:hAnsi="Arial" w:cs="Arial"/>
          <w:sz w:val="24"/>
          <w:szCs w:val="24"/>
          <w:lang w:val="it-IT"/>
        </w:rPr>
        <w:t xml:space="preserve">Platformă aferentă Halei C1 </w:t>
      </w:r>
      <w:r w:rsidR="00BB24A2">
        <w:rPr>
          <w:rFonts w:ascii="Arial" w:hAnsi="Arial" w:cs="Arial"/>
          <w:sz w:val="24"/>
          <w:szCs w:val="24"/>
          <w:lang w:val="it-IT"/>
        </w:rPr>
        <w:t>-600</w:t>
      </w:r>
      <w:r w:rsidR="00BB24A2" w:rsidRPr="00A37755">
        <w:rPr>
          <w:rFonts w:ascii="Arial" w:hAnsi="Arial" w:cs="Arial"/>
          <w:sz w:val="24"/>
          <w:szCs w:val="24"/>
          <w:lang w:val="it-IT"/>
        </w:rPr>
        <w:t>m</w:t>
      </w:r>
      <w:r w:rsidR="00BB24A2" w:rsidRPr="00A37755">
        <w:rPr>
          <w:rFonts w:ascii="Arial" w:hAnsi="Arial" w:cs="Arial"/>
          <w:sz w:val="24"/>
          <w:szCs w:val="24"/>
          <w:vertAlign w:val="superscript"/>
          <w:lang w:val="it-IT"/>
        </w:rPr>
        <w:t>2</w:t>
      </w:r>
    </w:p>
    <w:p w:rsidR="00A37755" w:rsidRDefault="00BB24A2" w:rsidP="00634122">
      <w:pPr>
        <w:spacing w:after="0" w:line="240" w:lineRule="auto"/>
        <w:ind w:firstLine="426"/>
        <w:jc w:val="both"/>
        <w:rPr>
          <w:rFonts w:ascii="Arial" w:hAnsi="Arial" w:cs="Arial"/>
          <w:sz w:val="24"/>
          <w:szCs w:val="24"/>
          <w:lang w:val="it-IT"/>
        </w:rPr>
      </w:pPr>
      <w:r>
        <w:rPr>
          <w:rFonts w:ascii="Arial" w:hAnsi="Arial" w:cs="Arial"/>
          <w:sz w:val="24"/>
          <w:szCs w:val="24"/>
          <w:lang w:val="it-IT"/>
        </w:rPr>
        <w:t>-</w:t>
      </w:r>
      <w:r w:rsidR="00A37755" w:rsidRPr="00A37755">
        <w:rPr>
          <w:rFonts w:ascii="Arial" w:hAnsi="Arial" w:cs="Arial"/>
          <w:sz w:val="24"/>
          <w:szCs w:val="24"/>
          <w:lang w:val="it-IT"/>
        </w:rPr>
        <w:t xml:space="preserve"> Hala C2 cu suprafața de </w:t>
      </w:r>
      <w:r w:rsidRPr="00A37755">
        <w:rPr>
          <w:rFonts w:ascii="Arial" w:hAnsi="Arial" w:cs="Arial"/>
          <w:sz w:val="24"/>
          <w:szCs w:val="24"/>
          <w:lang w:val="it-IT"/>
        </w:rPr>
        <w:t>1016,42 m</w:t>
      </w:r>
      <w:r w:rsidRPr="00A37755">
        <w:rPr>
          <w:rFonts w:ascii="Arial" w:hAnsi="Arial" w:cs="Arial"/>
          <w:sz w:val="24"/>
          <w:szCs w:val="24"/>
          <w:vertAlign w:val="superscript"/>
          <w:lang w:val="it-IT"/>
        </w:rPr>
        <w:t>2</w:t>
      </w:r>
      <w:r w:rsidR="00A37755" w:rsidRPr="00A37755">
        <w:rPr>
          <w:rFonts w:ascii="Arial" w:hAnsi="Arial" w:cs="Arial"/>
          <w:sz w:val="24"/>
          <w:szCs w:val="24"/>
          <w:lang w:val="it-IT"/>
        </w:rPr>
        <w:t>.</w:t>
      </w:r>
    </w:p>
    <w:p w:rsidR="00A37755" w:rsidRPr="00A37755" w:rsidRDefault="00A37755" w:rsidP="00634122">
      <w:pPr>
        <w:spacing w:after="0" w:line="240" w:lineRule="auto"/>
        <w:ind w:firstLine="426"/>
        <w:jc w:val="both"/>
        <w:rPr>
          <w:rFonts w:ascii="Arial" w:hAnsi="Arial" w:cs="Arial"/>
          <w:sz w:val="24"/>
          <w:szCs w:val="24"/>
          <w:lang w:val="it-IT"/>
        </w:rPr>
      </w:pPr>
      <w:r w:rsidRPr="00264E24">
        <w:rPr>
          <w:rFonts w:ascii="Arial" w:hAnsi="Arial" w:cs="Arial"/>
          <w:sz w:val="24"/>
          <w:szCs w:val="24"/>
          <w:lang w:val="de-DE"/>
        </w:rPr>
        <w:t>-Platformă aferentă Halei C2</w:t>
      </w:r>
    </w:p>
    <w:p w:rsidR="00A37755" w:rsidRPr="00A37755" w:rsidRDefault="00A37755" w:rsidP="00634122">
      <w:pPr>
        <w:spacing w:after="0" w:line="240" w:lineRule="auto"/>
        <w:ind w:firstLine="426"/>
        <w:jc w:val="both"/>
        <w:rPr>
          <w:rFonts w:ascii="Arial" w:hAnsi="Arial" w:cs="Arial"/>
          <w:sz w:val="24"/>
          <w:szCs w:val="24"/>
          <w:lang w:val="it-IT"/>
        </w:rPr>
      </w:pPr>
      <w:r w:rsidRPr="00A37755">
        <w:rPr>
          <w:rFonts w:ascii="Arial" w:hAnsi="Arial" w:cs="Arial"/>
          <w:sz w:val="24"/>
          <w:szCs w:val="24"/>
          <w:lang w:val="it-IT"/>
        </w:rPr>
        <w:t>- Platformă pentru  bioremediere sau compostare,  pe o suprafață de 1073 m</w:t>
      </w:r>
      <w:r w:rsidRPr="00A37755">
        <w:rPr>
          <w:rFonts w:ascii="Arial" w:hAnsi="Arial" w:cs="Arial"/>
          <w:sz w:val="24"/>
          <w:szCs w:val="24"/>
          <w:vertAlign w:val="superscript"/>
          <w:lang w:val="it-IT"/>
        </w:rPr>
        <w:t>2</w:t>
      </w:r>
    </w:p>
    <w:p w:rsidR="00A37755" w:rsidRDefault="00A37755" w:rsidP="00634122">
      <w:pPr>
        <w:autoSpaceDE w:val="0"/>
        <w:autoSpaceDN w:val="0"/>
        <w:adjustRightInd w:val="0"/>
        <w:spacing w:after="0" w:line="240" w:lineRule="auto"/>
        <w:ind w:firstLine="426"/>
        <w:contextualSpacing/>
        <w:jc w:val="both"/>
        <w:rPr>
          <w:rFonts w:ascii="Arial" w:hAnsi="Arial" w:cs="Arial"/>
          <w:sz w:val="24"/>
          <w:szCs w:val="24"/>
          <w:lang w:val="it-IT"/>
        </w:rPr>
      </w:pPr>
      <w:r w:rsidRPr="007879DB">
        <w:rPr>
          <w:rFonts w:ascii="Arial" w:hAnsi="Arial" w:cs="Arial"/>
          <w:sz w:val="24"/>
          <w:szCs w:val="24"/>
          <w:lang w:val="it-IT"/>
        </w:rPr>
        <w:t>- Construcție cu suprafața de 252 m</w:t>
      </w:r>
      <w:r w:rsidRPr="007879DB">
        <w:rPr>
          <w:rFonts w:ascii="Arial" w:hAnsi="Arial" w:cs="Arial"/>
          <w:sz w:val="24"/>
          <w:szCs w:val="24"/>
          <w:vertAlign w:val="superscript"/>
          <w:lang w:val="it-IT"/>
        </w:rPr>
        <w:t>2</w:t>
      </w:r>
      <w:r w:rsidRPr="007879DB">
        <w:rPr>
          <w:rFonts w:ascii="Arial" w:hAnsi="Arial" w:cs="Arial"/>
          <w:sz w:val="24"/>
          <w:szCs w:val="24"/>
          <w:lang w:val="it-IT"/>
        </w:rPr>
        <w:t>, cu destinația laborator+grup sanitar personal angajat</w:t>
      </w:r>
      <w:r>
        <w:rPr>
          <w:rFonts w:ascii="Arial" w:hAnsi="Arial" w:cs="Arial"/>
          <w:sz w:val="24"/>
          <w:szCs w:val="24"/>
          <w:lang w:val="it-IT"/>
        </w:rPr>
        <w:t>;</w:t>
      </w:r>
    </w:p>
    <w:p w:rsidR="00A37755" w:rsidRPr="007879DB" w:rsidRDefault="00A37755" w:rsidP="00634122">
      <w:pPr>
        <w:autoSpaceDE w:val="0"/>
        <w:autoSpaceDN w:val="0"/>
        <w:adjustRightInd w:val="0"/>
        <w:spacing w:after="0" w:line="240" w:lineRule="auto"/>
        <w:ind w:firstLine="426"/>
        <w:contextualSpacing/>
        <w:jc w:val="both"/>
        <w:rPr>
          <w:rFonts w:ascii="Arial" w:hAnsi="Arial" w:cs="Arial"/>
          <w:sz w:val="24"/>
          <w:szCs w:val="24"/>
          <w:lang w:val="it-IT"/>
        </w:rPr>
      </w:pPr>
      <w:r w:rsidRPr="007879DB">
        <w:rPr>
          <w:rFonts w:ascii="Arial" w:hAnsi="Arial" w:cs="Arial"/>
          <w:sz w:val="24"/>
          <w:szCs w:val="24"/>
          <w:lang w:val="it-IT"/>
        </w:rPr>
        <w:t>-Construcție cu suprafața de 41 m</w:t>
      </w:r>
      <w:r w:rsidRPr="007879DB">
        <w:rPr>
          <w:rFonts w:ascii="Arial" w:hAnsi="Arial" w:cs="Arial"/>
          <w:sz w:val="24"/>
          <w:szCs w:val="24"/>
          <w:vertAlign w:val="superscript"/>
          <w:lang w:val="it-IT"/>
        </w:rPr>
        <w:t>2</w:t>
      </w:r>
      <w:r w:rsidRPr="007879DB">
        <w:rPr>
          <w:rFonts w:ascii="Arial" w:hAnsi="Arial" w:cs="Arial"/>
          <w:sz w:val="24"/>
          <w:szCs w:val="24"/>
          <w:lang w:val="it-IT"/>
        </w:rPr>
        <w:t>, cu destinația birouri</w:t>
      </w:r>
      <w:r>
        <w:rPr>
          <w:rFonts w:ascii="Arial" w:hAnsi="Arial" w:cs="Arial"/>
          <w:sz w:val="24"/>
          <w:szCs w:val="24"/>
          <w:lang w:val="it-IT"/>
        </w:rPr>
        <w:t>;</w:t>
      </w:r>
    </w:p>
    <w:p w:rsidR="00A37755" w:rsidRDefault="00A37755" w:rsidP="00634122">
      <w:pPr>
        <w:autoSpaceDE w:val="0"/>
        <w:autoSpaceDN w:val="0"/>
        <w:adjustRightInd w:val="0"/>
        <w:spacing w:after="0" w:line="240" w:lineRule="auto"/>
        <w:ind w:left="142" w:firstLine="284"/>
        <w:contextualSpacing/>
        <w:jc w:val="both"/>
        <w:rPr>
          <w:rFonts w:ascii="Arial" w:hAnsi="Arial" w:cs="Arial"/>
          <w:sz w:val="24"/>
          <w:szCs w:val="24"/>
        </w:rPr>
      </w:pPr>
      <w:r w:rsidRPr="007879DB">
        <w:rPr>
          <w:rFonts w:ascii="Arial" w:hAnsi="Arial" w:cs="Arial"/>
          <w:sz w:val="24"/>
          <w:szCs w:val="24"/>
          <w:lang w:val="it-IT"/>
        </w:rPr>
        <w:t>-</w:t>
      </w:r>
      <w:r>
        <w:rPr>
          <w:rFonts w:ascii="Arial" w:hAnsi="Arial" w:cs="Arial"/>
          <w:sz w:val="24"/>
          <w:szCs w:val="24"/>
          <w:lang w:val="it-IT"/>
        </w:rPr>
        <w:t>S</w:t>
      </w:r>
      <w:r w:rsidRPr="007879DB">
        <w:rPr>
          <w:rFonts w:ascii="Arial" w:hAnsi="Arial" w:cs="Arial"/>
          <w:sz w:val="24"/>
          <w:szCs w:val="24"/>
        </w:rPr>
        <w:t>pațiu de decontaminare ambalaje</w:t>
      </w:r>
      <w:r>
        <w:rPr>
          <w:rFonts w:ascii="Arial" w:hAnsi="Arial" w:cs="Arial"/>
          <w:sz w:val="24"/>
          <w:szCs w:val="24"/>
        </w:rPr>
        <w:t xml:space="preserve"> - 30mp</w:t>
      </w:r>
      <w:r w:rsidR="003D12E7">
        <w:rPr>
          <w:rFonts w:ascii="Arial" w:hAnsi="Arial" w:cs="Arial"/>
          <w:sz w:val="24"/>
          <w:szCs w:val="24"/>
        </w:rPr>
        <w:t>;</w:t>
      </w:r>
    </w:p>
    <w:p w:rsidR="00A37755" w:rsidRDefault="003D12E7" w:rsidP="00634122">
      <w:pPr>
        <w:autoSpaceDE w:val="0"/>
        <w:autoSpaceDN w:val="0"/>
        <w:adjustRightInd w:val="0"/>
        <w:spacing w:after="0" w:line="240" w:lineRule="auto"/>
        <w:ind w:left="142" w:firstLine="284"/>
        <w:contextualSpacing/>
        <w:jc w:val="both"/>
        <w:rPr>
          <w:rFonts w:ascii="Arial" w:hAnsi="Arial" w:cs="Arial"/>
          <w:sz w:val="24"/>
          <w:szCs w:val="24"/>
          <w:lang w:val="it-IT"/>
        </w:rPr>
      </w:pPr>
      <w:r>
        <w:rPr>
          <w:rFonts w:ascii="Arial" w:hAnsi="Arial" w:cs="Arial"/>
          <w:sz w:val="24"/>
          <w:szCs w:val="24"/>
        </w:rPr>
        <w:t>- C</w:t>
      </w:r>
      <w:r w:rsidR="00A37755" w:rsidRPr="007879DB">
        <w:rPr>
          <w:rFonts w:ascii="Arial" w:hAnsi="Arial" w:cs="Arial"/>
          <w:sz w:val="24"/>
          <w:szCs w:val="24"/>
        </w:rPr>
        <w:t>ameră de frig</w:t>
      </w:r>
      <w:r w:rsidR="00A37755">
        <w:rPr>
          <w:rFonts w:ascii="Arial" w:hAnsi="Arial" w:cs="Arial"/>
          <w:sz w:val="24"/>
          <w:szCs w:val="24"/>
          <w:lang w:val="it-IT"/>
        </w:rPr>
        <w:t>-50m</w:t>
      </w:r>
      <w:r w:rsidR="00A37755" w:rsidRPr="007879DB">
        <w:rPr>
          <w:rFonts w:ascii="Arial" w:hAnsi="Arial" w:cs="Arial"/>
          <w:sz w:val="24"/>
          <w:szCs w:val="24"/>
          <w:vertAlign w:val="superscript"/>
          <w:lang w:val="it-IT"/>
        </w:rPr>
        <w:t>2</w:t>
      </w:r>
      <w:r w:rsidR="00A37755">
        <w:rPr>
          <w:rFonts w:ascii="Arial" w:hAnsi="Arial" w:cs="Arial"/>
          <w:sz w:val="24"/>
          <w:szCs w:val="24"/>
          <w:lang w:val="it-IT"/>
        </w:rPr>
        <w:t>.</w:t>
      </w:r>
    </w:p>
    <w:p w:rsidR="00AD0F81" w:rsidRDefault="00AD0F81" w:rsidP="00634122">
      <w:pPr>
        <w:autoSpaceDE w:val="0"/>
        <w:autoSpaceDN w:val="0"/>
        <w:adjustRightInd w:val="0"/>
        <w:spacing w:after="0" w:line="240" w:lineRule="auto"/>
        <w:ind w:left="142" w:firstLine="284"/>
        <w:contextualSpacing/>
        <w:jc w:val="both"/>
        <w:rPr>
          <w:rFonts w:ascii="Arial" w:hAnsi="Arial" w:cs="Arial"/>
          <w:sz w:val="24"/>
          <w:szCs w:val="24"/>
          <w:lang w:val="pt-BR"/>
        </w:rPr>
      </w:pPr>
      <w:r>
        <w:rPr>
          <w:rFonts w:ascii="Arial" w:hAnsi="Arial" w:cs="Arial"/>
          <w:sz w:val="24"/>
          <w:szCs w:val="24"/>
          <w:lang w:val="pt-BR"/>
        </w:rPr>
        <w:t xml:space="preserve">- </w:t>
      </w:r>
      <w:r w:rsidRPr="005035AA">
        <w:rPr>
          <w:rFonts w:ascii="Arial" w:hAnsi="Arial" w:cs="Arial"/>
          <w:sz w:val="24"/>
          <w:szCs w:val="24"/>
          <w:lang w:val="pt-BR"/>
        </w:rPr>
        <w:t>Platfor</w:t>
      </w:r>
      <w:r>
        <w:rPr>
          <w:rFonts w:ascii="Arial" w:hAnsi="Arial" w:cs="Arial"/>
          <w:sz w:val="24"/>
          <w:szCs w:val="24"/>
          <w:lang w:val="pt-BR"/>
        </w:rPr>
        <w:t xml:space="preserve">mă betonată aferentă Lotului II pentru </w:t>
      </w:r>
      <w:r w:rsidRPr="005035AA">
        <w:rPr>
          <w:rFonts w:ascii="Arial" w:hAnsi="Arial" w:cs="Arial"/>
          <w:sz w:val="24"/>
          <w:szCs w:val="24"/>
          <w:lang w:val="pt-BR"/>
        </w:rPr>
        <w:t xml:space="preserve"> stabilizate/ inertizate</w:t>
      </w:r>
      <w:r>
        <w:rPr>
          <w:rFonts w:ascii="Arial" w:hAnsi="Arial" w:cs="Arial"/>
          <w:sz w:val="24"/>
          <w:szCs w:val="24"/>
          <w:lang w:val="pt-BR"/>
        </w:rPr>
        <w:t xml:space="preserve"> deșeuri</w:t>
      </w:r>
      <w:r w:rsidRPr="005035AA">
        <w:rPr>
          <w:rFonts w:ascii="Arial" w:hAnsi="Arial" w:cs="Arial"/>
          <w:sz w:val="24"/>
          <w:szCs w:val="24"/>
          <w:lang w:val="pt-BR"/>
        </w:rPr>
        <w:t xml:space="preserve"> cu suprafața de 510 m</w:t>
      </w:r>
      <w:r w:rsidRPr="005035AA">
        <w:rPr>
          <w:rFonts w:ascii="Arial" w:hAnsi="Arial" w:cs="Arial"/>
          <w:sz w:val="24"/>
          <w:szCs w:val="24"/>
          <w:vertAlign w:val="superscript"/>
          <w:lang w:val="pt-BR"/>
        </w:rPr>
        <w:t>2</w:t>
      </w:r>
    </w:p>
    <w:p w:rsidR="00A17AD7" w:rsidRDefault="00A17AD7" w:rsidP="00634122">
      <w:pPr>
        <w:tabs>
          <w:tab w:val="left" w:pos="1080"/>
        </w:tabs>
        <w:spacing w:after="0" w:line="240" w:lineRule="auto"/>
        <w:jc w:val="both"/>
        <w:outlineLvl w:val="0"/>
        <w:rPr>
          <w:rFonts w:ascii="Arial" w:hAnsi="Arial" w:cs="Arial"/>
          <w:b/>
          <w:bCs/>
          <w:sz w:val="24"/>
          <w:szCs w:val="24"/>
        </w:rPr>
      </w:pPr>
    </w:p>
    <w:p w:rsidR="00A17AD7" w:rsidRPr="00A17AD7" w:rsidRDefault="00A17AD7" w:rsidP="00634122">
      <w:pPr>
        <w:autoSpaceDE w:val="0"/>
        <w:autoSpaceDN w:val="0"/>
        <w:adjustRightInd w:val="0"/>
        <w:spacing w:after="0" w:line="240" w:lineRule="auto"/>
        <w:ind w:left="142"/>
        <w:jc w:val="both"/>
        <w:rPr>
          <w:rFonts w:ascii="Arial" w:hAnsi="Arial" w:cs="Arial"/>
          <w:b/>
          <w:bCs/>
          <w:sz w:val="24"/>
          <w:szCs w:val="24"/>
          <w:lang w:val="ro-RO"/>
        </w:rPr>
      </w:pPr>
      <w:r w:rsidRPr="00A17AD7">
        <w:rPr>
          <w:rFonts w:ascii="Arial" w:hAnsi="Arial" w:cs="Arial"/>
          <w:b/>
          <w:bCs/>
          <w:sz w:val="24"/>
          <w:szCs w:val="24"/>
          <w:lang w:val="ro-RO"/>
        </w:rPr>
        <w:t>Dotările aferente activității sunt:</w:t>
      </w:r>
    </w:p>
    <w:p w:rsidR="00264E24" w:rsidRPr="00264E24" w:rsidRDefault="00264E24" w:rsidP="00B91BD0">
      <w:pPr>
        <w:pStyle w:val="ListParagraph"/>
        <w:widowControl w:val="0"/>
        <w:numPr>
          <w:ilvl w:val="0"/>
          <w:numId w:val="29"/>
        </w:numPr>
        <w:tabs>
          <w:tab w:val="clear" w:pos="360"/>
          <w:tab w:val="num" w:pos="450"/>
        </w:tabs>
        <w:ind w:left="450" w:hanging="270"/>
        <w:jc w:val="both"/>
        <w:rPr>
          <w:rFonts w:ascii="Arial" w:hAnsi="Arial" w:cs="Arial"/>
          <w:lang w:val="ro-RO"/>
        </w:rPr>
      </w:pPr>
      <w:r w:rsidRPr="00264E24">
        <w:rPr>
          <w:rFonts w:ascii="Arial" w:hAnsi="Arial" w:cs="Arial"/>
          <w:lang w:val="ro-RO"/>
        </w:rPr>
        <w:t>cântar platformă, instalație Bachuss, presă de balotat, 2 tocătoarecapacitate 3tone/oră, încărcator frontal,motostivuitor, 2 habe metalice cu capacitatea de 70 mc, panouri mobile de beton prefabricat asemănător bordurilor, cu dimensiuni de 400 mm și 120 mm pentru platforma de bioremediere și panouri asemănătoare pentru activitățile de inertizare/stabilizare cu lianți</w:t>
      </w:r>
    </w:p>
    <w:p w:rsidR="00264E24" w:rsidRPr="00264E24" w:rsidRDefault="00264E24" w:rsidP="00B91BD0">
      <w:pPr>
        <w:widowControl w:val="0"/>
        <w:numPr>
          <w:ilvl w:val="0"/>
          <w:numId w:val="29"/>
        </w:numPr>
        <w:tabs>
          <w:tab w:val="clear" w:pos="360"/>
          <w:tab w:val="num" w:pos="450"/>
        </w:tabs>
        <w:spacing w:after="0" w:line="240" w:lineRule="auto"/>
        <w:ind w:left="450" w:hanging="270"/>
        <w:jc w:val="both"/>
        <w:rPr>
          <w:rFonts w:ascii="Arial" w:eastAsia="Times New Roman" w:hAnsi="Arial" w:cs="Arial"/>
          <w:sz w:val="24"/>
          <w:szCs w:val="24"/>
          <w:lang w:val="ro-RO"/>
        </w:rPr>
      </w:pPr>
      <w:r w:rsidRPr="00264E24">
        <w:rPr>
          <w:rFonts w:ascii="Arial" w:eastAsia="Times New Roman" w:hAnsi="Arial" w:cs="Arial"/>
          <w:sz w:val="24"/>
          <w:szCs w:val="24"/>
        </w:rPr>
        <w:t>mașina de separat ambalaje Dominator</w:t>
      </w:r>
      <w:r w:rsidRPr="00264E24">
        <w:rPr>
          <w:rFonts w:ascii="Arial" w:hAnsi="Arial" w:cs="Arial"/>
          <w:bCs/>
          <w:sz w:val="24"/>
          <w:szCs w:val="24"/>
        </w:rPr>
        <w:t>P2500,cu o capacitate de cca 4.8 to/ora.</w:t>
      </w:r>
    </w:p>
    <w:p w:rsidR="00264E24" w:rsidRPr="00264E24" w:rsidRDefault="006A3FA5" w:rsidP="00B91BD0">
      <w:pPr>
        <w:widowControl w:val="0"/>
        <w:numPr>
          <w:ilvl w:val="0"/>
          <w:numId w:val="29"/>
        </w:numPr>
        <w:spacing w:after="0" w:line="240" w:lineRule="auto"/>
        <w:ind w:hanging="180"/>
        <w:jc w:val="both"/>
        <w:rPr>
          <w:rFonts w:ascii="Arial" w:eastAsia="Times New Roman" w:hAnsi="Arial" w:cs="Arial"/>
          <w:sz w:val="24"/>
          <w:szCs w:val="24"/>
          <w:lang w:val="ro-RO"/>
        </w:rPr>
      </w:pPr>
      <w:r>
        <w:rPr>
          <w:rFonts w:ascii="Arial" w:eastAsia="Times New Roman" w:hAnsi="Arial" w:cs="Arial"/>
          <w:sz w:val="24"/>
          <w:szCs w:val="24"/>
          <w:lang w:val="ro-RO"/>
        </w:rPr>
        <w:t>d</w:t>
      </w:r>
      <w:r w:rsidR="00264E24" w:rsidRPr="00264E24">
        <w:rPr>
          <w:rFonts w:ascii="Arial" w:eastAsia="Times New Roman" w:hAnsi="Arial" w:cs="Arial"/>
          <w:sz w:val="24"/>
          <w:szCs w:val="24"/>
          <w:lang w:val="ro-RO"/>
        </w:rPr>
        <w:t>igestor Dominator</w:t>
      </w:r>
    </w:p>
    <w:p w:rsidR="00264E24" w:rsidRDefault="006A3FA5" w:rsidP="00B91BD0">
      <w:pPr>
        <w:widowControl w:val="0"/>
        <w:numPr>
          <w:ilvl w:val="0"/>
          <w:numId w:val="29"/>
        </w:numPr>
        <w:spacing w:after="0" w:line="240" w:lineRule="auto"/>
        <w:ind w:hanging="180"/>
        <w:jc w:val="both"/>
        <w:rPr>
          <w:rFonts w:ascii="Arial" w:eastAsia="Times New Roman" w:hAnsi="Arial" w:cs="Arial"/>
          <w:sz w:val="24"/>
          <w:szCs w:val="24"/>
          <w:lang w:val="ro-RO"/>
        </w:rPr>
      </w:pPr>
      <w:r>
        <w:rPr>
          <w:rFonts w:ascii="Arial" w:eastAsia="Times New Roman" w:hAnsi="Arial" w:cs="Arial"/>
          <w:sz w:val="24"/>
          <w:szCs w:val="24"/>
          <w:lang w:val="ro-RO"/>
        </w:rPr>
        <w:t>d</w:t>
      </w:r>
      <w:r w:rsidR="00264E24" w:rsidRPr="00264E24">
        <w:rPr>
          <w:rFonts w:ascii="Arial" w:eastAsia="Times New Roman" w:hAnsi="Arial" w:cs="Arial"/>
          <w:sz w:val="24"/>
          <w:szCs w:val="24"/>
          <w:lang w:val="ro-RO"/>
        </w:rPr>
        <w:t>igestor ExBio</w:t>
      </w:r>
    </w:p>
    <w:p w:rsidR="00264E24" w:rsidRDefault="00264E24" w:rsidP="00B91BD0">
      <w:pPr>
        <w:widowControl w:val="0"/>
        <w:numPr>
          <w:ilvl w:val="0"/>
          <w:numId w:val="29"/>
        </w:numPr>
        <w:spacing w:after="0" w:line="240" w:lineRule="auto"/>
        <w:jc w:val="both"/>
        <w:rPr>
          <w:rFonts w:ascii="Arial" w:eastAsia="Times New Roman" w:hAnsi="Arial" w:cs="Arial"/>
          <w:sz w:val="24"/>
          <w:szCs w:val="24"/>
          <w:lang w:val="ro-RO"/>
        </w:rPr>
      </w:pPr>
      <w:r w:rsidRPr="00264E24">
        <w:rPr>
          <w:rFonts w:ascii="Arial" w:eastAsia="Times New Roman" w:hAnsi="Arial" w:cs="Arial"/>
          <w:sz w:val="24"/>
          <w:szCs w:val="24"/>
          <w:lang w:val="ro-RO"/>
        </w:rPr>
        <w:t>1 generator de 65 KWA</w:t>
      </w:r>
    </w:p>
    <w:p w:rsidR="00264E24" w:rsidRPr="00264E24" w:rsidRDefault="00974F10" w:rsidP="00B91BD0">
      <w:pPr>
        <w:widowControl w:val="0"/>
        <w:numPr>
          <w:ilvl w:val="0"/>
          <w:numId w:val="30"/>
        </w:numPr>
        <w:spacing w:after="0" w:line="240" w:lineRule="auto"/>
        <w:ind w:left="180"/>
        <w:contextualSpacing/>
        <w:jc w:val="both"/>
        <w:rPr>
          <w:rFonts w:ascii="Arial" w:hAnsi="Arial" w:cs="Arial"/>
          <w:sz w:val="24"/>
          <w:szCs w:val="24"/>
        </w:rPr>
      </w:pPr>
      <w:r>
        <w:rPr>
          <w:rFonts w:ascii="Arial" w:eastAsia="Times New Roman" w:hAnsi="Arial" w:cs="Arial"/>
          <w:sz w:val="24"/>
          <w:szCs w:val="24"/>
          <w:lang w:val="ro-RO"/>
        </w:rPr>
        <w:t xml:space="preserve">   </w:t>
      </w:r>
      <w:r w:rsidR="00264E24" w:rsidRPr="00264E24">
        <w:rPr>
          <w:rFonts w:ascii="Arial" w:eastAsia="Times New Roman" w:hAnsi="Arial" w:cs="Arial"/>
          <w:sz w:val="24"/>
          <w:szCs w:val="24"/>
          <w:lang w:val="ro-RO"/>
        </w:rPr>
        <w:t>1 generator de 7.6 KWA</w:t>
      </w:r>
    </w:p>
    <w:p w:rsidR="00264E24" w:rsidRPr="00264E24" w:rsidRDefault="00264E24" w:rsidP="00B91BD0">
      <w:pPr>
        <w:widowControl w:val="0"/>
        <w:numPr>
          <w:ilvl w:val="0"/>
          <w:numId w:val="30"/>
        </w:numPr>
        <w:spacing w:after="0" w:line="240" w:lineRule="auto"/>
        <w:ind w:left="180"/>
        <w:contextualSpacing/>
        <w:jc w:val="both"/>
        <w:rPr>
          <w:rFonts w:ascii="Arial" w:hAnsi="Arial" w:cs="Arial"/>
          <w:sz w:val="24"/>
          <w:szCs w:val="24"/>
        </w:rPr>
      </w:pPr>
      <w:r w:rsidRPr="00264E24">
        <w:rPr>
          <w:rFonts w:ascii="Arial" w:hAnsi="Arial" w:cs="Arial"/>
          <w:b/>
          <w:sz w:val="24"/>
          <w:szCs w:val="24"/>
          <w:lang w:val="ro-RO"/>
        </w:rPr>
        <w:t>ambalaje constând din</w:t>
      </w:r>
      <w:r w:rsidRPr="00264E24">
        <w:rPr>
          <w:rFonts w:ascii="Arial" w:hAnsi="Arial" w:cs="Arial"/>
          <w:sz w:val="24"/>
          <w:szCs w:val="24"/>
          <w:lang w:val="ro-RO"/>
        </w:rPr>
        <w:t>:butoaie fretate, canistre metalice, sticle, recipienți din material plastic, motostivuitor, transpaleți pe role, conainere metalice din plase acoperite cu tablă cu capac. de 30 mc fiecare, prevăzute cu sistem Abroll, recipienți de depozitare de 1000l și 2000l, pompă sumersibilă, generator, containere de 0,8-34 mc, paleți, saci de hartie, canistre , IBC, saci, big-bags,</w:t>
      </w:r>
      <w:r w:rsidRPr="00264E24">
        <w:rPr>
          <w:rFonts w:ascii="Arial" w:hAnsi="Arial" w:cs="Arial"/>
          <w:sz w:val="24"/>
          <w:szCs w:val="24"/>
        </w:rPr>
        <w:t>ambalaje pentru depozitarea produselor rezultate din digestoare.</w:t>
      </w:r>
    </w:p>
    <w:p w:rsidR="00634122" w:rsidRDefault="00634122" w:rsidP="00391193">
      <w:pPr>
        <w:pStyle w:val="Heading2"/>
      </w:pPr>
    </w:p>
    <w:p w:rsidR="006A3FA5" w:rsidRPr="00AD0223" w:rsidRDefault="006A3FA5" w:rsidP="006A3FA5">
      <w:pPr>
        <w:autoSpaceDE w:val="0"/>
        <w:autoSpaceDN w:val="0"/>
        <w:adjustRightInd w:val="0"/>
        <w:spacing w:after="0"/>
        <w:ind w:left="-567" w:right="-23"/>
        <w:jc w:val="both"/>
        <w:rPr>
          <w:rFonts w:ascii="Arial" w:hAnsi="Arial" w:cs="Arial"/>
          <w:b/>
          <w:bCs/>
          <w:sz w:val="24"/>
          <w:szCs w:val="24"/>
          <w:lang w:val="ro-RO"/>
        </w:rPr>
      </w:pPr>
      <w:r w:rsidRPr="00AD0223">
        <w:rPr>
          <w:rFonts w:ascii="Arial" w:hAnsi="Arial" w:cs="Arial"/>
          <w:b/>
          <w:bCs/>
          <w:sz w:val="24"/>
          <w:szCs w:val="24"/>
          <w:lang w:val="ro-RO"/>
        </w:rPr>
        <w:t>8.2. Dotările aferente activității sunt:</w:t>
      </w:r>
    </w:p>
    <w:p w:rsidR="006A3FA5" w:rsidRPr="00AD0223" w:rsidRDefault="006A3FA5" w:rsidP="006A3FA5">
      <w:pPr>
        <w:tabs>
          <w:tab w:val="left" w:pos="1080"/>
        </w:tabs>
        <w:spacing w:after="0"/>
        <w:ind w:left="-567" w:right="-23"/>
        <w:jc w:val="both"/>
        <w:outlineLvl w:val="0"/>
        <w:rPr>
          <w:rFonts w:ascii="Arial" w:hAnsi="Arial" w:cs="Arial"/>
          <w:b/>
          <w:bCs/>
          <w:sz w:val="24"/>
          <w:szCs w:val="24"/>
        </w:rPr>
      </w:pPr>
      <w:r w:rsidRPr="00AD0223">
        <w:rPr>
          <w:rFonts w:ascii="Arial" w:hAnsi="Arial" w:cs="Arial"/>
          <w:b/>
          <w:bCs/>
          <w:sz w:val="24"/>
          <w:szCs w:val="24"/>
        </w:rPr>
        <w:t xml:space="preserve">Instalații și facilități </w:t>
      </w:r>
    </w:p>
    <w:p w:rsidR="006A3FA5" w:rsidRPr="00AD0223" w:rsidRDefault="006A3FA5" w:rsidP="006A3FA5">
      <w:pPr>
        <w:tabs>
          <w:tab w:val="left" w:pos="1080"/>
        </w:tabs>
        <w:spacing w:after="0"/>
        <w:ind w:left="-567" w:right="-23"/>
        <w:jc w:val="both"/>
        <w:outlineLvl w:val="0"/>
        <w:rPr>
          <w:rFonts w:ascii="Arial" w:hAnsi="Arial" w:cs="Arial"/>
          <w:b/>
          <w:bCs/>
          <w:sz w:val="24"/>
          <w:szCs w:val="24"/>
        </w:rPr>
      </w:pPr>
    </w:p>
    <w:p w:rsidR="006A3FA5" w:rsidRPr="00AD0223" w:rsidRDefault="006A3FA5" w:rsidP="006A3FA5">
      <w:pPr>
        <w:tabs>
          <w:tab w:val="left" w:pos="1080"/>
        </w:tabs>
        <w:spacing w:after="0"/>
        <w:ind w:left="-567" w:right="-23"/>
        <w:jc w:val="both"/>
        <w:outlineLvl w:val="0"/>
        <w:rPr>
          <w:rFonts w:ascii="Arial" w:hAnsi="Arial" w:cs="Arial"/>
          <w:b/>
          <w:bCs/>
          <w:sz w:val="24"/>
          <w:szCs w:val="24"/>
          <w:lang w:val="ro-RO"/>
        </w:rPr>
      </w:pPr>
      <w:r w:rsidRPr="00AD0223">
        <w:rPr>
          <w:rFonts w:ascii="Arial" w:hAnsi="Arial" w:cs="Arial"/>
          <w:b/>
          <w:bCs/>
          <w:sz w:val="24"/>
          <w:szCs w:val="24"/>
          <w:lang w:val="ro-RO"/>
        </w:rPr>
        <w:t>Instalaţii din dotare</w:t>
      </w:r>
    </w:p>
    <w:p w:rsidR="006A3FA5" w:rsidRPr="00AD0223" w:rsidRDefault="006A3FA5" w:rsidP="00B91BD0">
      <w:pPr>
        <w:widowControl w:val="0"/>
        <w:numPr>
          <w:ilvl w:val="0"/>
          <w:numId w:val="35"/>
        </w:numPr>
        <w:spacing w:after="0"/>
        <w:ind w:left="-567" w:right="-23" w:firstLine="0"/>
        <w:contextualSpacing/>
        <w:jc w:val="both"/>
        <w:rPr>
          <w:rFonts w:ascii="Arial" w:hAnsi="Arial" w:cs="Arial"/>
          <w:sz w:val="24"/>
          <w:szCs w:val="24"/>
          <w:lang w:val="ro-RO"/>
        </w:rPr>
      </w:pPr>
      <w:r w:rsidRPr="00AD0223">
        <w:rPr>
          <w:rFonts w:ascii="Arial" w:hAnsi="Arial" w:cs="Arial"/>
          <w:sz w:val="24"/>
          <w:szCs w:val="24"/>
          <w:lang w:val="ro-RO"/>
        </w:rPr>
        <w:t>instalație Bachuss,</w:t>
      </w:r>
    </w:p>
    <w:p w:rsidR="006A3FA5" w:rsidRPr="00AD0223" w:rsidRDefault="006A3FA5" w:rsidP="00B91BD0">
      <w:pPr>
        <w:widowControl w:val="0"/>
        <w:numPr>
          <w:ilvl w:val="0"/>
          <w:numId w:val="35"/>
        </w:numPr>
        <w:spacing w:after="0"/>
        <w:ind w:left="-567" w:right="-23" w:firstLine="0"/>
        <w:contextualSpacing/>
        <w:jc w:val="both"/>
        <w:rPr>
          <w:rFonts w:ascii="Arial" w:hAnsi="Arial" w:cs="Arial"/>
          <w:sz w:val="24"/>
          <w:szCs w:val="24"/>
          <w:lang w:val="ro-RO"/>
        </w:rPr>
      </w:pPr>
      <w:r w:rsidRPr="00AD0223">
        <w:rPr>
          <w:rFonts w:ascii="Arial" w:hAnsi="Arial" w:cs="Arial"/>
          <w:sz w:val="24"/>
          <w:szCs w:val="24"/>
          <w:lang w:val="ro-RO"/>
        </w:rPr>
        <w:t xml:space="preserve"> presă de balotat,</w:t>
      </w:r>
    </w:p>
    <w:p w:rsidR="006A3FA5" w:rsidRPr="00AD0223" w:rsidRDefault="006A3FA5" w:rsidP="00B91BD0">
      <w:pPr>
        <w:widowControl w:val="0"/>
        <w:numPr>
          <w:ilvl w:val="0"/>
          <w:numId w:val="35"/>
        </w:numPr>
        <w:spacing w:after="0"/>
        <w:ind w:left="-567" w:right="-23" w:firstLine="0"/>
        <w:contextualSpacing/>
        <w:jc w:val="both"/>
        <w:rPr>
          <w:rFonts w:ascii="Arial" w:hAnsi="Arial" w:cs="Arial"/>
          <w:sz w:val="24"/>
          <w:szCs w:val="24"/>
          <w:lang w:val="ro-RO"/>
        </w:rPr>
      </w:pPr>
      <w:r w:rsidRPr="00AD0223">
        <w:rPr>
          <w:rFonts w:ascii="Arial" w:hAnsi="Arial" w:cs="Arial"/>
          <w:sz w:val="24"/>
          <w:szCs w:val="24"/>
          <w:lang w:val="ro-RO"/>
        </w:rPr>
        <w:t xml:space="preserve"> 2 tocătoare</w:t>
      </w:r>
      <w:r w:rsidRPr="00AD0223">
        <w:rPr>
          <w:rFonts w:ascii="Arial" w:hAnsi="Arial" w:cs="Arial"/>
          <w:sz w:val="24"/>
          <w:szCs w:val="24"/>
        </w:rPr>
        <w:t xml:space="preserve"> capacitate 3tone/oră,</w:t>
      </w:r>
    </w:p>
    <w:p w:rsidR="006A3FA5" w:rsidRPr="00AD0223" w:rsidRDefault="006A3FA5" w:rsidP="00B91BD0">
      <w:pPr>
        <w:widowControl w:val="0"/>
        <w:numPr>
          <w:ilvl w:val="0"/>
          <w:numId w:val="35"/>
        </w:numPr>
        <w:spacing w:after="0"/>
        <w:ind w:left="-567" w:right="-23" w:firstLine="0"/>
        <w:contextualSpacing/>
        <w:jc w:val="both"/>
        <w:rPr>
          <w:rFonts w:ascii="Arial" w:hAnsi="Arial" w:cs="Arial"/>
          <w:sz w:val="24"/>
          <w:szCs w:val="24"/>
          <w:lang w:val="ro-RO"/>
        </w:rPr>
      </w:pPr>
      <w:r w:rsidRPr="00AD0223">
        <w:rPr>
          <w:rFonts w:ascii="Arial" w:hAnsi="Arial" w:cs="Arial"/>
          <w:sz w:val="24"/>
          <w:szCs w:val="24"/>
        </w:rPr>
        <w:t xml:space="preserve"> încărcator frontal,</w:t>
      </w:r>
    </w:p>
    <w:p w:rsidR="006A3FA5" w:rsidRPr="00AD0223" w:rsidRDefault="006A3FA5" w:rsidP="00B91BD0">
      <w:pPr>
        <w:widowControl w:val="0"/>
        <w:numPr>
          <w:ilvl w:val="0"/>
          <w:numId w:val="35"/>
        </w:numPr>
        <w:spacing w:after="0"/>
        <w:ind w:left="-567" w:right="-23" w:firstLine="0"/>
        <w:contextualSpacing/>
        <w:jc w:val="both"/>
        <w:rPr>
          <w:rFonts w:ascii="Arial" w:hAnsi="Arial" w:cs="Arial"/>
          <w:sz w:val="24"/>
          <w:szCs w:val="24"/>
          <w:lang w:val="ro-RO"/>
        </w:rPr>
      </w:pPr>
      <w:r w:rsidRPr="00AD0223">
        <w:rPr>
          <w:rFonts w:ascii="Arial" w:hAnsi="Arial" w:cs="Arial"/>
          <w:sz w:val="24"/>
          <w:szCs w:val="24"/>
        </w:rPr>
        <w:t xml:space="preserve"> motostivuitor,</w:t>
      </w:r>
    </w:p>
    <w:p w:rsidR="006A3FA5" w:rsidRPr="00AD0223" w:rsidRDefault="006A3FA5" w:rsidP="00B91BD0">
      <w:pPr>
        <w:widowControl w:val="0"/>
        <w:numPr>
          <w:ilvl w:val="0"/>
          <w:numId w:val="35"/>
        </w:numPr>
        <w:spacing w:after="0"/>
        <w:ind w:left="-567" w:right="-23" w:firstLine="0"/>
        <w:contextualSpacing/>
        <w:jc w:val="both"/>
        <w:rPr>
          <w:rFonts w:ascii="Arial" w:hAnsi="Arial" w:cs="Arial"/>
          <w:sz w:val="24"/>
          <w:szCs w:val="24"/>
          <w:lang w:val="ro-RO"/>
        </w:rPr>
      </w:pPr>
      <w:r w:rsidRPr="00AD0223">
        <w:rPr>
          <w:rFonts w:ascii="Arial" w:hAnsi="Arial" w:cs="Arial"/>
          <w:sz w:val="24"/>
          <w:szCs w:val="24"/>
          <w:lang w:val="ro-RO"/>
        </w:rPr>
        <w:t xml:space="preserve"> 2 habe metalice cu capacitatea de 70 mc,</w:t>
      </w:r>
    </w:p>
    <w:p w:rsidR="006A3FA5" w:rsidRPr="00AD0223" w:rsidRDefault="006A3FA5" w:rsidP="00B91BD0">
      <w:pPr>
        <w:widowControl w:val="0"/>
        <w:numPr>
          <w:ilvl w:val="0"/>
          <w:numId w:val="35"/>
        </w:numPr>
        <w:spacing w:after="0"/>
        <w:ind w:left="-567" w:right="-23" w:firstLine="0"/>
        <w:contextualSpacing/>
        <w:jc w:val="both"/>
        <w:rPr>
          <w:rFonts w:ascii="Arial" w:hAnsi="Arial" w:cs="Arial"/>
          <w:sz w:val="24"/>
          <w:szCs w:val="24"/>
          <w:lang w:val="ro-RO"/>
        </w:rPr>
      </w:pPr>
      <w:r w:rsidRPr="00AD0223">
        <w:rPr>
          <w:rFonts w:ascii="Arial" w:hAnsi="Arial" w:cs="Arial"/>
          <w:sz w:val="24"/>
          <w:szCs w:val="24"/>
          <w:lang w:val="ro-RO"/>
        </w:rPr>
        <w:t xml:space="preserve"> panouri mobile de beton prefabricat asemănător bordurilor pentru platforma de bioremediere și panouri asemănătoare pentru activitățile de inertizare/stabilizare cu lianți</w:t>
      </w:r>
    </w:p>
    <w:p w:rsidR="006A3FA5" w:rsidRPr="00AD0223" w:rsidRDefault="006A3FA5" w:rsidP="00B91BD0">
      <w:pPr>
        <w:widowControl w:val="0"/>
        <w:numPr>
          <w:ilvl w:val="0"/>
          <w:numId w:val="35"/>
        </w:numPr>
        <w:spacing w:after="0"/>
        <w:ind w:left="-567" w:right="-23" w:firstLine="0"/>
        <w:contextualSpacing/>
        <w:jc w:val="both"/>
        <w:rPr>
          <w:rFonts w:ascii="Arial" w:hAnsi="Arial" w:cs="Arial"/>
          <w:sz w:val="24"/>
          <w:szCs w:val="24"/>
          <w:lang w:val="ro-RO"/>
        </w:rPr>
      </w:pPr>
      <w:r w:rsidRPr="00AD0223">
        <w:rPr>
          <w:rFonts w:ascii="Arial" w:hAnsi="Arial" w:cs="Arial"/>
          <w:sz w:val="24"/>
          <w:szCs w:val="24"/>
          <w:lang w:val="ro-RO"/>
        </w:rPr>
        <w:t>instalații pentru tratare SNCU</w:t>
      </w:r>
    </w:p>
    <w:p w:rsidR="006A3FA5" w:rsidRPr="00AD0223" w:rsidRDefault="006A3FA5" w:rsidP="00B91BD0">
      <w:pPr>
        <w:widowControl w:val="0"/>
        <w:numPr>
          <w:ilvl w:val="0"/>
          <w:numId w:val="35"/>
        </w:numPr>
        <w:spacing w:after="0"/>
        <w:ind w:left="-567" w:right="-23" w:firstLine="0"/>
        <w:jc w:val="both"/>
        <w:rPr>
          <w:rFonts w:ascii="Arial" w:hAnsi="Arial" w:cs="Arial"/>
          <w:sz w:val="24"/>
          <w:szCs w:val="24"/>
          <w:lang w:val="ro-RO"/>
        </w:rPr>
      </w:pPr>
      <w:r w:rsidRPr="00AD0223">
        <w:rPr>
          <w:rFonts w:ascii="Arial" w:hAnsi="Arial" w:cs="Arial"/>
          <w:sz w:val="24"/>
          <w:szCs w:val="24"/>
        </w:rPr>
        <w:t>mașina de separat ambalaje Dominator</w:t>
      </w:r>
      <w:r w:rsidRPr="00AD0223">
        <w:rPr>
          <w:rFonts w:ascii="Arial" w:hAnsi="Arial" w:cs="Arial"/>
          <w:bCs/>
          <w:color w:val="FF0000"/>
          <w:sz w:val="24"/>
          <w:szCs w:val="24"/>
        </w:rPr>
        <w:t xml:space="preserve"> </w:t>
      </w:r>
      <w:r w:rsidRPr="00AD0223">
        <w:rPr>
          <w:rFonts w:ascii="Arial" w:hAnsi="Arial" w:cs="Arial"/>
          <w:bCs/>
          <w:sz w:val="24"/>
          <w:szCs w:val="24"/>
        </w:rPr>
        <w:t>P2500,</w:t>
      </w:r>
      <w:r w:rsidRPr="00AD0223">
        <w:rPr>
          <w:rFonts w:ascii="Arial" w:hAnsi="Arial" w:cs="Arial"/>
          <w:b/>
          <w:bCs/>
          <w:color w:val="FF0000"/>
          <w:sz w:val="24"/>
          <w:szCs w:val="24"/>
        </w:rPr>
        <w:t xml:space="preserve"> </w:t>
      </w:r>
      <w:r w:rsidRPr="00AD0223">
        <w:rPr>
          <w:rFonts w:ascii="Arial" w:hAnsi="Arial" w:cs="Arial"/>
          <w:bCs/>
          <w:sz w:val="24"/>
          <w:szCs w:val="24"/>
        </w:rPr>
        <w:t>cu o capacitate de cca 4.8 to/ora.</w:t>
      </w:r>
    </w:p>
    <w:p w:rsidR="006A3FA5" w:rsidRPr="00AD0223" w:rsidRDefault="006A3FA5" w:rsidP="00B91BD0">
      <w:pPr>
        <w:widowControl w:val="0"/>
        <w:numPr>
          <w:ilvl w:val="0"/>
          <w:numId w:val="33"/>
        </w:numPr>
        <w:spacing w:after="0"/>
        <w:ind w:left="-567" w:right="-23" w:firstLine="0"/>
        <w:jc w:val="both"/>
        <w:rPr>
          <w:rFonts w:ascii="Arial" w:hAnsi="Arial" w:cs="Arial"/>
          <w:sz w:val="24"/>
          <w:szCs w:val="24"/>
          <w:lang w:val="ro-RO"/>
        </w:rPr>
      </w:pPr>
      <w:r w:rsidRPr="00AD0223">
        <w:rPr>
          <w:rFonts w:ascii="Arial" w:hAnsi="Arial" w:cs="Arial"/>
          <w:sz w:val="24"/>
          <w:szCs w:val="24"/>
          <w:lang w:val="ro-RO"/>
        </w:rPr>
        <w:t>Digestor Dominator</w:t>
      </w:r>
    </w:p>
    <w:p w:rsidR="006A3FA5" w:rsidRPr="00AD0223" w:rsidRDefault="006A3FA5" w:rsidP="00B91BD0">
      <w:pPr>
        <w:widowControl w:val="0"/>
        <w:numPr>
          <w:ilvl w:val="0"/>
          <w:numId w:val="33"/>
        </w:numPr>
        <w:spacing w:after="0"/>
        <w:ind w:left="-567" w:right="-23" w:firstLine="0"/>
        <w:jc w:val="both"/>
        <w:rPr>
          <w:rFonts w:ascii="Arial" w:hAnsi="Arial" w:cs="Arial"/>
          <w:sz w:val="24"/>
          <w:szCs w:val="24"/>
          <w:lang w:val="ro-RO"/>
        </w:rPr>
      </w:pPr>
      <w:r w:rsidRPr="00AD0223">
        <w:rPr>
          <w:rFonts w:ascii="Arial" w:hAnsi="Arial" w:cs="Arial"/>
          <w:sz w:val="24"/>
          <w:szCs w:val="24"/>
          <w:lang w:val="ro-RO"/>
        </w:rPr>
        <w:t>Digestor ExBio</w:t>
      </w:r>
    </w:p>
    <w:p w:rsidR="006A3FA5" w:rsidRPr="00AD0223" w:rsidRDefault="006A3FA5" w:rsidP="00B91BD0">
      <w:pPr>
        <w:widowControl w:val="0"/>
        <w:numPr>
          <w:ilvl w:val="0"/>
          <w:numId w:val="33"/>
        </w:numPr>
        <w:spacing w:after="0"/>
        <w:ind w:left="-567" w:right="-23" w:firstLine="0"/>
        <w:jc w:val="both"/>
        <w:rPr>
          <w:rFonts w:ascii="Arial" w:hAnsi="Arial" w:cs="Arial"/>
          <w:sz w:val="24"/>
          <w:szCs w:val="24"/>
          <w:lang w:val="ro-RO"/>
        </w:rPr>
      </w:pPr>
      <w:r w:rsidRPr="00AD0223">
        <w:rPr>
          <w:rFonts w:ascii="Arial" w:hAnsi="Arial" w:cs="Arial"/>
          <w:sz w:val="24"/>
          <w:szCs w:val="24"/>
        </w:rPr>
        <w:t>ambalaje pentru depozitarea produselor rezultate din digestoare.</w:t>
      </w:r>
    </w:p>
    <w:p w:rsidR="006A3FA5" w:rsidRPr="00AD0223" w:rsidRDefault="006A3FA5" w:rsidP="006A3FA5">
      <w:pPr>
        <w:widowControl w:val="0"/>
        <w:spacing w:after="0"/>
        <w:ind w:left="-567" w:right="-23"/>
        <w:jc w:val="both"/>
        <w:rPr>
          <w:rFonts w:ascii="Arial" w:hAnsi="Arial" w:cs="Arial"/>
          <w:b/>
          <w:sz w:val="24"/>
          <w:szCs w:val="24"/>
        </w:rPr>
      </w:pPr>
      <w:r w:rsidRPr="00AD0223">
        <w:rPr>
          <w:rFonts w:ascii="Arial" w:hAnsi="Arial" w:cs="Arial"/>
          <w:b/>
          <w:sz w:val="24"/>
          <w:szCs w:val="24"/>
        </w:rPr>
        <w:t>Alte facilități</w:t>
      </w:r>
    </w:p>
    <w:p w:rsidR="006A3FA5" w:rsidRPr="00AD0223" w:rsidRDefault="006A3FA5" w:rsidP="00B91BD0">
      <w:pPr>
        <w:numPr>
          <w:ilvl w:val="0"/>
          <w:numId w:val="34"/>
        </w:numPr>
        <w:spacing w:after="0"/>
        <w:ind w:left="-567" w:right="-23" w:firstLine="0"/>
        <w:rPr>
          <w:rFonts w:ascii="Arial" w:hAnsi="Arial" w:cs="Arial"/>
          <w:sz w:val="24"/>
          <w:szCs w:val="24"/>
          <w:lang w:val="ro-RO"/>
        </w:rPr>
      </w:pPr>
      <w:r w:rsidRPr="00AD0223">
        <w:rPr>
          <w:rFonts w:ascii="Arial" w:hAnsi="Arial" w:cs="Arial"/>
          <w:sz w:val="24"/>
          <w:szCs w:val="24"/>
          <w:lang w:val="ro-RO"/>
        </w:rPr>
        <w:t>cântar platformă,</w:t>
      </w:r>
    </w:p>
    <w:p w:rsidR="006A3FA5" w:rsidRPr="00AD0223" w:rsidRDefault="006A3FA5" w:rsidP="00B91BD0">
      <w:pPr>
        <w:widowControl w:val="0"/>
        <w:numPr>
          <w:ilvl w:val="0"/>
          <w:numId w:val="34"/>
        </w:numPr>
        <w:spacing w:after="0"/>
        <w:ind w:left="-567" w:right="-23" w:firstLine="0"/>
        <w:jc w:val="both"/>
        <w:rPr>
          <w:rFonts w:ascii="Arial" w:hAnsi="Arial" w:cs="Arial"/>
          <w:sz w:val="24"/>
          <w:szCs w:val="24"/>
          <w:lang w:val="ro-RO"/>
        </w:rPr>
      </w:pPr>
      <w:r w:rsidRPr="00AD0223">
        <w:rPr>
          <w:rFonts w:ascii="Arial" w:hAnsi="Arial" w:cs="Arial"/>
          <w:sz w:val="24"/>
          <w:szCs w:val="24"/>
          <w:lang w:val="ro-RO"/>
        </w:rPr>
        <w:t>1 generator de 65 KWA</w:t>
      </w:r>
    </w:p>
    <w:p w:rsidR="006A3FA5" w:rsidRPr="00AD0223" w:rsidRDefault="006A3FA5" w:rsidP="00B91BD0">
      <w:pPr>
        <w:widowControl w:val="0"/>
        <w:numPr>
          <w:ilvl w:val="0"/>
          <w:numId w:val="34"/>
        </w:numPr>
        <w:spacing w:after="0"/>
        <w:ind w:left="-567" w:right="-23" w:firstLine="0"/>
        <w:jc w:val="both"/>
        <w:rPr>
          <w:rFonts w:ascii="Arial" w:hAnsi="Arial" w:cs="Arial"/>
          <w:sz w:val="24"/>
          <w:szCs w:val="24"/>
          <w:lang w:val="ro-RO"/>
        </w:rPr>
      </w:pPr>
      <w:r w:rsidRPr="00AD0223">
        <w:rPr>
          <w:rFonts w:ascii="Arial" w:hAnsi="Arial" w:cs="Arial"/>
          <w:sz w:val="24"/>
          <w:szCs w:val="24"/>
          <w:lang w:val="ro-RO"/>
        </w:rPr>
        <w:t>1 generator de 7.6 KWA</w:t>
      </w:r>
    </w:p>
    <w:p w:rsidR="006A3FA5" w:rsidRPr="00AD0223" w:rsidRDefault="006A3FA5" w:rsidP="00B91BD0">
      <w:pPr>
        <w:widowControl w:val="0"/>
        <w:numPr>
          <w:ilvl w:val="0"/>
          <w:numId w:val="34"/>
        </w:numPr>
        <w:spacing w:after="0"/>
        <w:ind w:left="-567" w:right="-23" w:firstLine="0"/>
        <w:jc w:val="both"/>
        <w:rPr>
          <w:rFonts w:ascii="Arial" w:hAnsi="Arial" w:cs="Arial"/>
          <w:sz w:val="24"/>
          <w:szCs w:val="24"/>
          <w:lang w:val="ro-RO"/>
        </w:rPr>
      </w:pPr>
      <w:r w:rsidRPr="00AD0223">
        <w:rPr>
          <w:rFonts w:ascii="Arial" w:hAnsi="Arial" w:cs="Arial"/>
          <w:sz w:val="24"/>
          <w:szCs w:val="24"/>
          <w:lang w:val="ro-RO"/>
        </w:rPr>
        <w:t>ambalaje constând din:butoaie fretate, canistre metalice, sticle, recipienți din material plastic, motostivuitor, transpaleți pe role, conainere metalice din plase acoperite cu tablă cu capac. de 30 mc fiecare, prevăzute cu sistem Abroll, recipienți de depozitare de 1000l și 2000l,</w:t>
      </w:r>
    </w:p>
    <w:p w:rsidR="006A3FA5" w:rsidRPr="00AD0223" w:rsidRDefault="006A3FA5" w:rsidP="00B91BD0">
      <w:pPr>
        <w:widowControl w:val="0"/>
        <w:numPr>
          <w:ilvl w:val="0"/>
          <w:numId w:val="34"/>
        </w:numPr>
        <w:spacing w:after="0"/>
        <w:ind w:left="-567" w:right="-23" w:firstLine="0"/>
        <w:jc w:val="both"/>
        <w:rPr>
          <w:rFonts w:ascii="Arial" w:hAnsi="Arial" w:cs="Arial"/>
          <w:sz w:val="24"/>
          <w:szCs w:val="24"/>
          <w:lang w:val="ro-RO"/>
        </w:rPr>
      </w:pPr>
      <w:r w:rsidRPr="00AD0223">
        <w:rPr>
          <w:rFonts w:ascii="Arial" w:hAnsi="Arial" w:cs="Arial"/>
          <w:sz w:val="24"/>
          <w:szCs w:val="24"/>
          <w:lang w:val="ro-RO"/>
        </w:rPr>
        <w:t xml:space="preserve"> pompă sumersibilă,  containere de 0,8-34 mc, paleți, saci de hartie, canistre , IBC, saci, big-bags.</w:t>
      </w:r>
    </w:p>
    <w:p w:rsidR="006A3FA5" w:rsidRPr="00AD0223" w:rsidRDefault="006A3FA5" w:rsidP="006A3FA5">
      <w:pPr>
        <w:pStyle w:val="Heading2"/>
        <w:spacing w:line="276" w:lineRule="auto"/>
        <w:ind w:left="-567" w:right="-23"/>
      </w:pPr>
    </w:p>
    <w:p w:rsidR="00B24F98" w:rsidRPr="00AD0223" w:rsidRDefault="00B24F98" w:rsidP="00B24F98">
      <w:pPr>
        <w:pStyle w:val="Heading2"/>
        <w:spacing w:line="276" w:lineRule="auto"/>
        <w:ind w:left="-567" w:right="-23"/>
      </w:pPr>
      <w:r w:rsidRPr="00AD0223">
        <w:t>8.3.   Descrierea principalelor activităţi şi procese</w:t>
      </w:r>
    </w:p>
    <w:p w:rsidR="00B24F98" w:rsidRPr="00AD0223" w:rsidRDefault="00B24F98" w:rsidP="00B24F98">
      <w:pPr>
        <w:spacing w:after="0"/>
        <w:ind w:left="-567" w:right="-23"/>
        <w:rPr>
          <w:rFonts w:ascii="Arial" w:hAnsi="Arial" w:cs="Arial"/>
          <w:sz w:val="24"/>
          <w:szCs w:val="24"/>
          <w:lang w:val="ro-RO"/>
        </w:rPr>
      </w:pPr>
    </w:p>
    <w:p w:rsidR="00B24F98" w:rsidRPr="00AD0223" w:rsidRDefault="00B24F98" w:rsidP="00B24F98">
      <w:pPr>
        <w:spacing w:after="0"/>
        <w:ind w:left="-567" w:right="-23"/>
        <w:rPr>
          <w:rFonts w:ascii="Arial" w:hAnsi="Arial" w:cs="Arial"/>
          <w:b/>
          <w:sz w:val="24"/>
          <w:szCs w:val="24"/>
          <w:lang w:val="it-IT"/>
        </w:rPr>
      </w:pPr>
      <w:r w:rsidRPr="00AD0223">
        <w:rPr>
          <w:rFonts w:ascii="Arial" w:hAnsi="Arial" w:cs="Arial"/>
          <w:b/>
          <w:i/>
          <w:sz w:val="24"/>
          <w:szCs w:val="24"/>
          <w:lang w:val="it-IT"/>
        </w:rPr>
        <w:t>8.3.1. Colectarea deșeurilor</w:t>
      </w:r>
      <w:r w:rsidRPr="00AD0223">
        <w:rPr>
          <w:rFonts w:ascii="Arial" w:hAnsi="Arial" w:cs="Arial"/>
          <w:b/>
          <w:sz w:val="24"/>
          <w:szCs w:val="24"/>
          <w:lang w:val="it-IT"/>
        </w:rPr>
        <w:t>.</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lang w:val="it-IT"/>
        </w:rPr>
        <w:t xml:space="preserve">             Societatea va prelua de la generatori deșeuri industriale (periculoase și nepericuloase) și deșeuri  de echipamente electrice și electronice (DEEE). </w:t>
      </w:r>
      <w:r w:rsidRPr="00AD0223">
        <w:rPr>
          <w:rFonts w:ascii="Arial" w:hAnsi="Arial" w:cs="Arial"/>
          <w:sz w:val="24"/>
          <w:szCs w:val="24"/>
        </w:rPr>
        <w:t>Deșeurile periculoase și nepericuloase care fac obiectul colectării sunt menționate în Anexele 1-2:</w:t>
      </w:r>
    </w:p>
    <w:p w:rsidR="00B24F98" w:rsidRPr="00AD0223" w:rsidRDefault="00B24F98" w:rsidP="00B91BD0">
      <w:pPr>
        <w:numPr>
          <w:ilvl w:val="0"/>
          <w:numId w:val="39"/>
        </w:numPr>
        <w:spacing w:after="0"/>
        <w:ind w:left="-567" w:right="-23" w:firstLine="0"/>
        <w:rPr>
          <w:rFonts w:ascii="Arial" w:hAnsi="Arial" w:cs="Arial"/>
          <w:sz w:val="24"/>
          <w:szCs w:val="24"/>
        </w:rPr>
      </w:pPr>
      <w:r w:rsidRPr="00AD0223">
        <w:rPr>
          <w:rFonts w:ascii="Arial" w:hAnsi="Arial" w:cs="Arial"/>
          <w:sz w:val="24"/>
          <w:szCs w:val="24"/>
        </w:rPr>
        <w:t xml:space="preserve"> Anexa nr.1 -</w:t>
      </w:r>
      <w:r w:rsidRPr="00AD0223">
        <w:rPr>
          <w:rFonts w:ascii="Arial" w:hAnsi="Arial" w:cs="Arial"/>
          <w:sz w:val="24"/>
          <w:szCs w:val="24"/>
          <w:lang w:val="it-IT"/>
        </w:rPr>
        <w:t xml:space="preserve">“Lista deșeurilor colectate de SC DEMECO SRL”, ce cuprinde codurile de deșeuri </w:t>
      </w:r>
      <w:r w:rsidRPr="00AD0223">
        <w:rPr>
          <w:rFonts w:ascii="Arial" w:hAnsi="Arial" w:cs="Arial"/>
          <w:sz w:val="24"/>
          <w:szCs w:val="24"/>
        </w:rPr>
        <w:t>potrivit  Listei cuprinzând deșeurile din Hotărirea de Guvern nr. 856 din 16 august 2002 privind evidenţa gestiunii deşeurilor şi pentru aprobarea listei cuprinzând deşeurile, inclusiv deşeurile periculoase;</w:t>
      </w:r>
    </w:p>
    <w:p w:rsidR="00B24F98" w:rsidRPr="00AD0223" w:rsidRDefault="00B24F98" w:rsidP="00B91BD0">
      <w:pPr>
        <w:numPr>
          <w:ilvl w:val="0"/>
          <w:numId w:val="39"/>
        </w:numPr>
        <w:spacing w:after="0"/>
        <w:ind w:left="-567" w:right="-23" w:firstLine="0"/>
        <w:rPr>
          <w:rFonts w:ascii="Arial" w:hAnsi="Arial" w:cs="Arial"/>
          <w:sz w:val="24"/>
          <w:szCs w:val="24"/>
        </w:rPr>
      </w:pPr>
      <w:r w:rsidRPr="00AD0223">
        <w:rPr>
          <w:rFonts w:ascii="Arial" w:hAnsi="Arial" w:cs="Arial"/>
          <w:sz w:val="24"/>
          <w:szCs w:val="24"/>
        </w:rPr>
        <w:t xml:space="preserve"> și categorii de echipamente electrice si electronice, din HG nr. 5/2015 privind deşeurile de echipamente electrice şi electronice. </w:t>
      </w:r>
    </w:p>
    <w:p w:rsidR="00B24F98" w:rsidRPr="00AD0223" w:rsidRDefault="00B24F98" w:rsidP="00B91BD0">
      <w:pPr>
        <w:numPr>
          <w:ilvl w:val="0"/>
          <w:numId w:val="39"/>
        </w:numPr>
        <w:spacing w:after="0"/>
        <w:ind w:left="-567" w:right="-23" w:firstLine="0"/>
        <w:rPr>
          <w:rFonts w:ascii="Arial" w:hAnsi="Arial" w:cs="Arial"/>
          <w:sz w:val="24"/>
          <w:szCs w:val="24"/>
        </w:rPr>
      </w:pPr>
      <w:r w:rsidRPr="00AD0223">
        <w:rPr>
          <w:rFonts w:ascii="Arial" w:hAnsi="Arial" w:cs="Arial"/>
          <w:sz w:val="24"/>
          <w:szCs w:val="24"/>
        </w:rPr>
        <w:t>Anexa nr.2  Lista deșeurilor supuse tratării pe fiecare categorie de activitate</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lang w:val="it-IT"/>
        </w:rPr>
        <w:t xml:space="preserve">           Transportul deșeurilor se realizează pe baza contractelor încheiate cu firme de transport autorizate .</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rPr>
        <w:lastRenderedPageBreak/>
        <w:t xml:space="preserve">           Colectarea deșeurilor</w:t>
      </w:r>
      <w:r w:rsidRPr="00AD0223">
        <w:rPr>
          <w:rFonts w:ascii="Arial" w:hAnsi="Arial" w:cs="Arial"/>
          <w:sz w:val="24"/>
          <w:szCs w:val="24"/>
          <w:lang w:val="it-IT"/>
        </w:rPr>
        <w:t xml:space="preserve"> se face în baza contractelor încheiate cu generatorii, care pun la dispoziție date referitoare la caracteristicele deșeurilor, a modului de ambalare a acestora precum și a cantităților care trebuiesc preluate.</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Transportul va fi efectuat de societăți autorizate sau înregistrate, însoţit de toate documentele necesare prevăzute de legislaţia în vigoare, respectiv Anexele prevăzute în HG 1061/2008, cu modificările și completările ulterioare.</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Nu se vor prelua pentru stocare temporară deșeurile periculoase care au caracter radioactiv sau exploziv.</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Preluarea deșeurilor se va face în următoarele ambalaje:</w:t>
      </w:r>
    </w:p>
    <w:p w:rsidR="00B24F98" w:rsidRPr="00AD0223" w:rsidRDefault="00B24F98" w:rsidP="00B91BD0">
      <w:pPr>
        <w:numPr>
          <w:ilvl w:val="0"/>
          <w:numId w:val="38"/>
        </w:numPr>
        <w:spacing w:after="0"/>
        <w:ind w:left="-567" w:right="-23" w:firstLine="0"/>
        <w:rPr>
          <w:rFonts w:ascii="Arial" w:hAnsi="Arial" w:cs="Arial"/>
          <w:sz w:val="24"/>
          <w:szCs w:val="24"/>
          <w:lang w:val="it-IT"/>
        </w:rPr>
      </w:pPr>
      <w:r w:rsidRPr="00AD0223">
        <w:rPr>
          <w:rFonts w:ascii="Arial" w:hAnsi="Arial" w:cs="Arial"/>
          <w:sz w:val="24"/>
          <w:szCs w:val="24"/>
          <w:lang w:val="it-IT"/>
        </w:rPr>
        <w:t>pentru lichide inflamabile (cu punct de aprindere &lt; 50 °C ) – butoaie metalice, butoaie fretate, canistre metalice, sticle.</w:t>
      </w:r>
    </w:p>
    <w:p w:rsidR="00B24F98" w:rsidRPr="00AD0223" w:rsidRDefault="00B24F98" w:rsidP="00B91BD0">
      <w:pPr>
        <w:numPr>
          <w:ilvl w:val="0"/>
          <w:numId w:val="38"/>
        </w:numPr>
        <w:spacing w:after="0"/>
        <w:ind w:left="-567" w:right="-23" w:firstLine="0"/>
        <w:rPr>
          <w:rFonts w:ascii="Arial" w:hAnsi="Arial" w:cs="Arial"/>
          <w:sz w:val="24"/>
          <w:szCs w:val="24"/>
          <w:lang w:val="it-IT"/>
        </w:rPr>
      </w:pPr>
      <w:r w:rsidRPr="00AD0223">
        <w:rPr>
          <w:rFonts w:ascii="Arial" w:hAnsi="Arial" w:cs="Arial"/>
          <w:sz w:val="24"/>
          <w:szCs w:val="24"/>
          <w:lang w:val="it-IT"/>
        </w:rPr>
        <w:t>pentru lichide inflamabile (cu punct de aprindere &gt;50 °C ) – recipienți din metal sau material plastic, butoaie, canistre, flacoane , sticle.</w:t>
      </w:r>
    </w:p>
    <w:p w:rsidR="00B24F98" w:rsidRPr="00AD0223" w:rsidRDefault="00B24F98" w:rsidP="00B91BD0">
      <w:pPr>
        <w:numPr>
          <w:ilvl w:val="0"/>
          <w:numId w:val="38"/>
        </w:numPr>
        <w:spacing w:after="0"/>
        <w:ind w:left="-567" w:right="-23" w:firstLine="0"/>
        <w:rPr>
          <w:rFonts w:ascii="Arial" w:hAnsi="Arial" w:cs="Arial"/>
          <w:sz w:val="24"/>
          <w:szCs w:val="24"/>
          <w:lang w:val="it-IT"/>
        </w:rPr>
      </w:pPr>
      <w:r w:rsidRPr="00AD0223">
        <w:rPr>
          <w:rFonts w:ascii="Arial" w:hAnsi="Arial" w:cs="Arial"/>
          <w:sz w:val="24"/>
          <w:szCs w:val="24"/>
          <w:lang w:val="it-IT"/>
        </w:rPr>
        <w:t xml:space="preserve">în recipienți din metal sau plastic, butoaie, damigene, cele care se prezintă sub formă de pastă </w:t>
      </w:r>
    </w:p>
    <w:p w:rsidR="00B24F98" w:rsidRPr="00AD0223" w:rsidRDefault="00B24F98" w:rsidP="00B91BD0">
      <w:pPr>
        <w:numPr>
          <w:ilvl w:val="0"/>
          <w:numId w:val="38"/>
        </w:numPr>
        <w:spacing w:after="0"/>
        <w:ind w:left="-567" w:right="-23" w:firstLine="0"/>
        <w:rPr>
          <w:rFonts w:ascii="Arial" w:hAnsi="Arial" w:cs="Arial"/>
          <w:sz w:val="24"/>
          <w:szCs w:val="24"/>
          <w:lang w:val="it-IT"/>
        </w:rPr>
      </w:pPr>
      <w:r w:rsidRPr="00AD0223">
        <w:rPr>
          <w:rFonts w:ascii="Arial" w:hAnsi="Arial" w:cs="Arial"/>
          <w:sz w:val="24"/>
          <w:szCs w:val="24"/>
          <w:lang w:val="it-IT"/>
        </w:rPr>
        <w:t>în containere (cu capacități intre 0,8 – 34 m³)</w:t>
      </w:r>
      <w:r w:rsidRPr="00AD0223">
        <w:rPr>
          <w:rFonts w:ascii="Arial" w:hAnsi="Arial" w:cs="Arial"/>
          <w:sz w:val="24"/>
          <w:szCs w:val="24"/>
          <w:lang w:val="ro-RO"/>
        </w:rPr>
        <w:t>,</w:t>
      </w:r>
      <w:r w:rsidRPr="00AD0223">
        <w:rPr>
          <w:rFonts w:ascii="Arial" w:hAnsi="Arial" w:cs="Arial"/>
          <w:sz w:val="24"/>
          <w:szCs w:val="24"/>
          <w:lang w:val="it-IT"/>
        </w:rPr>
        <w:t>butoaie metalice sau alte butoaie, cutii, saci  din hârtie sau material plastic, în baloți sau pe  ambalaj de lemn / palet, majoritatea deșeurilor solide</w:t>
      </w:r>
    </w:p>
    <w:p w:rsidR="00B24F98" w:rsidRPr="00AD0223" w:rsidRDefault="00B24F98" w:rsidP="00B24F98">
      <w:pPr>
        <w:spacing w:after="0"/>
        <w:ind w:left="-567" w:right="-23"/>
        <w:rPr>
          <w:rFonts w:ascii="Arial" w:hAnsi="Arial" w:cs="Arial"/>
          <w:sz w:val="24"/>
          <w:szCs w:val="24"/>
          <w:lang w:val="it-IT"/>
        </w:rPr>
      </w:pPr>
      <w:r>
        <w:rPr>
          <w:rFonts w:ascii="Arial" w:hAnsi="Arial" w:cs="Arial"/>
          <w:sz w:val="24"/>
          <w:szCs w:val="24"/>
          <w:lang w:val="it-IT"/>
        </w:rPr>
        <w:t xml:space="preserve"> </w:t>
      </w:r>
      <w:r w:rsidRPr="00AD0223">
        <w:rPr>
          <w:rFonts w:ascii="Arial" w:hAnsi="Arial" w:cs="Arial"/>
          <w:sz w:val="24"/>
          <w:szCs w:val="24"/>
          <w:lang w:val="it-IT"/>
        </w:rPr>
        <w:t xml:space="preserve">         Tipuri de ambalaje folosite: Big bags, IBC, saci plastic, cutii plastic, paleți lemn/plastic </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Deşeurile preluate trebuie să fie însoţite de Fişa deşeului și să fie inscripționate.</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Colectarea şi transportul deşeurilor se va face astfel încât să se evite amestecarea acestor deşeuri.</w:t>
      </w:r>
    </w:p>
    <w:p w:rsidR="00B24F98" w:rsidRPr="00AD0223" w:rsidRDefault="00B24F98" w:rsidP="00B24F98">
      <w:pPr>
        <w:spacing w:after="0"/>
        <w:ind w:right="-23"/>
        <w:rPr>
          <w:rFonts w:ascii="Arial" w:hAnsi="Arial" w:cs="Arial"/>
          <w:sz w:val="24"/>
          <w:szCs w:val="24"/>
          <w:lang w:val="it-IT"/>
        </w:rPr>
      </w:pPr>
    </w:p>
    <w:p w:rsidR="00B24F98" w:rsidRPr="00B24F98" w:rsidRDefault="00B24F98" w:rsidP="00B24F98">
      <w:pPr>
        <w:spacing w:after="0"/>
        <w:ind w:left="-567" w:right="-23"/>
        <w:rPr>
          <w:rFonts w:ascii="Arial" w:hAnsi="Arial" w:cs="Arial"/>
          <w:b/>
          <w:sz w:val="24"/>
          <w:szCs w:val="24"/>
          <w:lang w:val="it-IT"/>
        </w:rPr>
      </w:pPr>
      <w:r w:rsidRPr="00AD0223">
        <w:rPr>
          <w:rFonts w:ascii="Arial" w:hAnsi="Arial" w:cs="Arial"/>
          <w:b/>
          <w:sz w:val="24"/>
          <w:szCs w:val="24"/>
          <w:lang w:val="it-IT"/>
        </w:rPr>
        <w:t>8.3.2. Recepția deșeurilor</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Deșeurile transportate la punctul de lucru, sunt recepționate de către personalul specializat al Societății care verifică la preluare actele care au însoțit transportul, respectiv:</w:t>
      </w:r>
    </w:p>
    <w:p w:rsidR="00B24F98" w:rsidRPr="00AD0223" w:rsidRDefault="00B24F98" w:rsidP="00B91BD0">
      <w:pPr>
        <w:numPr>
          <w:ilvl w:val="0"/>
          <w:numId w:val="40"/>
        </w:numPr>
        <w:spacing w:after="0"/>
        <w:ind w:left="-567" w:right="-23" w:firstLine="0"/>
        <w:rPr>
          <w:rFonts w:ascii="Arial" w:hAnsi="Arial" w:cs="Arial"/>
          <w:sz w:val="24"/>
          <w:szCs w:val="24"/>
        </w:rPr>
      </w:pPr>
      <w:r w:rsidRPr="00AD0223">
        <w:rPr>
          <w:rFonts w:ascii="Arial" w:hAnsi="Arial" w:cs="Arial"/>
          <w:sz w:val="24"/>
          <w:szCs w:val="24"/>
        </w:rPr>
        <w:t>Avizul de însoțire;</w:t>
      </w:r>
    </w:p>
    <w:p w:rsidR="00B24F98" w:rsidRPr="00AD0223" w:rsidRDefault="00B24F98" w:rsidP="00B91BD0">
      <w:pPr>
        <w:numPr>
          <w:ilvl w:val="0"/>
          <w:numId w:val="40"/>
        </w:numPr>
        <w:spacing w:after="0"/>
        <w:ind w:left="-567" w:right="-23" w:firstLine="0"/>
        <w:rPr>
          <w:rFonts w:ascii="Arial" w:hAnsi="Arial" w:cs="Arial"/>
          <w:sz w:val="24"/>
          <w:szCs w:val="24"/>
        </w:rPr>
      </w:pPr>
      <w:r w:rsidRPr="00AD0223">
        <w:rPr>
          <w:rFonts w:ascii="Arial" w:hAnsi="Arial" w:cs="Arial"/>
          <w:sz w:val="24"/>
          <w:szCs w:val="24"/>
        </w:rPr>
        <w:t>Procesul verbal de predare-primire;</w:t>
      </w:r>
    </w:p>
    <w:p w:rsidR="00B24F98" w:rsidRPr="00AD0223" w:rsidRDefault="00B24F98" w:rsidP="00B91BD0">
      <w:pPr>
        <w:numPr>
          <w:ilvl w:val="0"/>
          <w:numId w:val="40"/>
        </w:numPr>
        <w:spacing w:after="0"/>
        <w:ind w:left="-567" w:right="-23" w:firstLine="0"/>
        <w:rPr>
          <w:rFonts w:ascii="Arial" w:hAnsi="Arial" w:cs="Arial"/>
          <w:sz w:val="24"/>
          <w:szCs w:val="24"/>
        </w:rPr>
      </w:pPr>
      <w:r w:rsidRPr="00AD0223">
        <w:rPr>
          <w:rFonts w:ascii="Arial" w:hAnsi="Arial" w:cs="Arial"/>
          <w:sz w:val="24"/>
          <w:szCs w:val="24"/>
        </w:rPr>
        <w:t>Anexele de transport:</w:t>
      </w:r>
    </w:p>
    <w:p w:rsidR="00B24F98" w:rsidRPr="00AD0223" w:rsidRDefault="00B24F98" w:rsidP="00B91BD0">
      <w:pPr>
        <w:numPr>
          <w:ilvl w:val="1"/>
          <w:numId w:val="41"/>
        </w:numPr>
        <w:spacing w:after="0"/>
        <w:ind w:left="-567" w:right="-23" w:firstLine="0"/>
        <w:rPr>
          <w:rFonts w:ascii="Arial" w:hAnsi="Arial" w:cs="Arial"/>
          <w:sz w:val="24"/>
          <w:szCs w:val="24"/>
        </w:rPr>
      </w:pPr>
      <w:r w:rsidRPr="00AD0223">
        <w:rPr>
          <w:rFonts w:ascii="Arial" w:hAnsi="Arial" w:cs="Arial"/>
          <w:sz w:val="24"/>
          <w:szCs w:val="24"/>
        </w:rPr>
        <w:t>anexa 1 dacă generatorul va preda peste o tonă de deșeuri/an</w:t>
      </w:r>
    </w:p>
    <w:p w:rsidR="00B24F98" w:rsidRPr="00AD0223" w:rsidRDefault="00B24F98" w:rsidP="00B91BD0">
      <w:pPr>
        <w:numPr>
          <w:ilvl w:val="1"/>
          <w:numId w:val="41"/>
        </w:numPr>
        <w:spacing w:after="0"/>
        <w:ind w:left="-567" w:right="-23" w:firstLine="0"/>
        <w:rPr>
          <w:rFonts w:ascii="Arial" w:hAnsi="Arial" w:cs="Arial"/>
          <w:sz w:val="24"/>
          <w:szCs w:val="24"/>
        </w:rPr>
      </w:pPr>
      <w:r w:rsidRPr="00AD0223">
        <w:rPr>
          <w:rFonts w:ascii="Arial" w:hAnsi="Arial" w:cs="Arial"/>
          <w:sz w:val="24"/>
          <w:szCs w:val="24"/>
        </w:rPr>
        <w:t>anexa 2 dacă transportul contine deșeuri cu caracter periculos</w:t>
      </w:r>
    </w:p>
    <w:p w:rsidR="00B24F98" w:rsidRPr="00AD0223" w:rsidRDefault="00B24F98" w:rsidP="00B91BD0">
      <w:pPr>
        <w:numPr>
          <w:ilvl w:val="1"/>
          <w:numId w:val="41"/>
        </w:numPr>
        <w:spacing w:after="0"/>
        <w:ind w:left="-567" w:right="-23" w:firstLine="0"/>
        <w:rPr>
          <w:rFonts w:ascii="Arial" w:hAnsi="Arial" w:cs="Arial"/>
          <w:sz w:val="24"/>
          <w:szCs w:val="24"/>
        </w:rPr>
      </w:pPr>
      <w:r w:rsidRPr="00AD0223">
        <w:rPr>
          <w:rFonts w:ascii="Arial" w:hAnsi="Arial" w:cs="Arial"/>
          <w:sz w:val="24"/>
          <w:szCs w:val="24"/>
        </w:rPr>
        <w:t>anexa 3 dacă transportul conține deșeuri cu caracter nepericulos</w:t>
      </w:r>
    </w:p>
    <w:p w:rsidR="00B24F98" w:rsidRPr="00AD0223" w:rsidRDefault="00B24F98" w:rsidP="00B91BD0">
      <w:pPr>
        <w:numPr>
          <w:ilvl w:val="1"/>
          <w:numId w:val="41"/>
        </w:numPr>
        <w:spacing w:after="0"/>
        <w:ind w:left="-567" w:right="-23" w:firstLine="0"/>
        <w:rPr>
          <w:rFonts w:ascii="Arial" w:hAnsi="Arial" w:cs="Arial"/>
          <w:sz w:val="24"/>
          <w:szCs w:val="24"/>
        </w:rPr>
      </w:pPr>
      <w:r w:rsidRPr="00AD0223">
        <w:rPr>
          <w:rFonts w:ascii="Arial" w:hAnsi="Arial" w:cs="Arial"/>
          <w:sz w:val="24"/>
          <w:szCs w:val="24"/>
        </w:rPr>
        <w:t>Fișa de siguranță a deșeurilor, semnată și ștampilată de către generator.</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La sosire se face inspecția vizuală a deșeurilor, respectiv a modului de ambalare, etichetare, a acestora.</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Nu vor fi descărcate în vederea </w:t>
      </w:r>
      <w:r w:rsidRPr="00AD0223">
        <w:rPr>
          <w:rFonts w:ascii="Arial" w:hAnsi="Arial" w:cs="Arial"/>
          <w:sz w:val="24"/>
          <w:szCs w:val="24"/>
          <w:lang w:val="fr-FR"/>
        </w:rPr>
        <w:t xml:space="preserve">depozitării </w:t>
      </w:r>
      <w:r w:rsidRPr="00AD0223">
        <w:rPr>
          <w:rFonts w:ascii="Arial" w:hAnsi="Arial" w:cs="Arial"/>
          <w:sz w:val="24"/>
          <w:szCs w:val="24"/>
        </w:rPr>
        <w:t>temporare mașinile care au efectuat transportul fără a fi însoțite de documentele enunțate, sau a deșeurilor al cărui  conținut nu poate fi identificat.</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In cazuri excepționale și numai cu acordul șefului punctului de lucru se pot descărca deșeurile, acesta urmând ca după descărcare și cântărire, să solicite rapoarte de încercări/buletine de analiză de la generatorul deșeurilor. Pentru deșeurile recepționate care nu corespund codului de deșeu pe care a fost încadrat inițial de generator, acestea  sunt depozitate separat, în carantină, până la clarificarea situației. Imediat după depozitare se </w:t>
      </w:r>
      <w:r w:rsidRPr="00AD0223">
        <w:rPr>
          <w:rFonts w:ascii="Arial" w:hAnsi="Arial" w:cs="Arial"/>
          <w:sz w:val="24"/>
          <w:szCs w:val="24"/>
        </w:rPr>
        <w:lastRenderedPageBreak/>
        <w:t>întocmește Proces Verbal de neconformitate,  (conform procedurilor si instrucțiunilor de lucru proprii).</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Recepția calitativă și cantitativă, se efectuează de către o persoană  instruită, care are responsabilitatea să intervină în caz de poluare accidentală.</w:t>
      </w:r>
    </w:p>
    <w:p w:rsidR="00B24F98" w:rsidRPr="00AD0223" w:rsidRDefault="00B24F98" w:rsidP="00B24F98">
      <w:pPr>
        <w:spacing w:after="0"/>
        <w:ind w:left="-567" w:right="-23"/>
        <w:rPr>
          <w:rFonts w:ascii="Arial" w:hAnsi="Arial" w:cs="Arial"/>
          <w:sz w:val="24"/>
          <w:szCs w:val="24"/>
        </w:rPr>
      </w:pPr>
    </w:p>
    <w:p w:rsidR="00B24F98" w:rsidRPr="00AD0223" w:rsidRDefault="00B24F98" w:rsidP="00B91BD0">
      <w:pPr>
        <w:numPr>
          <w:ilvl w:val="0"/>
          <w:numId w:val="32"/>
        </w:numPr>
        <w:spacing w:after="0"/>
        <w:ind w:left="-567" w:right="-23" w:firstLine="0"/>
        <w:rPr>
          <w:rFonts w:ascii="Arial" w:hAnsi="Arial" w:cs="Arial"/>
          <w:b/>
          <w:sz w:val="24"/>
          <w:szCs w:val="24"/>
        </w:rPr>
      </w:pPr>
      <w:r w:rsidRPr="00AD0223">
        <w:rPr>
          <w:rFonts w:ascii="Arial" w:hAnsi="Arial" w:cs="Arial"/>
          <w:b/>
          <w:sz w:val="24"/>
          <w:szCs w:val="24"/>
        </w:rPr>
        <w:t>Recepția calitativă a deșeurilor constă în:</w:t>
      </w:r>
    </w:p>
    <w:p w:rsidR="00B24F98" w:rsidRPr="00AD0223" w:rsidRDefault="00B24F98" w:rsidP="00B91BD0">
      <w:pPr>
        <w:numPr>
          <w:ilvl w:val="0"/>
          <w:numId w:val="37"/>
        </w:numPr>
        <w:tabs>
          <w:tab w:val="num" w:pos="0"/>
        </w:tabs>
        <w:spacing w:after="0"/>
        <w:ind w:left="-567" w:right="-23" w:firstLine="0"/>
        <w:rPr>
          <w:rFonts w:ascii="Arial" w:hAnsi="Arial" w:cs="Arial"/>
          <w:sz w:val="24"/>
          <w:szCs w:val="24"/>
        </w:rPr>
      </w:pPr>
      <w:r w:rsidRPr="00AD0223">
        <w:rPr>
          <w:rFonts w:ascii="Arial" w:hAnsi="Arial" w:cs="Arial"/>
          <w:sz w:val="24"/>
          <w:szCs w:val="24"/>
        </w:rPr>
        <w:t xml:space="preserve">Se verifică dacă toate deșeurile sunt ambalate și securizate. </w:t>
      </w:r>
    </w:p>
    <w:p w:rsidR="00B24F98" w:rsidRPr="00AD0223" w:rsidRDefault="00B24F98" w:rsidP="00B91BD0">
      <w:pPr>
        <w:numPr>
          <w:ilvl w:val="0"/>
          <w:numId w:val="37"/>
        </w:numPr>
        <w:tabs>
          <w:tab w:val="num" w:pos="0"/>
        </w:tabs>
        <w:spacing w:after="0"/>
        <w:ind w:left="-567" w:right="-23" w:firstLine="0"/>
        <w:rPr>
          <w:rFonts w:ascii="Arial" w:hAnsi="Arial" w:cs="Arial"/>
          <w:sz w:val="24"/>
          <w:szCs w:val="24"/>
        </w:rPr>
      </w:pPr>
      <w:r w:rsidRPr="00AD0223">
        <w:rPr>
          <w:rFonts w:ascii="Arial" w:hAnsi="Arial" w:cs="Arial"/>
          <w:sz w:val="24"/>
          <w:szCs w:val="24"/>
        </w:rPr>
        <w:t>Se verifică ca fiecare ambalaj să fie inscripționat în vederea identificării.</w:t>
      </w:r>
    </w:p>
    <w:p w:rsidR="00B24F98" w:rsidRPr="00AD0223" w:rsidRDefault="00B24F98" w:rsidP="00B91BD0">
      <w:pPr>
        <w:numPr>
          <w:ilvl w:val="0"/>
          <w:numId w:val="37"/>
        </w:numPr>
        <w:tabs>
          <w:tab w:val="num" w:pos="0"/>
        </w:tabs>
        <w:spacing w:after="0"/>
        <w:ind w:left="-567" w:right="-23" w:firstLine="0"/>
        <w:rPr>
          <w:rFonts w:ascii="Arial" w:hAnsi="Arial" w:cs="Arial"/>
          <w:sz w:val="24"/>
          <w:szCs w:val="24"/>
        </w:rPr>
      </w:pPr>
      <w:r w:rsidRPr="00AD0223">
        <w:rPr>
          <w:rFonts w:ascii="Arial" w:hAnsi="Arial" w:cs="Arial"/>
          <w:sz w:val="24"/>
          <w:szCs w:val="24"/>
        </w:rPr>
        <w:t>Deșeurile care sunt ambalate necorespunzator și care prezintă risc de poluare trebuie să fie reambalate și reetichetate corespunzător.</w:t>
      </w:r>
    </w:p>
    <w:p w:rsidR="00B24F98" w:rsidRPr="00AD0223" w:rsidRDefault="00B24F98" w:rsidP="00B91BD0">
      <w:pPr>
        <w:numPr>
          <w:ilvl w:val="0"/>
          <w:numId w:val="37"/>
        </w:numPr>
        <w:tabs>
          <w:tab w:val="num" w:pos="0"/>
        </w:tabs>
        <w:spacing w:after="0"/>
        <w:ind w:left="-567" w:right="-23" w:firstLine="0"/>
        <w:rPr>
          <w:rFonts w:ascii="Arial" w:hAnsi="Arial" w:cs="Arial"/>
          <w:sz w:val="24"/>
          <w:szCs w:val="24"/>
        </w:rPr>
      </w:pPr>
      <w:r w:rsidRPr="00AD0223">
        <w:rPr>
          <w:rFonts w:ascii="Arial" w:hAnsi="Arial" w:cs="Arial"/>
          <w:sz w:val="24"/>
          <w:szCs w:val="24"/>
        </w:rPr>
        <w:t>Deșeurile descărcate trebuie sortate și trimise la depozitare pe clase de deșeuri.</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lang w:val="fr-FR"/>
        </w:rPr>
        <w:t>Depozitarea</w:t>
      </w:r>
      <w:r w:rsidRPr="00AD0223">
        <w:rPr>
          <w:rFonts w:ascii="Arial" w:hAnsi="Arial" w:cs="Arial"/>
          <w:sz w:val="24"/>
          <w:szCs w:val="24"/>
        </w:rPr>
        <w:t xml:space="preserve"> temporară a deşeurilor se va face separat pe diferite categorii de deşeuri, astfel încât să se poată asigura un grad ridicat de protecţie a mediului şi a sănătăţii populaţiei cu includerea asigurării trasabilităţii de la locul de generare la destinaţia finală.</w:t>
      </w:r>
    </w:p>
    <w:p w:rsidR="00B24F98" w:rsidRPr="00AD0223" w:rsidRDefault="00B24F98" w:rsidP="00B24F98">
      <w:pPr>
        <w:spacing w:after="0"/>
        <w:ind w:left="-567" w:right="-23"/>
        <w:rPr>
          <w:rFonts w:ascii="Arial" w:hAnsi="Arial" w:cs="Arial"/>
          <w:sz w:val="24"/>
          <w:szCs w:val="24"/>
        </w:rPr>
      </w:pPr>
    </w:p>
    <w:p w:rsidR="00B24F98" w:rsidRPr="00AD0223" w:rsidRDefault="00B24F98" w:rsidP="00B91BD0">
      <w:pPr>
        <w:numPr>
          <w:ilvl w:val="0"/>
          <w:numId w:val="32"/>
        </w:numPr>
        <w:spacing w:after="0"/>
        <w:ind w:left="-567" w:right="-23" w:firstLine="0"/>
        <w:rPr>
          <w:rFonts w:ascii="Arial" w:hAnsi="Arial" w:cs="Arial"/>
          <w:b/>
          <w:sz w:val="24"/>
          <w:szCs w:val="24"/>
        </w:rPr>
      </w:pPr>
      <w:r w:rsidRPr="00AD0223">
        <w:rPr>
          <w:rFonts w:ascii="Arial" w:hAnsi="Arial" w:cs="Arial"/>
          <w:b/>
          <w:sz w:val="24"/>
          <w:szCs w:val="24"/>
        </w:rPr>
        <w:t>Recepția cantitativă a deșeurilor constă în:</w:t>
      </w:r>
    </w:p>
    <w:p w:rsidR="00B24F98" w:rsidRPr="00AD0223" w:rsidRDefault="00B24F98" w:rsidP="00B91BD0">
      <w:pPr>
        <w:numPr>
          <w:ilvl w:val="0"/>
          <w:numId w:val="37"/>
        </w:numPr>
        <w:spacing w:after="0"/>
        <w:ind w:left="-567" w:right="-23" w:firstLine="0"/>
        <w:rPr>
          <w:rFonts w:ascii="Arial" w:hAnsi="Arial" w:cs="Arial"/>
          <w:sz w:val="24"/>
          <w:szCs w:val="24"/>
        </w:rPr>
      </w:pPr>
      <w:r w:rsidRPr="00AD0223">
        <w:rPr>
          <w:rFonts w:ascii="Arial" w:hAnsi="Arial" w:cs="Arial"/>
          <w:sz w:val="24"/>
          <w:szCs w:val="24"/>
        </w:rPr>
        <w:t>Fiecare lot  recepționat și cântarit, înregistrat și trimis la  depozitare temporară .</w:t>
      </w:r>
    </w:p>
    <w:p w:rsidR="00B24F98" w:rsidRPr="00AD0223" w:rsidRDefault="00B24F98" w:rsidP="00B91BD0">
      <w:pPr>
        <w:numPr>
          <w:ilvl w:val="0"/>
          <w:numId w:val="37"/>
        </w:numPr>
        <w:spacing w:after="0"/>
        <w:ind w:left="-567" w:right="-23" w:firstLine="0"/>
        <w:rPr>
          <w:rFonts w:ascii="Arial" w:hAnsi="Arial" w:cs="Arial"/>
          <w:sz w:val="24"/>
          <w:szCs w:val="24"/>
        </w:rPr>
      </w:pPr>
      <w:r w:rsidRPr="00AD0223">
        <w:rPr>
          <w:rFonts w:ascii="Arial" w:hAnsi="Arial" w:cs="Arial"/>
          <w:sz w:val="24"/>
          <w:szCs w:val="24"/>
        </w:rPr>
        <w:t>Este interzisă introducerea în depozit a deșeurilor necântărite.</w:t>
      </w:r>
    </w:p>
    <w:p w:rsidR="00B24F98" w:rsidRPr="00AD0223" w:rsidRDefault="00B24F98" w:rsidP="00B91BD0">
      <w:pPr>
        <w:numPr>
          <w:ilvl w:val="0"/>
          <w:numId w:val="37"/>
        </w:numPr>
        <w:spacing w:after="0"/>
        <w:ind w:left="-567" w:right="-23" w:firstLine="0"/>
        <w:rPr>
          <w:rFonts w:ascii="Arial" w:hAnsi="Arial" w:cs="Arial"/>
          <w:sz w:val="24"/>
          <w:szCs w:val="24"/>
        </w:rPr>
      </w:pPr>
      <w:r w:rsidRPr="00AD0223">
        <w:rPr>
          <w:rFonts w:ascii="Arial" w:hAnsi="Arial" w:cs="Arial"/>
          <w:sz w:val="24"/>
          <w:szCs w:val="24"/>
        </w:rPr>
        <w:t>Rezultatele cântăririi sunt înregistrate.</w:t>
      </w:r>
    </w:p>
    <w:p w:rsidR="00B24F98" w:rsidRPr="00AD0223" w:rsidRDefault="00B24F98" w:rsidP="00B24F98">
      <w:pPr>
        <w:spacing w:after="0"/>
        <w:ind w:right="-23"/>
        <w:rPr>
          <w:rFonts w:ascii="Arial" w:hAnsi="Arial" w:cs="Arial"/>
          <w:b/>
          <w:sz w:val="24"/>
          <w:szCs w:val="24"/>
        </w:rPr>
      </w:pPr>
    </w:p>
    <w:p w:rsidR="00B24F98" w:rsidRPr="00AD0223" w:rsidRDefault="00B24F98" w:rsidP="00B91BD0">
      <w:pPr>
        <w:numPr>
          <w:ilvl w:val="0"/>
          <w:numId w:val="32"/>
        </w:numPr>
        <w:spacing w:after="0"/>
        <w:ind w:left="-567" w:right="-23" w:firstLine="0"/>
        <w:rPr>
          <w:rFonts w:ascii="Arial" w:hAnsi="Arial" w:cs="Arial"/>
          <w:b/>
          <w:sz w:val="24"/>
          <w:szCs w:val="24"/>
        </w:rPr>
      </w:pPr>
      <w:r w:rsidRPr="00AD0223">
        <w:rPr>
          <w:rFonts w:ascii="Arial" w:hAnsi="Arial" w:cs="Arial"/>
          <w:b/>
          <w:sz w:val="24"/>
          <w:szCs w:val="24"/>
        </w:rPr>
        <w:t>Predare documente</w:t>
      </w:r>
    </w:p>
    <w:p w:rsidR="00B24F98" w:rsidRPr="00AD0223" w:rsidRDefault="00B24F98" w:rsidP="00B91BD0">
      <w:pPr>
        <w:numPr>
          <w:ilvl w:val="0"/>
          <w:numId w:val="37"/>
        </w:numPr>
        <w:spacing w:after="0"/>
        <w:ind w:left="-567" w:right="-23" w:firstLine="0"/>
        <w:rPr>
          <w:rFonts w:ascii="Arial" w:hAnsi="Arial" w:cs="Arial"/>
          <w:sz w:val="24"/>
          <w:szCs w:val="24"/>
        </w:rPr>
      </w:pPr>
      <w:r w:rsidRPr="00AD0223">
        <w:rPr>
          <w:rFonts w:ascii="Arial" w:hAnsi="Arial" w:cs="Arial"/>
          <w:sz w:val="24"/>
          <w:szCs w:val="24"/>
        </w:rPr>
        <w:t>După efectuarea cântăririi, se completeazaă Procesul Verbal de predare-primire a deșeurilor,  lotul de deșeuri este  descărcat.</w:t>
      </w:r>
    </w:p>
    <w:p w:rsidR="00B24F98" w:rsidRPr="00AD0223" w:rsidRDefault="00B24F98" w:rsidP="00B91BD0">
      <w:pPr>
        <w:numPr>
          <w:ilvl w:val="0"/>
          <w:numId w:val="37"/>
        </w:numPr>
        <w:spacing w:after="0"/>
        <w:ind w:left="-567" w:right="-23" w:firstLine="0"/>
        <w:rPr>
          <w:rFonts w:ascii="Arial" w:hAnsi="Arial" w:cs="Arial"/>
          <w:sz w:val="24"/>
          <w:szCs w:val="24"/>
        </w:rPr>
      </w:pPr>
      <w:r w:rsidRPr="00AD0223">
        <w:rPr>
          <w:rFonts w:ascii="Arial" w:hAnsi="Arial" w:cs="Arial"/>
          <w:sz w:val="24"/>
          <w:szCs w:val="24"/>
        </w:rPr>
        <w:t xml:space="preserve">Dacă a fost întocmit Proces Verbal de neconformitate, acesta este transmis șefului punctului de lucru în vederea eliminării neconformității. </w:t>
      </w:r>
    </w:p>
    <w:p w:rsidR="00B24F98" w:rsidRPr="00AD0223" w:rsidRDefault="00B24F98" w:rsidP="00B91BD0">
      <w:pPr>
        <w:numPr>
          <w:ilvl w:val="0"/>
          <w:numId w:val="37"/>
        </w:numPr>
        <w:spacing w:after="0"/>
        <w:ind w:left="-567" w:right="-23" w:firstLine="0"/>
        <w:rPr>
          <w:rFonts w:ascii="Arial" w:hAnsi="Arial" w:cs="Arial"/>
          <w:sz w:val="24"/>
          <w:szCs w:val="24"/>
        </w:rPr>
      </w:pPr>
      <w:r w:rsidRPr="00AD0223">
        <w:rPr>
          <w:rFonts w:ascii="Arial" w:hAnsi="Arial" w:cs="Arial"/>
          <w:sz w:val="24"/>
          <w:szCs w:val="24"/>
        </w:rPr>
        <w:t>Bonul de cântar, avizul de însoțire a mărfii, procesul verbal de predare-primire, anexa transport și fișa  de siguranță sunt predate de către șeful depozitului, șefului punctului de lucru în vederea operării datelor în sistemul electronic.</w:t>
      </w:r>
    </w:p>
    <w:p w:rsidR="00B24F98" w:rsidRPr="00AD0223" w:rsidRDefault="00B24F98" w:rsidP="00B24F98">
      <w:pPr>
        <w:spacing w:after="0"/>
        <w:ind w:left="-567" w:right="-23"/>
        <w:rPr>
          <w:rFonts w:ascii="Arial" w:hAnsi="Arial" w:cs="Arial"/>
          <w:sz w:val="24"/>
          <w:szCs w:val="24"/>
        </w:rPr>
      </w:pPr>
    </w:p>
    <w:p w:rsidR="00B24F98" w:rsidRPr="00B24F98" w:rsidRDefault="00B24F98" w:rsidP="00B24F98">
      <w:pPr>
        <w:spacing w:after="0"/>
        <w:ind w:left="-567" w:right="-23"/>
        <w:rPr>
          <w:rFonts w:ascii="Arial" w:hAnsi="Arial" w:cs="Arial"/>
          <w:b/>
          <w:sz w:val="24"/>
          <w:szCs w:val="24"/>
          <w:lang w:val="it-IT"/>
        </w:rPr>
      </w:pPr>
      <w:r w:rsidRPr="00AD0223">
        <w:rPr>
          <w:rFonts w:ascii="Arial" w:hAnsi="Arial" w:cs="Arial"/>
          <w:b/>
          <w:sz w:val="24"/>
          <w:szCs w:val="24"/>
          <w:lang w:val="it-IT"/>
        </w:rPr>
        <w:t xml:space="preserve"> 8.3.3. Sortarea deseurilor</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Sortarea  deșeurilor  preluate și trimiterea acestora în zonele specifice se face în funcție de procesul de tratare la care vor fi supuse sau în vederea depozitării temporare.</w:t>
      </w:r>
    </w:p>
    <w:p w:rsidR="00B24F98" w:rsidRPr="00AD0223" w:rsidRDefault="00B24F98" w:rsidP="00B24F98">
      <w:pPr>
        <w:spacing w:after="0"/>
        <w:ind w:left="-567" w:right="-23"/>
        <w:rPr>
          <w:rFonts w:ascii="Arial" w:hAnsi="Arial" w:cs="Arial"/>
          <w:i/>
          <w:sz w:val="24"/>
          <w:szCs w:val="24"/>
          <w:lang w:val="it-IT"/>
        </w:rPr>
      </w:pPr>
    </w:p>
    <w:p w:rsidR="00B24F98" w:rsidRPr="00AD0223" w:rsidRDefault="00B24F98" w:rsidP="00B24F98">
      <w:pPr>
        <w:spacing w:after="0"/>
        <w:ind w:left="-567" w:right="-23"/>
        <w:rPr>
          <w:rFonts w:ascii="Arial" w:hAnsi="Arial" w:cs="Arial"/>
          <w:b/>
          <w:sz w:val="24"/>
          <w:szCs w:val="24"/>
          <w:lang w:val="it-IT"/>
        </w:rPr>
      </w:pPr>
      <w:r w:rsidRPr="00AD0223">
        <w:rPr>
          <w:rFonts w:ascii="Arial" w:hAnsi="Arial" w:cs="Arial"/>
          <w:b/>
          <w:sz w:val="24"/>
          <w:szCs w:val="24"/>
          <w:lang w:val="it-IT"/>
        </w:rPr>
        <w:t xml:space="preserve"> 8.3.4. Pretratarea deșeurilor </w:t>
      </w:r>
    </w:p>
    <w:p w:rsidR="00B24F98" w:rsidRPr="00AD0223" w:rsidRDefault="00B24F98" w:rsidP="00B91BD0">
      <w:pPr>
        <w:numPr>
          <w:ilvl w:val="0"/>
          <w:numId w:val="39"/>
        </w:numPr>
        <w:spacing w:after="0"/>
        <w:ind w:left="-567" w:right="-23" w:firstLine="0"/>
        <w:rPr>
          <w:rFonts w:ascii="Arial" w:hAnsi="Arial" w:cs="Arial"/>
          <w:sz w:val="24"/>
          <w:szCs w:val="24"/>
          <w:lang w:val="it-IT"/>
        </w:rPr>
      </w:pPr>
      <w:r w:rsidRPr="00AD0223">
        <w:rPr>
          <w:rFonts w:ascii="Arial" w:hAnsi="Arial" w:cs="Arial"/>
          <w:sz w:val="24"/>
          <w:szCs w:val="24"/>
          <w:lang w:val="it-IT"/>
        </w:rPr>
        <w:t>Reambalare (unde este cazul)</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Deșeurile recepționate care din motive de siguranță, necesită reambalare datorită faptului că acesta a fost deteriorat ca urmare a manipularii la încărcare -  descărcare, transport, de asemenea în cazul DEEE-urilor pentru a se reduce volumul ocupat la depozitare, vor fi reambalate. Dacă ambalajul în care a fost preluat deșeul păstrează în condiții de siguranță deșeul acesta nu se îndepărtează, reambalarea în acest caz constând doar în  foliere. In cazul când ambalajul, în urma manipulării a fost deteriorat, deșeurile se ambalează în recipienți corespunzători caracteristicilor deșeurilor, cu rezistența chimică la acestea. Ambalajul original, contaminat, se depozitează separat în vederea tratării prin tocare, sau trimitere la incinerare.</w:t>
      </w:r>
    </w:p>
    <w:p w:rsidR="00B24F98" w:rsidRPr="00B24F98"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lastRenderedPageBreak/>
        <w:t xml:space="preserve">            In cazul  DEEE-urilor depozitarea se face într-o zonă special amenajată și delimitată din hală. </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Manipularea deşeurilor are drept scop dirijarea acestora în perimetrul spațiului  de stocare temporară în vederea asigurării:</w:t>
      </w:r>
    </w:p>
    <w:p w:rsidR="00B24F98" w:rsidRPr="00AD0223" w:rsidRDefault="00B24F98" w:rsidP="00B91BD0">
      <w:pPr>
        <w:numPr>
          <w:ilvl w:val="0"/>
          <w:numId w:val="46"/>
        </w:numPr>
        <w:spacing w:after="0"/>
        <w:ind w:left="-567" w:right="-23" w:firstLine="0"/>
        <w:rPr>
          <w:rFonts w:ascii="Arial" w:hAnsi="Arial" w:cs="Arial"/>
          <w:sz w:val="24"/>
          <w:szCs w:val="24"/>
        </w:rPr>
      </w:pPr>
      <w:r w:rsidRPr="00AD0223">
        <w:rPr>
          <w:rFonts w:ascii="Arial" w:hAnsi="Arial" w:cs="Arial"/>
          <w:sz w:val="24"/>
          <w:szCs w:val="24"/>
        </w:rPr>
        <w:t xml:space="preserve">condiţiilor de siguranţă pe timpul </w:t>
      </w:r>
      <w:r w:rsidRPr="00AD0223">
        <w:rPr>
          <w:rFonts w:ascii="Arial" w:hAnsi="Arial" w:cs="Arial"/>
          <w:sz w:val="24"/>
          <w:szCs w:val="24"/>
          <w:lang w:val="fr-FR"/>
        </w:rPr>
        <w:t>depozită</w:t>
      </w:r>
      <w:r w:rsidRPr="00AD0223">
        <w:rPr>
          <w:rFonts w:ascii="Arial" w:hAnsi="Arial" w:cs="Arial"/>
          <w:sz w:val="24"/>
          <w:szCs w:val="24"/>
        </w:rPr>
        <w:t>rii temporare;</w:t>
      </w:r>
    </w:p>
    <w:p w:rsidR="00B24F98" w:rsidRPr="00AD0223" w:rsidRDefault="00B24F98" w:rsidP="00B91BD0">
      <w:pPr>
        <w:numPr>
          <w:ilvl w:val="0"/>
          <w:numId w:val="46"/>
        </w:numPr>
        <w:spacing w:after="0"/>
        <w:ind w:left="-567" w:right="-23" w:firstLine="0"/>
        <w:rPr>
          <w:rFonts w:ascii="Arial" w:hAnsi="Arial" w:cs="Arial"/>
          <w:sz w:val="24"/>
          <w:szCs w:val="24"/>
        </w:rPr>
      </w:pPr>
      <w:r w:rsidRPr="00AD0223">
        <w:rPr>
          <w:rFonts w:ascii="Arial" w:hAnsi="Arial" w:cs="Arial"/>
          <w:sz w:val="24"/>
          <w:szCs w:val="24"/>
        </w:rPr>
        <w:t>păstrării diferitelor categorii de deşeuri separate între ele;</w:t>
      </w:r>
    </w:p>
    <w:p w:rsidR="00B24F98" w:rsidRPr="00AD0223" w:rsidRDefault="00B24F98" w:rsidP="00B91BD0">
      <w:pPr>
        <w:numPr>
          <w:ilvl w:val="0"/>
          <w:numId w:val="46"/>
        </w:numPr>
        <w:spacing w:after="0"/>
        <w:ind w:left="-567" w:right="-23" w:firstLine="0"/>
        <w:rPr>
          <w:rFonts w:ascii="Arial" w:hAnsi="Arial" w:cs="Arial"/>
          <w:sz w:val="24"/>
          <w:szCs w:val="24"/>
        </w:rPr>
      </w:pPr>
      <w:r w:rsidRPr="00AD0223">
        <w:rPr>
          <w:rFonts w:ascii="Arial" w:hAnsi="Arial" w:cs="Arial"/>
          <w:sz w:val="24"/>
          <w:szCs w:val="24"/>
        </w:rPr>
        <w:t>păstrării deşeurilor în funcţie de data intrării în facilitatea de stocare temporară şi de metoda de tratare, precum și gestionare ulterioară (eliminare/valorificare)</w:t>
      </w:r>
    </w:p>
    <w:p w:rsidR="00B24F98" w:rsidRPr="00AD0223" w:rsidRDefault="00B24F98" w:rsidP="00B91BD0">
      <w:pPr>
        <w:numPr>
          <w:ilvl w:val="0"/>
          <w:numId w:val="46"/>
        </w:numPr>
        <w:spacing w:after="0"/>
        <w:ind w:left="-567" w:right="-23" w:firstLine="0"/>
        <w:rPr>
          <w:rFonts w:ascii="Arial" w:hAnsi="Arial" w:cs="Arial"/>
          <w:sz w:val="24"/>
          <w:szCs w:val="24"/>
        </w:rPr>
      </w:pPr>
      <w:r w:rsidRPr="00AD0223">
        <w:rPr>
          <w:rFonts w:ascii="Arial" w:hAnsi="Arial" w:cs="Arial"/>
          <w:sz w:val="24"/>
          <w:szCs w:val="24"/>
        </w:rPr>
        <w:t>condiţiilor de livrare pentru transportul către instalaţiile de eliminare sau valorificare.</w:t>
      </w:r>
    </w:p>
    <w:p w:rsidR="00B24F98" w:rsidRPr="00AD0223" w:rsidRDefault="00B24F98" w:rsidP="00B24F98">
      <w:pPr>
        <w:spacing w:after="0"/>
        <w:ind w:left="-567" w:right="-23"/>
        <w:rPr>
          <w:rFonts w:ascii="Arial" w:hAnsi="Arial" w:cs="Arial"/>
          <w:sz w:val="24"/>
          <w:szCs w:val="24"/>
          <w:lang w:val="ro-RO"/>
        </w:rPr>
      </w:pPr>
    </w:p>
    <w:p w:rsidR="00B24F98" w:rsidRPr="00AD0223" w:rsidRDefault="00B24F98" w:rsidP="00B24F98">
      <w:pPr>
        <w:spacing w:after="0"/>
        <w:ind w:left="-567" w:right="-23"/>
        <w:rPr>
          <w:rFonts w:ascii="Arial" w:hAnsi="Arial" w:cs="Arial"/>
          <w:b/>
          <w:sz w:val="24"/>
          <w:szCs w:val="24"/>
          <w:lang w:val="ro-RO"/>
        </w:rPr>
      </w:pPr>
      <w:r w:rsidRPr="00AD0223">
        <w:rPr>
          <w:rFonts w:ascii="Arial" w:hAnsi="Arial" w:cs="Arial"/>
          <w:b/>
          <w:sz w:val="24"/>
          <w:szCs w:val="24"/>
          <w:lang w:val="ro-RO"/>
        </w:rPr>
        <w:t>8.3.5. Tratarea deșeurilor</w:t>
      </w:r>
    </w:p>
    <w:p w:rsidR="00B24F98" w:rsidRPr="00AD0223" w:rsidRDefault="00B24F98" w:rsidP="00B24F98">
      <w:pPr>
        <w:spacing w:after="0"/>
        <w:ind w:left="-567" w:right="-23"/>
        <w:rPr>
          <w:rFonts w:ascii="Arial" w:hAnsi="Arial" w:cs="Arial"/>
          <w:b/>
          <w:sz w:val="24"/>
          <w:szCs w:val="24"/>
          <w:lang w:val="ro-RO"/>
        </w:rPr>
      </w:pPr>
    </w:p>
    <w:p w:rsidR="00B24F98" w:rsidRPr="00AD0223" w:rsidRDefault="00B24F98" w:rsidP="00B24F98">
      <w:pPr>
        <w:spacing w:after="0"/>
        <w:ind w:left="-567" w:right="-23"/>
        <w:rPr>
          <w:rFonts w:ascii="Arial" w:hAnsi="Arial" w:cs="Arial"/>
          <w:b/>
          <w:sz w:val="24"/>
          <w:szCs w:val="24"/>
          <w:lang w:val="ro-RO"/>
        </w:rPr>
      </w:pPr>
      <w:r w:rsidRPr="00AD0223">
        <w:rPr>
          <w:rFonts w:ascii="Arial" w:hAnsi="Arial" w:cs="Arial"/>
          <w:b/>
          <w:sz w:val="24"/>
          <w:szCs w:val="24"/>
          <w:lang w:val="ro-RO"/>
        </w:rPr>
        <w:t>8.3.5.1.Tocarea deșeurilor prin mărunțire</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Tocătorul folosit în vederea mărunțirii deșeurilor este un utilaj specializat pentru tocarea-mărunțirea deșeurilor de lemn,carton, hârtie, textile, plastic, ambalaje metalice cu pereți subțiri (doze, bidoane, spray-uri, etc)și care v-a fi amplasat în compartimentul C1 al halei de pe lotul I.</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Deșeurile care urmează să fie tocate, în funcție de folosința ulterioară, sunt preluate, tocate și trimise cu ajutorul bandei transportoare la încărcare, în abrollurile care se află pe platforma betonată aferentă halei C1.</w:t>
      </w:r>
    </w:p>
    <w:p w:rsidR="00B24F98" w:rsidRPr="00AD0223" w:rsidRDefault="00B24F98" w:rsidP="00B24F98">
      <w:pPr>
        <w:spacing w:after="0"/>
        <w:ind w:left="-567" w:right="-23"/>
        <w:rPr>
          <w:rFonts w:ascii="Arial" w:hAnsi="Arial" w:cs="Arial"/>
          <w:sz w:val="24"/>
          <w:szCs w:val="24"/>
        </w:rPr>
      </w:pPr>
    </w:p>
    <w:p w:rsidR="00B24F98" w:rsidRPr="00AD0223" w:rsidRDefault="00B24F98" w:rsidP="00B24F98">
      <w:pPr>
        <w:spacing w:after="0"/>
        <w:ind w:left="-567" w:right="-23"/>
        <w:rPr>
          <w:rFonts w:ascii="Arial" w:hAnsi="Arial" w:cs="Arial"/>
          <w:sz w:val="24"/>
          <w:szCs w:val="24"/>
        </w:rPr>
      </w:pPr>
      <w:r w:rsidRPr="00AD0223">
        <w:rPr>
          <w:rFonts w:ascii="Arial" w:hAnsi="Arial" w:cs="Arial"/>
          <w:b/>
          <w:sz w:val="24"/>
          <w:szCs w:val="24"/>
        </w:rPr>
        <w:t>Activitatea de tratare a deșeurilor nepericuloase</w:t>
      </w:r>
      <w:r w:rsidRPr="00AD0223">
        <w:rPr>
          <w:rFonts w:ascii="Arial" w:hAnsi="Arial" w:cs="Arial"/>
          <w:sz w:val="24"/>
          <w:szCs w:val="24"/>
        </w:rPr>
        <w:t xml:space="preserve"> –preparare combustibil alternativ solid, nepericulos-</w:t>
      </w:r>
    </w:p>
    <w:p w:rsidR="00B24F98" w:rsidRPr="00AD0223" w:rsidRDefault="00B24F98" w:rsidP="00B91BD0">
      <w:pPr>
        <w:numPr>
          <w:ilvl w:val="0"/>
          <w:numId w:val="47"/>
        </w:numPr>
        <w:spacing w:after="0"/>
        <w:ind w:left="-567" w:right="-23" w:firstLine="0"/>
        <w:rPr>
          <w:rFonts w:ascii="Arial" w:hAnsi="Arial" w:cs="Arial"/>
          <w:sz w:val="24"/>
          <w:szCs w:val="24"/>
        </w:rPr>
      </w:pPr>
      <w:r w:rsidRPr="00AD0223">
        <w:rPr>
          <w:rFonts w:ascii="Arial" w:hAnsi="Arial" w:cs="Arial"/>
          <w:sz w:val="24"/>
          <w:szCs w:val="24"/>
        </w:rPr>
        <w:t xml:space="preserve">cod 19 12 12 alte deșeuri(inclusiv amestecuri de material) de la tratarea mecanică a deșeurilor, altele decat cele specificate la 19 12 11* </w:t>
      </w:r>
    </w:p>
    <w:p w:rsidR="00B24F98" w:rsidRPr="00AD0223" w:rsidRDefault="00B24F98" w:rsidP="00B91BD0">
      <w:pPr>
        <w:numPr>
          <w:ilvl w:val="0"/>
          <w:numId w:val="47"/>
        </w:numPr>
        <w:spacing w:after="0"/>
        <w:ind w:left="-567" w:right="-23" w:firstLine="0"/>
        <w:rPr>
          <w:rFonts w:ascii="Arial" w:hAnsi="Arial" w:cs="Arial"/>
          <w:sz w:val="24"/>
          <w:szCs w:val="24"/>
        </w:rPr>
      </w:pPr>
      <w:r w:rsidRPr="00AD0223">
        <w:rPr>
          <w:rFonts w:ascii="Arial" w:hAnsi="Arial" w:cs="Arial"/>
          <w:sz w:val="24"/>
          <w:szCs w:val="24"/>
        </w:rPr>
        <w:t xml:space="preserve"> cod 19.12.10 deșeuri combustibile (combustibili derivați din rebuturi)</w:t>
      </w:r>
    </w:p>
    <w:p w:rsidR="00B24F98" w:rsidRPr="00AD0223" w:rsidRDefault="00B24F98" w:rsidP="00B24F98">
      <w:pPr>
        <w:spacing w:after="0"/>
        <w:ind w:left="-567" w:right="-23"/>
        <w:rPr>
          <w:rFonts w:ascii="Arial" w:hAnsi="Arial" w:cs="Arial"/>
          <w:sz w:val="24"/>
          <w:szCs w:val="24"/>
        </w:rPr>
      </w:pP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Combustibilul alternativ solid nepericulos va fi un amestec omogen de deșeuri(material plastic, polistiren, hârtie și carton, textile, cauciuc, lemn, folii sau diverse ambalaje), sortate, depozitate temporar, tratate prin mărunțire.Amestecul de deșeuri se face prin rețeta proprie, astfel încât acesta să poată fi folosit pentru coincinerare în fabricile de ciment în baza contractelor încheiate de societate.</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In cazul în care, deșeurile colectate nu se pretează pentru prepararea combustibililor alternativi-din motive ce țin de compozitie, stare de agregare și proprietăți fizico-chimice-acestea vor fi eliminate prin firme autorizate, fie pe aceleași coduri pe care au fost colectate, fie pe coduri rezultate în urma tratării lor. </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Producerea combustibilului alternativ se realizează cu ajutorul instalației de mărunțire, separare și omogenizare(tocător) </w:t>
      </w:r>
    </w:p>
    <w:p w:rsidR="00B24F98" w:rsidRPr="00AD0223" w:rsidRDefault="00B24F98" w:rsidP="00B24F98">
      <w:pPr>
        <w:spacing w:after="0"/>
        <w:ind w:left="-567" w:right="-23"/>
        <w:rPr>
          <w:rFonts w:ascii="Arial" w:hAnsi="Arial" w:cs="Arial"/>
          <w:sz w:val="24"/>
          <w:szCs w:val="24"/>
        </w:rPr>
      </w:pPr>
    </w:p>
    <w:p w:rsidR="00B24F98" w:rsidRPr="00AD0223" w:rsidRDefault="00B24F98" w:rsidP="00B24F98">
      <w:pPr>
        <w:spacing w:after="0"/>
        <w:ind w:left="-567" w:right="-23"/>
        <w:rPr>
          <w:rFonts w:ascii="Arial" w:hAnsi="Arial" w:cs="Arial"/>
          <w:sz w:val="24"/>
          <w:szCs w:val="24"/>
        </w:rPr>
      </w:pPr>
      <w:r w:rsidRPr="00AD0223">
        <w:rPr>
          <w:rFonts w:ascii="Arial" w:hAnsi="Arial" w:cs="Arial"/>
          <w:b/>
          <w:sz w:val="24"/>
          <w:szCs w:val="24"/>
        </w:rPr>
        <w:t>Activitatea de tratare a deseurilor periculoase</w:t>
      </w:r>
      <w:r w:rsidRPr="00AD0223">
        <w:rPr>
          <w:rFonts w:ascii="Arial" w:hAnsi="Arial" w:cs="Arial"/>
          <w:sz w:val="24"/>
          <w:szCs w:val="24"/>
        </w:rPr>
        <w:t xml:space="preserve"> –preparare combustibil alternativ solid,</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-cod 19 12 11* alte deșeuri(inclusiv amestecuri de material) de la tratarea mecanică a deșeurilor </w:t>
      </w:r>
    </w:p>
    <w:p w:rsidR="00B24F98" w:rsidRPr="00AD0223" w:rsidRDefault="00B24F98" w:rsidP="00B24F98">
      <w:pPr>
        <w:spacing w:after="0"/>
        <w:ind w:left="-567" w:right="-23"/>
        <w:rPr>
          <w:rFonts w:ascii="Arial" w:hAnsi="Arial" w:cs="Arial"/>
          <w:sz w:val="24"/>
          <w:szCs w:val="24"/>
        </w:rPr>
      </w:pP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lastRenderedPageBreak/>
        <w:t xml:space="preserve">            Combustibilul alternativ solid periculos este un amestec de deșeuri(plastic, polistiren, hârtie și carton, textile, cauciuc, lemn, folii sau diverse ambalaje cu conținut de substanțe periculoase, deșeuri uleioase cu putere calorifică mare,deșeuri organice pe baza de hidrocarburi și material de adaos-ex. Ambalaje care conțin reziduuri sau sunt contaminate cu substanțe periculoase, absorbați, materiale filtrante, materiale de lustruire, iîmbrăcăminte de protecție cu conținut de substanțe periculoase, lacuri și vopsele, reziduuri petroliere) sortate și maruntite.Amestecul de deșeuri se face prin rețeta proprie, astfel încât acesta să poată fi folosit prin coincinerare în fabricile de ciment. In cazul in care, deșeurile colectate nu se pretează pentru prepararea combustibililor alternativ-din motive ce țin de compoziție, stare de agregare și proprietăți fizico-chimice-acestea vor fi trimise la eliminare către firme autorizate, fie pe aceleași coduri pe care au fost colectate fie pe coduri rezultate în urma tratării lor. </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Producerea acestuia se realizează prin același procesul tehnologic ca și la cel descris la obținerea preparare combustibil alternativ solid, nepericulos-cod 19 12 12 cu ajutorul instalației de mărunțire, separare și omogenizare </w:t>
      </w:r>
    </w:p>
    <w:p w:rsidR="00B24F98" w:rsidRPr="00AD0223" w:rsidRDefault="00B24F98" w:rsidP="00B24F98">
      <w:pPr>
        <w:spacing w:after="0"/>
        <w:ind w:left="-567" w:right="-23"/>
        <w:rPr>
          <w:rFonts w:ascii="Arial" w:hAnsi="Arial" w:cs="Arial"/>
          <w:sz w:val="24"/>
          <w:szCs w:val="24"/>
        </w:rPr>
      </w:pPr>
    </w:p>
    <w:p w:rsidR="00B24F98" w:rsidRPr="00AD0223" w:rsidRDefault="00B24F98" w:rsidP="00B24F98">
      <w:pPr>
        <w:spacing w:after="0"/>
        <w:ind w:left="-567" w:right="-23"/>
        <w:rPr>
          <w:rFonts w:ascii="Arial" w:hAnsi="Arial" w:cs="Arial"/>
          <w:sz w:val="24"/>
          <w:szCs w:val="24"/>
        </w:rPr>
      </w:pPr>
    </w:p>
    <w:p w:rsidR="00B24F98" w:rsidRPr="00AD0223" w:rsidRDefault="00B24F98" w:rsidP="00B24F98">
      <w:pPr>
        <w:spacing w:after="0"/>
        <w:ind w:left="-567" w:right="-23"/>
        <w:rPr>
          <w:rFonts w:ascii="Arial" w:hAnsi="Arial" w:cs="Arial"/>
          <w:b/>
          <w:sz w:val="24"/>
          <w:szCs w:val="24"/>
        </w:rPr>
      </w:pPr>
      <w:r w:rsidRPr="00AD0223">
        <w:rPr>
          <w:rFonts w:ascii="Arial" w:hAnsi="Arial" w:cs="Arial"/>
          <w:b/>
          <w:sz w:val="24"/>
          <w:szCs w:val="24"/>
        </w:rPr>
        <w:t xml:space="preserve">8.3.5.2.Prepararea combustibilului alternativ pastos </w:t>
      </w:r>
    </w:p>
    <w:p w:rsidR="00B24F98" w:rsidRPr="00AD0223" w:rsidRDefault="00B24F98" w:rsidP="00B24F98">
      <w:pPr>
        <w:spacing w:after="0"/>
        <w:ind w:left="-567" w:right="-23"/>
        <w:rPr>
          <w:rFonts w:ascii="Arial" w:hAnsi="Arial" w:cs="Arial"/>
          <w:b/>
          <w:sz w:val="24"/>
          <w:szCs w:val="24"/>
        </w:rPr>
      </w:pPr>
    </w:p>
    <w:p w:rsidR="00B24F98" w:rsidRPr="00AD0223" w:rsidRDefault="00B24F98" w:rsidP="00B91BD0">
      <w:pPr>
        <w:numPr>
          <w:ilvl w:val="0"/>
          <w:numId w:val="48"/>
        </w:numPr>
        <w:spacing w:after="0"/>
        <w:ind w:left="-567" w:right="-23" w:firstLine="0"/>
        <w:rPr>
          <w:rFonts w:ascii="Arial" w:hAnsi="Arial" w:cs="Arial"/>
          <w:sz w:val="24"/>
          <w:szCs w:val="24"/>
        </w:rPr>
      </w:pPr>
      <w:r w:rsidRPr="00AD0223">
        <w:rPr>
          <w:rFonts w:ascii="Arial" w:hAnsi="Arial" w:cs="Arial"/>
          <w:sz w:val="24"/>
          <w:szCs w:val="24"/>
        </w:rPr>
        <w:t>cod 19 02 04* deşeuri preamestecate conţinând cel puţin un deşeu periculos</w:t>
      </w:r>
    </w:p>
    <w:p w:rsidR="00B24F98" w:rsidRPr="00AD0223" w:rsidRDefault="00B24F98" w:rsidP="00B91BD0">
      <w:pPr>
        <w:numPr>
          <w:ilvl w:val="0"/>
          <w:numId w:val="48"/>
        </w:numPr>
        <w:spacing w:after="0"/>
        <w:ind w:left="-567" w:right="-23" w:firstLine="0"/>
        <w:rPr>
          <w:rFonts w:ascii="Arial" w:hAnsi="Arial" w:cs="Arial"/>
          <w:sz w:val="24"/>
          <w:szCs w:val="24"/>
        </w:rPr>
      </w:pPr>
      <w:r w:rsidRPr="00AD0223">
        <w:rPr>
          <w:rFonts w:ascii="Arial" w:hAnsi="Arial" w:cs="Arial"/>
          <w:sz w:val="24"/>
          <w:szCs w:val="24"/>
        </w:rPr>
        <w:t>cod19 02 08* deşeuri lichide combustibile cu conţinut de substanţe periculoase</w:t>
      </w:r>
    </w:p>
    <w:p w:rsidR="00B24F98" w:rsidRPr="00AD0223" w:rsidRDefault="00B24F98" w:rsidP="00B24F98">
      <w:pPr>
        <w:spacing w:after="0"/>
        <w:ind w:left="-567" w:right="-23"/>
        <w:rPr>
          <w:rFonts w:ascii="Arial" w:hAnsi="Arial" w:cs="Arial"/>
          <w:sz w:val="24"/>
          <w:szCs w:val="24"/>
        </w:rPr>
      </w:pP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Combustibilul alternativ păstos, este un amestec omogen de deșeuri de tip șlam petrolier rezultat din activitățile curente ale industriei petroliere, respectiv din decantări ale petrolului, din spălări ale tancurilor petroliere, reziduuri provenite din urma procesării petrolului.Amestecul de deșeuri se face prin rețeta proprie, astfel încât acesta să poată fi folosit pentru coincinerare în fabricile de producție ciment.</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In urma procesului de decantare și separare a acestor tipuri de deșeuri, sedimentul rezultat va fi valorificat prin introducerea sa în procesul tehnologic de obținere a combustibilului alternative, iar apele rezultate vor fi predate către valorificatori/eliminatori autorizați.</w:t>
      </w:r>
    </w:p>
    <w:p w:rsidR="00B24F98" w:rsidRPr="00AD0223" w:rsidRDefault="00B24F98" w:rsidP="00B91BD0">
      <w:pPr>
        <w:numPr>
          <w:ilvl w:val="0"/>
          <w:numId w:val="44"/>
        </w:numPr>
        <w:spacing w:after="0"/>
        <w:ind w:left="-567" w:right="-23" w:firstLine="0"/>
        <w:rPr>
          <w:rFonts w:ascii="Arial" w:hAnsi="Arial" w:cs="Arial"/>
          <w:sz w:val="24"/>
          <w:szCs w:val="24"/>
          <w:lang w:val="es-ES"/>
        </w:rPr>
      </w:pPr>
      <w:r w:rsidRPr="00AD0223">
        <w:rPr>
          <w:rFonts w:ascii="Arial" w:hAnsi="Arial" w:cs="Arial"/>
          <w:sz w:val="24"/>
          <w:szCs w:val="24"/>
        </w:rPr>
        <w:t>Materialul rezultat este alimentat cu ajutorul buldoexcavatorului</w:t>
      </w:r>
      <w:r w:rsidRPr="00AD0223">
        <w:rPr>
          <w:rFonts w:ascii="Arial" w:hAnsi="Arial" w:cs="Arial"/>
          <w:sz w:val="24"/>
          <w:szCs w:val="24"/>
          <w:lang w:val="it-IT"/>
        </w:rPr>
        <w:t xml:space="preserve"> în 2 habe cu agitatoare cu o capacitatea de 70 mc fiecare, până la obţinerea unui produs omogen pompabil.Combustibilul astfel realizat, se evacueaz</w:t>
      </w:r>
      <w:r w:rsidRPr="00AD0223">
        <w:rPr>
          <w:rFonts w:ascii="Arial" w:hAnsi="Arial" w:cs="Arial"/>
          <w:sz w:val="24"/>
          <w:szCs w:val="24"/>
          <w:lang w:val="ro-RO"/>
        </w:rPr>
        <w:t>ă</w:t>
      </w:r>
      <w:r w:rsidRPr="00AD0223">
        <w:rPr>
          <w:rFonts w:ascii="Arial" w:hAnsi="Arial" w:cs="Arial"/>
          <w:sz w:val="24"/>
          <w:szCs w:val="24"/>
          <w:lang w:val="it-IT"/>
        </w:rPr>
        <w:t xml:space="preserve"> cu ajutorul buldoexcavatorului și este încărcat în containere etanșe și expediat către fabricile de ciment.</w:t>
      </w:r>
    </w:p>
    <w:p w:rsidR="00B24F98" w:rsidRPr="00AD0223" w:rsidRDefault="00B24F98" w:rsidP="00B24F98">
      <w:pPr>
        <w:spacing w:after="0"/>
        <w:ind w:left="-567" w:right="-23"/>
        <w:rPr>
          <w:rFonts w:ascii="Arial" w:hAnsi="Arial" w:cs="Arial"/>
          <w:sz w:val="24"/>
          <w:szCs w:val="24"/>
          <w:lang w:val="it-IT"/>
        </w:rPr>
      </w:pPr>
    </w:p>
    <w:p w:rsidR="00B24F98" w:rsidRPr="00AD0223" w:rsidRDefault="00B24F98" w:rsidP="00B24F98">
      <w:pPr>
        <w:spacing w:after="0"/>
        <w:ind w:left="-567" w:right="-23"/>
        <w:rPr>
          <w:rFonts w:ascii="Arial" w:hAnsi="Arial" w:cs="Arial"/>
          <w:b/>
          <w:sz w:val="24"/>
          <w:szCs w:val="24"/>
          <w:lang w:val="es-ES"/>
        </w:rPr>
      </w:pPr>
    </w:p>
    <w:p w:rsidR="00B24F98" w:rsidRDefault="00B24F98" w:rsidP="00B91BD0">
      <w:pPr>
        <w:pStyle w:val="ListParagraph"/>
        <w:numPr>
          <w:ilvl w:val="3"/>
          <w:numId w:val="49"/>
        </w:numPr>
        <w:spacing w:line="276" w:lineRule="auto"/>
        <w:ind w:left="-567" w:right="-23" w:firstLine="0"/>
        <w:rPr>
          <w:rFonts w:ascii="Arial" w:hAnsi="Arial" w:cs="Arial"/>
          <w:b/>
          <w:lang w:val="es-ES"/>
        </w:rPr>
      </w:pPr>
      <w:r w:rsidRPr="00AD0223">
        <w:rPr>
          <w:rFonts w:ascii="Arial" w:hAnsi="Arial" w:cs="Arial"/>
          <w:b/>
          <w:lang w:val="es-ES"/>
        </w:rPr>
        <w:t>Tocarea deșeurilor de lemn</w:t>
      </w:r>
    </w:p>
    <w:p w:rsidR="00B24F98" w:rsidRPr="00B24F98" w:rsidRDefault="00B24F98" w:rsidP="00B24F98">
      <w:pPr>
        <w:pStyle w:val="ListParagraph"/>
        <w:spacing w:line="276" w:lineRule="auto"/>
        <w:ind w:left="-567" w:right="-23"/>
        <w:rPr>
          <w:rFonts w:ascii="Arial" w:hAnsi="Arial" w:cs="Arial"/>
          <w:b/>
          <w:lang w:val="es-ES"/>
        </w:rPr>
      </w:pPr>
      <w:r>
        <w:rPr>
          <w:rFonts w:ascii="Arial" w:hAnsi="Arial" w:cs="Arial"/>
          <w:b/>
          <w:lang w:val="es-ES"/>
        </w:rPr>
        <w:t xml:space="preserve">        </w:t>
      </w:r>
      <w:r w:rsidRPr="00B24F98">
        <w:rPr>
          <w:rFonts w:ascii="Arial" w:hAnsi="Arial" w:cs="Arial"/>
          <w:lang w:val="es-ES"/>
        </w:rPr>
        <w:t>Urmând același procedeu în procesul tratare prin mărunțire, pot fi introduce în tocător doar deșeuri de lemne, necontaminate, care urmează același proces, acestea se pot încărca în diverse ambalaje, în funcție de destinația ulterioară. Acestea vor fi predate societăților care îl vor folosi ca strat de acoperire a amplasamentelor care trebuie protejate temporar sau producătorilor de peleți.</w:t>
      </w:r>
      <w:r w:rsidRPr="00B24F98">
        <w:rPr>
          <w:rFonts w:ascii="Arial" w:hAnsi="Arial" w:cs="Arial"/>
          <w:lang w:val="ro-RO"/>
        </w:rPr>
        <w:t xml:space="preserve"> </w:t>
      </w:r>
    </w:p>
    <w:p w:rsidR="00B24F98" w:rsidRPr="00AD0223" w:rsidRDefault="00B24F98" w:rsidP="00B24F98">
      <w:pPr>
        <w:spacing w:after="0"/>
        <w:ind w:left="-567" w:right="-23"/>
        <w:rPr>
          <w:rFonts w:ascii="Arial" w:hAnsi="Arial" w:cs="Arial"/>
          <w:sz w:val="24"/>
          <w:szCs w:val="24"/>
          <w:lang w:val="ro-RO"/>
        </w:rPr>
      </w:pPr>
    </w:p>
    <w:p w:rsidR="00B24F98" w:rsidRDefault="00B24F98" w:rsidP="00B24F98">
      <w:pPr>
        <w:spacing w:after="0"/>
        <w:ind w:left="-567" w:right="-23"/>
        <w:rPr>
          <w:rFonts w:ascii="Arial" w:hAnsi="Arial" w:cs="Arial"/>
          <w:b/>
          <w:sz w:val="24"/>
          <w:szCs w:val="24"/>
          <w:lang w:val="ro-RO"/>
        </w:rPr>
      </w:pPr>
    </w:p>
    <w:p w:rsidR="00B24F98" w:rsidRPr="00AD0223" w:rsidRDefault="00B24F98" w:rsidP="00B24F98">
      <w:pPr>
        <w:spacing w:after="0"/>
        <w:ind w:left="-567" w:right="-23"/>
        <w:rPr>
          <w:rFonts w:ascii="Arial" w:hAnsi="Arial" w:cs="Arial"/>
          <w:b/>
          <w:sz w:val="24"/>
          <w:szCs w:val="24"/>
          <w:lang w:val="ro-RO"/>
        </w:rPr>
      </w:pPr>
      <w:r w:rsidRPr="00AD0223">
        <w:rPr>
          <w:rFonts w:ascii="Arial" w:hAnsi="Arial" w:cs="Arial"/>
          <w:b/>
          <w:sz w:val="24"/>
          <w:szCs w:val="24"/>
          <w:lang w:val="ro-RO"/>
        </w:rPr>
        <w:t>8.3.5.4 Presarea și Balotarea</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lastRenderedPageBreak/>
        <w:t xml:space="preserve">           Activitatea de tratare a deșeurilor nepericuloase prin sortare, presare și balotare, este operațiune de valoricare a deșeurilor R12, încadrată conform Anexei 3 a Legii 211/2011, cu modificările și completările ulterioare.</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În hala C1, se va amenaja, separat și un spațiu în care va funcționa și o presă de balotat.</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 xml:space="preserve">           Pentru reducerea volumului deșeurilor reciclabile de hârtie, plastice, materiale textile, în vederea eficientizării transportului, a economisirii spațiului de depozitare, deșeurile vor fi balotate cu ajutorul presei, după care baloții vor fi depuși în ordine, într-un spațiu destinat, vor fi inscripționați cu codul de deșeu corespunzător. În momentul creării unui stoc rentabil la transport baloții vor fi trimiși la societăți autorizate în vederea reciclării.</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 xml:space="preserve"> </w:t>
      </w:r>
    </w:p>
    <w:p w:rsidR="00B24F98" w:rsidRPr="00AD0223" w:rsidRDefault="00B24F98" w:rsidP="00B24F98">
      <w:pPr>
        <w:spacing w:after="0"/>
        <w:ind w:left="-567" w:right="-23"/>
        <w:rPr>
          <w:rFonts w:ascii="Arial" w:hAnsi="Arial" w:cs="Arial"/>
          <w:sz w:val="24"/>
          <w:szCs w:val="24"/>
          <w:lang w:val="ro-RO"/>
        </w:rPr>
      </w:pPr>
    </w:p>
    <w:p w:rsidR="00B24F98" w:rsidRPr="00AD0223" w:rsidRDefault="00B24F98" w:rsidP="00B24F98">
      <w:pPr>
        <w:spacing w:after="0"/>
        <w:ind w:left="-567" w:right="-23"/>
        <w:rPr>
          <w:rFonts w:ascii="Arial" w:hAnsi="Arial" w:cs="Arial"/>
          <w:b/>
          <w:sz w:val="24"/>
          <w:szCs w:val="24"/>
          <w:lang w:val="ro-RO"/>
        </w:rPr>
      </w:pPr>
      <w:r w:rsidRPr="00AD0223">
        <w:rPr>
          <w:rFonts w:ascii="Arial" w:hAnsi="Arial" w:cs="Arial"/>
          <w:b/>
          <w:sz w:val="24"/>
          <w:szCs w:val="24"/>
          <w:lang w:val="ro-RO"/>
        </w:rPr>
        <w:t>8.3.5.5  Bioremedierea</w:t>
      </w:r>
    </w:p>
    <w:p w:rsidR="00B24F98" w:rsidRPr="00AD0223" w:rsidRDefault="00B24F98" w:rsidP="00B24F98">
      <w:pPr>
        <w:spacing w:after="0"/>
        <w:ind w:left="-567" w:right="-23"/>
        <w:rPr>
          <w:rFonts w:ascii="Arial" w:hAnsi="Arial" w:cs="Arial"/>
          <w:bCs/>
          <w:sz w:val="24"/>
          <w:szCs w:val="24"/>
          <w:lang w:val="ro-RO"/>
        </w:rPr>
      </w:pPr>
      <w:r w:rsidRPr="00AD0223">
        <w:rPr>
          <w:rFonts w:ascii="Arial" w:hAnsi="Arial" w:cs="Arial"/>
          <w:sz w:val="24"/>
          <w:szCs w:val="24"/>
          <w:lang w:val="ro-RO"/>
        </w:rPr>
        <w:t xml:space="preserve">           Decontaminarea solurilor poluate prin </w:t>
      </w:r>
      <w:r w:rsidRPr="00AD0223">
        <w:rPr>
          <w:rFonts w:ascii="Arial" w:hAnsi="Arial" w:cs="Arial"/>
          <w:bCs/>
          <w:sz w:val="24"/>
          <w:szCs w:val="24"/>
          <w:lang w:val="ro-RO"/>
        </w:rPr>
        <w:t>bioremediere se foloseşte ca metodă de tratare pentru solurile contaminate cu produse petroliere. Această activitate se va desfășura pe platforma aferentă halei C2, pe un spațiu de 1037m</w:t>
      </w:r>
      <w:r w:rsidRPr="00AD0223">
        <w:rPr>
          <w:rFonts w:ascii="Arial" w:hAnsi="Arial" w:cs="Arial"/>
          <w:bCs/>
          <w:sz w:val="24"/>
          <w:szCs w:val="24"/>
          <w:vertAlign w:val="superscript"/>
          <w:lang w:val="ro-RO"/>
        </w:rPr>
        <w:t>2</w:t>
      </w:r>
      <w:r w:rsidRPr="00AD0223">
        <w:rPr>
          <w:rFonts w:ascii="Arial" w:hAnsi="Arial" w:cs="Arial"/>
          <w:bCs/>
          <w:sz w:val="24"/>
          <w:szCs w:val="24"/>
          <w:lang w:val="ro-RO"/>
        </w:rPr>
        <w:t>.</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 xml:space="preserve">            Suprafața pe care se vor desfășura activitățile de bioremediere, vor fi înconjurate de </w:t>
      </w:r>
      <w:r w:rsidRPr="00AD0223">
        <w:rPr>
          <w:rFonts w:ascii="Arial" w:hAnsi="Arial" w:cs="Arial"/>
          <w:sz w:val="24"/>
          <w:szCs w:val="24"/>
        </w:rPr>
        <w:t xml:space="preserve"> panouri mobile de beton prefabricate, asemănătoare bordurilor(cu dimensiuni de aproximativ 400 mm și 120mm) care vor asigura zona pentru prevenirea scurgerii apelor pluviale de suprafață către zonele învecinate, fiind utilă în perioadele cu precipitații extreme.</w:t>
      </w:r>
      <w:r w:rsidRPr="00AD0223">
        <w:rPr>
          <w:rFonts w:ascii="Arial" w:hAnsi="Arial" w:cs="Arial"/>
          <w:sz w:val="24"/>
          <w:szCs w:val="24"/>
          <w:lang w:val="ro-RO"/>
        </w:rPr>
        <w:t xml:space="preserve"> </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lang w:val="ro-RO"/>
        </w:rPr>
        <w:t xml:space="preserve">            Platforma este prevăzută cu rigole colectoare ale eventualelor scurgeri, care se sunt trecute prin separatorul Criber cu capacitatea de 15mc, iar dupa separare, acestea sunt dirijate in bazinul de retentie cu V</w:t>
      </w:r>
      <w:r w:rsidRPr="00AD0223">
        <w:rPr>
          <w:rFonts w:ascii="Arial" w:hAnsi="Arial" w:cs="Arial"/>
          <w:sz w:val="24"/>
          <w:szCs w:val="24"/>
          <w:vertAlign w:val="subscript"/>
          <w:lang w:val="ro-RO"/>
        </w:rPr>
        <w:t>2</w:t>
      </w:r>
      <w:r w:rsidRPr="00AD0223">
        <w:rPr>
          <w:rFonts w:ascii="Arial" w:hAnsi="Arial" w:cs="Arial"/>
          <w:sz w:val="24"/>
          <w:szCs w:val="24"/>
          <w:lang w:val="ro-RO"/>
        </w:rPr>
        <w:t>=60m</w:t>
      </w:r>
      <w:r w:rsidRPr="00AD0223">
        <w:rPr>
          <w:rFonts w:ascii="Arial" w:hAnsi="Arial" w:cs="Arial"/>
          <w:sz w:val="24"/>
          <w:szCs w:val="24"/>
          <w:vertAlign w:val="superscript"/>
          <w:lang w:val="ro-RO"/>
        </w:rPr>
        <w:t>3</w:t>
      </w:r>
      <w:r w:rsidRPr="00AD0223">
        <w:rPr>
          <w:rFonts w:ascii="Arial" w:hAnsi="Arial" w:cs="Arial"/>
          <w:sz w:val="24"/>
          <w:szCs w:val="24"/>
          <w:lang w:val="ro-RO"/>
        </w:rPr>
        <w:t xml:space="preserve">.În cazuri de intemperii puternice apa din careul înconjurat în care se desfășoară activitatea de bioremediere va fi colectată cu ajutorul unei pompe și </w:t>
      </w:r>
      <w:r w:rsidRPr="00AD0223">
        <w:rPr>
          <w:rFonts w:ascii="Arial" w:hAnsi="Arial" w:cs="Arial"/>
          <w:sz w:val="24"/>
          <w:szCs w:val="24"/>
        </w:rPr>
        <w:t>va fi colectată în IBC-uri de 1 m</w:t>
      </w:r>
      <w:r w:rsidRPr="00AD0223">
        <w:rPr>
          <w:rFonts w:ascii="Arial" w:hAnsi="Arial" w:cs="Arial"/>
          <w:sz w:val="24"/>
          <w:szCs w:val="24"/>
          <w:vertAlign w:val="superscript"/>
        </w:rPr>
        <w:t>3</w:t>
      </w:r>
      <w:r w:rsidRPr="00AD0223">
        <w:rPr>
          <w:rFonts w:ascii="Arial" w:hAnsi="Arial" w:cs="Arial"/>
          <w:sz w:val="24"/>
          <w:szCs w:val="24"/>
        </w:rPr>
        <w:t xml:space="preserve"> și refolosită  la tratarea prismelor împreună cu nutrienți..</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bCs/>
          <w:sz w:val="24"/>
          <w:szCs w:val="24"/>
          <w:lang w:val="ro-RO"/>
        </w:rPr>
        <w:t xml:space="preserve">              Activitatea de bioremediere desfășurată de către SC DEMECO SRL cu ajutorul Instalației BACKHUS este reglementată de către Agenția Națională pentru Protecția Mediului, prin autorizația de mediu, nr.</w:t>
      </w:r>
      <w:r w:rsidRPr="00AD0223">
        <w:rPr>
          <w:rFonts w:ascii="Arial" w:hAnsi="Arial" w:cs="Arial"/>
          <w:sz w:val="24"/>
          <w:szCs w:val="24"/>
          <w:lang w:val="ro-RO"/>
        </w:rPr>
        <w:t xml:space="preserve"> nr. 59 din 19.12.2012, rev.8 din 31.05.2019</w:t>
      </w:r>
    </w:p>
    <w:p w:rsidR="00B24F98" w:rsidRPr="00AD0223" w:rsidRDefault="00B24F98" w:rsidP="00B24F98">
      <w:pPr>
        <w:spacing w:after="0"/>
        <w:ind w:left="-567" w:right="-23"/>
        <w:rPr>
          <w:rFonts w:ascii="Arial" w:hAnsi="Arial" w:cs="Arial"/>
          <w:bCs/>
          <w:sz w:val="24"/>
          <w:szCs w:val="24"/>
          <w:vertAlign w:val="superscript"/>
          <w:lang w:val="ro-RO"/>
        </w:rPr>
      </w:pPr>
      <w:r w:rsidRPr="00AD0223">
        <w:rPr>
          <w:rFonts w:ascii="Arial" w:hAnsi="Arial" w:cs="Arial"/>
          <w:sz w:val="24"/>
          <w:szCs w:val="24"/>
          <w:lang w:val="ro-RO"/>
        </w:rPr>
        <w:t xml:space="preserve">             Cu ajutorul echipamentului, prismele sunt aerate prin procedeul de întoarcere a brazdelor. Echipamentul dispune şi de o instalaţie de umezire a prismei de deşeu şi introducere de enzime, care au rolul de a micşora lanţul de hidrocarburi din poluant, în anumite condiţii de temperatură şi umiditate.</w:t>
      </w:r>
      <w:r w:rsidRPr="00AD0223">
        <w:rPr>
          <w:rFonts w:ascii="Arial" w:hAnsi="Arial" w:cs="Arial"/>
          <w:bCs/>
          <w:sz w:val="24"/>
          <w:szCs w:val="24"/>
          <w:lang w:val="ro-RO"/>
        </w:rPr>
        <w:t>Vor fi create două prisme care vor avea înălțimea de 1,5-2,5 m</w:t>
      </w:r>
      <w:r w:rsidRPr="00AD0223">
        <w:rPr>
          <w:rFonts w:ascii="Arial" w:hAnsi="Arial" w:cs="Arial"/>
          <w:bCs/>
          <w:sz w:val="24"/>
          <w:szCs w:val="24"/>
          <w:vertAlign w:val="superscript"/>
          <w:lang w:val="ro-RO"/>
        </w:rPr>
        <w:t xml:space="preserve"> </w:t>
      </w:r>
      <w:r w:rsidRPr="00AD0223">
        <w:rPr>
          <w:rFonts w:ascii="Arial" w:hAnsi="Arial" w:cs="Arial"/>
          <w:bCs/>
          <w:sz w:val="24"/>
          <w:szCs w:val="24"/>
          <w:lang w:val="ro-RO"/>
        </w:rPr>
        <w:t>și lungimea între 8-10 m.</w:t>
      </w:r>
    </w:p>
    <w:p w:rsidR="00B24F98" w:rsidRPr="00AD0223" w:rsidRDefault="00B24F98" w:rsidP="00B24F98">
      <w:pPr>
        <w:spacing w:after="0"/>
        <w:ind w:left="-567" w:right="-23"/>
        <w:rPr>
          <w:rFonts w:ascii="Arial" w:hAnsi="Arial" w:cs="Arial"/>
          <w:sz w:val="24"/>
          <w:szCs w:val="24"/>
        </w:rPr>
      </w:pPr>
      <w:r w:rsidRPr="00AD0223">
        <w:rPr>
          <w:rFonts w:ascii="Arial" w:hAnsi="Arial" w:cs="Arial"/>
          <w:bCs/>
          <w:sz w:val="24"/>
          <w:szCs w:val="24"/>
          <w:lang w:val="ro-RO"/>
        </w:rPr>
        <w:t xml:space="preserve">             </w:t>
      </w:r>
      <w:r w:rsidRPr="00AD0223">
        <w:rPr>
          <w:rFonts w:ascii="Arial" w:hAnsi="Arial" w:cs="Arial"/>
          <w:sz w:val="24"/>
          <w:szCs w:val="24"/>
          <w:lang w:val="ro-RO"/>
        </w:rPr>
        <w:t>Bioremedierea se va realiza în cicluri succesive a căror durată de timp va depinde umiditate şi temperatură.</w:t>
      </w:r>
      <w:r w:rsidRPr="00AD0223">
        <w:rPr>
          <w:rFonts w:ascii="Arial" w:hAnsi="Arial" w:cs="Arial"/>
          <w:sz w:val="24"/>
          <w:szCs w:val="24"/>
        </w:rPr>
        <w:t xml:space="preserve"> </w:t>
      </w:r>
    </w:p>
    <w:p w:rsidR="00B24F98" w:rsidRPr="00AD0223" w:rsidRDefault="00B24F98" w:rsidP="00B24F98">
      <w:pPr>
        <w:spacing w:after="0"/>
        <w:ind w:left="-567" w:right="-23"/>
        <w:rPr>
          <w:rFonts w:ascii="Arial" w:hAnsi="Arial" w:cs="Arial"/>
          <w:sz w:val="24"/>
          <w:szCs w:val="24"/>
        </w:rPr>
      </w:pPr>
    </w:p>
    <w:p w:rsidR="00B24F98" w:rsidRPr="00AD0223" w:rsidRDefault="00B24F98" w:rsidP="00B24F98">
      <w:pPr>
        <w:spacing w:after="0"/>
        <w:ind w:left="-567" w:right="-23"/>
        <w:rPr>
          <w:rFonts w:ascii="Arial" w:hAnsi="Arial" w:cs="Arial"/>
          <w:b/>
          <w:sz w:val="24"/>
          <w:szCs w:val="24"/>
          <w:lang w:val="ro-RO"/>
        </w:rPr>
      </w:pPr>
      <w:r w:rsidRPr="00AD0223">
        <w:rPr>
          <w:rFonts w:ascii="Arial" w:hAnsi="Arial" w:cs="Arial"/>
          <w:b/>
          <w:sz w:val="24"/>
          <w:szCs w:val="24"/>
        </w:rPr>
        <w:t xml:space="preserve">8.3.5.6 </w:t>
      </w:r>
      <w:r w:rsidRPr="00AD0223">
        <w:rPr>
          <w:rFonts w:ascii="Arial" w:hAnsi="Arial" w:cs="Arial"/>
          <w:b/>
          <w:sz w:val="24"/>
          <w:szCs w:val="24"/>
          <w:lang w:val="ro-RO"/>
        </w:rPr>
        <w:t xml:space="preserve"> Stabilizarea/inertizare deseuri solide </w:t>
      </w:r>
    </w:p>
    <w:p w:rsidR="00B24F98" w:rsidRPr="00AD0223" w:rsidRDefault="00B24F98" w:rsidP="00B24F98">
      <w:pPr>
        <w:spacing w:after="0"/>
        <w:ind w:left="-567" w:right="-23"/>
        <w:rPr>
          <w:rFonts w:ascii="Arial" w:hAnsi="Arial" w:cs="Arial"/>
          <w:bCs/>
          <w:sz w:val="24"/>
          <w:szCs w:val="24"/>
          <w:lang w:val="ro-RO"/>
        </w:rPr>
      </w:pPr>
      <w:r w:rsidRPr="00AD0223">
        <w:rPr>
          <w:rFonts w:ascii="Arial" w:hAnsi="Arial" w:cs="Arial"/>
          <w:bCs/>
          <w:sz w:val="24"/>
          <w:szCs w:val="24"/>
          <w:lang w:val="ro-RO"/>
        </w:rPr>
        <w:t xml:space="preserve">          </w:t>
      </w:r>
      <w:r>
        <w:rPr>
          <w:rFonts w:ascii="Arial" w:hAnsi="Arial" w:cs="Arial"/>
          <w:bCs/>
          <w:sz w:val="24"/>
          <w:szCs w:val="24"/>
          <w:lang w:val="ro-RO"/>
        </w:rPr>
        <w:t>Tratare</w:t>
      </w:r>
      <w:r w:rsidRPr="00AD0223">
        <w:rPr>
          <w:rFonts w:ascii="Arial" w:hAnsi="Arial" w:cs="Arial"/>
          <w:bCs/>
          <w:sz w:val="24"/>
          <w:szCs w:val="24"/>
          <w:lang w:val="ro-RO"/>
        </w:rPr>
        <w:t>a deşeurilor prin procedee fizico-chimice în vederea pregătirii prealabile a acestora înainte de a fi supuse operaţiunilor de valorificare sau eliminare.</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bCs/>
          <w:sz w:val="24"/>
          <w:szCs w:val="24"/>
          <w:lang w:val="ro-RO"/>
        </w:rPr>
        <w:t xml:space="preserve">          Activitatea se va desfăşura în zona Lotului 2, pe o suprafață de 510 m</w:t>
      </w:r>
      <w:r w:rsidRPr="00AD0223">
        <w:rPr>
          <w:rFonts w:ascii="Arial" w:hAnsi="Arial" w:cs="Arial"/>
          <w:bCs/>
          <w:sz w:val="24"/>
          <w:szCs w:val="24"/>
          <w:vertAlign w:val="superscript"/>
          <w:lang w:val="ro-RO"/>
        </w:rPr>
        <w:t>2</w:t>
      </w:r>
      <w:r w:rsidRPr="00AD0223">
        <w:rPr>
          <w:rFonts w:ascii="Arial" w:hAnsi="Arial" w:cs="Arial"/>
          <w:bCs/>
          <w:sz w:val="24"/>
          <w:szCs w:val="24"/>
          <w:lang w:val="ro-RO"/>
        </w:rPr>
        <w:t xml:space="preserve">, </w:t>
      </w:r>
      <w:r w:rsidRPr="00AD0223">
        <w:rPr>
          <w:rFonts w:ascii="Arial" w:hAnsi="Arial" w:cs="Arial"/>
          <w:sz w:val="24"/>
          <w:szCs w:val="24"/>
        </w:rPr>
        <w:t xml:space="preserve">Același procedeu de împrejmuire ca și în cazul bioremedierii a spațiului cu borduri mobile, va fi aplicat și în cazul spațiului destinat activității de inertizare/stabilizare cu lianți.Pe platforma betonată, care este prevăzută cu rigole de colectare a apelor pluviale, va fi realizat un careu în care se va desfășura tratarea deșeurilor, eventualele pierderi de lichide sau de ape </w:t>
      </w:r>
      <w:r w:rsidRPr="00AD0223">
        <w:rPr>
          <w:rFonts w:ascii="Arial" w:hAnsi="Arial" w:cs="Arial"/>
          <w:sz w:val="24"/>
          <w:szCs w:val="24"/>
        </w:rPr>
        <w:lastRenderedPageBreak/>
        <w:t xml:space="preserve">pluviale </w:t>
      </w:r>
      <w:r w:rsidRPr="00AD0223">
        <w:rPr>
          <w:rFonts w:ascii="Arial" w:hAnsi="Arial" w:cs="Arial"/>
          <w:sz w:val="24"/>
          <w:szCs w:val="24"/>
          <w:lang w:val="ro-RO"/>
        </w:rPr>
        <w:t>pluviale sunt direcționate către bazinul colector ]ngropat  cu volumul de 2m</w:t>
      </w:r>
      <w:r w:rsidRPr="00AD0223">
        <w:rPr>
          <w:rFonts w:ascii="Arial" w:hAnsi="Arial" w:cs="Arial"/>
          <w:sz w:val="24"/>
          <w:szCs w:val="24"/>
          <w:vertAlign w:val="superscript"/>
          <w:lang w:val="ro-RO"/>
        </w:rPr>
        <w:t>3</w:t>
      </w:r>
      <w:r w:rsidRPr="00AD0223">
        <w:rPr>
          <w:rFonts w:ascii="Arial" w:hAnsi="Arial" w:cs="Arial"/>
          <w:sz w:val="24"/>
          <w:szCs w:val="24"/>
          <w:lang w:val="ro-RO"/>
        </w:rPr>
        <w:t xml:space="preserve"> și mai departe se trimit prin pompare la societăți autorizate în vederea eliminarii.</w:t>
      </w:r>
    </w:p>
    <w:p w:rsidR="00B24F98" w:rsidRPr="00AD0223" w:rsidRDefault="00B24F98" w:rsidP="00B24F98">
      <w:pPr>
        <w:spacing w:after="0"/>
        <w:ind w:left="-567" w:right="-23"/>
        <w:rPr>
          <w:rFonts w:ascii="Arial" w:hAnsi="Arial" w:cs="Arial"/>
          <w:bCs/>
          <w:sz w:val="24"/>
          <w:szCs w:val="24"/>
          <w:lang w:val="ro-RO"/>
        </w:rPr>
      </w:pPr>
      <w:r w:rsidRPr="00AD0223">
        <w:rPr>
          <w:rFonts w:ascii="Arial" w:hAnsi="Arial" w:cs="Arial"/>
          <w:bCs/>
          <w:sz w:val="24"/>
          <w:szCs w:val="24"/>
          <w:lang w:val="ro-RO"/>
        </w:rPr>
        <w:t xml:space="preserve">           Deşeurile sunt aduse cu camioanele punctul  de lucru, unde se realizează cântărirea și înregistrarea acestora, pe baza documentelor de transport. Partea solidă va fi transportată cu excavatorul pe platformă de tratare.</w:t>
      </w:r>
    </w:p>
    <w:p w:rsidR="00B24F98" w:rsidRPr="00AD0223" w:rsidRDefault="00B24F98" w:rsidP="00B24F98">
      <w:pPr>
        <w:spacing w:after="0"/>
        <w:ind w:left="-567" w:right="-23"/>
        <w:rPr>
          <w:rFonts w:ascii="Arial" w:hAnsi="Arial" w:cs="Arial"/>
          <w:bCs/>
          <w:sz w:val="24"/>
          <w:szCs w:val="24"/>
          <w:lang w:val="ro-RO"/>
        </w:rPr>
      </w:pPr>
      <w:r w:rsidRPr="00AD0223">
        <w:rPr>
          <w:rFonts w:ascii="Arial" w:hAnsi="Arial" w:cs="Arial"/>
          <w:bCs/>
          <w:sz w:val="24"/>
          <w:szCs w:val="24"/>
          <w:lang w:val="ro-RO"/>
        </w:rPr>
        <w:t xml:space="preserve">          Activitatea de stabilizare cu lianți, constă în tratarea solurilor contaminate cu conţinut de hidrocarburi şi/sau metale grele având ca scop:</w:t>
      </w:r>
    </w:p>
    <w:p w:rsidR="00B24F98" w:rsidRPr="00AD0223" w:rsidRDefault="00B24F98" w:rsidP="00B91BD0">
      <w:pPr>
        <w:numPr>
          <w:ilvl w:val="0"/>
          <w:numId w:val="42"/>
        </w:numPr>
        <w:spacing w:after="0"/>
        <w:ind w:left="-567" w:right="-23" w:firstLine="0"/>
        <w:rPr>
          <w:rFonts w:ascii="Arial" w:hAnsi="Arial" w:cs="Arial"/>
          <w:bCs/>
          <w:sz w:val="24"/>
          <w:szCs w:val="24"/>
          <w:lang w:val="ro-RO"/>
        </w:rPr>
      </w:pPr>
      <w:r w:rsidRPr="00AD0223">
        <w:rPr>
          <w:rFonts w:ascii="Arial" w:hAnsi="Arial" w:cs="Arial"/>
          <w:sz w:val="24"/>
          <w:szCs w:val="24"/>
          <w:lang w:val="ro-RO"/>
        </w:rPr>
        <w:t xml:space="preserve">reglarea pH </w:t>
      </w:r>
    </w:p>
    <w:p w:rsidR="00B24F98" w:rsidRPr="00AD0223" w:rsidRDefault="00B24F98" w:rsidP="00B91BD0">
      <w:pPr>
        <w:numPr>
          <w:ilvl w:val="0"/>
          <w:numId w:val="42"/>
        </w:numPr>
        <w:spacing w:after="0"/>
        <w:ind w:left="-567" w:right="-23" w:firstLine="0"/>
        <w:rPr>
          <w:rFonts w:ascii="Arial" w:hAnsi="Arial" w:cs="Arial"/>
          <w:bCs/>
          <w:sz w:val="24"/>
          <w:szCs w:val="24"/>
          <w:lang w:val="ro-RO"/>
        </w:rPr>
      </w:pPr>
      <w:r w:rsidRPr="00AD0223">
        <w:rPr>
          <w:rFonts w:ascii="Arial" w:hAnsi="Arial" w:cs="Arial"/>
          <w:bCs/>
          <w:sz w:val="24"/>
          <w:szCs w:val="24"/>
          <w:lang w:val="ro-RO"/>
        </w:rPr>
        <w:t>adăugarea liantului hidraulic duce la formarea fazelor insolubile care fixează substanţele poluante (ex: carbonaţi sau sulfaţi ai metalelor grele)</w:t>
      </w:r>
      <w:r w:rsidRPr="00AD0223">
        <w:rPr>
          <w:rFonts w:ascii="Arial" w:hAnsi="Arial" w:cs="Arial"/>
          <w:sz w:val="24"/>
          <w:szCs w:val="24"/>
          <w:lang w:val="ro-RO"/>
        </w:rPr>
        <w:t xml:space="preserve"> cu reducerea mobilităţii contaminantului atunci când este expus la fluide şi cu legarea contaminantului într-o formă netoxică</w:t>
      </w:r>
      <w:r w:rsidRPr="00AD0223">
        <w:rPr>
          <w:rFonts w:ascii="Arial" w:hAnsi="Arial" w:cs="Arial"/>
          <w:bCs/>
          <w:sz w:val="24"/>
          <w:szCs w:val="24"/>
          <w:lang w:val="ro-RO"/>
        </w:rPr>
        <w:t>;</w:t>
      </w:r>
    </w:p>
    <w:p w:rsidR="00B24F98" w:rsidRPr="00AD0223" w:rsidRDefault="00B24F98" w:rsidP="00B24F98">
      <w:pPr>
        <w:spacing w:after="0"/>
        <w:ind w:left="-567" w:right="-23"/>
        <w:rPr>
          <w:rFonts w:ascii="Arial" w:hAnsi="Arial" w:cs="Arial"/>
          <w:bCs/>
          <w:sz w:val="24"/>
          <w:szCs w:val="24"/>
          <w:lang w:val="ro-RO"/>
        </w:rPr>
      </w:pPr>
      <w:r w:rsidRPr="00AD0223">
        <w:rPr>
          <w:rFonts w:ascii="Arial" w:hAnsi="Arial" w:cs="Arial"/>
          <w:bCs/>
          <w:sz w:val="24"/>
          <w:szCs w:val="24"/>
          <w:lang w:val="ro-RO"/>
        </w:rPr>
        <w:t>Procesul tehnologic constă în:</w:t>
      </w:r>
    </w:p>
    <w:p w:rsidR="00B24F98" w:rsidRPr="00AD0223" w:rsidRDefault="00B24F98" w:rsidP="00B91BD0">
      <w:pPr>
        <w:numPr>
          <w:ilvl w:val="0"/>
          <w:numId w:val="43"/>
        </w:numPr>
        <w:spacing w:after="0"/>
        <w:ind w:left="-567" w:right="-23" w:firstLine="0"/>
        <w:rPr>
          <w:rFonts w:ascii="Arial" w:hAnsi="Arial" w:cs="Arial"/>
          <w:bCs/>
          <w:sz w:val="24"/>
          <w:szCs w:val="24"/>
          <w:lang w:val="ro-RO"/>
        </w:rPr>
      </w:pPr>
      <w:r w:rsidRPr="00AD0223">
        <w:rPr>
          <w:rFonts w:ascii="Arial" w:hAnsi="Arial" w:cs="Arial"/>
          <w:bCs/>
          <w:sz w:val="24"/>
          <w:szCs w:val="24"/>
          <w:lang w:val="ro-RO"/>
        </w:rPr>
        <w:t>amestecarea deşeurilor (cu conţinut de 25-30% umiditate) cu lianți pe platformă betonată. Dozarea lianților se face în funcţie de conţinutul de hidrocarburi şi metale grele;</w:t>
      </w:r>
    </w:p>
    <w:p w:rsidR="00B24F98" w:rsidRPr="00AD0223" w:rsidRDefault="00B24F98" w:rsidP="00B91BD0">
      <w:pPr>
        <w:numPr>
          <w:ilvl w:val="0"/>
          <w:numId w:val="43"/>
        </w:numPr>
        <w:spacing w:after="0"/>
        <w:ind w:left="-567" w:right="-23" w:firstLine="0"/>
        <w:rPr>
          <w:rFonts w:ascii="Arial" w:hAnsi="Arial" w:cs="Arial"/>
          <w:bCs/>
          <w:sz w:val="24"/>
          <w:szCs w:val="24"/>
          <w:lang w:val="ro-RO"/>
        </w:rPr>
      </w:pPr>
      <w:r w:rsidRPr="00AD0223">
        <w:rPr>
          <w:rFonts w:ascii="Arial" w:hAnsi="Arial" w:cs="Arial"/>
          <w:bCs/>
          <w:sz w:val="24"/>
          <w:szCs w:val="24"/>
          <w:lang w:val="ro-RO"/>
        </w:rPr>
        <w:t>efectuarea de analize la  loturile de deşeuri ieşite din tratare;</w:t>
      </w:r>
    </w:p>
    <w:p w:rsidR="00B24F98" w:rsidRPr="00AD0223" w:rsidRDefault="00B24F98" w:rsidP="00B24F98">
      <w:pPr>
        <w:spacing w:after="0"/>
        <w:ind w:left="-567" w:right="-23"/>
        <w:rPr>
          <w:rFonts w:ascii="Arial" w:hAnsi="Arial" w:cs="Arial"/>
          <w:bCs/>
          <w:sz w:val="24"/>
          <w:szCs w:val="24"/>
          <w:lang w:val="ro-RO"/>
        </w:rPr>
      </w:pPr>
    </w:p>
    <w:p w:rsidR="00B24F98" w:rsidRPr="00AD0223" w:rsidRDefault="00B24F98" w:rsidP="00B24F98">
      <w:pPr>
        <w:spacing w:after="0"/>
        <w:ind w:left="-567" w:right="-23"/>
        <w:rPr>
          <w:rFonts w:ascii="Arial" w:hAnsi="Arial" w:cs="Arial"/>
          <w:bCs/>
          <w:sz w:val="24"/>
          <w:szCs w:val="24"/>
          <w:lang w:val="ro-RO"/>
        </w:rPr>
      </w:pPr>
      <w:r w:rsidRPr="00AD0223">
        <w:rPr>
          <w:rFonts w:ascii="Arial" w:hAnsi="Arial" w:cs="Arial"/>
          <w:bCs/>
          <w:sz w:val="24"/>
          <w:szCs w:val="24"/>
          <w:lang w:val="ro-RO"/>
        </w:rPr>
        <w:t xml:space="preserve">          Dupa ce se analizeaza deseul tratat, se incadreaza pe cod deseu 19 93 05 – deseuri stabilizate si se livreaza catre agenti economici autorizati in vederea eliminarii/valorificarii </w:t>
      </w:r>
    </w:p>
    <w:p w:rsidR="00B24F98" w:rsidRPr="00AD0223" w:rsidRDefault="00B24F98" w:rsidP="00B24F98">
      <w:pPr>
        <w:spacing w:after="0"/>
        <w:ind w:left="-567" w:right="-23"/>
        <w:rPr>
          <w:rFonts w:ascii="Arial" w:hAnsi="Arial" w:cs="Arial"/>
          <w:sz w:val="24"/>
          <w:szCs w:val="24"/>
          <w:lang w:val="ro-RO"/>
        </w:rPr>
      </w:pPr>
    </w:p>
    <w:p w:rsidR="00B24F98" w:rsidRPr="00AD0223" w:rsidRDefault="00B24F98" w:rsidP="00B24F98">
      <w:pPr>
        <w:spacing w:after="0"/>
        <w:ind w:left="-567" w:right="-23"/>
        <w:rPr>
          <w:rFonts w:ascii="Arial" w:hAnsi="Arial" w:cs="Arial"/>
          <w:b/>
          <w:sz w:val="24"/>
          <w:szCs w:val="24"/>
          <w:lang w:val="ro-RO"/>
        </w:rPr>
      </w:pPr>
    </w:p>
    <w:p w:rsidR="00B24F98" w:rsidRPr="00D04EBB" w:rsidRDefault="00B24F98" w:rsidP="00D04EBB">
      <w:pPr>
        <w:spacing w:after="0"/>
        <w:ind w:left="-567" w:right="-23"/>
        <w:rPr>
          <w:rFonts w:ascii="Arial" w:hAnsi="Arial" w:cs="Arial"/>
          <w:b/>
          <w:sz w:val="24"/>
          <w:szCs w:val="24"/>
          <w:lang w:val="ro-RO"/>
        </w:rPr>
      </w:pPr>
      <w:r w:rsidRPr="00AD0223">
        <w:rPr>
          <w:rFonts w:ascii="Arial" w:hAnsi="Arial" w:cs="Arial"/>
          <w:b/>
          <w:sz w:val="24"/>
          <w:szCs w:val="24"/>
          <w:lang w:val="ro-RO"/>
        </w:rPr>
        <w:t>8.3.5.7. Decontaminarea ambalajelor</w:t>
      </w:r>
    </w:p>
    <w:p w:rsidR="00B24F98" w:rsidRPr="00AD0223" w:rsidRDefault="00B24F98" w:rsidP="00B24F98">
      <w:pPr>
        <w:spacing w:after="0"/>
        <w:ind w:left="-567" w:right="-23"/>
        <w:rPr>
          <w:rFonts w:ascii="Arial" w:hAnsi="Arial" w:cs="Arial"/>
          <w:sz w:val="24"/>
          <w:szCs w:val="24"/>
          <w:vertAlign w:val="subscript"/>
          <w:lang w:val="ro-RO"/>
        </w:rPr>
      </w:pPr>
      <w:r w:rsidRPr="00AD0223">
        <w:rPr>
          <w:rFonts w:ascii="Arial" w:hAnsi="Arial" w:cs="Arial"/>
          <w:sz w:val="24"/>
          <w:szCs w:val="24"/>
          <w:lang w:val="ro-RO"/>
        </w:rPr>
        <w:t xml:space="preserve">          Decontaminarea ambalajelor se va face în spațiu special amenajat, pe Lotul 2 în anexa special amenajată cu  suprafața de 30 m</w:t>
      </w:r>
      <w:r w:rsidRPr="00AD0223">
        <w:rPr>
          <w:rFonts w:ascii="Arial" w:hAnsi="Arial" w:cs="Arial"/>
          <w:sz w:val="24"/>
          <w:szCs w:val="24"/>
          <w:vertAlign w:val="superscript"/>
          <w:lang w:val="ro-RO"/>
        </w:rPr>
        <w:t>2</w:t>
      </w:r>
      <w:r w:rsidRPr="00AD0223">
        <w:rPr>
          <w:rFonts w:ascii="Arial" w:hAnsi="Arial" w:cs="Arial"/>
          <w:sz w:val="24"/>
          <w:szCs w:val="24"/>
          <w:lang w:val="ro-RO"/>
        </w:rPr>
        <w:t xml:space="preserve"> </w:t>
      </w:r>
      <w:r w:rsidRPr="00AD0223">
        <w:rPr>
          <w:rFonts w:ascii="Arial" w:hAnsi="Arial" w:cs="Arial"/>
          <w:sz w:val="24"/>
          <w:szCs w:val="24"/>
          <w:vertAlign w:val="subscript"/>
          <w:lang w:val="ro-RO"/>
        </w:rPr>
        <w:t>.</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 xml:space="preserve">           Ambalajele contaminate care au conținut uleiuri, reziduuri petroliere, hidrocarburi sunt curățate cu detergenți și apoi clătite cu apă.</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 xml:space="preserve">          Decontaminarea ambalajelor de mici dimensiuni care au fost contaminate cu lacuri, vopsele, emailuri, se realizează într-o cuvă PVC cu soluție de decapare, după care se introduce într-o cuvă de spălare de decapare într- un bazin IBC mobil de 1mc cu soluție de decapare.</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 xml:space="preserve">          In urma decontaminarii, apele de spălare se vor trimite la instalații de tratare ape uzate industriale iar ambalajele decontaminate catre agenti economici autorizati in vederea valorificarii</w:t>
      </w:r>
    </w:p>
    <w:p w:rsidR="00B24F98" w:rsidRPr="00AD0223" w:rsidRDefault="00B24F98" w:rsidP="00156296">
      <w:pPr>
        <w:spacing w:after="0"/>
        <w:ind w:right="-23"/>
        <w:rPr>
          <w:rFonts w:ascii="Arial" w:hAnsi="Arial" w:cs="Arial"/>
          <w:b/>
          <w:sz w:val="24"/>
          <w:szCs w:val="24"/>
          <w:lang w:val="ro-RO"/>
        </w:rPr>
      </w:pP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ab/>
      </w:r>
    </w:p>
    <w:p w:rsidR="00B24F98" w:rsidRPr="00AD0223" w:rsidRDefault="00B24F98" w:rsidP="00B24F98">
      <w:pPr>
        <w:spacing w:after="0"/>
        <w:ind w:left="-567" w:right="-23"/>
        <w:rPr>
          <w:rFonts w:ascii="Arial" w:hAnsi="Arial" w:cs="Arial"/>
          <w:b/>
          <w:sz w:val="24"/>
          <w:szCs w:val="24"/>
          <w:lang w:val="ro-RO"/>
        </w:rPr>
      </w:pPr>
      <w:r w:rsidRPr="00AD0223">
        <w:rPr>
          <w:rFonts w:ascii="Arial" w:hAnsi="Arial" w:cs="Arial"/>
          <w:b/>
          <w:sz w:val="24"/>
          <w:szCs w:val="24"/>
          <w:lang w:val="ro-RO"/>
        </w:rPr>
        <w:t>8.3.5.8. Tratarea deşeurilor nepericuloase – de tip SNCU</w:t>
      </w:r>
    </w:p>
    <w:p w:rsidR="00B24F98" w:rsidRPr="00AD0223" w:rsidRDefault="00B24F98" w:rsidP="00B24F98">
      <w:pPr>
        <w:spacing w:after="0"/>
        <w:ind w:left="-567" w:right="-23"/>
        <w:rPr>
          <w:rFonts w:ascii="Arial" w:hAnsi="Arial" w:cs="Arial"/>
          <w:b/>
          <w:sz w:val="24"/>
          <w:szCs w:val="24"/>
          <w:lang w:val="ro-RO"/>
        </w:rPr>
      </w:pPr>
    </w:p>
    <w:p w:rsidR="00B24F98" w:rsidRPr="00AD0223" w:rsidRDefault="00B24F98" w:rsidP="00D04EBB">
      <w:pPr>
        <w:spacing w:after="0"/>
        <w:ind w:left="-567" w:right="-23"/>
        <w:rPr>
          <w:rFonts w:ascii="Arial" w:hAnsi="Arial" w:cs="Arial"/>
          <w:b/>
          <w:sz w:val="24"/>
          <w:szCs w:val="24"/>
          <w:lang w:val="ro-RO"/>
        </w:rPr>
      </w:pPr>
      <w:r w:rsidRPr="00AD0223">
        <w:rPr>
          <w:rFonts w:ascii="Arial" w:hAnsi="Arial" w:cs="Arial"/>
          <w:b/>
          <w:sz w:val="24"/>
          <w:szCs w:val="24"/>
          <w:lang w:val="ro-RO"/>
        </w:rPr>
        <w:t>8.5.3.8.1. Dezambalarea deșeurilor nepericuloase(subproduse nedestinate consumului uman)</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În vederea tratării resturilor de alimente și a deșeurilor alimentare expirate, colectate de la hypermarketuri, </w:t>
      </w:r>
      <w:r w:rsidR="00D04EBB">
        <w:rPr>
          <w:rFonts w:ascii="Arial" w:hAnsi="Arial" w:cs="Arial"/>
          <w:sz w:val="24"/>
          <w:szCs w:val="24"/>
        </w:rPr>
        <w:t>societatea detine</w:t>
      </w:r>
      <w:r w:rsidRPr="00AD0223">
        <w:rPr>
          <w:rFonts w:ascii="Arial" w:hAnsi="Arial" w:cs="Arial"/>
          <w:sz w:val="24"/>
          <w:szCs w:val="24"/>
        </w:rPr>
        <w:t xml:space="preserve"> </w:t>
      </w:r>
      <w:r w:rsidR="00D04EBB">
        <w:rPr>
          <w:rFonts w:ascii="Arial" w:hAnsi="Arial" w:cs="Arial"/>
          <w:sz w:val="24"/>
          <w:szCs w:val="24"/>
        </w:rPr>
        <w:t>m</w:t>
      </w:r>
      <w:r w:rsidRPr="00AD0223">
        <w:rPr>
          <w:rFonts w:ascii="Arial" w:hAnsi="Arial" w:cs="Arial"/>
          <w:bCs/>
          <w:sz w:val="24"/>
          <w:szCs w:val="24"/>
        </w:rPr>
        <w:t xml:space="preserve">așina de separare(despachetare) a ambalajelor Dominator </w:t>
      </w:r>
      <w:r w:rsidRPr="00AD0223">
        <w:rPr>
          <w:rFonts w:ascii="Arial" w:hAnsi="Arial" w:cs="Arial"/>
          <w:b/>
          <w:bCs/>
          <w:sz w:val="24"/>
          <w:szCs w:val="24"/>
        </w:rPr>
        <w:t>(</w:t>
      </w:r>
      <w:r w:rsidRPr="00AD0223">
        <w:rPr>
          <w:rFonts w:ascii="Arial" w:hAnsi="Arial" w:cs="Arial"/>
          <w:sz w:val="24"/>
          <w:szCs w:val="24"/>
        </w:rPr>
        <w:t>Dimensiuni (mm) - 3300 x 1500 x 1000</w:t>
      </w:r>
      <w:r w:rsidRPr="00AD0223">
        <w:rPr>
          <w:rFonts w:ascii="Arial" w:hAnsi="Arial" w:cs="Arial"/>
          <w:b/>
          <w:bCs/>
          <w:sz w:val="24"/>
          <w:szCs w:val="24"/>
        </w:rPr>
        <w:t xml:space="preserve">), cu o capacitate de cca 4.8 to/ora. </w:t>
      </w:r>
      <w:r w:rsidRPr="00AD0223">
        <w:rPr>
          <w:rFonts w:ascii="Arial" w:hAnsi="Arial" w:cs="Arial"/>
          <w:bCs/>
          <w:sz w:val="24"/>
          <w:szCs w:val="24"/>
        </w:rPr>
        <w:t>Echipamentul</w:t>
      </w:r>
      <w:r w:rsidRPr="00AD0223">
        <w:rPr>
          <w:rFonts w:ascii="Arial" w:hAnsi="Arial" w:cs="Arial"/>
          <w:b/>
          <w:bCs/>
          <w:sz w:val="24"/>
          <w:szCs w:val="24"/>
        </w:rPr>
        <w:t xml:space="preserve">  </w:t>
      </w:r>
      <w:r w:rsidRPr="00AD0223">
        <w:rPr>
          <w:rFonts w:ascii="Arial" w:hAnsi="Arial" w:cs="Arial"/>
          <w:bCs/>
          <w:sz w:val="24"/>
          <w:szCs w:val="24"/>
        </w:rPr>
        <w:t>se instalează pe platforma betonată din Hala C1, în imediata vecinătate a compartimentului de 299,22m</w:t>
      </w:r>
      <w:r w:rsidRPr="00AD0223">
        <w:rPr>
          <w:rFonts w:ascii="Arial" w:hAnsi="Arial" w:cs="Arial"/>
          <w:bCs/>
          <w:sz w:val="24"/>
          <w:szCs w:val="24"/>
          <w:vertAlign w:val="superscript"/>
        </w:rPr>
        <w:t>2</w:t>
      </w:r>
      <w:r w:rsidRPr="00AD0223">
        <w:rPr>
          <w:rFonts w:ascii="Arial" w:hAnsi="Arial" w:cs="Arial"/>
          <w:bCs/>
          <w:sz w:val="24"/>
          <w:szCs w:val="24"/>
        </w:rPr>
        <w:t>.</w:t>
      </w:r>
    </w:p>
    <w:p w:rsidR="00B24F98" w:rsidRPr="00AD0223" w:rsidRDefault="00B24F98" w:rsidP="00B24F98">
      <w:pPr>
        <w:spacing w:after="0"/>
        <w:ind w:left="-567" w:right="-23"/>
        <w:rPr>
          <w:rFonts w:ascii="Arial" w:hAnsi="Arial" w:cs="Arial"/>
          <w:bCs/>
          <w:sz w:val="24"/>
          <w:szCs w:val="24"/>
        </w:rPr>
      </w:pPr>
      <w:r w:rsidRPr="00AD0223">
        <w:rPr>
          <w:rFonts w:ascii="Arial" w:hAnsi="Arial" w:cs="Arial"/>
          <w:bCs/>
          <w:sz w:val="24"/>
          <w:szCs w:val="24"/>
        </w:rPr>
        <w:lastRenderedPageBreak/>
        <w:t>Prin introducerea subproduselor nedestinate consumului uman împachetate în ambalaje de tip gips carton, sticle de plastic, cartoane de ouă,etc., datorită forțelor mecanice și centrifuge induse prin acționarea paletelor centrifuge de către un motor electric, se desfac ambalajele care sunt preluate de către un cilindru și transportate în partea laterală pentru evacuare.</w:t>
      </w:r>
    </w:p>
    <w:p w:rsidR="00B24F98" w:rsidRPr="00AD0223" w:rsidRDefault="00B24F98" w:rsidP="00B24F98">
      <w:pPr>
        <w:spacing w:after="0"/>
        <w:ind w:left="-567" w:right="-23"/>
        <w:rPr>
          <w:rFonts w:ascii="Arial" w:hAnsi="Arial" w:cs="Arial"/>
          <w:bCs/>
          <w:sz w:val="24"/>
          <w:szCs w:val="24"/>
        </w:rPr>
      </w:pPr>
      <w:r w:rsidRPr="00AD0223">
        <w:rPr>
          <w:rFonts w:ascii="Arial" w:hAnsi="Arial" w:cs="Arial"/>
          <w:bCs/>
          <w:sz w:val="24"/>
          <w:szCs w:val="24"/>
        </w:rPr>
        <w:t xml:space="preserve">         Ambalajele rezultate sunt colectate intr-un presscontainer și sunt trimise spre valorificare/eliminare la societăți autorizate.</w:t>
      </w:r>
    </w:p>
    <w:p w:rsidR="00B24F98" w:rsidRPr="00AD0223" w:rsidRDefault="00B24F98" w:rsidP="00B24F98">
      <w:pPr>
        <w:spacing w:after="0"/>
        <w:ind w:left="-567" w:right="-23"/>
        <w:rPr>
          <w:rFonts w:ascii="Arial" w:hAnsi="Arial" w:cs="Arial"/>
          <w:bCs/>
          <w:sz w:val="24"/>
          <w:szCs w:val="24"/>
        </w:rPr>
      </w:pPr>
      <w:r w:rsidRPr="00AD0223">
        <w:rPr>
          <w:rFonts w:ascii="Arial" w:hAnsi="Arial" w:cs="Arial"/>
          <w:bCs/>
          <w:sz w:val="24"/>
          <w:szCs w:val="24"/>
        </w:rPr>
        <w:t xml:space="preserve">          Subproduselele nedestinate consumului uman dezambalate, ajunse sub forma de pasta denumita biomasa ,este evacuata la partea de jos a instalației ,de unde poate fi depozitata in bazin tip cisterna/IBC in vederea valorificarii prin instalații autorizate de producere a biogazului sau  este introdusa in Instalatia de Deshidratare-Digestor</w:t>
      </w:r>
    </w:p>
    <w:p w:rsidR="00B24F98" w:rsidRPr="00AD0223" w:rsidRDefault="00B24F98" w:rsidP="00B24F98">
      <w:pPr>
        <w:spacing w:after="0"/>
        <w:ind w:left="-567" w:right="-23"/>
        <w:rPr>
          <w:rFonts w:ascii="Arial" w:hAnsi="Arial" w:cs="Arial"/>
          <w:bCs/>
          <w:sz w:val="24"/>
          <w:szCs w:val="24"/>
        </w:rPr>
      </w:pPr>
    </w:p>
    <w:p w:rsidR="00B24F98" w:rsidRPr="00AD0223" w:rsidRDefault="00B24F98" w:rsidP="00D04EBB">
      <w:pPr>
        <w:spacing w:after="0"/>
        <w:ind w:left="-567" w:right="-23"/>
        <w:rPr>
          <w:rFonts w:ascii="Arial" w:hAnsi="Arial" w:cs="Arial"/>
          <w:b/>
          <w:sz w:val="24"/>
          <w:szCs w:val="24"/>
          <w:lang w:val="it-IT"/>
        </w:rPr>
      </w:pPr>
      <w:r w:rsidRPr="00AD0223">
        <w:rPr>
          <w:rFonts w:ascii="Arial" w:hAnsi="Arial" w:cs="Arial"/>
          <w:b/>
          <w:sz w:val="24"/>
          <w:szCs w:val="24"/>
          <w:lang w:val="it-IT"/>
        </w:rPr>
        <w:t>8.3.5.8.2. Tratarea deșeurilor prin deshidratare cu ajutorul Digestoarelor</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 xml:space="preserve">           Digestorul,cu o capacitate de tratare de cca. 3 tone/zi, este situat pe platforma betonată din Hala C1, în imediata vecinătate a echipamentului de despachetare.</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lang w:val="ro-RO"/>
        </w:rPr>
        <w:t>I</w:t>
      </w:r>
      <w:r w:rsidRPr="00AD0223">
        <w:rPr>
          <w:rFonts w:ascii="Arial" w:hAnsi="Arial" w:cs="Arial"/>
          <w:sz w:val="24"/>
          <w:szCs w:val="24"/>
        </w:rPr>
        <w:t xml:space="preserve">ntroducerea în digestor a </w:t>
      </w:r>
      <w:r w:rsidRPr="00AD0223">
        <w:rPr>
          <w:rFonts w:ascii="Arial" w:hAnsi="Arial" w:cs="Arial"/>
          <w:bCs/>
          <w:sz w:val="24"/>
          <w:szCs w:val="24"/>
        </w:rPr>
        <w:t>subproduselor nedestinate consumului uman dezambalate,</w:t>
      </w:r>
      <w:r w:rsidRPr="00AD0223">
        <w:rPr>
          <w:rFonts w:ascii="Arial" w:hAnsi="Arial" w:cs="Arial"/>
          <w:sz w:val="24"/>
          <w:szCs w:val="24"/>
        </w:rPr>
        <w:t xml:space="preserve"> se face prin sistemul de alimentare propriu al mașinii, se setează temperatura în functie de cantitatea de microorganisme introdusă. </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In urma încălzirii materiei organice din interior se produce abur care este tratat prin vaporizatorul mașinii, filtrat și transformat în apa distilată prin procesul de condensare care este colectat într un IBC mobil și poate fi folosit la biomasa.</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Materia organică este pe deoparte digestată de către microorganisme și pe de altă parte deshidratată și sterlizată datorită încălzirii acesteia la temperatură ridicată , astfel reușindu-se ca din cantitatea totală introdusă să rezulte un procent cuprins între  8% - 12 % din cantitatea inițială introdusă, care este un compost de bună calitate și cu un conținut caloric ridicat. Procesul complet al unei șarje cuprinse între 2-3,5 tone se desfășoară într-un interval de 18-24 ore în funcție de masa materiei organice.</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Produsul rezultat (Compost) este stocat și tinut la temperatură de minim 90 de grade în buncărul special construit pentru compost al mașinii până la 10 zile, apoi este descărcat prin ușa specială prevazută în acest sens, de unde se ambaleaza in saci/containere metalice in vederea utilizarii acestuia in diverse activitati(agricultura etc)</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Intreg procesul tehnologic se desfășoară în sistem închis. </w:t>
      </w: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 xml:space="preserve">            In acest procedeu de deshidratare a deșeurilor alimentare nu intră apa în scop tehnologic însă rezultă condens aproximativ 3-4 l/24 ore care este colectat într –un IBC de 1m</w:t>
      </w:r>
      <w:r w:rsidRPr="00AD0223">
        <w:rPr>
          <w:rFonts w:ascii="Arial" w:hAnsi="Arial" w:cs="Arial"/>
          <w:sz w:val="24"/>
          <w:szCs w:val="24"/>
          <w:vertAlign w:val="superscript"/>
          <w:lang w:val="ro-RO"/>
        </w:rPr>
        <w:t>3</w:t>
      </w:r>
      <w:r w:rsidRPr="00AD0223">
        <w:rPr>
          <w:rFonts w:ascii="Arial" w:hAnsi="Arial" w:cs="Arial"/>
          <w:sz w:val="24"/>
          <w:szCs w:val="24"/>
          <w:lang w:val="ro-RO"/>
        </w:rPr>
        <w:t xml:space="preserve"> care mai departe poate fi folosit la biomasa, conform indicațiilor tehnice ale digestorului.</w:t>
      </w:r>
    </w:p>
    <w:p w:rsidR="00B24F98" w:rsidRPr="00AD0223" w:rsidRDefault="00B24F98" w:rsidP="00B24F98">
      <w:pPr>
        <w:autoSpaceDE w:val="0"/>
        <w:autoSpaceDN w:val="0"/>
        <w:adjustRightInd w:val="0"/>
        <w:spacing w:after="0"/>
        <w:ind w:left="-567" w:right="-23"/>
        <w:jc w:val="both"/>
        <w:rPr>
          <w:rFonts w:ascii="Arial" w:hAnsi="Arial" w:cs="Arial"/>
          <w:bCs/>
          <w:color w:val="000000"/>
          <w:sz w:val="24"/>
          <w:szCs w:val="24"/>
        </w:rPr>
      </w:pPr>
      <w:r w:rsidRPr="00AD0223">
        <w:rPr>
          <w:rFonts w:ascii="Arial" w:hAnsi="Arial" w:cs="Arial"/>
          <w:sz w:val="24"/>
          <w:szCs w:val="24"/>
          <w:lang w:val="ro-RO"/>
        </w:rPr>
        <w:t xml:space="preserve">           </w:t>
      </w:r>
      <w:r w:rsidRPr="00AD0223">
        <w:rPr>
          <w:rFonts w:ascii="Arial" w:hAnsi="Arial" w:cs="Arial"/>
          <w:b/>
          <w:bCs/>
          <w:color w:val="000000"/>
          <w:sz w:val="24"/>
          <w:szCs w:val="24"/>
        </w:rPr>
        <w:t>Digestorul ExBio</w:t>
      </w:r>
      <w:r w:rsidRPr="00AD0223">
        <w:rPr>
          <w:rFonts w:ascii="Arial" w:hAnsi="Arial" w:cs="Arial"/>
          <w:bCs/>
          <w:color w:val="000000"/>
          <w:sz w:val="24"/>
          <w:szCs w:val="24"/>
        </w:rPr>
        <w:t>, care are o capacitate maximă de tratare de 2-3 tone/zi în funcție de tipul de deșeuri de SNCU introduse.</w:t>
      </w:r>
    </w:p>
    <w:p w:rsidR="00B24F98" w:rsidRPr="00AD0223" w:rsidRDefault="00B24F98" w:rsidP="00B24F98">
      <w:pPr>
        <w:spacing w:after="0"/>
        <w:ind w:left="-567" w:right="-23"/>
        <w:jc w:val="both"/>
        <w:rPr>
          <w:rFonts w:ascii="Arial" w:hAnsi="Arial" w:cs="Arial"/>
          <w:sz w:val="24"/>
          <w:szCs w:val="24"/>
        </w:rPr>
      </w:pPr>
      <w:r w:rsidRPr="00AD0223">
        <w:rPr>
          <w:rFonts w:ascii="Arial" w:hAnsi="Arial" w:cs="Arial"/>
          <w:sz w:val="24"/>
          <w:szCs w:val="24"/>
        </w:rPr>
        <w:t xml:space="preserve">Deșeurile de SNCU dezambalate sunt alimentate continuu în  Digestorul EX BIO unde sub influența enzimelor și a apei, la temperatură de </w:t>
      </w:r>
      <w:r w:rsidRPr="00AD0223">
        <w:rPr>
          <w:rFonts w:ascii="Arial" w:hAnsi="Arial" w:cs="Arial"/>
          <w:color w:val="000000"/>
          <w:sz w:val="24"/>
          <w:szCs w:val="24"/>
        </w:rPr>
        <w:t>35</w:t>
      </w:r>
      <w:r w:rsidRPr="00AD0223">
        <w:rPr>
          <w:rFonts w:ascii="Arial" w:hAnsi="Arial" w:cs="Arial"/>
          <w:color w:val="000000"/>
          <w:sz w:val="24"/>
          <w:szCs w:val="24"/>
          <w:vertAlign w:val="superscript"/>
        </w:rPr>
        <w:t>0</w:t>
      </w:r>
      <w:r w:rsidRPr="00AD0223">
        <w:rPr>
          <w:rFonts w:ascii="Arial" w:hAnsi="Arial" w:cs="Arial"/>
          <w:color w:val="000000"/>
          <w:sz w:val="24"/>
          <w:szCs w:val="24"/>
        </w:rPr>
        <w:t>C</w:t>
      </w:r>
      <w:r w:rsidRPr="00AD0223">
        <w:rPr>
          <w:rFonts w:ascii="Arial" w:hAnsi="Arial" w:cs="Arial"/>
          <w:sz w:val="24"/>
          <w:szCs w:val="24"/>
        </w:rPr>
        <w:t xml:space="preserve">  are loc o descompunere aerobă de 3. Cantitatea de apă necesară în proces, care este de aproximativ 400 litri, este alimentată cu ajutorul unei cisterne.</w:t>
      </w:r>
    </w:p>
    <w:p w:rsidR="00B24F98" w:rsidRPr="00AD0223" w:rsidRDefault="00B24F98" w:rsidP="00B24F98">
      <w:pPr>
        <w:autoSpaceDE w:val="0"/>
        <w:autoSpaceDN w:val="0"/>
        <w:adjustRightInd w:val="0"/>
        <w:spacing w:after="0"/>
        <w:ind w:left="-567" w:right="-23"/>
        <w:jc w:val="both"/>
        <w:rPr>
          <w:rFonts w:ascii="Arial" w:hAnsi="Arial" w:cs="Arial"/>
          <w:bCs/>
          <w:color w:val="000000"/>
          <w:sz w:val="24"/>
          <w:szCs w:val="24"/>
        </w:rPr>
      </w:pPr>
      <w:r w:rsidRPr="00AD0223">
        <w:rPr>
          <w:rFonts w:ascii="Arial" w:hAnsi="Arial" w:cs="Arial"/>
          <w:bCs/>
          <w:color w:val="000000"/>
          <w:sz w:val="24"/>
          <w:szCs w:val="24"/>
        </w:rPr>
        <w:t>Încălzirea amestecului din aparat se realizează electric.</w:t>
      </w:r>
    </w:p>
    <w:p w:rsidR="00B24F98" w:rsidRPr="00AD0223" w:rsidRDefault="00B24F98" w:rsidP="00B24F98">
      <w:pPr>
        <w:autoSpaceDE w:val="0"/>
        <w:autoSpaceDN w:val="0"/>
        <w:adjustRightInd w:val="0"/>
        <w:spacing w:after="0"/>
        <w:ind w:left="-567" w:right="-23"/>
        <w:jc w:val="both"/>
        <w:rPr>
          <w:rFonts w:ascii="Arial" w:hAnsi="Arial" w:cs="Arial"/>
          <w:color w:val="000000"/>
          <w:sz w:val="24"/>
          <w:szCs w:val="24"/>
        </w:rPr>
      </w:pPr>
      <w:r w:rsidRPr="00AD0223">
        <w:rPr>
          <w:rFonts w:ascii="Arial" w:hAnsi="Arial" w:cs="Arial"/>
          <w:sz w:val="24"/>
          <w:szCs w:val="24"/>
        </w:rPr>
        <w:t xml:space="preserve">Descompunerea alimentelor introduse, precum și timpul necesar dezintegrării acestora depinde de enzimele folosite în proces precum și de  microorganismelor care apar în mod natural.. </w:t>
      </w:r>
      <w:r w:rsidRPr="00AD0223">
        <w:rPr>
          <w:rFonts w:ascii="Arial" w:hAnsi="Arial" w:cs="Arial"/>
          <w:color w:val="000000"/>
          <w:sz w:val="24"/>
          <w:szCs w:val="24"/>
        </w:rPr>
        <w:t xml:space="preserve">Proteinele sunt în general descompuse în decurs de 4 ore și fibrele în 12 ore. </w:t>
      </w:r>
      <w:r w:rsidRPr="00AD0223">
        <w:rPr>
          <w:rFonts w:ascii="Arial" w:hAnsi="Arial" w:cs="Arial"/>
          <w:color w:val="FF0000"/>
          <w:sz w:val="24"/>
          <w:szCs w:val="24"/>
        </w:rPr>
        <w:t xml:space="preserve">. </w:t>
      </w:r>
    </w:p>
    <w:p w:rsidR="00B24F98" w:rsidRPr="00AD0223" w:rsidRDefault="00B24F98" w:rsidP="00B24F98">
      <w:pPr>
        <w:autoSpaceDE w:val="0"/>
        <w:autoSpaceDN w:val="0"/>
        <w:adjustRightInd w:val="0"/>
        <w:spacing w:after="0"/>
        <w:ind w:left="-567" w:right="-23"/>
        <w:jc w:val="both"/>
        <w:rPr>
          <w:rFonts w:ascii="Arial" w:hAnsi="Arial" w:cs="Arial"/>
          <w:color w:val="000000"/>
          <w:sz w:val="24"/>
          <w:szCs w:val="24"/>
        </w:rPr>
      </w:pPr>
      <w:r w:rsidRPr="00AD0223">
        <w:rPr>
          <w:rFonts w:ascii="Arial" w:hAnsi="Arial" w:cs="Arial"/>
          <w:color w:val="000000"/>
          <w:sz w:val="24"/>
          <w:szCs w:val="24"/>
        </w:rPr>
        <w:lastRenderedPageBreak/>
        <w:t xml:space="preserve">          Aparatul este dotat cu un sistem de control și atenționare în cazul în care este depășită greutatea de încărcare sau nu este atinsă temperatura apei de reacțe. Dacă conținutul tamburului este prea umed, trebuie redusă alimentarea cu apă.</w:t>
      </w:r>
    </w:p>
    <w:p w:rsidR="00B24F98" w:rsidRPr="00AD0223" w:rsidRDefault="00B24F98" w:rsidP="00B24F98">
      <w:pPr>
        <w:autoSpaceDE w:val="0"/>
        <w:autoSpaceDN w:val="0"/>
        <w:adjustRightInd w:val="0"/>
        <w:spacing w:after="0"/>
        <w:ind w:left="-567" w:right="-23"/>
        <w:jc w:val="both"/>
        <w:rPr>
          <w:rFonts w:ascii="Arial" w:hAnsi="Arial" w:cs="Arial"/>
          <w:strike/>
          <w:sz w:val="24"/>
          <w:szCs w:val="24"/>
        </w:rPr>
      </w:pPr>
      <w:r w:rsidRPr="00AD0223">
        <w:rPr>
          <w:rFonts w:ascii="Arial" w:hAnsi="Arial" w:cs="Arial"/>
          <w:sz w:val="24"/>
          <w:szCs w:val="24"/>
        </w:rPr>
        <w:t xml:space="preserve">Datorită faptului că, enzimele își pierd efeiciența in timp acestea se suplimentează pe parcurs în funcție de tipul și volumul deșeurilorde SNCU supuse tratării. </w:t>
      </w:r>
    </w:p>
    <w:p w:rsidR="00B24F98" w:rsidRPr="00AD0223" w:rsidRDefault="00B24F98" w:rsidP="00B24F98">
      <w:pPr>
        <w:autoSpaceDE w:val="0"/>
        <w:autoSpaceDN w:val="0"/>
        <w:adjustRightInd w:val="0"/>
        <w:spacing w:after="0"/>
        <w:ind w:left="-567" w:right="-23"/>
        <w:jc w:val="both"/>
        <w:rPr>
          <w:rFonts w:ascii="Arial" w:hAnsi="Arial" w:cs="Arial"/>
          <w:color w:val="000000"/>
          <w:sz w:val="24"/>
          <w:szCs w:val="24"/>
        </w:rPr>
      </w:pPr>
      <w:r w:rsidRPr="00AD0223">
        <w:rPr>
          <w:rFonts w:ascii="Arial" w:hAnsi="Arial" w:cs="Arial"/>
          <w:color w:val="000000"/>
          <w:sz w:val="24"/>
          <w:szCs w:val="24"/>
        </w:rPr>
        <w:t xml:space="preserve">          Nu se folosesc substanțe chimice pentru curățarea aparatului, acest lucru duce la distrugerea enzimelor.</w:t>
      </w:r>
    </w:p>
    <w:p w:rsidR="00B24F98" w:rsidRPr="00AD0223" w:rsidRDefault="00B24F98" w:rsidP="00B24F98">
      <w:pPr>
        <w:spacing w:after="0"/>
        <w:ind w:left="-567" w:right="-23"/>
        <w:jc w:val="both"/>
        <w:rPr>
          <w:rFonts w:ascii="Arial" w:eastAsia="Arial" w:hAnsi="Arial" w:cs="Arial"/>
          <w:color w:val="000000"/>
          <w:sz w:val="24"/>
          <w:szCs w:val="24"/>
        </w:rPr>
      </w:pPr>
      <w:r w:rsidRPr="00AD0223">
        <w:rPr>
          <w:rFonts w:ascii="Arial" w:eastAsia="Arial" w:hAnsi="Arial" w:cs="Arial"/>
          <w:color w:val="000000"/>
          <w:sz w:val="24"/>
          <w:szCs w:val="24"/>
        </w:rPr>
        <w:t xml:space="preserve">          În timpul funcționării nu se  emana miros în exterior . </w:t>
      </w:r>
    </w:p>
    <w:p w:rsidR="00B24F98" w:rsidRPr="00AD0223" w:rsidRDefault="00B24F98" w:rsidP="00B24F98">
      <w:pPr>
        <w:spacing w:after="0"/>
        <w:ind w:left="-567" w:right="-23"/>
        <w:jc w:val="both"/>
        <w:rPr>
          <w:rFonts w:ascii="Arial" w:eastAsia="Arial" w:hAnsi="Arial" w:cs="Arial"/>
          <w:color w:val="000000"/>
          <w:sz w:val="24"/>
          <w:szCs w:val="24"/>
        </w:rPr>
      </w:pPr>
      <w:r w:rsidRPr="00AD0223">
        <w:rPr>
          <w:rFonts w:ascii="Arial" w:hAnsi="Arial" w:cs="Arial"/>
          <w:color w:val="000000"/>
          <w:sz w:val="24"/>
          <w:szCs w:val="24"/>
        </w:rPr>
        <w:t xml:space="preserve">           La finalul ciclului de tratare </w:t>
      </w:r>
      <w:r w:rsidRPr="00AD0223">
        <w:rPr>
          <w:rFonts w:ascii="Arial" w:hAnsi="Arial" w:cs="Arial"/>
          <w:sz w:val="24"/>
          <w:szCs w:val="24"/>
        </w:rPr>
        <w:t xml:space="preserve"> rezultă apă </w:t>
      </w:r>
      <w:r w:rsidRPr="00AD0223">
        <w:rPr>
          <w:rFonts w:ascii="Arial" w:eastAsia="Arial" w:hAnsi="Arial" w:cs="Arial"/>
          <w:color w:val="000000"/>
          <w:sz w:val="24"/>
          <w:szCs w:val="24"/>
        </w:rPr>
        <w:t xml:space="preserve">în cantitate de 500 l/ciclu de tratare din care o parte se va refolosi în proces </w:t>
      </w:r>
      <w:r w:rsidRPr="00AD0223">
        <w:rPr>
          <w:rFonts w:ascii="Arial" w:hAnsi="Arial" w:cs="Arial"/>
          <w:sz w:val="24"/>
          <w:szCs w:val="24"/>
        </w:rPr>
        <w:t>și nutrienți.Restul de apă rezultată se amestecă cu biomasa rezultată din mașina de  dezambalat care este pregătită pentru trimiterea la instalațiile de producerea de biogaz</w:t>
      </w:r>
    </w:p>
    <w:p w:rsidR="00B24F98" w:rsidRPr="00AD0223" w:rsidRDefault="00B24F98" w:rsidP="00B24F98">
      <w:pPr>
        <w:spacing w:after="0"/>
        <w:ind w:left="-567" w:right="-23"/>
        <w:rPr>
          <w:rFonts w:ascii="Arial" w:hAnsi="Arial" w:cs="Arial"/>
          <w:sz w:val="24"/>
          <w:szCs w:val="24"/>
          <w:lang w:val="ro-RO"/>
        </w:rPr>
      </w:pPr>
    </w:p>
    <w:p w:rsidR="00B24F98" w:rsidRPr="00AD0223" w:rsidRDefault="00B24F98" w:rsidP="00B24F98">
      <w:pPr>
        <w:spacing w:after="0"/>
        <w:ind w:left="-567" w:right="-23"/>
        <w:rPr>
          <w:rFonts w:ascii="Arial" w:hAnsi="Arial" w:cs="Arial"/>
          <w:sz w:val="24"/>
          <w:szCs w:val="24"/>
          <w:lang w:val="ro-RO"/>
        </w:rPr>
      </w:pPr>
    </w:p>
    <w:p w:rsidR="00B24F98" w:rsidRPr="00AD0223" w:rsidRDefault="00B24F98" w:rsidP="00B24F98">
      <w:pPr>
        <w:spacing w:after="0"/>
        <w:ind w:left="-567" w:right="-23"/>
        <w:rPr>
          <w:rFonts w:ascii="Arial" w:hAnsi="Arial" w:cs="Arial"/>
          <w:b/>
          <w:bCs/>
          <w:sz w:val="24"/>
          <w:szCs w:val="24"/>
          <w:lang w:val="ro-RO"/>
        </w:rPr>
      </w:pPr>
      <w:r w:rsidRPr="00AD0223">
        <w:rPr>
          <w:rFonts w:ascii="Arial" w:hAnsi="Arial" w:cs="Arial"/>
          <w:b/>
          <w:bCs/>
          <w:sz w:val="24"/>
          <w:szCs w:val="24"/>
          <w:lang w:val="ro-RO"/>
        </w:rPr>
        <w:t>Produsele și subprodusele obținute  din activitatea de tratare SNCU</w:t>
      </w:r>
    </w:p>
    <w:p w:rsidR="00B24F98" w:rsidRPr="00AD0223" w:rsidRDefault="00B24F98" w:rsidP="00B24F98">
      <w:pPr>
        <w:spacing w:after="0"/>
        <w:ind w:left="-567" w:right="-23"/>
        <w:rPr>
          <w:rFonts w:ascii="Arial" w:hAnsi="Arial" w:cs="Arial"/>
          <w:b/>
          <w:bCs/>
          <w:sz w:val="24"/>
          <w:szCs w:val="24"/>
          <w:lang w:val="ro-RO"/>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1416"/>
        <w:gridCol w:w="1701"/>
        <w:gridCol w:w="1276"/>
        <w:gridCol w:w="1425"/>
        <w:gridCol w:w="2110"/>
      </w:tblGrid>
      <w:tr w:rsidR="00B24F98" w:rsidRPr="00E36D44" w:rsidTr="00B45057">
        <w:trPr>
          <w:trHeight w:val="546"/>
          <w:tblHeader/>
          <w:jc w:val="center"/>
        </w:trPr>
        <w:tc>
          <w:tcPr>
            <w:tcW w:w="1694" w:type="dxa"/>
            <w:tcBorders>
              <w:top w:val="single" w:sz="12" w:space="0" w:color="auto"/>
              <w:bottom w:val="single" w:sz="12" w:space="0" w:color="auto"/>
            </w:tcBorders>
            <w:vAlign w:val="center"/>
          </w:tcPr>
          <w:p w:rsidR="00B24F98" w:rsidRPr="00E36D44" w:rsidRDefault="00B24F98" w:rsidP="00B45057">
            <w:pPr>
              <w:pStyle w:val="Caption"/>
              <w:rPr>
                <w:b w:val="0"/>
              </w:rPr>
            </w:pPr>
            <w:r w:rsidRPr="00E36D44">
              <w:rPr>
                <w:b w:val="0"/>
              </w:rPr>
              <w:t>Denumirea subprodusului</w:t>
            </w:r>
          </w:p>
        </w:tc>
        <w:tc>
          <w:tcPr>
            <w:tcW w:w="1416" w:type="dxa"/>
            <w:tcBorders>
              <w:top w:val="single" w:sz="12" w:space="0" w:color="auto"/>
              <w:bottom w:val="single" w:sz="12" w:space="0" w:color="auto"/>
            </w:tcBorders>
            <w:vAlign w:val="center"/>
          </w:tcPr>
          <w:p w:rsidR="00B24F98" w:rsidRPr="00E36D44" w:rsidRDefault="00B24F98" w:rsidP="00B45057">
            <w:pPr>
              <w:pStyle w:val="Caption"/>
              <w:rPr>
                <w:b w:val="0"/>
              </w:rPr>
            </w:pPr>
            <w:r w:rsidRPr="00E36D44">
              <w:rPr>
                <w:b w:val="0"/>
              </w:rPr>
              <w:t>Cod deseul</w:t>
            </w:r>
          </w:p>
        </w:tc>
        <w:tc>
          <w:tcPr>
            <w:tcW w:w="1701" w:type="dxa"/>
            <w:tcBorders>
              <w:top w:val="single" w:sz="12" w:space="0" w:color="auto"/>
              <w:bottom w:val="single" w:sz="12" w:space="0" w:color="auto"/>
            </w:tcBorders>
            <w:vAlign w:val="center"/>
          </w:tcPr>
          <w:p w:rsidR="00B24F98" w:rsidRPr="00E36D44" w:rsidRDefault="00B24F98" w:rsidP="00B45057">
            <w:pPr>
              <w:pStyle w:val="Caption"/>
              <w:rPr>
                <w:b w:val="0"/>
              </w:rPr>
            </w:pPr>
            <w:r w:rsidRPr="00E36D44">
              <w:rPr>
                <w:b w:val="0"/>
              </w:rPr>
              <w:t>Provenienta</w:t>
            </w:r>
          </w:p>
        </w:tc>
        <w:tc>
          <w:tcPr>
            <w:tcW w:w="1276" w:type="dxa"/>
            <w:tcBorders>
              <w:top w:val="single" w:sz="12" w:space="0" w:color="auto"/>
              <w:bottom w:val="single" w:sz="12" w:space="0" w:color="auto"/>
            </w:tcBorders>
            <w:vAlign w:val="center"/>
          </w:tcPr>
          <w:p w:rsidR="00B24F98" w:rsidRPr="00E36D44" w:rsidRDefault="00B24F98" w:rsidP="00B45057">
            <w:pPr>
              <w:pStyle w:val="Caption"/>
              <w:rPr>
                <w:b w:val="0"/>
              </w:rPr>
            </w:pPr>
            <w:r w:rsidRPr="00E36D44">
              <w:rPr>
                <w:b w:val="0"/>
              </w:rPr>
              <w:t>Cantităti</w:t>
            </w:r>
          </w:p>
          <w:p w:rsidR="00B24F98" w:rsidRPr="00E36D44" w:rsidRDefault="00B24F98" w:rsidP="00B45057">
            <w:pPr>
              <w:pStyle w:val="Caption"/>
              <w:rPr>
                <w:b w:val="0"/>
              </w:rPr>
            </w:pPr>
            <w:r w:rsidRPr="00E36D44">
              <w:rPr>
                <w:b w:val="0"/>
              </w:rPr>
              <w:t>(to/zi)</w:t>
            </w:r>
          </w:p>
        </w:tc>
        <w:tc>
          <w:tcPr>
            <w:tcW w:w="1425" w:type="dxa"/>
            <w:tcBorders>
              <w:top w:val="single" w:sz="12" w:space="0" w:color="auto"/>
              <w:bottom w:val="single" w:sz="12" w:space="0" w:color="auto"/>
            </w:tcBorders>
            <w:vAlign w:val="center"/>
          </w:tcPr>
          <w:p w:rsidR="00B24F98" w:rsidRPr="00E36D44" w:rsidRDefault="00B24F98" w:rsidP="00B45057">
            <w:pPr>
              <w:pStyle w:val="Caption"/>
              <w:rPr>
                <w:b w:val="0"/>
              </w:rPr>
            </w:pPr>
            <w:r w:rsidRPr="00E36D44">
              <w:rPr>
                <w:b w:val="0"/>
              </w:rPr>
              <w:t>Mod de ambalare</w:t>
            </w:r>
          </w:p>
        </w:tc>
        <w:tc>
          <w:tcPr>
            <w:tcW w:w="2110" w:type="dxa"/>
            <w:tcBorders>
              <w:top w:val="single" w:sz="12" w:space="0" w:color="auto"/>
              <w:bottom w:val="single" w:sz="12" w:space="0" w:color="auto"/>
              <w:right w:val="single" w:sz="12" w:space="0" w:color="auto"/>
            </w:tcBorders>
            <w:vAlign w:val="center"/>
          </w:tcPr>
          <w:p w:rsidR="00B24F98" w:rsidRPr="00E36D44" w:rsidRDefault="00B24F98" w:rsidP="00B45057">
            <w:pPr>
              <w:pStyle w:val="Caption"/>
              <w:rPr>
                <w:b w:val="0"/>
              </w:rPr>
            </w:pPr>
            <w:r w:rsidRPr="00E36D44">
              <w:rPr>
                <w:b w:val="0"/>
              </w:rPr>
              <w:t>Mod de valorificare sau eliminare finală</w:t>
            </w:r>
          </w:p>
        </w:tc>
      </w:tr>
      <w:tr w:rsidR="00B24F98" w:rsidRPr="00E36D44" w:rsidTr="00B45057">
        <w:trPr>
          <w:trHeight w:val="451"/>
          <w:jc w:val="center"/>
        </w:trPr>
        <w:tc>
          <w:tcPr>
            <w:tcW w:w="1694" w:type="dxa"/>
            <w:vAlign w:val="center"/>
          </w:tcPr>
          <w:p w:rsidR="00B24F98" w:rsidRPr="00E36D44" w:rsidRDefault="00B24F98" w:rsidP="00B45057">
            <w:pPr>
              <w:pStyle w:val="Caption"/>
              <w:rPr>
                <w:b w:val="0"/>
              </w:rPr>
            </w:pPr>
            <w:r w:rsidRPr="00E36D44">
              <w:rPr>
                <w:b w:val="0"/>
              </w:rPr>
              <w:t xml:space="preserve">Compost </w:t>
            </w:r>
          </w:p>
        </w:tc>
        <w:tc>
          <w:tcPr>
            <w:tcW w:w="1416" w:type="dxa"/>
            <w:vAlign w:val="center"/>
          </w:tcPr>
          <w:p w:rsidR="00B24F98" w:rsidRPr="00E36D44" w:rsidRDefault="00B24F98" w:rsidP="00B45057">
            <w:pPr>
              <w:pStyle w:val="Caption"/>
              <w:rPr>
                <w:b w:val="0"/>
              </w:rPr>
            </w:pPr>
            <w:r w:rsidRPr="00E36D44">
              <w:rPr>
                <w:b w:val="0"/>
              </w:rPr>
              <w:t>Nu este cazul</w:t>
            </w:r>
          </w:p>
        </w:tc>
        <w:tc>
          <w:tcPr>
            <w:tcW w:w="1701" w:type="dxa"/>
            <w:vAlign w:val="center"/>
          </w:tcPr>
          <w:p w:rsidR="00B24F98" w:rsidRPr="00E36D44" w:rsidRDefault="00B24F98" w:rsidP="00B45057">
            <w:pPr>
              <w:pStyle w:val="Caption"/>
              <w:rPr>
                <w:b w:val="0"/>
              </w:rPr>
            </w:pPr>
            <w:r w:rsidRPr="00E36D44">
              <w:rPr>
                <w:b w:val="0"/>
              </w:rPr>
              <w:t>Digestor</w:t>
            </w:r>
          </w:p>
        </w:tc>
        <w:tc>
          <w:tcPr>
            <w:tcW w:w="1276" w:type="dxa"/>
            <w:vAlign w:val="center"/>
          </w:tcPr>
          <w:p w:rsidR="00B24F98" w:rsidRPr="00E36D44" w:rsidRDefault="00B24F98" w:rsidP="00B45057">
            <w:pPr>
              <w:pStyle w:val="Caption"/>
              <w:rPr>
                <w:b w:val="0"/>
              </w:rPr>
            </w:pPr>
            <w:r w:rsidRPr="00E36D44">
              <w:rPr>
                <w:b w:val="0"/>
              </w:rPr>
              <w:t>0.025</w:t>
            </w:r>
          </w:p>
        </w:tc>
        <w:tc>
          <w:tcPr>
            <w:tcW w:w="1425" w:type="dxa"/>
            <w:vAlign w:val="center"/>
          </w:tcPr>
          <w:p w:rsidR="00B24F98" w:rsidRPr="00E36D44" w:rsidRDefault="00B24F98" w:rsidP="00B45057">
            <w:pPr>
              <w:pStyle w:val="Caption"/>
              <w:rPr>
                <w:b w:val="0"/>
              </w:rPr>
            </w:pPr>
            <w:r w:rsidRPr="00E36D44">
              <w:rPr>
                <w:b w:val="0"/>
              </w:rPr>
              <w:t>Container metalic</w:t>
            </w:r>
          </w:p>
        </w:tc>
        <w:tc>
          <w:tcPr>
            <w:tcW w:w="2110" w:type="dxa"/>
            <w:tcBorders>
              <w:right w:val="single" w:sz="12" w:space="0" w:color="auto"/>
            </w:tcBorders>
            <w:vAlign w:val="center"/>
          </w:tcPr>
          <w:p w:rsidR="00B24F98" w:rsidRPr="00E36D44" w:rsidRDefault="00B24F98" w:rsidP="00B45057">
            <w:pPr>
              <w:pStyle w:val="Caption"/>
              <w:rPr>
                <w:b w:val="0"/>
              </w:rPr>
            </w:pPr>
            <w:r w:rsidRPr="00E36D44">
              <w:rPr>
                <w:b w:val="0"/>
              </w:rPr>
              <w:t>Acoperire de gropi</w:t>
            </w:r>
          </w:p>
        </w:tc>
      </w:tr>
      <w:tr w:rsidR="00B24F98" w:rsidRPr="00E36D44" w:rsidTr="00B45057">
        <w:trPr>
          <w:trHeight w:val="451"/>
          <w:jc w:val="center"/>
        </w:trPr>
        <w:tc>
          <w:tcPr>
            <w:tcW w:w="1694" w:type="dxa"/>
            <w:vAlign w:val="center"/>
          </w:tcPr>
          <w:p w:rsidR="00B24F98" w:rsidRPr="00E36D44" w:rsidRDefault="00B24F98" w:rsidP="00B45057">
            <w:pPr>
              <w:pStyle w:val="Caption"/>
              <w:rPr>
                <w:b w:val="0"/>
              </w:rPr>
            </w:pPr>
            <w:r w:rsidRPr="00E36D44">
              <w:rPr>
                <w:b w:val="0"/>
              </w:rPr>
              <w:t>Biomasa</w:t>
            </w:r>
          </w:p>
        </w:tc>
        <w:tc>
          <w:tcPr>
            <w:tcW w:w="1416" w:type="dxa"/>
            <w:vAlign w:val="center"/>
          </w:tcPr>
          <w:p w:rsidR="00B24F98" w:rsidRPr="00E36D44" w:rsidRDefault="00B24F98" w:rsidP="00B45057">
            <w:pPr>
              <w:pStyle w:val="Caption"/>
              <w:rPr>
                <w:b w:val="0"/>
              </w:rPr>
            </w:pPr>
            <w:r w:rsidRPr="00E36D44">
              <w:rPr>
                <w:b w:val="0"/>
              </w:rPr>
              <w:t>Nu este cazul</w:t>
            </w:r>
          </w:p>
        </w:tc>
        <w:tc>
          <w:tcPr>
            <w:tcW w:w="1701" w:type="dxa"/>
            <w:vAlign w:val="center"/>
          </w:tcPr>
          <w:p w:rsidR="00B24F98" w:rsidRPr="00E36D44" w:rsidRDefault="00B24F98" w:rsidP="00B45057">
            <w:pPr>
              <w:pStyle w:val="Caption"/>
              <w:rPr>
                <w:b w:val="0"/>
              </w:rPr>
            </w:pPr>
            <w:r w:rsidRPr="00E36D44">
              <w:rPr>
                <w:b w:val="0"/>
              </w:rPr>
              <w:t>Masina de despachetat</w:t>
            </w:r>
          </w:p>
        </w:tc>
        <w:tc>
          <w:tcPr>
            <w:tcW w:w="1276" w:type="dxa"/>
            <w:vAlign w:val="center"/>
          </w:tcPr>
          <w:p w:rsidR="00B24F98" w:rsidRPr="00E36D44" w:rsidRDefault="00B24F98" w:rsidP="00B45057">
            <w:pPr>
              <w:pStyle w:val="Caption"/>
              <w:rPr>
                <w:b w:val="0"/>
              </w:rPr>
            </w:pPr>
            <w:r w:rsidRPr="00E36D44">
              <w:rPr>
                <w:b w:val="0"/>
              </w:rPr>
              <w:t>98</w:t>
            </w:r>
          </w:p>
        </w:tc>
        <w:tc>
          <w:tcPr>
            <w:tcW w:w="1425" w:type="dxa"/>
            <w:vAlign w:val="center"/>
          </w:tcPr>
          <w:p w:rsidR="00B24F98" w:rsidRPr="00E36D44" w:rsidRDefault="00B24F98" w:rsidP="00B45057">
            <w:pPr>
              <w:pStyle w:val="Caption"/>
              <w:rPr>
                <w:b w:val="0"/>
              </w:rPr>
            </w:pPr>
            <w:r w:rsidRPr="00E36D44">
              <w:rPr>
                <w:b w:val="0"/>
              </w:rPr>
              <w:t>Bazin cisterna/IBC</w:t>
            </w:r>
          </w:p>
        </w:tc>
        <w:tc>
          <w:tcPr>
            <w:tcW w:w="2110" w:type="dxa"/>
            <w:tcBorders>
              <w:right w:val="single" w:sz="12" w:space="0" w:color="auto"/>
            </w:tcBorders>
            <w:vAlign w:val="center"/>
          </w:tcPr>
          <w:p w:rsidR="00B24F98" w:rsidRPr="00E36D44" w:rsidRDefault="00B24F98" w:rsidP="00B45057">
            <w:pPr>
              <w:pStyle w:val="Caption"/>
              <w:rPr>
                <w:b w:val="0"/>
              </w:rPr>
            </w:pPr>
            <w:r w:rsidRPr="00E36D44">
              <w:rPr>
                <w:b w:val="0"/>
              </w:rPr>
              <w:t>Instalatii de biogaz</w:t>
            </w:r>
          </w:p>
        </w:tc>
      </w:tr>
      <w:tr w:rsidR="00B24F98" w:rsidRPr="00E36D44" w:rsidTr="00B45057">
        <w:trPr>
          <w:trHeight w:val="451"/>
          <w:jc w:val="center"/>
        </w:trPr>
        <w:tc>
          <w:tcPr>
            <w:tcW w:w="1694" w:type="dxa"/>
            <w:tcBorders>
              <w:top w:val="single" w:sz="4" w:space="0" w:color="auto"/>
              <w:left w:val="single" w:sz="4" w:space="0" w:color="auto"/>
              <w:bottom w:val="single" w:sz="4" w:space="0" w:color="auto"/>
              <w:right w:val="single" w:sz="4" w:space="0" w:color="auto"/>
            </w:tcBorders>
            <w:vAlign w:val="center"/>
          </w:tcPr>
          <w:p w:rsidR="00B24F98" w:rsidRPr="00E36D44" w:rsidRDefault="00B24F98" w:rsidP="00B45057">
            <w:pPr>
              <w:pStyle w:val="Caption"/>
              <w:rPr>
                <w:b w:val="0"/>
              </w:rPr>
            </w:pPr>
            <w:r w:rsidRPr="00E36D44">
              <w:rPr>
                <w:b w:val="0"/>
              </w:rPr>
              <w:t>Apa distilata</w:t>
            </w:r>
          </w:p>
        </w:tc>
        <w:tc>
          <w:tcPr>
            <w:tcW w:w="1416" w:type="dxa"/>
            <w:tcBorders>
              <w:top w:val="single" w:sz="4" w:space="0" w:color="auto"/>
              <w:left w:val="single" w:sz="4" w:space="0" w:color="auto"/>
              <w:bottom w:val="single" w:sz="4" w:space="0" w:color="auto"/>
              <w:right w:val="single" w:sz="4" w:space="0" w:color="auto"/>
            </w:tcBorders>
            <w:vAlign w:val="center"/>
          </w:tcPr>
          <w:p w:rsidR="00B24F98" w:rsidRPr="00E36D44" w:rsidRDefault="00B24F98" w:rsidP="00B45057">
            <w:pPr>
              <w:pStyle w:val="Caption"/>
              <w:rPr>
                <w:b w:val="0"/>
              </w:rPr>
            </w:pPr>
            <w:r w:rsidRPr="00E36D44">
              <w:rPr>
                <w:b w:val="0"/>
              </w:rPr>
              <w:t>Nu este cazul</w:t>
            </w:r>
          </w:p>
        </w:tc>
        <w:tc>
          <w:tcPr>
            <w:tcW w:w="1701" w:type="dxa"/>
            <w:tcBorders>
              <w:top w:val="single" w:sz="4" w:space="0" w:color="auto"/>
              <w:left w:val="single" w:sz="4" w:space="0" w:color="auto"/>
              <w:bottom w:val="single" w:sz="4" w:space="0" w:color="auto"/>
              <w:right w:val="single" w:sz="4" w:space="0" w:color="auto"/>
            </w:tcBorders>
            <w:vAlign w:val="center"/>
          </w:tcPr>
          <w:p w:rsidR="00B24F98" w:rsidRPr="00E36D44" w:rsidRDefault="00B24F98" w:rsidP="00B45057">
            <w:pPr>
              <w:pStyle w:val="Caption"/>
              <w:rPr>
                <w:b w:val="0"/>
              </w:rPr>
            </w:pPr>
            <w:r w:rsidRPr="00E36D44">
              <w:rPr>
                <w:b w:val="0"/>
              </w:rPr>
              <w:t>Digestor</w:t>
            </w:r>
          </w:p>
        </w:tc>
        <w:tc>
          <w:tcPr>
            <w:tcW w:w="1276" w:type="dxa"/>
            <w:tcBorders>
              <w:top w:val="single" w:sz="4" w:space="0" w:color="auto"/>
              <w:left w:val="single" w:sz="4" w:space="0" w:color="auto"/>
              <w:bottom w:val="single" w:sz="4" w:space="0" w:color="auto"/>
              <w:right w:val="single" w:sz="4" w:space="0" w:color="auto"/>
            </w:tcBorders>
            <w:vAlign w:val="center"/>
          </w:tcPr>
          <w:p w:rsidR="00B24F98" w:rsidRPr="00E36D44" w:rsidRDefault="00B24F98" w:rsidP="00B45057">
            <w:pPr>
              <w:pStyle w:val="Caption"/>
              <w:rPr>
                <w:b w:val="0"/>
              </w:rPr>
            </w:pPr>
            <w:r w:rsidRPr="00E36D44">
              <w:rPr>
                <w:b w:val="0"/>
              </w:rPr>
              <w:t>0.004</w:t>
            </w:r>
          </w:p>
        </w:tc>
        <w:tc>
          <w:tcPr>
            <w:tcW w:w="1425" w:type="dxa"/>
            <w:tcBorders>
              <w:top w:val="single" w:sz="4" w:space="0" w:color="auto"/>
              <w:left w:val="single" w:sz="4" w:space="0" w:color="auto"/>
              <w:bottom w:val="single" w:sz="4" w:space="0" w:color="auto"/>
              <w:right w:val="single" w:sz="4" w:space="0" w:color="auto"/>
            </w:tcBorders>
            <w:vAlign w:val="center"/>
          </w:tcPr>
          <w:p w:rsidR="00B24F98" w:rsidRPr="00E36D44" w:rsidRDefault="00B24F98" w:rsidP="00B45057">
            <w:pPr>
              <w:pStyle w:val="Caption"/>
              <w:rPr>
                <w:b w:val="0"/>
              </w:rPr>
            </w:pPr>
            <w:r w:rsidRPr="00E36D44">
              <w:rPr>
                <w:b w:val="0"/>
              </w:rPr>
              <w:t>IBC</w:t>
            </w:r>
          </w:p>
        </w:tc>
        <w:tc>
          <w:tcPr>
            <w:tcW w:w="2110" w:type="dxa"/>
            <w:tcBorders>
              <w:top w:val="single" w:sz="4" w:space="0" w:color="auto"/>
              <w:left w:val="single" w:sz="4" w:space="0" w:color="auto"/>
              <w:bottom w:val="single" w:sz="4" w:space="0" w:color="auto"/>
              <w:right w:val="single" w:sz="12" w:space="0" w:color="auto"/>
            </w:tcBorders>
            <w:vAlign w:val="center"/>
          </w:tcPr>
          <w:p w:rsidR="00B24F98" w:rsidRPr="00E36D44" w:rsidRDefault="00B24F98" w:rsidP="00B45057">
            <w:pPr>
              <w:pStyle w:val="Caption"/>
              <w:rPr>
                <w:b w:val="0"/>
              </w:rPr>
            </w:pPr>
            <w:r w:rsidRPr="00E36D44">
              <w:rPr>
                <w:b w:val="0"/>
              </w:rPr>
              <w:t>Procesul tehnologic de obtinere biomasa</w:t>
            </w:r>
          </w:p>
        </w:tc>
      </w:tr>
    </w:tbl>
    <w:p w:rsidR="00B24F98" w:rsidRPr="00E36D44" w:rsidRDefault="00B24F98" w:rsidP="00B24F98">
      <w:pPr>
        <w:pStyle w:val="Caption"/>
        <w:rPr>
          <w:b w:val="0"/>
        </w:rPr>
      </w:pPr>
    </w:p>
    <w:p w:rsidR="00B24F98" w:rsidRPr="00AD0223" w:rsidRDefault="00B24F98" w:rsidP="00B24F98">
      <w:pPr>
        <w:spacing w:after="0"/>
        <w:ind w:left="-567" w:right="-23"/>
        <w:rPr>
          <w:rFonts w:ascii="Arial" w:hAnsi="Arial" w:cs="Arial"/>
          <w:sz w:val="24"/>
          <w:szCs w:val="24"/>
          <w:lang w:val="ro-RO"/>
        </w:rPr>
      </w:pPr>
    </w:p>
    <w:p w:rsidR="00B24F98" w:rsidRPr="00AD0223" w:rsidRDefault="00B24F98" w:rsidP="00B24F98">
      <w:pPr>
        <w:spacing w:after="0"/>
        <w:ind w:left="-567" w:right="-23"/>
        <w:rPr>
          <w:rFonts w:ascii="Arial" w:hAnsi="Arial" w:cs="Arial"/>
          <w:sz w:val="24"/>
          <w:szCs w:val="24"/>
          <w:lang w:val="ro-RO"/>
        </w:rPr>
      </w:pPr>
    </w:p>
    <w:p w:rsidR="00B24F98" w:rsidRPr="00AD0223" w:rsidRDefault="00B24F98" w:rsidP="00B24F98">
      <w:pPr>
        <w:spacing w:after="0"/>
        <w:ind w:left="-567" w:right="-23"/>
        <w:rPr>
          <w:rFonts w:ascii="Arial" w:hAnsi="Arial" w:cs="Arial"/>
          <w:b/>
          <w:sz w:val="24"/>
          <w:szCs w:val="24"/>
        </w:rPr>
      </w:pPr>
      <w:r w:rsidRPr="00AD0223">
        <w:rPr>
          <w:rFonts w:ascii="Arial" w:hAnsi="Arial" w:cs="Arial"/>
          <w:b/>
          <w:sz w:val="24"/>
          <w:szCs w:val="24"/>
          <w:lang w:val="ro-RO"/>
        </w:rPr>
        <w:t>8.3.5.9.</w:t>
      </w:r>
      <w:r w:rsidRPr="00AD0223">
        <w:rPr>
          <w:rFonts w:ascii="Arial" w:hAnsi="Arial" w:cs="Arial"/>
          <w:sz w:val="24"/>
          <w:szCs w:val="24"/>
          <w:lang w:val="ro-RO"/>
        </w:rPr>
        <w:t xml:space="preserve"> </w:t>
      </w:r>
      <w:r w:rsidRPr="00AD0223">
        <w:rPr>
          <w:rFonts w:ascii="Arial" w:hAnsi="Arial" w:cs="Arial"/>
          <w:b/>
          <w:sz w:val="24"/>
          <w:szCs w:val="24"/>
        </w:rPr>
        <w:t>Depozitare temporară a subproduselor nedestinate consumului uman (SNCU)</w:t>
      </w:r>
    </w:p>
    <w:p w:rsidR="00B24F98" w:rsidRPr="00AD0223" w:rsidRDefault="00B24F98" w:rsidP="00B24F98">
      <w:pPr>
        <w:spacing w:after="0"/>
        <w:ind w:left="-567" w:right="-23"/>
        <w:rPr>
          <w:rFonts w:ascii="Arial" w:hAnsi="Arial" w:cs="Arial"/>
          <w:b/>
          <w:sz w:val="24"/>
          <w:szCs w:val="24"/>
          <w:lang w:val="ro-RO"/>
        </w:rPr>
      </w:pPr>
    </w:p>
    <w:p w:rsidR="00B24F98" w:rsidRPr="00AD0223" w:rsidRDefault="00B24F98" w:rsidP="00B24F98">
      <w:pPr>
        <w:spacing w:after="0"/>
        <w:ind w:left="-567" w:right="-23"/>
        <w:rPr>
          <w:rFonts w:ascii="Arial" w:hAnsi="Arial" w:cs="Arial"/>
          <w:sz w:val="24"/>
          <w:szCs w:val="24"/>
          <w:lang w:val="ro-RO"/>
        </w:rPr>
      </w:pPr>
      <w:r w:rsidRPr="00AD0223">
        <w:rPr>
          <w:rFonts w:ascii="Arial" w:hAnsi="Arial" w:cs="Arial"/>
          <w:sz w:val="24"/>
          <w:szCs w:val="24"/>
          <w:lang w:val="ro-RO"/>
        </w:rPr>
        <w:t>Camera frig, este o construcție cu suprafața de 50 m</w:t>
      </w:r>
      <w:r w:rsidRPr="00AD0223">
        <w:rPr>
          <w:rFonts w:ascii="Arial" w:hAnsi="Arial" w:cs="Arial"/>
          <w:sz w:val="24"/>
          <w:szCs w:val="24"/>
          <w:vertAlign w:val="superscript"/>
          <w:lang w:val="ro-RO"/>
        </w:rPr>
        <w:t>2</w:t>
      </w:r>
      <w:r w:rsidRPr="00AD0223">
        <w:rPr>
          <w:rFonts w:ascii="Arial" w:hAnsi="Arial" w:cs="Arial"/>
          <w:sz w:val="24"/>
          <w:szCs w:val="24"/>
          <w:lang w:val="ro-RO"/>
        </w:rPr>
        <w:t>, în care cu ajutorul instalației frig se poate scădea temperatura până la -5</w:t>
      </w:r>
      <w:r w:rsidRPr="00AD0223">
        <w:rPr>
          <w:rFonts w:ascii="Arial" w:hAnsi="Arial" w:cs="Arial"/>
          <w:sz w:val="24"/>
          <w:szCs w:val="24"/>
          <w:vertAlign w:val="superscript"/>
          <w:lang w:val="ro-RO"/>
        </w:rPr>
        <w:t>0</w:t>
      </w:r>
      <w:r w:rsidRPr="00AD0223">
        <w:rPr>
          <w:rFonts w:ascii="Arial" w:hAnsi="Arial" w:cs="Arial"/>
          <w:sz w:val="24"/>
          <w:szCs w:val="24"/>
          <w:lang w:val="ro-RO"/>
        </w:rPr>
        <w:t>C.Aici vor fi depozitate pentru o perioadă  scurtă de timp deșeuri de SNCU(produse de origine animală care nu se mai pretează consumului uman), produse expirate.</w:t>
      </w:r>
    </w:p>
    <w:p w:rsidR="00B24F98" w:rsidRPr="00AD0223" w:rsidRDefault="00B24F98" w:rsidP="00D04EBB">
      <w:pPr>
        <w:spacing w:after="0"/>
        <w:ind w:right="-23"/>
        <w:rPr>
          <w:rFonts w:ascii="Arial" w:hAnsi="Arial" w:cs="Arial"/>
          <w:sz w:val="24"/>
          <w:szCs w:val="24"/>
          <w:lang w:val="it-IT"/>
        </w:rPr>
      </w:pPr>
    </w:p>
    <w:p w:rsidR="00B24F98" w:rsidRPr="00AD0223" w:rsidRDefault="00B24F98" w:rsidP="00D04EBB">
      <w:pPr>
        <w:spacing w:after="0"/>
        <w:ind w:left="-567" w:right="-23"/>
        <w:rPr>
          <w:rFonts w:ascii="Arial" w:hAnsi="Arial" w:cs="Arial"/>
          <w:sz w:val="24"/>
          <w:szCs w:val="24"/>
          <w:lang w:val="nl-NL"/>
        </w:rPr>
      </w:pPr>
      <w:r w:rsidRPr="00AD0223">
        <w:rPr>
          <w:rFonts w:ascii="Arial" w:hAnsi="Arial" w:cs="Arial"/>
          <w:b/>
          <w:sz w:val="24"/>
          <w:szCs w:val="24"/>
          <w:lang w:val="it-IT"/>
        </w:rPr>
        <w:t>8.3.5.10.</w:t>
      </w:r>
      <w:r w:rsidRPr="00AD0223">
        <w:rPr>
          <w:rFonts w:ascii="Arial" w:hAnsi="Arial" w:cs="Arial"/>
          <w:b/>
          <w:sz w:val="24"/>
          <w:szCs w:val="24"/>
          <w:lang w:val="nl-NL"/>
        </w:rPr>
        <w:t xml:space="preserve"> Depozitarea temporară a deşeurilor periculoase</w:t>
      </w:r>
      <w:r w:rsidRPr="00AD0223">
        <w:rPr>
          <w:rFonts w:ascii="Arial" w:hAnsi="Arial" w:cs="Arial"/>
          <w:sz w:val="24"/>
          <w:szCs w:val="24"/>
          <w:lang w:val="nl-NL"/>
        </w:rPr>
        <w:t xml:space="preserve"> care nu intră sub incidenţa pct. 5.4 înaintea oricăreia dintre activităţile prevăzute la pct. 5.1, 5.2, 5.4 şi 5.6, cu o capacitate totală de peste 50 de tone, cu excepţia depozitării temporare, pe amplasamentul unde sunt generate, înaintea colectării.</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Depozitarea temporară a deșeurilor care vor fi trimise la valorificare/eliminare</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Stocarea temporară a deșeurilor se va face în spațiul destinat din cadrul halei C2, pe o suprafață de 1067 m</w:t>
      </w:r>
      <w:r w:rsidRPr="00AD0223">
        <w:rPr>
          <w:rFonts w:ascii="Arial" w:hAnsi="Arial" w:cs="Arial"/>
          <w:sz w:val="24"/>
          <w:szCs w:val="24"/>
          <w:vertAlign w:val="superscript"/>
          <w:lang w:val="it-IT"/>
        </w:rPr>
        <w:t>2</w:t>
      </w:r>
      <w:r w:rsidRPr="00AD0223">
        <w:rPr>
          <w:rFonts w:ascii="Arial" w:hAnsi="Arial" w:cs="Arial"/>
          <w:sz w:val="24"/>
          <w:szCs w:val="24"/>
          <w:lang w:val="it-IT"/>
        </w:rPr>
        <w:t>.</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Stocarea se face în așa fel încât să fie posibil accesul la oricare clasă de deșeuri și se va aplica principiul first in-first out.</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lastRenderedPageBreak/>
        <w:t xml:space="preserve">             Zonele de stocare vor fi delimitate și marcate, iar containerele vor fi inscripționate cu codul deșeurilor. Containerele care conțin substanțe periculoase sunt închise etanș.Zilnic se execută verificarea acestora.</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Nu vor fi preluate la colectare și depozitare temporară deșeuri care au caracter radioactiv sau exploxiv.</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Capacitatea de depozitare va fi de 5000 tone, din care 3500 deșeuri periculoase și 1500 tone deșeuri nepericuloase..</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Hala este prevăzută cu rigole colectoare ale eventulelor scurgeri accidentate, care vor fi trimise în bașe colectoare.</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lang w:val="it-IT"/>
        </w:rPr>
        <w:t xml:space="preserve">           Deșeurile care urmează să fie doar stocate temporar, se vor aranja în hală, pe grupe de aceeași clasa de periculozitate și a matricei de compatibilitate a deșeurilor în funcție de caracteristicile fizico-chimice</w:t>
      </w:r>
      <w:r w:rsidRPr="00AD0223">
        <w:rPr>
          <w:rFonts w:ascii="Arial" w:hAnsi="Arial" w:cs="Arial"/>
          <w:sz w:val="24"/>
          <w:szCs w:val="24"/>
        </w:rPr>
        <w:t xml:space="preserve"> pe diferite categorii, în funcţie de proprietăţile fizico-chimice, de compatibilităţi şi de natura substanţelor de stingere care pot fi utilizate pentru fiecare categorie de deşeuri în caz de incendiu. </w:t>
      </w:r>
    </w:p>
    <w:p w:rsidR="00B24F98" w:rsidRPr="00AD0223" w:rsidRDefault="00B24F98" w:rsidP="00B24F98">
      <w:pPr>
        <w:spacing w:after="0"/>
        <w:ind w:left="-567" w:right="-23"/>
        <w:rPr>
          <w:rFonts w:ascii="Arial" w:hAnsi="Arial" w:cs="Arial"/>
          <w:sz w:val="24"/>
          <w:szCs w:val="24"/>
          <w:lang w:val="it-IT"/>
        </w:rPr>
      </w:pPr>
      <w:r w:rsidRPr="00AD0223">
        <w:rPr>
          <w:rFonts w:ascii="Arial" w:hAnsi="Arial" w:cs="Arial"/>
          <w:sz w:val="24"/>
          <w:szCs w:val="24"/>
          <w:lang w:val="it-IT"/>
        </w:rPr>
        <w:t xml:space="preserve">            Deșeurile ambalate în saci sunt așezate pe paleți, pentru evitarea degradării.Deșeurile vor fi stocate în:</w:t>
      </w:r>
    </w:p>
    <w:p w:rsidR="00B24F98" w:rsidRPr="00AD0223" w:rsidRDefault="00B24F98" w:rsidP="00B91BD0">
      <w:pPr>
        <w:numPr>
          <w:ilvl w:val="0"/>
          <w:numId w:val="45"/>
        </w:numPr>
        <w:spacing w:after="0"/>
        <w:ind w:left="-567" w:right="-23" w:firstLine="0"/>
        <w:rPr>
          <w:rFonts w:ascii="Arial" w:hAnsi="Arial" w:cs="Arial"/>
          <w:sz w:val="24"/>
          <w:szCs w:val="24"/>
          <w:lang w:val="it-IT"/>
        </w:rPr>
      </w:pPr>
      <w:r w:rsidRPr="00AD0223">
        <w:rPr>
          <w:rFonts w:ascii="Arial" w:hAnsi="Arial" w:cs="Arial"/>
          <w:sz w:val="24"/>
          <w:szCs w:val="24"/>
          <w:lang w:val="it-IT"/>
        </w:rPr>
        <w:t>containere pentru deșeuri periculoase</w:t>
      </w:r>
    </w:p>
    <w:p w:rsidR="00B24F98" w:rsidRPr="00AD0223" w:rsidRDefault="00B24F98" w:rsidP="00B91BD0">
      <w:pPr>
        <w:numPr>
          <w:ilvl w:val="0"/>
          <w:numId w:val="45"/>
        </w:numPr>
        <w:spacing w:after="0"/>
        <w:ind w:left="-567" w:right="-23" w:firstLine="0"/>
        <w:rPr>
          <w:rFonts w:ascii="Arial" w:hAnsi="Arial" w:cs="Arial"/>
          <w:sz w:val="24"/>
          <w:szCs w:val="24"/>
          <w:lang w:val="it-IT"/>
        </w:rPr>
      </w:pPr>
      <w:r w:rsidRPr="00AD0223">
        <w:rPr>
          <w:rFonts w:ascii="Arial" w:hAnsi="Arial" w:cs="Arial"/>
          <w:sz w:val="24"/>
          <w:szCs w:val="24"/>
          <w:lang w:val="it-IT"/>
        </w:rPr>
        <w:t>butoaie pentru deșeuri lichide organice inflamabile</w:t>
      </w:r>
    </w:p>
    <w:p w:rsidR="00B24F98" w:rsidRPr="00AD0223" w:rsidRDefault="00B24F98" w:rsidP="00B91BD0">
      <w:pPr>
        <w:numPr>
          <w:ilvl w:val="0"/>
          <w:numId w:val="45"/>
        </w:numPr>
        <w:spacing w:after="0"/>
        <w:ind w:left="-567" w:right="-23" w:firstLine="0"/>
        <w:rPr>
          <w:rFonts w:ascii="Arial" w:hAnsi="Arial" w:cs="Arial"/>
          <w:sz w:val="24"/>
          <w:szCs w:val="24"/>
          <w:lang w:val="it-IT"/>
        </w:rPr>
      </w:pPr>
      <w:r w:rsidRPr="00AD0223">
        <w:rPr>
          <w:rFonts w:ascii="Arial" w:hAnsi="Arial" w:cs="Arial"/>
          <w:sz w:val="24"/>
          <w:szCs w:val="24"/>
          <w:lang w:val="it-IT"/>
        </w:rPr>
        <w:t>butoaie pentru deșeuri lichide anorganice(acizi și baze)</w:t>
      </w:r>
    </w:p>
    <w:p w:rsidR="00B24F98" w:rsidRPr="00AD0223" w:rsidRDefault="00B24F98" w:rsidP="00B91BD0">
      <w:pPr>
        <w:numPr>
          <w:ilvl w:val="0"/>
          <w:numId w:val="45"/>
        </w:numPr>
        <w:spacing w:after="0"/>
        <w:ind w:left="-567" w:right="-23" w:firstLine="0"/>
        <w:rPr>
          <w:rFonts w:ascii="Arial" w:hAnsi="Arial" w:cs="Arial"/>
          <w:sz w:val="24"/>
          <w:szCs w:val="24"/>
          <w:lang w:val="it-IT"/>
        </w:rPr>
      </w:pPr>
      <w:r w:rsidRPr="00AD0223">
        <w:rPr>
          <w:rFonts w:ascii="Arial" w:hAnsi="Arial" w:cs="Arial"/>
          <w:sz w:val="24"/>
          <w:szCs w:val="24"/>
          <w:lang w:val="it-IT"/>
        </w:rPr>
        <w:t>saci sau alte ambalaje pentru deșeuri solide și pulverulente</w:t>
      </w:r>
    </w:p>
    <w:p w:rsidR="00B24F98" w:rsidRPr="00D04EBB" w:rsidRDefault="00B24F98" w:rsidP="00D04EBB">
      <w:pPr>
        <w:spacing w:after="0"/>
        <w:ind w:left="-567" w:right="-23"/>
        <w:rPr>
          <w:rFonts w:ascii="Arial" w:hAnsi="Arial" w:cs="Arial"/>
          <w:sz w:val="24"/>
          <w:szCs w:val="24"/>
          <w:lang w:val="it-IT"/>
        </w:rPr>
      </w:pPr>
      <w:r w:rsidRPr="00AD0223">
        <w:rPr>
          <w:rFonts w:ascii="Arial" w:hAnsi="Arial" w:cs="Arial"/>
          <w:sz w:val="24"/>
          <w:szCs w:val="24"/>
          <w:lang w:val="it-IT"/>
        </w:rPr>
        <w:t xml:space="preserve">            În vederea evitării scurgerilor de deșeuri lichide se vor utiliza ambalaje/recipienți de calitate corespunzătoare pentru a se evita pierderile de conținut.În cazul scăpărilor accidentale se vor utiliza materiale absorbante(spill sorb, kemsorb, nisip) pentru colectarea acestora.Deșeul rezultat se colectează în ambalaje inscripționate și  vor fi trimi</w:t>
      </w:r>
      <w:r w:rsidR="00D04EBB">
        <w:rPr>
          <w:rFonts w:ascii="Arial" w:hAnsi="Arial" w:cs="Arial"/>
          <w:sz w:val="24"/>
          <w:szCs w:val="24"/>
          <w:lang w:val="it-IT"/>
        </w:rPr>
        <w:t>se la eliminare prin incinerare.</w:t>
      </w:r>
      <w:r w:rsidRPr="00AD0223">
        <w:rPr>
          <w:rFonts w:ascii="Arial" w:hAnsi="Arial" w:cs="Arial"/>
          <w:sz w:val="24"/>
          <w:szCs w:val="24"/>
        </w:rPr>
        <w:t xml:space="preserve">         </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Perioadele premise pentru depozitarea temporară a deșeurilor:</w:t>
      </w:r>
    </w:p>
    <w:p w:rsidR="00B24F98" w:rsidRPr="00AD0223" w:rsidRDefault="00B24F98" w:rsidP="00B91BD0">
      <w:pPr>
        <w:numPr>
          <w:ilvl w:val="0"/>
          <w:numId w:val="36"/>
        </w:numPr>
        <w:spacing w:after="0"/>
        <w:ind w:left="-567" w:right="-23" w:firstLine="0"/>
        <w:rPr>
          <w:rFonts w:ascii="Arial" w:hAnsi="Arial" w:cs="Arial"/>
          <w:sz w:val="24"/>
          <w:szCs w:val="24"/>
        </w:rPr>
      </w:pPr>
      <w:r w:rsidRPr="00AD0223">
        <w:rPr>
          <w:rFonts w:ascii="Arial" w:hAnsi="Arial" w:cs="Arial"/>
          <w:sz w:val="24"/>
          <w:szCs w:val="24"/>
        </w:rPr>
        <w:t>1 an în cazul în care deșeurile stocate temporar urmează să fie eliminate</w:t>
      </w:r>
    </w:p>
    <w:p w:rsidR="00B24F98" w:rsidRPr="00AD0223" w:rsidRDefault="00B24F98" w:rsidP="00B91BD0">
      <w:pPr>
        <w:numPr>
          <w:ilvl w:val="0"/>
          <w:numId w:val="36"/>
        </w:numPr>
        <w:spacing w:after="0"/>
        <w:ind w:left="-567" w:right="-23" w:firstLine="0"/>
        <w:rPr>
          <w:rFonts w:ascii="Arial" w:hAnsi="Arial" w:cs="Arial"/>
          <w:sz w:val="24"/>
          <w:szCs w:val="24"/>
        </w:rPr>
      </w:pPr>
      <w:r w:rsidRPr="00AD0223">
        <w:rPr>
          <w:rFonts w:ascii="Arial" w:hAnsi="Arial" w:cs="Arial"/>
          <w:sz w:val="24"/>
          <w:szCs w:val="24"/>
        </w:rPr>
        <w:t>3 ani în cazul în care deșeurile stocate temporar urmează să fie tratate sau valorificate</w:t>
      </w:r>
    </w:p>
    <w:p w:rsidR="00B24F98" w:rsidRPr="00AD0223" w:rsidRDefault="00B24F98" w:rsidP="00B24F98">
      <w:pPr>
        <w:spacing w:after="0"/>
        <w:ind w:left="-567" w:right="-23"/>
        <w:rPr>
          <w:rFonts w:ascii="Arial" w:hAnsi="Arial" w:cs="Arial"/>
          <w:sz w:val="24"/>
          <w:szCs w:val="24"/>
        </w:rPr>
      </w:pPr>
      <w:r w:rsidRPr="00AD0223">
        <w:rPr>
          <w:rFonts w:ascii="Arial" w:hAnsi="Arial" w:cs="Arial"/>
          <w:sz w:val="24"/>
          <w:szCs w:val="24"/>
        </w:rPr>
        <w:t xml:space="preserve">           Gestiunea deșeurilor se va face prin completarea fișelor de gestiune pentru fiecare deșeu, conform prevederilor H.G. 856/2002 și Legii nr. 211/2011 privind regimul deșeurilor cu modificările și completările ulterioare.</w:t>
      </w:r>
    </w:p>
    <w:p w:rsidR="00B24F98" w:rsidRPr="00AD0223" w:rsidRDefault="00B24F98" w:rsidP="00B24F98">
      <w:pPr>
        <w:spacing w:after="0"/>
        <w:ind w:left="-567" w:right="-23"/>
        <w:rPr>
          <w:rFonts w:ascii="Arial" w:hAnsi="Arial" w:cs="Arial"/>
          <w:iCs/>
          <w:sz w:val="24"/>
          <w:szCs w:val="24"/>
        </w:rPr>
      </w:pPr>
      <w:r w:rsidRPr="00AD0223">
        <w:rPr>
          <w:rFonts w:ascii="Arial" w:hAnsi="Arial" w:cs="Arial"/>
          <w:iCs/>
          <w:sz w:val="24"/>
          <w:szCs w:val="24"/>
        </w:rPr>
        <w:t xml:space="preserve">            SC DEMECO SRL are obligația să asigurare trasabilitatea de la locul de generare la destinaţia finală, și să livreze şi să transporte deşeurile numai la instalaţii autorizate pentru efectuarea operaţiunilor de tratare.</w:t>
      </w:r>
    </w:p>
    <w:p w:rsidR="00B24F98" w:rsidRPr="00AD0223" w:rsidRDefault="00B24F98" w:rsidP="00B24F98">
      <w:pPr>
        <w:spacing w:after="0"/>
        <w:ind w:left="-567" w:right="-23"/>
        <w:rPr>
          <w:rFonts w:ascii="Arial" w:hAnsi="Arial" w:cs="Arial"/>
          <w:iCs/>
          <w:sz w:val="24"/>
          <w:szCs w:val="24"/>
        </w:rPr>
      </w:pPr>
      <w:r w:rsidRPr="00AD0223">
        <w:rPr>
          <w:rFonts w:ascii="Arial" w:hAnsi="Arial" w:cs="Arial"/>
          <w:iCs/>
          <w:sz w:val="24"/>
          <w:szCs w:val="24"/>
        </w:rPr>
        <w:t xml:space="preserve">           Pe durata efectuării operaţiunilor de colectare, transport şi depozitare temporară a deşeurilor periculoase, deșeurile trebuiesc ambalate şi etichetate potrivit prevederilor Regulamentului (CE) </w:t>
      </w:r>
      <w:hyperlink r:id="rId11" w:tgtFrame="_blank" w:history="1">
        <w:r w:rsidRPr="00AD0223">
          <w:rPr>
            <w:rStyle w:val="Hyperlink"/>
            <w:rFonts w:ascii="Arial" w:hAnsi="Arial" w:cs="Arial"/>
            <w:iCs/>
            <w:sz w:val="24"/>
            <w:szCs w:val="24"/>
          </w:rPr>
          <w:t>nr. 1.272/2008</w:t>
        </w:r>
      </w:hyperlink>
      <w:r w:rsidRPr="00AD0223">
        <w:rPr>
          <w:rFonts w:ascii="Arial" w:hAnsi="Arial" w:cs="Arial"/>
          <w:iCs/>
          <w:sz w:val="24"/>
          <w:szCs w:val="24"/>
        </w:rPr>
        <w:t> al Parlamentului European şi al Consiliului din 16 decembrie 2008 privind clasificarea, etichetarea şi ambalarea substanţelor şi a amestecurilor, de modificare şi de abrogare a directivelor 67/548/CEE şi 1999/45/CE, precum şi de modificare a Regulamentului (CE) </w:t>
      </w:r>
      <w:hyperlink r:id="rId12" w:tgtFrame="_blank" w:history="1">
        <w:r w:rsidRPr="00AD0223">
          <w:rPr>
            <w:rStyle w:val="Hyperlink"/>
            <w:rFonts w:ascii="Arial" w:hAnsi="Arial" w:cs="Arial"/>
            <w:iCs/>
            <w:sz w:val="24"/>
            <w:szCs w:val="24"/>
          </w:rPr>
          <w:t>nr. 1.907/2006</w:t>
        </w:r>
      </w:hyperlink>
      <w:r w:rsidRPr="00AD0223">
        <w:rPr>
          <w:rFonts w:ascii="Arial" w:hAnsi="Arial" w:cs="Arial"/>
          <w:iCs/>
          <w:sz w:val="24"/>
          <w:szCs w:val="24"/>
        </w:rPr>
        <w:t>".</w:t>
      </w:r>
    </w:p>
    <w:p w:rsidR="00B24F98" w:rsidRPr="00AD0223" w:rsidRDefault="00B24F98" w:rsidP="00B24F98">
      <w:pPr>
        <w:spacing w:after="0"/>
        <w:ind w:left="-567" w:right="-23"/>
        <w:rPr>
          <w:rFonts w:ascii="Arial" w:hAnsi="Arial" w:cs="Arial"/>
          <w:iCs/>
          <w:sz w:val="24"/>
          <w:szCs w:val="24"/>
        </w:rPr>
      </w:pPr>
      <w:r w:rsidRPr="00AD0223">
        <w:rPr>
          <w:rFonts w:ascii="Arial" w:hAnsi="Arial" w:cs="Arial"/>
          <w:iCs/>
          <w:sz w:val="24"/>
          <w:szCs w:val="24"/>
        </w:rPr>
        <w:t xml:space="preserve">            SC DEMECO SRL este obligată să deţină buletinele de analiză care caracterizează deşeurile periculoase şi să le transmită, la cerere, autorităţilor competente pentru protecţia mediului.</w:t>
      </w:r>
    </w:p>
    <w:p w:rsidR="00B24F98" w:rsidRPr="00AD0223" w:rsidRDefault="00B24F98" w:rsidP="00B24F98">
      <w:pPr>
        <w:spacing w:after="0"/>
        <w:ind w:left="-567" w:right="-23"/>
        <w:rPr>
          <w:rFonts w:ascii="Arial" w:hAnsi="Arial" w:cs="Arial"/>
          <w:b/>
          <w:sz w:val="24"/>
          <w:szCs w:val="24"/>
          <w:highlight w:val="green"/>
          <w:lang w:val="ro-RO"/>
        </w:rPr>
      </w:pPr>
    </w:p>
    <w:p w:rsidR="00B24F98" w:rsidRPr="00AD0223" w:rsidRDefault="00B24F98" w:rsidP="00B24F98">
      <w:pPr>
        <w:spacing w:after="0"/>
        <w:ind w:left="-567" w:right="-23"/>
        <w:rPr>
          <w:rFonts w:ascii="Arial" w:hAnsi="Arial" w:cs="Arial"/>
          <w:b/>
          <w:sz w:val="24"/>
          <w:szCs w:val="24"/>
          <w:highlight w:val="green"/>
          <w:lang w:val="ro-RO"/>
        </w:rPr>
      </w:pPr>
    </w:p>
    <w:p w:rsidR="00B24F98" w:rsidRPr="00AD0223" w:rsidRDefault="00B24F98" w:rsidP="00B24F98">
      <w:pPr>
        <w:spacing w:after="0"/>
        <w:ind w:left="-567" w:right="-23"/>
        <w:rPr>
          <w:rFonts w:ascii="Arial" w:hAnsi="Arial" w:cs="Arial"/>
          <w:b/>
          <w:sz w:val="24"/>
          <w:szCs w:val="24"/>
          <w:highlight w:val="green"/>
          <w:lang w:val="ro-RO"/>
        </w:rPr>
      </w:pPr>
      <w:r w:rsidRPr="00AD0223">
        <w:rPr>
          <w:rFonts w:ascii="Arial" w:hAnsi="Arial" w:cs="Arial"/>
          <w:b/>
          <w:sz w:val="24"/>
          <w:szCs w:val="24"/>
          <w:lang w:val="ro-RO"/>
        </w:rPr>
        <w:t>8.3.5.11. Recuperarea materialelor reciclabile sortate:</w:t>
      </w:r>
    </w:p>
    <w:p w:rsidR="00B24F98" w:rsidRPr="00AD0223" w:rsidRDefault="00B24F98" w:rsidP="00B24F98">
      <w:pPr>
        <w:spacing w:after="0"/>
        <w:ind w:left="-567" w:right="-23"/>
        <w:rPr>
          <w:rFonts w:ascii="Arial" w:hAnsi="Arial" w:cs="Arial"/>
          <w:b/>
          <w:sz w:val="24"/>
          <w:szCs w:val="24"/>
          <w:highlight w:val="green"/>
          <w:lang w:val="ro-RO"/>
        </w:rPr>
      </w:pPr>
    </w:p>
    <w:p w:rsidR="00B24F98" w:rsidRDefault="00B24F98" w:rsidP="00D04EBB">
      <w:pPr>
        <w:spacing w:after="0"/>
        <w:ind w:left="-567" w:right="-23"/>
        <w:rPr>
          <w:rFonts w:ascii="Arial" w:hAnsi="Arial" w:cs="Arial"/>
          <w:sz w:val="24"/>
          <w:szCs w:val="24"/>
          <w:lang w:val="ro-RO"/>
        </w:rPr>
      </w:pPr>
      <w:r w:rsidRPr="00AD0223">
        <w:rPr>
          <w:rFonts w:ascii="Arial" w:hAnsi="Arial" w:cs="Arial"/>
          <w:sz w:val="24"/>
          <w:szCs w:val="24"/>
          <w:lang w:val="ro-RO"/>
        </w:rPr>
        <w:tab/>
        <w:t xml:space="preserve">Activitatea constă în colectarea deşeurilor de la diverşi generatori, sortarea pe categorii şi valorificarea/eliminarea prin firme autorizate. </w:t>
      </w:r>
    </w:p>
    <w:p w:rsidR="00D04EBB" w:rsidRPr="00D04EBB" w:rsidRDefault="00D04EBB" w:rsidP="00D04EBB">
      <w:pPr>
        <w:spacing w:after="0"/>
        <w:ind w:left="-567" w:right="-23"/>
        <w:rPr>
          <w:rFonts w:ascii="Arial" w:hAnsi="Arial" w:cs="Arial"/>
          <w:sz w:val="24"/>
          <w:szCs w:val="24"/>
          <w:lang w:val="ro-RO"/>
        </w:rPr>
      </w:pPr>
    </w:p>
    <w:p w:rsidR="00B24F98" w:rsidRPr="00AD0223" w:rsidRDefault="00B24F98" w:rsidP="00D04EBB">
      <w:pPr>
        <w:spacing w:after="0"/>
        <w:ind w:left="-567" w:right="-23"/>
        <w:jc w:val="both"/>
        <w:rPr>
          <w:rFonts w:ascii="Arial" w:hAnsi="Arial" w:cs="Arial"/>
          <w:b/>
          <w:sz w:val="24"/>
          <w:szCs w:val="24"/>
          <w:lang w:val="ro-RO"/>
        </w:rPr>
      </w:pPr>
      <w:r w:rsidRPr="00AD0223">
        <w:rPr>
          <w:rFonts w:ascii="Arial" w:hAnsi="Arial" w:cs="Arial"/>
          <w:b/>
          <w:sz w:val="24"/>
          <w:szCs w:val="24"/>
          <w:lang w:val="ro-RO"/>
        </w:rPr>
        <w:t>8.2.1. Schema fluxului tehnologic</w:t>
      </w:r>
    </w:p>
    <w:p w:rsidR="00B24F98" w:rsidRPr="00AD0223" w:rsidRDefault="00B24F98" w:rsidP="00B24F98">
      <w:pPr>
        <w:spacing w:after="0"/>
        <w:ind w:left="-567" w:right="-23"/>
        <w:jc w:val="both"/>
        <w:rPr>
          <w:rFonts w:ascii="Arial" w:hAnsi="Arial" w:cs="Arial"/>
          <w:sz w:val="24"/>
          <w:szCs w:val="24"/>
          <w:lang w:val="ro-RO"/>
        </w:rPr>
      </w:pPr>
      <w:r w:rsidRPr="00AD0223">
        <w:rPr>
          <w:rFonts w:ascii="Arial" w:hAnsi="Arial" w:cs="Arial"/>
          <w:noProof/>
          <w:sz w:val="24"/>
          <w:szCs w:val="24"/>
        </w:rPr>
        <w:drawing>
          <wp:inline distT="0" distB="0" distL="0" distR="0">
            <wp:extent cx="6378976" cy="5219882"/>
            <wp:effectExtent l="57150" t="19050" r="78974" b="19031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cstate="print">
                      <a:extLst/>
                    </a:blip>
                    <a:srcRect l="14815" t="16821" r="15520" b="9820"/>
                    <a:stretch/>
                  </pic:blipFill>
                  <pic:spPr bwMode="auto">
                    <a:xfrm>
                      <a:off x="0" y="0"/>
                      <a:ext cx="6382813" cy="5223022"/>
                    </a:xfrm>
                    <a:prstGeom prst="rect">
                      <a:avLst/>
                    </a:prstGeom>
                    <a:ln cmpd="dbl">
                      <a:solidFill>
                        <a:sysClr val="windowText" lastClr="000000"/>
                      </a:solidFill>
                    </a:ln>
                    <a:effectLst>
                      <a:outerShdw blurRad="50800" dist="152400" dir="5400000" algn="ctr" rotWithShape="0">
                        <a:srgbClr val="000000">
                          <a:alpha val="11000"/>
                        </a:srgbClr>
                      </a:outerShdw>
                    </a:effectLst>
                    <a:extLst>
                      <a:ext uri="{53640926-AAD7-44D8-BBD7-CCE9431645EC}">
                        <a14:shadowObscured xmlns:o="urn:schemas-microsoft-com:office:office" xmlns:v="urn:schemas-microsoft-com:vml" xmlns:w10="urn:schemas-microsoft-com:office:word" xmlns:w="http://schemas.openxmlformats.org/wordprocessingml/2006/main" xmlns:a14="http://schemas.microsoft.com/office/drawing/2010/main" xmlns:mc="http://schemas.openxmlformats.org/markup-compatibility/2006" xmlns=""/>
                      </a:ext>
                    </a:extLst>
                  </pic:spPr>
                </pic:pic>
              </a:graphicData>
            </a:graphic>
          </wp:inline>
        </w:drawing>
      </w:r>
    </w:p>
    <w:p w:rsidR="00B24F98" w:rsidRPr="00AD0223" w:rsidRDefault="00B24F98" w:rsidP="00B24F98">
      <w:pPr>
        <w:spacing w:after="0"/>
        <w:ind w:right="-23"/>
        <w:jc w:val="both"/>
        <w:rPr>
          <w:rFonts w:ascii="Arial" w:hAnsi="Arial" w:cs="Arial"/>
          <w:sz w:val="24"/>
          <w:szCs w:val="24"/>
          <w:lang w:val="ro-RO"/>
        </w:rPr>
      </w:pPr>
    </w:p>
    <w:p w:rsidR="00B24F98" w:rsidRPr="00AD0223" w:rsidRDefault="00B24F98" w:rsidP="00B24F98">
      <w:pPr>
        <w:spacing w:after="0"/>
        <w:ind w:left="-567" w:right="-23"/>
        <w:jc w:val="both"/>
        <w:rPr>
          <w:rFonts w:ascii="Arial" w:hAnsi="Arial" w:cs="Arial"/>
          <w:sz w:val="24"/>
          <w:szCs w:val="24"/>
          <w:lang w:val="ro-RO"/>
        </w:rPr>
      </w:pPr>
      <w:r w:rsidRPr="00AD0223">
        <w:rPr>
          <w:rFonts w:ascii="Arial" w:hAnsi="Arial" w:cs="Arial"/>
          <w:b/>
          <w:sz w:val="24"/>
          <w:szCs w:val="24"/>
          <w:lang w:val="ro-RO"/>
        </w:rPr>
        <w:t>8.3.6. Activităţi conexe</w:t>
      </w:r>
    </w:p>
    <w:p w:rsidR="00B24F98" w:rsidRPr="00AD0223" w:rsidRDefault="00B24F98" w:rsidP="00B24F98">
      <w:pPr>
        <w:spacing w:after="0"/>
        <w:ind w:left="-567" w:right="-23"/>
        <w:jc w:val="both"/>
        <w:rPr>
          <w:rFonts w:ascii="Arial" w:hAnsi="Arial" w:cs="Arial"/>
          <w:sz w:val="24"/>
          <w:szCs w:val="24"/>
          <w:lang w:val="ro-RO"/>
        </w:rPr>
      </w:pPr>
      <w:r w:rsidRPr="00AD0223">
        <w:rPr>
          <w:rFonts w:ascii="Arial" w:hAnsi="Arial" w:cs="Arial"/>
          <w:sz w:val="24"/>
          <w:szCs w:val="24"/>
          <w:lang w:val="ro-RO"/>
        </w:rPr>
        <w:t>Spălarea roților mașinilor și decontaminarea mașinilor</w:t>
      </w:r>
    </w:p>
    <w:p w:rsidR="00B24F98" w:rsidRPr="00AD0223" w:rsidRDefault="00B24F98" w:rsidP="00B24F98">
      <w:pPr>
        <w:spacing w:after="0"/>
        <w:ind w:left="-567" w:right="-23"/>
        <w:jc w:val="both"/>
        <w:rPr>
          <w:rFonts w:ascii="Arial" w:hAnsi="Arial" w:cs="Arial"/>
          <w:sz w:val="24"/>
          <w:szCs w:val="24"/>
          <w:lang w:val="ro-RO"/>
        </w:rPr>
      </w:pPr>
      <w:r w:rsidRPr="00AD0223">
        <w:rPr>
          <w:rFonts w:ascii="Arial" w:hAnsi="Arial" w:cs="Arial"/>
          <w:sz w:val="24"/>
          <w:szCs w:val="24"/>
          <w:lang w:val="ro-RO"/>
        </w:rPr>
        <w:t>Procesul de igienizare prin spălare constă în:</w:t>
      </w:r>
    </w:p>
    <w:p w:rsidR="00B24F98" w:rsidRPr="00AD0223" w:rsidRDefault="00B24F98" w:rsidP="00B24F98">
      <w:pPr>
        <w:spacing w:after="0"/>
        <w:ind w:left="-567" w:right="-23"/>
        <w:jc w:val="both"/>
        <w:rPr>
          <w:rFonts w:ascii="Arial" w:hAnsi="Arial" w:cs="Arial"/>
          <w:sz w:val="24"/>
          <w:szCs w:val="24"/>
          <w:lang w:val="ro-RO"/>
        </w:rPr>
      </w:pPr>
      <w:r w:rsidRPr="00AD0223">
        <w:rPr>
          <w:rFonts w:ascii="Arial" w:hAnsi="Arial" w:cs="Arial"/>
          <w:sz w:val="24"/>
          <w:szCs w:val="24"/>
          <w:lang w:val="ro-RO"/>
        </w:rPr>
        <w:t>-</w:t>
      </w:r>
      <w:r w:rsidRPr="00AD0223">
        <w:rPr>
          <w:rFonts w:ascii="Arial" w:hAnsi="Arial" w:cs="Arial"/>
          <w:sz w:val="24"/>
          <w:szCs w:val="24"/>
          <w:lang w:val="ro-RO"/>
        </w:rPr>
        <w:tab/>
        <w:t>curățarea spațiilor de depozitare din interiorul autovehiculelor</w:t>
      </w:r>
    </w:p>
    <w:p w:rsidR="00B24F98" w:rsidRPr="00AD0223" w:rsidRDefault="00B24F98" w:rsidP="00B24F98">
      <w:pPr>
        <w:spacing w:after="0"/>
        <w:ind w:left="-567" w:right="-23"/>
        <w:jc w:val="both"/>
        <w:rPr>
          <w:rFonts w:ascii="Arial" w:hAnsi="Arial" w:cs="Arial"/>
          <w:sz w:val="24"/>
          <w:szCs w:val="24"/>
          <w:lang w:val="ro-RO"/>
        </w:rPr>
      </w:pPr>
      <w:r w:rsidRPr="00AD0223">
        <w:rPr>
          <w:rFonts w:ascii="Arial" w:hAnsi="Arial" w:cs="Arial"/>
          <w:sz w:val="24"/>
          <w:szCs w:val="24"/>
          <w:lang w:val="ro-RO"/>
        </w:rPr>
        <w:t>-</w:t>
      </w:r>
      <w:r w:rsidRPr="00AD0223">
        <w:rPr>
          <w:rFonts w:ascii="Arial" w:hAnsi="Arial" w:cs="Arial"/>
          <w:sz w:val="24"/>
          <w:szCs w:val="24"/>
          <w:lang w:val="ro-RO"/>
        </w:rPr>
        <w:tab/>
        <w:t xml:space="preserve">curățarea containerelor/ pubelelor, </w:t>
      </w:r>
    </w:p>
    <w:p w:rsidR="00B24F98" w:rsidRPr="00AD0223" w:rsidRDefault="00B24F98" w:rsidP="00B24F98">
      <w:pPr>
        <w:spacing w:after="0"/>
        <w:ind w:left="-567" w:right="-23"/>
        <w:jc w:val="both"/>
        <w:rPr>
          <w:rFonts w:ascii="Arial" w:hAnsi="Arial" w:cs="Arial"/>
          <w:sz w:val="24"/>
          <w:szCs w:val="24"/>
          <w:lang w:val="ro-RO"/>
        </w:rPr>
      </w:pPr>
      <w:r w:rsidRPr="00AD0223">
        <w:rPr>
          <w:rFonts w:ascii="Arial" w:hAnsi="Arial" w:cs="Arial"/>
          <w:sz w:val="24"/>
          <w:szCs w:val="24"/>
          <w:lang w:val="ro-RO"/>
        </w:rPr>
        <w:t>-</w:t>
      </w:r>
      <w:r w:rsidRPr="00AD0223">
        <w:rPr>
          <w:rFonts w:ascii="Arial" w:hAnsi="Arial" w:cs="Arial"/>
          <w:sz w:val="24"/>
          <w:szCs w:val="24"/>
          <w:lang w:val="ro-RO"/>
        </w:rPr>
        <w:tab/>
        <w:t>curățarea rotilor autovehiculelor</w:t>
      </w:r>
    </w:p>
    <w:p w:rsidR="00B24F98" w:rsidRPr="00AD0223" w:rsidRDefault="00B24F98" w:rsidP="00B24F98">
      <w:pPr>
        <w:spacing w:after="0"/>
        <w:ind w:left="-567" w:right="-23"/>
        <w:jc w:val="both"/>
        <w:rPr>
          <w:rFonts w:ascii="Arial" w:hAnsi="Arial" w:cs="Arial"/>
          <w:sz w:val="24"/>
          <w:szCs w:val="24"/>
          <w:lang w:val="ro-RO"/>
        </w:rPr>
      </w:pPr>
    </w:p>
    <w:p w:rsidR="00A90AB9" w:rsidRPr="005035AA" w:rsidRDefault="00A90AB9" w:rsidP="00634122">
      <w:pPr>
        <w:spacing w:after="0" w:line="240" w:lineRule="auto"/>
        <w:jc w:val="both"/>
        <w:rPr>
          <w:rFonts w:ascii="Arial" w:hAnsi="Arial" w:cs="Arial"/>
          <w:sz w:val="24"/>
          <w:szCs w:val="24"/>
          <w:lang w:val="ro-RO"/>
        </w:rPr>
      </w:pP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8.2.3. Alte condiţii de funcţionare decît cele normale</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lastRenderedPageBreak/>
        <w:t xml:space="preserve"> Nu este cazul. </w:t>
      </w:r>
    </w:p>
    <w:p w:rsidR="007E4029" w:rsidRPr="005035AA" w:rsidRDefault="007E4029" w:rsidP="00634122">
      <w:pPr>
        <w:spacing w:after="0" w:line="240" w:lineRule="auto"/>
        <w:jc w:val="both"/>
        <w:rPr>
          <w:rFonts w:ascii="Arial" w:hAnsi="Arial" w:cs="Arial"/>
          <w:b/>
          <w:sz w:val="24"/>
          <w:szCs w:val="24"/>
          <w:lang w:val="ro-RO"/>
        </w:rPr>
      </w:pPr>
    </w:p>
    <w:p w:rsidR="007E4029" w:rsidRDefault="007E4029" w:rsidP="00634122">
      <w:pPr>
        <w:pStyle w:val="Heading1"/>
      </w:pPr>
      <w:r w:rsidRPr="005035AA">
        <w:t>8.3. Tehnici aplicate de societate pentru conformare cu cerinţele BAT pentru activitate</w:t>
      </w:r>
    </w:p>
    <w:p w:rsidR="007E4029" w:rsidRPr="005035AA" w:rsidRDefault="007E4029" w:rsidP="00634122">
      <w:pPr>
        <w:pStyle w:val="Default"/>
        <w:jc w:val="both"/>
        <w:rPr>
          <w:rFonts w:ascii="Arial" w:hAnsi="Arial" w:cs="Arial"/>
          <w:lang w:val="ro-RO"/>
        </w:rPr>
      </w:pPr>
      <w:r w:rsidRPr="005035AA">
        <w:rPr>
          <w:rFonts w:ascii="Arial" w:hAnsi="Arial" w:cs="Arial"/>
          <w:lang w:val="ro-RO"/>
        </w:rPr>
        <w:t>-</w:t>
      </w:r>
      <w:r w:rsidRPr="005035AA">
        <w:rPr>
          <w:rFonts w:ascii="Arial" w:hAnsi="Arial" w:cs="Arial"/>
          <w:b/>
          <w:lang w:val="ro-RO"/>
        </w:rPr>
        <w:t>utilizarea tehnicilor de caracterizare a compoziţiei deşeurilor</w:t>
      </w:r>
      <w:r w:rsidRPr="005035AA">
        <w:rPr>
          <w:rFonts w:ascii="Arial" w:hAnsi="Arial" w:cs="Arial"/>
          <w:lang w:val="ro-RO"/>
        </w:rPr>
        <w:t>:</w:t>
      </w:r>
    </w:p>
    <w:p w:rsidR="007E4029" w:rsidRPr="005035AA" w:rsidRDefault="007E4029" w:rsidP="00634122">
      <w:pPr>
        <w:pStyle w:val="Default"/>
        <w:ind w:firstLine="708"/>
        <w:jc w:val="both"/>
        <w:rPr>
          <w:rFonts w:ascii="Arial" w:eastAsia="Calibri" w:hAnsi="Arial" w:cs="Arial"/>
          <w:lang w:val="ro-RO"/>
        </w:rPr>
      </w:pPr>
      <w:r w:rsidRPr="005035AA">
        <w:rPr>
          <w:rFonts w:ascii="Arial" w:hAnsi="Arial" w:cs="Arial"/>
          <w:lang w:val="ro-RO"/>
        </w:rPr>
        <w:t xml:space="preserve">- </w:t>
      </w:r>
      <w:r w:rsidRPr="005035AA">
        <w:rPr>
          <w:rFonts w:ascii="Arial" w:eastAsia="Calibri" w:hAnsi="Arial" w:cs="Arial"/>
          <w:lang w:val="ro-RO"/>
        </w:rPr>
        <w:t xml:space="preserve">sunt utilizate proceduri de recepție/acceptare, identificare și clasificare a deșeurilor, proceduri de verificare ambalaje/ reambalare, depozitare temporară pe compatibilități, conform prevederilor BAT. </w:t>
      </w:r>
    </w:p>
    <w:p w:rsidR="007E4029" w:rsidRPr="005035AA" w:rsidRDefault="007E4029" w:rsidP="00634122">
      <w:pPr>
        <w:spacing w:after="0" w:line="240" w:lineRule="auto"/>
        <w:jc w:val="both"/>
        <w:rPr>
          <w:rFonts w:ascii="Arial" w:hAnsi="Arial" w:cs="Arial"/>
          <w:sz w:val="24"/>
          <w:szCs w:val="24"/>
          <w:lang w:val="ro-RO"/>
        </w:rPr>
      </w:pPr>
    </w:p>
    <w:p w:rsidR="007E4029" w:rsidRPr="009B29A4" w:rsidRDefault="007E4029" w:rsidP="00634122">
      <w:pPr>
        <w:spacing w:after="0" w:line="240" w:lineRule="auto"/>
        <w:rPr>
          <w:rFonts w:ascii="Arial" w:hAnsi="Arial" w:cs="Arial"/>
          <w:b/>
          <w:sz w:val="24"/>
          <w:szCs w:val="24"/>
          <w:lang w:val="ro-RO"/>
        </w:rPr>
      </w:pPr>
      <w:r w:rsidRPr="009B29A4">
        <w:rPr>
          <w:rFonts w:ascii="Arial" w:hAnsi="Arial" w:cs="Arial"/>
          <w:sz w:val="24"/>
          <w:szCs w:val="24"/>
          <w:lang w:val="ro-RO"/>
        </w:rPr>
        <w:t>-</w:t>
      </w:r>
      <w:r w:rsidRPr="009B29A4">
        <w:rPr>
          <w:rFonts w:ascii="Arial" w:hAnsi="Arial" w:cs="Arial"/>
          <w:b/>
          <w:sz w:val="24"/>
          <w:szCs w:val="24"/>
          <w:lang w:val="ro-RO"/>
        </w:rPr>
        <w:t>instituirea unei zone de recepţie  şi zonă de depozitare:</w:t>
      </w:r>
    </w:p>
    <w:p w:rsidR="007E4029" w:rsidRPr="009B29A4" w:rsidRDefault="007E4029" w:rsidP="00634122">
      <w:pPr>
        <w:pStyle w:val="Default"/>
        <w:jc w:val="both"/>
        <w:rPr>
          <w:rFonts w:ascii="Arial" w:eastAsia="Calibri" w:hAnsi="Arial" w:cs="Arial"/>
          <w:color w:val="auto"/>
          <w:lang w:val="ro-RO"/>
        </w:rPr>
      </w:pPr>
      <w:r w:rsidRPr="009B29A4">
        <w:rPr>
          <w:rFonts w:ascii="Arial" w:hAnsi="Arial" w:cs="Arial"/>
          <w:b/>
          <w:color w:val="auto"/>
          <w:lang w:val="ro-RO"/>
        </w:rPr>
        <w:tab/>
      </w:r>
      <w:r w:rsidRPr="009B29A4">
        <w:rPr>
          <w:rFonts w:ascii="Arial" w:hAnsi="Arial" w:cs="Arial"/>
          <w:color w:val="auto"/>
          <w:lang w:val="ro-RO"/>
        </w:rPr>
        <w:t>-s</w:t>
      </w:r>
      <w:r w:rsidRPr="009B29A4">
        <w:rPr>
          <w:rFonts w:ascii="Arial" w:eastAsia="Calibri" w:hAnsi="Arial" w:cs="Arial"/>
          <w:color w:val="auto"/>
          <w:lang w:val="ro-RO"/>
        </w:rPr>
        <w:t xml:space="preserve">unt utilizate proceduri de recepție/acceptare, identificare și clasificare a deșeurilor, proceduri de verificare ambalaje/ reambalare, depozitare temporară pe compatibilități </w:t>
      </w:r>
    </w:p>
    <w:p w:rsidR="004B251E" w:rsidRPr="009B29A4" w:rsidRDefault="007E4029" w:rsidP="00634122">
      <w:pPr>
        <w:pStyle w:val="Default"/>
        <w:ind w:firstLine="708"/>
        <w:jc w:val="both"/>
        <w:rPr>
          <w:rFonts w:ascii="Arial" w:eastAsia="Calibri" w:hAnsi="Arial" w:cs="Arial"/>
          <w:color w:val="auto"/>
          <w:lang w:val="ro-RO"/>
        </w:rPr>
      </w:pPr>
      <w:r w:rsidRPr="009B29A4">
        <w:rPr>
          <w:rFonts w:ascii="Arial" w:eastAsia="Calibri" w:hAnsi="Arial" w:cs="Arial"/>
          <w:color w:val="auto"/>
          <w:lang w:val="ro-RO"/>
        </w:rPr>
        <w:t xml:space="preserve">- </w:t>
      </w:r>
      <w:r w:rsidRPr="009B29A4">
        <w:rPr>
          <w:rFonts w:ascii="Arial" w:hAnsi="Arial" w:cs="Arial"/>
          <w:color w:val="auto"/>
          <w:lang w:val="ro-RO"/>
        </w:rPr>
        <w:t xml:space="preserve">Zona de depozitare </w:t>
      </w:r>
      <w:r w:rsidRPr="009B29A4">
        <w:rPr>
          <w:rFonts w:ascii="Arial" w:eastAsia="Calibri" w:hAnsi="Arial" w:cs="Arial"/>
          <w:color w:val="auto"/>
          <w:lang w:val="ro-RO"/>
        </w:rPr>
        <w:t>este prevăzută cu sistem de  de rigole amplasate la nivelul pardoselii și</w:t>
      </w:r>
      <w:r w:rsidR="004B251E" w:rsidRPr="009B29A4">
        <w:rPr>
          <w:rFonts w:ascii="Arial" w:eastAsia="Calibri" w:hAnsi="Arial" w:cs="Arial"/>
          <w:color w:val="auto"/>
          <w:lang w:val="ro-RO"/>
        </w:rPr>
        <w:t xml:space="preserve"> eventualele scurgeri sunt </w:t>
      </w:r>
      <w:r w:rsidRPr="009B29A4">
        <w:rPr>
          <w:rFonts w:ascii="Arial" w:eastAsia="Calibri" w:hAnsi="Arial" w:cs="Arial"/>
          <w:color w:val="auto"/>
          <w:lang w:val="ro-RO"/>
        </w:rPr>
        <w:t xml:space="preserve"> colectate în bazinele de retenție </w:t>
      </w:r>
      <w:r w:rsidR="004B251E" w:rsidRPr="009B29A4">
        <w:rPr>
          <w:rFonts w:ascii="Arial" w:eastAsia="Calibri" w:hAnsi="Arial" w:cs="Arial"/>
          <w:color w:val="auto"/>
          <w:lang w:val="ro-RO"/>
        </w:rPr>
        <w:t xml:space="preserve">. </w:t>
      </w:r>
    </w:p>
    <w:p w:rsidR="007E4029" w:rsidRPr="009B29A4" w:rsidRDefault="007E4029" w:rsidP="00634122">
      <w:pPr>
        <w:pStyle w:val="Default"/>
        <w:ind w:firstLine="708"/>
        <w:jc w:val="both"/>
        <w:rPr>
          <w:rFonts w:ascii="Arial" w:eastAsia="Calibri" w:hAnsi="Arial" w:cs="Arial"/>
          <w:color w:val="auto"/>
          <w:lang w:val="ro-RO"/>
        </w:rPr>
      </w:pPr>
      <w:r w:rsidRPr="009B29A4">
        <w:rPr>
          <w:rFonts w:ascii="Arial" w:eastAsia="Calibri" w:hAnsi="Arial" w:cs="Arial"/>
          <w:color w:val="auto"/>
          <w:lang w:val="ro-RO"/>
        </w:rPr>
        <w:t>Bazinele sunt periodic vidanjate, conținutul fiind preluat de căt</w:t>
      </w:r>
      <w:r w:rsidR="004B251E" w:rsidRPr="009B29A4">
        <w:rPr>
          <w:rFonts w:ascii="Arial" w:eastAsia="Calibri" w:hAnsi="Arial" w:cs="Arial"/>
          <w:color w:val="auto"/>
          <w:lang w:val="ro-RO"/>
        </w:rPr>
        <w:t>re agenți economici autorizați .</w:t>
      </w:r>
    </w:p>
    <w:p w:rsidR="007E4029" w:rsidRPr="009B29A4" w:rsidRDefault="007E4029" w:rsidP="00634122">
      <w:pPr>
        <w:autoSpaceDE w:val="0"/>
        <w:autoSpaceDN w:val="0"/>
        <w:adjustRightInd w:val="0"/>
        <w:spacing w:after="0" w:line="240" w:lineRule="auto"/>
        <w:ind w:firstLine="708"/>
        <w:jc w:val="both"/>
        <w:rPr>
          <w:rFonts w:ascii="Arial" w:hAnsi="Arial" w:cs="Arial"/>
          <w:sz w:val="24"/>
          <w:szCs w:val="24"/>
          <w:lang w:val="ro-RO"/>
        </w:rPr>
      </w:pPr>
      <w:r w:rsidRPr="009B29A4">
        <w:rPr>
          <w:rFonts w:ascii="Arial" w:hAnsi="Arial" w:cs="Arial"/>
          <w:sz w:val="24"/>
          <w:szCs w:val="24"/>
          <w:lang w:val="ro-RO"/>
        </w:rPr>
        <w:t>- Zonele de recepție și zonele de depozitare sunt în acoperite, ușile sunt adesea închise pentru evitarea emisiilor de miros, praf și zgomot. Şi sunt prevăzute cu sisteme adecvate de ventilare. Accesul în hale se face controlat și supravegheat permanent;</w:t>
      </w:r>
    </w:p>
    <w:p w:rsidR="007E4029" w:rsidRPr="005035AA" w:rsidRDefault="007E4029" w:rsidP="00634122">
      <w:pPr>
        <w:autoSpaceDE w:val="0"/>
        <w:autoSpaceDN w:val="0"/>
        <w:adjustRightInd w:val="0"/>
        <w:spacing w:after="0" w:line="240" w:lineRule="auto"/>
        <w:ind w:firstLine="708"/>
        <w:jc w:val="both"/>
        <w:rPr>
          <w:rFonts w:ascii="Arial" w:hAnsi="Arial" w:cs="Arial"/>
          <w:sz w:val="24"/>
          <w:szCs w:val="24"/>
          <w:lang w:val="ro-RO"/>
        </w:rPr>
      </w:pPr>
      <w:r w:rsidRPr="005035AA">
        <w:rPr>
          <w:rFonts w:ascii="Arial" w:hAnsi="Arial" w:cs="Arial"/>
          <w:color w:val="000000"/>
          <w:sz w:val="24"/>
          <w:szCs w:val="24"/>
          <w:lang w:val="ro-RO"/>
        </w:rPr>
        <w:t xml:space="preserve">-Marcarea și inscripționarea clară a zonelor de depozitare privind cantitatea și caracteristicile periculoase ale deșeurilor depozitate. </w:t>
      </w:r>
      <w:r w:rsidRPr="005035AA">
        <w:rPr>
          <w:rFonts w:ascii="Arial" w:hAnsi="Arial" w:cs="Arial"/>
          <w:sz w:val="24"/>
          <w:szCs w:val="24"/>
          <w:lang w:val="ro-RO"/>
        </w:rPr>
        <w:t xml:space="preserve">Precizarea </w:t>
      </w:r>
      <w:r w:rsidRPr="005035AA">
        <w:rPr>
          <w:rFonts w:ascii="Arial" w:hAnsi="Arial" w:cs="Arial"/>
          <w:color w:val="000000"/>
          <w:sz w:val="24"/>
          <w:szCs w:val="24"/>
          <w:lang w:val="ro-RO"/>
        </w:rPr>
        <w:t xml:space="preserve">capacității maxime de stocare a amplasamentului </w:t>
      </w:r>
      <w:r w:rsidRPr="005035AA">
        <w:rPr>
          <w:rFonts w:ascii="Arial" w:hAnsi="Arial" w:cs="Arial"/>
          <w:sz w:val="24"/>
          <w:szCs w:val="24"/>
          <w:lang w:val="ro-RO"/>
        </w:rPr>
        <w:t>;</w:t>
      </w:r>
    </w:p>
    <w:p w:rsidR="007E4029" w:rsidRPr="005035AA" w:rsidRDefault="007E4029" w:rsidP="00634122">
      <w:pPr>
        <w:autoSpaceDE w:val="0"/>
        <w:autoSpaceDN w:val="0"/>
        <w:adjustRightInd w:val="0"/>
        <w:spacing w:after="0" w:line="240" w:lineRule="auto"/>
        <w:ind w:firstLine="708"/>
        <w:jc w:val="both"/>
        <w:rPr>
          <w:rFonts w:ascii="Arial" w:hAnsi="Arial" w:cs="Arial"/>
          <w:sz w:val="24"/>
          <w:szCs w:val="24"/>
          <w:lang w:val="ro-RO"/>
        </w:rPr>
      </w:pPr>
      <w:r w:rsidRPr="005035AA">
        <w:rPr>
          <w:rFonts w:ascii="Arial" w:hAnsi="Arial" w:cs="Arial"/>
          <w:sz w:val="24"/>
          <w:szCs w:val="24"/>
          <w:lang w:val="ro-RO"/>
        </w:rPr>
        <w:t xml:space="preserve">-Utilizarea de recipienți de stocare a deșeurilor inflamabile conforme cu toate cerințele de siguranță speciale, impuse; </w:t>
      </w:r>
    </w:p>
    <w:p w:rsidR="007E4029" w:rsidRPr="005035AA" w:rsidRDefault="007E4029" w:rsidP="00634122">
      <w:pPr>
        <w:autoSpaceDE w:val="0"/>
        <w:autoSpaceDN w:val="0"/>
        <w:adjustRightInd w:val="0"/>
        <w:spacing w:after="0" w:line="240" w:lineRule="auto"/>
        <w:ind w:firstLine="708"/>
        <w:jc w:val="both"/>
        <w:rPr>
          <w:rFonts w:ascii="Arial" w:hAnsi="Arial" w:cs="Arial"/>
          <w:color w:val="000000"/>
          <w:sz w:val="24"/>
          <w:szCs w:val="24"/>
          <w:lang w:val="ro-RO"/>
        </w:rPr>
      </w:pPr>
      <w:r w:rsidRPr="005035AA">
        <w:rPr>
          <w:rFonts w:ascii="Arial" w:hAnsi="Arial" w:cs="Arial"/>
          <w:sz w:val="24"/>
          <w:szCs w:val="24"/>
          <w:lang w:val="ro-RO"/>
        </w:rPr>
        <w:t>-</w:t>
      </w:r>
      <w:r w:rsidRPr="005035AA">
        <w:rPr>
          <w:rFonts w:ascii="Arial" w:hAnsi="Arial" w:cs="Arial"/>
          <w:color w:val="000000"/>
          <w:sz w:val="24"/>
          <w:szCs w:val="24"/>
          <w:lang w:val="ro-RO"/>
        </w:rPr>
        <w:t xml:space="preserve">Utilizarea foliilor din plastic pentru acoperirea facilităților deschise de stocare a metrialelor solide ce pot genera emisii de particule/praf; </w:t>
      </w:r>
    </w:p>
    <w:p w:rsidR="007E4029" w:rsidRPr="005035AA" w:rsidRDefault="007E4029" w:rsidP="00634122">
      <w:pPr>
        <w:autoSpaceDE w:val="0"/>
        <w:autoSpaceDN w:val="0"/>
        <w:adjustRightInd w:val="0"/>
        <w:spacing w:after="0" w:line="240" w:lineRule="auto"/>
        <w:ind w:firstLine="708"/>
        <w:jc w:val="both"/>
        <w:rPr>
          <w:rFonts w:ascii="Arial" w:hAnsi="Arial" w:cs="Arial"/>
          <w:color w:val="000000"/>
          <w:sz w:val="24"/>
          <w:szCs w:val="24"/>
          <w:lang w:val="ro-RO"/>
        </w:rPr>
      </w:pPr>
      <w:r w:rsidRPr="005035AA">
        <w:rPr>
          <w:rFonts w:ascii="Arial" w:hAnsi="Arial" w:cs="Arial"/>
          <w:color w:val="000000"/>
          <w:sz w:val="24"/>
          <w:szCs w:val="24"/>
          <w:lang w:val="ro-RO"/>
        </w:rPr>
        <w:t>-Depozitarea recipienților și containerelor cu conținut de materiale mirositoare (închise etanș) în incinte închise;</w:t>
      </w:r>
    </w:p>
    <w:p w:rsidR="007E4029" w:rsidRPr="005035AA" w:rsidRDefault="007E4029" w:rsidP="00634122">
      <w:pPr>
        <w:autoSpaceDE w:val="0"/>
        <w:autoSpaceDN w:val="0"/>
        <w:adjustRightInd w:val="0"/>
        <w:spacing w:after="0" w:line="240" w:lineRule="auto"/>
        <w:ind w:firstLine="708"/>
        <w:jc w:val="both"/>
        <w:rPr>
          <w:rFonts w:ascii="Arial" w:hAnsi="Arial" w:cs="Arial"/>
          <w:color w:val="000000"/>
          <w:sz w:val="24"/>
          <w:szCs w:val="24"/>
          <w:lang w:val="ro-RO"/>
        </w:rPr>
      </w:pPr>
      <w:r w:rsidRPr="005035AA">
        <w:rPr>
          <w:rFonts w:ascii="Arial" w:hAnsi="Arial" w:cs="Arial"/>
          <w:color w:val="000000"/>
          <w:sz w:val="24"/>
          <w:szCs w:val="24"/>
          <w:lang w:val="ro-RO"/>
        </w:rPr>
        <w:t>- Utilizarea proceduri de inspecție/verificare a modului de recepție, manipulare, preambalare, sortare, etichetare și depozitare temporară a deșeurilor ;</w:t>
      </w:r>
    </w:p>
    <w:p w:rsidR="007E4029" w:rsidRPr="005035AA" w:rsidRDefault="007E4029" w:rsidP="00634122">
      <w:pPr>
        <w:autoSpaceDE w:val="0"/>
        <w:autoSpaceDN w:val="0"/>
        <w:adjustRightInd w:val="0"/>
        <w:spacing w:after="0" w:line="240" w:lineRule="auto"/>
        <w:ind w:firstLine="708"/>
        <w:rPr>
          <w:rFonts w:ascii="Arial" w:hAnsi="Arial" w:cs="Arial"/>
          <w:color w:val="000000"/>
          <w:sz w:val="24"/>
          <w:szCs w:val="24"/>
          <w:lang w:val="ro-RO"/>
        </w:rPr>
      </w:pPr>
      <w:r w:rsidRPr="005035AA">
        <w:rPr>
          <w:rFonts w:ascii="Arial" w:hAnsi="Arial" w:cs="Arial"/>
          <w:color w:val="000000"/>
          <w:sz w:val="24"/>
          <w:szCs w:val="24"/>
          <w:lang w:val="ro-RO"/>
        </w:rPr>
        <w:t xml:space="preserve">-  Inspecția zilnică a stării containerelor și paleților (stabilitate și integritate ) cu consemnarea rezultatelor verificării și a măsurilor întreprinse. </w:t>
      </w:r>
    </w:p>
    <w:p w:rsidR="007E4029" w:rsidRPr="005035AA" w:rsidRDefault="007E4029" w:rsidP="00634122">
      <w:pPr>
        <w:autoSpaceDE w:val="0"/>
        <w:autoSpaceDN w:val="0"/>
        <w:adjustRightInd w:val="0"/>
        <w:spacing w:after="0" w:line="240" w:lineRule="auto"/>
        <w:ind w:firstLine="708"/>
        <w:rPr>
          <w:rFonts w:ascii="Arial" w:hAnsi="Arial" w:cs="Arial"/>
          <w:color w:val="000000"/>
          <w:sz w:val="24"/>
          <w:szCs w:val="24"/>
          <w:lang w:val="ro-RO"/>
        </w:rPr>
      </w:pPr>
    </w:p>
    <w:p w:rsidR="007E4029" w:rsidRPr="005035AA" w:rsidRDefault="007E4029" w:rsidP="00634122">
      <w:pPr>
        <w:autoSpaceDE w:val="0"/>
        <w:autoSpaceDN w:val="0"/>
        <w:adjustRightInd w:val="0"/>
        <w:spacing w:after="0" w:line="240" w:lineRule="auto"/>
        <w:rPr>
          <w:rFonts w:ascii="Arial" w:hAnsi="Arial" w:cs="Arial"/>
          <w:b/>
          <w:color w:val="000000"/>
          <w:sz w:val="24"/>
          <w:szCs w:val="24"/>
          <w:lang w:val="ro-RO"/>
        </w:rPr>
      </w:pPr>
      <w:r w:rsidRPr="005035AA">
        <w:rPr>
          <w:rFonts w:ascii="Arial" w:hAnsi="Arial" w:cs="Arial"/>
          <w:b/>
          <w:color w:val="000000"/>
          <w:sz w:val="24"/>
          <w:szCs w:val="24"/>
          <w:lang w:val="ro-RO"/>
        </w:rPr>
        <w:t>- modul de preluare a deşeurilor:</w:t>
      </w:r>
    </w:p>
    <w:p w:rsidR="007E4029" w:rsidRPr="005035AA" w:rsidRDefault="007E4029" w:rsidP="00634122">
      <w:pPr>
        <w:autoSpaceDE w:val="0"/>
        <w:autoSpaceDN w:val="0"/>
        <w:adjustRightInd w:val="0"/>
        <w:spacing w:after="0" w:line="240" w:lineRule="auto"/>
        <w:jc w:val="both"/>
        <w:rPr>
          <w:rFonts w:ascii="Arial" w:hAnsi="Arial" w:cs="Arial"/>
          <w:color w:val="000000"/>
          <w:sz w:val="24"/>
          <w:szCs w:val="24"/>
          <w:lang w:val="ro-RO"/>
        </w:rPr>
      </w:pPr>
      <w:r w:rsidRPr="005035AA">
        <w:rPr>
          <w:rFonts w:ascii="Arial" w:hAnsi="Arial" w:cs="Arial"/>
          <w:color w:val="000000"/>
          <w:sz w:val="24"/>
          <w:szCs w:val="24"/>
          <w:lang w:val="ro-RO"/>
        </w:rPr>
        <w:t xml:space="preserve">Preluarea deșeurilor se va face în următoarele ambalaje: </w:t>
      </w:r>
    </w:p>
    <w:p w:rsidR="007E4029" w:rsidRPr="005035AA" w:rsidRDefault="007E4029" w:rsidP="00634122">
      <w:pPr>
        <w:autoSpaceDE w:val="0"/>
        <w:autoSpaceDN w:val="0"/>
        <w:adjustRightInd w:val="0"/>
        <w:spacing w:after="0" w:line="240" w:lineRule="auto"/>
        <w:jc w:val="both"/>
        <w:rPr>
          <w:rFonts w:ascii="Arial" w:hAnsi="Arial" w:cs="Arial"/>
          <w:color w:val="000000"/>
          <w:sz w:val="24"/>
          <w:szCs w:val="24"/>
          <w:lang w:val="ro-RO"/>
        </w:rPr>
      </w:pPr>
      <w:r w:rsidRPr="005035AA">
        <w:rPr>
          <w:rFonts w:ascii="Arial" w:hAnsi="Arial" w:cs="Arial"/>
          <w:color w:val="000000"/>
          <w:sz w:val="24"/>
          <w:szCs w:val="24"/>
          <w:lang w:val="ro-RO"/>
        </w:rPr>
        <w:t xml:space="preserve">a) pentru </w:t>
      </w:r>
      <w:r w:rsidRPr="005035AA">
        <w:rPr>
          <w:rFonts w:ascii="Arial" w:hAnsi="Arial" w:cs="Arial"/>
          <w:b/>
          <w:color w:val="000000"/>
          <w:sz w:val="24"/>
          <w:szCs w:val="24"/>
          <w:lang w:val="ro-RO"/>
        </w:rPr>
        <w:t>lichide inflamabile</w:t>
      </w:r>
      <w:r w:rsidRPr="005035AA">
        <w:rPr>
          <w:rFonts w:ascii="Arial" w:hAnsi="Arial" w:cs="Arial"/>
          <w:color w:val="000000"/>
          <w:sz w:val="24"/>
          <w:szCs w:val="24"/>
          <w:lang w:val="ro-RO"/>
        </w:rPr>
        <w:t xml:space="preserve"> ( cu punct de aprindere &lt; 50 °C ) – butoaie metalice, butoaie fretate, canistre metalice, sticle. </w:t>
      </w:r>
    </w:p>
    <w:p w:rsidR="007E4029" w:rsidRPr="005035AA" w:rsidRDefault="007E4029" w:rsidP="00634122">
      <w:pPr>
        <w:autoSpaceDE w:val="0"/>
        <w:autoSpaceDN w:val="0"/>
        <w:adjustRightInd w:val="0"/>
        <w:spacing w:after="0" w:line="240" w:lineRule="auto"/>
        <w:jc w:val="both"/>
        <w:rPr>
          <w:rFonts w:ascii="Arial" w:hAnsi="Arial" w:cs="Arial"/>
          <w:color w:val="000000"/>
          <w:sz w:val="24"/>
          <w:szCs w:val="24"/>
          <w:lang w:val="ro-RO"/>
        </w:rPr>
      </w:pPr>
      <w:r w:rsidRPr="005035AA">
        <w:rPr>
          <w:rFonts w:ascii="Arial" w:hAnsi="Arial" w:cs="Arial"/>
          <w:color w:val="000000"/>
          <w:sz w:val="24"/>
          <w:szCs w:val="24"/>
          <w:lang w:val="ro-RO"/>
        </w:rPr>
        <w:t xml:space="preserve">b) pentru </w:t>
      </w:r>
      <w:r w:rsidRPr="005035AA">
        <w:rPr>
          <w:rFonts w:ascii="Arial" w:hAnsi="Arial" w:cs="Arial"/>
          <w:b/>
          <w:color w:val="000000"/>
          <w:sz w:val="24"/>
          <w:szCs w:val="24"/>
          <w:lang w:val="ro-RO"/>
        </w:rPr>
        <w:t>lichide inflamabile</w:t>
      </w:r>
      <w:r w:rsidRPr="005035AA">
        <w:rPr>
          <w:rFonts w:ascii="Arial" w:hAnsi="Arial" w:cs="Arial"/>
          <w:color w:val="000000"/>
          <w:sz w:val="24"/>
          <w:szCs w:val="24"/>
          <w:lang w:val="ro-RO"/>
        </w:rPr>
        <w:t xml:space="preserve"> ( cu punct de aprindere &gt;50 °C ) – recipienți din metal sau material plastic, butoaie, canistre, flacoane, sticle. </w:t>
      </w:r>
    </w:p>
    <w:p w:rsidR="007E4029" w:rsidRPr="005035AA" w:rsidRDefault="007E4029" w:rsidP="00634122">
      <w:pPr>
        <w:autoSpaceDE w:val="0"/>
        <w:autoSpaceDN w:val="0"/>
        <w:adjustRightInd w:val="0"/>
        <w:spacing w:after="0" w:line="240" w:lineRule="auto"/>
        <w:jc w:val="both"/>
        <w:rPr>
          <w:rFonts w:ascii="Arial" w:hAnsi="Arial" w:cs="Arial"/>
          <w:color w:val="000000"/>
          <w:sz w:val="24"/>
          <w:szCs w:val="24"/>
          <w:lang w:val="ro-RO"/>
        </w:rPr>
      </w:pPr>
      <w:r w:rsidRPr="005035AA">
        <w:rPr>
          <w:rFonts w:ascii="Arial" w:hAnsi="Arial" w:cs="Arial"/>
          <w:color w:val="000000"/>
          <w:sz w:val="24"/>
          <w:szCs w:val="24"/>
          <w:lang w:val="ro-RO"/>
        </w:rPr>
        <w:t xml:space="preserve">c) Deșeuri sub </w:t>
      </w:r>
      <w:r w:rsidRPr="005035AA">
        <w:rPr>
          <w:rFonts w:ascii="Arial" w:hAnsi="Arial" w:cs="Arial"/>
          <w:b/>
          <w:color w:val="000000"/>
          <w:sz w:val="24"/>
          <w:szCs w:val="24"/>
          <w:lang w:val="ro-RO"/>
        </w:rPr>
        <w:t>formă de pastă</w:t>
      </w:r>
      <w:r w:rsidRPr="005035AA">
        <w:rPr>
          <w:rFonts w:ascii="Arial" w:hAnsi="Arial" w:cs="Arial"/>
          <w:color w:val="000000"/>
          <w:sz w:val="24"/>
          <w:szCs w:val="24"/>
          <w:lang w:val="ro-RO"/>
        </w:rPr>
        <w:t xml:space="preserve">: - recipienți din metal sau plastic, butoaie, damigene </w:t>
      </w:r>
    </w:p>
    <w:p w:rsidR="007E4029" w:rsidRPr="005035AA" w:rsidRDefault="007E4029" w:rsidP="00634122">
      <w:pPr>
        <w:autoSpaceDE w:val="0"/>
        <w:autoSpaceDN w:val="0"/>
        <w:adjustRightInd w:val="0"/>
        <w:spacing w:after="0" w:line="240" w:lineRule="auto"/>
        <w:jc w:val="both"/>
        <w:rPr>
          <w:rFonts w:ascii="Arial" w:hAnsi="Arial" w:cs="Arial"/>
          <w:color w:val="000000"/>
          <w:sz w:val="24"/>
          <w:szCs w:val="24"/>
          <w:lang w:val="ro-RO"/>
        </w:rPr>
      </w:pPr>
      <w:r w:rsidRPr="005035AA">
        <w:rPr>
          <w:rFonts w:ascii="Arial" w:hAnsi="Arial" w:cs="Arial"/>
          <w:color w:val="000000"/>
          <w:sz w:val="24"/>
          <w:szCs w:val="24"/>
          <w:lang w:val="ro-RO"/>
        </w:rPr>
        <w:t xml:space="preserve"> d) Deșeuri </w:t>
      </w:r>
      <w:r w:rsidRPr="005035AA">
        <w:rPr>
          <w:rFonts w:ascii="Arial" w:hAnsi="Arial" w:cs="Arial"/>
          <w:b/>
          <w:color w:val="000000"/>
          <w:sz w:val="24"/>
          <w:szCs w:val="24"/>
          <w:lang w:val="ro-RO"/>
        </w:rPr>
        <w:t>solide :</w:t>
      </w:r>
    </w:p>
    <w:p w:rsidR="007E4029" w:rsidRPr="005035AA" w:rsidRDefault="007E4029" w:rsidP="00634122">
      <w:pPr>
        <w:autoSpaceDE w:val="0"/>
        <w:autoSpaceDN w:val="0"/>
        <w:adjustRightInd w:val="0"/>
        <w:spacing w:after="0" w:line="240" w:lineRule="auto"/>
        <w:ind w:left="709"/>
        <w:jc w:val="both"/>
        <w:rPr>
          <w:rFonts w:ascii="Arial" w:hAnsi="Arial" w:cs="Arial"/>
          <w:color w:val="000000"/>
          <w:sz w:val="24"/>
          <w:szCs w:val="24"/>
          <w:lang w:val="ro-RO"/>
        </w:rPr>
      </w:pPr>
      <w:r w:rsidRPr="005035AA">
        <w:rPr>
          <w:rFonts w:ascii="Arial" w:hAnsi="Arial" w:cs="Arial"/>
          <w:color w:val="000000"/>
          <w:sz w:val="24"/>
          <w:szCs w:val="24"/>
          <w:lang w:val="ro-RO"/>
        </w:rPr>
        <w:t xml:space="preserve">- containere (între 0,8 – 34 m³) </w:t>
      </w:r>
    </w:p>
    <w:p w:rsidR="007E4029" w:rsidRPr="005035AA" w:rsidRDefault="007E4029" w:rsidP="00634122">
      <w:pPr>
        <w:autoSpaceDE w:val="0"/>
        <w:autoSpaceDN w:val="0"/>
        <w:adjustRightInd w:val="0"/>
        <w:spacing w:after="0" w:line="240" w:lineRule="auto"/>
        <w:ind w:left="709"/>
        <w:jc w:val="both"/>
        <w:rPr>
          <w:rFonts w:ascii="Arial" w:hAnsi="Arial" w:cs="Arial"/>
          <w:color w:val="000000"/>
          <w:sz w:val="24"/>
          <w:szCs w:val="24"/>
          <w:lang w:val="ro-RO"/>
        </w:rPr>
      </w:pPr>
      <w:r w:rsidRPr="005035AA">
        <w:rPr>
          <w:rFonts w:ascii="Arial" w:hAnsi="Arial" w:cs="Arial"/>
          <w:color w:val="000000"/>
          <w:sz w:val="24"/>
          <w:szCs w:val="24"/>
          <w:lang w:val="ro-RO"/>
        </w:rPr>
        <w:t xml:space="preserve">- butoaie metalice sau alte butoaie, cutii </w:t>
      </w:r>
    </w:p>
    <w:p w:rsidR="007E4029" w:rsidRPr="005035AA" w:rsidRDefault="007E4029" w:rsidP="00634122">
      <w:pPr>
        <w:autoSpaceDE w:val="0"/>
        <w:autoSpaceDN w:val="0"/>
        <w:adjustRightInd w:val="0"/>
        <w:spacing w:after="0" w:line="240" w:lineRule="auto"/>
        <w:ind w:left="709"/>
        <w:jc w:val="both"/>
        <w:rPr>
          <w:rFonts w:ascii="Arial" w:hAnsi="Arial" w:cs="Arial"/>
          <w:color w:val="000000"/>
          <w:sz w:val="24"/>
          <w:szCs w:val="24"/>
          <w:lang w:val="ro-RO"/>
        </w:rPr>
      </w:pPr>
      <w:r w:rsidRPr="005035AA">
        <w:rPr>
          <w:rFonts w:ascii="Arial" w:hAnsi="Arial" w:cs="Arial"/>
          <w:color w:val="000000"/>
          <w:sz w:val="24"/>
          <w:szCs w:val="24"/>
          <w:lang w:val="ro-RO"/>
        </w:rPr>
        <w:t xml:space="preserve">- saci din hârtie sau material plastic </w:t>
      </w:r>
    </w:p>
    <w:p w:rsidR="007E4029" w:rsidRPr="005035AA" w:rsidRDefault="007E4029" w:rsidP="00634122">
      <w:pPr>
        <w:autoSpaceDE w:val="0"/>
        <w:autoSpaceDN w:val="0"/>
        <w:adjustRightInd w:val="0"/>
        <w:spacing w:after="0" w:line="240" w:lineRule="auto"/>
        <w:ind w:left="709"/>
        <w:jc w:val="both"/>
        <w:rPr>
          <w:rFonts w:ascii="Arial" w:hAnsi="Arial" w:cs="Arial"/>
          <w:color w:val="000000"/>
          <w:sz w:val="24"/>
          <w:szCs w:val="24"/>
          <w:lang w:val="ro-RO"/>
        </w:rPr>
      </w:pPr>
      <w:r w:rsidRPr="005035AA">
        <w:rPr>
          <w:rFonts w:ascii="Arial" w:hAnsi="Arial" w:cs="Arial"/>
          <w:color w:val="000000"/>
          <w:sz w:val="24"/>
          <w:szCs w:val="24"/>
          <w:lang w:val="ro-RO"/>
        </w:rPr>
        <w:t xml:space="preserve">- în balot </w:t>
      </w:r>
    </w:p>
    <w:p w:rsidR="007E4029" w:rsidRPr="005035AA" w:rsidRDefault="007E4029" w:rsidP="00634122">
      <w:pPr>
        <w:autoSpaceDE w:val="0"/>
        <w:autoSpaceDN w:val="0"/>
        <w:adjustRightInd w:val="0"/>
        <w:spacing w:after="0" w:line="240" w:lineRule="auto"/>
        <w:ind w:firstLine="708"/>
        <w:rPr>
          <w:rFonts w:ascii="Arial" w:hAnsi="Arial" w:cs="Arial"/>
          <w:color w:val="000000"/>
          <w:sz w:val="24"/>
          <w:szCs w:val="24"/>
          <w:lang w:val="ro-RO"/>
        </w:rPr>
      </w:pPr>
      <w:r w:rsidRPr="005035AA">
        <w:rPr>
          <w:rFonts w:ascii="Arial" w:hAnsi="Arial" w:cs="Arial"/>
          <w:color w:val="000000"/>
          <w:sz w:val="24"/>
          <w:szCs w:val="24"/>
          <w:lang w:val="ro-RO"/>
        </w:rPr>
        <w:t>- pe ambalaj de lemn/palet</w:t>
      </w:r>
    </w:p>
    <w:p w:rsidR="007E4029" w:rsidRPr="005035AA" w:rsidRDefault="007E4029" w:rsidP="00634122">
      <w:pPr>
        <w:autoSpaceDE w:val="0"/>
        <w:autoSpaceDN w:val="0"/>
        <w:adjustRightInd w:val="0"/>
        <w:spacing w:after="0" w:line="240" w:lineRule="auto"/>
        <w:ind w:firstLine="708"/>
        <w:rPr>
          <w:rFonts w:ascii="Arial" w:hAnsi="Arial" w:cs="Arial"/>
          <w:color w:val="000000"/>
          <w:sz w:val="24"/>
          <w:szCs w:val="24"/>
          <w:lang w:val="ro-RO"/>
        </w:rPr>
      </w:pPr>
    </w:p>
    <w:p w:rsidR="007E4029" w:rsidRPr="005035AA" w:rsidRDefault="007E4029" w:rsidP="00634122">
      <w:pPr>
        <w:autoSpaceDE w:val="0"/>
        <w:autoSpaceDN w:val="0"/>
        <w:adjustRightInd w:val="0"/>
        <w:spacing w:after="0" w:line="240" w:lineRule="auto"/>
        <w:rPr>
          <w:rFonts w:ascii="Arial" w:hAnsi="Arial" w:cs="Arial"/>
          <w:b/>
          <w:color w:val="000000"/>
          <w:sz w:val="24"/>
          <w:szCs w:val="24"/>
          <w:lang w:val="ro-RO"/>
        </w:rPr>
      </w:pPr>
      <w:r w:rsidRPr="005035AA">
        <w:rPr>
          <w:rFonts w:ascii="Arial" w:hAnsi="Arial" w:cs="Arial"/>
          <w:b/>
          <w:color w:val="000000"/>
          <w:sz w:val="24"/>
          <w:szCs w:val="24"/>
          <w:lang w:val="ro-RO"/>
        </w:rPr>
        <w:t>- modul de depozitare :</w:t>
      </w:r>
    </w:p>
    <w:p w:rsidR="007E4029" w:rsidRPr="005035AA" w:rsidRDefault="007E4029" w:rsidP="00634122">
      <w:pPr>
        <w:autoSpaceDE w:val="0"/>
        <w:autoSpaceDN w:val="0"/>
        <w:adjustRightInd w:val="0"/>
        <w:spacing w:after="0" w:line="240" w:lineRule="auto"/>
        <w:ind w:firstLine="708"/>
        <w:jc w:val="both"/>
        <w:rPr>
          <w:rFonts w:ascii="Arial" w:hAnsi="Arial" w:cs="Arial"/>
          <w:color w:val="000000"/>
          <w:sz w:val="24"/>
          <w:szCs w:val="24"/>
          <w:lang w:val="ro-RO"/>
        </w:rPr>
      </w:pPr>
      <w:r w:rsidRPr="005035AA">
        <w:rPr>
          <w:rFonts w:ascii="Arial" w:hAnsi="Arial" w:cs="Arial"/>
          <w:color w:val="000000"/>
          <w:sz w:val="24"/>
          <w:szCs w:val="24"/>
          <w:lang w:val="ro-RO"/>
        </w:rPr>
        <w:lastRenderedPageBreak/>
        <w:t xml:space="preserve">-pe ambalajele din fiecare grupă de depozitare se inscripționeaza denumirea și codul deșeului, după cum este prevăzut în H.G. 856/2002, precum și denumirea societății de unde provine deșeu. </w:t>
      </w:r>
    </w:p>
    <w:p w:rsidR="007E4029" w:rsidRPr="005035AA" w:rsidRDefault="007E4029" w:rsidP="00634122">
      <w:pPr>
        <w:autoSpaceDE w:val="0"/>
        <w:autoSpaceDN w:val="0"/>
        <w:adjustRightInd w:val="0"/>
        <w:spacing w:after="0" w:line="240" w:lineRule="auto"/>
        <w:ind w:firstLine="708"/>
        <w:jc w:val="both"/>
        <w:rPr>
          <w:rFonts w:ascii="Arial" w:hAnsi="Arial" w:cs="Arial"/>
          <w:color w:val="000000"/>
          <w:sz w:val="24"/>
          <w:szCs w:val="24"/>
          <w:lang w:val="ro-RO"/>
        </w:rPr>
      </w:pPr>
      <w:r w:rsidRPr="005035AA">
        <w:rPr>
          <w:rFonts w:ascii="Arial" w:hAnsi="Arial" w:cs="Arial"/>
          <w:color w:val="000000"/>
          <w:sz w:val="24"/>
          <w:szCs w:val="24"/>
          <w:lang w:val="ro-RO"/>
        </w:rPr>
        <w:t xml:space="preserve">-colectarea /depozitarea se face în spațiul Halei nr. 1 – prevăzută cu paviment betonat pentru a se evita poluarea mediului ca urmare a producerii unei scurgeri accidentale , a împrăștierii deșeurilor, etc. </w:t>
      </w:r>
    </w:p>
    <w:p w:rsidR="007E4029" w:rsidRPr="005035AA" w:rsidRDefault="007E4029" w:rsidP="00634122">
      <w:pPr>
        <w:autoSpaceDE w:val="0"/>
        <w:autoSpaceDN w:val="0"/>
        <w:adjustRightInd w:val="0"/>
        <w:spacing w:after="0" w:line="240" w:lineRule="auto"/>
        <w:ind w:firstLine="708"/>
        <w:jc w:val="both"/>
        <w:rPr>
          <w:rFonts w:ascii="Arial" w:hAnsi="Arial" w:cs="Arial"/>
          <w:color w:val="000000"/>
          <w:sz w:val="24"/>
          <w:szCs w:val="24"/>
          <w:lang w:val="ro-RO"/>
        </w:rPr>
      </w:pPr>
      <w:r w:rsidRPr="005035AA">
        <w:rPr>
          <w:rFonts w:ascii="Arial" w:hAnsi="Arial" w:cs="Arial"/>
          <w:color w:val="000000"/>
          <w:sz w:val="24"/>
          <w:szCs w:val="24"/>
          <w:lang w:val="ro-RO"/>
        </w:rPr>
        <w:t xml:space="preserve">-gruparea deșeurilor se face în funcție de caracteristicile lor fizico- chimice. În funcție de aspectul fizic (starea în vrac) deșeurile se clasifică în urmatoarele grupe : </w:t>
      </w:r>
    </w:p>
    <w:p w:rsidR="007E4029" w:rsidRPr="005035AA" w:rsidRDefault="007E4029" w:rsidP="00634122">
      <w:pPr>
        <w:autoSpaceDE w:val="0"/>
        <w:autoSpaceDN w:val="0"/>
        <w:adjustRightInd w:val="0"/>
        <w:spacing w:after="0" w:line="240" w:lineRule="auto"/>
        <w:ind w:left="709"/>
        <w:jc w:val="both"/>
        <w:rPr>
          <w:rFonts w:ascii="Arial" w:hAnsi="Arial" w:cs="Arial"/>
          <w:color w:val="000000"/>
          <w:sz w:val="24"/>
          <w:szCs w:val="24"/>
          <w:lang w:val="ro-RO"/>
        </w:rPr>
      </w:pPr>
      <w:r w:rsidRPr="005035AA">
        <w:rPr>
          <w:rFonts w:ascii="Arial" w:hAnsi="Arial" w:cs="Arial"/>
          <w:color w:val="000000"/>
          <w:sz w:val="24"/>
          <w:szCs w:val="24"/>
          <w:lang w:val="ro-RO"/>
        </w:rPr>
        <w:t xml:space="preserve">- deșeuri solide </w:t>
      </w:r>
    </w:p>
    <w:p w:rsidR="007E4029" w:rsidRPr="005035AA" w:rsidRDefault="007E4029" w:rsidP="00634122">
      <w:pPr>
        <w:autoSpaceDE w:val="0"/>
        <w:autoSpaceDN w:val="0"/>
        <w:adjustRightInd w:val="0"/>
        <w:spacing w:after="0" w:line="240" w:lineRule="auto"/>
        <w:ind w:left="709"/>
        <w:jc w:val="both"/>
        <w:rPr>
          <w:rFonts w:ascii="Arial" w:hAnsi="Arial" w:cs="Arial"/>
          <w:color w:val="000000"/>
          <w:sz w:val="24"/>
          <w:szCs w:val="24"/>
          <w:lang w:val="ro-RO"/>
        </w:rPr>
      </w:pPr>
      <w:r w:rsidRPr="005035AA">
        <w:rPr>
          <w:rFonts w:ascii="Arial" w:hAnsi="Arial" w:cs="Arial"/>
          <w:color w:val="000000"/>
          <w:sz w:val="24"/>
          <w:szCs w:val="24"/>
          <w:lang w:val="ro-RO"/>
        </w:rPr>
        <w:t xml:space="preserve">- deșeuri lichide </w:t>
      </w:r>
    </w:p>
    <w:p w:rsidR="007E4029" w:rsidRDefault="007E4029" w:rsidP="00634122">
      <w:pPr>
        <w:autoSpaceDE w:val="0"/>
        <w:autoSpaceDN w:val="0"/>
        <w:adjustRightInd w:val="0"/>
        <w:spacing w:after="0" w:line="240" w:lineRule="auto"/>
        <w:ind w:firstLine="708"/>
        <w:jc w:val="both"/>
        <w:rPr>
          <w:rFonts w:ascii="Arial" w:hAnsi="Arial" w:cs="Arial"/>
          <w:color w:val="000000"/>
          <w:sz w:val="24"/>
          <w:szCs w:val="24"/>
          <w:lang w:val="ro-RO"/>
        </w:rPr>
      </w:pPr>
      <w:r w:rsidRPr="005035AA">
        <w:rPr>
          <w:rFonts w:ascii="Arial" w:hAnsi="Arial" w:cs="Arial"/>
          <w:color w:val="000000"/>
          <w:sz w:val="24"/>
          <w:szCs w:val="24"/>
          <w:lang w:val="ro-RO"/>
        </w:rPr>
        <w:t>- deșeuri sub formă de pastă.</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 t</w:t>
      </w:r>
      <w:r w:rsidR="004B251E" w:rsidRPr="00240E75">
        <w:rPr>
          <w:rFonts w:ascii="Arial" w:hAnsi="Arial" w:cs="Arial"/>
          <w:b/>
          <w:color w:val="000000"/>
          <w:sz w:val="24"/>
          <w:szCs w:val="24"/>
          <w:lang w:val="ro-RO"/>
        </w:rPr>
        <w:t>ratarea emisiilor gazoase</w:t>
      </w:r>
      <w:r>
        <w:rPr>
          <w:rFonts w:ascii="Arial" w:hAnsi="Arial" w:cs="Arial"/>
          <w:b/>
          <w:color w:val="000000"/>
          <w:sz w:val="24"/>
          <w:szCs w:val="24"/>
          <w:lang w:val="ro-RO"/>
        </w:rPr>
        <w:t>:</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Hala pentru procesarea deseurilor in vederea obtinerii de șlam păstos</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Pentru reducerea emisiilor fugitive de pulberi se umecteaza spatiile de tratare deschise, drumurile tehnologice, platformele si deseurile aflate in stare pulverulenta</w:t>
      </w:r>
    </w:p>
    <w:p w:rsidR="00240E75" w:rsidRDefault="00240E75" w:rsidP="00634122">
      <w:pPr>
        <w:autoSpaceDE w:val="0"/>
        <w:autoSpaceDN w:val="0"/>
        <w:adjustRightInd w:val="0"/>
        <w:spacing w:after="0" w:line="240" w:lineRule="auto"/>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-g</w:t>
      </w:r>
      <w:r w:rsidR="004B251E" w:rsidRPr="00240E75">
        <w:rPr>
          <w:rFonts w:ascii="Arial" w:hAnsi="Arial" w:cs="Arial"/>
          <w:b/>
          <w:color w:val="000000"/>
          <w:sz w:val="24"/>
          <w:szCs w:val="24"/>
          <w:lang w:val="ro-RO"/>
        </w:rPr>
        <w:t xml:space="preserve">estionarea apelor </w:t>
      </w:r>
      <w:r>
        <w:rPr>
          <w:rFonts w:ascii="Arial" w:hAnsi="Arial" w:cs="Arial"/>
          <w:b/>
          <w:color w:val="000000"/>
          <w:sz w:val="24"/>
          <w:szCs w:val="24"/>
          <w:lang w:val="ro-RO"/>
        </w:rPr>
        <w:t xml:space="preserve"> uzate tehnologice :</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 xml:space="preserve"> apelor uzate (pluviale, tehnologice) sunt  colectate în bazin betonat de unde sunt pompate și trimise la incinerare, după caz.</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 xml:space="preserve">apele pluviale de pe amplasament și platforme betonate  sunt preluate prin rigole amplasate perimetral   </w:t>
      </w:r>
    </w:p>
    <w:p w:rsidR="00240E75" w:rsidRPr="004B251E" w:rsidRDefault="00240E75"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-g</w:t>
      </w:r>
      <w:r w:rsidR="004B251E" w:rsidRPr="00240E75">
        <w:rPr>
          <w:rFonts w:ascii="Arial" w:hAnsi="Arial" w:cs="Arial"/>
          <w:b/>
          <w:color w:val="000000"/>
          <w:sz w:val="24"/>
          <w:szCs w:val="24"/>
          <w:lang w:val="ro-RO"/>
        </w:rPr>
        <w:t>estionarea reziduurilor generate de proces</w:t>
      </w:r>
      <w:r>
        <w:rPr>
          <w:rFonts w:ascii="Arial" w:hAnsi="Arial" w:cs="Arial"/>
          <w:b/>
          <w:color w:val="000000"/>
          <w:sz w:val="24"/>
          <w:szCs w:val="24"/>
          <w:lang w:val="ro-RO"/>
        </w:rPr>
        <w:t>:</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Se reutilizeaza ambalajele care pot fi refolosite</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Inventar al deseurilor de pe amplasament</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Evidenta clara a stocurilor</w:t>
      </w:r>
    </w:p>
    <w:p w:rsidR="00240E75" w:rsidRPr="004B251E" w:rsidRDefault="00240E75"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-c</w:t>
      </w:r>
      <w:r w:rsidR="004B251E" w:rsidRPr="00240E75">
        <w:rPr>
          <w:rFonts w:ascii="Arial" w:hAnsi="Arial" w:cs="Arial"/>
          <w:b/>
          <w:color w:val="000000"/>
          <w:sz w:val="24"/>
          <w:szCs w:val="24"/>
          <w:lang w:val="ro-RO"/>
        </w:rPr>
        <w:t>ontaminarea solurilor</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Rigole perimetrale pentru preluarea scurgerilor sau apelor pluviale</w:t>
      </w:r>
      <w:r w:rsidR="00240E75">
        <w:rPr>
          <w:rFonts w:ascii="Arial" w:hAnsi="Arial" w:cs="Arial"/>
          <w:color w:val="000000"/>
          <w:sz w:val="24"/>
          <w:szCs w:val="24"/>
          <w:lang w:val="ro-RO"/>
        </w:rPr>
        <w:t xml:space="preserve"> din zona platformelor de tratare a solurilor contaminate cu produse petroliere si de obținere a compostului.</w:t>
      </w:r>
    </w:p>
    <w:p w:rsidR="00240E75" w:rsidRPr="004B251E" w:rsidRDefault="00240E75"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-tratare biologică a deș</w:t>
      </w:r>
      <w:r w:rsidR="004B251E" w:rsidRPr="00240E75">
        <w:rPr>
          <w:rFonts w:ascii="Arial" w:hAnsi="Arial" w:cs="Arial"/>
          <w:b/>
          <w:color w:val="000000"/>
          <w:sz w:val="24"/>
          <w:szCs w:val="24"/>
          <w:lang w:val="ro-RO"/>
        </w:rPr>
        <w:t>eurilor</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Se utilizeaza tehnici pentru cresterea randamentului de producere a compostului si pentru reducerea perioadei de fermentare</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Reducerea emisiilor de praf la omogenizare prin umectarea platformelor pentru compost</w:t>
      </w:r>
    </w:p>
    <w:p w:rsidR="00240E75" w:rsidRPr="004B251E" w:rsidRDefault="00240E75"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-tr</w:t>
      </w:r>
      <w:r w:rsidR="004B251E" w:rsidRPr="00240E75">
        <w:rPr>
          <w:rFonts w:ascii="Arial" w:hAnsi="Arial" w:cs="Arial"/>
          <w:b/>
          <w:color w:val="000000"/>
          <w:sz w:val="24"/>
          <w:szCs w:val="24"/>
          <w:lang w:val="ro-RO"/>
        </w:rPr>
        <w:t>atare fizico chimica a deseurilor solide</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In procesele de tratare deseurile sunt încapsulate in structuri care le inertizeaza din punct de vedere al reactivitatii chimice</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activitatea se realizează în spații închise sau controlate din punct de vedere al emisiei de praf</w:t>
      </w:r>
    </w:p>
    <w:p w:rsidR="00240E75" w:rsidRPr="004B251E" w:rsidRDefault="00240E75"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-p</w:t>
      </w:r>
      <w:r w:rsidR="004B251E" w:rsidRPr="00240E75">
        <w:rPr>
          <w:rFonts w:ascii="Arial" w:hAnsi="Arial" w:cs="Arial"/>
          <w:b/>
          <w:color w:val="000000"/>
          <w:sz w:val="24"/>
          <w:szCs w:val="24"/>
          <w:lang w:val="ro-RO"/>
        </w:rPr>
        <w:t>roceduri clare la pre-acceptare</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Deseurile care nu pot fi tratate nu sunt aduse pe amplasament ci se transporta direct de la generator catre instalatii de eliminare</w:t>
      </w:r>
    </w:p>
    <w:p w:rsidR="00240E75" w:rsidRPr="004B251E" w:rsidRDefault="00240E75"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-t</w:t>
      </w:r>
      <w:r w:rsidR="004B251E" w:rsidRPr="00240E75">
        <w:rPr>
          <w:rFonts w:ascii="Arial" w:hAnsi="Arial" w:cs="Arial"/>
          <w:b/>
          <w:color w:val="000000"/>
          <w:sz w:val="24"/>
          <w:szCs w:val="24"/>
          <w:lang w:val="ro-RO"/>
        </w:rPr>
        <w:t>ehnici stocare temporară</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lastRenderedPageBreak/>
        <w:t>-</w:t>
      </w:r>
      <w:r w:rsidRPr="004B251E">
        <w:rPr>
          <w:rFonts w:ascii="Arial" w:hAnsi="Arial" w:cs="Arial"/>
          <w:color w:val="000000"/>
          <w:sz w:val="24"/>
          <w:szCs w:val="24"/>
          <w:lang w:val="ro-RO"/>
        </w:rPr>
        <w:tab/>
        <w:t>Amestecarea deseurilor se face in functie de compatibilitati avându-se în vedere faptul că deșeurile nu trebuie să reacționeze între ele</w:t>
      </w:r>
    </w:p>
    <w:p w:rsidR="004B251E" w:rsidRP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Proceduri pentru manipularea deseurilor, aprobate si diseminate personalului cu atributii</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Spatiu pentru carantina  pentru situatia in care deseurile se accepta fara o caracterizare clara din punct de vedere al compozitiei</w:t>
      </w:r>
    </w:p>
    <w:p w:rsidR="00240E75" w:rsidRPr="004B251E" w:rsidRDefault="00240E75"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4B251E" w:rsidRPr="00240E75" w:rsidRDefault="00240E75" w:rsidP="00634122">
      <w:pPr>
        <w:autoSpaceDE w:val="0"/>
        <w:autoSpaceDN w:val="0"/>
        <w:adjustRightInd w:val="0"/>
        <w:spacing w:after="0" w:line="240" w:lineRule="auto"/>
        <w:jc w:val="both"/>
        <w:rPr>
          <w:rFonts w:ascii="Arial" w:hAnsi="Arial" w:cs="Arial"/>
          <w:b/>
          <w:color w:val="000000"/>
          <w:sz w:val="24"/>
          <w:szCs w:val="24"/>
          <w:lang w:val="ro-RO"/>
        </w:rPr>
      </w:pPr>
      <w:r w:rsidRPr="00240E75">
        <w:rPr>
          <w:rFonts w:ascii="Arial" w:hAnsi="Arial" w:cs="Arial"/>
          <w:b/>
          <w:color w:val="000000"/>
          <w:sz w:val="24"/>
          <w:szCs w:val="24"/>
          <w:lang w:val="ro-RO"/>
        </w:rPr>
        <w:t>-m</w:t>
      </w:r>
      <w:r w:rsidR="004B251E" w:rsidRPr="00240E75">
        <w:rPr>
          <w:rFonts w:ascii="Arial" w:hAnsi="Arial" w:cs="Arial"/>
          <w:b/>
          <w:color w:val="000000"/>
          <w:sz w:val="24"/>
          <w:szCs w:val="24"/>
          <w:lang w:val="ro-RO"/>
        </w:rPr>
        <w:t>ecanisme fizice utilizate in procesele de inertizare</w:t>
      </w:r>
    </w:p>
    <w:p w:rsidR="004B251E" w:rsidRDefault="004B251E" w:rsidP="00634122">
      <w:pPr>
        <w:autoSpaceDE w:val="0"/>
        <w:autoSpaceDN w:val="0"/>
        <w:adjustRightInd w:val="0"/>
        <w:spacing w:after="0" w:line="240" w:lineRule="auto"/>
        <w:ind w:firstLine="708"/>
        <w:jc w:val="both"/>
        <w:rPr>
          <w:rFonts w:ascii="Arial" w:hAnsi="Arial" w:cs="Arial"/>
          <w:color w:val="000000"/>
          <w:sz w:val="24"/>
          <w:szCs w:val="24"/>
          <w:lang w:val="ro-RO"/>
        </w:rPr>
      </w:pPr>
      <w:r w:rsidRPr="004B251E">
        <w:rPr>
          <w:rFonts w:ascii="Arial" w:hAnsi="Arial" w:cs="Arial"/>
          <w:color w:val="000000"/>
          <w:sz w:val="24"/>
          <w:szCs w:val="24"/>
          <w:lang w:val="ro-RO"/>
        </w:rPr>
        <w:t>-</w:t>
      </w:r>
      <w:r w:rsidRPr="004B251E">
        <w:rPr>
          <w:rFonts w:ascii="Arial" w:hAnsi="Arial" w:cs="Arial"/>
          <w:color w:val="000000"/>
          <w:sz w:val="24"/>
          <w:szCs w:val="24"/>
          <w:lang w:val="ro-RO"/>
        </w:rPr>
        <w:tab/>
        <w:t>Sortare, mărunțire, omogenizare. Analiza fizico-chimica a produsului obtinut. Stabilirea modului de eliminare finală</w:t>
      </w:r>
      <w:r w:rsidR="00406817">
        <w:rPr>
          <w:rFonts w:ascii="Arial" w:hAnsi="Arial" w:cs="Arial"/>
          <w:color w:val="000000"/>
          <w:sz w:val="24"/>
          <w:szCs w:val="24"/>
          <w:lang w:val="ro-RO"/>
        </w:rPr>
        <w:t>.</w:t>
      </w:r>
    </w:p>
    <w:p w:rsidR="00406817" w:rsidRDefault="00406817" w:rsidP="00634122">
      <w:pPr>
        <w:autoSpaceDE w:val="0"/>
        <w:autoSpaceDN w:val="0"/>
        <w:adjustRightInd w:val="0"/>
        <w:spacing w:after="0" w:line="240" w:lineRule="auto"/>
        <w:ind w:firstLine="708"/>
        <w:jc w:val="both"/>
        <w:rPr>
          <w:rFonts w:ascii="Arial" w:hAnsi="Arial" w:cs="Arial"/>
          <w:color w:val="000000"/>
          <w:sz w:val="24"/>
          <w:szCs w:val="24"/>
          <w:lang w:val="ro-RO"/>
        </w:rPr>
      </w:pPr>
    </w:p>
    <w:p w:rsidR="007E4029" w:rsidRPr="005035AA" w:rsidRDefault="007E4029" w:rsidP="00406817">
      <w:pPr>
        <w:spacing w:after="0" w:line="240" w:lineRule="auto"/>
        <w:jc w:val="both"/>
        <w:rPr>
          <w:rFonts w:ascii="Arial" w:hAnsi="Arial" w:cs="Arial"/>
          <w:sz w:val="24"/>
          <w:szCs w:val="24"/>
          <w:lang w:val="de-DE"/>
        </w:rPr>
      </w:pPr>
    </w:p>
    <w:p w:rsidR="007E4029" w:rsidRPr="005035AA" w:rsidRDefault="007E4029" w:rsidP="00634122">
      <w:pPr>
        <w:autoSpaceDE w:val="0"/>
        <w:autoSpaceDN w:val="0"/>
        <w:adjustRightInd w:val="0"/>
        <w:spacing w:after="0" w:line="240" w:lineRule="auto"/>
        <w:jc w:val="both"/>
        <w:rPr>
          <w:rFonts w:ascii="Arial" w:hAnsi="Arial" w:cs="Arial"/>
          <w:b/>
          <w:bCs/>
          <w:color w:val="000000"/>
          <w:sz w:val="24"/>
          <w:szCs w:val="24"/>
          <w:lang w:val="de-DE"/>
        </w:rPr>
      </w:pPr>
      <w:r w:rsidRPr="005035AA">
        <w:rPr>
          <w:rFonts w:ascii="Arial" w:hAnsi="Arial" w:cs="Arial"/>
          <w:b/>
          <w:sz w:val="24"/>
          <w:szCs w:val="24"/>
          <w:lang w:val="de-DE"/>
        </w:rPr>
        <w:t xml:space="preserve">8.3.1  Alte  </w:t>
      </w:r>
      <w:r w:rsidRPr="005035AA">
        <w:rPr>
          <w:rFonts w:ascii="Arial" w:hAnsi="Arial" w:cs="Arial"/>
          <w:b/>
          <w:bCs/>
          <w:color w:val="000000"/>
          <w:sz w:val="24"/>
          <w:szCs w:val="24"/>
          <w:lang w:val="de-DE"/>
        </w:rPr>
        <w:t>dotari si masuri pentru protectia mediului</w:t>
      </w:r>
    </w:p>
    <w:p w:rsidR="007E4029" w:rsidRPr="00634122" w:rsidRDefault="007E4029" w:rsidP="00634122">
      <w:pPr>
        <w:spacing w:after="0" w:line="240" w:lineRule="auto"/>
        <w:ind w:firstLine="709"/>
        <w:jc w:val="both"/>
        <w:rPr>
          <w:rFonts w:ascii="Arial" w:hAnsi="Arial" w:cs="Arial"/>
          <w:sz w:val="24"/>
          <w:szCs w:val="24"/>
          <w:lang w:val="de-DE"/>
        </w:rPr>
      </w:pPr>
      <w:r w:rsidRPr="00634122">
        <w:rPr>
          <w:rFonts w:ascii="Arial" w:hAnsi="Arial" w:cs="Arial"/>
          <w:sz w:val="24"/>
          <w:szCs w:val="24"/>
          <w:lang w:val="de-DE"/>
        </w:rPr>
        <w:t>Pentru deșeurile care conțin sau despre care sunt indicii că ar conține bifenili policlorurati și alți compuși similari se vor respecta regulile de depozitare prevăzute de H.G. 173/2000 (actualizată în baza H.G. nr. 291/2005; H.G. nr. 210/2007; H.G. nr. 975/2007).</w:t>
      </w:r>
    </w:p>
    <w:p w:rsidR="007E4029" w:rsidRPr="00634122" w:rsidRDefault="007E4029" w:rsidP="00634122">
      <w:pPr>
        <w:spacing w:after="0" w:line="240" w:lineRule="auto"/>
        <w:ind w:firstLine="709"/>
        <w:jc w:val="both"/>
        <w:rPr>
          <w:rFonts w:ascii="Arial" w:hAnsi="Arial" w:cs="Arial"/>
          <w:sz w:val="24"/>
          <w:szCs w:val="24"/>
          <w:lang w:val="de-DE"/>
        </w:rPr>
      </w:pPr>
      <w:r w:rsidRPr="00634122">
        <w:rPr>
          <w:rFonts w:ascii="Arial" w:hAnsi="Arial" w:cs="Arial"/>
          <w:sz w:val="24"/>
          <w:szCs w:val="24"/>
          <w:lang w:val="de-DE"/>
        </w:rPr>
        <w:t>Pentru deşeurile de DEEE se vor respecta  condiţiile de depozitar</w:t>
      </w:r>
      <w:r w:rsidR="009B29A4" w:rsidRPr="00634122">
        <w:rPr>
          <w:rFonts w:ascii="Arial" w:hAnsi="Arial" w:cs="Arial"/>
          <w:sz w:val="24"/>
          <w:szCs w:val="24"/>
          <w:lang w:val="de-DE"/>
        </w:rPr>
        <w:t>e  prevăzute în OUG nr. 5 /2015:ridole perimetrale si bazin vidanjabil;</w:t>
      </w:r>
    </w:p>
    <w:p w:rsidR="007E4029" w:rsidRDefault="007E4029" w:rsidP="00634122">
      <w:pPr>
        <w:spacing w:after="0" w:line="240" w:lineRule="auto"/>
        <w:ind w:firstLine="709"/>
        <w:jc w:val="both"/>
        <w:rPr>
          <w:rFonts w:ascii="Arial" w:hAnsi="Arial" w:cs="Arial"/>
          <w:sz w:val="24"/>
          <w:szCs w:val="24"/>
        </w:rPr>
      </w:pPr>
      <w:r w:rsidRPr="004B251E">
        <w:rPr>
          <w:rFonts w:ascii="Arial" w:hAnsi="Arial" w:cs="Arial"/>
          <w:sz w:val="24"/>
          <w:szCs w:val="24"/>
        </w:rPr>
        <w:t>Spațiul de depozitare temporară este organizat în zone de depozitare desemnate pentru categorii de deșeuri, împrejmuite de cordoane și cu etichete și afișe de avertizare privind periculozitatea, siguranța chimică și potențialul de poluare – toate identificate conform prevederilor legislative în vigoare.</w:t>
      </w:r>
    </w:p>
    <w:p w:rsidR="009B29A4" w:rsidRPr="004B251E" w:rsidRDefault="009B29A4" w:rsidP="00634122">
      <w:pPr>
        <w:spacing w:after="0" w:line="240" w:lineRule="auto"/>
        <w:ind w:firstLine="709"/>
        <w:jc w:val="both"/>
        <w:rPr>
          <w:rFonts w:ascii="Arial" w:hAnsi="Arial" w:cs="Arial"/>
          <w:sz w:val="24"/>
          <w:szCs w:val="24"/>
        </w:rPr>
      </w:pPr>
      <w:r>
        <w:rPr>
          <w:rFonts w:ascii="Arial" w:hAnsi="Arial" w:cs="Arial"/>
          <w:sz w:val="24"/>
          <w:szCs w:val="24"/>
        </w:rPr>
        <w:t xml:space="preserve">Zona aferenta platformei </w:t>
      </w:r>
      <w:r w:rsidRPr="009B29A4">
        <w:rPr>
          <w:rFonts w:ascii="Arial" w:hAnsi="Arial" w:cs="Arial"/>
          <w:sz w:val="24"/>
          <w:szCs w:val="24"/>
        </w:rPr>
        <w:t>pentru  bioremediere sau compostare</w:t>
      </w:r>
      <w:r>
        <w:rPr>
          <w:rFonts w:ascii="Arial" w:hAnsi="Arial" w:cs="Arial"/>
          <w:sz w:val="24"/>
          <w:szCs w:val="24"/>
        </w:rPr>
        <w:t xml:space="preserve"> prevazută cu </w:t>
      </w:r>
      <w:r w:rsidR="00A5265F">
        <w:rPr>
          <w:rFonts w:ascii="Arial" w:hAnsi="Arial" w:cs="Arial"/>
          <w:sz w:val="24"/>
          <w:szCs w:val="24"/>
        </w:rPr>
        <w:t>rigole perimetrale pentru preluarea scurgeriilor și trecerea prin separator de produse petroliere.</w:t>
      </w:r>
    </w:p>
    <w:p w:rsidR="007E4029" w:rsidRPr="00A5265F" w:rsidRDefault="007E4029" w:rsidP="00634122">
      <w:pPr>
        <w:spacing w:after="0" w:line="240" w:lineRule="auto"/>
        <w:ind w:firstLine="708"/>
        <w:jc w:val="both"/>
        <w:rPr>
          <w:rFonts w:ascii="Arial" w:hAnsi="Arial" w:cs="Arial"/>
          <w:color w:val="FF0000"/>
          <w:sz w:val="24"/>
          <w:szCs w:val="24"/>
        </w:rPr>
      </w:pPr>
    </w:p>
    <w:p w:rsidR="007E4029" w:rsidRPr="005035AA" w:rsidRDefault="007E4029" w:rsidP="00634122">
      <w:pPr>
        <w:spacing w:after="0" w:line="240" w:lineRule="auto"/>
        <w:jc w:val="both"/>
        <w:rPr>
          <w:rFonts w:ascii="Arial" w:hAnsi="Arial" w:cs="Arial"/>
          <w:b/>
          <w:sz w:val="24"/>
          <w:szCs w:val="24"/>
          <w:lang w:val="it-IT"/>
        </w:rPr>
      </w:pPr>
      <w:r w:rsidRPr="005035AA">
        <w:rPr>
          <w:rFonts w:ascii="Arial" w:hAnsi="Arial" w:cs="Arial"/>
          <w:b/>
          <w:sz w:val="24"/>
          <w:szCs w:val="24"/>
          <w:lang w:val="it-IT"/>
        </w:rPr>
        <w:t>8.4. Programul de functionare :</w:t>
      </w:r>
    </w:p>
    <w:p w:rsidR="00406817" w:rsidRPr="00406817" w:rsidRDefault="00406817" w:rsidP="00406817">
      <w:pPr>
        <w:shd w:val="clear" w:color="auto" w:fill="FFFFFF"/>
        <w:spacing w:after="0" w:line="240" w:lineRule="auto"/>
        <w:rPr>
          <w:rFonts w:ascii="Arial" w:hAnsi="Arial" w:cs="Arial"/>
          <w:sz w:val="24"/>
          <w:szCs w:val="24"/>
          <w:highlight w:val="yellow"/>
          <w:lang w:val="ro-RO"/>
        </w:rPr>
      </w:pPr>
      <w:r>
        <w:rPr>
          <w:rFonts w:ascii="Arial" w:hAnsi="Arial" w:cs="Arial"/>
          <w:bCs/>
          <w:sz w:val="24"/>
          <w:szCs w:val="24"/>
          <w:lang w:val="it-IT"/>
        </w:rPr>
        <w:t>16 ore/zi, 6</w:t>
      </w:r>
      <w:r w:rsidR="004B251E" w:rsidRPr="004B251E">
        <w:rPr>
          <w:rFonts w:ascii="Arial" w:hAnsi="Arial" w:cs="Arial"/>
          <w:bCs/>
          <w:sz w:val="24"/>
          <w:szCs w:val="24"/>
          <w:lang w:val="it-IT"/>
        </w:rPr>
        <w:t xml:space="preserve"> zile pe săptămână,</w:t>
      </w:r>
      <w:r>
        <w:rPr>
          <w:rFonts w:ascii="Arial" w:hAnsi="Arial" w:cs="Arial"/>
          <w:bCs/>
          <w:sz w:val="24"/>
          <w:szCs w:val="24"/>
          <w:lang w:val="it-IT"/>
        </w:rPr>
        <w:t xml:space="preserve"> 30</w:t>
      </w:r>
      <w:r w:rsidR="004B251E" w:rsidRPr="004B251E">
        <w:rPr>
          <w:rFonts w:ascii="Arial" w:hAnsi="Arial" w:cs="Arial"/>
          <w:bCs/>
          <w:sz w:val="24"/>
          <w:szCs w:val="24"/>
          <w:lang w:val="it-IT"/>
        </w:rPr>
        <w:t>0 zile/an</w:t>
      </w:r>
      <w:r>
        <w:rPr>
          <w:rFonts w:ascii="Arial" w:hAnsi="Arial" w:cs="Arial"/>
          <w:sz w:val="24"/>
          <w:szCs w:val="24"/>
          <w:highlight w:val="yellow"/>
          <w:lang w:val="ro-RO"/>
        </w:rPr>
        <w:t>.</w:t>
      </w:r>
    </w:p>
    <w:p w:rsidR="00406817" w:rsidRDefault="00406817" w:rsidP="00634122">
      <w:pPr>
        <w:spacing w:after="0" w:line="240" w:lineRule="auto"/>
        <w:rPr>
          <w:rFonts w:ascii="Arial" w:hAnsi="Arial" w:cs="Arial"/>
          <w:sz w:val="24"/>
          <w:szCs w:val="24"/>
          <w:lang w:val="ro-RO"/>
        </w:rPr>
      </w:pPr>
    </w:p>
    <w:p w:rsidR="00406817" w:rsidRPr="005035AA" w:rsidRDefault="00406817" w:rsidP="00634122">
      <w:pPr>
        <w:spacing w:after="0" w:line="240" w:lineRule="auto"/>
        <w:rPr>
          <w:rFonts w:ascii="Arial" w:hAnsi="Arial" w:cs="Arial"/>
          <w:sz w:val="24"/>
          <w:szCs w:val="24"/>
          <w:lang w:val="ro-RO"/>
        </w:rPr>
      </w:pPr>
    </w:p>
    <w:p w:rsidR="007E4029" w:rsidRPr="005035AA" w:rsidRDefault="007E4029" w:rsidP="00634122">
      <w:pPr>
        <w:pStyle w:val="Heading1"/>
      </w:pPr>
      <w:r w:rsidRPr="005035AA">
        <w:t>9. INSTALAŢII PENTRU EVACUAREA, REŢINEREA, DISPERSIA POLUANŢILOR ÎN  MEDIU</w:t>
      </w:r>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pStyle w:val="Heading1"/>
      </w:pPr>
      <w:r w:rsidRPr="005035AA">
        <w:t>9.1.   Emisii  în atmosferă</w:t>
      </w:r>
    </w:p>
    <w:p w:rsidR="007E4029" w:rsidRPr="005035AA" w:rsidRDefault="007E4029" w:rsidP="00634122">
      <w:pPr>
        <w:spacing w:after="0" w:line="240" w:lineRule="auto"/>
        <w:rPr>
          <w:rFonts w:ascii="Arial" w:eastAsia="Times New Roman" w:hAnsi="Arial" w:cs="Arial"/>
          <w:b/>
          <w:bCs/>
          <w:sz w:val="24"/>
          <w:szCs w:val="24"/>
          <w:lang w:val="ro-RO"/>
        </w:rPr>
      </w:pPr>
      <w:r w:rsidRPr="005035AA">
        <w:rPr>
          <w:rFonts w:ascii="Arial" w:eastAsia="Times New Roman" w:hAnsi="Arial" w:cs="Arial"/>
          <w:b/>
          <w:bCs/>
          <w:sz w:val="24"/>
          <w:szCs w:val="24"/>
          <w:lang w:val="ro-RO"/>
        </w:rPr>
        <w:t>9.1.1. Emisii dirijate</w:t>
      </w:r>
    </w:p>
    <w:p w:rsidR="007E4029" w:rsidRPr="005035AA" w:rsidRDefault="007E4029" w:rsidP="00634122">
      <w:pPr>
        <w:spacing w:after="0" w:line="240" w:lineRule="auto"/>
        <w:rPr>
          <w:rFonts w:ascii="Arial" w:eastAsia="Times New Roman" w:hAnsi="Arial" w:cs="Arial"/>
          <w:b/>
          <w:bCs/>
          <w:sz w:val="24"/>
          <w:szCs w:val="24"/>
          <w:lang w:val="ro-RO"/>
        </w:rPr>
      </w:pPr>
      <w:r w:rsidRPr="005035AA">
        <w:rPr>
          <w:rFonts w:ascii="Arial" w:eastAsia="Times New Roman" w:hAnsi="Arial" w:cs="Arial"/>
          <w:b/>
          <w:bCs/>
          <w:sz w:val="24"/>
          <w:szCs w:val="24"/>
          <w:lang w:val="ro-RO"/>
        </w:rPr>
        <w:t>Nu este cazul.</w:t>
      </w:r>
    </w:p>
    <w:p w:rsidR="007E4029" w:rsidRPr="005035AA" w:rsidRDefault="007E4029" w:rsidP="00634122">
      <w:pPr>
        <w:spacing w:after="0" w:line="240" w:lineRule="auto"/>
        <w:rPr>
          <w:rFonts w:ascii="Arial" w:hAnsi="Arial" w:cs="Arial"/>
          <w:b/>
          <w:sz w:val="24"/>
          <w:szCs w:val="24"/>
          <w:lang w:val="ro-RO"/>
        </w:rPr>
      </w:pPr>
    </w:p>
    <w:p w:rsidR="007E4029" w:rsidRPr="005035AA" w:rsidRDefault="007E4029" w:rsidP="00634122">
      <w:pPr>
        <w:spacing w:after="0" w:line="240" w:lineRule="auto"/>
        <w:rPr>
          <w:rFonts w:ascii="Arial" w:hAnsi="Arial" w:cs="Arial"/>
          <w:b/>
          <w:sz w:val="24"/>
          <w:szCs w:val="24"/>
          <w:lang w:val="ro-RO"/>
        </w:rPr>
      </w:pPr>
      <w:r w:rsidRPr="005035AA">
        <w:rPr>
          <w:rFonts w:ascii="Arial" w:hAnsi="Arial" w:cs="Arial"/>
          <w:b/>
          <w:sz w:val="24"/>
          <w:szCs w:val="24"/>
          <w:lang w:val="ro-RO"/>
        </w:rPr>
        <w:t xml:space="preserve">9.1.2. Emisii difuze </w:t>
      </w:r>
    </w:p>
    <w:p w:rsidR="007E4029" w:rsidRPr="005035AA" w:rsidRDefault="007E4029" w:rsidP="00634122">
      <w:pPr>
        <w:spacing w:after="0" w:line="240" w:lineRule="auto"/>
        <w:rPr>
          <w:rFonts w:ascii="Arial" w:hAnsi="Arial" w:cs="Arial"/>
          <w:b/>
          <w:sz w:val="24"/>
          <w:szCs w:val="24"/>
          <w:lang w:val="ro-RO"/>
        </w:rPr>
      </w:pPr>
      <w:r w:rsidRPr="005035AA">
        <w:rPr>
          <w:rFonts w:ascii="Arial" w:hAnsi="Arial" w:cs="Arial"/>
          <w:b/>
          <w:sz w:val="24"/>
          <w:szCs w:val="24"/>
          <w:lang w:val="ro-RO"/>
        </w:rPr>
        <w:t>Nu este cazul.</w:t>
      </w:r>
    </w:p>
    <w:p w:rsidR="007E4029" w:rsidRPr="005035AA" w:rsidRDefault="007E4029" w:rsidP="00634122">
      <w:pPr>
        <w:tabs>
          <w:tab w:val="left" w:pos="180"/>
          <w:tab w:val="left" w:pos="360"/>
          <w:tab w:val="left" w:pos="540"/>
        </w:tabs>
        <w:spacing w:after="0" w:line="240" w:lineRule="auto"/>
        <w:jc w:val="both"/>
        <w:rPr>
          <w:rFonts w:ascii="Arial" w:hAnsi="Arial" w:cs="Arial"/>
          <w:b/>
          <w:sz w:val="24"/>
          <w:szCs w:val="24"/>
          <w:lang w:val="ro-RO"/>
        </w:rPr>
      </w:pPr>
      <w:r w:rsidRPr="005035AA">
        <w:rPr>
          <w:rFonts w:ascii="Arial" w:hAnsi="Arial" w:cs="Arial"/>
          <w:b/>
          <w:sz w:val="24"/>
          <w:szCs w:val="24"/>
          <w:lang w:val="ro-RO"/>
        </w:rPr>
        <w:t>9.1.3.</w:t>
      </w:r>
      <w:r w:rsidRPr="005035AA">
        <w:rPr>
          <w:rFonts w:ascii="Arial" w:hAnsi="Arial" w:cs="Arial"/>
          <w:sz w:val="24"/>
          <w:szCs w:val="24"/>
          <w:lang w:val="ro-RO"/>
        </w:rPr>
        <w:t xml:space="preserve"> Este obligatoriu să nu existe alte emisii în aer, semnificative pentru mediu, cu excepţia celor reglementate prin prezenta autorizaţie.</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bCs/>
          <w:sz w:val="24"/>
          <w:szCs w:val="24"/>
          <w:lang w:val="ro-RO"/>
        </w:rPr>
        <w:t>9.1.4.</w:t>
      </w:r>
      <w:r w:rsidRPr="005035AA">
        <w:rPr>
          <w:rFonts w:ascii="Arial" w:hAnsi="Arial" w:cs="Arial"/>
          <w:noProof/>
          <w:sz w:val="24"/>
          <w:szCs w:val="24"/>
          <w:lang w:val="ro-RO"/>
        </w:rPr>
        <w:t>Operatorul</w:t>
      </w:r>
      <w:r w:rsidRPr="005035AA">
        <w:rPr>
          <w:rFonts w:ascii="Arial" w:hAnsi="Arial" w:cs="Arial"/>
          <w:sz w:val="24"/>
          <w:szCs w:val="24"/>
          <w:lang w:val="ro-RO"/>
        </w:rPr>
        <w:t xml:space="preserve"> are obligaţia de a lua toate măsurile care se impun în vederea limitării emisiilor de poluanţi în atmosferă, inclusiv prin colectarea şi dirijarea emisiilor fugitive şi utilizarea unor echipamente de reţinere a poluanţilor la sursă, după caz.</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 xml:space="preserve">9.1.5. </w:t>
      </w:r>
      <w:r w:rsidRPr="005035AA">
        <w:rPr>
          <w:rFonts w:ascii="Arial" w:hAnsi="Arial" w:cs="Arial"/>
          <w:noProof/>
          <w:sz w:val="24"/>
          <w:szCs w:val="24"/>
          <w:lang w:val="ro-RO"/>
        </w:rPr>
        <w:t>Operatorul</w:t>
      </w:r>
      <w:r w:rsidRPr="005035AA">
        <w:rPr>
          <w:rFonts w:ascii="Arial" w:hAnsi="Arial" w:cs="Arial"/>
          <w:sz w:val="24"/>
          <w:szCs w:val="24"/>
          <w:lang w:val="ro-RO"/>
        </w:rPr>
        <w:t xml:space="preserve"> este obligat să întreţină echipamentele de reţinere, evacuare şi dispersie a poluanţilor în stare optimă de funcţionare.</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9.1.6. </w:t>
      </w:r>
      <w:r w:rsidRPr="005035AA">
        <w:rPr>
          <w:rFonts w:ascii="Arial" w:hAnsi="Arial" w:cs="Arial"/>
          <w:sz w:val="24"/>
          <w:szCs w:val="24"/>
          <w:lang w:val="ro-RO"/>
        </w:rPr>
        <w:t>Este interzisă evacuarea gazelor reziduale fără reţinere şi sau/dispersie.</w:t>
      </w:r>
    </w:p>
    <w:p w:rsidR="007E4029" w:rsidRPr="005035AA" w:rsidRDefault="007E4029" w:rsidP="00634122">
      <w:pPr>
        <w:pStyle w:val="BodyText"/>
        <w:rPr>
          <w:rFonts w:ascii="Arial" w:hAnsi="Arial" w:cs="Arial"/>
          <w:lang w:val="ro-RO"/>
        </w:rPr>
      </w:pPr>
      <w:r w:rsidRPr="005035AA">
        <w:rPr>
          <w:rFonts w:ascii="Arial" w:hAnsi="Arial" w:cs="Arial"/>
          <w:b/>
          <w:lang w:val="ro-RO"/>
        </w:rPr>
        <w:t>9.1.7.</w:t>
      </w:r>
      <w:r w:rsidRPr="005035AA">
        <w:rPr>
          <w:rFonts w:ascii="Arial" w:hAnsi="Arial" w:cs="Arial"/>
          <w:lang w:val="ro-RO"/>
        </w:rPr>
        <w:t>In cazul funcţionării necorespunzătoare sau a defectării echipamentelor de reducere a emisiilor, operatorul are următoarele obligaţii:</w:t>
      </w:r>
    </w:p>
    <w:p w:rsidR="007E4029" w:rsidRPr="005035AA" w:rsidRDefault="007E4029" w:rsidP="00FD570F">
      <w:pPr>
        <w:pStyle w:val="BodyText"/>
        <w:numPr>
          <w:ilvl w:val="0"/>
          <w:numId w:val="7"/>
        </w:numPr>
        <w:rPr>
          <w:rFonts w:ascii="Arial" w:hAnsi="Arial" w:cs="Arial"/>
          <w:lang w:val="ro-RO"/>
        </w:rPr>
      </w:pPr>
      <w:r w:rsidRPr="005035AA">
        <w:rPr>
          <w:rFonts w:ascii="Arial" w:hAnsi="Arial" w:cs="Arial"/>
          <w:lang w:val="ro-RO"/>
        </w:rPr>
        <w:lastRenderedPageBreak/>
        <w:t>să sisteze funcţionarea instalaţiei/părţii din instalaţie la care a survenit defecţiunea în cel mai scurt timp posibil din punct de vedere tehnologic;</w:t>
      </w:r>
    </w:p>
    <w:p w:rsidR="007E4029" w:rsidRPr="005035AA" w:rsidRDefault="007E4029" w:rsidP="00FD570F">
      <w:pPr>
        <w:pStyle w:val="BodyText"/>
        <w:numPr>
          <w:ilvl w:val="0"/>
          <w:numId w:val="7"/>
        </w:numPr>
        <w:rPr>
          <w:rFonts w:ascii="Arial" w:hAnsi="Arial" w:cs="Arial"/>
          <w:lang w:val="ro-RO"/>
        </w:rPr>
      </w:pPr>
      <w:r w:rsidRPr="005035AA">
        <w:rPr>
          <w:rFonts w:ascii="Arial" w:hAnsi="Arial" w:cs="Arial"/>
          <w:lang w:val="ro-RO"/>
        </w:rPr>
        <w:t>să notifice în cel mai scurt timp: ACPM şi GNM - Comisariatul Judeţean Ilfov, în legătură cu defecţiunea, durata acesteia, modul de remediere şi data prevăzută pentru repunerea în funcţiune a instalaţiei/ echipamentului de depoluare, perioada în care s-a funcţionat fără sistem de depoluare;</w:t>
      </w:r>
    </w:p>
    <w:p w:rsidR="007E4029" w:rsidRPr="005035AA" w:rsidRDefault="007E4029" w:rsidP="00FD570F">
      <w:pPr>
        <w:pStyle w:val="BodyText"/>
        <w:numPr>
          <w:ilvl w:val="0"/>
          <w:numId w:val="7"/>
        </w:numPr>
        <w:rPr>
          <w:rFonts w:ascii="Arial" w:hAnsi="Arial" w:cs="Arial"/>
          <w:lang w:val="ro-RO"/>
        </w:rPr>
      </w:pPr>
      <w:r w:rsidRPr="005035AA">
        <w:rPr>
          <w:rFonts w:ascii="Arial" w:hAnsi="Arial" w:cs="Arial"/>
          <w:lang w:val="ro-RO"/>
        </w:rPr>
        <w:t>să reia activitatea în instalaţia la care s-a produs defecţiunea, numai după remedierea acesteia.</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9.1.8. </w:t>
      </w:r>
      <w:r w:rsidRPr="005035AA">
        <w:rPr>
          <w:rFonts w:ascii="Arial" w:hAnsi="Arial" w:cs="Arial"/>
          <w:sz w:val="24"/>
          <w:szCs w:val="24"/>
          <w:lang w:val="ro-RO"/>
        </w:rPr>
        <w:t>Se vor menţine înregistrări referitoare la situaţii de funcţionare altele decât cele normale a instalaţiilor de depoluare /evacuare a poluanţilor (sistem de depoluare defect, descriere defecţiune, data defectării, timp de funcţionare fără instalaţie de depoluare, data repunerii în funcţiune, etc.).</w:t>
      </w:r>
    </w:p>
    <w:p w:rsidR="007E4029" w:rsidRPr="005035AA" w:rsidRDefault="007E4029" w:rsidP="00634122">
      <w:pPr>
        <w:tabs>
          <w:tab w:val="left" w:pos="180"/>
          <w:tab w:val="left" w:pos="360"/>
          <w:tab w:val="left" w:pos="540"/>
        </w:tabs>
        <w:spacing w:after="0" w:line="240" w:lineRule="auto"/>
        <w:jc w:val="both"/>
        <w:rPr>
          <w:rFonts w:ascii="Arial" w:hAnsi="Arial" w:cs="Arial"/>
          <w:b/>
          <w:sz w:val="24"/>
          <w:szCs w:val="24"/>
          <w:lang w:val="ro-RO"/>
        </w:rPr>
      </w:pPr>
    </w:p>
    <w:p w:rsidR="007E4029" w:rsidRPr="00A5265F" w:rsidRDefault="007E4029" w:rsidP="00634122">
      <w:pPr>
        <w:tabs>
          <w:tab w:val="left" w:pos="180"/>
          <w:tab w:val="left" w:pos="360"/>
          <w:tab w:val="left" w:pos="540"/>
        </w:tabs>
        <w:spacing w:after="0" w:line="240" w:lineRule="auto"/>
        <w:jc w:val="both"/>
        <w:rPr>
          <w:rFonts w:ascii="Arial" w:hAnsi="Arial" w:cs="Arial"/>
          <w:b/>
          <w:sz w:val="24"/>
          <w:szCs w:val="24"/>
          <w:lang w:val="ro-RO"/>
        </w:rPr>
      </w:pPr>
      <w:r w:rsidRPr="00A5265F">
        <w:rPr>
          <w:rFonts w:ascii="Arial" w:hAnsi="Arial" w:cs="Arial"/>
          <w:b/>
          <w:sz w:val="24"/>
          <w:szCs w:val="24"/>
          <w:lang w:val="ro-RO"/>
        </w:rPr>
        <w:t xml:space="preserve">9.2.  Emisii în apă  </w:t>
      </w:r>
    </w:p>
    <w:p w:rsidR="007E4029" w:rsidRPr="00A5265F" w:rsidRDefault="007E4029" w:rsidP="00634122">
      <w:pPr>
        <w:tabs>
          <w:tab w:val="left" w:pos="180"/>
          <w:tab w:val="left" w:pos="360"/>
          <w:tab w:val="left" w:pos="540"/>
        </w:tabs>
        <w:spacing w:after="0" w:line="240" w:lineRule="auto"/>
        <w:jc w:val="both"/>
        <w:rPr>
          <w:rFonts w:ascii="Arial" w:hAnsi="Arial" w:cs="Arial"/>
          <w:b/>
          <w:sz w:val="24"/>
          <w:szCs w:val="24"/>
          <w:lang w:val="ro-RO"/>
        </w:rPr>
      </w:pPr>
      <w:r w:rsidRPr="00A5265F">
        <w:rPr>
          <w:rFonts w:ascii="Arial" w:hAnsi="Arial" w:cs="Arial"/>
          <w:b/>
          <w:sz w:val="24"/>
          <w:szCs w:val="24"/>
          <w:lang w:val="ro-RO"/>
        </w:rPr>
        <w:t>9.2.1. Surse de ape uzate</w:t>
      </w:r>
    </w:p>
    <w:p w:rsidR="007E4029" w:rsidRPr="00A5265F" w:rsidRDefault="007E4029" w:rsidP="00634122">
      <w:pPr>
        <w:pStyle w:val="Default"/>
        <w:jc w:val="both"/>
        <w:rPr>
          <w:rFonts w:ascii="Arial" w:eastAsia="Calibri" w:hAnsi="Arial" w:cs="Arial"/>
          <w:color w:val="auto"/>
          <w:lang w:val="ro-RO"/>
        </w:rPr>
      </w:pPr>
      <w:r w:rsidRPr="00A5265F">
        <w:rPr>
          <w:rFonts w:ascii="Arial" w:hAnsi="Arial" w:cs="Arial"/>
          <w:color w:val="auto"/>
          <w:lang w:val="ro-RO"/>
        </w:rPr>
        <w:t xml:space="preserve">  Posibile surse de ape uzate sunt p</w:t>
      </w:r>
      <w:r w:rsidRPr="00A5265F">
        <w:rPr>
          <w:rFonts w:ascii="Arial" w:eastAsia="Calibri" w:hAnsi="Arial" w:cs="Arial"/>
          <w:color w:val="auto"/>
          <w:lang w:val="ro-RO"/>
        </w:rPr>
        <w:t xml:space="preserve">ierderile accidentale lichide/semilichide – scurgeri necontrolate, rezultate accidental (în cantități mici) din activitatea de depozitare temporară a deșeurilor lichide, semilichide </w:t>
      </w:r>
      <w:r w:rsidR="00A5265F" w:rsidRPr="00A5265F">
        <w:rPr>
          <w:rFonts w:ascii="Arial" w:eastAsia="Calibri" w:hAnsi="Arial" w:cs="Arial"/>
          <w:color w:val="auto"/>
          <w:lang w:val="ro-RO"/>
        </w:rPr>
        <w:t>sau DEEE-uri</w:t>
      </w:r>
      <w:r w:rsidRPr="00A5265F">
        <w:rPr>
          <w:rFonts w:ascii="Arial" w:eastAsia="Calibri" w:hAnsi="Arial" w:cs="Arial"/>
          <w:color w:val="auto"/>
          <w:lang w:val="ro-RO"/>
        </w:rPr>
        <w:t>;</w:t>
      </w:r>
    </w:p>
    <w:p w:rsidR="00A5265F" w:rsidRPr="00A5265F" w:rsidRDefault="00A5265F" w:rsidP="00634122">
      <w:pPr>
        <w:pStyle w:val="Default"/>
        <w:jc w:val="both"/>
        <w:rPr>
          <w:rFonts w:ascii="Arial" w:eastAsia="Calibri" w:hAnsi="Arial" w:cs="Arial"/>
          <w:color w:val="auto"/>
          <w:lang w:val="ro-RO"/>
        </w:rPr>
      </w:pPr>
      <w:r w:rsidRPr="00A5265F">
        <w:rPr>
          <w:rFonts w:ascii="Arial" w:eastAsia="Calibri" w:hAnsi="Arial" w:cs="Arial"/>
          <w:color w:val="auto"/>
          <w:lang w:val="ro-RO"/>
        </w:rPr>
        <w:t>Eventualele scurgeri din procesele de bioremediere și compostare ;</w:t>
      </w:r>
    </w:p>
    <w:p w:rsidR="00A5265F" w:rsidRPr="00A5265F" w:rsidRDefault="00A5265F" w:rsidP="00634122">
      <w:pPr>
        <w:pStyle w:val="Default"/>
        <w:jc w:val="both"/>
        <w:rPr>
          <w:rFonts w:ascii="Arial" w:eastAsia="Calibri" w:hAnsi="Arial" w:cs="Arial"/>
          <w:color w:val="auto"/>
          <w:lang w:val="ro-RO"/>
        </w:rPr>
      </w:pPr>
      <w:r w:rsidRPr="00A5265F">
        <w:rPr>
          <w:rFonts w:ascii="Arial" w:eastAsia="Calibri" w:hAnsi="Arial" w:cs="Arial"/>
          <w:color w:val="auto"/>
          <w:lang w:val="ro-RO"/>
        </w:rPr>
        <w:t>Condensul rezul</w:t>
      </w:r>
      <w:r w:rsidR="006B2781">
        <w:rPr>
          <w:rFonts w:ascii="Arial" w:eastAsia="Calibri" w:hAnsi="Arial" w:cs="Arial"/>
          <w:color w:val="auto"/>
          <w:lang w:val="ro-RO"/>
        </w:rPr>
        <w:t>at din procesele de tratare a SN</w:t>
      </w:r>
      <w:r w:rsidRPr="00A5265F">
        <w:rPr>
          <w:rFonts w:ascii="Arial" w:eastAsia="Calibri" w:hAnsi="Arial" w:cs="Arial"/>
          <w:color w:val="auto"/>
          <w:lang w:val="ro-RO"/>
        </w:rPr>
        <w:t>CU.</w:t>
      </w:r>
    </w:p>
    <w:p w:rsidR="007E4029" w:rsidRPr="00A5265F" w:rsidRDefault="007E4029" w:rsidP="00634122">
      <w:pPr>
        <w:autoSpaceDE w:val="0"/>
        <w:autoSpaceDN w:val="0"/>
        <w:adjustRightInd w:val="0"/>
        <w:spacing w:after="0" w:line="240" w:lineRule="auto"/>
        <w:jc w:val="both"/>
        <w:rPr>
          <w:rFonts w:ascii="Arial" w:hAnsi="Arial" w:cs="Arial"/>
          <w:sz w:val="24"/>
          <w:szCs w:val="24"/>
          <w:lang w:val="ro-RO"/>
        </w:rPr>
      </w:pPr>
      <w:r w:rsidRPr="00A5265F">
        <w:rPr>
          <w:rFonts w:ascii="Arial" w:hAnsi="Arial" w:cs="Arial"/>
          <w:sz w:val="24"/>
          <w:szCs w:val="24"/>
          <w:lang w:val="ro-RO"/>
        </w:rPr>
        <w:t>Apele uzate menajere sunt evacu</w:t>
      </w:r>
      <w:r w:rsidR="00A5265F" w:rsidRPr="00A5265F">
        <w:rPr>
          <w:rFonts w:ascii="Arial" w:hAnsi="Arial" w:cs="Arial"/>
          <w:sz w:val="24"/>
          <w:szCs w:val="24"/>
          <w:lang w:val="ro-RO"/>
        </w:rPr>
        <w:t>ate prin sistemul de canalizare interior in bazinul vidanjabil.</w:t>
      </w:r>
    </w:p>
    <w:p w:rsidR="007E4029" w:rsidRPr="005035AA" w:rsidRDefault="007E4029" w:rsidP="00634122">
      <w:pPr>
        <w:tabs>
          <w:tab w:val="left" w:pos="180"/>
          <w:tab w:val="left" w:pos="360"/>
          <w:tab w:val="left" w:pos="540"/>
        </w:tabs>
        <w:spacing w:after="0" w:line="240" w:lineRule="auto"/>
        <w:jc w:val="both"/>
        <w:rPr>
          <w:rFonts w:ascii="Arial" w:hAnsi="Arial" w:cs="Arial"/>
          <w:b/>
          <w:sz w:val="24"/>
          <w:szCs w:val="24"/>
          <w:lang w:val="ro-RO"/>
        </w:rPr>
      </w:pPr>
    </w:p>
    <w:p w:rsidR="007E4029" w:rsidRPr="005035AA" w:rsidRDefault="007E4029" w:rsidP="00634122">
      <w:pPr>
        <w:tabs>
          <w:tab w:val="left" w:pos="180"/>
          <w:tab w:val="left" w:pos="360"/>
          <w:tab w:val="left" w:pos="540"/>
        </w:tabs>
        <w:spacing w:after="0" w:line="240" w:lineRule="auto"/>
        <w:jc w:val="both"/>
        <w:rPr>
          <w:rFonts w:ascii="Arial" w:hAnsi="Arial" w:cs="Arial"/>
          <w:b/>
          <w:sz w:val="24"/>
          <w:szCs w:val="24"/>
          <w:lang w:val="ro-RO"/>
        </w:rPr>
      </w:pPr>
      <w:r w:rsidRPr="005035AA">
        <w:rPr>
          <w:rFonts w:ascii="Arial" w:hAnsi="Arial" w:cs="Arial"/>
          <w:b/>
          <w:sz w:val="24"/>
          <w:szCs w:val="24"/>
          <w:lang w:val="ro-RO"/>
        </w:rPr>
        <w:t>9.2.2. Debite de evacuare ape uzate autorizate</w:t>
      </w:r>
    </w:p>
    <w:p w:rsidR="007E4029" w:rsidRPr="005035AA" w:rsidRDefault="007E4029" w:rsidP="00634122">
      <w:pPr>
        <w:spacing w:after="0" w:line="240" w:lineRule="auto"/>
        <w:jc w:val="both"/>
        <w:rPr>
          <w:rFonts w:ascii="Arial" w:hAnsi="Arial" w:cs="Arial"/>
          <w:b/>
          <w:caps/>
          <w:sz w:val="24"/>
          <w:szCs w:val="24"/>
          <w:lang w:val="ro-RO"/>
        </w:rPr>
      </w:pPr>
      <w:r w:rsidRPr="005035AA">
        <w:rPr>
          <w:rFonts w:ascii="Arial" w:hAnsi="Arial" w:cs="Arial"/>
          <w:b/>
          <w:sz w:val="24"/>
          <w:szCs w:val="24"/>
          <w:lang w:val="ro-RO"/>
        </w:rPr>
        <w:t xml:space="preserve">Nu este cazul. </w:t>
      </w:r>
    </w:p>
    <w:p w:rsidR="007E4029" w:rsidRPr="005035AA" w:rsidRDefault="007E4029" w:rsidP="00634122">
      <w:pPr>
        <w:spacing w:after="0" w:line="240" w:lineRule="auto"/>
        <w:jc w:val="both"/>
        <w:rPr>
          <w:rFonts w:ascii="Arial" w:hAnsi="Arial" w:cs="Arial"/>
          <w:caps/>
          <w:sz w:val="24"/>
          <w:szCs w:val="24"/>
          <w:lang w:val="ro-RO"/>
        </w:rPr>
      </w:pPr>
    </w:p>
    <w:p w:rsidR="007E4029" w:rsidRPr="005035AA" w:rsidRDefault="007E4029" w:rsidP="00634122">
      <w:pPr>
        <w:tabs>
          <w:tab w:val="left" w:pos="180"/>
          <w:tab w:val="left" w:pos="360"/>
          <w:tab w:val="left" w:pos="540"/>
        </w:tabs>
        <w:spacing w:after="0" w:line="240" w:lineRule="auto"/>
        <w:jc w:val="both"/>
        <w:rPr>
          <w:rFonts w:ascii="Arial" w:hAnsi="Arial" w:cs="Arial"/>
          <w:b/>
          <w:sz w:val="24"/>
          <w:szCs w:val="24"/>
          <w:lang w:val="ro-RO"/>
        </w:rPr>
      </w:pPr>
      <w:r w:rsidRPr="005035AA">
        <w:rPr>
          <w:rFonts w:ascii="Arial" w:hAnsi="Arial" w:cs="Arial"/>
          <w:b/>
          <w:sz w:val="24"/>
          <w:szCs w:val="24"/>
          <w:lang w:val="ro-RO"/>
        </w:rPr>
        <w:t>9.2.3. Pretratare</w:t>
      </w:r>
    </w:p>
    <w:p w:rsidR="00A5265F" w:rsidRPr="00A5265F" w:rsidRDefault="007E4029" w:rsidP="00634122">
      <w:pPr>
        <w:tabs>
          <w:tab w:val="left" w:pos="360"/>
        </w:tabs>
        <w:spacing w:after="0" w:line="240" w:lineRule="auto"/>
        <w:jc w:val="both"/>
        <w:rPr>
          <w:rFonts w:ascii="Arial" w:hAnsi="Arial" w:cs="Arial"/>
          <w:sz w:val="24"/>
          <w:szCs w:val="24"/>
          <w:lang w:val="ro-RO"/>
        </w:rPr>
      </w:pPr>
      <w:r w:rsidRPr="00A5265F">
        <w:rPr>
          <w:rFonts w:ascii="Arial" w:eastAsia="Times New Roman" w:hAnsi="Arial" w:cs="Arial"/>
          <w:sz w:val="24"/>
          <w:szCs w:val="24"/>
          <w:lang w:val="ro-RO" w:eastAsia="ro-RO"/>
        </w:rPr>
        <w:t xml:space="preserve">   - </w:t>
      </w:r>
      <w:r w:rsidRPr="00A5265F">
        <w:rPr>
          <w:rFonts w:ascii="Arial" w:hAnsi="Arial" w:cs="Arial"/>
          <w:sz w:val="24"/>
          <w:szCs w:val="24"/>
          <w:lang w:val="ro-RO"/>
        </w:rPr>
        <w:t xml:space="preserve">sistem de rigole amplasate la nivelul pardoselii </w:t>
      </w:r>
      <w:r w:rsidR="00A5265F" w:rsidRPr="00A5265F">
        <w:rPr>
          <w:rFonts w:ascii="Arial" w:hAnsi="Arial" w:cs="Arial"/>
          <w:sz w:val="24"/>
          <w:szCs w:val="24"/>
          <w:lang w:val="ro-RO"/>
        </w:rPr>
        <w:t xml:space="preserve">din halele de depozitare  cu colectarea scurgerilor in </w:t>
      </w:r>
      <w:r w:rsidRPr="00A5265F">
        <w:rPr>
          <w:rFonts w:ascii="Arial" w:hAnsi="Arial" w:cs="Arial"/>
          <w:sz w:val="24"/>
          <w:szCs w:val="24"/>
          <w:lang w:val="ro-RO"/>
        </w:rPr>
        <w:t xml:space="preserve">bazinele </w:t>
      </w:r>
      <w:r w:rsidR="00A5265F" w:rsidRPr="00A5265F">
        <w:rPr>
          <w:rFonts w:ascii="Arial" w:hAnsi="Arial" w:cs="Arial"/>
          <w:sz w:val="24"/>
          <w:szCs w:val="24"/>
          <w:lang w:val="ro-RO"/>
        </w:rPr>
        <w:t>de retentie.</w:t>
      </w:r>
    </w:p>
    <w:p w:rsidR="00A5265F" w:rsidRPr="00A5265F" w:rsidRDefault="00A5265F" w:rsidP="00634122">
      <w:pPr>
        <w:tabs>
          <w:tab w:val="left" w:pos="360"/>
        </w:tabs>
        <w:spacing w:after="0" w:line="240" w:lineRule="auto"/>
        <w:jc w:val="both"/>
        <w:rPr>
          <w:rFonts w:ascii="Arial" w:hAnsi="Arial" w:cs="Arial"/>
          <w:sz w:val="24"/>
          <w:szCs w:val="24"/>
          <w:lang w:val="ro-RO"/>
        </w:rPr>
      </w:pPr>
      <w:r w:rsidRPr="00A5265F">
        <w:rPr>
          <w:rFonts w:ascii="Arial" w:hAnsi="Arial" w:cs="Arial"/>
          <w:sz w:val="24"/>
          <w:szCs w:val="24"/>
          <w:lang w:val="ro-RO"/>
        </w:rPr>
        <w:t>-</w:t>
      </w:r>
      <w:r w:rsidRPr="00A5265F">
        <w:rPr>
          <w:rFonts w:ascii="Arial" w:hAnsi="Arial" w:cs="Arial"/>
          <w:sz w:val="24"/>
          <w:szCs w:val="24"/>
          <w:lang w:val="ro-RO"/>
        </w:rPr>
        <w:tab/>
        <w:t>Un separator de grăsimi aferent apelor uzate provenite de la spălarea și dezinfecția mașinilor</w:t>
      </w:r>
    </w:p>
    <w:p w:rsidR="007E4029" w:rsidRPr="00A5265F" w:rsidRDefault="00A5265F" w:rsidP="00634122">
      <w:pPr>
        <w:tabs>
          <w:tab w:val="left" w:pos="360"/>
        </w:tabs>
        <w:spacing w:after="0" w:line="240" w:lineRule="auto"/>
        <w:jc w:val="both"/>
        <w:rPr>
          <w:rFonts w:ascii="Arial" w:hAnsi="Arial" w:cs="Arial"/>
          <w:sz w:val="24"/>
          <w:szCs w:val="24"/>
          <w:lang w:val="ro-RO"/>
        </w:rPr>
      </w:pPr>
      <w:r w:rsidRPr="00A5265F">
        <w:rPr>
          <w:rFonts w:ascii="Arial" w:hAnsi="Arial" w:cs="Arial"/>
          <w:sz w:val="24"/>
          <w:szCs w:val="24"/>
          <w:lang w:val="ro-RO"/>
        </w:rPr>
        <w:t>-</w:t>
      </w:r>
      <w:r w:rsidRPr="00A5265F">
        <w:rPr>
          <w:rFonts w:ascii="Arial" w:hAnsi="Arial" w:cs="Arial"/>
          <w:sz w:val="24"/>
          <w:szCs w:val="24"/>
          <w:lang w:val="ro-RO"/>
        </w:rPr>
        <w:tab/>
        <w:t>Un separator de hidrocarburi aferent apelor pluviale de pe suprafața platformelor betona</w:t>
      </w:r>
      <w:r>
        <w:rPr>
          <w:rFonts w:ascii="Arial" w:hAnsi="Arial" w:cs="Arial"/>
          <w:sz w:val="24"/>
          <w:szCs w:val="24"/>
          <w:lang w:val="ro-RO"/>
        </w:rPr>
        <w:t>te.</w:t>
      </w:r>
    </w:p>
    <w:p w:rsidR="007E4029" w:rsidRPr="005035AA" w:rsidRDefault="007E4029" w:rsidP="00634122">
      <w:pPr>
        <w:tabs>
          <w:tab w:val="left" w:pos="360"/>
        </w:tabs>
        <w:spacing w:after="0" w:line="240" w:lineRule="auto"/>
        <w:jc w:val="both"/>
        <w:rPr>
          <w:rFonts w:ascii="Arial" w:eastAsia="Times New Roman" w:hAnsi="Arial" w:cs="Arial"/>
          <w:b/>
          <w:color w:val="000000"/>
          <w:sz w:val="24"/>
          <w:szCs w:val="24"/>
          <w:lang w:val="ro-RO" w:eastAsia="ro-RO"/>
        </w:rPr>
      </w:pPr>
    </w:p>
    <w:p w:rsidR="007E4029" w:rsidRPr="005035AA" w:rsidRDefault="007E4029" w:rsidP="00634122">
      <w:pPr>
        <w:tabs>
          <w:tab w:val="left" w:pos="360"/>
        </w:tabs>
        <w:spacing w:after="0" w:line="240" w:lineRule="auto"/>
        <w:jc w:val="both"/>
        <w:rPr>
          <w:rFonts w:ascii="Arial" w:eastAsia="Times New Roman" w:hAnsi="Arial" w:cs="Arial"/>
          <w:b/>
          <w:color w:val="000000"/>
          <w:sz w:val="24"/>
          <w:szCs w:val="24"/>
          <w:lang w:val="ro-RO" w:eastAsia="ro-RO"/>
        </w:rPr>
      </w:pPr>
      <w:r w:rsidRPr="005035AA">
        <w:rPr>
          <w:rFonts w:ascii="Arial" w:eastAsia="Times New Roman" w:hAnsi="Arial" w:cs="Arial"/>
          <w:b/>
          <w:color w:val="000000"/>
          <w:sz w:val="24"/>
          <w:szCs w:val="24"/>
          <w:lang w:val="ro-RO" w:eastAsia="ro-RO"/>
        </w:rPr>
        <w:t>9.2.4. Tratare</w:t>
      </w:r>
    </w:p>
    <w:p w:rsidR="007E4029" w:rsidRPr="005035AA" w:rsidRDefault="007E4029" w:rsidP="00634122">
      <w:pPr>
        <w:tabs>
          <w:tab w:val="left" w:pos="360"/>
        </w:tabs>
        <w:spacing w:after="0" w:line="240" w:lineRule="auto"/>
        <w:jc w:val="both"/>
        <w:rPr>
          <w:rFonts w:ascii="Arial" w:eastAsia="Times New Roman" w:hAnsi="Arial" w:cs="Arial"/>
          <w:b/>
          <w:color w:val="000000"/>
          <w:sz w:val="24"/>
          <w:szCs w:val="24"/>
          <w:lang w:val="ro-RO" w:eastAsia="ro-RO"/>
        </w:rPr>
      </w:pPr>
      <w:r w:rsidRPr="005035AA">
        <w:rPr>
          <w:rFonts w:ascii="Arial" w:eastAsia="Times New Roman" w:hAnsi="Arial" w:cs="Arial"/>
          <w:color w:val="000000"/>
          <w:sz w:val="24"/>
          <w:szCs w:val="24"/>
          <w:lang w:val="ro-RO" w:eastAsia="ro-RO"/>
        </w:rPr>
        <w:t>Nu este cazul.</w:t>
      </w:r>
    </w:p>
    <w:p w:rsidR="007E4029" w:rsidRPr="005035AA" w:rsidRDefault="007E4029" w:rsidP="00634122">
      <w:pPr>
        <w:pStyle w:val="BodyTextIndent"/>
        <w:ind w:left="-57" w:right="-57"/>
        <w:rPr>
          <w:rFonts w:ascii="Arial" w:hAnsi="Arial" w:cs="Arial"/>
          <w:lang w:val="it-IT"/>
        </w:rPr>
      </w:pPr>
      <w:r w:rsidRPr="005035AA">
        <w:rPr>
          <w:rFonts w:ascii="Arial" w:hAnsi="Arial" w:cs="Arial"/>
          <w:b/>
          <w:lang w:val="it-IT"/>
        </w:rPr>
        <w:t>9.2.5.</w:t>
      </w:r>
      <w:r w:rsidRPr="005035AA">
        <w:rPr>
          <w:rFonts w:ascii="Arial" w:hAnsi="Arial" w:cs="Arial"/>
          <w:lang w:val="it-IT"/>
        </w:rPr>
        <w:t xml:space="preserve"> Nu este permisă evacuarea nici unei substanţe sau materii care poluează mediul în apele de suprafaţă sau canalele de scurgere a apei pluviale de pe amplasament sau din afara acestuia.</w:t>
      </w:r>
    </w:p>
    <w:p w:rsidR="007E4029" w:rsidRPr="005035AA" w:rsidRDefault="007E4029" w:rsidP="00634122">
      <w:pPr>
        <w:pStyle w:val="BodyTextIndent"/>
        <w:ind w:left="-57" w:right="-57"/>
        <w:rPr>
          <w:rFonts w:ascii="Arial" w:hAnsi="Arial" w:cs="Arial"/>
          <w:lang w:val="it-IT"/>
        </w:rPr>
      </w:pPr>
      <w:r w:rsidRPr="005035AA">
        <w:rPr>
          <w:rFonts w:ascii="Arial" w:hAnsi="Arial" w:cs="Arial"/>
          <w:b/>
          <w:lang w:val="it-IT"/>
        </w:rPr>
        <w:t>9.2.6.</w:t>
      </w:r>
      <w:r w:rsidRPr="005035AA">
        <w:rPr>
          <w:rFonts w:ascii="Arial" w:hAnsi="Arial" w:cs="Arial"/>
          <w:spacing w:val="2"/>
          <w:lang w:val="it-IT"/>
        </w:rPr>
        <w:t xml:space="preserve"> Operatorul trebuie să ia toate măsurile necesare pentru a preveni şi minimiza emisiile în apă, în special prin structurile subterane.</w:t>
      </w:r>
    </w:p>
    <w:p w:rsidR="007E4029" w:rsidRPr="005035AA" w:rsidRDefault="007E4029" w:rsidP="00634122">
      <w:pPr>
        <w:tabs>
          <w:tab w:val="left" w:pos="360"/>
        </w:tabs>
        <w:spacing w:after="0" w:line="240" w:lineRule="auto"/>
        <w:jc w:val="both"/>
        <w:rPr>
          <w:rFonts w:ascii="Arial" w:eastAsia="Times New Roman" w:hAnsi="Arial" w:cs="Arial"/>
          <w:color w:val="000000"/>
          <w:sz w:val="24"/>
          <w:szCs w:val="24"/>
          <w:lang w:val="ro-RO" w:eastAsia="ro-RO"/>
        </w:rPr>
      </w:pPr>
    </w:p>
    <w:p w:rsidR="007E4029" w:rsidRPr="005035AA" w:rsidRDefault="007E4029" w:rsidP="00634122">
      <w:pPr>
        <w:autoSpaceDE w:val="0"/>
        <w:autoSpaceDN w:val="0"/>
        <w:adjustRightInd w:val="0"/>
        <w:spacing w:after="0" w:line="240" w:lineRule="auto"/>
        <w:jc w:val="both"/>
        <w:rPr>
          <w:rFonts w:ascii="Arial" w:hAnsi="Arial" w:cs="Arial"/>
          <w:b/>
          <w:sz w:val="24"/>
          <w:szCs w:val="24"/>
          <w:lang w:val="ro-RO"/>
        </w:rPr>
      </w:pPr>
      <w:r w:rsidRPr="005035AA">
        <w:rPr>
          <w:rFonts w:ascii="Arial" w:hAnsi="Arial" w:cs="Arial"/>
          <w:b/>
          <w:sz w:val="24"/>
          <w:szCs w:val="24"/>
          <w:lang w:val="ro-RO"/>
        </w:rPr>
        <w:t>9.3.  Emisii în sol, ape subterane</w:t>
      </w:r>
    </w:p>
    <w:p w:rsidR="007E4029" w:rsidRPr="005035AA" w:rsidRDefault="007E4029" w:rsidP="00634122">
      <w:pPr>
        <w:suppressAutoHyphens/>
        <w:spacing w:after="0" w:line="240" w:lineRule="auto"/>
        <w:ind w:right="-6"/>
        <w:jc w:val="both"/>
        <w:rPr>
          <w:rFonts w:ascii="Arial" w:hAnsi="Arial" w:cs="Arial"/>
          <w:sz w:val="24"/>
          <w:szCs w:val="24"/>
          <w:lang w:val="ro-RO"/>
        </w:rPr>
      </w:pPr>
      <w:r w:rsidRPr="005035AA">
        <w:rPr>
          <w:rFonts w:ascii="Arial" w:hAnsi="Arial" w:cs="Arial"/>
          <w:b/>
          <w:bCs/>
          <w:sz w:val="24"/>
          <w:szCs w:val="24"/>
          <w:lang w:val="ro-RO"/>
        </w:rPr>
        <w:t>9.3.1</w:t>
      </w:r>
      <w:r w:rsidRPr="005035AA">
        <w:rPr>
          <w:rFonts w:ascii="Arial" w:hAnsi="Arial" w:cs="Arial"/>
          <w:bCs/>
          <w:sz w:val="24"/>
          <w:szCs w:val="24"/>
          <w:lang w:val="ro-RO"/>
        </w:rPr>
        <w:t xml:space="preserve">. </w:t>
      </w:r>
      <w:r w:rsidRPr="005035AA">
        <w:rPr>
          <w:rFonts w:ascii="Arial" w:hAnsi="Arial" w:cs="Arial"/>
          <w:b/>
          <w:sz w:val="24"/>
          <w:szCs w:val="24"/>
          <w:lang w:val="ro-RO"/>
        </w:rPr>
        <w:t xml:space="preserve">Surse posibile de poluare </w:t>
      </w:r>
    </w:p>
    <w:p w:rsidR="007E4029" w:rsidRPr="009F64BC" w:rsidRDefault="00A5265F" w:rsidP="00634122">
      <w:pPr>
        <w:tabs>
          <w:tab w:val="left" w:pos="360"/>
          <w:tab w:val="left" w:pos="720"/>
          <w:tab w:val="left" w:pos="1800"/>
        </w:tabs>
        <w:spacing w:after="0" w:line="240" w:lineRule="auto"/>
        <w:ind w:right="21"/>
        <w:jc w:val="both"/>
        <w:rPr>
          <w:rFonts w:ascii="Arial" w:hAnsi="Arial" w:cs="Arial"/>
          <w:bCs/>
          <w:sz w:val="24"/>
          <w:szCs w:val="24"/>
          <w:lang w:val="ro-RO"/>
        </w:rPr>
      </w:pPr>
      <w:r w:rsidRPr="009F64BC">
        <w:rPr>
          <w:rFonts w:ascii="Arial" w:hAnsi="Arial" w:cs="Arial"/>
          <w:bCs/>
          <w:sz w:val="24"/>
          <w:szCs w:val="24"/>
          <w:lang w:val="ro-RO"/>
        </w:rPr>
        <w:t>Apele pluviale și scurgeri de pe platforma beto</w:t>
      </w:r>
      <w:r w:rsidR="009F64BC">
        <w:rPr>
          <w:rFonts w:ascii="Arial" w:hAnsi="Arial" w:cs="Arial"/>
          <w:bCs/>
          <w:sz w:val="24"/>
          <w:szCs w:val="24"/>
          <w:lang w:val="ro-RO"/>
        </w:rPr>
        <w:t>nata de bioremediere și compost, apele provenite de la spălarea mașinilor.</w:t>
      </w:r>
    </w:p>
    <w:p w:rsidR="007E4029" w:rsidRPr="005035AA" w:rsidRDefault="007E4029" w:rsidP="00634122">
      <w:pPr>
        <w:tabs>
          <w:tab w:val="left" w:pos="360"/>
          <w:tab w:val="left" w:pos="720"/>
          <w:tab w:val="left" w:pos="1800"/>
        </w:tabs>
        <w:spacing w:after="0" w:line="240" w:lineRule="auto"/>
        <w:ind w:right="21"/>
        <w:jc w:val="both"/>
        <w:rPr>
          <w:rFonts w:ascii="Arial" w:hAnsi="Arial" w:cs="Arial"/>
          <w:b/>
          <w:bCs/>
          <w:sz w:val="24"/>
          <w:szCs w:val="24"/>
          <w:lang w:val="ro-RO"/>
        </w:rPr>
      </w:pPr>
    </w:p>
    <w:p w:rsidR="007E4029" w:rsidRPr="005035AA" w:rsidRDefault="007E4029" w:rsidP="00634122">
      <w:pPr>
        <w:tabs>
          <w:tab w:val="left" w:pos="360"/>
          <w:tab w:val="left" w:pos="720"/>
          <w:tab w:val="left" w:pos="1800"/>
        </w:tabs>
        <w:spacing w:after="0" w:line="240" w:lineRule="auto"/>
        <w:ind w:right="21"/>
        <w:jc w:val="both"/>
        <w:rPr>
          <w:rFonts w:ascii="Arial" w:hAnsi="Arial" w:cs="Arial"/>
          <w:b/>
          <w:sz w:val="24"/>
          <w:szCs w:val="24"/>
          <w:lang w:val="ro-RO"/>
        </w:rPr>
      </w:pPr>
      <w:r w:rsidRPr="005035AA">
        <w:rPr>
          <w:rFonts w:ascii="Arial" w:hAnsi="Arial" w:cs="Arial"/>
          <w:b/>
          <w:bCs/>
          <w:sz w:val="24"/>
          <w:szCs w:val="24"/>
          <w:lang w:val="ro-RO"/>
        </w:rPr>
        <w:t xml:space="preserve">9.3.2. </w:t>
      </w:r>
      <w:r w:rsidRPr="005035AA">
        <w:rPr>
          <w:rFonts w:ascii="Arial" w:hAnsi="Arial" w:cs="Arial"/>
          <w:b/>
          <w:sz w:val="24"/>
          <w:szCs w:val="24"/>
          <w:lang w:val="ro-RO"/>
        </w:rPr>
        <w:t>Măsuri  pentru eliminarea/minimizarea emisiilor pe sol, ape subterane:</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Operatorul are obligaţia aplicării următoarelor măsuri:</w:t>
      </w:r>
    </w:p>
    <w:p w:rsidR="007E4029" w:rsidRPr="005035AA" w:rsidRDefault="007E4029" w:rsidP="00FD570F">
      <w:pPr>
        <w:numPr>
          <w:ilvl w:val="0"/>
          <w:numId w:val="4"/>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lastRenderedPageBreak/>
        <w:t>depozitarea substanţelor chimice periculoase în recipienţi/ rezervoare din materiale adecvate, rezistente la coroziunea specifică, pe suprafeţe betonate, protejate anticoroziv;</w:t>
      </w:r>
    </w:p>
    <w:p w:rsidR="007E4029" w:rsidRPr="005035AA" w:rsidRDefault="007E4029" w:rsidP="00FD570F">
      <w:pPr>
        <w:numPr>
          <w:ilvl w:val="0"/>
          <w:numId w:val="4"/>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transferul substanţelor periculoase lichide de la recipienţii de depozitare la instalaţii prin reţele de conducte adecvate din punct de vedere al rezistenţei la coroziunea specifică, etanşeităţii şi a siguranţei în exploatare;</w:t>
      </w:r>
    </w:p>
    <w:p w:rsidR="007E4029" w:rsidRPr="005035AA" w:rsidRDefault="007E4029" w:rsidP="00FD570F">
      <w:pPr>
        <w:numPr>
          <w:ilvl w:val="0"/>
          <w:numId w:val="4"/>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desfăşurarea activităţii pe suprafeţe betonate;</w:t>
      </w:r>
    </w:p>
    <w:p w:rsidR="007E4029" w:rsidRPr="005035AA" w:rsidRDefault="007E4029" w:rsidP="00FD570F">
      <w:pPr>
        <w:numPr>
          <w:ilvl w:val="0"/>
          <w:numId w:val="4"/>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manipularea de materiale, materii prime şi auxiliare, deşeuri trebuie să aibă loc în zone desemnate, protejate împotriva pierderilor prin scurgeri accidentale;</w:t>
      </w:r>
    </w:p>
    <w:p w:rsidR="007E4029" w:rsidRPr="005035AA" w:rsidRDefault="007E4029" w:rsidP="00FD570F">
      <w:pPr>
        <w:numPr>
          <w:ilvl w:val="0"/>
          <w:numId w:val="4"/>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se vor evita deversările accidentale de produse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rsidR="007E4029" w:rsidRPr="005035AA" w:rsidRDefault="007E4029" w:rsidP="00FD570F">
      <w:pPr>
        <w:numPr>
          <w:ilvl w:val="0"/>
          <w:numId w:val="4"/>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structurile subterane: reţeaua de canalizare şi bazinele de stocare vor fi verificate periodic, iar lucrările de întreţinere se vor planifica şi efectua la timp;</w:t>
      </w:r>
    </w:p>
    <w:p w:rsidR="007E4029" w:rsidRPr="005035AA" w:rsidRDefault="007E4029" w:rsidP="00FD570F">
      <w:pPr>
        <w:numPr>
          <w:ilvl w:val="0"/>
          <w:numId w:val="4"/>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să asigure pe amplasamentul societăţii, în depozite/magazii o cantitate corespunzătoare de substanţe absorbante şi substanţe de neutralizare, potrivite pentru controlul oricărei deversări accidentale de produse;</w:t>
      </w:r>
    </w:p>
    <w:p w:rsidR="007E4029" w:rsidRPr="005035AA" w:rsidRDefault="007E4029" w:rsidP="00FD570F">
      <w:pPr>
        <w:numPr>
          <w:ilvl w:val="0"/>
          <w:numId w:val="4"/>
        </w:numPr>
        <w:spacing w:after="0" w:line="240" w:lineRule="auto"/>
        <w:ind w:left="270" w:hanging="270"/>
        <w:jc w:val="both"/>
        <w:rPr>
          <w:rFonts w:ascii="Arial" w:hAnsi="Arial" w:cs="Arial"/>
          <w:sz w:val="24"/>
          <w:szCs w:val="24"/>
          <w:lang w:val="ro-RO"/>
        </w:rPr>
      </w:pPr>
      <w:r w:rsidRPr="005035AA">
        <w:rPr>
          <w:rFonts w:ascii="Arial" w:hAnsi="Arial" w:cs="Arial"/>
          <w:sz w:val="24"/>
          <w:szCs w:val="24"/>
          <w:lang w:val="ro-RO"/>
        </w:rPr>
        <w:t>să planifice şi să realizeze, periodic, activitatea de revizii şi reparaţii la elementele de construcţii subterane, respectiv conducte, cămine şi guri de vizitare etc., rigolele de colectare şi scurgere a apelor pluviale vor fi menţinute în perfectă stare de curăţenie.</w:t>
      </w:r>
    </w:p>
    <w:p w:rsidR="007E4029" w:rsidRPr="005035AA" w:rsidRDefault="007E4029" w:rsidP="00634122">
      <w:pPr>
        <w:spacing w:after="0" w:line="240" w:lineRule="auto"/>
        <w:jc w:val="both"/>
        <w:rPr>
          <w:rFonts w:ascii="Arial" w:hAnsi="Arial" w:cs="Arial"/>
          <w:sz w:val="24"/>
          <w:szCs w:val="24"/>
          <w:lang w:val="ro-RO"/>
        </w:rPr>
      </w:pPr>
    </w:p>
    <w:p w:rsidR="007E4029" w:rsidRPr="005035AA" w:rsidRDefault="007E4029" w:rsidP="00634122">
      <w:pPr>
        <w:pStyle w:val="Heading1"/>
      </w:pPr>
      <w:r w:rsidRPr="005035AA">
        <w:t>10. CONCENTRAŢII DE POLUANŢI ADMISE LA EVACUAREA ÎN MEDIUL ÎNCONJURĂTOR, NIVEL  DE  ZGOMOT</w:t>
      </w:r>
    </w:p>
    <w:p w:rsidR="007E4029" w:rsidRPr="005035AA" w:rsidRDefault="007E4029" w:rsidP="00634122">
      <w:pPr>
        <w:tabs>
          <w:tab w:val="left" w:pos="540"/>
        </w:tabs>
        <w:spacing w:after="0" w:line="240" w:lineRule="auto"/>
        <w:ind w:left="540" w:right="72" w:hanging="540"/>
        <w:jc w:val="both"/>
        <w:rPr>
          <w:rFonts w:ascii="Arial" w:hAnsi="Arial" w:cs="Arial"/>
          <w:b/>
          <w:sz w:val="24"/>
          <w:szCs w:val="24"/>
          <w:lang w:val="ro-RO"/>
        </w:rPr>
      </w:pPr>
    </w:p>
    <w:p w:rsidR="007E4029" w:rsidRPr="005035AA" w:rsidRDefault="007E4029" w:rsidP="00634122">
      <w:pPr>
        <w:spacing w:after="0" w:line="240" w:lineRule="auto"/>
        <w:ind w:right="-360"/>
        <w:jc w:val="both"/>
        <w:rPr>
          <w:rFonts w:ascii="Arial" w:hAnsi="Arial" w:cs="Arial"/>
          <w:b/>
          <w:sz w:val="24"/>
          <w:szCs w:val="24"/>
          <w:lang w:val="ro-RO"/>
        </w:rPr>
      </w:pPr>
      <w:r w:rsidRPr="005035AA">
        <w:rPr>
          <w:rFonts w:ascii="Arial" w:hAnsi="Arial" w:cs="Arial"/>
          <w:b/>
          <w:sz w:val="24"/>
          <w:szCs w:val="24"/>
          <w:lang w:val="ro-RO"/>
        </w:rPr>
        <w:t>10.1.  Aer</w:t>
      </w:r>
    </w:p>
    <w:p w:rsidR="007E4029" w:rsidRPr="005035AA" w:rsidRDefault="007E4029" w:rsidP="00634122">
      <w:pPr>
        <w:spacing w:after="0" w:line="240" w:lineRule="auto"/>
        <w:ind w:right="13"/>
        <w:jc w:val="both"/>
        <w:rPr>
          <w:rFonts w:ascii="Arial" w:hAnsi="Arial" w:cs="Arial"/>
          <w:sz w:val="24"/>
          <w:szCs w:val="24"/>
          <w:lang w:val="ro-RO"/>
        </w:rPr>
      </w:pPr>
      <w:r w:rsidRPr="005035AA">
        <w:rPr>
          <w:rFonts w:ascii="Arial" w:hAnsi="Arial" w:cs="Arial"/>
          <w:b/>
          <w:sz w:val="24"/>
          <w:szCs w:val="24"/>
          <w:lang w:val="ro-RO"/>
        </w:rPr>
        <w:t>10.1.1.</w:t>
      </w:r>
      <w:r w:rsidRPr="005035AA">
        <w:rPr>
          <w:rFonts w:ascii="Arial" w:hAnsi="Arial" w:cs="Arial"/>
          <w:sz w:val="24"/>
          <w:szCs w:val="24"/>
          <w:lang w:val="ro-RO"/>
        </w:rPr>
        <w:t xml:space="preserve"> Nici o emisie în aer nu trebuie să depăşească valoarea limită de emisie stabilită în prezenta autorizaţie. </w:t>
      </w:r>
    </w:p>
    <w:p w:rsidR="007E4029" w:rsidRPr="005035AA" w:rsidRDefault="007E4029" w:rsidP="00634122">
      <w:pPr>
        <w:spacing w:after="0" w:line="240" w:lineRule="auto"/>
        <w:ind w:right="-360"/>
        <w:jc w:val="both"/>
        <w:rPr>
          <w:rFonts w:ascii="Arial" w:hAnsi="Arial" w:cs="Arial"/>
          <w:b/>
          <w:sz w:val="24"/>
          <w:szCs w:val="24"/>
          <w:lang w:val="ro-RO"/>
        </w:rPr>
      </w:pPr>
      <w:r w:rsidRPr="005035AA">
        <w:rPr>
          <w:rFonts w:ascii="Arial" w:hAnsi="Arial" w:cs="Arial"/>
          <w:b/>
          <w:sz w:val="24"/>
          <w:szCs w:val="24"/>
          <w:lang w:val="ro-RO"/>
        </w:rPr>
        <w:t xml:space="preserve">10.1.2.Emisii din surse dirijate </w:t>
      </w:r>
    </w:p>
    <w:p w:rsidR="007E4029" w:rsidRPr="005035AA" w:rsidRDefault="007E4029" w:rsidP="00634122">
      <w:pPr>
        <w:spacing w:after="0" w:line="240" w:lineRule="auto"/>
        <w:ind w:right="-360"/>
        <w:jc w:val="both"/>
        <w:rPr>
          <w:rFonts w:ascii="Arial" w:hAnsi="Arial" w:cs="Arial"/>
          <w:sz w:val="24"/>
          <w:szCs w:val="24"/>
          <w:lang w:val="ro-RO"/>
        </w:rPr>
      </w:pPr>
      <w:r w:rsidRPr="005035AA">
        <w:rPr>
          <w:rFonts w:ascii="Arial" w:hAnsi="Arial" w:cs="Arial"/>
          <w:b/>
          <w:sz w:val="24"/>
          <w:szCs w:val="24"/>
          <w:lang w:val="ro-RO"/>
        </w:rPr>
        <w:t>Nu este cazul</w:t>
      </w:r>
      <w:r w:rsidRPr="005035AA">
        <w:rPr>
          <w:rFonts w:ascii="Arial" w:hAnsi="Arial" w:cs="Arial"/>
          <w:sz w:val="24"/>
          <w:szCs w:val="24"/>
          <w:lang w:val="ro-RO"/>
        </w:rPr>
        <w:t xml:space="preserve">.  Din activitate nu rezultă emisii în atmosferă </w:t>
      </w:r>
    </w:p>
    <w:p w:rsidR="007E4029" w:rsidRPr="005035AA" w:rsidRDefault="007E4029" w:rsidP="00634122">
      <w:pPr>
        <w:pStyle w:val="NoSpacing"/>
        <w:rPr>
          <w:rFonts w:ascii="Arial" w:hAnsi="Arial" w:cs="Arial"/>
          <w:b/>
          <w:sz w:val="24"/>
          <w:szCs w:val="24"/>
          <w:lang w:val="ro-RO"/>
        </w:rPr>
      </w:pPr>
      <w:r w:rsidRPr="005035AA">
        <w:rPr>
          <w:rFonts w:ascii="Arial" w:hAnsi="Arial" w:cs="Arial"/>
          <w:sz w:val="24"/>
          <w:szCs w:val="24"/>
          <w:lang w:val="ro-RO"/>
        </w:rPr>
        <w:t xml:space="preserve">Alte condiţii de funcţionare decât cele normale: </w:t>
      </w:r>
      <w:r w:rsidRPr="005035AA">
        <w:rPr>
          <w:rFonts w:ascii="Arial" w:hAnsi="Arial" w:cs="Arial"/>
          <w:b/>
          <w:sz w:val="24"/>
          <w:szCs w:val="24"/>
          <w:lang w:val="ro-RO"/>
        </w:rPr>
        <w:t>nu este cazul.</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Operatorul are obligaţia să ia toate măsurile ca în aceste condiţii de funcţionare, emisiile din instalaţie să nu genereze deteriorarea calităţii aerului.</w:t>
      </w:r>
    </w:p>
    <w:p w:rsidR="007E4029" w:rsidRPr="005035AA" w:rsidRDefault="007E4029" w:rsidP="00634122">
      <w:pPr>
        <w:spacing w:after="0" w:line="240" w:lineRule="auto"/>
        <w:jc w:val="both"/>
        <w:rPr>
          <w:rFonts w:ascii="Arial" w:hAnsi="Arial" w:cs="Arial"/>
          <w:b/>
          <w:bCs/>
          <w:sz w:val="24"/>
          <w:szCs w:val="24"/>
          <w:lang w:val="ro-RO"/>
        </w:rPr>
      </w:pPr>
    </w:p>
    <w:p w:rsidR="007E4029" w:rsidRPr="005035AA" w:rsidRDefault="007E4029" w:rsidP="00634122">
      <w:pPr>
        <w:spacing w:after="0" w:line="240" w:lineRule="auto"/>
        <w:rPr>
          <w:rFonts w:ascii="Arial" w:hAnsi="Arial" w:cs="Arial"/>
          <w:b/>
          <w:sz w:val="24"/>
          <w:szCs w:val="24"/>
          <w:lang w:val="ro-RO"/>
        </w:rPr>
      </w:pPr>
      <w:r w:rsidRPr="005035AA">
        <w:rPr>
          <w:rFonts w:ascii="Arial" w:hAnsi="Arial" w:cs="Arial"/>
          <w:b/>
          <w:bCs/>
          <w:sz w:val="24"/>
          <w:szCs w:val="24"/>
          <w:lang w:val="ro-RO"/>
        </w:rPr>
        <w:t xml:space="preserve">10.2. </w:t>
      </w:r>
      <w:r w:rsidRPr="005035AA">
        <w:rPr>
          <w:rFonts w:ascii="Arial" w:hAnsi="Arial" w:cs="Arial"/>
          <w:b/>
          <w:sz w:val="24"/>
          <w:szCs w:val="24"/>
          <w:lang w:val="ro-RO"/>
        </w:rPr>
        <w:t>Calitatea aerului</w:t>
      </w:r>
    </w:p>
    <w:p w:rsidR="007E4029" w:rsidRPr="005035AA" w:rsidRDefault="007E4029" w:rsidP="00634122">
      <w:pPr>
        <w:tabs>
          <w:tab w:val="left" w:pos="180"/>
          <w:tab w:val="center" w:pos="5059"/>
        </w:tabs>
        <w:spacing w:after="0" w:line="240" w:lineRule="auto"/>
        <w:ind w:right="-101"/>
        <w:jc w:val="both"/>
        <w:rPr>
          <w:rFonts w:ascii="Arial" w:hAnsi="Arial" w:cs="Arial"/>
          <w:sz w:val="24"/>
          <w:szCs w:val="24"/>
          <w:lang w:val="ro-RO"/>
        </w:rPr>
      </w:pPr>
      <w:r w:rsidRPr="005035AA">
        <w:rPr>
          <w:rFonts w:ascii="Arial" w:hAnsi="Arial" w:cs="Arial"/>
          <w:b/>
          <w:caps/>
          <w:sz w:val="24"/>
          <w:szCs w:val="24"/>
          <w:lang w:val="ro-RO"/>
        </w:rPr>
        <w:t>10.2.1.</w:t>
      </w:r>
      <w:r w:rsidRPr="005035AA">
        <w:rPr>
          <w:rFonts w:ascii="Arial" w:hAnsi="Arial" w:cs="Arial"/>
          <w:caps/>
          <w:sz w:val="24"/>
          <w:szCs w:val="24"/>
          <w:lang w:val="ro-RO"/>
        </w:rPr>
        <w:t xml:space="preserve"> A</w:t>
      </w:r>
      <w:r w:rsidRPr="005035AA">
        <w:rPr>
          <w:rFonts w:ascii="Arial" w:hAnsi="Arial" w:cs="Arial"/>
          <w:sz w:val="24"/>
          <w:szCs w:val="24"/>
          <w:lang w:val="ro-RO"/>
        </w:rPr>
        <w:t xml:space="preserve">ctivitatea desfăşurată pe amplasament nu trebuie să conducă la o deteriorare a calităţii aerului prin depăşirea valorilor  limită stabilite prin Legea 104/2011 privind aerul înconjurător la indicatorii de calitate specifici activităţii şi cele stabilite prin </w:t>
      </w:r>
      <w:r w:rsidRPr="005035AA">
        <w:rPr>
          <w:rFonts w:ascii="Arial" w:hAnsi="Arial" w:cs="Arial"/>
          <w:bCs/>
          <w:sz w:val="24"/>
          <w:szCs w:val="24"/>
          <w:lang w:val="ro-RO"/>
        </w:rPr>
        <w:t xml:space="preserve">STAS 12574/87. </w:t>
      </w:r>
    </w:p>
    <w:p w:rsidR="007E4029" w:rsidRPr="005035AA" w:rsidRDefault="007E4029" w:rsidP="00634122">
      <w:pPr>
        <w:tabs>
          <w:tab w:val="left" w:pos="180"/>
          <w:tab w:val="center" w:pos="5059"/>
        </w:tabs>
        <w:spacing w:after="0" w:line="240" w:lineRule="auto"/>
        <w:ind w:right="-101"/>
        <w:jc w:val="both"/>
        <w:rPr>
          <w:rFonts w:ascii="Arial" w:hAnsi="Arial" w:cs="Arial"/>
          <w:sz w:val="24"/>
          <w:szCs w:val="24"/>
          <w:lang w:val="ro-RO"/>
        </w:rPr>
      </w:pPr>
    </w:p>
    <w:p w:rsidR="007E4029" w:rsidRPr="007C29E3" w:rsidRDefault="007E4029" w:rsidP="00391193">
      <w:pPr>
        <w:pStyle w:val="Heading2"/>
        <w:rPr>
          <w:color w:val="000000" w:themeColor="text1"/>
        </w:rPr>
      </w:pPr>
      <w:r w:rsidRPr="007C29E3">
        <w:rPr>
          <w:color w:val="000000" w:themeColor="text1"/>
        </w:rPr>
        <w:t>10.3.   Apa</w:t>
      </w:r>
    </w:p>
    <w:p w:rsidR="007E4029" w:rsidRPr="007C29E3" w:rsidRDefault="007E4029" w:rsidP="00634122">
      <w:pPr>
        <w:suppressAutoHyphens/>
        <w:spacing w:after="0" w:line="240" w:lineRule="auto"/>
        <w:jc w:val="both"/>
        <w:rPr>
          <w:rFonts w:ascii="Arial" w:hAnsi="Arial" w:cs="Arial"/>
          <w:color w:val="000000" w:themeColor="text1"/>
          <w:sz w:val="24"/>
          <w:szCs w:val="24"/>
          <w:lang w:val="ro-RO"/>
        </w:rPr>
      </w:pPr>
      <w:r w:rsidRPr="007C29E3">
        <w:rPr>
          <w:rFonts w:ascii="Arial" w:hAnsi="Arial" w:cs="Arial"/>
          <w:b/>
          <w:color w:val="000000" w:themeColor="text1"/>
          <w:sz w:val="24"/>
          <w:szCs w:val="24"/>
          <w:lang w:val="ro-RO"/>
        </w:rPr>
        <w:t>10.3.1.</w:t>
      </w:r>
      <w:r w:rsidRPr="007C29E3">
        <w:rPr>
          <w:rFonts w:ascii="Arial" w:hAnsi="Arial" w:cs="Arial"/>
          <w:color w:val="000000" w:themeColor="text1"/>
          <w:sz w:val="24"/>
          <w:szCs w:val="24"/>
          <w:lang w:val="ro-RO"/>
        </w:rPr>
        <w:t xml:space="preserve"> Nici o emisie nu trebuie să depăşească valorile limită  de emisie stabilite în prezenta autorizaţie şi în autorizaţia de gospodărire a apelor. </w:t>
      </w:r>
    </w:p>
    <w:p w:rsidR="007E4029" w:rsidRPr="007C29E3" w:rsidRDefault="007E4029" w:rsidP="00634122">
      <w:pPr>
        <w:suppressAutoHyphens/>
        <w:spacing w:after="0" w:line="240" w:lineRule="auto"/>
        <w:jc w:val="both"/>
        <w:rPr>
          <w:rFonts w:ascii="Arial" w:hAnsi="Arial" w:cs="Arial"/>
          <w:b/>
          <w:color w:val="000000" w:themeColor="text1"/>
          <w:spacing w:val="-2"/>
          <w:sz w:val="24"/>
          <w:szCs w:val="24"/>
          <w:lang w:val="ro-RO"/>
        </w:rPr>
      </w:pPr>
      <w:r w:rsidRPr="007C29E3">
        <w:rPr>
          <w:rFonts w:ascii="Arial" w:hAnsi="Arial" w:cs="Arial"/>
          <w:b/>
          <w:color w:val="000000" w:themeColor="text1"/>
          <w:sz w:val="24"/>
          <w:szCs w:val="24"/>
          <w:lang w:val="ro-RO"/>
        </w:rPr>
        <w:t xml:space="preserve">10.3.2. </w:t>
      </w:r>
      <w:r w:rsidRPr="007C29E3">
        <w:rPr>
          <w:rFonts w:ascii="Arial" w:hAnsi="Arial" w:cs="Arial"/>
          <w:b/>
          <w:color w:val="000000" w:themeColor="text1"/>
          <w:spacing w:val="-2"/>
          <w:sz w:val="24"/>
          <w:szCs w:val="24"/>
          <w:lang w:val="ro-RO"/>
        </w:rPr>
        <w:t xml:space="preserve">Valori limită pentru indicatorii de calitatea ai apelor uzate tehnologice </w:t>
      </w:r>
    </w:p>
    <w:p w:rsidR="007E4029" w:rsidRPr="007C29E3" w:rsidRDefault="007E4029" w:rsidP="00634122">
      <w:pPr>
        <w:suppressAutoHyphens/>
        <w:spacing w:after="0" w:line="240" w:lineRule="auto"/>
        <w:jc w:val="both"/>
        <w:rPr>
          <w:rFonts w:ascii="Arial" w:hAnsi="Arial" w:cs="Arial"/>
          <w:b/>
          <w:color w:val="000000" w:themeColor="text1"/>
          <w:spacing w:val="-2"/>
          <w:sz w:val="24"/>
          <w:szCs w:val="24"/>
          <w:lang w:val="ro-RO"/>
        </w:rPr>
      </w:pPr>
      <w:r w:rsidRPr="007C29E3">
        <w:rPr>
          <w:rFonts w:ascii="Arial" w:hAnsi="Arial" w:cs="Arial"/>
          <w:color w:val="000000" w:themeColor="text1"/>
          <w:spacing w:val="-2"/>
          <w:sz w:val="24"/>
          <w:szCs w:val="24"/>
          <w:lang w:val="ro-RO"/>
        </w:rPr>
        <w:t xml:space="preserve">Nu este cazul. </w:t>
      </w:r>
    </w:p>
    <w:p w:rsidR="007E4029" w:rsidRPr="005035AA" w:rsidRDefault="007E4029" w:rsidP="00634122">
      <w:pPr>
        <w:suppressAutoHyphens/>
        <w:spacing w:after="0" w:line="240" w:lineRule="auto"/>
        <w:jc w:val="both"/>
        <w:rPr>
          <w:rFonts w:ascii="Arial" w:hAnsi="Arial" w:cs="Arial"/>
          <w:spacing w:val="-2"/>
          <w:sz w:val="24"/>
          <w:szCs w:val="24"/>
          <w:lang w:val="ro-RO"/>
        </w:rPr>
      </w:pPr>
    </w:p>
    <w:p w:rsidR="007E4029"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10.4.  Sol</w:t>
      </w:r>
    </w:p>
    <w:p w:rsidR="00A5265F" w:rsidRDefault="00A5265F" w:rsidP="00634122">
      <w:pPr>
        <w:spacing w:after="0" w:line="240" w:lineRule="auto"/>
        <w:jc w:val="both"/>
        <w:rPr>
          <w:rFonts w:ascii="Arial" w:hAnsi="Arial" w:cs="Arial"/>
          <w:sz w:val="24"/>
          <w:szCs w:val="24"/>
          <w:lang w:val="ro-RO"/>
        </w:rPr>
      </w:pPr>
      <w:r w:rsidRPr="00A5265F">
        <w:rPr>
          <w:rFonts w:ascii="Arial" w:eastAsia="Times New Roman" w:hAnsi="Arial" w:cs="Arial"/>
          <w:b/>
          <w:sz w:val="24"/>
          <w:szCs w:val="24"/>
          <w:lang w:val="ro-RO"/>
        </w:rPr>
        <w:t xml:space="preserve">10.4.1. </w:t>
      </w:r>
      <w:r w:rsidRPr="00A5265F">
        <w:rPr>
          <w:rFonts w:ascii="Arial" w:hAnsi="Arial" w:cs="Arial"/>
          <w:sz w:val="24"/>
          <w:szCs w:val="24"/>
          <w:lang w:val="ro-RO"/>
        </w:rPr>
        <w:t>Valorile concentraţiilor agenţilor poluanţi specifici activităţii prezenţi în solul terenurilor aferente societăţii nu vor depăşi pragul de alertă pentru terenuri de folosinţă mai puţin sensibile prevăzute de Ordinul nr. 756/1997.</w:t>
      </w:r>
    </w:p>
    <w:p w:rsidR="00C9348E" w:rsidRDefault="00C9348E" w:rsidP="00634122">
      <w:pPr>
        <w:spacing w:after="0" w:line="240" w:lineRule="auto"/>
        <w:jc w:val="both"/>
        <w:rPr>
          <w:rFonts w:ascii="Arial" w:hAnsi="Arial" w:cs="Arial"/>
          <w:sz w:val="24"/>
          <w:szCs w:val="24"/>
          <w:lang w:val="ro-RO"/>
        </w:rPr>
      </w:pPr>
    </w:p>
    <w:p w:rsidR="00C9348E" w:rsidRPr="00A5265F" w:rsidRDefault="00C9348E" w:rsidP="00634122">
      <w:pPr>
        <w:spacing w:after="0" w:line="240" w:lineRule="auto"/>
        <w:jc w:val="both"/>
        <w:rPr>
          <w:rFonts w:ascii="Arial" w:hAnsi="Arial" w:cs="Arial"/>
          <w:b/>
          <w:sz w:val="24"/>
          <w:szCs w:val="24"/>
          <w:lang w:val="ro-RO"/>
        </w:rPr>
      </w:pPr>
      <w:r w:rsidRPr="00C9348E">
        <w:rPr>
          <w:rFonts w:ascii="Arial" w:hAnsi="Arial" w:cs="Arial"/>
          <w:b/>
          <w:sz w:val="24"/>
          <w:szCs w:val="24"/>
          <w:lang w:val="ro-RO"/>
        </w:rPr>
        <w:lastRenderedPageBreak/>
        <w:t>10.4.2. Valori admi</w:t>
      </w:r>
      <w:r>
        <w:rPr>
          <w:rFonts w:ascii="Arial" w:hAnsi="Arial" w:cs="Arial"/>
          <w:b/>
          <w:sz w:val="24"/>
          <w:szCs w:val="24"/>
          <w:lang w:val="ro-RO"/>
        </w:rPr>
        <w:t xml:space="preserve">se pentru sol </w:t>
      </w:r>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7"/>
        <w:gridCol w:w="819"/>
        <w:gridCol w:w="1637"/>
        <w:gridCol w:w="1310"/>
        <w:gridCol w:w="1310"/>
        <w:gridCol w:w="1310"/>
        <w:gridCol w:w="1310"/>
      </w:tblGrid>
      <w:tr w:rsidR="00A5265F" w:rsidRPr="00A5265F" w:rsidTr="005032B7">
        <w:trPr>
          <w:cantSplit/>
        </w:trPr>
        <w:tc>
          <w:tcPr>
            <w:tcW w:w="1637" w:type="dxa"/>
            <w:vMerge w:val="restart"/>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r w:rsidRPr="00A5265F">
              <w:rPr>
                <w:rFonts w:ascii="Arial" w:hAnsi="Arial" w:cs="Arial"/>
                <w:b/>
                <w:sz w:val="20"/>
                <w:lang w:val="ro-RO"/>
              </w:rPr>
              <w:t>Loc de prelevare</w:t>
            </w:r>
          </w:p>
        </w:tc>
        <w:tc>
          <w:tcPr>
            <w:tcW w:w="819" w:type="dxa"/>
            <w:vMerge w:val="restart"/>
            <w:shd w:val="clear" w:color="auto" w:fill="C0C0C0"/>
            <w:textDirection w:val="btLr"/>
            <w:vAlign w:val="center"/>
          </w:tcPr>
          <w:p w:rsidR="00A5265F" w:rsidRPr="00A5265F" w:rsidRDefault="00A5265F" w:rsidP="00634122">
            <w:pPr>
              <w:spacing w:after="0" w:line="240" w:lineRule="auto"/>
              <w:ind w:left="113" w:right="113"/>
              <w:jc w:val="center"/>
              <w:rPr>
                <w:rFonts w:ascii="Arial" w:hAnsi="Arial" w:cs="Arial"/>
                <w:b/>
                <w:sz w:val="20"/>
                <w:lang w:val="ro-RO"/>
              </w:rPr>
            </w:pPr>
            <w:r w:rsidRPr="00A5265F">
              <w:rPr>
                <w:rFonts w:ascii="Arial" w:hAnsi="Arial" w:cs="Arial"/>
                <w:b/>
                <w:sz w:val="20"/>
                <w:lang w:val="ro-RO"/>
              </w:rPr>
              <w:t>Adâncime (cm)</w:t>
            </w:r>
          </w:p>
        </w:tc>
        <w:tc>
          <w:tcPr>
            <w:tcW w:w="1637" w:type="dxa"/>
            <w:vMerge w:val="restart"/>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r w:rsidRPr="00A5265F">
              <w:rPr>
                <w:rFonts w:ascii="Arial" w:hAnsi="Arial" w:cs="Arial"/>
                <w:b/>
                <w:sz w:val="20"/>
                <w:lang w:val="ro-RO"/>
              </w:rPr>
              <w:t>Indicator analizat</w:t>
            </w:r>
          </w:p>
        </w:tc>
        <w:tc>
          <w:tcPr>
            <w:tcW w:w="2620" w:type="dxa"/>
            <w:gridSpan w:val="2"/>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r w:rsidRPr="00A5265F">
              <w:rPr>
                <w:rFonts w:ascii="Arial" w:hAnsi="Arial" w:cs="Arial"/>
                <w:b/>
                <w:sz w:val="20"/>
                <w:lang w:val="ro-RO"/>
              </w:rPr>
              <w:t>Prag de alertă (mg/kg substanță uscată)</w:t>
            </w:r>
          </w:p>
        </w:tc>
        <w:tc>
          <w:tcPr>
            <w:tcW w:w="2620" w:type="dxa"/>
            <w:gridSpan w:val="2"/>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r w:rsidRPr="00A5265F">
              <w:rPr>
                <w:rFonts w:ascii="Arial" w:hAnsi="Arial" w:cs="Arial"/>
                <w:b/>
                <w:sz w:val="20"/>
                <w:lang w:val="ro-RO"/>
              </w:rPr>
              <w:t>Prag de intervenție (mg/kg substanță uscată)</w:t>
            </w:r>
          </w:p>
        </w:tc>
      </w:tr>
      <w:tr w:rsidR="00A5265F" w:rsidRPr="00A5265F" w:rsidTr="005032B7">
        <w:trPr>
          <w:cantSplit/>
          <w:trHeight w:val="1134"/>
        </w:trPr>
        <w:tc>
          <w:tcPr>
            <w:tcW w:w="1637" w:type="dxa"/>
            <w:vMerge/>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p>
        </w:tc>
        <w:tc>
          <w:tcPr>
            <w:tcW w:w="819" w:type="dxa"/>
            <w:vMerge/>
            <w:shd w:val="clear" w:color="auto" w:fill="C0C0C0"/>
            <w:textDirection w:val="btLr"/>
            <w:vAlign w:val="center"/>
          </w:tcPr>
          <w:p w:rsidR="00A5265F" w:rsidRPr="00A5265F" w:rsidRDefault="00A5265F" w:rsidP="00634122">
            <w:pPr>
              <w:spacing w:after="0" w:line="240" w:lineRule="auto"/>
              <w:ind w:left="113" w:right="113"/>
              <w:jc w:val="center"/>
              <w:rPr>
                <w:rFonts w:ascii="Arial" w:hAnsi="Arial" w:cs="Arial"/>
                <w:b/>
                <w:sz w:val="20"/>
                <w:lang w:val="ro-RO"/>
              </w:rPr>
            </w:pPr>
          </w:p>
        </w:tc>
        <w:tc>
          <w:tcPr>
            <w:tcW w:w="1637" w:type="dxa"/>
            <w:vMerge/>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p>
        </w:tc>
        <w:tc>
          <w:tcPr>
            <w:tcW w:w="1310" w:type="dxa"/>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r w:rsidRPr="00A5265F">
              <w:rPr>
                <w:rFonts w:ascii="Arial" w:hAnsi="Arial" w:cs="Arial"/>
                <w:b/>
                <w:sz w:val="20"/>
                <w:lang w:val="ro-RO"/>
              </w:rPr>
              <w:t>Sensibil</w:t>
            </w:r>
          </w:p>
        </w:tc>
        <w:tc>
          <w:tcPr>
            <w:tcW w:w="1310" w:type="dxa"/>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r w:rsidRPr="00A5265F">
              <w:rPr>
                <w:rFonts w:ascii="Arial" w:hAnsi="Arial" w:cs="Arial"/>
                <w:b/>
                <w:sz w:val="20"/>
                <w:lang w:val="ro-RO"/>
              </w:rPr>
              <w:t>Mai puțin sensibil</w:t>
            </w:r>
          </w:p>
        </w:tc>
        <w:tc>
          <w:tcPr>
            <w:tcW w:w="1310" w:type="dxa"/>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r w:rsidRPr="00A5265F">
              <w:rPr>
                <w:rFonts w:ascii="Arial" w:hAnsi="Arial" w:cs="Arial"/>
                <w:b/>
                <w:sz w:val="20"/>
                <w:lang w:val="ro-RO"/>
              </w:rPr>
              <w:t>Sensibil</w:t>
            </w:r>
          </w:p>
        </w:tc>
        <w:tc>
          <w:tcPr>
            <w:tcW w:w="1310" w:type="dxa"/>
            <w:shd w:val="clear" w:color="auto" w:fill="C0C0C0"/>
            <w:vAlign w:val="center"/>
          </w:tcPr>
          <w:p w:rsidR="00A5265F" w:rsidRPr="00A5265F" w:rsidRDefault="00A5265F" w:rsidP="00634122">
            <w:pPr>
              <w:spacing w:after="0" w:line="240" w:lineRule="auto"/>
              <w:jc w:val="center"/>
              <w:rPr>
                <w:rFonts w:ascii="Arial" w:hAnsi="Arial" w:cs="Arial"/>
                <w:b/>
                <w:sz w:val="20"/>
                <w:lang w:val="ro-RO"/>
              </w:rPr>
            </w:pPr>
            <w:r w:rsidRPr="00A5265F">
              <w:rPr>
                <w:rFonts w:ascii="Arial" w:hAnsi="Arial" w:cs="Arial"/>
                <w:b/>
                <w:sz w:val="20"/>
                <w:lang w:val="ro-RO"/>
              </w:rPr>
              <w:t>Mai puțin sensibil</w:t>
            </w:r>
          </w:p>
        </w:tc>
      </w:tr>
      <w:tr w:rsidR="00A5265F" w:rsidRPr="00A5265F" w:rsidTr="005032B7">
        <w:tc>
          <w:tcPr>
            <w:tcW w:w="1637" w:type="dxa"/>
            <w:shd w:val="clear" w:color="auto" w:fill="auto"/>
          </w:tcPr>
          <w:p w:rsidR="00A5265F" w:rsidRPr="00A5265F" w:rsidRDefault="00A5265F" w:rsidP="00634122">
            <w:pPr>
              <w:spacing w:after="0" w:line="240" w:lineRule="auto"/>
              <w:jc w:val="both"/>
              <w:rPr>
                <w:rFonts w:ascii="Arial" w:hAnsi="Arial" w:cs="Arial"/>
                <w:lang w:val="ro-RO"/>
              </w:rPr>
            </w:pPr>
            <w:r w:rsidRPr="00A5265F">
              <w:rPr>
                <w:rFonts w:ascii="Arial" w:hAnsi="Arial" w:cs="Arial"/>
                <w:lang w:val="ro-RO"/>
              </w:rPr>
              <w:t>2 puncte de prelevare:</w:t>
            </w:r>
          </w:p>
          <w:p w:rsidR="00A5265F" w:rsidRPr="00A5265F" w:rsidRDefault="00A5265F" w:rsidP="00634122">
            <w:pPr>
              <w:spacing w:after="0" w:line="240" w:lineRule="auto"/>
              <w:jc w:val="both"/>
              <w:rPr>
                <w:rFonts w:ascii="Arial" w:hAnsi="Arial" w:cs="Arial"/>
                <w:sz w:val="24"/>
                <w:szCs w:val="24"/>
                <w:lang w:val="ro-RO"/>
              </w:rPr>
            </w:pPr>
            <w:r w:rsidRPr="00A5265F">
              <w:rPr>
                <w:rFonts w:ascii="Arial" w:hAnsi="Arial" w:cs="Arial"/>
                <w:sz w:val="24"/>
                <w:szCs w:val="24"/>
                <w:lang w:val="ro-RO"/>
              </w:rPr>
              <w:t xml:space="preserve">-zona </w:t>
            </w:r>
            <w:r w:rsidR="00C9348E">
              <w:rPr>
                <w:rFonts w:ascii="Arial" w:hAnsi="Arial" w:cs="Arial"/>
                <w:sz w:val="24"/>
                <w:szCs w:val="24"/>
                <w:lang w:val="ro-RO"/>
              </w:rPr>
              <w:t xml:space="preserve">platformei de bioremediere </w:t>
            </w:r>
          </w:p>
        </w:tc>
        <w:tc>
          <w:tcPr>
            <w:tcW w:w="819" w:type="dxa"/>
            <w:shd w:val="clear" w:color="auto" w:fill="auto"/>
          </w:tcPr>
          <w:p w:rsidR="00A5265F" w:rsidRPr="00A5265F" w:rsidRDefault="00A5265F" w:rsidP="00634122">
            <w:pPr>
              <w:spacing w:after="0" w:line="240" w:lineRule="auto"/>
              <w:jc w:val="center"/>
              <w:rPr>
                <w:rFonts w:ascii="Arial" w:hAnsi="Arial" w:cs="Arial"/>
                <w:lang w:val="ro-RO"/>
              </w:rPr>
            </w:pPr>
            <w:r w:rsidRPr="00A5265F">
              <w:rPr>
                <w:rFonts w:ascii="Arial" w:hAnsi="Arial" w:cs="Arial"/>
                <w:lang w:val="ro-RO"/>
              </w:rPr>
              <w:t xml:space="preserve">0-30 </w:t>
            </w:r>
          </w:p>
        </w:tc>
        <w:tc>
          <w:tcPr>
            <w:tcW w:w="1637" w:type="dxa"/>
            <w:shd w:val="clear" w:color="auto" w:fill="auto"/>
          </w:tcPr>
          <w:p w:rsidR="00A5265F" w:rsidRPr="00A5265F" w:rsidRDefault="00A5265F" w:rsidP="00634122">
            <w:pPr>
              <w:spacing w:after="0" w:line="240" w:lineRule="auto"/>
              <w:rPr>
                <w:rFonts w:ascii="Arial" w:hAnsi="Arial" w:cs="Arial"/>
                <w:lang w:val="ro-RO"/>
              </w:rPr>
            </w:pPr>
            <w:r w:rsidRPr="00A5265F">
              <w:rPr>
                <w:rFonts w:ascii="Arial" w:hAnsi="Arial" w:cs="Arial"/>
                <w:lang w:val="ro-RO"/>
              </w:rPr>
              <w:t>Hidrocarburi din petrol</w:t>
            </w:r>
          </w:p>
        </w:tc>
        <w:tc>
          <w:tcPr>
            <w:tcW w:w="1310" w:type="dxa"/>
            <w:shd w:val="clear" w:color="auto" w:fill="auto"/>
          </w:tcPr>
          <w:p w:rsidR="00A5265F" w:rsidRPr="00A5265F" w:rsidRDefault="00A5265F" w:rsidP="00634122">
            <w:pPr>
              <w:spacing w:after="0" w:line="240" w:lineRule="auto"/>
              <w:jc w:val="center"/>
              <w:rPr>
                <w:rFonts w:ascii="Arial" w:hAnsi="Arial" w:cs="Arial"/>
                <w:lang w:val="ro-RO"/>
              </w:rPr>
            </w:pPr>
            <w:r w:rsidRPr="00A5265F">
              <w:rPr>
                <w:rFonts w:ascii="Arial" w:hAnsi="Arial" w:cs="Arial"/>
                <w:lang w:val="ro-RO"/>
              </w:rPr>
              <w:t xml:space="preserve"> -</w:t>
            </w:r>
          </w:p>
        </w:tc>
        <w:tc>
          <w:tcPr>
            <w:tcW w:w="1310" w:type="dxa"/>
            <w:shd w:val="clear" w:color="auto" w:fill="auto"/>
          </w:tcPr>
          <w:p w:rsidR="00A5265F" w:rsidRPr="00A5265F" w:rsidRDefault="00A5265F" w:rsidP="00634122">
            <w:pPr>
              <w:spacing w:after="0" w:line="240" w:lineRule="auto"/>
              <w:jc w:val="center"/>
              <w:rPr>
                <w:rFonts w:ascii="Arial" w:hAnsi="Arial" w:cs="Arial"/>
                <w:lang w:val="ro-RO"/>
              </w:rPr>
            </w:pPr>
            <w:r w:rsidRPr="00A5265F">
              <w:rPr>
                <w:rFonts w:ascii="Arial" w:hAnsi="Arial" w:cs="Arial"/>
                <w:lang w:val="ro-RO"/>
              </w:rPr>
              <w:t>1000 mg/kg substanta uscata)</w:t>
            </w:r>
          </w:p>
        </w:tc>
        <w:tc>
          <w:tcPr>
            <w:tcW w:w="1310" w:type="dxa"/>
            <w:shd w:val="clear" w:color="auto" w:fill="auto"/>
          </w:tcPr>
          <w:p w:rsidR="00A5265F" w:rsidRPr="00A5265F" w:rsidRDefault="00A5265F" w:rsidP="00634122">
            <w:pPr>
              <w:spacing w:after="0" w:line="240" w:lineRule="auto"/>
              <w:jc w:val="center"/>
              <w:rPr>
                <w:rFonts w:ascii="Arial" w:hAnsi="Arial" w:cs="Arial"/>
                <w:lang w:val="ro-RO"/>
              </w:rPr>
            </w:pPr>
            <w:r w:rsidRPr="00A5265F">
              <w:rPr>
                <w:rFonts w:ascii="Arial" w:hAnsi="Arial" w:cs="Arial"/>
                <w:lang w:val="ro-RO"/>
              </w:rPr>
              <w:t xml:space="preserve">- </w:t>
            </w:r>
          </w:p>
        </w:tc>
        <w:tc>
          <w:tcPr>
            <w:tcW w:w="1310" w:type="dxa"/>
            <w:shd w:val="clear" w:color="auto" w:fill="auto"/>
          </w:tcPr>
          <w:p w:rsidR="00A5265F" w:rsidRPr="00A5265F" w:rsidRDefault="00A5265F" w:rsidP="00634122">
            <w:pPr>
              <w:spacing w:after="0" w:line="240" w:lineRule="auto"/>
              <w:jc w:val="center"/>
              <w:rPr>
                <w:rFonts w:ascii="Arial" w:hAnsi="Arial" w:cs="Arial"/>
                <w:lang w:val="ro-RO"/>
              </w:rPr>
            </w:pPr>
            <w:r w:rsidRPr="00A5265F">
              <w:rPr>
                <w:rFonts w:ascii="Arial" w:hAnsi="Arial" w:cs="Arial"/>
                <w:lang w:val="ro-RO"/>
              </w:rPr>
              <w:t xml:space="preserve">2000 mg/kg substanta uscata </w:t>
            </w:r>
          </w:p>
        </w:tc>
      </w:tr>
    </w:tbl>
    <w:p w:rsidR="00A5265F" w:rsidRDefault="00A5265F" w:rsidP="00634122">
      <w:pPr>
        <w:spacing w:after="0" w:line="240" w:lineRule="auto"/>
        <w:jc w:val="both"/>
        <w:rPr>
          <w:rFonts w:ascii="Arial" w:hAnsi="Arial" w:cs="Arial"/>
          <w:b/>
          <w:sz w:val="24"/>
          <w:szCs w:val="24"/>
          <w:lang w:val="ro-RO"/>
        </w:rPr>
      </w:pPr>
    </w:p>
    <w:p w:rsidR="007E4029" w:rsidRPr="005035AA" w:rsidRDefault="007E4029" w:rsidP="00391193">
      <w:pPr>
        <w:pStyle w:val="Heading2"/>
      </w:pPr>
      <w:r w:rsidRPr="005035AA">
        <w:t>10.5.    Zgomot</w:t>
      </w:r>
    </w:p>
    <w:p w:rsidR="00D713A1" w:rsidRDefault="007E4029" w:rsidP="00D713A1">
      <w:pPr>
        <w:spacing w:after="0" w:line="240" w:lineRule="auto"/>
        <w:jc w:val="both"/>
        <w:rPr>
          <w:rFonts w:ascii="Arial" w:hAnsi="Arial" w:cs="Arial"/>
          <w:color w:val="000000"/>
          <w:sz w:val="24"/>
          <w:szCs w:val="24"/>
          <w:lang w:val="ro-RO"/>
        </w:rPr>
      </w:pPr>
      <w:r w:rsidRPr="005035AA">
        <w:rPr>
          <w:rFonts w:ascii="Arial" w:hAnsi="Arial" w:cs="Arial"/>
          <w:b/>
          <w:sz w:val="24"/>
          <w:szCs w:val="24"/>
          <w:lang w:val="ro-RO"/>
        </w:rPr>
        <w:t>10.5.1.</w:t>
      </w:r>
      <w:r w:rsidR="00D713A1" w:rsidRPr="00D713A1">
        <w:rPr>
          <w:rFonts w:ascii="Arial" w:hAnsi="Arial" w:cs="Arial"/>
          <w:color w:val="000000"/>
          <w:lang w:val="ro-RO"/>
        </w:rPr>
        <w:t xml:space="preserve"> </w:t>
      </w:r>
      <w:r w:rsidR="00D713A1" w:rsidRPr="00D713A1">
        <w:rPr>
          <w:rFonts w:ascii="Arial" w:hAnsi="Arial" w:cs="Arial"/>
          <w:color w:val="000000"/>
          <w:sz w:val="24"/>
          <w:szCs w:val="24"/>
          <w:lang w:val="ro-RO"/>
        </w:rPr>
        <w:t>Nivelul de zgomot exterior va fi mentinut in limitele prevazute de SR 10009-2017: Acustica. Limite admisibile ale nivelului de zgomot din mediul ambiant.</w:t>
      </w:r>
    </w:p>
    <w:p w:rsidR="007E4029" w:rsidRPr="00D713A1" w:rsidRDefault="007E4029" w:rsidP="00D713A1">
      <w:pPr>
        <w:spacing w:after="0" w:line="240" w:lineRule="auto"/>
        <w:jc w:val="both"/>
        <w:rPr>
          <w:rFonts w:ascii="Arial" w:hAnsi="Arial" w:cs="Arial"/>
          <w:color w:val="000000"/>
          <w:sz w:val="24"/>
          <w:szCs w:val="24"/>
          <w:lang w:val="ro-RO"/>
        </w:rPr>
      </w:pPr>
      <w:r w:rsidRPr="005035AA">
        <w:rPr>
          <w:rFonts w:ascii="Arial" w:hAnsi="Arial" w:cs="Arial"/>
          <w:b/>
          <w:sz w:val="24"/>
          <w:szCs w:val="24"/>
          <w:lang w:val="ro-RO"/>
        </w:rPr>
        <w:t>10.5.2.</w:t>
      </w:r>
      <w:r w:rsidRPr="005035AA">
        <w:rPr>
          <w:rFonts w:ascii="Arial" w:hAnsi="Arial" w:cs="Arial"/>
          <w:sz w:val="24"/>
          <w:szCs w:val="24"/>
          <w:lang w:val="ro-RO"/>
        </w:rPr>
        <w:t xml:space="preserve"> La limita receptorilor protejaţi zgomotul datorat activităţii pe amplasamentele autorizate nu va depãşi nivelul admis: conform OM nr. </w:t>
      </w:r>
      <w:r w:rsidRPr="005035AA">
        <w:rPr>
          <w:rFonts w:ascii="Arial" w:hAnsi="Arial" w:cs="Arial"/>
          <w:sz w:val="24"/>
          <w:szCs w:val="24"/>
          <w:lang w:val="pt-BR"/>
        </w:rPr>
        <w:t>119/ 2014 pentru aprobarea normelor de igienă şi sănătate publică privind mediul de viaţă al populaţiei</w:t>
      </w:r>
      <w:r w:rsidR="00D713A1">
        <w:rPr>
          <w:rFonts w:ascii="Arial" w:hAnsi="Arial" w:cs="Arial"/>
          <w:sz w:val="24"/>
          <w:szCs w:val="24"/>
          <w:lang w:val="pt-BR"/>
        </w:rPr>
        <w:t>,</w:t>
      </w:r>
      <w:r w:rsidR="00D713A1" w:rsidRPr="00D713A1">
        <w:rPr>
          <w:rFonts w:ascii="Arial" w:hAnsi="Arial" w:cs="Arial"/>
          <w:color w:val="000000"/>
        </w:rPr>
        <w:t xml:space="preserve"> </w:t>
      </w:r>
      <w:r w:rsidR="00D713A1" w:rsidRPr="0045158B">
        <w:rPr>
          <w:rFonts w:ascii="Arial" w:hAnsi="Arial" w:cs="Arial"/>
          <w:color w:val="000000"/>
        </w:rPr>
        <w:t>cu completarile si modificarile ulterioare</w:t>
      </w:r>
    </w:p>
    <w:p w:rsidR="007E4029" w:rsidRPr="005035AA" w:rsidRDefault="007E4029" w:rsidP="00634122">
      <w:pPr>
        <w:shd w:val="clear" w:color="auto" w:fill="FFFFFF"/>
        <w:tabs>
          <w:tab w:val="left" w:pos="360"/>
          <w:tab w:val="left" w:pos="720"/>
        </w:tabs>
        <w:spacing w:after="0" w:line="240" w:lineRule="auto"/>
        <w:ind w:right="3"/>
        <w:jc w:val="both"/>
        <w:rPr>
          <w:rFonts w:ascii="Arial" w:hAnsi="Arial" w:cs="Arial"/>
          <w:sz w:val="24"/>
          <w:szCs w:val="24"/>
          <w:lang w:val="ro-RO"/>
        </w:rPr>
      </w:pPr>
      <w:r w:rsidRPr="005035AA">
        <w:rPr>
          <w:rFonts w:ascii="Arial" w:hAnsi="Arial" w:cs="Arial"/>
          <w:b/>
          <w:sz w:val="24"/>
          <w:szCs w:val="24"/>
          <w:lang w:val="ro-RO"/>
        </w:rPr>
        <w:t>10.5.3.</w:t>
      </w:r>
      <w:r w:rsidRPr="005035AA">
        <w:rPr>
          <w:rFonts w:ascii="Arial" w:hAnsi="Arial" w:cs="Arial"/>
          <w:caps/>
          <w:sz w:val="24"/>
          <w:szCs w:val="24"/>
          <w:lang w:val="ro-RO"/>
        </w:rPr>
        <w:t xml:space="preserve"> î</w:t>
      </w:r>
      <w:r w:rsidRPr="005035AA">
        <w:rPr>
          <w:rFonts w:ascii="Arial" w:hAnsi="Arial" w:cs="Arial"/>
          <w:sz w:val="24"/>
          <w:szCs w:val="24"/>
          <w:lang w:val="ro-RO"/>
        </w:rPr>
        <w:t>n emisiile de zgomot provenite de la activităţile desfăşurate pe amplasament  nu trebuie să existe nici un element de zgomot perturbator continuu sau intermitent la nici o locaţie sensibilă la zgomot.</w:t>
      </w:r>
    </w:p>
    <w:p w:rsidR="007E4029" w:rsidRPr="005035AA" w:rsidRDefault="007E4029" w:rsidP="00634122">
      <w:pPr>
        <w:spacing w:after="0" w:line="240" w:lineRule="auto"/>
        <w:jc w:val="both"/>
        <w:rPr>
          <w:rFonts w:ascii="Arial" w:hAnsi="Arial" w:cs="Arial"/>
          <w:sz w:val="24"/>
          <w:szCs w:val="24"/>
          <w:lang w:val="ro-RO"/>
        </w:rPr>
      </w:pPr>
    </w:p>
    <w:p w:rsidR="007E4029" w:rsidRPr="005035AA" w:rsidRDefault="007E4029" w:rsidP="00634122">
      <w:pPr>
        <w:pStyle w:val="Heading1"/>
      </w:pPr>
      <w:r w:rsidRPr="005035AA">
        <w:t xml:space="preserve">11. GESTIUNEA  DEŞEURILOR </w:t>
      </w:r>
    </w:p>
    <w:p w:rsidR="007E4029" w:rsidRPr="005035AA" w:rsidRDefault="007E4029" w:rsidP="00634122">
      <w:pPr>
        <w:tabs>
          <w:tab w:val="left" w:pos="420"/>
          <w:tab w:val="left" w:pos="513"/>
        </w:tabs>
        <w:spacing w:after="0" w:line="240" w:lineRule="auto"/>
        <w:ind w:left="420" w:hanging="420"/>
        <w:jc w:val="both"/>
        <w:rPr>
          <w:rFonts w:ascii="Arial" w:hAnsi="Arial" w:cs="Arial"/>
          <w:b/>
          <w:bCs/>
          <w:noProof/>
          <w:sz w:val="24"/>
          <w:szCs w:val="24"/>
          <w:lang w:val="ro-RO"/>
        </w:rPr>
      </w:pPr>
      <w:r w:rsidRPr="005035AA">
        <w:rPr>
          <w:rFonts w:ascii="Arial" w:hAnsi="Arial" w:cs="Arial"/>
          <w:b/>
          <w:bCs/>
          <w:noProof/>
          <w:color w:val="000000"/>
          <w:sz w:val="24"/>
          <w:szCs w:val="24"/>
          <w:lang w:val="ro-RO"/>
        </w:rPr>
        <w:t>11.1</w:t>
      </w:r>
      <w:r w:rsidRPr="005035AA">
        <w:rPr>
          <w:rFonts w:ascii="Arial" w:hAnsi="Arial" w:cs="Arial"/>
          <w:b/>
          <w:bCs/>
          <w:noProof/>
          <w:color w:val="000000"/>
          <w:sz w:val="24"/>
          <w:szCs w:val="24"/>
          <w:lang w:val="ro-RO"/>
        </w:rPr>
        <w:tab/>
        <w:t xml:space="preserve">. Deşeuri </w:t>
      </w:r>
      <w:r w:rsidRPr="005035AA">
        <w:rPr>
          <w:rFonts w:ascii="Arial" w:hAnsi="Arial" w:cs="Arial"/>
          <w:b/>
          <w:bCs/>
          <w:noProof/>
          <w:sz w:val="24"/>
          <w:szCs w:val="24"/>
          <w:lang w:val="ro-RO"/>
        </w:rPr>
        <w:t>produse</w:t>
      </w:r>
    </w:p>
    <w:p w:rsidR="00DE1884" w:rsidRPr="00AD0223" w:rsidRDefault="00DE1884" w:rsidP="00DE1884">
      <w:pPr>
        <w:tabs>
          <w:tab w:val="left" w:pos="420"/>
          <w:tab w:val="left" w:pos="513"/>
        </w:tabs>
        <w:spacing w:after="0"/>
        <w:ind w:left="-567" w:right="-23"/>
        <w:jc w:val="both"/>
        <w:rPr>
          <w:rFonts w:ascii="Arial" w:hAnsi="Arial" w:cs="Arial"/>
          <w:b/>
          <w:bCs/>
          <w:noProof/>
          <w:sz w:val="24"/>
          <w:szCs w:val="24"/>
          <w:lang w:val="ro-RO"/>
        </w:rPr>
      </w:pPr>
    </w:p>
    <w:p w:rsidR="00DE1884" w:rsidRPr="00AD0223" w:rsidRDefault="00DE1884" w:rsidP="007C29E3">
      <w:pPr>
        <w:autoSpaceDE w:val="0"/>
        <w:autoSpaceDN w:val="0"/>
        <w:adjustRightInd w:val="0"/>
        <w:spacing w:after="0" w:line="240" w:lineRule="auto"/>
        <w:rPr>
          <w:rFonts w:ascii="Arial" w:hAnsi="Arial" w:cs="Arial"/>
          <w:b/>
          <w:sz w:val="24"/>
          <w:szCs w:val="24"/>
        </w:rPr>
      </w:pPr>
      <w:r w:rsidRPr="00AD0223">
        <w:rPr>
          <w:rFonts w:ascii="Arial" w:hAnsi="Arial" w:cs="Arial"/>
          <w:b/>
          <w:sz w:val="24"/>
          <w:szCs w:val="24"/>
        </w:rPr>
        <w:t xml:space="preserve">Deşeurile din activitatea de producţie </w:t>
      </w:r>
    </w:p>
    <w:p w:rsidR="00DE1884" w:rsidRPr="00AD0223" w:rsidRDefault="00DE1884" w:rsidP="007C29E3">
      <w:pPr>
        <w:autoSpaceDE w:val="0"/>
        <w:autoSpaceDN w:val="0"/>
        <w:adjustRightInd w:val="0"/>
        <w:spacing w:after="0" w:line="240" w:lineRule="auto"/>
        <w:jc w:val="both"/>
        <w:rPr>
          <w:rFonts w:ascii="Arial" w:hAnsi="Arial" w:cs="Arial"/>
          <w:sz w:val="24"/>
          <w:szCs w:val="24"/>
        </w:rPr>
      </w:pPr>
      <w:r w:rsidRPr="00AD0223">
        <w:rPr>
          <w:rFonts w:ascii="Arial" w:hAnsi="Arial" w:cs="Arial"/>
          <w:sz w:val="24"/>
          <w:szCs w:val="24"/>
        </w:rPr>
        <w:t>Prin activitățile efectuate pe amplasament se vizează tratarea deșeurilor și depozitarea temporară a acestora până la trimiterea la valorificare/eliminare de către societăți autorizate.</w:t>
      </w:r>
    </w:p>
    <w:tbl>
      <w:tblPr>
        <w:tblW w:w="52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6"/>
        <w:gridCol w:w="3323"/>
        <w:gridCol w:w="2224"/>
        <w:gridCol w:w="2560"/>
      </w:tblGrid>
      <w:tr w:rsidR="00DE1884" w:rsidRPr="00156296" w:rsidTr="00B45057">
        <w:trPr>
          <w:cantSplit/>
          <w:trHeight w:val="865"/>
        </w:trPr>
        <w:tc>
          <w:tcPr>
            <w:tcW w:w="984" w:type="pct"/>
            <w:tcBorders>
              <w:top w:val="single" w:sz="18" w:space="0" w:color="008000"/>
              <w:left w:val="single" w:sz="18" w:space="0" w:color="008000"/>
              <w:right w:val="single" w:sz="18" w:space="0" w:color="008000"/>
            </w:tcBorders>
            <w:shd w:val="pct20" w:color="000000" w:fill="FFFFFF"/>
            <w:vAlign w:val="center"/>
          </w:tcPr>
          <w:p w:rsidR="00DE1884" w:rsidRPr="00156296" w:rsidRDefault="00DE1884" w:rsidP="00156296">
            <w:pPr>
              <w:pStyle w:val="Caption"/>
              <w:rPr>
                <w:b w:val="0"/>
              </w:rPr>
            </w:pPr>
            <w:r w:rsidRPr="00156296">
              <w:rPr>
                <w:b w:val="0"/>
              </w:rPr>
              <w:t xml:space="preserve">Numele </w:t>
            </w:r>
          </w:p>
          <w:p w:rsidR="00DE1884" w:rsidRPr="00156296" w:rsidRDefault="00DE1884" w:rsidP="00156296">
            <w:pPr>
              <w:pStyle w:val="Caption"/>
              <w:rPr>
                <w:b w:val="0"/>
              </w:rPr>
            </w:pPr>
            <w:r w:rsidRPr="00156296">
              <w:rPr>
                <w:b w:val="0"/>
              </w:rPr>
              <w:t>procesului</w:t>
            </w:r>
          </w:p>
        </w:tc>
        <w:tc>
          <w:tcPr>
            <w:tcW w:w="1646" w:type="pct"/>
            <w:tcBorders>
              <w:top w:val="single" w:sz="18" w:space="0" w:color="008000"/>
              <w:left w:val="single" w:sz="18" w:space="0" w:color="008000"/>
              <w:right w:val="single" w:sz="6" w:space="0" w:color="auto"/>
            </w:tcBorders>
            <w:shd w:val="pct20" w:color="000000" w:fill="FFFFFF"/>
            <w:vAlign w:val="center"/>
          </w:tcPr>
          <w:p w:rsidR="00DE1884" w:rsidRPr="00156296" w:rsidRDefault="00DE1884" w:rsidP="00156296">
            <w:pPr>
              <w:pStyle w:val="Caption"/>
              <w:rPr>
                <w:b w:val="0"/>
              </w:rPr>
            </w:pPr>
            <w:r w:rsidRPr="00156296">
              <w:rPr>
                <w:b w:val="0"/>
              </w:rPr>
              <w:t xml:space="preserve">Numele </w:t>
            </w:r>
          </w:p>
          <w:p w:rsidR="00DE1884" w:rsidRPr="00156296" w:rsidRDefault="00DE1884" w:rsidP="00156296">
            <w:pPr>
              <w:pStyle w:val="Caption"/>
              <w:rPr>
                <w:b w:val="0"/>
              </w:rPr>
            </w:pPr>
            <w:r w:rsidRPr="00156296">
              <w:rPr>
                <w:b w:val="0"/>
              </w:rPr>
              <w:t>produsului</w:t>
            </w:r>
          </w:p>
        </w:tc>
        <w:tc>
          <w:tcPr>
            <w:tcW w:w="1102" w:type="pct"/>
            <w:tcBorders>
              <w:top w:val="single" w:sz="18" w:space="0" w:color="008000"/>
              <w:left w:val="nil"/>
              <w:right w:val="single" w:sz="18" w:space="0" w:color="008000"/>
            </w:tcBorders>
            <w:shd w:val="pct20" w:color="000000" w:fill="FFFFFF"/>
            <w:vAlign w:val="center"/>
          </w:tcPr>
          <w:p w:rsidR="00DE1884" w:rsidRPr="00156296" w:rsidRDefault="00DE1884" w:rsidP="00156296">
            <w:pPr>
              <w:pStyle w:val="Caption"/>
              <w:rPr>
                <w:b w:val="0"/>
              </w:rPr>
            </w:pPr>
            <w:r w:rsidRPr="00156296">
              <w:rPr>
                <w:b w:val="0"/>
              </w:rPr>
              <w:t xml:space="preserve">Utilizarea </w:t>
            </w:r>
          </w:p>
          <w:p w:rsidR="00DE1884" w:rsidRPr="00156296" w:rsidRDefault="00DE1884" w:rsidP="00156296">
            <w:pPr>
              <w:pStyle w:val="Caption"/>
              <w:rPr>
                <w:b w:val="0"/>
              </w:rPr>
            </w:pPr>
            <w:r w:rsidRPr="00156296">
              <w:rPr>
                <w:b w:val="0"/>
              </w:rPr>
              <w:t>produsului</w:t>
            </w:r>
          </w:p>
        </w:tc>
        <w:tc>
          <w:tcPr>
            <w:tcW w:w="1268" w:type="pct"/>
            <w:tcBorders>
              <w:top w:val="single" w:sz="18" w:space="0" w:color="008000"/>
              <w:left w:val="nil"/>
              <w:right w:val="single" w:sz="18" w:space="0" w:color="008000"/>
            </w:tcBorders>
            <w:shd w:val="pct20" w:color="000000" w:fill="FFFFFF"/>
            <w:vAlign w:val="center"/>
          </w:tcPr>
          <w:p w:rsidR="00DE1884" w:rsidRPr="00156296" w:rsidRDefault="00DE1884" w:rsidP="00156296">
            <w:pPr>
              <w:pStyle w:val="Caption"/>
              <w:rPr>
                <w:b w:val="0"/>
              </w:rPr>
            </w:pPr>
            <w:r w:rsidRPr="00156296">
              <w:rPr>
                <w:b w:val="0"/>
              </w:rPr>
              <w:t>Cantitate</w:t>
            </w:r>
          </w:p>
        </w:tc>
      </w:tr>
      <w:tr w:rsidR="00DE1884" w:rsidRPr="00156296" w:rsidTr="00B45057">
        <w:trPr>
          <w:cantSplit/>
          <w:trHeight w:val="2208"/>
        </w:trPr>
        <w:tc>
          <w:tcPr>
            <w:tcW w:w="984" w:type="pct"/>
            <w:vAlign w:val="center"/>
          </w:tcPr>
          <w:p w:rsidR="00DE1884" w:rsidRPr="00156296" w:rsidRDefault="00DE1884" w:rsidP="00156296">
            <w:pPr>
              <w:pStyle w:val="Caption"/>
              <w:rPr>
                <w:b w:val="0"/>
              </w:rPr>
            </w:pPr>
            <w:r w:rsidRPr="00156296">
              <w:rPr>
                <w:b w:val="0"/>
              </w:rPr>
              <w:t>1.Tocarea deșeurilor prin mărunțire</w:t>
            </w:r>
          </w:p>
          <w:p w:rsidR="00DE1884" w:rsidRPr="00156296" w:rsidRDefault="00DE1884" w:rsidP="00156296">
            <w:pPr>
              <w:pStyle w:val="Caption"/>
              <w:rPr>
                <w:b w:val="0"/>
              </w:rPr>
            </w:pPr>
          </w:p>
        </w:tc>
        <w:tc>
          <w:tcPr>
            <w:tcW w:w="1646" w:type="pct"/>
            <w:vAlign w:val="center"/>
          </w:tcPr>
          <w:p w:rsidR="00DE1884" w:rsidRPr="00156296" w:rsidRDefault="00DE1884" w:rsidP="00156296">
            <w:pPr>
              <w:pStyle w:val="Caption"/>
              <w:rPr>
                <w:b w:val="0"/>
              </w:rPr>
            </w:pPr>
            <w:r w:rsidRPr="00156296">
              <w:rPr>
                <w:b w:val="0"/>
              </w:rPr>
              <w:t>-combustibil alternativ solid, nepericulos</w:t>
            </w:r>
          </w:p>
          <w:p w:rsidR="00DE1884" w:rsidRPr="00156296" w:rsidRDefault="00DE1884" w:rsidP="00156296">
            <w:pPr>
              <w:pStyle w:val="Caption"/>
              <w:rPr>
                <w:b w:val="0"/>
              </w:rPr>
            </w:pPr>
            <w:r w:rsidRPr="00156296">
              <w:rPr>
                <w:b w:val="0"/>
              </w:rPr>
              <w:t>cod 19 12 12 alte deșeuri (inclusive amestecuri de material) de la tratarea mecanică a deșeurilor, altele decât cele specificate la 19 12 11*</w:t>
            </w:r>
          </w:p>
          <w:p w:rsidR="00DE1884" w:rsidRPr="00156296" w:rsidRDefault="00DE1884" w:rsidP="00156296">
            <w:pPr>
              <w:pStyle w:val="Caption"/>
              <w:rPr>
                <w:b w:val="0"/>
              </w:rPr>
            </w:pPr>
            <w:r w:rsidRPr="00156296">
              <w:rPr>
                <w:b w:val="0"/>
                <w:lang w:val="en-GB"/>
              </w:rPr>
              <w:t>19.12.10 deșeuri combustibile(combustibili derivați din rebuturi)</w:t>
            </w:r>
          </w:p>
          <w:p w:rsidR="00DE1884" w:rsidRPr="00156296" w:rsidRDefault="00DE1884" w:rsidP="00156296">
            <w:pPr>
              <w:pStyle w:val="Caption"/>
              <w:rPr>
                <w:b w:val="0"/>
                <w:snapToGrid w:val="0"/>
                <w:color w:val="000000"/>
                <w:lang w:val="en-GB"/>
              </w:rPr>
            </w:pPr>
            <w:r w:rsidRPr="00156296">
              <w:rPr>
                <w:b w:val="0"/>
              </w:rPr>
              <w:t>- combustibil alternativ solid, -cod 19 12 11* alte deșeuri(inclusiv amestecuri de material) de la tratarea mecanica a deșeurilor-</w:t>
            </w:r>
          </w:p>
        </w:tc>
        <w:tc>
          <w:tcPr>
            <w:tcW w:w="1102" w:type="pct"/>
            <w:vAlign w:val="center"/>
          </w:tcPr>
          <w:p w:rsidR="00DE1884" w:rsidRPr="00156296" w:rsidRDefault="00DE1884" w:rsidP="00156296">
            <w:pPr>
              <w:pStyle w:val="Caption"/>
              <w:rPr>
                <w:b w:val="0"/>
                <w:lang w:val="en-GB"/>
              </w:rPr>
            </w:pPr>
            <w:r w:rsidRPr="00156296">
              <w:rPr>
                <w:b w:val="0"/>
                <w:lang w:val="en-GB"/>
              </w:rPr>
              <w:t>coincinerare</w:t>
            </w:r>
          </w:p>
        </w:tc>
        <w:tc>
          <w:tcPr>
            <w:tcW w:w="1268" w:type="pct"/>
            <w:vAlign w:val="center"/>
          </w:tcPr>
          <w:p w:rsidR="00DE1884" w:rsidRPr="00156296" w:rsidRDefault="00DE1884" w:rsidP="00156296">
            <w:pPr>
              <w:pStyle w:val="Caption"/>
              <w:rPr>
                <w:b w:val="0"/>
                <w:i/>
                <w:snapToGrid w:val="0"/>
                <w:color w:val="000000"/>
                <w:lang w:val="it-IT"/>
              </w:rPr>
            </w:pPr>
            <w:r w:rsidRPr="00156296">
              <w:rPr>
                <w:b w:val="0"/>
              </w:rPr>
              <w:t>48 tone/zi(aproximativ 1000 tone/lună;</w:t>
            </w:r>
          </w:p>
        </w:tc>
      </w:tr>
      <w:tr w:rsidR="00DE1884" w:rsidRPr="00156296" w:rsidTr="00B45057">
        <w:trPr>
          <w:cantSplit/>
          <w:trHeight w:val="2208"/>
        </w:trPr>
        <w:tc>
          <w:tcPr>
            <w:tcW w:w="984" w:type="pct"/>
            <w:vAlign w:val="center"/>
          </w:tcPr>
          <w:p w:rsidR="00DE1884" w:rsidRPr="00156296" w:rsidRDefault="00DE1884" w:rsidP="00156296">
            <w:pPr>
              <w:pStyle w:val="Caption"/>
              <w:rPr>
                <w:b w:val="0"/>
              </w:rPr>
            </w:pPr>
            <w:r w:rsidRPr="00156296">
              <w:rPr>
                <w:b w:val="0"/>
              </w:rPr>
              <w:lastRenderedPageBreak/>
              <w:t>2.</w:t>
            </w:r>
            <w:r w:rsidRPr="00156296">
              <w:rPr>
                <w:b w:val="0"/>
                <w:lang w:val="es-ES" w:eastAsia="ro-RO"/>
              </w:rPr>
              <w:t xml:space="preserve"> Tocarea deșeurilor de lemn</w:t>
            </w:r>
          </w:p>
        </w:tc>
        <w:tc>
          <w:tcPr>
            <w:tcW w:w="1646" w:type="pct"/>
            <w:vAlign w:val="center"/>
          </w:tcPr>
          <w:p w:rsidR="00DE1884" w:rsidRPr="00156296" w:rsidRDefault="00DE1884" w:rsidP="00156296">
            <w:pPr>
              <w:pStyle w:val="Caption"/>
              <w:rPr>
                <w:b w:val="0"/>
                <w:lang w:val="it-IT" w:eastAsia="ro-RO"/>
              </w:rPr>
            </w:pPr>
            <w:r w:rsidRPr="00156296">
              <w:rPr>
                <w:b w:val="0"/>
                <w:lang w:val="pt-BR" w:eastAsia="ro-RO"/>
              </w:rPr>
              <w:t xml:space="preserve">03 01 05   rumeguş, talaş, aşchii, resturi de scândură şi furnir, altele decât           </w:t>
            </w:r>
            <w:r w:rsidRPr="00156296">
              <w:rPr>
                <w:b w:val="0"/>
                <w:lang w:val="it-IT" w:eastAsia="ro-RO"/>
              </w:rPr>
              <w:t>cele specificate la 03 01 04</w:t>
            </w:r>
          </w:p>
          <w:p w:rsidR="00DE1884" w:rsidRPr="00156296" w:rsidRDefault="00DE1884" w:rsidP="00156296">
            <w:pPr>
              <w:pStyle w:val="Caption"/>
              <w:rPr>
                <w:b w:val="0"/>
              </w:rPr>
            </w:pPr>
          </w:p>
        </w:tc>
        <w:tc>
          <w:tcPr>
            <w:tcW w:w="1102" w:type="pct"/>
            <w:vAlign w:val="center"/>
          </w:tcPr>
          <w:p w:rsidR="00DE1884" w:rsidRPr="00156296" w:rsidRDefault="00DE1884" w:rsidP="00156296">
            <w:pPr>
              <w:pStyle w:val="Caption"/>
              <w:rPr>
                <w:b w:val="0"/>
              </w:rPr>
            </w:pPr>
            <w:r w:rsidRPr="00156296">
              <w:rPr>
                <w:b w:val="0"/>
                <w:lang w:val="es-ES" w:eastAsia="ro-RO"/>
              </w:rPr>
              <w:t>strat de acoperire a amplasamentelor care trebuie protejate temporar sau producătorilor de peleți.</w:t>
            </w:r>
          </w:p>
          <w:p w:rsidR="00DE1884" w:rsidRPr="00156296" w:rsidRDefault="00DE1884" w:rsidP="00156296">
            <w:pPr>
              <w:pStyle w:val="Caption"/>
              <w:rPr>
                <w:b w:val="0"/>
                <w:lang w:val="en-GB"/>
              </w:rPr>
            </w:pPr>
          </w:p>
        </w:tc>
        <w:tc>
          <w:tcPr>
            <w:tcW w:w="1268" w:type="pct"/>
            <w:vAlign w:val="center"/>
          </w:tcPr>
          <w:p w:rsidR="00DE1884" w:rsidRPr="00156296" w:rsidRDefault="00DE1884" w:rsidP="00156296">
            <w:pPr>
              <w:pStyle w:val="Caption"/>
              <w:rPr>
                <w:b w:val="0"/>
                <w:snapToGrid w:val="0"/>
                <w:color w:val="000000"/>
                <w:lang w:val="it-IT"/>
              </w:rPr>
            </w:pPr>
            <w:r w:rsidRPr="00156296">
              <w:rPr>
                <w:b w:val="0"/>
              </w:rPr>
              <w:t>100 tone/lună</w:t>
            </w:r>
          </w:p>
        </w:tc>
      </w:tr>
      <w:tr w:rsidR="00DE1884" w:rsidRPr="00156296" w:rsidTr="00B45057">
        <w:trPr>
          <w:cantSplit/>
          <w:trHeight w:val="1160"/>
        </w:trPr>
        <w:tc>
          <w:tcPr>
            <w:tcW w:w="984" w:type="pct"/>
            <w:vAlign w:val="center"/>
          </w:tcPr>
          <w:p w:rsidR="00DE1884" w:rsidRPr="00156296" w:rsidRDefault="00DE1884" w:rsidP="00156296">
            <w:pPr>
              <w:pStyle w:val="Caption"/>
              <w:rPr>
                <w:b w:val="0"/>
                <w:lang w:val="en-GB"/>
              </w:rPr>
            </w:pPr>
            <w:r w:rsidRPr="00156296">
              <w:rPr>
                <w:b w:val="0"/>
                <w:lang w:val="en-GB"/>
              </w:rPr>
              <w:t>3. Prepararea combustibilului alternativ pastos, în habe</w:t>
            </w:r>
          </w:p>
        </w:tc>
        <w:tc>
          <w:tcPr>
            <w:tcW w:w="1646" w:type="pct"/>
            <w:vAlign w:val="center"/>
          </w:tcPr>
          <w:p w:rsidR="00DE1884" w:rsidRPr="00156296" w:rsidRDefault="00DE1884" w:rsidP="00156296">
            <w:pPr>
              <w:pStyle w:val="Caption"/>
              <w:rPr>
                <w:b w:val="0"/>
                <w:snapToGrid w:val="0"/>
                <w:color w:val="000000"/>
                <w:lang w:val="en-GB"/>
              </w:rPr>
            </w:pPr>
            <w:r w:rsidRPr="00156296">
              <w:rPr>
                <w:b w:val="0"/>
                <w:lang w:val="en-GB"/>
              </w:rPr>
              <w:t>-combustibilului alternativ pastos(tip șlam)-cod 19 02 04* si 19 02 08*</w:t>
            </w:r>
          </w:p>
        </w:tc>
        <w:tc>
          <w:tcPr>
            <w:tcW w:w="1102" w:type="pct"/>
            <w:vAlign w:val="center"/>
          </w:tcPr>
          <w:p w:rsidR="00DE1884" w:rsidRPr="00156296" w:rsidRDefault="00DE1884" w:rsidP="00156296">
            <w:pPr>
              <w:pStyle w:val="Caption"/>
              <w:rPr>
                <w:b w:val="0"/>
                <w:lang w:val="en-GB"/>
              </w:rPr>
            </w:pPr>
            <w:r w:rsidRPr="00156296">
              <w:rPr>
                <w:b w:val="0"/>
                <w:lang w:val="en-GB"/>
              </w:rPr>
              <w:t>coincinerare</w:t>
            </w:r>
          </w:p>
        </w:tc>
        <w:tc>
          <w:tcPr>
            <w:tcW w:w="1268" w:type="pct"/>
            <w:vAlign w:val="center"/>
          </w:tcPr>
          <w:p w:rsidR="00DE1884" w:rsidRPr="00156296" w:rsidRDefault="00DE1884" w:rsidP="00156296">
            <w:pPr>
              <w:pStyle w:val="Caption"/>
              <w:rPr>
                <w:b w:val="0"/>
                <w:i/>
                <w:snapToGrid w:val="0"/>
                <w:color w:val="000000"/>
                <w:lang w:val="it-IT"/>
              </w:rPr>
            </w:pPr>
            <w:r w:rsidRPr="00156296">
              <w:rPr>
                <w:b w:val="0"/>
                <w:lang w:val="en-GB"/>
              </w:rPr>
              <w:t>70 tone/zi</w:t>
            </w:r>
          </w:p>
        </w:tc>
      </w:tr>
      <w:tr w:rsidR="00DE1884" w:rsidRPr="00156296" w:rsidTr="00B45057">
        <w:trPr>
          <w:cantSplit/>
          <w:trHeight w:val="1335"/>
        </w:trPr>
        <w:tc>
          <w:tcPr>
            <w:tcW w:w="984" w:type="pct"/>
            <w:vMerge w:val="restart"/>
            <w:vAlign w:val="center"/>
          </w:tcPr>
          <w:p w:rsidR="00DE1884" w:rsidRPr="00156296" w:rsidRDefault="00DE1884" w:rsidP="00156296">
            <w:pPr>
              <w:pStyle w:val="Caption"/>
              <w:rPr>
                <w:b w:val="0"/>
                <w:lang w:val="en-GB"/>
              </w:rPr>
            </w:pPr>
            <w:r w:rsidRPr="00156296">
              <w:rPr>
                <w:b w:val="0"/>
              </w:rPr>
              <w:t>Presarea și balotarea</w:t>
            </w:r>
          </w:p>
        </w:tc>
        <w:tc>
          <w:tcPr>
            <w:tcW w:w="1646" w:type="pct"/>
            <w:vAlign w:val="center"/>
          </w:tcPr>
          <w:p w:rsidR="00DE1884" w:rsidRPr="00156296" w:rsidRDefault="00DE1884" w:rsidP="00156296">
            <w:pPr>
              <w:pStyle w:val="Caption"/>
              <w:rPr>
                <w:b w:val="0"/>
                <w:lang w:val="en-GB"/>
              </w:rPr>
            </w:pPr>
            <w:r w:rsidRPr="00156296">
              <w:rPr>
                <w:b w:val="0"/>
                <w:lang w:val="en-GB"/>
              </w:rPr>
              <w:t>Deşeu de hârtie şi carton, 15 01 01,</w:t>
            </w:r>
          </w:p>
          <w:p w:rsidR="00DE1884" w:rsidRPr="00156296" w:rsidRDefault="00DE1884" w:rsidP="00156296">
            <w:pPr>
              <w:pStyle w:val="Caption"/>
              <w:rPr>
                <w:b w:val="0"/>
                <w:lang w:val="en-GB"/>
              </w:rPr>
            </w:pPr>
            <w:r w:rsidRPr="00156296">
              <w:rPr>
                <w:b w:val="0"/>
                <w:lang w:val="en-GB"/>
              </w:rPr>
              <w:t>Ambalaje de mase plastic</w:t>
            </w:r>
          </w:p>
          <w:p w:rsidR="00DE1884" w:rsidRPr="00156296" w:rsidRDefault="00DE1884" w:rsidP="00156296">
            <w:pPr>
              <w:pStyle w:val="Caption"/>
              <w:rPr>
                <w:b w:val="0"/>
                <w:lang w:val="en-GB"/>
              </w:rPr>
            </w:pPr>
            <w:r w:rsidRPr="00156296">
              <w:rPr>
                <w:b w:val="0"/>
                <w:lang w:val="en-GB"/>
              </w:rPr>
              <w:t>15 01 02</w:t>
            </w:r>
          </w:p>
          <w:p w:rsidR="00DE1884" w:rsidRPr="00156296" w:rsidRDefault="00DE1884" w:rsidP="00156296">
            <w:pPr>
              <w:pStyle w:val="Caption"/>
              <w:rPr>
                <w:b w:val="0"/>
                <w:lang w:val="en-GB"/>
              </w:rPr>
            </w:pPr>
            <w:r w:rsidRPr="00156296">
              <w:rPr>
                <w:b w:val="0"/>
                <w:lang w:val="en-GB"/>
              </w:rPr>
              <w:t>Ambalaje metalice</w:t>
            </w:r>
          </w:p>
          <w:p w:rsidR="00DE1884" w:rsidRPr="00156296" w:rsidRDefault="00DE1884" w:rsidP="00156296">
            <w:pPr>
              <w:pStyle w:val="Caption"/>
              <w:rPr>
                <w:b w:val="0"/>
                <w:lang w:val="en-GB"/>
              </w:rPr>
            </w:pPr>
            <w:r w:rsidRPr="00156296">
              <w:rPr>
                <w:b w:val="0"/>
                <w:lang w:val="en-GB"/>
              </w:rPr>
              <w:t>15 01 04</w:t>
            </w:r>
          </w:p>
          <w:p w:rsidR="00DE1884" w:rsidRPr="00156296" w:rsidRDefault="00DE1884" w:rsidP="00156296">
            <w:pPr>
              <w:pStyle w:val="Caption"/>
              <w:rPr>
                <w:b w:val="0"/>
                <w:lang w:val="en-GB"/>
              </w:rPr>
            </w:pPr>
            <w:r w:rsidRPr="00156296">
              <w:rPr>
                <w:b w:val="0"/>
                <w:lang w:val="en-GB"/>
              </w:rPr>
              <w:t>Hârtie și carton</w:t>
            </w:r>
          </w:p>
          <w:p w:rsidR="00DE1884" w:rsidRPr="00156296" w:rsidRDefault="00DE1884" w:rsidP="00156296">
            <w:pPr>
              <w:pStyle w:val="Caption"/>
              <w:rPr>
                <w:b w:val="0"/>
                <w:lang w:val="en-GB"/>
              </w:rPr>
            </w:pPr>
            <w:r w:rsidRPr="00156296">
              <w:rPr>
                <w:b w:val="0"/>
                <w:lang w:val="en-GB"/>
              </w:rPr>
              <w:t>20 01 01</w:t>
            </w:r>
          </w:p>
          <w:p w:rsidR="00DE1884" w:rsidRPr="00156296" w:rsidRDefault="00DE1884" w:rsidP="00156296">
            <w:pPr>
              <w:pStyle w:val="Caption"/>
              <w:rPr>
                <w:b w:val="0"/>
                <w:lang w:val="en-GB"/>
              </w:rPr>
            </w:pPr>
            <w:r w:rsidRPr="00156296">
              <w:rPr>
                <w:b w:val="0"/>
                <w:lang w:val="en-GB"/>
              </w:rPr>
              <w:t>Deşeu de material plastic15 01 02,</w:t>
            </w:r>
          </w:p>
          <w:p w:rsidR="00DE1884" w:rsidRPr="00156296" w:rsidRDefault="00DE1884" w:rsidP="00156296">
            <w:pPr>
              <w:pStyle w:val="Caption"/>
              <w:rPr>
                <w:b w:val="0"/>
                <w:lang w:val="en-GB"/>
              </w:rPr>
            </w:pPr>
            <w:r w:rsidRPr="00156296">
              <w:rPr>
                <w:b w:val="0"/>
                <w:lang w:val="en-GB"/>
              </w:rPr>
              <w:t>Material plastic și cauciuc</w:t>
            </w:r>
          </w:p>
          <w:p w:rsidR="00DE1884" w:rsidRPr="00156296" w:rsidRDefault="00DE1884" w:rsidP="00156296">
            <w:pPr>
              <w:pStyle w:val="Caption"/>
              <w:rPr>
                <w:b w:val="0"/>
                <w:lang w:val="en-GB"/>
              </w:rPr>
            </w:pPr>
            <w:r w:rsidRPr="00156296">
              <w:rPr>
                <w:b w:val="0"/>
                <w:lang w:val="en-GB"/>
              </w:rPr>
              <w:t>19 12 04</w:t>
            </w:r>
          </w:p>
          <w:p w:rsidR="00DE1884" w:rsidRPr="00156296" w:rsidRDefault="00DE1884" w:rsidP="00156296">
            <w:pPr>
              <w:pStyle w:val="Caption"/>
              <w:rPr>
                <w:b w:val="0"/>
                <w:lang w:val="en-GB"/>
              </w:rPr>
            </w:pPr>
            <w:r w:rsidRPr="00156296">
              <w:rPr>
                <w:b w:val="0"/>
                <w:lang w:val="en-GB"/>
              </w:rPr>
              <w:t>Material plastic</w:t>
            </w:r>
          </w:p>
          <w:p w:rsidR="00DE1884" w:rsidRPr="00156296" w:rsidRDefault="00DE1884" w:rsidP="00156296">
            <w:pPr>
              <w:pStyle w:val="Caption"/>
              <w:rPr>
                <w:b w:val="0"/>
                <w:lang w:val="en-GB"/>
              </w:rPr>
            </w:pPr>
            <w:r w:rsidRPr="00156296">
              <w:rPr>
                <w:b w:val="0"/>
                <w:lang w:val="en-GB"/>
              </w:rPr>
              <w:t>20 01 39</w:t>
            </w:r>
          </w:p>
        </w:tc>
        <w:tc>
          <w:tcPr>
            <w:tcW w:w="1102" w:type="pct"/>
            <w:vAlign w:val="center"/>
          </w:tcPr>
          <w:p w:rsidR="00DE1884" w:rsidRPr="00156296" w:rsidRDefault="00DE1884" w:rsidP="00156296">
            <w:pPr>
              <w:pStyle w:val="Caption"/>
              <w:rPr>
                <w:b w:val="0"/>
              </w:rPr>
            </w:pPr>
            <w:r w:rsidRPr="00156296">
              <w:rPr>
                <w:b w:val="0"/>
              </w:rPr>
              <w:t>Reciclare prin</w:t>
            </w:r>
          </w:p>
          <w:p w:rsidR="00DE1884" w:rsidRPr="00156296" w:rsidRDefault="00DE1884" w:rsidP="00156296">
            <w:pPr>
              <w:pStyle w:val="Caption"/>
              <w:rPr>
                <w:b w:val="0"/>
                <w:lang w:val="en-GB"/>
              </w:rPr>
            </w:pPr>
            <w:r w:rsidRPr="00156296">
              <w:rPr>
                <w:b w:val="0"/>
              </w:rPr>
              <w:t>societăţi autorizate</w:t>
            </w:r>
          </w:p>
        </w:tc>
        <w:tc>
          <w:tcPr>
            <w:tcW w:w="1268" w:type="pct"/>
            <w:vAlign w:val="center"/>
          </w:tcPr>
          <w:p w:rsidR="00DE1884" w:rsidRPr="00156296" w:rsidRDefault="00DE1884" w:rsidP="00156296">
            <w:pPr>
              <w:pStyle w:val="Caption"/>
              <w:rPr>
                <w:b w:val="0"/>
                <w:snapToGrid w:val="0"/>
                <w:color w:val="000000"/>
                <w:lang w:val="it-IT"/>
              </w:rPr>
            </w:pPr>
            <w:r w:rsidRPr="00156296">
              <w:rPr>
                <w:b w:val="0"/>
              </w:rPr>
              <w:t>3000 tone/lună</w:t>
            </w:r>
          </w:p>
        </w:tc>
      </w:tr>
      <w:tr w:rsidR="00DE1884" w:rsidRPr="00156296" w:rsidTr="00B45057">
        <w:trPr>
          <w:cantSplit/>
          <w:trHeight w:val="858"/>
        </w:trPr>
        <w:tc>
          <w:tcPr>
            <w:tcW w:w="984" w:type="pct"/>
            <w:vMerge/>
            <w:vAlign w:val="center"/>
          </w:tcPr>
          <w:p w:rsidR="00DE1884" w:rsidRPr="00156296" w:rsidRDefault="00DE1884" w:rsidP="00156296">
            <w:pPr>
              <w:pStyle w:val="Caption"/>
              <w:rPr>
                <w:b w:val="0"/>
              </w:rPr>
            </w:pPr>
          </w:p>
        </w:tc>
        <w:tc>
          <w:tcPr>
            <w:tcW w:w="1646" w:type="pct"/>
            <w:vAlign w:val="center"/>
          </w:tcPr>
          <w:p w:rsidR="00DE1884" w:rsidRPr="00156296" w:rsidRDefault="00DE1884" w:rsidP="00156296">
            <w:pPr>
              <w:pStyle w:val="Caption"/>
              <w:rPr>
                <w:b w:val="0"/>
              </w:rPr>
            </w:pPr>
            <w:r w:rsidRPr="00156296">
              <w:rPr>
                <w:b w:val="0"/>
              </w:rPr>
              <w:t>Deşeu textil</w:t>
            </w:r>
          </w:p>
          <w:p w:rsidR="00DE1884" w:rsidRPr="00156296" w:rsidRDefault="00DE1884" w:rsidP="00156296">
            <w:pPr>
              <w:pStyle w:val="Caption"/>
              <w:rPr>
                <w:b w:val="0"/>
                <w:lang w:val="en-GB"/>
              </w:rPr>
            </w:pPr>
            <w:r w:rsidRPr="00156296">
              <w:rPr>
                <w:b w:val="0"/>
              </w:rPr>
              <w:t>04 02 09, 04 02 22</w:t>
            </w:r>
          </w:p>
        </w:tc>
        <w:tc>
          <w:tcPr>
            <w:tcW w:w="1102" w:type="pct"/>
            <w:vAlign w:val="center"/>
          </w:tcPr>
          <w:p w:rsidR="00DE1884" w:rsidRPr="00156296" w:rsidRDefault="00DE1884" w:rsidP="00156296">
            <w:pPr>
              <w:pStyle w:val="Caption"/>
              <w:rPr>
                <w:b w:val="0"/>
              </w:rPr>
            </w:pPr>
            <w:r w:rsidRPr="00156296">
              <w:rPr>
                <w:b w:val="0"/>
              </w:rPr>
              <w:t>coincinerare</w:t>
            </w:r>
          </w:p>
        </w:tc>
        <w:tc>
          <w:tcPr>
            <w:tcW w:w="1268" w:type="pct"/>
            <w:vAlign w:val="center"/>
          </w:tcPr>
          <w:p w:rsidR="00DE1884" w:rsidRPr="00156296" w:rsidRDefault="00DE1884" w:rsidP="00156296">
            <w:pPr>
              <w:pStyle w:val="Caption"/>
              <w:rPr>
                <w:b w:val="0"/>
                <w:snapToGrid w:val="0"/>
                <w:color w:val="000000"/>
                <w:lang w:val="it-IT"/>
              </w:rPr>
            </w:pPr>
            <w:r w:rsidRPr="00156296">
              <w:rPr>
                <w:b w:val="0"/>
                <w:snapToGrid w:val="0"/>
                <w:color w:val="000000"/>
                <w:lang w:val="it-IT"/>
              </w:rPr>
              <w:t>Cantitate variabilă</w:t>
            </w:r>
          </w:p>
        </w:tc>
      </w:tr>
      <w:tr w:rsidR="00DE1884" w:rsidRPr="00156296" w:rsidTr="00B45057">
        <w:trPr>
          <w:cantSplit/>
          <w:trHeight w:val="2208"/>
        </w:trPr>
        <w:tc>
          <w:tcPr>
            <w:tcW w:w="984" w:type="pct"/>
            <w:vAlign w:val="center"/>
          </w:tcPr>
          <w:p w:rsidR="00DE1884" w:rsidRPr="00156296" w:rsidRDefault="00DE1884" w:rsidP="00156296">
            <w:pPr>
              <w:pStyle w:val="Caption"/>
              <w:rPr>
                <w:b w:val="0"/>
              </w:rPr>
            </w:pPr>
            <w:r w:rsidRPr="00156296">
              <w:rPr>
                <w:b w:val="0"/>
                <w:lang w:val="en-GB"/>
              </w:rPr>
              <w:t>Tratarea deșeurilor periculoase prin inertizare și stabilizare</w:t>
            </w:r>
          </w:p>
        </w:tc>
        <w:tc>
          <w:tcPr>
            <w:tcW w:w="1646" w:type="pct"/>
            <w:vAlign w:val="center"/>
          </w:tcPr>
          <w:p w:rsidR="00DE1884" w:rsidRPr="00156296" w:rsidRDefault="00DE1884" w:rsidP="00156296">
            <w:pPr>
              <w:pStyle w:val="Caption"/>
              <w:rPr>
                <w:b w:val="0"/>
                <w:snapToGrid w:val="0"/>
                <w:color w:val="000000"/>
                <w:lang w:val="en-GB"/>
              </w:rPr>
            </w:pPr>
            <w:r w:rsidRPr="00156296">
              <w:rPr>
                <w:b w:val="0"/>
              </w:rPr>
              <w:t xml:space="preserve">Deşeuri stabilizate, altele decât cele menţionate la 19 03 04, </w:t>
            </w:r>
            <w:r w:rsidRPr="00156296">
              <w:rPr>
                <w:b w:val="0"/>
                <w:snapToGrid w:val="0"/>
                <w:color w:val="000000"/>
                <w:lang w:val="en-GB"/>
              </w:rPr>
              <w:t>cod 190305</w:t>
            </w:r>
          </w:p>
        </w:tc>
        <w:tc>
          <w:tcPr>
            <w:tcW w:w="1102" w:type="pct"/>
            <w:vAlign w:val="center"/>
          </w:tcPr>
          <w:p w:rsidR="00DE1884" w:rsidRPr="00156296" w:rsidRDefault="00DE1884" w:rsidP="00156296">
            <w:pPr>
              <w:pStyle w:val="Caption"/>
              <w:rPr>
                <w:b w:val="0"/>
                <w:lang w:val="en-GB"/>
              </w:rPr>
            </w:pPr>
            <w:r w:rsidRPr="00156296">
              <w:rPr>
                <w:b w:val="0"/>
                <w:lang w:val="en-GB"/>
              </w:rPr>
              <w:t>- depozitare definitiva in depozite de deșeuri nepericuloase autorizate*</w:t>
            </w:r>
          </w:p>
          <w:p w:rsidR="00DE1884" w:rsidRPr="00156296" w:rsidRDefault="00DE1884" w:rsidP="00156296">
            <w:pPr>
              <w:pStyle w:val="Caption"/>
              <w:rPr>
                <w:b w:val="0"/>
                <w:lang w:val="en-GB"/>
              </w:rPr>
            </w:pPr>
            <w:r w:rsidRPr="00156296">
              <w:rPr>
                <w:b w:val="0"/>
                <w:lang w:val="en-GB"/>
              </w:rPr>
              <w:t>- valorificare/liminare prin terți</w:t>
            </w:r>
          </w:p>
        </w:tc>
        <w:tc>
          <w:tcPr>
            <w:tcW w:w="1268" w:type="pct"/>
            <w:vAlign w:val="center"/>
          </w:tcPr>
          <w:p w:rsidR="00DE1884" w:rsidRPr="00156296" w:rsidRDefault="00DE1884" w:rsidP="00156296">
            <w:pPr>
              <w:pStyle w:val="Caption"/>
              <w:rPr>
                <w:b w:val="0"/>
                <w:i/>
                <w:snapToGrid w:val="0"/>
                <w:color w:val="000000"/>
                <w:lang w:val="it-IT"/>
              </w:rPr>
            </w:pPr>
            <w:r w:rsidRPr="00156296">
              <w:rPr>
                <w:b w:val="0"/>
                <w:lang w:val="en-GB"/>
              </w:rPr>
              <w:t>200 tone/zi (1000 tone/lună)</w:t>
            </w:r>
          </w:p>
        </w:tc>
      </w:tr>
      <w:tr w:rsidR="00DE1884" w:rsidRPr="00156296" w:rsidTr="00B45057">
        <w:trPr>
          <w:cantSplit/>
          <w:trHeight w:val="985"/>
        </w:trPr>
        <w:tc>
          <w:tcPr>
            <w:tcW w:w="984" w:type="pct"/>
            <w:vAlign w:val="center"/>
          </w:tcPr>
          <w:p w:rsidR="00DE1884" w:rsidRPr="00156296" w:rsidRDefault="00DE1884" w:rsidP="00156296">
            <w:pPr>
              <w:pStyle w:val="Caption"/>
              <w:rPr>
                <w:b w:val="0"/>
                <w:lang w:val="en-GB"/>
              </w:rPr>
            </w:pPr>
            <w:r w:rsidRPr="00156296">
              <w:rPr>
                <w:b w:val="0"/>
                <w:lang w:val="en-GB"/>
              </w:rPr>
              <w:t>Tratarea prin bioremediere</w:t>
            </w:r>
          </w:p>
        </w:tc>
        <w:tc>
          <w:tcPr>
            <w:tcW w:w="1646" w:type="pct"/>
            <w:vAlign w:val="center"/>
          </w:tcPr>
          <w:p w:rsidR="00DE1884" w:rsidRPr="00156296" w:rsidRDefault="00DE1884" w:rsidP="00156296">
            <w:pPr>
              <w:pStyle w:val="Caption"/>
              <w:rPr>
                <w:b w:val="0"/>
                <w:snapToGrid w:val="0"/>
                <w:color w:val="000000"/>
                <w:lang w:val="en-GB"/>
              </w:rPr>
            </w:pPr>
            <w:r w:rsidRPr="00156296">
              <w:rPr>
                <w:b w:val="0"/>
                <w:snapToGrid w:val="0"/>
                <w:color w:val="000000"/>
                <w:lang w:val="en-GB"/>
              </w:rPr>
              <w:t>Deşeuri solide de la bioremedierea solului</w:t>
            </w:r>
            <w:r w:rsidRPr="00156296">
              <w:rPr>
                <w:b w:val="0"/>
                <w:snapToGrid w:val="0"/>
                <w:color w:val="000000"/>
                <w:lang w:val="en-GB"/>
              </w:rPr>
              <w:tab/>
              <w:t>19 13 02</w:t>
            </w:r>
          </w:p>
        </w:tc>
        <w:tc>
          <w:tcPr>
            <w:tcW w:w="1102" w:type="pct"/>
            <w:vAlign w:val="center"/>
          </w:tcPr>
          <w:p w:rsidR="00DE1884" w:rsidRPr="00156296" w:rsidRDefault="00DE1884" w:rsidP="00156296">
            <w:pPr>
              <w:pStyle w:val="Caption"/>
              <w:rPr>
                <w:b w:val="0"/>
                <w:color w:val="C00000"/>
                <w:u w:val="single"/>
              </w:rPr>
            </w:pPr>
            <w:r w:rsidRPr="00156296">
              <w:rPr>
                <w:b w:val="0"/>
              </w:rPr>
              <w:t>Depozitare finală</w:t>
            </w:r>
          </w:p>
          <w:p w:rsidR="00DE1884" w:rsidRPr="00156296" w:rsidRDefault="00DE1884" w:rsidP="00156296">
            <w:pPr>
              <w:pStyle w:val="Caption"/>
              <w:rPr>
                <w:b w:val="0"/>
                <w:lang w:val="en-GB"/>
              </w:rPr>
            </w:pPr>
            <w:r w:rsidRPr="00156296">
              <w:rPr>
                <w:b w:val="0"/>
              </w:rPr>
              <w:t>Societăţi autorizate</w:t>
            </w:r>
          </w:p>
        </w:tc>
        <w:tc>
          <w:tcPr>
            <w:tcW w:w="1268" w:type="pct"/>
            <w:vAlign w:val="center"/>
          </w:tcPr>
          <w:p w:rsidR="00DE1884" w:rsidRPr="00156296" w:rsidRDefault="00DE1884" w:rsidP="00156296">
            <w:pPr>
              <w:pStyle w:val="Caption"/>
              <w:rPr>
                <w:b w:val="0"/>
                <w:i/>
                <w:snapToGrid w:val="0"/>
                <w:color w:val="000000"/>
                <w:lang w:val="it-IT"/>
              </w:rPr>
            </w:pPr>
            <w:r w:rsidRPr="00156296">
              <w:rPr>
                <w:b w:val="0"/>
                <w:lang w:val="en-GB"/>
              </w:rPr>
              <w:t>1500 tone la 1 luna jumătate</w:t>
            </w:r>
          </w:p>
        </w:tc>
      </w:tr>
      <w:tr w:rsidR="00DE1884" w:rsidRPr="00156296" w:rsidTr="00B45057">
        <w:trPr>
          <w:cantSplit/>
          <w:trHeight w:val="2208"/>
        </w:trPr>
        <w:tc>
          <w:tcPr>
            <w:tcW w:w="984" w:type="pct"/>
            <w:vAlign w:val="center"/>
          </w:tcPr>
          <w:p w:rsidR="00DE1884" w:rsidRPr="00156296" w:rsidRDefault="00DE1884" w:rsidP="00156296">
            <w:pPr>
              <w:pStyle w:val="Caption"/>
              <w:rPr>
                <w:b w:val="0"/>
                <w:lang w:val="en-GB"/>
              </w:rPr>
            </w:pPr>
            <w:r w:rsidRPr="00156296">
              <w:rPr>
                <w:b w:val="0"/>
                <w:lang w:val="en-GB"/>
              </w:rPr>
              <w:t>Spălarea ambalajelor care conțin reziduuri sau sunt contaminante cu substanțe periculoase 15 01 10*</w:t>
            </w:r>
          </w:p>
        </w:tc>
        <w:tc>
          <w:tcPr>
            <w:tcW w:w="1646" w:type="pct"/>
            <w:vAlign w:val="center"/>
          </w:tcPr>
          <w:p w:rsidR="00DE1884" w:rsidRPr="00156296" w:rsidRDefault="00DE1884" w:rsidP="00156296">
            <w:pPr>
              <w:pStyle w:val="Caption"/>
              <w:rPr>
                <w:b w:val="0"/>
                <w:snapToGrid w:val="0"/>
                <w:color w:val="000000"/>
                <w:lang w:val="en-GB"/>
              </w:rPr>
            </w:pPr>
            <w:r w:rsidRPr="00156296">
              <w:rPr>
                <w:b w:val="0"/>
                <w:snapToGrid w:val="0"/>
                <w:color w:val="000000"/>
                <w:lang w:val="en-GB"/>
              </w:rPr>
              <w:t>Deșeuri reciclabile:</w:t>
            </w:r>
          </w:p>
          <w:p w:rsidR="00DE1884" w:rsidRPr="00156296" w:rsidRDefault="00DE1884" w:rsidP="00156296">
            <w:pPr>
              <w:pStyle w:val="Caption"/>
              <w:rPr>
                <w:b w:val="0"/>
                <w:snapToGrid w:val="0"/>
                <w:color w:val="000000"/>
                <w:lang w:val="en-GB"/>
              </w:rPr>
            </w:pPr>
            <w:r w:rsidRPr="00156296">
              <w:rPr>
                <w:b w:val="0"/>
                <w:snapToGrid w:val="0"/>
                <w:color w:val="000000"/>
                <w:lang w:val="en-GB"/>
              </w:rPr>
              <w:t>ambalaje metalice</w:t>
            </w:r>
          </w:p>
          <w:p w:rsidR="00DE1884" w:rsidRPr="00156296" w:rsidRDefault="00DE1884" w:rsidP="00156296">
            <w:pPr>
              <w:pStyle w:val="Caption"/>
              <w:rPr>
                <w:b w:val="0"/>
                <w:snapToGrid w:val="0"/>
                <w:color w:val="000000"/>
                <w:lang w:val="en-GB"/>
              </w:rPr>
            </w:pPr>
            <w:r w:rsidRPr="00156296">
              <w:rPr>
                <w:b w:val="0"/>
                <w:snapToGrid w:val="0"/>
                <w:color w:val="000000"/>
                <w:lang w:val="en-GB"/>
              </w:rPr>
              <w:t>-cod 15 01 04</w:t>
            </w:r>
          </w:p>
          <w:p w:rsidR="00DE1884" w:rsidRPr="00156296" w:rsidRDefault="00DE1884" w:rsidP="00156296">
            <w:pPr>
              <w:pStyle w:val="Caption"/>
              <w:rPr>
                <w:b w:val="0"/>
                <w:snapToGrid w:val="0"/>
                <w:color w:val="000000"/>
                <w:lang w:val="en-GB"/>
              </w:rPr>
            </w:pPr>
            <w:r w:rsidRPr="00156296">
              <w:rPr>
                <w:b w:val="0"/>
                <w:snapToGrid w:val="0"/>
                <w:color w:val="000000"/>
                <w:lang w:val="en-GB"/>
              </w:rPr>
              <w:t>ambalaje de material plastic</w:t>
            </w:r>
          </w:p>
          <w:p w:rsidR="00DE1884" w:rsidRPr="00156296" w:rsidRDefault="00DE1884" w:rsidP="00156296">
            <w:pPr>
              <w:pStyle w:val="Caption"/>
              <w:rPr>
                <w:b w:val="0"/>
                <w:snapToGrid w:val="0"/>
                <w:color w:val="000000"/>
                <w:lang w:val="en-GB"/>
              </w:rPr>
            </w:pPr>
            <w:r w:rsidRPr="00156296">
              <w:rPr>
                <w:b w:val="0"/>
                <w:snapToGrid w:val="0"/>
                <w:color w:val="000000"/>
                <w:lang w:val="en-GB"/>
              </w:rPr>
              <w:t>-cod 15 01 02</w:t>
            </w:r>
          </w:p>
          <w:p w:rsidR="00DE1884" w:rsidRPr="00156296" w:rsidRDefault="00DE1884" w:rsidP="00156296">
            <w:pPr>
              <w:pStyle w:val="Caption"/>
              <w:rPr>
                <w:b w:val="0"/>
                <w:snapToGrid w:val="0"/>
                <w:color w:val="000000"/>
                <w:lang w:val="en-GB"/>
              </w:rPr>
            </w:pPr>
            <w:r w:rsidRPr="00156296">
              <w:rPr>
                <w:b w:val="0"/>
                <w:snapToGrid w:val="0"/>
                <w:color w:val="000000"/>
                <w:lang w:val="en-GB"/>
              </w:rPr>
              <w:t>ambalaje de sticlă</w:t>
            </w:r>
          </w:p>
          <w:p w:rsidR="00DE1884" w:rsidRPr="00156296" w:rsidRDefault="00DE1884" w:rsidP="00156296">
            <w:pPr>
              <w:pStyle w:val="Caption"/>
              <w:rPr>
                <w:b w:val="0"/>
                <w:snapToGrid w:val="0"/>
                <w:color w:val="000000"/>
                <w:lang w:val="en-GB"/>
              </w:rPr>
            </w:pPr>
            <w:r w:rsidRPr="00156296">
              <w:rPr>
                <w:b w:val="0"/>
                <w:snapToGrid w:val="0"/>
                <w:color w:val="000000"/>
                <w:lang w:val="en-GB"/>
              </w:rPr>
              <w:t>-cod15 01 04</w:t>
            </w:r>
          </w:p>
          <w:p w:rsidR="00DE1884" w:rsidRPr="00156296" w:rsidRDefault="00DE1884" w:rsidP="00156296">
            <w:pPr>
              <w:pStyle w:val="Caption"/>
              <w:rPr>
                <w:b w:val="0"/>
                <w:snapToGrid w:val="0"/>
                <w:color w:val="000000"/>
                <w:lang w:val="en-GB"/>
              </w:rPr>
            </w:pPr>
            <w:r w:rsidRPr="00156296">
              <w:rPr>
                <w:b w:val="0"/>
                <w:snapToGrid w:val="0"/>
                <w:color w:val="000000"/>
                <w:lang w:val="en-GB"/>
              </w:rPr>
              <w:t>ambalaje amestecate</w:t>
            </w:r>
          </w:p>
        </w:tc>
        <w:tc>
          <w:tcPr>
            <w:tcW w:w="1102" w:type="pct"/>
            <w:vAlign w:val="center"/>
          </w:tcPr>
          <w:p w:rsidR="00DE1884" w:rsidRPr="00156296" w:rsidRDefault="00DE1884" w:rsidP="00156296">
            <w:pPr>
              <w:pStyle w:val="Caption"/>
              <w:rPr>
                <w:b w:val="0"/>
              </w:rPr>
            </w:pPr>
            <w:r w:rsidRPr="00156296">
              <w:rPr>
                <w:b w:val="0"/>
              </w:rPr>
              <w:t>Valorificare de către societăți autorizate</w:t>
            </w:r>
          </w:p>
        </w:tc>
        <w:tc>
          <w:tcPr>
            <w:tcW w:w="1268" w:type="pct"/>
            <w:vAlign w:val="center"/>
          </w:tcPr>
          <w:p w:rsidR="00DE1884" w:rsidRPr="00156296" w:rsidRDefault="00DE1884" w:rsidP="00156296">
            <w:pPr>
              <w:pStyle w:val="Caption"/>
              <w:rPr>
                <w:b w:val="0"/>
                <w:lang w:val="en-GB"/>
              </w:rPr>
            </w:pPr>
            <w:r w:rsidRPr="00156296">
              <w:rPr>
                <w:b w:val="0"/>
                <w:lang w:val="en-GB"/>
              </w:rPr>
              <w:t>Cantitate variabilă, în funcție de comenzi</w:t>
            </w:r>
          </w:p>
        </w:tc>
      </w:tr>
      <w:tr w:rsidR="00DE1884" w:rsidRPr="00156296" w:rsidTr="00B45057">
        <w:trPr>
          <w:cantSplit/>
          <w:trHeight w:val="1201"/>
        </w:trPr>
        <w:tc>
          <w:tcPr>
            <w:tcW w:w="984" w:type="pct"/>
            <w:vAlign w:val="center"/>
          </w:tcPr>
          <w:p w:rsidR="00DE1884" w:rsidRPr="00156296" w:rsidRDefault="00DE1884" w:rsidP="00156296">
            <w:pPr>
              <w:pStyle w:val="Caption"/>
              <w:rPr>
                <w:b w:val="0"/>
                <w:lang w:val="en-GB"/>
              </w:rPr>
            </w:pPr>
            <w:r w:rsidRPr="00156296">
              <w:rPr>
                <w:b w:val="0"/>
                <w:lang w:val="en-GB"/>
              </w:rPr>
              <w:lastRenderedPageBreak/>
              <w:t>Colectarea deșeurilor periculoase în scopul valorificării sau eliminării prin terți</w:t>
            </w:r>
          </w:p>
        </w:tc>
        <w:tc>
          <w:tcPr>
            <w:tcW w:w="1646" w:type="pct"/>
            <w:vAlign w:val="center"/>
          </w:tcPr>
          <w:p w:rsidR="00DE1884" w:rsidRPr="00156296" w:rsidRDefault="00DE1884" w:rsidP="00156296">
            <w:pPr>
              <w:pStyle w:val="Caption"/>
              <w:rPr>
                <w:b w:val="0"/>
                <w:snapToGrid w:val="0"/>
                <w:color w:val="000000"/>
                <w:lang w:val="en-GB"/>
              </w:rPr>
            </w:pPr>
          </w:p>
          <w:p w:rsidR="00DE1884" w:rsidRPr="00156296" w:rsidRDefault="00DE1884" w:rsidP="00156296">
            <w:pPr>
              <w:pStyle w:val="Caption"/>
              <w:rPr>
                <w:b w:val="0"/>
                <w:snapToGrid w:val="0"/>
                <w:color w:val="000000"/>
                <w:lang w:val="en-GB"/>
              </w:rPr>
            </w:pPr>
            <w:r w:rsidRPr="00156296">
              <w:rPr>
                <w:b w:val="0"/>
                <w:snapToGrid w:val="0"/>
                <w:color w:val="000000"/>
                <w:lang w:val="en-GB"/>
              </w:rPr>
              <w:t>Deșeuri periculoase conform codului de colectare</w:t>
            </w:r>
          </w:p>
        </w:tc>
        <w:tc>
          <w:tcPr>
            <w:tcW w:w="1102" w:type="pct"/>
            <w:vAlign w:val="center"/>
          </w:tcPr>
          <w:p w:rsidR="00DE1884" w:rsidRPr="00156296" w:rsidRDefault="00DE1884" w:rsidP="00156296">
            <w:pPr>
              <w:pStyle w:val="Caption"/>
              <w:rPr>
                <w:b w:val="0"/>
                <w:lang w:val="en-GB"/>
              </w:rPr>
            </w:pPr>
            <w:r w:rsidRPr="00156296">
              <w:rPr>
                <w:b w:val="0"/>
                <w:lang w:val="en-GB"/>
              </w:rPr>
              <w:t>Valorificarea acestora sau depozitare definitivă în depozite de deșeuri periculoase autorizate</w:t>
            </w:r>
          </w:p>
        </w:tc>
        <w:tc>
          <w:tcPr>
            <w:tcW w:w="1268" w:type="pct"/>
            <w:vAlign w:val="center"/>
          </w:tcPr>
          <w:p w:rsidR="00DE1884" w:rsidRPr="00156296" w:rsidRDefault="00DE1884" w:rsidP="00156296">
            <w:pPr>
              <w:pStyle w:val="Caption"/>
              <w:rPr>
                <w:b w:val="0"/>
                <w:i/>
                <w:snapToGrid w:val="0"/>
                <w:color w:val="000000"/>
                <w:lang w:val="it-IT"/>
              </w:rPr>
            </w:pPr>
          </w:p>
          <w:p w:rsidR="00DE1884" w:rsidRPr="00156296" w:rsidRDefault="00DE1884" w:rsidP="00156296">
            <w:pPr>
              <w:pStyle w:val="Caption"/>
              <w:rPr>
                <w:b w:val="0"/>
                <w:snapToGrid w:val="0"/>
                <w:color w:val="000000"/>
                <w:lang w:val="it-IT"/>
              </w:rPr>
            </w:pPr>
            <w:r w:rsidRPr="00156296">
              <w:rPr>
                <w:b w:val="0"/>
                <w:snapToGrid w:val="0"/>
                <w:color w:val="000000"/>
                <w:lang w:val="it-IT"/>
              </w:rPr>
              <w:t>3500 tone/zi</w:t>
            </w:r>
          </w:p>
        </w:tc>
      </w:tr>
      <w:tr w:rsidR="00DE1884" w:rsidRPr="00156296" w:rsidTr="00B45057">
        <w:trPr>
          <w:cantSplit/>
          <w:trHeight w:val="1246"/>
        </w:trPr>
        <w:tc>
          <w:tcPr>
            <w:tcW w:w="984" w:type="pct"/>
            <w:vAlign w:val="center"/>
          </w:tcPr>
          <w:p w:rsidR="00DE1884" w:rsidRPr="00156296" w:rsidRDefault="00DE1884" w:rsidP="00156296">
            <w:pPr>
              <w:pStyle w:val="Caption"/>
              <w:rPr>
                <w:b w:val="0"/>
                <w:lang w:val="en-GB"/>
              </w:rPr>
            </w:pPr>
            <w:r w:rsidRPr="00156296">
              <w:rPr>
                <w:b w:val="0"/>
                <w:lang w:val="en-GB"/>
              </w:rPr>
              <w:t>Colectarea deșeurilor nepericuloase in scopul valorificării acestora prin terți</w:t>
            </w:r>
          </w:p>
        </w:tc>
        <w:tc>
          <w:tcPr>
            <w:tcW w:w="1646" w:type="pct"/>
            <w:vAlign w:val="center"/>
          </w:tcPr>
          <w:p w:rsidR="00DE1884" w:rsidRPr="00156296" w:rsidRDefault="00DE1884" w:rsidP="00156296">
            <w:pPr>
              <w:pStyle w:val="Caption"/>
              <w:rPr>
                <w:b w:val="0"/>
                <w:snapToGrid w:val="0"/>
                <w:color w:val="000000"/>
                <w:lang w:val="en-GB"/>
              </w:rPr>
            </w:pPr>
          </w:p>
          <w:p w:rsidR="00DE1884" w:rsidRPr="00156296" w:rsidRDefault="00DE1884" w:rsidP="00156296">
            <w:pPr>
              <w:pStyle w:val="Caption"/>
              <w:rPr>
                <w:b w:val="0"/>
                <w:snapToGrid w:val="0"/>
                <w:color w:val="000000"/>
                <w:lang w:val="en-GB"/>
              </w:rPr>
            </w:pPr>
            <w:r w:rsidRPr="00156296">
              <w:rPr>
                <w:b w:val="0"/>
                <w:snapToGrid w:val="0"/>
                <w:color w:val="000000"/>
                <w:lang w:val="en-GB"/>
              </w:rPr>
              <w:t>Deșeuri nepericuloase conform codului de colectare</w:t>
            </w:r>
          </w:p>
        </w:tc>
        <w:tc>
          <w:tcPr>
            <w:tcW w:w="1102" w:type="pct"/>
            <w:vAlign w:val="center"/>
          </w:tcPr>
          <w:p w:rsidR="00DE1884" w:rsidRPr="00156296" w:rsidRDefault="00DE1884" w:rsidP="00156296">
            <w:pPr>
              <w:pStyle w:val="Caption"/>
              <w:rPr>
                <w:b w:val="0"/>
                <w:lang w:val="en-GB"/>
              </w:rPr>
            </w:pPr>
            <w:r w:rsidRPr="00156296">
              <w:rPr>
                <w:b w:val="0"/>
                <w:lang w:val="en-GB"/>
              </w:rPr>
              <w:t>valorificarea acestora sau depozitare definitivă în depozite de deșeuri autorizate</w:t>
            </w:r>
          </w:p>
        </w:tc>
        <w:tc>
          <w:tcPr>
            <w:tcW w:w="1268" w:type="pct"/>
            <w:vAlign w:val="center"/>
          </w:tcPr>
          <w:p w:rsidR="00DE1884" w:rsidRPr="00156296" w:rsidRDefault="00DE1884" w:rsidP="00156296">
            <w:pPr>
              <w:pStyle w:val="Caption"/>
              <w:rPr>
                <w:b w:val="0"/>
                <w:snapToGrid w:val="0"/>
                <w:color w:val="000000"/>
                <w:lang w:val="it-IT"/>
              </w:rPr>
            </w:pPr>
            <w:r w:rsidRPr="00156296">
              <w:rPr>
                <w:b w:val="0"/>
                <w:snapToGrid w:val="0"/>
                <w:color w:val="000000"/>
                <w:lang w:val="it-IT"/>
              </w:rPr>
              <w:t>1500 tone/zi</w:t>
            </w:r>
          </w:p>
        </w:tc>
      </w:tr>
      <w:tr w:rsidR="00DE1884" w:rsidRPr="00156296" w:rsidTr="00B45057">
        <w:trPr>
          <w:cantSplit/>
          <w:trHeight w:val="1075"/>
        </w:trPr>
        <w:tc>
          <w:tcPr>
            <w:tcW w:w="984" w:type="pct"/>
            <w:vAlign w:val="center"/>
          </w:tcPr>
          <w:p w:rsidR="00DE1884" w:rsidRPr="00156296" w:rsidRDefault="00DE1884" w:rsidP="00156296">
            <w:pPr>
              <w:pStyle w:val="Caption"/>
              <w:rPr>
                <w:b w:val="0"/>
                <w:lang w:val="en-GB"/>
              </w:rPr>
            </w:pPr>
            <w:r w:rsidRPr="00156296">
              <w:rPr>
                <w:b w:val="0"/>
              </w:rPr>
              <w:t>Tratarea deșeurilor de SNCU</w:t>
            </w:r>
          </w:p>
        </w:tc>
        <w:tc>
          <w:tcPr>
            <w:tcW w:w="1646" w:type="pct"/>
            <w:vAlign w:val="center"/>
          </w:tcPr>
          <w:p w:rsidR="00DE1884" w:rsidRPr="00156296" w:rsidRDefault="00DE1884" w:rsidP="00156296">
            <w:pPr>
              <w:pStyle w:val="Caption"/>
              <w:rPr>
                <w:b w:val="0"/>
                <w:snapToGrid w:val="0"/>
                <w:color w:val="000000"/>
                <w:lang w:val="en-GB"/>
              </w:rPr>
            </w:pPr>
            <w:r w:rsidRPr="00156296">
              <w:rPr>
                <w:b w:val="0"/>
                <w:snapToGrid w:val="0"/>
                <w:color w:val="000000"/>
                <w:lang w:val="en-GB"/>
              </w:rPr>
              <w:t>Deșeuri de SNCU</w:t>
            </w:r>
          </w:p>
        </w:tc>
        <w:tc>
          <w:tcPr>
            <w:tcW w:w="1102" w:type="pct"/>
            <w:vAlign w:val="center"/>
          </w:tcPr>
          <w:p w:rsidR="00DE1884" w:rsidRPr="00156296" w:rsidRDefault="00DE1884" w:rsidP="00156296">
            <w:pPr>
              <w:pStyle w:val="Caption"/>
              <w:rPr>
                <w:b w:val="0"/>
                <w:lang w:val="en-GB"/>
              </w:rPr>
            </w:pPr>
            <w:r w:rsidRPr="00156296">
              <w:rPr>
                <w:b w:val="0"/>
                <w:lang w:val="en-GB"/>
              </w:rPr>
              <w:t>trimiterea la valorificare către instalații autorizate  pentru producerea de biogas ca și biomasă, trimiterea la incinerare,</w:t>
            </w:r>
          </w:p>
        </w:tc>
        <w:tc>
          <w:tcPr>
            <w:tcW w:w="1268" w:type="pct"/>
            <w:vAlign w:val="center"/>
          </w:tcPr>
          <w:p w:rsidR="00DE1884" w:rsidRPr="00156296" w:rsidRDefault="00DE1884" w:rsidP="00156296">
            <w:pPr>
              <w:pStyle w:val="Caption"/>
              <w:rPr>
                <w:b w:val="0"/>
                <w:snapToGrid w:val="0"/>
                <w:color w:val="000000"/>
                <w:lang w:val="it-IT"/>
              </w:rPr>
            </w:pPr>
            <w:r w:rsidRPr="00156296">
              <w:rPr>
                <w:b w:val="0"/>
              </w:rPr>
              <w:t>Nespecificată, în funcție de comenzi, aproximativ 3 tone/zi</w:t>
            </w:r>
          </w:p>
        </w:tc>
      </w:tr>
    </w:tbl>
    <w:p w:rsidR="00DE1884" w:rsidRPr="00156296" w:rsidRDefault="00DE1884" w:rsidP="00156296">
      <w:pPr>
        <w:pStyle w:val="Caption"/>
        <w:rPr>
          <w:b w:val="0"/>
        </w:rPr>
      </w:pPr>
    </w:p>
    <w:p w:rsidR="00DE1884" w:rsidRPr="00156296" w:rsidRDefault="00DE1884" w:rsidP="00156296">
      <w:pPr>
        <w:pStyle w:val="Caption"/>
        <w:rPr>
          <w:b w:val="0"/>
        </w:rPr>
      </w:pPr>
    </w:p>
    <w:p w:rsidR="00DE1884" w:rsidRPr="00156296" w:rsidRDefault="00DE1884" w:rsidP="00156296">
      <w:pPr>
        <w:pStyle w:val="Caption"/>
      </w:pPr>
      <w:r w:rsidRPr="00156296">
        <w:t>11.2. Deșeuri generate pe amplasament</w:t>
      </w:r>
    </w:p>
    <w:tbl>
      <w:tblPr>
        <w:tblW w:w="10643" w:type="dxa"/>
        <w:jc w:val="center"/>
        <w:tblInd w:w="-1434"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tblPr>
      <w:tblGrid>
        <w:gridCol w:w="585"/>
        <w:gridCol w:w="2268"/>
        <w:gridCol w:w="1559"/>
        <w:gridCol w:w="1985"/>
        <w:gridCol w:w="1051"/>
        <w:gridCol w:w="1282"/>
        <w:gridCol w:w="1913"/>
      </w:tblGrid>
      <w:tr w:rsidR="00DE1884" w:rsidRPr="00156296" w:rsidTr="00B45057">
        <w:trPr>
          <w:trHeight w:val="546"/>
          <w:tblHeader/>
          <w:jc w:val="center"/>
        </w:trPr>
        <w:tc>
          <w:tcPr>
            <w:tcW w:w="585" w:type="dxa"/>
            <w:shd w:val="clear" w:color="auto" w:fill="FFFFFF"/>
            <w:vAlign w:val="center"/>
          </w:tcPr>
          <w:p w:rsidR="00DE1884" w:rsidRPr="00156296" w:rsidRDefault="00DE1884" w:rsidP="00156296">
            <w:pPr>
              <w:pStyle w:val="Caption"/>
              <w:rPr>
                <w:b w:val="0"/>
                <w:lang w:eastAsia="ro-RO"/>
              </w:rPr>
            </w:pPr>
            <w:r w:rsidRPr="00156296">
              <w:rPr>
                <w:b w:val="0"/>
                <w:lang w:eastAsia="ro-RO"/>
              </w:rPr>
              <w:t>Nr. crt.</w:t>
            </w:r>
          </w:p>
        </w:tc>
        <w:tc>
          <w:tcPr>
            <w:tcW w:w="2268" w:type="dxa"/>
            <w:shd w:val="clear" w:color="auto" w:fill="FFFFFF"/>
            <w:vAlign w:val="center"/>
          </w:tcPr>
          <w:p w:rsidR="00DE1884" w:rsidRPr="00156296" w:rsidRDefault="00DE1884" w:rsidP="00156296">
            <w:pPr>
              <w:pStyle w:val="Caption"/>
              <w:rPr>
                <w:b w:val="0"/>
                <w:lang w:eastAsia="ro-RO"/>
              </w:rPr>
            </w:pPr>
            <w:r w:rsidRPr="00156296">
              <w:rPr>
                <w:b w:val="0"/>
                <w:lang w:eastAsia="ro-RO"/>
              </w:rPr>
              <w:t>Denumirea</w:t>
            </w:r>
          </w:p>
          <w:p w:rsidR="00DE1884" w:rsidRPr="00156296" w:rsidRDefault="00DE1884" w:rsidP="00156296">
            <w:pPr>
              <w:pStyle w:val="Caption"/>
              <w:rPr>
                <w:b w:val="0"/>
                <w:lang w:eastAsia="ro-RO"/>
              </w:rPr>
            </w:pPr>
            <w:r w:rsidRPr="00156296">
              <w:rPr>
                <w:b w:val="0"/>
                <w:lang w:eastAsia="ro-RO"/>
              </w:rPr>
              <w:t xml:space="preserve"> deșeului</w:t>
            </w:r>
          </w:p>
        </w:tc>
        <w:tc>
          <w:tcPr>
            <w:tcW w:w="1559" w:type="dxa"/>
            <w:shd w:val="clear" w:color="auto" w:fill="FFFFFF"/>
            <w:vAlign w:val="center"/>
          </w:tcPr>
          <w:p w:rsidR="00DE1884" w:rsidRPr="00156296" w:rsidRDefault="00DE1884" w:rsidP="00156296">
            <w:pPr>
              <w:pStyle w:val="Caption"/>
              <w:rPr>
                <w:b w:val="0"/>
                <w:lang w:eastAsia="ro-RO"/>
              </w:rPr>
            </w:pPr>
            <w:r w:rsidRPr="00156296">
              <w:rPr>
                <w:b w:val="0"/>
                <w:lang w:eastAsia="ro-RO"/>
              </w:rPr>
              <w:t xml:space="preserve">Codul    </w:t>
            </w:r>
          </w:p>
          <w:p w:rsidR="00DE1884" w:rsidRPr="00156296" w:rsidRDefault="00DE1884" w:rsidP="00156296">
            <w:pPr>
              <w:pStyle w:val="Caption"/>
              <w:rPr>
                <w:b w:val="0"/>
                <w:lang w:eastAsia="ro-RO"/>
              </w:rPr>
            </w:pPr>
            <w:r w:rsidRPr="00156296">
              <w:rPr>
                <w:b w:val="0"/>
                <w:lang w:eastAsia="ro-RO"/>
              </w:rPr>
              <w:t>deșeului</w:t>
            </w:r>
          </w:p>
        </w:tc>
        <w:tc>
          <w:tcPr>
            <w:tcW w:w="1985" w:type="dxa"/>
            <w:shd w:val="clear" w:color="auto" w:fill="FFFFFF"/>
            <w:vAlign w:val="center"/>
          </w:tcPr>
          <w:p w:rsidR="00DE1884" w:rsidRPr="00156296" w:rsidRDefault="00DE1884" w:rsidP="00156296">
            <w:pPr>
              <w:pStyle w:val="Caption"/>
              <w:rPr>
                <w:b w:val="0"/>
                <w:lang w:eastAsia="ro-RO"/>
              </w:rPr>
            </w:pPr>
            <w:r w:rsidRPr="00156296">
              <w:rPr>
                <w:b w:val="0"/>
                <w:lang w:eastAsia="ro-RO"/>
              </w:rPr>
              <w:t>Proveniența</w:t>
            </w:r>
          </w:p>
        </w:tc>
        <w:tc>
          <w:tcPr>
            <w:tcW w:w="1051" w:type="dxa"/>
            <w:shd w:val="clear" w:color="auto" w:fill="FFFFFF"/>
            <w:vAlign w:val="center"/>
          </w:tcPr>
          <w:p w:rsidR="00DE1884" w:rsidRPr="00156296" w:rsidRDefault="00DE1884" w:rsidP="00156296">
            <w:pPr>
              <w:pStyle w:val="Caption"/>
              <w:rPr>
                <w:b w:val="0"/>
                <w:lang w:eastAsia="ro-RO"/>
              </w:rPr>
            </w:pPr>
            <w:r w:rsidRPr="00156296">
              <w:rPr>
                <w:b w:val="0"/>
                <w:lang w:eastAsia="ro-RO"/>
              </w:rPr>
              <w:t>Canti-tăti</w:t>
            </w:r>
          </w:p>
          <w:p w:rsidR="00DE1884" w:rsidRPr="00156296" w:rsidRDefault="00DE1884" w:rsidP="00156296">
            <w:pPr>
              <w:pStyle w:val="Caption"/>
              <w:rPr>
                <w:b w:val="0"/>
                <w:lang w:eastAsia="ro-RO"/>
              </w:rPr>
            </w:pPr>
            <w:r w:rsidRPr="00156296">
              <w:rPr>
                <w:b w:val="0"/>
                <w:lang w:eastAsia="ro-RO"/>
              </w:rPr>
              <w:t>(kg/an)</w:t>
            </w:r>
          </w:p>
        </w:tc>
        <w:tc>
          <w:tcPr>
            <w:tcW w:w="1282" w:type="dxa"/>
            <w:shd w:val="clear" w:color="auto" w:fill="FFFFFF"/>
            <w:vAlign w:val="center"/>
          </w:tcPr>
          <w:p w:rsidR="00DE1884" w:rsidRPr="00156296" w:rsidRDefault="00DE1884" w:rsidP="00156296">
            <w:pPr>
              <w:pStyle w:val="Caption"/>
              <w:rPr>
                <w:b w:val="0"/>
                <w:lang w:eastAsia="ro-RO"/>
              </w:rPr>
            </w:pPr>
            <w:r w:rsidRPr="00156296">
              <w:rPr>
                <w:b w:val="0"/>
                <w:lang w:eastAsia="ro-RO"/>
              </w:rPr>
              <w:t>Modul de stocare temporară</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Mod de valorificare sau eliminare finală</w:t>
            </w:r>
          </w:p>
        </w:tc>
      </w:tr>
      <w:tr w:rsidR="00DE1884" w:rsidRPr="00156296" w:rsidTr="00B45057">
        <w:trPr>
          <w:trHeight w:val="451"/>
          <w:jc w:val="center"/>
        </w:trPr>
        <w:tc>
          <w:tcPr>
            <w:tcW w:w="585" w:type="dxa"/>
            <w:vAlign w:val="center"/>
          </w:tcPr>
          <w:p w:rsidR="00DE1884" w:rsidRPr="00156296" w:rsidRDefault="00DE1884" w:rsidP="00156296">
            <w:pPr>
              <w:pStyle w:val="Caption"/>
              <w:rPr>
                <w:b w:val="0"/>
                <w:lang w:eastAsia="ro-RO"/>
              </w:rPr>
            </w:pPr>
            <w:r w:rsidRPr="00156296">
              <w:rPr>
                <w:b w:val="0"/>
                <w:lang w:eastAsia="ro-RO"/>
              </w:rPr>
              <w:t>1.</w:t>
            </w:r>
          </w:p>
        </w:tc>
        <w:tc>
          <w:tcPr>
            <w:tcW w:w="2268" w:type="dxa"/>
            <w:vAlign w:val="center"/>
          </w:tcPr>
          <w:p w:rsidR="00DE1884" w:rsidRPr="00156296" w:rsidRDefault="00DE1884" w:rsidP="00156296">
            <w:pPr>
              <w:pStyle w:val="Caption"/>
              <w:rPr>
                <w:b w:val="0"/>
                <w:lang w:eastAsia="ro-RO"/>
              </w:rPr>
            </w:pPr>
            <w:r w:rsidRPr="00156296">
              <w:rPr>
                <w:b w:val="0"/>
                <w:lang w:eastAsia="ro-RO"/>
              </w:rPr>
              <w:t>Deșeu de hârtie</w:t>
            </w:r>
          </w:p>
        </w:tc>
        <w:tc>
          <w:tcPr>
            <w:tcW w:w="1559" w:type="dxa"/>
            <w:vAlign w:val="center"/>
          </w:tcPr>
          <w:p w:rsidR="00DE1884" w:rsidRPr="00156296" w:rsidRDefault="00DE1884" w:rsidP="00156296">
            <w:pPr>
              <w:pStyle w:val="Caption"/>
              <w:rPr>
                <w:b w:val="0"/>
                <w:lang w:eastAsia="ro-RO"/>
              </w:rPr>
            </w:pPr>
            <w:r w:rsidRPr="00156296">
              <w:rPr>
                <w:b w:val="0"/>
                <w:lang w:eastAsia="ro-RO"/>
              </w:rPr>
              <w:t>20 01 01</w:t>
            </w:r>
          </w:p>
        </w:tc>
        <w:tc>
          <w:tcPr>
            <w:tcW w:w="1985" w:type="dxa"/>
            <w:vAlign w:val="center"/>
          </w:tcPr>
          <w:p w:rsidR="00DE1884" w:rsidRPr="00156296" w:rsidRDefault="00DE1884" w:rsidP="00156296">
            <w:pPr>
              <w:pStyle w:val="Caption"/>
              <w:rPr>
                <w:b w:val="0"/>
                <w:lang w:eastAsia="ro-RO"/>
              </w:rPr>
            </w:pPr>
            <w:r w:rsidRPr="00156296">
              <w:rPr>
                <w:b w:val="0"/>
                <w:lang w:eastAsia="ro-RO"/>
              </w:rPr>
              <w:t>Activitatea de birou</w:t>
            </w:r>
          </w:p>
        </w:tc>
        <w:tc>
          <w:tcPr>
            <w:tcW w:w="1051" w:type="dxa"/>
            <w:vAlign w:val="center"/>
          </w:tcPr>
          <w:p w:rsidR="00DE1884" w:rsidRPr="00156296" w:rsidRDefault="00DE1884" w:rsidP="00156296">
            <w:pPr>
              <w:pStyle w:val="Caption"/>
              <w:rPr>
                <w:b w:val="0"/>
                <w:lang w:eastAsia="ro-RO"/>
              </w:rPr>
            </w:pPr>
            <w:r w:rsidRPr="00156296">
              <w:rPr>
                <w:b w:val="0"/>
                <w:lang w:eastAsia="ro-RO"/>
              </w:rPr>
              <w:t>200</w:t>
            </w:r>
          </w:p>
        </w:tc>
        <w:tc>
          <w:tcPr>
            <w:tcW w:w="1282" w:type="dxa"/>
            <w:vAlign w:val="center"/>
          </w:tcPr>
          <w:p w:rsidR="00DE1884" w:rsidRPr="00156296" w:rsidRDefault="00DE1884" w:rsidP="00156296">
            <w:pPr>
              <w:pStyle w:val="Caption"/>
              <w:rPr>
                <w:b w:val="0"/>
                <w:lang w:eastAsia="ro-RO"/>
              </w:rPr>
            </w:pPr>
            <w:r w:rsidRPr="00156296">
              <w:rPr>
                <w:b w:val="0"/>
                <w:lang w:eastAsia="ro-RO"/>
              </w:rPr>
              <w:t>Pubele, baloti</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Reciclare (cod R3) prin firme autorizate</w:t>
            </w:r>
          </w:p>
        </w:tc>
      </w:tr>
      <w:tr w:rsidR="00DE1884" w:rsidRPr="00156296" w:rsidTr="00B45057">
        <w:trPr>
          <w:trHeight w:val="451"/>
          <w:jc w:val="center"/>
        </w:trPr>
        <w:tc>
          <w:tcPr>
            <w:tcW w:w="585" w:type="dxa"/>
            <w:vAlign w:val="center"/>
          </w:tcPr>
          <w:p w:rsidR="00DE1884" w:rsidRPr="00156296" w:rsidRDefault="00DE1884" w:rsidP="00156296">
            <w:pPr>
              <w:pStyle w:val="Caption"/>
              <w:rPr>
                <w:b w:val="0"/>
                <w:lang w:eastAsia="ro-RO"/>
              </w:rPr>
            </w:pPr>
            <w:r w:rsidRPr="00156296">
              <w:rPr>
                <w:b w:val="0"/>
                <w:lang w:eastAsia="ro-RO"/>
              </w:rPr>
              <w:t>2.</w:t>
            </w:r>
          </w:p>
        </w:tc>
        <w:tc>
          <w:tcPr>
            <w:tcW w:w="2268" w:type="dxa"/>
            <w:vAlign w:val="center"/>
          </w:tcPr>
          <w:p w:rsidR="00DE1884" w:rsidRPr="00156296" w:rsidRDefault="00DE1884" w:rsidP="00156296">
            <w:pPr>
              <w:pStyle w:val="Caption"/>
              <w:rPr>
                <w:b w:val="0"/>
                <w:lang w:eastAsia="ro-RO"/>
              </w:rPr>
            </w:pPr>
            <w:r w:rsidRPr="00156296">
              <w:rPr>
                <w:b w:val="0"/>
                <w:lang w:eastAsia="ro-RO"/>
              </w:rPr>
              <w:t>Deșeu de carton</w:t>
            </w:r>
          </w:p>
        </w:tc>
        <w:tc>
          <w:tcPr>
            <w:tcW w:w="1559" w:type="dxa"/>
            <w:vAlign w:val="center"/>
          </w:tcPr>
          <w:p w:rsidR="00DE1884" w:rsidRPr="00156296" w:rsidRDefault="00DE1884" w:rsidP="00156296">
            <w:pPr>
              <w:pStyle w:val="Caption"/>
              <w:rPr>
                <w:b w:val="0"/>
                <w:lang w:eastAsia="ro-RO"/>
              </w:rPr>
            </w:pPr>
            <w:r w:rsidRPr="00156296">
              <w:rPr>
                <w:b w:val="0"/>
                <w:lang w:eastAsia="ro-RO"/>
              </w:rPr>
              <w:t>15 01 01</w:t>
            </w:r>
          </w:p>
        </w:tc>
        <w:tc>
          <w:tcPr>
            <w:tcW w:w="1985" w:type="dxa"/>
            <w:vAlign w:val="center"/>
          </w:tcPr>
          <w:p w:rsidR="00DE1884" w:rsidRPr="00156296" w:rsidRDefault="00DE1884" w:rsidP="00156296">
            <w:pPr>
              <w:pStyle w:val="Caption"/>
              <w:rPr>
                <w:b w:val="0"/>
                <w:lang w:eastAsia="ro-RO"/>
              </w:rPr>
            </w:pPr>
            <w:r w:rsidRPr="00156296">
              <w:rPr>
                <w:b w:val="0"/>
                <w:lang w:eastAsia="ro-RO"/>
              </w:rPr>
              <w:t>Activitatea de aprovizio-</w:t>
            </w:r>
          </w:p>
          <w:p w:rsidR="00DE1884" w:rsidRPr="00156296" w:rsidRDefault="00DE1884" w:rsidP="00156296">
            <w:pPr>
              <w:pStyle w:val="Caption"/>
              <w:rPr>
                <w:b w:val="0"/>
                <w:lang w:eastAsia="ro-RO"/>
              </w:rPr>
            </w:pPr>
            <w:r w:rsidRPr="00156296">
              <w:rPr>
                <w:b w:val="0"/>
                <w:lang w:eastAsia="ro-RO"/>
              </w:rPr>
              <w:t>nare</w:t>
            </w:r>
          </w:p>
        </w:tc>
        <w:tc>
          <w:tcPr>
            <w:tcW w:w="1051" w:type="dxa"/>
            <w:vAlign w:val="center"/>
          </w:tcPr>
          <w:p w:rsidR="00DE1884" w:rsidRPr="00156296" w:rsidRDefault="00DE1884" w:rsidP="00156296">
            <w:pPr>
              <w:pStyle w:val="Caption"/>
              <w:rPr>
                <w:b w:val="0"/>
                <w:lang w:eastAsia="ro-RO"/>
              </w:rPr>
            </w:pPr>
            <w:r w:rsidRPr="00156296">
              <w:rPr>
                <w:b w:val="0"/>
                <w:lang w:eastAsia="ro-RO"/>
              </w:rPr>
              <w:t>200</w:t>
            </w:r>
          </w:p>
        </w:tc>
        <w:tc>
          <w:tcPr>
            <w:tcW w:w="1282" w:type="dxa"/>
            <w:vAlign w:val="center"/>
          </w:tcPr>
          <w:p w:rsidR="00DE1884" w:rsidRPr="00156296" w:rsidRDefault="00DE1884" w:rsidP="00156296">
            <w:pPr>
              <w:pStyle w:val="Caption"/>
              <w:rPr>
                <w:b w:val="0"/>
                <w:lang w:eastAsia="ro-RO"/>
              </w:rPr>
            </w:pPr>
            <w:r w:rsidRPr="00156296">
              <w:rPr>
                <w:b w:val="0"/>
                <w:lang w:eastAsia="ro-RO"/>
              </w:rPr>
              <w:t>Pubele, baloti</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Reciclare (cod R3)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3.</w:t>
            </w:r>
          </w:p>
        </w:tc>
        <w:tc>
          <w:tcPr>
            <w:tcW w:w="2268" w:type="dxa"/>
            <w:vAlign w:val="center"/>
          </w:tcPr>
          <w:p w:rsidR="00DE1884" w:rsidRPr="00156296" w:rsidRDefault="00DE1884" w:rsidP="00156296">
            <w:pPr>
              <w:pStyle w:val="Caption"/>
              <w:rPr>
                <w:b w:val="0"/>
                <w:lang w:eastAsia="ro-RO"/>
              </w:rPr>
            </w:pPr>
            <w:r w:rsidRPr="00156296">
              <w:rPr>
                <w:b w:val="0"/>
                <w:lang w:eastAsia="ro-RO"/>
              </w:rPr>
              <w:t>Deșeu de material plastic</w:t>
            </w:r>
          </w:p>
        </w:tc>
        <w:tc>
          <w:tcPr>
            <w:tcW w:w="1559" w:type="dxa"/>
            <w:vAlign w:val="center"/>
          </w:tcPr>
          <w:p w:rsidR="00DE1884" w:rsidRPr="00156296" w:rsidRDefault="00DE1884" w:rsidP="00156296">
            <w:pPr>
              <w:pStyle w:val="Caption"/>
              <w:rPr>
                <w:b w:val="0"/>
                <w:lang w:eastAsia="ro-RO"/>
              </w:rPr>
            </w:pPr>
            <w:r w:rsidRPr="00156296">
              <w:rPr>
                <w:b w:val="0"/>
                <w:lang w:eastAsia="ro-RO"/>
              </w:rPr>
              <w:t>20 01 39</w:t>
            </w:r>
          </w:p>
        </w:tc>
        <w:tc>
          <w:tcPr>
            <w:tcW w:w="1985" w:type="dxa"/>
            <w:vAlign w:val="center"/>
          </w:tcPr>
          <w:p w:rsidR="00DE1884" w:rsidRPr="00156296" w:rsidRDefault="00DE1884" w:rsidP="00156296">
            <w:pPr>
              <w:pStyle w:val="Caption"/>
              <w:rPr>
                <w:b w:val="0"/>
                <w:lang w:eastAsia="ro-RO"/>
              </w:rPr>
            </w:pPr>
            <w:r w:rsidRPr="00156296">
              <w:rPr>
                <w:b w:val="0"/>
                <w:lang w:eastAsia="ro-RO"/>
              </w:rPr>
              <w:t>Activitatea de birou</w:t>
            </w:r>
          </w:p>
        </w:tc>
        <w:tc>
          <w:tcPr>
            <w:tcW w:w="1051" w:type="dxa"/>
            <w:vAlign w:val="center"/>
          </w:tcPr>
          <w:p w:rsidR="00DE1884" w:rsidRPr="00156296" w:rsidRDefault="00DE1884" w:rsidP="00156296">
            <w:pPr>
              <w:pStyle w:val="Caption"/>
              <w:rPr>
                <w:b w:val="0"/>
                <w:lang w:eastAsia="ro-RO"/>
              </w:rPr>
            </w:pPr>
            <w:r w:rsidRPr="00156296">
              <w:rPr>
                <w:b w:val="0"/>
                <w:lang w:eastAsia="ro-RO"/>
              </w:rPr>
              <w:t>100</w:t>
            </w:r>
          </w:p>
        </w:tc>
        <w:tc>
          <w:tcPr>
            <w:tcW w:w="1282" w:type="dxa"/>
            <w:vAlign w:val="center"/>
          </w:tcPr>
          <w:p w:rsidR="00DE1884" w:rsidRPr="00156296" w:rsidRDefault="00DE1884" w:rsidP="00156296">
            <w:pPr>
              <w:pStyle w:val="Caption"/>
              <w:rPr>
                <w:b w:val="0"/>
                <w:lang w:eastAsia="ro-RO"/>
              </w:rPr>
            </w:pPr>
            <w:r w:rsidRPr="00156296">
              <w:rPr>
                <w:b w:val="0"/>
                <w:lang w:eastAsia="ro-RO"/>
              </w:rPr>
              <w:t>Pubele, baloti</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Reciclare (cod R3)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4.</w:t>
            </w:r>
          </w:p>
        </w:tc>
        <w:tc>
          <w:tcPr>
            <w:tcW w:w="2268" w:type="dxa"/>
            <w:vAlign w:val="center"/>
          </w:tcPr>
          <w:p w:rsidR="00DE1884" w:rsidRPr="00156296" w:rsidRDefault="00DE1884" w:rsidP="00156296">
            <w:pPr>
              <w:pStyle w:val="Caption"/>
              <w:rPr>
                <w:b w:val="0"/>
                <w:lang w:eastAsia="ro-RO"/>
              </w:rPr>
            </w:pPr>
            <w:r w:rsidRPr="00156296">
              <w:rPr>
                <w:b w:val="0"/>
                <w:lang w:eastAsia="ro-RO"/>
              </w:rPr>
              <w:t>Echipamente de iluminat uzate</w:t>
            </w:r>
          </w:p>
        </w:tc>
        <w:tc>
          <w:tcPr>
            <w:tcW w:w="1559" w:type="dxa"/>
            <w:vAlign w:val="center"/>
          </w:tcPr>
          <w:p w:rsidR="00DE1884" w:rsidRPr="00156296" w:rsidRDefault="00DE1884" w:rsidP="00156296">
            <w:pPr>
              <w:pStyle w:val="Caption"/>
              <w:rPr>
                <w:b w:val="0"/>
                <w:lang w:eastAsia="ro-RO"/>
              </w:rPr>
            </w:pPr>
            <w:r w:rsidRPr="00156296">
              <w:rPr>
                <w:b w:val="0"/>
                <w:lang w:eastAsia="ro-RO"/>
              </w:rPr>
              <w:t>20 01 36</w:t>
            </w:r>
          </w:p>
        </w:tc>
        <w:tc>
          <w:tcPr>
            <w:tcW w:w="1985" w:type="dxa"/>
            <w:vAlign w:val="center"/>
          </w:tcPr>
          <w:p w:rsidR="00DE1884" w:rsidRPr="00156296" w:rsidRDefault="00DE1884" w:rsidP="00156296">
            <w:pPr>
              <w:pStyle w:val="Caption"/>
              <w:rPr>
                <w:b w:val="0"/>
                <w:lang w:eastAsia="ro-RO"/>
              </w:rPr>
            </w:pPr>
            <w:r w:rsidRPr="00156296">
              <w:rPr>
                <w:b w:val="0"/>
                <w:lang w:eastAsia="ro-RO"/>
              </w:rPr>
              <w:t>Administrativ</w:t>
            </w:r>
          </w:p>
        </w:tc>
        <w:tc>
          <w:tcPr>
            <w:tcW w:w="1051" w:type="dxa"/>
            <w:vAlign w:val="center"/>
          </w:tcPr>
          <w:p w:rsidR="00DE1884" w:rsidRPr="00156296" w:rsidRDefault="00DE1884" w:rsidP="00156296">
            <w:pPr>
              <w:pStyle w:val="Caption"/>
              <w:rPr>
                <w:b w:val="0"/>
                <w:lang w:eastAsia="ro-RO"/>
              </w:rPr>
            </w:pPr>
            <w:r w:rsidRPr="00156296">
              <w:rPr>
                <w:b w:val="0"/>
                <w:lang w:eastAsia="ro-RO"/>
              </w:rPr>
              <w:t>5</w:t>
            </w:r>
          </w:p>
        </w:tc>
        <w:tc>
          <w:tcPr>
            <w:tcW w:w="1282" w:type="dxa"/>
            <w:vAlign w:val="center"/>
          </w:tcPr>
          <w:p w:rsidR="00DE1884" w:rsidRPr="00156296" w:rsidRDefault="00DE1884" w:rsidP="00156296">
            <w:pPr>
              <w:pStyle w:val="Caption"/>
              <w:rPr>
                <w:b w:val="0"/>
                <w:lang w:eastAsia="ro-RO"/>
              </w:rPr>
            </w:pPr>
            <w:r w:rsidRPr="00156296">
              <w:rPr>
                <w:b w:val="0"/>
                <w:lang w:eastAsia="ro-RO"/>
              </w:rPr>
              <w:t>Cutii</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Valorificare (cod R12)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5.</w:t>
            </w:r>
          </w:p>
        </w:tc>
        <w:tc>
          <w:tcPr>
            <w:tcW w:w="2268" w:type="dxa"/>
            <w:vAlign w:val="center"/>
          </w:tcPr>
          <w:p w:rsidR="00DE1884" w:rsidRPr="00156296" w:rsidRDefault="00DE1884" w:rsidP="00156296">
            <w:pPr>
              <w:pStyle w:val="Caption"/>
              <w:rPr>
                <w:b w:val="0"/>
                <w:lang w:eastAsia="ro-RO"/>
              </w:rPr>
            </w:pPr>
            <w:r w:rsidRPr="00156296">
              <w:rPr>
                <w:b w:val="0"/>
                <w:lang w:eastAsia="ro-RO"/>
              </w:rPr>
              <w:t>Echipament individual de protectie uzat</w:t>
            </w:r>
          </w:p>
        </w:tc>
        <w:tc>
          <w:tcPr>
            <w:tcW w:w="1559" w:type="dxa"/>
            <w:vAlign w:val="center"/>
          </w:tcPr>
          <w:p w:rsidR="00DE1884" w:rsidRPr="00156296" w:rsidRDefault="00DE1884" w:rsidP="00156296">
            <w:pPr>
              <w:pStyle w:val="Caption"/>
              <w:rPr>
                <w:b w:val="0"/>
                <w:lang w:eastAsia="ro-RO"/>
              </w:rPr>
            </w:pPr>
            <w:r w:rsidRPr="00156296">
              <w:rPr>
                <w:b w:val="0"/>
                <w:lang w:eastAsia="ro-RO"/>
              </w:rPr>
              <w:t>15 02 03</w:t>
            </w:r>
          </w:p>
        </w:tc>
        <w:tc>
          <w:tcPr>
            <w:tcW w:w="1985" w:type="dxa"/>
            <w:vAlign w:val="center"/>
          </w:tcPr>
          <w:p w:rsidR="00DE1884" w:rsidRPr="00156296" w:rsidRDefault="00DE1884" w:rsidP="00156296">
            <w:pPr>
              <w:pStyle w:val="Caption"/>
              <w:rPr>
                <w:b w:val="0"/>
                <w:lang w:eastAsia="ro-RO"/>
              </w:rPr>
            </w:pPr>
            <w:r w:rsidRPr="00156296">
              <w:rPr>
                <w:b w:val="0"/>
                <w:lang w:eastAsia="ro-RO"/>
              </w:rPr>
              <w:t>Activitatea de prevenire si protectie</w:t>
            </w:r>
          </w:p>
        </w:tc>
        <w:tc>
          <w:tcPr>
            <w:tcW w:w="1051" w:type="dxa"/>
            <w:vAlign w:val="center"/>
          </w:tcPr>
          <w:p w:rsidR="00DE1884" w:rsidRPr="00156296" w:rsidRDefault="00DE1884" w:rsidP="00156296">
            <w:pPr>
              <w:pStyle w:val="Caption"/>
              <w:rPr>
                <w:b w:val="0"/>
                <w:lang w:eastAsia="ro-RO"/>
              </w:rPr>
            </w:pPr>
            <w:r w:rsidRPr="00156296">
              <w:rPr>
                <w:b w:val="0"/>
                <w:lang w:eastAsia="ro-RO"/>
              </w:rPr>
              <w:t>500</w:t>
            </w:r>
          </w:p>
        </w:tc>
        <w:tc>
          <w:tcPr>
            <w:tcW w:w="1282" w:type="dxa"/>
            <w:vAlign w:val="center"/>
          </w:tcPr>
          <w:p w:rsidR="00DE1884" w:rsidRPr="00156296" w:rsidRDefault="00DE1884" w:rsidP="00156296">
            <w:pPr>
              <w:pStyle w:val="Caption"/>
              <w:rPr>
                <w:b w:val="0"/>
                <w:lang w:eastAsia="ro-RO"/>
              </w:rPr>
            </w:pPr>
            <w:r w:rsidRPr="00156296">
              <w:rPr>
                <w:b w:val="0"/>
                <w:lang w:eastAsia="ro-RO"/>
              </w:rPr>
              <w:t>Saci, big-bags</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Coincinerare (cod R1)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6.</w:t>
            </w:r>
          </w:p>
        </w:tc>
        <w:tc>
          <w:tcPr>
            <w:tcW w:w="2268" w:type="dxa"/>
            <w:vAlign w:val="center"/>
          </w:tcPr>
          <w:p w:rsidR="00DE1884" w:rsidRPr="00156296" w:rsidRDefault="00DE1884" w:rsidP="00156296">
            <w:pPr>
              <w:pStyle w:val="Caption"/>
              <w:rPr>
                <w:b w:val="0"/>
                <w:lang w:eastAsia="ro-RO"/>
              </w:rPr>
            </w:pPr>
            <w:r w:rsidRPr="00156296">
              <w:rPr>
                <w:b w:val="0"/>
                <w:lang w:eastAsia="ro-RO"/>
              </w:rPr>
              <w:t>Materiale absorbante contaminate</w:t>
            </w:r>
          </w:p>
        </w:tc>
        <w:tc>
          <w:tcPr>
            <w:tcW w:w="1559" w:type="dxa"/>
            <w:vAlign w:val="center"/>
          </w:tcPr>
          <w:p w:rsidR="00DE1884" w:rsidRPr="00156296" w:rsidRDefault="00DE1884" w:rsidP="00156296">
            <w:pPr>
              <w:pStyle w:val="Caption"/>
              <w:rPr>
                <w:b w:val="0"/>
                <w:lang w:eastAsia="ro-RO"/>
              </w:rPr>
            </w:pPr>
            <w:r w:rsidRPr="00156296">
              <w:rPr>
                <w:b w:val="0"/>
                <w:lang w:eastAsia="ro-RO"/>
              </w:rPr>
              <w:t>15 02 02*</w:t>
            </w:r>
          </w:p>
        </w:tc>
        <w:tc>
          <w:tcPr>
            <w:tcW w:w="1985" w:type="dxa"/>
            <w:vAlign w:val="center"/>
          </w:tcPr>
          <w:p w:rsidR="00DE1884" w:rsidRPr="00156296" w:rsidRDefault="00DE1884" w:rsidP="00156296">
            <w:pPr>
              <w:pStyle w:val="Caption"/>
              <w:rPr>
                <w:b w:val="0"/>
                <w:lang w:eastAsia="ro-RO"/>
              </w:rPr>
            </w:pPr>
            <w:r w:rsidRPr="00156296">
              <w:rPr>
                <w:b w:val="0"/>
                <w:lang w:eastAsia="ro-RO"/>
              </w:rPr>
              <w:t>Activitatea de curătenie</w:t>
            </w:r>
          </w:p>
        </w:tc>
        <w:tc>
          <w:tcPr>
            <w:tcW w:w="1051" w:type="dxa"/>
            <w:vAlign w:val="center"/>
          </w:tcPr>
          <w:p w:rsidR="00DE1884" w:rsidRPr="00156296" w:rsidRDefault="00DE1884" w:rsidP="00156296">
            <w:pPr>
              <w:pStyle w:val="Caption"/>
              <w:rPr>
                <w:b w:val="0"/>
                <w:lang w:eastAsia="ro-RO"/>
              </w:rPr>
            </w:pPr>
            <w:r w:rsidRPr="00156296">
              <w:rPr>
                <w:b w:val="0"/>
                <w:lang w:eastAsia="ro-RO"/>
              </w:rPr>
              <w:t>500</w:t>
            </w:r>
          </w:p>
        </w:tc>
        <w:tc>
          <w:tcPr>
            <w:tcW w:w="1282" w:type="dxa"/>
            <w:vAlign w:val="center"/>
          </w:tcPr>
          <w:p w:rsidR="00DE1884" w:rsidRPr="00156296" w:rsidRDefault="00DE1884" w:rsidP="00156296">
            <w:pPr>
              <w:pStyle w:val="Caption"/>
              <w:rPr>
                <w:b w:val="0"/>
                <w:lang w:eastAsia="ro-RO"/>
              </w:rPr>
            </w:pPr>
            <w:r w:rsidRPr="00156296">
              <w:rPr>
                <w:b w:val="0"/>
                <w:lang w:eastAsia="ro-RO"/>
              </w:rPr>
              <w:t>Butoaie, big-bags, saci</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Coincinerare (cod R1)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p>
        </w:tc>
        <w:tc>
          <w:tcPr>
            <w:tcW w:w="2268" w:type="dxa"/>
            <w:vAlign w:val="center"/>
          </w:tcPr>
          <w:p w:rsidR="00DE1884" w:rsidRPr="00156296" w:rsidRDefault="00DE1884" w:rsidP="00156296">
            <w:pPr>
              <w:pStyle w:val="Caption"/>
              <w:rPr>
                <w:b w:val="0"/>
                <w:lang w:eastAsia="ro-RO"/>
              </w:rPr>
            </w:pPr>
            <w:r w:rsidRPr="00156296">
              <w:rPr>
                <w:b w:val="0"/>
                <w:lang w:eastAsia="ro-RO"/>
              </w:rPr>
              <w:t>Ambalaje din material plastic</w:t>
            </w:r>
          </w:p>
        </w:tc>
        <w:tc>
          <w:tcPr>
            <w:tcW w:w="1559" w:type="dxa"/>
            <w:vAlign w:val="center"/>
          </w:tcPr>
          <w:p w:rsidR="00DE1884" w:rsidRPr="00156296" w:rsidRDefault="00DE1884" w:rsidP="00156296">
            <w:pPr>
              <w:pStyle w:val="Caption"/>
              <w:rPr>
                <w:b w:val="0"/>
                <w:lang w:eastAsia="ro-RO"/>
              </w:rPr>
            </w:pPr>
            <w:r w:rsidRPr="00156296">
              <w:rPr>
                <w:b w:val="0"/>
                <w:lang w:eastAsia="ro-RO"/>
              </w:rPr>
              <w:t>15 01 02</w:t>
            </w:r>
          </w:p>
        </w:tc>
        <w:tc>
          <w:tcPr>
            <w:tcW w:w="1985" w:type="dxa"/>
            <w:vAlign w:val="center"/>
          </w:tcPr>
          <w:p w:rsidR="00DE1884" w:rsidRPr="00156296" w:rsidRDefault="00DE1884" w:rsidP="00156296">
            <w:pPr>
              <w:pStyle w:val="Caption"/>
              <w:rPr>
                <w:b w:val="0"/>
                <w:lang w:eastAsia="ro-RO"/>
              </w:rPr>
            </w:pPr>
            <w:r w:rsidRPr="00156296">
              <w:rPr>
                <w:b w:val="0"/>
                <w:lang w:eastAsia="ro-RO"/>
              </w:rPr>
              <w:t>Aprovizionare</w:t>
            </w:r>
          </w:p>
        </w:tc>
        <w:tc>
          <w:tcPr>
            <w:tcW w:w="1051" w:type="dxa"/>
            <w:vAlign w:val="center"/>
          </w:tcPr>
          <w:p w:rsidR="00DE1884" w:rsidRPr="00156296" w:rsidRDefault="00DE1884" w:rsidP="00156296">
            <w:pPr>
              <w:pStyle w:val="Caption"/>
              <w:rPr>
                <w:b w:val="0"/>
                <w:lang w:eastAsia="ro-RO"/>
              </w:rPr>
            </w:pPr>
            <w:r w:rsidRPr="00156296">
              <w:rPr>
                <w:b w:val="0"/>
                <w:lang w:eastAsia="ro-RO"/>
              </w:rPr>
              <w:t>300</w:t>
            </w:r>
          </w:p>
        </w:tc>
        <w:tc>
          <w:tcPr>
            <w:tcW w:w="1282" w:type="dxa"/>
            <w:vAlign w:val="center"/>
          </w:tcPr>
          <w:p w:rsidR="00DE1884" w:rsidRPr="00156296" w:rsidRDefault="00DE1884" w:rsidP="00156296">
            <w:pPr>
              <w:pStyle w:val="Caption"/>
              <w:rPr>
                <w:b w:val="0"/>
                <w:lang w:eastAsia="ro-RO"/>
              </w:rPr>
            </w:pPr>
            <w:r w:rsidRPr="00156296">
              <w:rPr>
                <w:b w:val="0"/>
                <w:lang w:eastAsia="ro-RO"/>
              </w:rPr>
              <w:t>paleți</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Returnare beneficiari</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7.</w:t>
            </w:r>
          </w:p>
        </w:tc>
        <w:tc>
          <w:tcPr>
            <w:tcW w:w="2268" w:type="dxa"/>
            <w:vAlign w:val="center"/>
          </w:tcPr>
          <w:p w:rsidR="00DE1884" w:rsidRPr="00156296" w:rsidRDefault="00DE1884" w:rsidP="00156296">
            <w:pPr>
              <w:pStyle w:val="Caption"/>
              <w:rPr>
                <w:b w:val="0"/>
                <w:lang w:eastAsia="ro-RO"/>
              </w:rPr>
            </w:pPr>
            <w:r w:rsidRPr="00156296">
              <w:rPr>
                <w:b w:val="0"/>
                <w:lang w:eastAsia="ro-RO"/>
              </w:rPr>
              <w:t>Filtre de ulei si combustibil</w:t>
            </w:r>
          </w:p>
        </w:tc>
        <w:tc>
          <w:tcPr>
            <w:tcW w:w="1559" w:type="dxa"/>
            <w:vAlign w:val="center"/>
          </w:tcPr>
          <w:p w:rsidR="00DE1884" w:rsidRPr="00156296" w:rsidRDefault="00DE1884" w:rsidP="00156296">
            <w:pPr>
              <w:pStyle w:val="Caption"/>
              <w:rPr>
                <w:b w:val="0"/>
                <w:lang w:eastAsia="ro-RO"/>
              </w:rPr>
            </w:pPr>
            <w:r w:rsidRPr="00156296">
              <w:rPr>
                <w:b w:val="0"/>
                <w:lang w:eastAsia="ro-RO"/>
              </w:rPr>
              <w:t>16 01 07*</w:t>
            </w:r>
          </w:p>
        </w:tc>
        <w:tc>
          <w:tcPr>
            <w:tcW w:w="1985" w:type="dxa"/>
            <w:vAlign w:val="center"/>
          </w:tcPr>
          <w:p w:rsidR="00DE1884" w:rsidRPr="00156296" w:rsidRDefault="00DE1884" w:rsidP="00156296">
            <w:pPr>
              <w:pStyle w:val="Caption"/>
              <w:rPr>
                <w:b w:val="0"/>
                <w:lang w:eastAsia="ro-RO"/>
              </w:rPr>
            </w:pPr>
            <w:r w:rsidRPr="00156296">
              <w:rPr>
                <w:b w:val="0"/>
                <w:lang w:eastAsia="ro-RO"/>
              </w:rPr>
              <w:t>Întretinere utilaje</w:t>
            </w:r>
          </w:p>
        </w:tc>
        <w:tc>
          <w:tcPr>
            <w:tcW w:w="1051" w:type="dxa"/>
            <w:vAlign w:val="center"/>
          </w:tcPr>
          <w:p w:rsidR="00DE1884" w:rsidRPr="00156296" w:rsidRDefault="00DE1884" w:rsidP="00156296">
            <w:pPr>
              <w:pStyle w:val="Caption"/>
              <w:rPr>
                <w:b w:val="0"/>
                <w:lang w:eastAsia="ro-RO"/>
              </w:rPr>
            </w:pPr>
            <w:r w:rsidRPr="00156296">
              <w:rPr>
                <w:b w:val="0"/>
                <w:lang w:eastAsia="ro-RO"/>
              </w:rPr>
              <w:t>30</w:t>
            </w:r>
          </w:p>
        </w:tc>
        <w:tc>
          <w:tcPr>
            <w:tcW w:w="1282" w:type="dxa"/>
            <w:vAlign w:val="center"/>
          </w:tcPr>
          <w:p w:rsidR="00DE1884" w:rsidRPr="00156296" w:rsidRDefault="00DE1884" w:rsidP="00156296">
            <w:pPr>
              <w:pStyle w:val="Caption"/>
              <w:rPr>
                <w:b w:val="0"/>
                <w:lang w:eastAsia="ro-RO"/>
              </w:rPr>
            </w:pPr>
            <w:r w:rsidRPr="00156296">
              <w:rPr>
                <w:b w:val="0"/>
                <w:lang w:eastAsia="ro-RO"/>
              </w:rPr>
              <w:t>Butoaie</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Coincinerare (cod R1)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8.</w:t>
            </w:r>
          </w:p>
        </w:tc>
        <w:tc>
          <w:tcPr>
            <w:tcW w:w="2268" w:type="dxa"/>
            <w:vAlign w:val="center"/>
          </w:tcPr>
          <w:p w:rsidR="00DE1884" w:rsidRPr="00156296" w:rsidRDefault="00DE1884" w:rsidP="00156296">
            <w:pPr>
              <w:pStyle w:val="Caption"/>
              <w:rPr>
                <w:b w:val="0"/>
                <w:lang w:eastAsia="ro-RO"/>
              </w:rPr>
            </w:pPr>
            <w:r w:rsidRPr="00156296">
              <w:rPr>
                <w:b w:val="0"/>
                <w:lang w:eastAsia="ro-RO"/>
              </w:rPr>
              <w:t>Filtre de aer</w:t>
            </w:r>
          </w:p>
        </w:tc>
        <w:tc>
          <w:tcPr>
            <w:tcW w:w="1559" w:type="dxa"/>
            <w:vAlign w:val="center"/>
          </w:tcPr>
          <w:p w:rsidR="00DE1884" w:rsidRPr="00156296" w:rsidRDefault="00DE1884" w:rsidP="00156296">
            <w:pPr>
              <w:pStyle w:val="Caption"/>
              <w:rPr>
                <w:b w:val="0"/>
                <w:lang w:eastAsia="ro-RO"/>
              </w:rPr>
            </w:pPr>
            <w:r w:rsidRPr="00156296">
              <w:rPr>
                <w:b w:val="0"/>
                <w:lang w:eastAsia="ro-RO"/>
              </w:rPr>
              <w:t>15 02 03</w:t>
            </w:r>
          </w:p>
        </w:tc>
        <w:tc>
          <w:tcPr>
            <w:tcW w:w="1985" w:type="dxa"/>
            <w:vAlign w:val="center"/>
          </w:tcPr>
          <w:p w:rsidR="00DE1884" w:rsidRPr="00156296" w:rsidRDefault="00DE1884" w:rsidP="00156296">
            <w:pPr>
              <w:pStyle w:val="Caption"/>
              <w:rPr>
                <w:b w:val="0"/>
                <w:lang w:eastAsia="ro-RO"/>
              </w:rPr>
            </w:pPr>
            <w:r w:rsidRPr="00156296">
              <w:rPr>
                <w:b w:val="0"/>
                <w:lang w:eastAsia="ro-RO"/>
              </w:rPr>
              <w:t>Întretinere utilaje</w:t>
            </w:r>
          </w:p>
        </w:tc>
        <w:tc>
          <w:tcPr>
            <w:tcW w:w="1051" w:type="dxa"/>
            <w:vAlign w:val="center"/>
          </w:tcPr>
          <w:p w:rsidR="00DE1884" w:rsidRPr="00156296" w:rsidRDefault="00DE1884" w:rsidP="00156296">
            <w:pPr>
              <w:pStyle w:val="Caption"/>
              <w:rPr>
                <w:b w:val="0"/>
                <w:lang w:eastAsia="ro-RO"/>
              </w:rPr>
            </w:pPr>
            <w:r w:rsidRPr="00156296">
              <w:rPr>
                <w:b w:val="0"/>
                <w:lang w:eastAsia="ro-RO"/>
              </w:rPr>
              <w:t>20</w:t>
            </w:r>
          </w:p>
        </w:tc>
        <w:tc>
          <w:tcPr>
            <w:tcW w:w="1282" w:type="dxa"/>
            <w:vAlign w:val="center"/>
          </w:tcPr>
          <w:p w:rsidR="00DE1884" w:rsidRPr="00156296" w:rsidRDefault="00DE1884" w:rsidP="00156296">
            <w:pPr>
              <w:pStyle w:val="Caption"/>
              <w:rPr>
                <w:b w:val="0"/>
                <w:lang w:eastAsia="ro-RO"/>
              </w:rPr>
            </w:pPr>
            <w:r w:rsidRPr="00156296">
              <w:rPr>
                <w:b w:val="0"/>
                <w:lang w:eastAsia="ro-RO"/>
              </w:rPr>
              <w:t>Saci, big-</w:t>
            </w:r>
            <w:r w:rsidRPr="00156296">
              <w:rPr>
                <w:b w:val="0"/>
                <w:lang w:eastAsia="ro-RO"/>
              </w:rPr>
              <w:lastRenderedPageBreak/>
              <w:t>bags</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lastRenderedPageBreak/>
              <w:t xml:space="preserve">Coincinerare </w:t>
            </w:r>
            <w:r w:rsidRPr="00156296">
              <w:rPr>
                <w:b w:val="0"/>
                <w:lang w:eastAsia="ro-RO"/>
              </w:rPr>
              <w:lastRenderedPageBreak/>
              <w:t>(cod R1)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lastRenderedPageBreak/>
              <w:t>9.</w:t>
            </w:r>
          </w:p>
        </w:tc>
        <w:tc>
          <w:tcPr>
            <w:tcW w:w="2268" w:type="dxa"/>
            <w:vAlign w:val="center"/>
          </w:tcPr>
          <w:p w:rsidR="00DE1884" w:rsidRPr="00156296" w:rsidRDefault="00DE1884" w:rsidP="00156296">
            <w:pPr>
              <w:pStyle w:val="Caption"/>
              <w:rPr>
                <w:b w:val="0"/>
                <w:lang w:eastAsia="ro-RO"/>
              </w:rPr>
            </w:pPr>
            <w:r w:rsidRPr="00156296">
              <w:rPr>
                <w:b w:val="0"/>
                <w:lang w:eastAsia="ro-RO"/>
              </w:rPr>
              <w:t>Ulei uzat (hidraulic)</w:t>
            </w:r>
          </w:p>
        </w:tc>
        <w:tc>
          <w:tcPr>
            <w:tcW w:w="1559" w:type="dxa"/>
            <w:vAlign w:val="center"/>
          </w:tcPr>
          <w:p w:rsidR="00DE1884" w:rsidRPr="00156296" w:rsidRDefault="00DE1884" w:rsidP="00156296">
            <w:pPr>
              <w:pStyle w:val="Caption"/>
              <w:rPr>
                <w:b w:val="0"/>
                <w:lang w:eastAsia="ro-RO"/>
              </w:rPr>
            </w:pPr>
            <w:r w:rsidRPr="00156296">
              <w:rPr>
                <w:b w:val="0"/>
                <w:lang w:eastAsia="ro-RO"/>
              </w:rPr>
              <w:t>13 01 10*</w:t>
            </w:r>
          </w:p>
        </w:tc>
        <w:tc>
          <w:tcPr>
            <w:tcW w:w="1985" w:type="dxa"/>
            <w:vAlign w:val="center"/>
          </w:tcPr>
          <w:p w:rsidR="00DE1884" w:rsidRPr="00156296" w:rsidRDefault="00DE1884" w:rsidP="00156296">
            <w:pPr>
              <w:pStyle w:val="Caption"/>
              <w:rPr>
                <w:b w:val="0"/>
                <w:lang w:eastAsia="ro-RO"/>
              </w:rPr>
            </w:pPr>
            <w:r w:rsidRPr="00156296">
              <w:rPr>
                <w:b w:val="0"/>
                <w:lang w:eastAsia="ro-RO"/>
              </w:rPr>
              <w:t>Întretinere utilaje</w:t>
            </w:r>
          </w:p>
        </w:tc>
        <w:tc>
          <w:tcPr>
            <w:tcW w:w="1051" w:type="dxa"/>
            <w:vAlign w:val="center"/>
          </w:tcPr>
          <w:p w:rsidR="00DE1884" w:rsidRPr="00156296" w:rsidRDefault="00DE1884" w:rsidP="00156296">
            <w:pPr>
              <w:pStyle w:val="Caption"/>
              <w:rPr>
                <w:b w:val="0"/>
                <w:lang w:eastAsia="ro-RO"/>
              </w:rPr>
            </w:pPr>
            <w:r w:rsidRPr="00156296">
              <w:rPr>
                <w:b w:val="0"/>
                <w:lang w:eastAsia="ro-RO"/>
              </w:rPr>
              <w:t>50</w:t>
            </w:r>
          </w:p>
        </w:tc>
        <w:tc>
          <w:tcPr>
            <w:tcW w:w="1282" w:type="dxa"/>
            <w:vAlign w:val="center"/>
          </w:tcPr>
          <w:p w:rsidR="00DE1884" w:rsidRPr="00156296" w:rsidRDefault="00DE1884" w:rsidP="00156296">
            <w:pPr>
              <w:pStyle w:val="Caption"/>
              <w:rPr>
                <w:b w:val="0"/>
                <w:lang w:eastAsia="ro-RO"/>
              </w:rPr>
            </w:pPr>
            <w:r w:rsidRPr="00156296">
              <w:rPr>
                <w:b w:val="0"/>
                <w:lang w:eastAsia="ro-RO"/>
              </w:rPr>
              <w:t>Butoaie</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Valorificare (cod R9)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10.</w:t>
            </w:r>
          </w:p>
        </w:tc>
        <w:tc>
          <w:tcPr>
            <w:tcW w:w="2268" w:type="dxa"/>
            <w:vAlign w:val="center"/>
          </w:tcPr>
          <w:p w:rsidR="00DE1884" w:rsidRPr="00156296" w:rsidRDefault="00DE1884" w:rsidP="00156296">
            <w:pPr>
              <w:pStyle w:val="Caption"/>
              <w:rPr>
                <w:b w:val="0"/>
                <w:lang w:eastAsia="ro-RO"/>
              </w:rPr>
            </w:pPr>
            <w:r w:rsidRPr="00156296">
              <w:rPr>
                <w:b w:val="0"/>
                <w:lang w:eastAsia="ro-RO"/>
              </w:rPr>
              <w:t>Ulei uzat</w:t>
            </w:r>
          </w:p>
          <w:p w:rsidR="00DE1884" w:rsidRPr="00156296" w:rsidRDefault="00DE1884" w:rsidP="00156296">
            <w:pPr>
              <w:pStyle w:val="Caption"/>
              <w:rPr>
                <w:b w:val="0"/>
                <w:lang w:eastAsia="ro-RO"/>
              </w:rPr>
            </w:pPr>
            <w:r w:rsidRPr="00156296">
              <w:rPr>
                <w:b w:val="0"/>
                <w:lang w:eastAsia="ro-RO"/>
              </w:rPr>
              <w:t>(de motor)</w:t>
            </w:r>
          </w:p>
        </w:tc>
        <w:tc>
          <w:tcPr>
            <w:tcW w:w="1559" w:type="dxa"/>
            <w:vAlign w:val="center"/>
          </w:tcPr>
          <w:p w:rsidR="00DE1884" w:rsidRPr="00156296" w:rsidRDefault="00DE1884" w:rsidP="00156296">
            <w:pPr>
              <w:pStyle w:val="Caption"/>
              <w:rPr>
                <w:b w:val="0"/>
                <w:lang w:eastAsia="ro-RO"/>
              </w:rPr>
            </w:pPr>
            <w:r w:rsidRPr="00156296">
              <w:rPr>
                <w:b w:val="0"/>
                <w:lang w:eastAsia="ro-RO"/>
              </w:rPr>
              <w:t>13 02 05*</w:t>
            </w:r>
          </w:p>
        </w:tc>
        <w:tc>
          <w:tcPr>
            <w:tcW w:w="1985" w:type="dxa"/>
            <w:vAlign w:val="center"/>
          </w:tcPr>
          <w:p w:rsidR="00DE1884" w:rsidRPr="00156296" w:rsidRDefault="00DE1884" w:rsidP="00156296">
            <w:pPr>
              <w:pStyle w:val="Caption"/>
              <w:rPr>
                <w:b w:val="0"/>
                <w:lang w:eastAsia="ro-RO"/>
              </w:rPr>
            </w:pPr>
            <w:r w:rsidRPr="00156296">
              <w:rPr>
                <w:b w:val="0"/>
                <w:lang w:eastAsia="ro-RO"/>
              </w:rPr>
              <w:t>Întretinere utilaje</w:t>
            </w:r>
          </w:p>
        </w:tc>
        <w:tc>
          <w:tcPr>
            <w:tcW w:w="1051" w:type="dxa"/>
            <w:vAlign w:val="center"/>
          </w:tcPr>
          <w:p w:rsidR="00DE1884" w:rsidRPr="00156296" w:rsidRDefault="00DE1884" w:rsidP="00156296">
            <w:pPr>
              <w:pStyle w:val="Caption"/>
              <w:rPr>
                <w:b w:val="0"/>
                <w:lang w:eastAsia="ro-RO"/>
              </w:rPr>
            </w:pPr>
            <w:r w:rsidRPr="00156296">
              <w:rPr>
                <w:b w:val="0"/>
                <w:lang w:eastAsia="ro-RO"/>
              </w:rPr>
              <w:t>50</w:t>
            </w:r>
          </w:p>
        </w:tc>
        <w:tc>
          <w:tcPr>
            <w:tcW w:w="1282" w:type="dxa"/>
            <w:vAlign w:val="center"/>
          </w:tcPr>
          <w:p w:rsidR="00DE1884" w:rsidRPr="00156296" w:rsidRDefault="00DE1884" w:rsidP="00156296">
            <w:pPr>
              <w:pStyle w:val="Caption"/>
              <w:rPr>
                <w:b w:val="0"/>
                <w:lang w:eastAsia="ro-RO"/>
              </w:rPr>
            </w:pPr>
            <w:r w:rsidRPr="00156296">
              <w:rPr>
                <w:b w:val="0"/>
                <w:lang w:eastAsia="ro-RO"/>
              </w:rPr>
              <w:t>Butoaie</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Valorificare (cod R9)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11.</w:t>
            </w:r>
          </w:p>
        </w:tc>
        <w:tc>
          <w:tcPr>
            <w:tcW w:w="2268" w:type="dxa"/>
            <w:vAlign w:val="center"/>
          </w:tcPr>
          <w:p w:rsidR="00DE1884" w:rsidRPr="00156296" w:rsidRDefault="00DE1884" w:rsidP="00156296">
            <w:pPr>
              <w:pStyle w:val="Caption"/>
              <w:rPr>
                <w:b w:val="0"/>
                <w:lang w:eastAsia="ro-RO"/>
              </w:rPr>
            </w:pPr>
            <w:r w:rsidRPr="00156296">
              <w:rPr>
                <w:b w:val="0"/>
                <w:lang w:eastAsia="ro-RO"/>
              </w:rPr>
              <w:t>Deseu menajer</w:t>
            </w:r>
          </w:p>
        </w:tc>
        <w:tc>
          <w:tcPr>
            <w:tcW w:w="1559" w:type="dxa"/>
            <w:vAlign w:val="center"/>
          </w:tcPr>
          <w:p w:rsidR="00DE1884" w:rsidRPr="00156296" w:rsidRDefault="00DE1884" w:rsidP="00156296">
            <w:pPr>
              <w:pStyle w:val="Caption"/>
              <w:rPr>
                <w:b w:val="0"/>
                <w:lang w:eastAsia="ro-RO"/>
              </w:rPr>
            </w:pPr>
            <w:r w:rsidRPr="00156296">
              <w:rPr>
                <w:b w:val="0"/>
                <w:lang w:eastAsia="ro-RO"/>
              </w:rPr>
              <w:t>20 03 01</w:t>
            </w:r>
          </w:p>
        </w:tc>
        <w:tc>
          <w:tcPr>
            <w:tcW w:w="1985" w:type="dxa"/>
            <w:vAlign w:val="center"/>
          </w:tcPr>
          <w:p w:rsidR="00DE1884" w:rsidRPr="00156296" w:rsidRDefault="00DE1884" w:rsidP="00156296">
            <w:pPr>
              <w:pStyle w:val="Caption"/>
              <w:rPr>
                <w:b w:val="0"/>
                <w:lang w:eastAsia="ro-RO"/>
              </w:rPr>
            </w:pPr>
            <w:r w:rsidRPr="00156296">
              <w:rPr>
                <w:b w:val="0"/>
                <w:lang w:eastAsia="ro-RO"/>
              </w:rPr>
              <w:t>Activităti administrative</w:t>
            </w:r>
          </w:p>
        </w:tc>
        <w:tc>
          <w:tcPr>
            <w:tcW w:w="1051" w:type="dxa"/>
            <w:vAlign w:val="center"/>
          </w:tcPr>
          <w:p w:rsidR="00DE1884" w:rsidRPr="00156296" w:rsidRDefault="00DE1884" w:rsidP="00156296">
            <w:pPr>
              <w:pStyle w:val="Caption"/>
              <w:rPr>
                <w:b w:val="0"/>
                <w:lang w:eastAsia="ro-RO"/>
              </w:rPr>
            </w:pPr>
            <w:r w:rsidRPr="00156296">
              <w:rPr>
                <w:b w:val="0"/>
              </w:rPr>
              <w:t>1134</w:t>
            </w:r>
          </w:p>
        </w:tc>
        <w:tc>
          <w:tcPr>
            <w:tcW w:w="1282" w:type="dxa"/>
            <w:vAlign w:val="center"/>
          </w:tcPr>
          <w:p w:rsidR="00DE1884" w:rsidRPr="00156296" w:rsidRDefault="00DE1884" w:rsidP="00156296">
            <w:pPr>
              <w:pStyle w:val="Caption"/>
              <w:rPr>
                <w:b w:val="0"/>
                <w:lang w:eastAsia="ro-RO"/>
              </w:rPr>
            </w:pPr>
            <w:r w:rsidRPr="00156296">
              <w:rPr>
                <w:b w:val="0"/>
                <w:lang w:eastAsia="ro-RO"/>
              </w:rPr>
              <w:t>Europubele</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Eliminare (cod D5) prin firme autorizate</w:t>
            </w:r>
          </w:p>
        </w:tc>
      </w:tr>
      <w:tr w:rsidR="00DE1884" w:rsidRPr="00156296" w:rsidTr="00B45057">
        <w:trPr>
          <w:trHeight w:val="274"/>
          <w:jc w:val="center"/>
        </w:trPr>
        <w:tc>
          <w:tcPr>
            <w:tcW w:w="585" w:type="dxa"/>
            <w:vAlign w:val="center"/>
          </w:tcPr>
          <w:p w:rsidR="00DE1884" w:rsidRPr="00156296" w:rsidRDefault="00DE1884" w:rsidP="00156296">
            <w:pPr>
              <w:pStyle w:val="Caption"/>
              <w:rPr>
                <w:b w:val="0"/>
                <w:lang w:eastAsia="ro-RO"/>
              </w:rPr>
            </w:pPr>
            <w:r w:rsidRPr="00156296">
              <w:rPr>
                <w:b w:val="0"/>
                <w:lang w:eastAsia="ro-RO"/>
              </w:rPr>
              <w:t>12.</w:t>
            </w:r>
          </w:p>
        </w:tc>
        <w:tc>
          <w:tcPr>
            <w:tcW w:w="2268" w:type="dxa"/>
            <w:vAlign w:val="center"/>
          </w:tcPr>
          <w:p w:rsidR="00DE1884" w:rsidRPr="00156296" w:rsidRDefault="00DE1884" w:rsidP="00156296">
            <w:pPr>
              <w:pStyle w:val="Caption"/>
              <w:rPr>
                <w:b w:val="0"/>
                <w:lang w:eastAsia="ro-RO"/>
              </w:rPr>
            </w:pPr>
            <w:r w:rsidRPr="00156296">
              <w:rPr>
                <w:b w:val="0"/>
                <w:lang w:eastAsia="ro-RO"/>
              </w:rPr>
              <w:t>Nămol de la curățarea separatoarelor</w:t>
            </w:r>
          </w:p>
        </w:tc>
        <w:tc>
          <w:tcPr>
            <w:tcW w:w="1559" w:type="dxa"/>
            <w:vAlign w:val="center"/>
          </w:tcPr>
          <w:p w:rsidR="00DE1884" w:rsidRPr="00156296" w:rsidRDefault="00DE1884" w:rsidP="00156296">
            <w:pPr>
              <w:pStyle w:val="Caption"/>
              <w:rPr>
                <w:b w:val="0"/>
                <w:lang w:eastAsia="ro-RO"/>
              </w:rPr>
            </w:pPr>
            <w:r w:rsidRPr="00156296">
              <w:rPr>
                <w:b w:val="0"/>
                <w:lang w:eastAsia="ro-RO"/>
              </w:rPr>
              <w:t>20 03 04</w:t>
            </w:r>
          </w:p>
        </w:tc>
        <w:tc>
          <w:tcPr>
            <w:tcW w:w="1985" w:type="dxa"/>
            <w:vAlign w:val="center"/>
          </w:tcPr>
          <w:p w:rsidR="00DE1884" w:rsidRPr="00156296" w:rsidRDefault="00DE1884" w:rsidP="00156296">
            <w:pPr>
              <w:pStyle w:val="Caption"/>
              <w:rPr>
                <w:b w:val="0"/>
                <w:lang w:eastAsia="ro-RO"/>
              </w:rPr>
            </w:pPr>
            <w:r w:rsidRPr="00156296">
              <w:rPr>
                <w:b w:val="0"/>
                <w:lang w:eastAsia="ro-RO"/>
              </w:rPr>
              <w:t>Activităti de întretinere</w:t>
            </w:r>
          </w:p>
        </w:tc>
        <w:tc>
          <w:tcPr>
            <w:tcW w:w="1051" w:type="dxa"/>
            <w:vAlign w:val="center"/>
          </w:tcPr>
          <w:p w:rsidR="00DE1884" w:rsidRPr="00156296" w:rsidRDefault="00DE1884" w:rsidP="00156296">
            <w:pPr>
              <w:pStyle w:val="Caption"/>
              <w:rPr>
                <w:b w:val="0"/>
                <w:lang w:eastAsia="ro-RO"/>
              </w:rPr>
            </w:pPr>
          </w:p>
        </w:tc>
        <w:tc>
          <w:tcPr>
            <w:tcW w:w="1282" w:type="dxa"/>
            <w:vAlign w:val="center"/>
          </w:tcPr>
          <w:p w:rsidR="00DE1884" w:rsidRPr="00156296" w:rsidRDefault="00DE1884" w:rsidP="00156296">
            <w:pPr>
              <w:pStyle w:val="Caption"/>
              <w:rPr>
                <w:b w:val="0"/>
                <w:lang w:eastAsia="ro-RO"/>
              </w:rPr>
            </w:pPr>
            <w:r w:rsidRPr="00156296">
              <w:rPr>
                <w:b w:val="0"/>
                <w:lang w:eastAsia="ro-RO"/>
              </w:rPr>
              <w:t>Colectate de societăți autorizate</w:t>
            </w:r>
          </w:p>
        </w:tc>
        <w:tc>
          <w:tcPr>
            <w:tcW w:w="1913" w:type="dxa"/>
            <w:shd w:val="clear" w:color="auto" w:fill="FFFFFF"/>
            <w:vAlign w:val="center"/>
          </w:tcPr>
          <w:p w:rsidR="00DE1884" w:rsidRPr="00156296" w:rsidRDefault="00DE1884" w:rsidP="00156296">
            <w:pPr>
              <w:pStyle w:val="Caption"/>
              <w:rPr>
                <w:b w:val="0"/>
                <w:lang w:eastAsia="ro-RO"/>
              </w:rPr>
            </w:pPr>
            <w:r w:rsidRPr="00156296">
              <w:rPr>
                <w:b w:val="0"/>
                <w:lang w:eastAsia="ro-RO"/>
              </w:rPr>
              <w:t>Eliminare (cod D5) prin firme autorizate</w:t>
            </w:r>
          </w:p>
        </w:tc>
      </w:tr>
    </w:tbl>
    <w:p w:rsidR="00DE1884" w:rsidRPr="00AD0223" w:rsidRDefault="00DE1884" w:rsidP="00DE1884">
      <w:pPr>
        <w:widowControl w:val="0"/>
        <w:ind w:left="-567" w:right="-23"/>
        <w:jc w:val="both"/>
        <w:rPr>
          <w:rFonts w:ascii="Arial" w:hAnsi="Arial" w:cs="Arial"/>
          <w:color w:val="0000FF"/>
          <w:sz w:val="24"/>
          <w:szCs w:val="24"/>
          <w:lang w:val="pt-BR"/>
        </w:rPr>
      </w:pPr>
    </w:p>
    <w:p w:rsidR="00DE1884" w:rsidRPr="00AD0223" w:rsidRDefault="00DE1884" w:rsidP="00DE1884">
      <w:pPr>
        <w:spacing w:after="0"/>
        <w:ind w:left="-567" w:right="-23"/>
        <w:jc w:val="both"/>
        <w:rPr>
          <w:rFonts w:ascii="Arial" w:eastAsia="Times New Roman" w:hAnsi="Arial" w:cs="Arial"/>
          <w:b/>
          <w:bCs/>
          <w:iCs/>
          <w:noProof/>
          <w:color w:val="000000"/>
          <w:sz w:val="24"/>
          <w:szCs w:val="24"/>
          <w:lang w:val="ro-RO"/>
        </w:rPr>
      </w:pPr>
    </w:p>
    <w:p w:rsidR="00DE1884" w:rsidRPr="00AD0223" w:rsidRDefault="00DE1884" w:rsidP="00DE1884">
      <w:pPr>
        <w:tabs>
          <w:tab w:val="left" w:pos="480"/>
        </w:tabs>
        <w:spacing w:after="0"/>
        <w:ind w:left="-567" w:right="-23"/>
        <w:jc w:val="both"/>
        <w:rPr>
          <w:rFonts w:ascii="Arial" w:eastAsia="Times New Roman" w:hAnsi="Arial" w:cs="Arial"/>
          <w:b/>
          <w:bCs/>
          <w:noProof/>
          <w:color w:val="000000"/>
          <w:sz w:val="24"/>
          <w:szCs w:val="24"/>
          <w:lang w:val="ro-RO"/>
        </w:rPr>
      </w:pPr>
      <w:r w:rsidRPr="00AD0223">
        <w:rPr>
          <w:rFonts w:ascii="Arial" w:eastAsia="Times New Roman" w:hAnsi="Arial" w:cs="Arial"/>
          <w:b/>
          <w:bCs/>
          <w:noProof/>
          <w:color w:val="000000"/>
          <w:sz w:val="24"/>
          <w:szCs w:val="24"/>
          <w:lang w:val="ro-RO"/>
        </w:rPr>
        <w:t>11.2.</w:t>
      </w:r>
      <w:r w:rsidRPr="00AD0223">
        <w:rPr>
          <w:rFonts w:ascii="Arial" w:eastAsia="Times New Roman" w:hAnsi="Arial" w:cs="Arial"/>
          <w:b/>
          <w:bCs/>
          <w:noProof/>
          <w:color w:val="000000"/>
          <w:sz w:val="24"/>
          <w:szCs w:val="24"/>
          <w:lang w:val="ro-RO"/>
        </w:rPr>
        <w:tab/>
        <w:t xml:space="preserve"> Deceuri colectate  (materii prime) in vederea stocarii temporare sau a tratarii </w:t>
      </w:r>
    </w:p>
    <w:p w:rsidR="00DE1884" w:rsidRPr="00AD0223" w:rsidRDefault="00DE1884" w:rsidP="00DE1884">
      <w:pPr>
        <w:tabs>
          <w:tab w:val="left" w:pos="480"/>
        </w:tabs>
        <w:spacing w:after="0"/>
        <w:ind w:left="-567" w:right="-23"/>
        <w:jc w:val="both"/>
        <w:rPr>
          <w:rFonts w:ascii="Arial" w:eastAsia="Times New Roman" w:hAnsi="Arial" w:cs="Arial"/>
          <w:b/>
          <w:bCs/>
          <w:strike/>
          <w:noProof/>
          <w:color w:val="000000"/>
          <w:sz w:val="24"/>
          <w:szCs w:val="24"/>
          <w:lang w:val="ro-RO"/>
        </w:rPr>
      </w:pPr>
      <w:r w:rsidRPr="00AD0223">
        <w:rPr>
          <w:rFonts w:ascii="Arial" w:eastAsia="Times New Roman" w:hAnsi="Arial" w:cs="Arial"/>
          <w:b/>
          <w:bCs/>
          <w:noProof/>
          <w:color w:val="000000"/>
          <w:sz w:val="24"/>
          <w:szCs w:val="24"/>
          <w:lang w:val="ro-RO"/>
        </w:rPr>
        <w:t xml:space="preserve">Deseurile colectate, in functie de caracteristicile atat fizice cat si chimise, sunt redirectionate catre una din activitatile descrise in cap. 3 sau cap. 8.3. </w:t>
      </w:r>
    </w:p>
    <w:p w:rsidR="00DE1884" w:rsidRPr="00AD0223" w:rsidRDefault="00DE1884" w:rsidP="00DE1884">
      <w:pPr>
        <w:spacing w:after="0"/>
        <w:ind w:left="-567" w:right="-23"/>
        <w:contextualSpacing/>
        <w:rPr>
          <w:rFonts w:ascii="Arial" w:eastAsiaTheme="minorHAnsi" w:hAnsi="Arial" w:cs="Arial"/>
          <w:b/>
          <w:strike/>
          <w:sz w:val="24"/>
          <w:szCs w:val="24"/>
          <w:lang w:val="ro-RO" w:eastAsia="ro-RO"/>
        </w:rPr>
      </w:pP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01 03 DESEURI DE LA PROCESAREA FIZICA SI CHIMICA A MINEREURILOR METALIFERE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01 03 04* reziduuri acide generate de la procesarea minereurilor cu sulfuri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01 03 05* alte reziduuri cu continut de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01 03 06   reziduuri, altele decat cele specificate la 01 03 04 si 01 03 05</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01 03 07* alte deseuri cu continut de substante periculoase de la procesarea fizica si chimica a minereurilor metalifere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01 03 08 deseuri sub forma de praf si pulberi, altele decat cele specificate la 01 03 07</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01 03 09 namoluri rosii de la producerea aluminei, altele decat cele specificate la 01 03 07</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01 03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01 04  DESEURI DE LA PROCESAREA FIZICA SI CHIMICA A MINEREURILOR NEMETALIFERE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01 04 07*  deseuri cu continut de substante periculoase de la procesarea fizica si chimica a minereurilor nemetalifere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imes New Roman" w:hAnsi="Arial" w:cs="Arial"/>
          <w:color w:val="444444"/>
          <w:sz w:val="24"/>
          <w:szCs w:val="24"/>
        </w:rPr>
        <w:t>01 04 10 deșeuri sub formă de praf și pulberi, altele decât cele menționate la 01 04 07</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01 04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01 05      NOROAIE DE FORAJ SI ALTE DESEURI DE LA FORARE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01 05 04    deseuri si noroaie de foraj pe baza de apa dulce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01 05 05*  deseuri si noroaie de foraj cu continut de uleiuri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01 05 06*  noroaie de foraj si alte deseuri de forare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01 05 07  noroaie de foraj si deseuri cu continut de baritina, altele decat cele specificate la 01 05 05 si 01 05 06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01 05 08   noroaie de foraj si deseuri cu continut de cloruri, altele decat cele specificate la 01 05 05 si 01 05 06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01 05 99   alte deseuri nespecificate</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02 01      DESEURI DIN AGRICULTURA, HORTICULTURA, ACVACULTURA, SILVICULTURA, VANATOARE SI PESCUIT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01 01 nămoluri de la spălare şi curăţare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01 02 deşeuri de ţesuturi animale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01 03 deșeuri de țesuturi vegetale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01 04  deseuri de materiale plastice (cu exceptia ambalajelor)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01 08*deșeuri agrochimice cu conținut de substanțe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01 10 deseuri metalice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01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02 02      DESEURI DE LA PREPARAREA SI PROCESAREA CARNII, PESTELUI SI ALTOR   ALIMENTE DE ORIGINE ANIMALA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02 01 nămoluri de la spălare şi curăţare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02 02 deşeuri de ţesuturi animale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02 03 materii care nu se pretează consumului sau procesării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02 04 nămoluri de la epurarea efluenţilor proprii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02 99 alte deşeuri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02 03 DESEURI DE LA PREPARAREA SI PROCESAREA FRUCTELOR, LEGUMELOR, CEREALELOR, ULEIURILOR COMESTIBILE, PULBEREI DE CACAO, CAFELEI, CEAIULUI SI TUTUNULUI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03 01 namoluri de spalare, curatare, decojire, centrifugare si separare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03 02 deseuri de agenti de conservare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03 03 deseuri de la extractia cu solventi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03 04 materii care nu se pretează consumului sau procesării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03 05 namoluri de la epurarea efluentilor proprii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03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02 04 DESEURI DE LA PROCESAREA ZAHARULUI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04 01 namoluri de la curatarea si spalarea sfeclei de zahar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04 02 deseuri de carbonat de calciu</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04 03 namoluri de la epurarea efluentilor proprii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04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02 05 DESEURI DIN INDUSTRIA PRODUSELOR LACTATE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05 01  materii care nu se preteaza consumului sau procesarii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05 02  namoluri de la epurarea efluentilor proprii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05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02 06 DESEURI DIN INDUSTRIA PRODUSELOR DE PANIFICATIE SI COFETARIE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06 01materii care nu se preteaza consumului sau procesarii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06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02 07 DESEURI DE LA PRODUCEREA BAUTURILOR ALCOOLICE SI NEALCOOLICE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07 02 deseuri de la distilarea bauturilor alcoolice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07 03 deseuri de la tratamente chimice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07 04 materii care nu se preteaza consumului sau procesarii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02 07 05 namoluri de la epurarea efluentilor in incinta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02 07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03 01 DESEURI DE LA PROCESAREA LEMNULUI SI PRODUCEREA PLACILOR SI MOBILEI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03 01 01  deseuri de scoarta si pluta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01 04*  rumegus, talas, aschii, resturi de scandura si furnir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03  01 05   rumeguş, talaş, aşchii, resturi de scândură şi furnir, altele decât cele specificate la 03 01 04</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03 01  99   alte deşeuri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03 02      DESEURI DE LA CONSERVAREA LEMNULUI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02 01*  agenti de conservare organici nehalogenati pentru lemn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02 02*  agenti de conservare organoclorurati pentru lemn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02 03*  agenti de conservare organometalici pentru lemn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02 04*  agenti de conservare anorganici pentru lemn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02 05*  alti agenti de conservare pentru lemn,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02 99   alti agenti de conservare pentru lemn, nespecificati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03 03  DESEURI DE LA PRODUCEREA SI PROCESAREA PASTEI DE HARTIE, HARTIEI SI CARTONULUI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03 03 01 deseuri de lemn si scoarta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03 02   namoluri de lesie verde (de la recuperarea solutiilor de fierbere)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03 03 05   namoluri de la eliminarea cernelii din procesul de reciclare a hartiei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03 08  deseuri de la sortarea hartiei si cartonului destinate reciclarii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03 09   deseuri de namol de caustificare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03 11   namoluri de la epurarea efluentilor proprii, altele decat cele specificate la 03 03 10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03 03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04 01      DESEURI DIN INDUSTRIILE PIELARIEI SI BLANARIEI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01   deseuri de la seruire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02   deseuri de la cenusarire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03*  deseuri de la degresare cu continut de solventi fara faza lichida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04   flota de tabacire cu continut de crom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05   flota de tabacire fara continut de crom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06   namoluri, in special de la epurarea efluentilor in incinta cu continut de crom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07   namoluri, in special de la epurarea efluentilor in incinta, fara continut de crom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08   deseuri de piele tabacita (razaturi, stutuituri, taieturi, praf de lustruit) cu continut de crom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04 01 09   deseuri de la apretare si finisare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04 02      DESEURI DIN INDUSTRIA TEXTILA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09   deseuri de la materialele compozite (textile impregnate, elastomeri, plastomeri)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10   materii organice din produse naturale (grasime, ceara)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14*  deseuri de la finisare cu continut de solventi organici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15   deseuri de la finisare cu alt continut decat cel specificat la 04 02 14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16*  coloranti si pigmenti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04 02 17    coloranti si pigmenti, altii decat cei specificati la 04 02 16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19*  namoluri de la epurarea efluentilor in incinta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20   namoluri de la epurarea efluentilor in incinta, altele decat cele specificate la 04 02 19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21   deseuri de fibre textile neprocesate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22   deseuri de fibre textile procesate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04 02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05 01      DESEURI DE LA RAFINAREA PETROLULUI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02*  slamuri de la desalinizare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03*  slamuri din rezervoare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04*  namoluri acide alchilice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05*  reziduuri uleioase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06*  namoluri uleioase de la operatiile de intretinere a instalatiilor si echipamentelor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07*  gudroane acide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08*  alte gudroane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0501 09*  namoluri de la epurarea efluentilor in incinta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05 01 11*  deşeuri de la spălarea combustibililor cu baze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12*  acizi cu continut de uleiuri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15*  argile de filtrare epuizate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16   deseuri cu continut de sulf de la desulfurarea petrolului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05 01 17   bitum</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05 06      DESEURI DE LA TRATAREA PIROLITICA A CARBUNILOR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06 01*  gudroane acide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06 03*  alte gudroane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06 04   deseuri de la coloanele de racire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06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05 07      DESEURI DE LA PURIFICAREA SI TRANSPORTUL GAZELOR NATURALE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05 07 02   deseuri cu continut de sulf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05 07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06 01  DESEURI DE LA PRODUCEREA, PREPARAREA, FURNIZAREA SI UTILIZAREA ACIZILOR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01 01*  acid sulfuric si acid sulfuros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01 02*  acid clorhidric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01 03*  acid fluorhidric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01 04*  acid fosforic si acid fosforos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01 05*  acid azotic si acid azotos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01 06*  alti acizi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01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06 02      DEŞEURI DE LA PPFU BAZELOR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02 01*  hidroxid de calciu</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02 03*  hidroxid de amoniu</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02 04*  hidroxid de sodiu şi potasiu</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02 05*  alte baze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06 02 99   alte deşeuri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06 03      DESEURI DE LA PPFU SARURILOR SI A SOLUTIILOR LOR SI A OXIZILOR METALICI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03 11*  saruri solide si solutii cu continut de cianuri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03 13*  saruri solide si solutii cu continut de metale grele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03 14   saruri solide si solutii, altele decat cele specificate la 06 03 11 si 06 03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03 15*  oxizi metalici cu continut de metale grele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03 16   oxizi metalici, altii decat cei specificati la 06 03 15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03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06 04      DESEURI CU CONTINUT DE METALE, altele decat cele specificate la 06 03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04 03*  deseuri cu continut de arsen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04 04* deseuri cu continut de mercur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04 05*  deseuri cu continut de alte metale grele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04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06 05      NĂMOLURI DE LA EPURAREA EFLUENŢILOR PROPRII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05 02*  nămoluri de la epurarea efluenţilor în incintă, cu conţinut de substanţe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05 03   nămoluri de la epurarea efluenţilor în incintă, altele decât cele specificate la 06 05 02</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06 06      DESEURI DE LA PPFU PRODUSELOR CHIMICE CU SULF, PROCESELOR CHIMICE DE SULFURARE SI DESULFURARE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06 02*  deseuri cu continut de sulfuri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06 03   deseuri cu continut de sulfuri, altele decat cele specificate la 06 06 02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06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06 07      DESEURI DE LA PPFU HALOGENILOR SI A PROCESELOR CHIMICE CU HALOGENI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07 01*  deseuri cu continut de azbest de la electroliza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07 02*  carbune activ de la producerea clorului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07 03*  namol de sulfat de bariu cu continut de mercur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07 04*  solutii si acizi, de exemplu acid de contact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07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06 13      DESEURI DE LA PROCESE CHIMICE ANORGANICE FARA ALTA SPECIFICATIE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13 01*  produsi anorganici de protectie a instalatiei, agenti de conservare a lemnului si alte biocide.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06 13 02*  carbune activ epuizat (cu exceptia 06 07 02)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06 13 03    negru de  fum</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07 01      DESEURI DE LA PRODUCEREA, PREPARAREA, FURNIZAREA SI UTILIZAREA (PPFU) PRODUSILOR CHIMICI ORGANICI DE BAZA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01 01*  solutii apoase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01 03*  solventi organici halogenati,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01 04*  alti solventi organici,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07 01 10* alte turte de filtrare și absorbanți epuizați</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07 02  DESEURI DE LA PPFU MATERIALELOR PLASTICE, CAUCIUCULUI SINTETIC SI FIBRELOR ARTIFICIALE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07 02 01*  lichide apoase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03*  solventi organici halogenati,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04*  alti solventi organici, solutii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07*  reziduuri halogenate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08*  alte reziduuri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09*  turte de filtrare halogenate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10*  alte turte de filtrare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11*  namoluri de la epurarea efluentilor in incinta,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12   namoluri de la epurarea efluentilor in incinta, altele decat cele specificate la 07 01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07 02 13   deseuri de materiale plastice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14*  deseuri de aditivi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07 02 15  deseuri de aditivi, altele decat cele specificate la 07 02 14</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16*  deseuri cu continut de siliconi periculosi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17   deseuri cu continut de siliconi altele decat cele mentionate la 07 02 16*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02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07 03   DESEURI DE LA PPFU VOPSELELOR SI PIGMENTILOR ORGANICI (cu exceptia 06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01*  lichide apoase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03*  solventi organici halogenati,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04*  alti solventi organici,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07*  reziduuri halogenate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08*  alte reziduuri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09*  turte de filtrare halogenate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10*  alte turte de filtrare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11*  namoluri de la epurarea efluentilor in incinta,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12   namoluri de la epurarea efluentilor in incinta, altele decat cele specificate la 07 03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03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07 04   DESEURI DE LA PPFU PRODUSELOR DE PROTECTIE A INSTALATIILOR (cu exceptia 02 01 08 si 02 01 09), agentilor de conservare a lemnului (cu exceptia 03 02) si altor biocide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01*  lichide apoase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03*  solventi organici halogenati,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04*  alti solventi organici,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07*  reziduuri halogenate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08*  alte reziduuri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09*  turte de filtrare halogenate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10*  alte turte de filtrare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11*  namoluri de la tratarea efluentilor in incinta,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12   namoluri de la tratarea efluentilor in incinta, altele decat cele specificate la 07 04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13*  deseuri solide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04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lastRenderedPageBreak/>
        <w:t xml:space="preserve">07 05      DESEURI DE LA PPFU PRODUSELOR FARMACEUTICE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01*  lichide apoase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03*  solventi organici halogenati,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04*  alti solventi organici,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07*  reziduuri halogenate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08*  alte reziduuri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09*  turte de filtrare halogenate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10*  alte turte de filtrare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11*  namoluri de la epurarea efluentilor in incinta,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07 05 12 nămoluri de la epurarea efluenţilor în incintă, altele decât cele specificate la 07 05 11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13*  deseuri solide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14   deseuri solide, altele decat cele specificate la 07 05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05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07 06      DESEURI DE LA PPFU GRASIMILOR, UNSORILOR, SAPUNURILOR, DETERGENTILOR, DEZINFECTANTILOR SI PRODUSELOR COSMETICE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01*  lichide apoase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03*  solventi organici halogenati,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04*  alti solventi organici,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07*  reziduuri halogenate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08*  alte reziduuri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09*  turte de filtrare halogenate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10*  alte turte de filtrare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11*  namoluri de la epurarea efluentilor in incinta,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07 06 12   nămoluri de la epurarea efluenţilor în incintă, altele decât cele specificate la 07 06 11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06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07 07      DESEURI DE LA PPFU PRODUSELOR CHIMICE INNOBILATE SI A PRODUSELOR CHIMICE NESPECIFICATE IN LISTA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01*  lichide apoase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03*  solventi organici halogenati,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04*  alti solventi organici, lichide de spalare si solutii muma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07*  reziduuri halogenate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08*  alte reziduuri din blazul coloanelor de reactie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09*  turte de filtrare halogenate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10*  alte turte de filtrare si absorbanti epuizati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11*  namoluri de la epurarea efluentilor in incinta,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12   namoluri de la epurarea efluentilor in incinta, altele decat cele specificate la 07 07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07 07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08 01      DESEURI  DE LA PPFU VOPSELELOR SI LACURILOR SI INDEPARTAREA ACESTORA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11*  deseuri de vopsele si lacuri cu continut de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08 01 12   deseuri de vopsele si lacuri, altele decat cele specificate la 08 01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13*  namoluri de la vopsele si lacuri cu continut de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14   namoluri de la vopsele si lacuri, altele decat cele specificate la 08 01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15*  namoluri apoase cu continut de vopsele si lacuri si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16   namoluri apoase cu continut de vopsele si lacuri, altele decat cele specificate la 08 01 15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17*  deseuri de la indepartarea vopselelor si lacurilor cu continut de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18   deseuri de la indepartarea vopselelor si lacurilor, altele decat cele specificate la 08 01 17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19*  suspensii apoase cu continut de vopsele si lacuri si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20   suspensii apoase cu continut de vopsele si lacuri, altele decat cele specificate la 08 01 19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21*  deseuri de la indepartarea vopselelor si lacurilor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08 02 DESEURI DE LA PPFU ALTOR MATERIALE DE ACOPERIRE (INCLUSIV MATERIALE CERAMICE)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08 02 01  deseuri de pulberi de acoperire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08 02 02   nămoluri apoase cu conţinut de materiale ceramice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08 02 03 suspensii apoase cu continut de materiale ceramice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08 02 99   alte deşeuri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08 03      DESEURI DE LA PPFU CERNELURILOR TIPOGRAFICE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07   namoluri apoase cu continut de cerneluri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08   deseuri lichide apoase cu continut de cerneluri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12*  deseuri de cerneluri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13   deseuri de cerneluri, altele decat cele specificate la 08 03 12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14*  namoluri de cerneluri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15   namoluri de cerneluri, altele decat cele specificate la 08 03 14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16*  deseuri de solutii de gravare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17*  deseuri de tonere de imprimante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18   deseuri de tonere de imprimante, altele decat cele specificate la 08 03 17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19*  ulei de dispersie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03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08 04      DESEURI DE LA PPFU ADEZIVILOR SI CLEIURILOR (inclusiv produsele impermeabile)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09*  deseuri de adezivi si cleiuri cu continut de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10   deseuri de adezivi si cleiuri, altele decat cele specificate la 08 04 09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11* namoluri de adezivi si cleiuri cu continut de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12   namoluri de adezivi si cleiuri, altele decat cele specificate la 08 04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08 04 13* namoluri apoase cu continut de adezivi si cleiuri si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14   namoluri apoase cu continut de adezivi si cleiuri, altele decat cele specificate la 08 04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15*  deseuri lichide apoase cu continut de adezivi si cleiuri si solventi organici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16   deseuri lichide apoase cu continut de adezivi si cleiuri, altele decat cele specificate la 08 04 15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17*  ulei de colofoniu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08 04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08 05        ALTE DEŞEURI NESPECIFICATE ÎN 08</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08 05 01*  deşeuri de izocianaţi</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09 01      DESEURI DIN INDUSTRIA FOTOGRAFICA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01*  developanti pe baza de apa si solutii de activare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02*  solutii de developare pe baza de apa pentru placile offset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03*  solutii de developare pe baza de solventi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04*  solutii de fixare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05*  solutii de albire si solutii de albire filatoare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06*  deseuri cu continut de argint de la tratarea in incinta a deseurilor fotografice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07   film sau hartie fotografica cu continut de argint sau compusi de argint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08   film sau hartie fotografica fara continut de argint sau compusi de argint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09 01 10   camere de unică folosinţă fără baterii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09 01 11*  cameră de unică folosinţă cu baterii incluse la 16 06 01, 16 06 02 sau 16 06 03</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09 01 12   camere de unică folosinţă cu baterii, altele decât cele specificate la 09 01 11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09 01 13* deseuri apoase lichide de la recuperarea in incinta a argintului, altele decat cele specificate la 09 01 06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09 01 99   alte deseuri nespecificate</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01 DESEURI DE LA CENTRALELE TERMICE SI DE LA ALTE INSTALATII DE COMBUSTIE (cu exceptia 19)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01 cenusa de vatra, zgura, praf de cazan (cu exceptia prafului de cazan specificat la 10 01 04)</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02 cenusa zburatoare de la arderea carbunelui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03 cenusa zburatoare de la arderea turbei si lemnului netratat</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01 04* cenusa zburatoare de la arderea uleiului si praf de cazan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01 05   deseuri solide, pe baza de calciu, de la desulfurarea gazelor de ardere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01 07   namoluri pe baza de calciu, de la desulfurarea gazelor de ardere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01 09*  acid sulfuric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13* cenusi zburătoare de la hodrocarburile emulsionate folosite drept combustibil</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14* cenusa de vatra, zgura si praf de cazan de la co-incinerarea deseurilor cu continut de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15 cenusa de vatra, zgura si praf de cazan de la co incinerarea altor deseuri decat cele specificate la 10 01 14</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01 18*  deseuri de la spalarea gazelor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10 01 19   deşeuri de la spălarea gazelor, altele decât cele specificate la 10 01 05, 10 01 07 şi 10 01 18</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20*  nămoluri de la epurarea efluenţilor în incintă, cu conţinut de substanţe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21   nămoluri de la epurarea efluenţilor în incintă, altele decât cele specificate la 10 01 20</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22*  nămoluri apoase de la spălarea cazanului de ardere cu conţinut de substanţe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23   nămoluri apoase de la spălarea cazanului de ardere, altele decât cele specificate la 10 01 22</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01 25 deseuri de la depozitarea combustibilului si de la pregatirea carbunelui de ardere pentru instalatiile termice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01 26   deseuri de la epurarea apelor de racire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01 99   alte deseuri nespecificate </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02      DESEURI DIN INDUSTRIA SIDERURGICA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01   deseuri de la procesarea zgurii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02   zgura neprocesata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07*  deseuri solide de la epurarea gazelor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08   deseuri solide de la epurarea gazelor, altele decat cele specificate la 10 02 07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10   cruste de tunder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11*  deseuri de la epurarea apelor de racire cu continut de uleiuri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12   deseuri de la epurarea apelor de racire, altele decat cele specificate la 10 02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13*  namoluri si turte de filtrare de la epurarea gazelor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14   namoluri si turte de filtrare, altele decat cele specificate la 10 02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15   alte namoluri si turte de filtrare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02 99   alte deseuri nespecificate </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03      DESEURI DIN METALURGIA TERMICA A ALUMINIULUI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02   resturi de anozi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04*  zguri de la topirea primara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05   deseuri de alumina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08*  zguri saline de la topirea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09*  scorii negre de la topirea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15*  cruste care sunt inflamabile sau emit in contact cu apa, gaze inflamabile in cantitati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16   cruste, altele decat cele specificate la 10 03 15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17*  deseuri cu continut de gudroane de la producerea anozilor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03 18   deseuri cu continut de carbon de la producerea anozilor, altele decat cele specificate la 10 03 17</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03 22 alte particule si praf, altele decat la 10 03 21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23*  deseuri solide de la epurarea gazelor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24   deseuri solide de la epurarea gazelor, altele decat cele specificate la 10 03 23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25*  namoluri si turte de filtrare de la epurarea gazelor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10 03 26   namoluri si turte de filtrare de la epurarea gazelor, altele decat cele specificate la 10 03 25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27*  deseuri de la epurarea apelor de racire cu continut de ulei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28   deseuri de la epurarea, apelor de racire, altele decat cele specificate la 10 03 27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29*  deseuri de la epurarea zgurilor saline si scoriile negre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30   deseuri de la epurarea zgurilor saline si scoriile negre, altele decat cele specificate la 10 03 29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03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04      DESEURI DIN METALURGIA TERMICA A PLUMBULUI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04 01*  zguri de la topirea primara si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04 02*  scorii si cruste de la topirea primara si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04 03*  arseniat de calciu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04 06*  deseuri solide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04 07*  namoluri si turte de filtrare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04 09*  deseuri de la epurarea apelor de racire cu continut de ulei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04 10   deseuri de la epurarea apelor de racire, altele decat cele specificate la 10 04 09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04 99   alte deseuri nespecificate </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05      DESEURI DIN METALURGIA TERMICA A ZINCULUI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05 01   zguri de la topirea primara si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05 03* praf din gazul de ardere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05 05*  deseuri solide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05 06*  namoluri si turte de filtrare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05 08*  deseuri de la epurarea apelor de racire cu continut de ulei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05 09   deseuri de la epurarea apelor de racire, altele decat cele specificate la 10 05 08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05 10*  scorii si cruste care sunt inflamabile sau emit, in contactul cu apa, gaze inflamabile in cantitati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05 11   scorii si cruste, altele decat cele specificate la 10 05 10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05 99   alte deseuri nespecificate</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06      DESEURI DIN METALURGIA TERMICA A CUPRULUI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06 01   zguri de la topirea primara si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06 02   scorii si cruste de la topirea primara si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06 06*  deseuri solide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06 07*  namoluri si turte de filtrare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06 09*  deseuri de la epurarea apelor de racire cu continut de ulei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06 10    deseuri de la epurarea apelor de racire, altele decat cele specificate la 10 06 09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06 99    alte deseuri nespecificate </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07      DESEURI DIN METALURGIA TERMICA A ARGINTULUI, AURULUI SI PLATINEI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07 01   zguri de la topirea primara si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07 02   scorii si cruste de la topirea primara si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07 03   deseuri solide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07 05   namoluri si turte de filtrare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07 07*  deseuri de la epurarea apelor de racire cu continut de ulei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07 08   deseuri de la epurarea apelor de racire, altele decat cele specificate la 10 07 07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10 07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08      DESEURI DIN METALURGIA TERMICA A ALTOR NEFEROASE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08*  zgura salina de la topirea primara si secundara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09   alte zguri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10*  scorii si cruste care sunt inflamabile sau care emit, in contact cu apa, gaze inflamabile in cantitati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11   scorii si cruste, altele decat cele specificate la 10 08 10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12*  deseuri cu continut de gudron de la producerea anozilor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13   deseuri cu continut de carbon de la producerea anozilor, altele decat cele specificate la 10 08 12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14   resturi de anozi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17*  namoluri si turte de filtrare de la epurarea gazelor de ardere cu continut de substante periculoase </w:t>
      </w:r>
    </w:p>
    <w:p w:rsidR="00DE1884" w:rsidRPr="00AD0223" w:rsidRDefault="00DE1884" w:rsidP="00DE1884">
      <w:pPr>
        <w:spacing w:after="0"/>
        <w:ind w:left="-567" w:right="-23"/>
        <w:contextualSpacing/>
        <w:jc w:val="both"/>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18   namoluri si turte de filtrare de la epurarea gazelor de ardere, altele decat cele mentionate la 10 08 17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19*  deseuri de la epurarea apelor de racire cu continut de ulei </w:t>
      </w:r>
    </w:p>
    <w:p w:rsidR="00DE1884" w:rsidRPr="00AD0223" w:rsidRDefault="00DE1884" w:rsidP="00DE1884">
      <w:pPr>
        <w:spacing w:after="0"/>
        <w:ind w:left="-567" w:right="-23"/>
        <w:contextualSpacing/>
        <w:jc w:val="both"/>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20   deseuri de la epurarea apelor de racire, altele decat cele mentionate la 10 08 19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08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09      DESEURI DE LA TURNAREA PIESELOR FEROASE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03   zgura de topitorie </w:t>
      </w:r>
    </w:p>
    <w:p w:rsidR="00DE1884" w:rsidRPr="00AD0223" w:rsidRDefault="00DE1884" w:rsidP="00DE1884">
      <w:pPr>
        <w:spacing w:after="0"/>
        <w:ind w:left="-567" w:right="-23"/>
        <w:contextualSpacing/>
        <w:jc w:val="both"/>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05*  miezuri si forme de turnare care nu au fost inca folosite la turnare cu continut de substante periculoase </w:t>
      </w:r>
    </w:p>
    <w:p w:rsidR="00DE1884" w:rsidRPr="00AD0223" w:rsidRDefault="00DE1884" w:rsidP="00DE1884">
      <w:pPr>
        <w:spacing w:after="0"/>
        <w:ind w:left="-567" w:right="-23"/>
        <w:contextualSpacing/>
        <w:jc w:val="both"/>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06   miezuri si forme de turnare care nu au fost inca folosite la turnare, altele decat cele specificate la 10 09 05 </w:t>
      </w:r>
    </w:p>
    <w:p w:rsidR="00DE1884" w:rsidRPr="00AD0223" w:rsidRDefault="00DE1884" w:rsidP="00DE1884">
      <w:pPr>
        <w:spacing w:after="0"/>
        <w:ind w:left="-567" w:right="-23"/>
        <w:contextualSpacing/>
        <w:jc w:val="both"/>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07*  miezuri si forme de turnare care au fost folosite la turnare cu continut de substante periculoase </w:t>
      </w:r>
    </w:p>
    <w:p w:rsidR="00DE1884" w:rsidRPr="00AD0223" w:rsidRDefault="00DE1884" w:rsidP="00DE1884">
      <w:pPr>
        <w:spacing w:after="0"/>
        <w:ind w:left="-567" w:right="-23"/>
        <w:contextualSpacing/>
        <w:jc w:val="both"/>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09 08   miezuri si forme de turnare care au fost folosite la turnare, altele decat cele specificate la 10 09 07</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09 09* praf din gazul de ardere cu continut de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09 10  praf din gazul de ardere, altul decat cele specificat la 10 09 09</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11* alte particule care contin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09 12   alte particule decat cele specificate la 10 09 11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13*  deseuri de lianti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14   deseuri de lianti, altele decat cele specificate la 10 09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15*  deseuri de agenti pentru detectarea fisurilor,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16   deseuri de agenti pentru detectarea fisurilor, altele decat cele specificate la 10 09 15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09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10      DESEURI DE LA TURNAREA PIESELOR NEFEROASE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03   zgura de topitorie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05*  miezuri si forme de turnare care nu au fost inca folosite la turnare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06   miezuri si forme de turnare care nu au fost inca folosite la turnare, altele decat cele specificate la 10 10 05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10 10 07*  miezuri si forme de turnare care au fost folosite la turnare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08   miezuri si forme de turnare care au fost folosite la turnare, altele decat cele specificate la 10 10 07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10 10 praf din gazul de ardere altul decat cel specificat la 10 10 09</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10 11*  alte particule cu conţinut de substanţe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10 12   alte particule, decât cele specificate la 10 10 11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13*  deseuri de lianti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14   deseuri de lianti, altele decat cele specificate la 10 10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15*  deseuri de agenti pentru detectarea fisurilor,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16   deseuri de agenti pentru detectarea fisurilor, altele decat cele specificate la 10 10 15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10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11      DESEURI DE LA PRODUCEREA STICLEI SI A PRODUSELOR DIN STICLA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03   deseuri din fibre de sticla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11 05 particule si praf</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09*  deseuri de la prepararea amestecurilor, anterior procesarii termice,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10   deseuri de la prepararea, amestecurilor, anterior procesarii termice, altele decat cele specificate la 10 11 09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11 11*  deşeuri de sticlă, sub formă de particule fine şi pudră de sticlă cu conţinut de metale grele (de ex: de la tuburile catodice)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12   deseuri de sticla, altele decat cele specificate la 10 11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13*  namoluri de la slefuirea si polizarea sticlei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14   namoluri de la slefuirea si polizarea sticlei, altele decat cele specificate la 10 11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15*  deseuri solide de la epurarea gazelor de ardere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16   deseuri solide de la epurarea gazelor de ardere, altele decat cele specificate la 10 11 15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17*  namoluri si turte de filtrare de la epurarea gazelor de ardere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18   namoluri si turte de filtrare de la epurarea gazelor de ardere, altele decat cele specificate la 10 11 17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19*  deseuri solide de la epurarea efluentilor proprii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20   deseuri solide de la epurarea efluentilor proprii, altele decat cele specificate la 10 11 19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12      DESEURI DE LA FABRICAREA MATERIALELOR CERAMICE, CARAMIZILOR, TIGLELOR SI MATERIALELOR DE CONSTRUCTIE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12 01   deseuri de la prepararea amestecurilor anterior procesarii termice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12 03  particule si praf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12 05   namoluri si turte de filtrare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12 06   forme si mulaje uzate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10 12 09*  deseuri solide de la epurarea gazelor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12 10   deseuri solide de la epurarea gazelor, altele decat cele specificate la 10 12 09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12 11*  deseuri de la smaltuire cu continut de metale grele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12 12   deseuri de la smaltuire, altele decat cele specificate la 10 12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12 13   namoluri de la epurarea efluentilor proprii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12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10 13      DESEURI DE LA FABRICAREA CIMENTULUI, VARULUI SI GIPSULUI, A ARTICOLELOR SI PRODUSELOR DERIVATE DIN ELE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13 01   deseuri de la prepararea amestecului, anterior procesarii termice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13 04   deseuri de la calcinarea si hidratarea varului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13 06   particule si praf</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13 07   namoluri si turte de filtrare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13 11   deşeuri de materiale compozite pe baza de ciment, altele decât cele specificate la 10 13 09 şi 10 13 10</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13 12*  deseuri solide de la epurarea gazelor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13 13   deseuri solide de la epurarea gazelor, altele decat cele specificate la 10 13 12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13 14   deseuri de beton si namoluri cu beton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13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10 14      DEŞEURI DE LA CREMATORII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10 14 01*  deşeuri de la spălarea gazelor cu conţinut de mercur</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11 01      DESEURI DE LA TRATAREA CHIMICA DE SUPRAFATA SI ACOPERIREA METALELOR SI ALTOR MATERIALE (de ex: procese galvanice, de zincare, de decapare, de gravare, de fosfatare, de degresare alcalina, de fabricare a anozilor)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05*  acizi de decapare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06*  acizi fara alta specificatie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07*  baze de decapare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08*  namoluri cu continut de fosfati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09*  namoluri si turte de filtrare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10   namoluri si turte de filtrare, altele decat cele specificate la 11 01 09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11*  lichide apoase de clatire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12   lichide apoase de clatire, altele decat cele specificate la 11 01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10 01 13*  deseuri de degresare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14   deseuri de degresare, altele decat cele specificate la 11 01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15*  eluati si namoluri de la sistemele de membrane sau de schimbatori de ioni care contin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11 01 16* rasini schimbatoare de ioni saturate sau epuizate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98*  alte deseuri continand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11 02      DESEURI DIN PROCESELE DE HIDROMETALURGIE NEFEROASA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02 02*  namoluri de la hidrometalurgia zincului (inclusiv jarosit, goethit)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02 03   deseuri de la producerea anozilor pentru procesele de electroliza in solutie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02 05*  deseuri de la procesele de hidrometalurgie a cuprului,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11 02 06   deseuri de la procesele de hidrometalurgie a cuprului, altele decat cele specificate la 11 02 05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02 07*  alte deseuri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02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11 03      NAMOLURI SI SOLIDE DE LA PROCESELE DE CALIRE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03 01*  deseuri cu continut de cianuri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03 02*  alte deseuri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11 05      DESEURI DE LA PROCESELE DE GALVANIZARE LA CALD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05 01   zinc dur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11 05 02   cenusa de zinc</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05 03*  deseuri solide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11 05 04*  baie uzata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11 05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12 01      DESEURI DE LA MODELAREA SI TRATAMENTUL FIZIC SI MECANIC AL SUPRAFETELOR METALELOR SI MATERIALELOR PLASTICE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01   pilitura si span feros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12 01 02   praf și suspensii de metale feroase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03   pilitura si span neferos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12 01 04   praf si particule de metale neferoase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12 01 05   pilitura si span de materiale plastice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06* uleiuri minerale de ungere uzate cu continut de halogeni (cu exceptia emulsiilor si solutiilor)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07*  uleiuri minerale de ungere uzate fara halogeni (cu exceptia emulsiilor si solutiilor)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08*  emulsii si solutii de ungere uzate cu continut de halogeni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09*  emulsii si solutii de ungere uzate fara halogeni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10*  uleiuri sintetice de ungere uzate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12*  ceruri si grasimi uzate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13   deseuri de la sudura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14*  namoluri de la masini-unelte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15   namoluri de la masini-unelte, altele decat cele specificate la 12 01 14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16*  deseuri de materiale de sablare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12 01 17   deşeuri de materiale de sablare, altele decât cele specificate la 12 01 16</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18*  namoluri metalice (de la maruntire, honuire, lepuire) cu continut de ulei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19*  uleiuri de ungere usor biodegradabile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20*  piese de polizare uzate maruntite si materiale de polizare maruntite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12 01 21   piese uzate de polizare mărunţite şi materiale de polizare mărunţite, altele decât cele specificate la 12 01 20</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12 01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12 03      DEŞEURI DE LA PROCESELE DE DEGRESARE CU APĂ SAU ABUR (CU EXCEPŢIA 11)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12 03 01*  lichide apoase de spălare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12 03 02*  deşeuri de la degresarea cu abur</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13 01      DESEURI DE ULEIURI HIDRAULICE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13 01 01*  uleiuri hidraulice cu continut de PCB1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01 04*  emulsii clorurate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01 05*  emulsii neclorurate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01 09*  uleiuri hidraulice minerale clorinate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01 10*  uleiuri minerale hidraulice neclorinate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01 11*  uleiuri hidraulice sintetice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01 12*  uleiuri hidraulice usor biodegradabile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01 13*  alte uleiuri hidraulice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13 02      ULEIURI UZATE DE MOTOR, DE TRANSMISIE SI DE UNGERE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02 04*  uleiuri minerale clorurate de motor, de transmisie si de ungere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02 05*  uleiuri minerale neclorurate de motor, de transmisie si de ungere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02 06*  uleiuri sintetice de motor, de transmisie si de ungere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02 07*  uleiuri de motor, de transmisie si de ungere usor biodegradabile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02 08*  alte uleiuri de motor, de transmisie si de ungere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13 03      DESEURI DE ULEIURI IZOLANTE SI DE TRANSMITERE A CALDURII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03 05*uleiuri minerale clorinate izolante si de transmitere a caldurii, altele decat cele specificate la 13 03 01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03 07*  uleiuri minerale neclorinate izolante si de transmitere a caldurii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03 08*  uleiuri sintetice izolante si de transmitere a caldurii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03 09*  uleiuri izolante si de transmitere a caldurii usor biodegradabile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13 03 10*  alte uleiuri izolante si de transmitere a caldurii</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13 04        ULEIURI DE SANTINA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13 04 01* uleiuri de santina din navigatia pe apele interioare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13 04 02* uleiuri de santina din colectoarele de debarcader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04 03* uleiuri de santina din alte tipuri de navigatie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13 05      DESEURI DE LA SEPARAREA ULEI/APA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05 01*  solide din paturile de nisip si separatoarele ulei/apa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05 02*  namoluri de la separatoarele ulei/apa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05 03*  namoluri de interceptie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05 06*  ulei de la separatoarele ulei/apa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05 07*  ape uleioase de la separatoarele ulei/apa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05 08*  amestecuri de deseuri de la paturile de nisip si separatoarele ulei/apa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13 07      DESEURI DE COMBUSTIBILI LICHIZI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07 01*  ulei combustibil si combustibil diesel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07 02*  benzina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07 03*  alti combustibili (inclusiv amestecuri)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13 08      ALTE DESEURI ULEIOASE NESPECIFICATE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08 01*  namoluri si emulsii de la desalinizare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13 08 02*  alte emulsii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13 08 99* alte deseuri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14 06      DESEURI DE SOLVENTI ORGANICI, AGENTI DE RACIRE SI AGENTI DE  PROPULSARE PENTRU FORMAREA SPUMEI SI A AEROSOLILOR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14 06 01* clorofluorocarburi HCFC, HFC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14 06 02*  alti solventi halogenati si amestecuri de solventi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14 06 03*  alti solventi si amestecuri de solventi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14 06 04*  namoluri sau deseuri solide cu continut de solventi halogenati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14 06 05*  namoluri sau deseuri solide cu continut de alti solventi</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15 01      AMBALAJE (inclusiv deseurile de ambalaje municipale colectate separat)</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15 01 01 ambalaje din hartie si carton</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01 02 ambalaje de materiale plastice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01 03 ambalaje de lemn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01 04  ambalaje metalice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01 05  ambalaje de materiale compozite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01 06  ambalaje amestecate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15 01 07  ambalaje de sticla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01 09   ambalaje din materiale textile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01 10*  ambalaje care contin reziduuri sau sunt contaminate cu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01 11*  ambalaje metalice care contin o matrita poroasa formata din materiale periculoase (de ex. azbest), inclusiv containere goale pentru stocarea sub presiune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15 02      ABSORBANTI, MATERIALE FILTRANTE, MATERIALE DE LUSTRUIRE SI ECHIPAMENTE DE PROTECTIE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02 02*  absorbanti, materiale filtrante (inclusiv filtre de ulei fara alta specificatie), materiale de lustruire, imbracaminte de protectie contaminata cu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15 02 03   absorbanti, materiale filtrante, materiale de lustruire si imbracaminte de protectie, altele decat cele specificate la 15 02 02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01      VEHICULE SCOASE DIN UZ DE LA DIVERSE MIJLOACE DE TRANSPORT (inclusiv vehicule pentru transport in afara drumurilor) si deseuri de la dezmembrarea vehiculelor casate si intretinerea vehiculelor (cu exceptia 13, 14, 16 06 si 16 08)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03   anvelope scoase din uz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07*  filtre de ulei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08*  componente cu continut de mercur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09*  componente cu continut de PCB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11*  placute de frana cu continut de azbest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12   placute de frana, altele decat cele specificate la 16 01 11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13*  lichide de frana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14*  fluide antigel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01 15   fluide antigel, altele decat cele specificate la 16 01 14</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01 16   rezervoare pentru gaz lichefiat</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01 17  metale feroase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18  metale neferoase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01 19   materiale plastice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01 20   sticla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21*componente periculoase, altele decat cele specificate de la 16 01 07la 16 01 11 si 16 01 13 si 16 01 14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22   componente fara alta specificatie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02      DESEURI DE LA ECHIPAMENTE ELECTRICE SI ELECTRONICE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02 09* transformatori şi condensatori conţinând PCB</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16 02 10* echipamente casate cu conţinut de PCB sau contaminate cu PCB, altele decât cele specificate la 16 02 09</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02 13*  echipamente casate cu continut de componente periculoase 2 altele decat cele specificate de la 16 02 09 la 16 02 12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02 14   echipamente casate, altele decat cele specificate de la 16 02 09 la 16 02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02 15*  componente periculoase demontate din echipamente casate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02 16   componente demontate din echipamente casate, altele decat cele specificate la 16 02 15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03      GRUPE NESPECIFICATE SI PRODUSE NEOBISNUITE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03 03*  deseuri anorganice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03 04   deseuri anorganice, altele decat cele specificate la 16 03 03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03 05*  deseuri organice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03 06   deseuri organice, altele decat cele specificate la 16 03 05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05      CONTAINERE PENTRU GAZE SUB PRESIUNE SI CHIMICALE EXPIRATE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05 04*  butelii de gaze sub presiune (inclusiv haloni)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05 05   butelii de gaze sub presiune cu continut de alte substante decat cele specificate la 16 05 04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05 06*  substante chimice de laborator constand din sau continand substante periculoase inclusiv amestecurile de substante chimice de laborator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05 07*  substante chimice anorganice de laborator expirate constand din sau continand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05 08*  substante chimice organice de laborator expirate, constand din sau continand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05 09   substante chimice expirate, altele decat cele mentionate la 16 05 06, 16 05 07 sau 16 05 08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06      BATERII SI ACUMULATORI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06 01*  baterii cu plumb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06 02*  baterii cu Ni-Cd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06 03*  baterii cu continut de mercur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06 04   baterii alcaline (cu exceptia 16 06 03)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06 05   alte baterii si acumulatori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06 06*  electroliti colectati separat din baterii si acumulatori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b/>
          <w:sz w:val="24"/>
          <w:szCs w:val="24"/>
          <w:lang w:val="ro-RO" w:eastAsia="ro-RO"/>
        </w:rPr>
        <w:t>16 07      DESEURI DE LA CURATAREA CISTERNELOR DE TRANSPORT SI DE STOCARE</w:t>
      </w:r>
      <w:r w:rsidRPr="00AD0223">
        <w:rPr>
          <w:rFonts w:ascii="Arial" w:eastAsiaTheme="minorHAnsi" w:hAnsi="Arial" w:cs="Arial"/>
          <w:sz w:val="24"/>
          <w:szCs w:val="24"/>
          <w:lang w:val="ro-RO" w:eastAsia="ro-RO"/>
        </w:rPr>
        <w:t xml:space="preserve"> (cu exceptia 05 si 13)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07 08*  deseuri cu continut de titei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07 09*  deseuri continand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07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08      CATALIZATORI UZATI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08 01  catalizatori uzati cu continut de aur, argint, reniu, rodiu, paladiu,iridiu sau platina (cu exceptia 16 08 07)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08 02*  catalizatori uzati cu continut de metale tranzitionale periculoase sau compusi ai metalelor tranzitionale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08 03   catalizatori uzati cu continut de metale tranzitionale sau compusi ai metalelor tranzitionale, fara alte specificatii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16 08 04   catalizatori uzati de la cracare catalitica (cu exceptia 16 08 07)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08 05*  catalizatori uzati cu continut de acid fosforic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08 06*  lichide uzate folosite drept catalizatori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08 07*  catalizatori uzati contaminati cu substante periculoase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09      SUBSTANTE OXIDANTE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09 01*  permanganati, de ex. permanganat de potasiu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09 02*  cromati, de ex. cromat de potasiu, bicromat de potasiu sau sodiu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09 03*  peroxizi, de ex. apa oxigenata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09 04*  substante oxidante, fara alte specificatii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10      DESEURI LICHIDE APOASE DESTINATE TRATARII IN AFARA UNITATII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10 01*  deseuri lichide apoase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10 02   deseuri lichide apoase, altele decat cele mentionate la 16 10 01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10 03*  concentrate apoase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10 04   concentrate apoase, altele decat cele specificate la 16 10 03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16 11      DESEURI DE CAPTUSIRE SI REFRACTARE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11 01*  materiale de captusire si refractare pe baza de carbon din procesele metalurgice,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11 02   materiale de căptuşire şi refractare pe bază de carbon din procesele metalurgice, altele decât cele specificate la 16 11 01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16 11 03*  alte materiale de captusire si refractare din procesele metalurgice,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11 04   materiale de căptuşire şi refractare din procesele metalurgice, altele decât cele menţionate la 16 11 03</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11 05*  materiale de captusire si refractare din procesele ne-metalurgice, cu continut de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16 11 06   materiale de căptuşire şi refractare din procesele ne-metalurgice, altele decât cele specificate la 16 11 05</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17 01      BETON, CARAMIZI, TIGLE SI MATERIALE CERAMICE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01 01 beton, caramizi, tigle si materiale ceramice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01 02 caramizi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01 03 tigle si materiale ceramice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01 06*  amestecuri sau fractii separate de beton, caramizi, tigle sau materiale ceramice cu continut de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01 07 amestecuri de beton, caramizi, tigle si materiale ceramice, altele decat cele specificate la 17 01 06</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17 02      LEMN, STICLA SI MATERIALE PLASTICE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02 01 lemn</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02 02 sticla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02 03 materiale plastice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02 04*  sticla, materiale plastice sau lemn cu continut de sau contaminate cu substante periculoase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17 03  AMESTECURI BITUMINOASE, GUDRON DE HUILA SI PRODUSE GUDRONATE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03 01* asfalturi cu continut de gudron de huila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17 03 02 asfalturi, altele decat cele specificate la 17 03 01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03 03* gudron de huila si produse gudronate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17 04      METALE (INCLUSIV ALIAJELE LOR)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04 01 cupru, bronz, alama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04 02 aluminiu</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04 03 plumb</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04 04 zinc</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04 05 fier si otel</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04 06 staniu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04 07 amestecuri metalice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04 09*  deseuri metalice contaminate cu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04 10*  cabluri cu continut de ulei, gudron sau alte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04 11   cabluri, altele decât cele specificate la 17 04 10</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17 05      PĂMÂNT (INCLUSIV EXCAVAT DIN AMPLASAMENTE CONTAMINATE), PIETRE ŞI DEŞEURI DE LA DRAGARE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05 03*  pământ şi pietre cu conţinut de substanţe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05 05*  deşeuri de la dragare cu conţinut de substanţe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05 06    deseuri de la dragare altele decat cele specificate la 17 05 05</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05 07*  resturi de balast cu conţinut de substanţe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05 08    resturi de balast, altele decat cele specificate la 17 05 07</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17 06      MATERIALE IZOLANTE SI MATERIALE DE CONSTRUCTIE CU CONTINUT DE AZBEST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06 01*  materiale izolante cu continut de azbest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06 03*  alte materiale izolante constand din sau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06 04   materiale izolante, altele decat cele specificate la 17 06 01 si 17 06 03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06 05*  materiale de constructie cu continut de azbest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17 08      MATERIALE DE CONSTRUCTIE PE BAZA DE GIPS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17 08 01*  materiale de constructie pe baza de gips contaminate cu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08 02  materiale de constructie pe baza de gips, altele decat cele specificate la 17 08 01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17 09      ALTE DESEURI DE LA CONSTRUCTII SI DEMOLARI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09 01*  deseuri de la constructii si demolari cu continut de mercur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09 02*  deseuri de la constructii si demolari cu continut de PCB (de ex: cleiuri cu continut de PCB, dusumele pe baza de rasini cu continut de PCB, elemente cu cleiuri de glazura cu PCB, condensatori cu continut de PCB)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17 09 03*  alte deseuri de la constructii si demolari (inclusiv amestecuri de deseuri) cu continut de substante periculoase  </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18 01 DEŞEURI REZULTATE DIN ACTIVITÃŢILE DE PREVENIRE, DIAGNOSTIC ŞI</w:t>
      </w:r>
    </w:p>
    <w:p w:rsidR="00DE1884" w:rsidRPr="00AD0223" w:rsidRDefault="00DE1884" w:rsidP="00DE1884">
      <w:pPr>
        <w:spacing w:after="0"/>
        <w:ind w:left="-567" w:right="-23"/>
        <w:contextualSpacing/>
        <w:jc w:val="both"/>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 TRATAMENT DESFÃŞURATE ÎN UNITÃŢILE SANITARE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01 01 obiecte ascutite (cu exceptia 18 01 03)</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01 03* deseuri a caror colectare si eliminare fac obiectul unor masuri speciale privind prevenirea infectiilor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01 04 deseuri a caror colectare si eliminare nu fac obiectul unor masuri speciale privind prevenirea infectiilor (de ex.: imbracaminte, aparate gipsate, lenjerie, imbracaminte disponibila, scutece)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18 01 06* chimicale constand din sau continand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01 07 chimicale, altele decat cele specificate la 18 01 06</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01 08* medicamente citotoxice si citostatice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01 09  medicamente, altele decat cele specificate la 18 01 08</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01 10* deseuri de amalgam de la tratamentele stomatologice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b/>
          <w:sz w:val="24"/>
          <w:szCs w:val="24"/>
          <w:lang w:val="ro-RO" w:eastAsia="ro-RO"/>
        </w:rPr>
        <w:t xml:space="preserve">18 02      DESEURI DIN UNITATILE VETERINARE DE CERCETARE, DIAGNOSTIC, TRATAMENT SI PREVENIRE A BOLILOR </w:t>
      </w:r>
      <w:r w:rsidRPr="00AD0223">
        <w:rPr>
          <w:rFonts w:ascii="Arial" w:eastAsiaTheme="minorHAnsi" w:hAnsi="Arial" w:cs="Arial"/>
          <w:sz w:val="24"/>
          <w:szCs w:val="24"/>
          <w:lang w:val="ro-RO" w:eastAsia="ro-RO"/>
        </w:rPr>
        <w:t>18 02 01  obiecte ascutite (cu exceptia 18 02 02)</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02 02* deseuri a caror colectare si eliminare fac obiectul unor masuri speciale pentru prevenirea infectiilor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18 02 03 deseuri a caror colectare si eliminare nu fac obiectul unor masuri speciale pentru prevenirea infectiilor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18 02 05*  chimicale constand din sau continand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18 02 06   chimicale, altele decat cele specificate la 18 02 05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18 02 07*  medicamente citotoxice si citostatice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18 02 08   medicamente, altele decat cele specificate la 18 02 07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19 01      DESEURI DE LA INCINERAREA SAU PIROLIZA DESEURILOR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01 02   materiale feroase din cenusile de ardere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01 05*  turte de filtrare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01 06*  deseuri lichide apoase de la epurarea gazelor si alte deseuri lichide apoase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01 07*  deseuri solide de la epurarea gazelor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01 10*  carbune activ epuizat de la epurarea gazelor de ardere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01 11* cenusi de ardere si zguri cu continut de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01 12   cenusi de ardere si zguri, altele decat cele mentionate la 19 01 11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01 15* praf de cazan cu continut de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01 16 praf de cazan, altul decat cel mentionat la 19 01 15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01 17*  deseuri de piroliza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01 18   deseuri de piroliza, altele decat cele mentionate la 19 01 17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01 19   nisipuri de la paturile fluidizate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19 02      DESEURI DE LA TRATAREA FIZICO-CHIMICA A DESEURILOR (INCLUSIV DECROMARE, DECIANURARE, NEUTRALIZARE)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03   deseuri preamestecate continand numai deseuri nepericuloase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04*  deseuri preamestecate continand cel putin un deseu periculos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05*  namoluri de la tratarea fizico-chimica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06   namoluri de la tratarea fizico-chimica, altele decat cele specificate la 19 02 05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07*  ulei si concentrate de la separare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08*  deseuri lichide combustibile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09*  deseuri solide combustibile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10   deseuri combustibile, altele decat cele specificate la 19 02 08 si 19 02 09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11*  alte deseuri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02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19 03      DESEURI STABILIZATE/SOLIDIFICATE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03 04*  deseuri incadrate ca periculoase, partial stabilizate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03 05   deseuri stabilizate, altele decat cele specificate la 19 03 04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19 03 06*  deseuri incadrate ca periculoase, solidificate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03 07   deseuri solidificate, altele decat cele specificate la 19 03 06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19 04      DESEURI VITRIFICATE SI DESEURI DE LA VITRIFICARE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04 01   deseuri vitrificate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04 03*  faza solida nevitrificata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04 04   deseuri lichide apoase de la vitrificarea deseurilor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19 08     DESEURI NESPECIFICATE DE LA STATIILE DE EPURARE A APELOR REZIDUALE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08 01 deşeuri reţinute pe site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08 02 deşeuri de la deznisipatoare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08 05 namoluri de la epurarea apelor orasenesti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08 06*  rasini schimbatoare de ioni saturate sau epuizate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08 07*  solutii sau namoluri de la regenerarea rasinilor schimbatoare de ioni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08 08*  deseuri ale sistemelor cu membrana cu continut de metale grele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08 09  amestecuri de grasimi si uleiuri de la separarea amestecurilor apa/ulei din sectorul uleiurilor si grasimilor comestibile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08 10*  amestecuri de grasimi si uleiuri de la separarea amestecurilor apa/ulei din alte sectoare decat cel specificat la 19 08 09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08 11*  nămoluri cu conţinut de substanţe periculoase de la epurarea biologică a apelor reziduale industriale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08 13*  namoluri cu continut de substante periculoase provenite din alte procedee de epurare a apelor reziduale industriale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08 14 namoluri provenite din alte procedee de epurare a apelor reziduale industriale altele decat cele specificate la 19 08 13</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08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19 09      DESEURI DE LA POTABILIZAREA APEI PENTRU CONSUM SAU OBTINEREA APEI PENTRU UZ INDUSTRIAL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09 03   namoluri de la decarbonatare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09 04   carbune activ epuizat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09 05   rasini schimbatoare de ioni saturate sau epuizate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09 06   solutii si namoluri de la regenerarea schimbatorilor de ioni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09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19 10      DESEURI DE LA MARUNTIREA DESEURILOR CU CONTINUT DE METALE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10 01 deseuri de fier si otel</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10 02 deseuri neferoase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10 03* fractii de span usor si praf continand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10 04  fractii de span usor si praf, altele decat cele specificate la 19 10 03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10 05*  alte fractii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10 06   alte fractii decat cele specificate la 19 10 05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19 11      DESEURI DE LA REGENERAREA ULEIURILOR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11 01*  argile de filtrare epuizate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11 02*  gudroane acide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11 03*  deseuri lichide apoase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11 04*  deseuri de la spalarea combustibililor cu baze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19 11 05*  namoluri de la epurarea efluentilor proprii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11 06   namoluri de la epurarea efluentilor proprii, altele decat cele specificate la 19 11 05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11 07*  deseuri de la spalarea gazelor de ardere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11 99   alte deseuri nespecificate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19 12      DESEURI DE LA TRATAREA MECANICA A DESEURILOR (ele ex. sortare,maruntire, compactare, granulare) nespecificate in alta pozitie a catalogului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12 01 hartie si carton</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12 02 metale feroase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12 03 metale neferoase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12 04   materiale plastice si de cauciuc (sortare deseuri)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12 05   sticla (sortare deseuri)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12 06*  lemn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12 07   lemn, altul decat cel specificat la 19 12 06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12 08   materiale textile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12 09  minerale (de ex. nisip, pietre)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12 10   deseuri combustibile (rebuturi de derivati de combustibili)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12 11* alte deseuri (inclusiv amestecuri de materiale) de la tratarea mecanica a deseurilor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12 12   alte deseuri (inclusiv amestecuri de materiale) de la tratarea mecanica a deseurilor, altele decat cele specificate la 19 12 11 </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 xml:space="preserve">19 13      DESEURI DE LA LUCRARI DE REMEDIERE A SOLULUI SI APELOR SUBTERANE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13 01*  deseuri solide de la remedierea solului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13 02 deseuri solide de la remedierea solului, altele decat cele specificate la 19 13 01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13 03*  namoluri de la remedierea solului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13 04   namoluri de la remedierea solului, altele decat cele specificate la 19 13 03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13 05*  namoluri de la remedierea apelor subterane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13 06   namoluri de la remedierea apelor subterane, altele decat cele specificate la 19 13 05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19 13 07*  deseuri lichide apoase si concentrate apoase de la remedierea apelor subterane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19 13 08   deseuri lichide apoase si concentrate apoase de la remedierea apelor subterane, altele decat cele specificate la 19 13 07</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20   DESEURI MUNICIPALE SI ASIMILABILE DIN COMERT, INDUSTRIE, INSTITUTII, INCLUSIV FRACTIUNI COLECTATE SEPARAT</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20 01  FRACŢIUNI COLECTATE SEPARAT (cu excepţia 15 01)</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01 hartie si carton</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02 sticla</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08 deseuri biodegradabile de la bucatarii si cantine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10 imbracaminte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11 textile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13*  solventi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14*  acizi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15*  baze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lastRenderedPageBreak/>
        <w:t xml:space="preserve">20 01 17*  substante chimice fotografice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19*  pesticide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21*  tuburi fluorescente si alte deseuri cu continut de mercur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23*  echipamente abandonate cu continut de CFC (clorofluorocarburi)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25   uleiuri si grasimi comestibile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26*  uleiuri si grasimi, altele decat cele specificate la 20 01 25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27*  vopsele, cerneluri, adezivi si rasini continand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28   vopsele, cerneluri, adezivi si rasini, altele decat cele specificate la 20 01 27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29*  detergenti cu continut de substante periculoase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30   detergenti, altii decat cei specificati la 20 01 29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31*  medicamente citotoxice si citostatice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32   medicamente, altele decat cele mentionate la 20 01 31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33*  baterii si acumulatori inclusi in 16 06 01, 16 06 02 sau 16 06 03 si baterii si acumulatori nesortati continand aceste baterii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34   baterii si acumulatori, altele decat cele specificate la 20 01 33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35*  echipamente electrice si electronice casate, altele decat cele specificate la 20 01 21 si 20 01 23 cu continut de componenti periculosi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36   echipamente electrice si electronice casate, altele decat cele specificate la 20 01 21, 20 01 23 si 20 01 35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37*  lemn cu continut de substante periculoase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 xml:space="preserve">20 01 38 lemn, altul decat cel specificat la 20 01 37 </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39    materiale plastice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40 metale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41 deseuri de la curatatul cosurilor</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01 99 alte fractii, nespecificate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20 02 DESEURI DIN GRADINI SI PARCURI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02 02 pamant si pietre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02 03 alte deseuri nebiodegradabile</w:t>
      </w:r>
    </w:p>
    <w:p w:rsidR="00DE1884" w:rsidRPr="00AD0223" w:rsidRDefault="00DE1884" w:rsidP="00DE1884">
      <w:pPr>
        <w:spacing w:after="0"/>
        <w:ind w:left="-567" w:right="-23"/>
        <w:contextualSpacing/>
        <w:rPr>
          <w:rFonts w:ascii="Arial" w:eastAsiaTheme="minorHAnsi" w:hAnsi="Arial" w:cs="Arial"/>
          <w:b/>
          <w:sz w:val="24"/>
          <w:szCs w:val="24"/>
          <w:lang w:val="ro-RO" w:eastAsia="ro-RO"/>
        </w:rPr>
      </w:pPr>
      <w:r w:rsidRPr="00AD0223">
        <w:rPr>
          <w:rFonts w:ascii="Arial" w:eastAsiaTheme="minorHAnsi" w:hAnsi="Arial" w:cs="Arial"/>
          <w:b/>
          <w:sz w:val="24"/>
          <w:szCs w:val="24"/>
          <w:lang w:val="ro-RO" w:eastAsia="ro-RO"/>
        </w:rPr>
        <w:t>20 03 ALTE DESEURI  MUNICIPALE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03 04 namoluri din fosele septice</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03 06 deseuri de la curatarea canalizarii</w:t>
      </w:r>
    </w:p>
    <w:p w:rsidR="00DE1884" w:rsidRPr="00AD0223" w:rsidRDefault="00DE1884" w:rsidP="00DE1884">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03 07 deseuri voluminoase</w:t>
      </w:r>
    </w:p>
    <w:p w:rsidR="00156296" w:rsidRDefault="00DE1884" w:rsidP="00156296">
      <w:pPr>
        <w:spacing w:after="0"/>
        <w:ind w:left="-567" w:right="-23"/>
        <w:contextualSpacing/>
        <w:rPr>
          <w:rFonts w:ascii="Arial" w:eastAsiaTheme="minorHAnsi" w:hAnsi="Arial" w:cs="Arial"/>
          <w:sz w:val="24"/>
          <w:szCs w:val="24"/>
          <w:lang w:val="ro-RO" w:eastAsia="ro-RO"/>
        </w:rPr>
      </w:pPr>
      <w:r w:rsidRPr="00AD0223">
        <w:rPr>
          <w:rFonts w:ascii="Arial" w:eastAsiaTheme="minorHAnsi" w:hAnsi="Arial" w:cs="Arial"/>
          <w:sz w:val="24"/>
          <w:szCs w:val="24"/>
          <w:lang w:val="ro-RO" w:eastAsia="ro-RO"/>
        </w:rPr>
        <w:t>20 03 99 deseuri municipale, fara alta specificatie</w:t>
      </w:r>
    </w:p>
    <w:p w:rsidR="00156296" w:rsidRDefault="00156296" w:rsidP="00156296">
      <w:pPr>
        <w:spacing w:after="0"/>
        <w:ind w:left="-567" w:right="-23"/>
        <w:contextualSpacing/>
        <w:rPr>
          <w:rFonts w:ascii="Arial" w:eastAsiaTheme="minorHAnsi" w:hAnsi="Arial" w:cs="Arial"/>
          <w:sz w:val="24"/>
          <w:szCs w:val="24"/>
          <w:lang w:val="ro-RO" w:eastAsia="ro-RO"/>
        </w:rPr>
      </w:pPr>
    </w:p>
    <w:p w:rsidR="00156296" w:rsidRDefault="007E4029" w:rsidP="00156296">
      <w:pPr>
        <w:spacing w:after="0"/>
        <w:ind w:left="-567" w:right="-23"/>
        <w:contextualSpacing/>
        <w:rPr>
          <w:rFonts w:ascii="Arial" w:eastAsiaTheme="minorHAnsi" w:hAnsi="Arial" w:cs="Arial"/>
          <w:sz w:val="24"/>
          <w:szCs w:val="24"/>
          <w:lang w:val="ro-RO" w:eastAsia="ro-RO"/>
        </w:rPr>
      </w:pPr>
      <w:r w:rsidRPr="005035AA">
        <w:rPr>
          <w:rFonts w:ascii="Arial" w:hAnsi="Arial" w:cs="Arial"/>
          <w:b/>
          <w:bCs/>
          <w:noProof/>
          <w:color w:val="000000"/>
          <w:sz w:val="24"/>
          <w:szCs w:val="24"/>
          <w:lang w:val="ro-RO"/>
        </w:rPr>
        <w:t xml:space="preserve">11.4. </w:t>
      </w:r>
      <w:r w:rsidRPr="005035AA">
        <w:rPr>
          <w:rFonts w:ascii="Arial" w:hAnsi="Arial" w:cs="Arial"/>
          <w:bCs/>
          <w:noProof/>
          <w:color w:val="000000"/>
          <w:sz w:val="24"/>
          <w:szCs w:val="24"/>
          <w:lang w:val="ro-RO"/>
        </w:rPr>
        <w:t xml:space="preserve">Operatorul </w:t>
      </w:r>
      <w:r w:rsidRPr="005035AA">
        <w:rPr>
          <w:rFonts w:ascii="Arial" w:hAnsi="Arial" w:cs="Arial"/>
          <w:noProof/>
          <w:color w:val="000000"/>
          <w:sz w:val="24"/>
          <w:szCs w:val="24"/>
          <w:lang w:val="ro-RO"/>
        </w:rPr>
        <w:t>activităţii are obligaţia evitării producerii deşeurilor, în cazul în care aceasta nu poate fi evitată, valorificarea lor, iar în cazul de imposibilitate tehnică şi economică, neutralizarea şi eliminarea acestora, evitandu-se sau reducându-se impactul asupra mediului.</w:t>
      </w:r>
    </w:p>
    <w:p w:rsidR="00156296" w:rsidRDefault="007E4029" w:rsidP="00156296">
      <w:pPr>
        <w:spacing w:after="0"/>
        <w:ind w:left="-567" w:right="-23"/>
        <w:contextualSpacing/>
        <w:rPr>
          <w:rFonts w:ascii="Arial" w:eastAsiaTheme="minorHAnsi" w:hAnsi="Arial" w:cs="Arial"/>
          <w:sz w:val="24"/>
          <w:szCs w:val="24"/>
          <w:lang w:val="ro-RO" w:eastAsia="ro-RO"/>
        </w:rPr>
      </w:pPr>
      <w:r w:rsidRPr="005035AA">
        <w:rPr>
          <w:rFonts w:ascii="Arial" w:hAnsi="Arial" w:cs="Arial"/>
          <w:b/>
          <w:bCs/>
          <w:noProof/>
          <w:color w:val="000000"/>
          <w:sz w:val="24"/>
          <w:szCs w:val="24"/>
          <w:lang w:val="ro-RO"/>
        </w:rPr>
        <w:t xml:space="preserve">11.5. </w:t>
      </w:r>
      <w:r w:rsidRPr="005035AA">
        <w:rPr>
          <w:rFonts w:ascii="Arial" w:hAnsi="Arial" w:cs="Arial"/>
          <w:noProof/>
          <w:color w:val="000000"/>
          <w:sz w:val="24"/>
          <w:szCs w:val="24"/>
          <w:lang w:val="ro-RO"/>
        </w:rPr>
        <w:t>Deşeurile vor fi transportate de pe amplasament la destinaţie într-o manieră care nu va afecta negativ mediul şi în acord cu legislaţia naţională şi europeană.</w:t>
      </w:r>
    </w:p>
    <w:p w:rsidR="00156296" w:rsidRDefault="007E4029" w:rsidP="00156296">
      <w:pPr>
        <w:spacing w:after="0"/>
        <w:ind w:left="-567" w:right="-23"/>
        <w:contextualSpacing/>
        <w:rPr>
          <w:rFonts w:ascii="Arial" w:eastAsiaTheme="minorHAnsi" w:hAnsi="Arial" w:cs="Arial"/>
          <w:sz w:val="24"/>
          <w:szCs w:val="24"/>
          <w:lang w:val="ro-RO" w:eastAsia="ro-RO"/>
        </w:rPr>
      </w:pPr>
      <w:r w:rsidRPr="005035AA">
        <w:rPr>
          <w:rFonts w:ascii="Arial" w:hAnsi="Arial" w:cs="Arial"/>
          <w:b/>
          <w:bCs/>
          <w:noProof/>
          <w:color w:val="000000"/>
          <w:sz w:val="24"/>
          <w:szCs w:val="24"/>
          <w:lang w:val="ro-RO"/>
        </w:rPr>
        <w:t>11.6.</w:t>
      </w:r>
      <w:r w:rsidRPr="005035AA">
        <w:rPr>
          <w:rFonts w:ascii="Arial" w:hAnsi="Arial" w:cs="Arial"/>
          <w:noProof/>
          <w:color w:val="000000"/>
          <w:sz w:val="24"/>
          <w:szCs w:val="24"/>
          <w:lang w:val="ro-RO"/>
        </w:rPr>
        <w:t xml:space="preserve"> Nu trebuie eliminate/depozitate alte deşeuri nici pe amplasament, nici în afara amplasamentului fără a informa în prealabil autoritatea competentă pentru protecţia mediului şi fără acordul scris al acesteia. </w:t>
      </w:r>
    </w:p>
    <w:p w:rsidR="007E4029" w:rsidRPr="00156296" w:rsidRDefault="007E4029" w:rsidP="00156296">
      <w:pPr>
        <w:spacing w:after="0"/>
        <w:ind w:left="-567" w:right="-23"/>
        <w:contextualSpacing/>
        <w:rPr>
          <w:rFonts w:ascii="Arial" w:eastAsiaTheme="minorHAnsi" w:hAnsi="Arial" w:cs="Arial"/>
          <w:sz w:val="24"/>
          <w:szCs w:val="24"/>
          <w:lang w:val="ro-RO" w:eastAsia="ro-RO"/>
        </w:rPr>
      </w:pPr>
      <w:r w:rsidRPr="005035AA">
        <w:rPr>
          <w:rFonts w:ascii="Arial" w:hAnsi="Arial" w:cs="Arial"/>
          <w:b/>
          <w:bCs/>
          <w:noProof/>
          <w:color w:val="000000"/>
          <w:sz w:val="24"/>
          <w:szCs w:val="24"/>
          <w:lang w:val="ro-RO"/>
        </w:rPr>
        <w:t>11.7.</w:t>
      </w:r>
      <w:r w:rsidRPr="005035AA">
        <w:rPr>
          <w:rFonts w:ascii="Arial" w:hAnsi="Arial" w:cs="Arial"/>
          <w:noProof/>
          <w:color w:val="000000"/>
          <w:sz w:val="24"/>
          <w:szCs w:val="24"/>
          <w:lang w:val="ro-RO"/>
        </w:rPr>
        <w:t xml:space="preserve"> Gestionarea tuturor categoriilor de deşeuri se va realiza cu respectarea strictǎ a prevederilor </w:t>
      </w:r>
      <w:r w:rsidRPr="005035AA">
        <w:rPr>
          <w:rFonts w:ascii="Arial" w:hAnsi="Arial" w:cs="Arial"/>
          <w:b/>
          <w:noProof/>
          <w:color w:val="000000"/>
          <w:sz w:val="24"/>
          <w:szCs w:val="24"/>
          <w:lang w:val="ro-RO"/>
        </w:rPr>
        <w:t>Legea nr. 211/2011</w:t>
      </w:r>
      <w:r w:rsidRPr="005035AA">
        <w:rPr>
          <w:rFonts w:ascii="Arial" w:hAnsi="Arial" w:cs="Arial"/>
          <w:noProof/>
          <w:color w:val="000000"/>
          <w:sz w:val="24"/>
          <w:szCs w:val="24"/>
          <w:lang w:val="ro-RO"/>
        </w:rPr>
        <w:t xml:space="preserve"> privind regimul deşeurilor, astfel:</w:t>
      </w:r>
    </w:p>
    <w:p w:rsidR="007E4029" w:rsidRPr="005035AA" w:rsidRDefault="007E4029" w:rsidP="00FD570F">
      <w:pPr>
        <w:numPr>
          <w:ilvl w:val="0"/>
          <w:numId w:val="12"/>
        </w:numPr>
        <w:spacing w:after="0" w:line="240" w:lineRule="auto"/>
        <w:jc w:val="both"/>
        <w:rPr>
          <w:rFonts w:ascii="Arial" w:hAnsi="Arial" w:cs="Arial"/>
          <w:sz w:val="24"/>
          <w:szCs w:val="24"/>
          <w:lang w:val="ro-RO"/>
        </w:rPr>
      </w:pPr>
      <w:r w:rsidRPr="005035AA">
        <w:rPr>
          <w:rFonts w:ascii="Arial" w:hAnsi="Arial" w:cs="Arial"/>
          <w:sz w:val="24"/>
          <w:szCs w:val="24"/>
          <w:lang w:val="ro-RO"/>
        </w:rPr>
        <w:lastRenderedPageBreak/>
        <w:t xml:space="preserve">să gestioneze deşeurile fără a pune în pericol sănătatea umană şi fără a dăuna  mediului, în special: </w:t>
      </w:r>
    </w:p>
    <w:p w:rsidR="007E4029" w:rsidRPr="005035AA" w:rsidRDefault="007E4029" w:rsidP="00634122">
      <w:pPr>
        <w:spacing w:after="0" w:line="240" w:lineRule="auto"/>
        <w:ind w:left="1843"/>
        <w:jc w:val="both"/>
        <w:rPr>
          <w:rFonts w:ascii="Arial" w:hAnsi="Arial" w:cs="Arial"/>
          <w:sz w:val="24"/>
          <w:szCs w:val="24"/>
        </w:rPr>
      </w:pPr>
      <w:r w:rsidRPr="005035AA">
        <w:rPr>
          <w:rFonts w:ascii="Arial" w:hAnsi="Arial" w:cs="Arial"/>
          <w:sz w:val="24"/>
          <w:szCs w:val="24"/>
        </w:rPr>
        <w:t xml:space="preserve">- fără a genera riscuri pentru aer, apă, sol, faună sau floră; </w:t>
      </w:r>
    </w:p>
    <w:p w:rsidR="007E4029" w:rsidRPr="005035AA" w:rsidRDefault="007E4029" w:rsidP="00634122">
      <w:pPr>
        <w:spacing w:after="0" w:line="240" w:lineRule="auto"/>
        <w:ind w:left="1843"/>
        <w:jc w:val="both"/>
        <w:rPr>
          <w:rFonts w:ascii="Arial" w:hAnsi="Arial" w:cs="Arial"/>
          <w:sz w:val="24"/>
          <w:szCs w:val="24"/>
        </w:rPr>
      </w:pPr>
      <w:r w:rsidRPr="005035AA">
        <w:rPr>
          <w:rFonts w:ascii="Arial" w:hAnsi="Arial" w:cs="Arial"/>
          <w:sz w:val="24"/>
          <w:szCs w:val="24"/>
        </w:rPr>
        <w:t xml:space="preserve">- fără a crea disconfort din cauza zgomotului sau a mirosurilor; </w:t>
      </w:r>
    </w:p>
    <w:p w:rsidR="007E4029" w:rsidRPr="005035AA" w:rsidRDefault="007E4029" w:rsidP="00634122">
      <w:pPr>
        <w:spacing w:after="0" w:line="240" w:lineRule="auto"/>
        <w:ind w:left="1843"/>
        <w:jc w:val="both"/>
        <w:rPr>
          <w:rFonts w:ascii="Arial" w:hAnsi="Arial" w:cs="Arial"/>
          <w:sz w:val="24"/>
          <w:szCs w:val="24"/>
        </w:rPr>
      </w:pPr>
      <w:r w:rsidRPr="005035AA">
        <w:rPr>
          <w:rFonts w:ascii="Arial" w:hAnsi="Arial" w:cs="Arial"/>
          <w:sz w:val="24"/>
          <w:szCs w:val="24"/>
        </w:rPr>
        <w:t xml:space="preserve">- fără a afecta negativ peisajul sau zonele de interes special; </w:t>
      </w:r>
    </w:p>
    <w:p w:rsidR="007E4029" w:rsidRPr="005035AA" w:rsidRDefault="007E4029" w:rsidP="00FD570F">
      <w:pPr>
        <w:numPr>
          <w:ilvl w:val="0"/>
          <w:numId w:val="13"/>
        </w:numPr>
        <w:spacing w:after="0" w:line="240" w:lineRule="auto"/>
        <w:jc w:val="both"/>
        <w:rPr>
          <w:rFonts w:ascii="Arial" w:hAnsi="Arial" w:cs="Arial"/>
          <w:sz w:val="24"/>
          <w:szCs w:val="24"/>
        </w:rPr>
      </w:pPr>
      <w:r w:rsidRPr="005035AA">
        <w:rPr>
          <w:rFonts w:ascii="Arial" w:hAnsi="Arial" w:cs="Arial"/>
          <w:sz w:val="24"/>
          <w:szCs w:val="24"/>
        </w:rPr>
        <w:t>să valorifice deşeurile cu respectarea ierarhiei deşeurilor şi a protecţiei sănătăţii populaţiei şi a mediului, se va evita formarea stocurilor;</w:t>
      </w:r>
    </w:p>
    <w:p w:rsidR="007E4029" w:rsidRPr="005035AA" w:rsidRDefault="007E4029" w:rsidP="00FD570F">
      <w:pPr>
        <w:numPr>
          <w:ilvl w:val="0"/>
          <w:numId w:val="14"/>
        </w:numPr>
        <w:spacing w:after="0" w:line="240" w:lineRule="auto"/>
        <w:ind w:hanging="294"/>
        <w:jc w:val="both"/>
        <w:rPr>
          <w:rFonts w:ascii="Arial" w:hAnsi="Arial" w:cs="Arial"/>
          <w:sz w:val="24"/>
          <w:szCs w:val="24"/>
        </w:rPr>
      </w:pPr>
      <w:r w:rsidRPr="005035AA">
        <w:rPr>
          <w:rFonts w:ascii="Arial" w:hAnsi="Arial" w:cs="Arial"/>
          <w:sz w:val="24"/>
          <w:szCs w:val="24"/>
        </w:rPr>
        <w:t xml:space="preserve">să colecteze separat cel puţin următoarele categorii de deşeuri:hârtie, metal, plastic şi sticlă şi să nu amestece aceste deşeuri; </w:t>
      </w:r>
    </w:p>
    <w:p w:rsidR="007E4029" w:rsidRPr="005035AA" w:rsidRDefault="007E4029" w:rsidP="00FD570F">
      <w:pPr>
        <w:numPr>
          <w:ilvl w:val="0"/>
          <w:numId w:val="14"/>
        </w:numPr>
        <w:spacing w:after="0" w:line="240" w:lineRule="auto"/>
        <w:jc w:val="both"/>
        <w:rPr>
          <w:rFonts w:ascii="Arial" w:hAnsi="Arial" w:cs="Arial"/>
          <w:sz w:val="24"/>
          <w:szCs w:val="24"/>
        </w:rPr>
      </w:pPr>
      <w:r w:rsidRPr="005035AA">
        <w:rPr>
          <w:rFonts w:ascii="Arial" w:hAnsi="Arial" w:cs="Arial"/>
          <w:sz w:val="24"/>
          <w:szCs w:val="24"/>
        </w:rPr>
        <w:t xml:space="preserve">să supună deşeurile care nu au fost valorificate unei operaţiuni de eliminare în condiţii de siguranţă, pentru protecţia sănătăţii populaţiei şi a mediului; </w:t>
      </w:r>
    </w:p>
    <w:p w:rsidR="007E4029" w:rsidRPr="005035AA" w:rsidRDefault="007E4029" w:rsidP="00FD570F">
      <w:pPr>
        <w:numPr>
          <w:ilvl w:val="0"/>
          <w:numId w:val="14"/>
        </w:numPr>
        <w:spacing w:after="0" w:line="240" w:lineRule="auto"/>
        <w:jc w:val="both"/>
        <w:rPr>
          <w:rFonts w:ascii="Arial" w:hAnsi="Arial" w:cs="Arial"/>
          <w:sz w:val="24"/>
          <w:szCs w:val="24"/>
        </w:rPr>
      </w:pPr>
      <w:r w:rsidRPr="005035AA">
        <w:rPr>
          <w:rFonts w:ascii="Arial" w:hAnsi="Arial" w:cs="Arial"/>
          <w:sz w:val="24"/>
          <w:szCs w:val="24"/>
        </w:rPr>
        <w:t xml:space="preserve">să transporte deşeurile numai la instalaţii autorizate pentru efectuarea operaţiunilor de tratare/valorificare/eliminare; </w:t>
      </w:r>
    </w:p>
    <w:p w:rsidR="007E4029" w:rsidRPr="005035AA" w:rsidRDefault="007E4029" w:rsidP="00FD570F">
      <w:pPr>
        <w:numPr>
          <w:ilvl w:val="0"/>
          <w:numId w:val="14"/>
        </w:numPr>
        <w:spacing w:after="0" w:line="240" w:lineRule="auto"/>
        <w:jc w:val="both"/>
        <w:rPr>
          <w:rFonts w:ascii="Arial" w:hAnsi="Arial" w:cs="Arial"/>
          <w:sz w:val="24"/>
          <w:szCs w:val="24"/>
        </w:rPr>
      </w:pPr>
      <w:r w:rsidRPr="005035AA">
        <w:rPr>
          <w:rFonts w:ascii="Arial" w:hAnsi="Arial" w:cs="Arial"/>
          <w:sz w:val="24"/>
          <w:szCs w:val="24"/>
        </w:rPr>
        <w:t xml:space="preserve">să desemneze o persoană din rândul angajaţilor proprii care să urmărească şi să asigure îndeplinirea obligaţiilor prevăzute de prezenta lege sau să delege această obligaţie unei terţe persoane; </w:t>
      </w:r>
    </w:p>
    <w:p w:rsidR="007E4029" w:rsidRPr="005035AA" w:rsidRDefault="007E4029" w:rsidP="00FD570F">
      <w:pPr>
        <w:numPr>
          <w:ilvl w:val="0"/>
          <w:numId w:val="14"/>
        </w:numPr>
        <w:spacing w:after="0" w:line="240" w:lineRule="auto"/>
        <w:jc w:val="both"/>
        <w:rPr>
          <w:rFonts w:ascii="Arial" w:hAnsi="Arial" w:cs="Arial"/>
          <w:sz w:val="24"/>
          <w:szCs w:val="24"/>
        </w:rPr>
      </w:pPr>
      <w:r w:rsidRPr="005035AA">
        <w:rPr>
          <w:rFonts w:ascii="Arial" w:hAnsi="Arial" w:cs="Arial"/>
          <w:sz w:val="24"/>
          <w:szCs w:val="24"/>
        </w:rPr>
        <w:t xml:space="preserve">să asigure evidenţa gestiunii deşeurilor pentru fiecare tip de deşeu, în conformitate cu modelul prevăzut în anexa nr.1 la Hotărârea Guvernului nr. 856/2002, cu completările ulterioare, şi să o transmită anual agenţiei judeţene pentru protecţia mediului; </w:t>
      </w:r>
    </w:p>
    <w:p w:rsidR="007E4029" w:rsidRPr="005035AA" w:rsidRDefault="007E4029" w:rsidP="00FD570F">
      <w:pPr>
        <w:numPr>
          <w:ilvl w:val="0"/>
          <w:numId w:val="14"/>
        </w:numPr>
        <w:spacing w:after="0" w:line="240" w:lineRule="auto"/>
        <w:jc w:val="both"/>
        <w:rPr>
          <w:rFonts w:ascii="Arial" w:hAnsi="Arial" w:cs="Arial"/>
          <w:sz w:val="24"/>
          <w:szCs w:val="24"/>
        </w:rPr>
      </w:pPr>
      <w:r w:rsidRPr="005035AA">
        <w:rPr>
          <w:rFonts w:ascii="Arial" w:hAnsi="Arial" w:cs="Arial"/>
          <w:sz w:val="24"/>
          <w:szCs w:val="24"/>
        </w:rPr>
        <w:t xml:space="preserve">să ţină evidenţa cronologică a cantităţii, naturii, originii şi, după caz, a destinaţiei, a frecvenţei, a mijlocului de transport, a metodei de tratare, precum şi a operaţiunilor de eliminare/valorificare, să deţină documentele justificative conform cărora aceste operaţiuni de gestionare au fost efectuate şi să o pună la dispoziţia autorităţilor competente, la cererea acestora; </w:t>
      </w:r>
    </w:p>
    <w:p w:rsidR="007E4029" w:rsidRPr="005035AA" w:rsidRDefault="007E4029" w:rsidP="00FD570F">
      <w:pPr>
        <w:numPr>
          <w:ilvl w:val="0"/>
          <w:numId w:val="14"/>
        </w:numPr>
        <w:spacing w:after="0" w:line="240" w:lineRule="auto"/>
        <w:jc w:val="both"/>
        <w:rPr>
          <w:rFonts w:ascii="Arial" w:hAnsi="Arial" w:cs="Arial"/>
          <w:sz w:val="24"/>
          <w:szCs w:val="24"/>
        </w:rPr>
      </w:pPr>
      <w:r w:rsidRPr="005035AA">
        <w:rPr>
          <w:rFonts w:ascii="Arial" w:hAnsi="Arial" w:cs="Arial"/>
          <w:sz w:val="24"/>
          <w:szCs w:val="24"/>
        </w:rPr>
        <w:t xml:space="preserve">să permită accesul autorităţilor de inspecţie şi control pe amplasament şi la documentele care conţin informaţii referitoare la originea, natura, cantitatea şi destinaţia deşeurilor; </w:t>
      </w:r>
    </w:p>
    <w:p w:rsidR="007E4029" w:rsidRPr="005035AA" w:rsidRDefault="007E4029" w:rsidP="00FD570F">
      <w:pPr>
        <w:numPr>
          <w:ilvl w:val="0"/>
          <w:numId w:val="14"/>
        </w:numPr>
        <w:spacing w:after="0" w:line="240" w:lineRule="auto"/>
        <w:rPr>
          <w:rFonts w:ascii="Arial" w:hAnsi="Arial" w:cs="Arial"/>
          <w:sz w:val="24"/>
          <w:szCs w:val="24"/>
        </w:rPr>
      </w:pPr>
      <w:r w:rsidRPr="005035AA">
        <w:rPr>
          <w:rFonts w:ascii="Arial" w:hAnsi="Arial" w:cs="Arial"/>
          <w:sz w:val="24"/>
          <w:szCs w:val="24"/>
        </w:rPr>
        <w:t xml:space="preserve"> abandonarea deşeurilor este interzisă; </w:t>
      </w:r>
    </w:p>
    <w:p w:rsidR="007E4029" w:rsidRPr="005035AA" w:rsidRDefault="007E4029" w:rsidP="00FD570F">
      <w:pPr>
        <w:numPr>
          <w:ilvl w:val="0"/>
          <w:numId w:val="14"/>
        </w:numPr>
        <w:spacing w:after="0" w:line="240" w:lineRule="auto"/>
        <w:rPr>
          <w:rFonts w:ascii="Arial" w:hAnsi="Arial" w:cs="Arial"/>
          <w:sz w:val="24"/>
          <w:szCs w:val="24"/>
        </w:rPr>
      </w:pPr>
      <w:r w:rsidRPr="005035AA">
        <w:rPr>
          <w:rFonts w:ascii="Arial" w:hAnsi="Arial" w:cs="Arial"/>
          <w:sz w:val="24"/>
          <w:szCs w:val="24"/>
        </w:rPr>
        <w:t xml:space="preserve"> eliminarea deşeurilor în afara spaţiilor autorizate în acest scop este interzisă; </w:t>
      </w:r>
    </w:p>
    <w:p w:rsidR="007E4029" w:rsidRPr="005035AA" w:rsidRDefault="007E4029" w:rsidP="00FD570F">
      <w:pPr>
        <w:numPr>
          <w:ilvl w:val="0"/>
          <w:numId w:val="14"/>
        </w:numPr>
        <w:spacing w:after="0" w:line="240" w:lineRule="auto"/>
        <w:jc w:val="both"/>
        <w:rPr>
          <w:rFonts w:ascii="Arial" w:hAnsi="Arial" w:cs="Arial"/>
          <w:sz w:val="24"/>
          <w:szCs w:val="24"/>
        </w:rPr>
      </w:pPr>
      <w:r w:rsidRPr="005035AA">
        <w:rPr>
          <w:rFonts w:ascii="Arial" w:hAnsi="Arial" w:cs="Arial"/>
          <w:sz w:val="24"/>
          <w:szCs w:val="24"/>
        </w:rPr>
        <w:t xml:space="preserve"> să nu amestece diferitele categorii de deşeuri periculoase cu alte categorii de deşeuri periculoase sau cu alte deşeuri, substanţe ori materiale, cu excepţia situaţiilor în care amestecul de deşeuri periculoase cu alte deşeuri, substanţe sau materiale se face numai cu acordul autorităţilor publice teritoriale pentru protecţia mediului şi doar în situaţiile în care sunt respectate condiţiile precizate la art.20 din Legea 211/2011, amestecarea include diluarea substanţelor periculoase; </w:t>
      </w:r>
    </w:p>
    <w:p w:rsidR="007E4029" w:rsidRPr="005035AA" w:rsidRDefault="007E4029" w:rsidP="00634122">
      <w:pPr>
        <w:spacing w:after="0" w:line="240" w:lineRule="auto"/>
        <w:ind w:firstLine="1418"/>
        <w:jc w:val="both"/>
        <w:rPr>
          <w:rFonts w:ascii="Arial" w:hAnsi="Arial" w:cs="Arial"/>
          <w:sz w:val="24"/>
          <w:szCs w:val="24"/>
        </w:rPr>
      </w:pPr>
    </w:p>
    <w:p w:rsidR="007E4029" w:rsidRPr="005035AA" w:rsidRDefault="007E4029" w:rsidP="00634122">
      <w:pPr>
        <w:tabs>
          <w:tab w:val="left" w:pos="360"/>
          <w:tab w:val="left" w:pos="720"/>
          <w:tab w:val="left" w:pos="1800"/>
        </w:tabs>
        <w:spacing w:after="0" w:line="240" w:lineRule="auto"/>
        <w:ind w:right="1"/>
        <w:jc w:val="both"/>
        <w:rPr>
          <w:rFonts w:ascii="Arial" w:hAnsi="Arial" w:cs="Arial"/>
          <w:noProof/>
          <w:sz w:val="24"/>
          <w:szCs w:val="24"/>
          <w:lang w:val="ro-RO"/>
        </w:rPr>
      </w:pPr>
      <w:r w:rsidRPr="005035AA">
        <w:rPr>
          <w:rFonts w:ascii="Arial" w:hAnsi="Arial" w:cs="Arial"/>
          <w:b/>
          <w:bCs/>
          <w:noProof/>
          <w:color w:val="000000"/>
          <w:sz w:val="24"/>
          <w:szCs w:val="24"/>
          <w:lang w:val="ro-RO"/>
        </w:rPr>
        <w:t>11.8.</w:t>
      </w:r>
      <w:r w:rsidRPr="005035AA">
        <w:rPr>
          <w:rFonts w:ascii="Arial" w:hAnsi="Arial" w:cs="Arial"/>
          <w:noProof/>
          <w:color w:val="000000"/>
          <w:sz w:val="24"/>
          <w:szCs w:val="24"/>
          <w:lang w:val="ro-RO"/>
        </w:rPr>
        <w:t xml:space="preserve"> Deşeurile industriale recuperabile: hârtie, ambalaje PET, metale uzate, uleiuri uzate, baterii - vor fi colectate separat şi valorificate în conformitate cu legislaţia  în </w:t>
      </w:r>
      <w:r w:rsidRPr="005035AA">
        <w:rPr>
          <w:rFonts w:ascii="Arial" w:hAnsi="Arial" w:cs="Arial"/>
          <w:noProof/>
          <w:sz w:val="24"/>
          <w:szCs w:val="24"/>
          <w:lang w:val="ro-RO"/>
        </w:rPr>
        <w:t xml:space="preserve">vigoare: </w:t>
      </w:r>
    </w:p>
    <w:p w:rsidR="007E4029" w:rsidRPr="005035AA" w:rsidRDefault="007E4029" w:rsidP="00FD570F">
      <w:pPr>
        <w:pStyle w:val="ListParagraph"/>
        <w:numPr>
          <w:ilvl w:val="0"/>
          <w:numId w:val="10"/>
        </w:numPr>
        <w:tabs>
          <w:tab w:val="left" w:pos="546"/>
          <w:tab w:val="left" w:pos="851"/>
        </w:tabs>
        <w:jc w:val="both"/>
        <w:rPr>
          <w:rFonts w:ascii="Arial" w:hAnsi="Arial" w:cs="Arial"/>
          <w:noProof/>
          <w:spacing w:val="-12"/>
          <w:lang w:val="ro-RO"/>
        </w:rPr>
      </w:pPr>
      <w:r w:rsidRPr="005035AA">
        <w:rPr>
          <w:rFonts w:ascii="Arial" w:hAnsi="Arial" w:cs="Arial"/>
          <w:noProof/>
          <w:lang w:val="ro-RO"/>
        </w:rPr>
        <w:t>HG. 166/2004  modificată şi completată cu HG 989/2005 privind aprobarea proiectului „Dezvoltarea sistemului de colectare a deşeurilor de  ambalaje PET postconsum în vederea reciclării”;</w:t>
      </w:r>
    </w:p>
    <w:p w:rsidR="007E4029" w:rsidRPr="005035AA" w:rsidRDefault="007E4029" w:rsidP="00FD570F">
      <w:pPr>
        <w:pStyle w:val="ListParagraph"/>
        <w:numPr>
          <w:ilvl w:val="0"/>
          <w:numId w:val="10"/>
        </w:numPr>
        <w:tabs>
          <w:tab w:val="left" w:pos="360"/>
          <w:tab w:val="left" w:pos="720"/>
          <w:tab w:val="left" w:pos="851"/>
          <w:tab w:val="left" w:pos="1800"/>
        </w:tabs>
        <w:ind w:right="-23"/>
        <w:jc w:val="both"/>
        <w:rPr>
          <w:rFonts w:ascii="Arial" w:hAnsi="Arial" w:cs="Arial"/>
        </w:rPr>
      </w:pPr>
      <w:r w:rsidRPr="005035AA">
        <w:rPr>
          <w:rFonts w:ascii="Arial" w:hAnsi="Arial" w:cs="Arial"/>
          <w:noProof/>
          <w:lang w:val="ro-RO"/>
        </w:rPr>
        <w:t>HG. 170/2004 privind gestionarea anvelopelor uzate, cu modificările şi completările ulterioare;</w:t>
      </w:r>
    </w:p>
    <w:p w:rsidR="007E4029" w:rsidRPr="005035AA" w:rsidRDefault="007E4029" w:rsidP="00FD570F">
      <w:pPr>
        <w:pStyle w:val="ListParagraph"/>
        <w:numPr>
          <w:ilvl w:val="0"/>
          <w:numId w:val="10"/>
        </w:numPr>
        <w:tabs>
          <w:tab w:val="left" w:pos="360"/>
          <w:tab w:val="left" w:pos="720"/>
          <w:tab w:val="left" w:pos="851"/>
          <w:tab w:val="left" w:pos="1800"/>
        </w:tabs>
        <w:ind w:right="18"/>
        <w:jc w:val="both"/>
        <w:rPr>
          <w:rFonts w:ascii="Arial" w:hAnsi="Arial" w:cs="Arial"/>
          <w:noProof/>
          <w:lang w:val="ro-RO"/>
        </w:rPr>
      </w:pPr>
      <w:r w:rsidRPr="005035AA">
        <w:rPr>
          <w:rFonts w:ascii="Arial" w:hAnsi="Arial" w:cs="Arial"/>
        </w:rPr>
        <w:t>Legea nr. 249/2015 - modalitatea de gestionare a ambalajelor și a deșeurilor de ambalaje</w:t>
      </w:r>
      <w:r w:rsidRPr="005035AA">
        <w:rPr>
          <w:rFonts w:ascii="Arial" w:hAnsi="Arial" w:cs="Arial"/>
          <w:noProof/>
          <w:lang w:val="ro-RO"/>
        </w:rPr>
        <w:t>;</w:t>
      </w:r>
      <w:r w:rsidRPr="005035AA">
        <w:rPr>
          <w:rFonts w:ascii="Arial" w:hAnsi="Arial" w:cs="Arial"/>
          <w:noProof/>
          <w:lang w:val="ro-RO"/>
        </w:rPr>
        <w:tab/>
      </w:r>
    </w:p>
    <w:p w:rsidR="007E4029" w:rsidRPr="005035AA" w:rsidRDefault="007E4029" w:rsidP="00FD570F">
      <w:pPr>
        <w:pStyle w:val="ListParagraph"/>
        <w:numPr>
          <w:ilvl w:val="0"/>
          <w:numId w:val="10"/>
        </w:numPr>
        <w:tabs>
          <w:tab w:val="left" w:pos="360"/>
          <w:tab w:val="left" w:pos="720"/>
          <w:tab w:val="left" w:pos="851"/>
          <w:tab w:val="left" w:pos="1800"/>
        </w:tabs>
        <w:jc w:val="both"/>
        <w:rPr>
          <w:rFonts w:ascii="Arial" w:hAnsi="Arial" w:cs="Arial"/>
          <w:noProof/>
          <w:lang w:val="ro-RO"/>
        </w:rPr>
      </w:pPr>
      <w:r w:rsidRPr="005035AA">
        <w:rPr>
          <w:rFonts w:ascii="Arial" w:hAnsi="Arial" w:cs="Arial"/>
          <w:noProof/>
          <w:lang w:val="ro-RO"/>
        </w:rPr>
        <w:t>HG 235/2007 privind gestionarea uleiurilor uzate;</w:t>
      </w:r>
    </w:p>
    <w:p w:rsidR="007E4029" w:rsidRPr="005035AA" w:rsidRDefault="007E4029" w:rsidP="00FD570F">
      <w:pPr>
        <w:pStyle w:val="ListParagraph"/>
        <w:numPr>
          <w:ilvl w:val="0"/>
          <w:numId w:val="10"/>
        </w:numPr>
        <w:tabs>
          <w:tab w:val="left" w:pos="360"/>
          <w:tab w:val="left" w:pos="720"/>
          <w:tab w:val="left" w:pos="851"/>
          <w:tab w:val="left" w:pos="1800"/>
        </w:tabs>
        <w:ind w:right="1"/>
        <w:jc w:val="both"/>
        <w:rPr>
          <w:rFonts w:ascii="Arial" w:hAnsi="Arial" w:cs="Arial"/>
          <w:b/>
          <w:bCs/>
          <w:noProof/>
          <w:lang w:val="ro-RO"/>
        </w:rPr>
      </w:pPr>
      <w:r w:rsidRPr="005035AA">
        <w:rPr>
          <w:rFonts w:ascii="Arial" w:hAnsi="Arial" w:cs="Arial"/>
          <w:noProof/>
          <w:spacing w:val="-10"/>
          <w:lang w:val="ro-RO"/>
        </w:rPr>
        <w:t xml:space="preserve">HG. 1132/2008 </w:t>
      </w:r>
      <w:r w:rsidRPr="005035AA">
        <w:rPr>
          <w:rFonts w:ascii="Arial" w:hAnsi="Arial" w:cs="Arial"/>
          <w:noProof/>
          <w:lang w:val="ro-RO"/>
        </w:rPr>
        <w:t>privind regimul bateriilor şi acumulatorilor şi a deşeurilor de baterii şi acumulatori cu modificările şi completările ulterioare</w:t>
      </w:r>
      <w:r w:rsidRPr="005035AA">
        <w:rPr>
          <w:rFonts w:ascii="Arial" w:hAnsi="Arial" w:cs="Arial"/>
          <w:noProof/>
          <w:spacing w:val="-10"/>
          <w:lang w:val="ro-RO"/>
        </w:rPr>
        <w:t>.</w:t>
      </w:r>
    </w:p>
    <w:p w:rsidR="007E4029" w:rsidRPr="005035AA" w:rsidRDefault="007E4029" w:rsidP="00634122">
      <w:pPr>
        <w:tabs>
          <w:tab w:val="left" w:pos="360"/>
          <w:tab w:val="left" w:pos="720"/>
          <w:tab w:val="left" w:pos="1800"/>
        </w:tabs>
        <w:spacing w:after="0" w:line="240" w:lineRule="auto"/>
        <w:ind w:right="1"/>
        <w:jc w:val="both"/>
        <w:rPr>
          <w:rFonts w:ascii="Arial" w:hAnsi="Arial" w:cs="Arial"/>
          <w:b/>
          <w:bCs/>
          <w:noProof/>
          <w:sz w:val="24"/>
          <w:szCs w:val="24"/>
          <w:lang w:val="ro-RO"/>
        </w:rPr>
      </w:pPr>
      <w:r w:rsidRPr="005035AA">
        <w:rPr>
          <w:rFonts w:ascii="Arial" w:hAnsi="Arial" w:cs="Arial"/>
          <w:b/>
          <w:bCs/>
          <w:noProof/>
          <w:sz w:val="24"/>
          <w:szCs w:val="24"/>
          <w:lang w:val="ro-RO"/>
        </w:rPr>
        <w:lastRenderedPageBreak/>
        <w:t>11.9</w:t>
      </w:r>
      <w:r w:rsidRPr="005035AA">
        <w:rPr>
          <w:rFonts w:ascii="Arial" w:hAnsi="Arial" w:cs="Arial"/>
          <w:b/>
          <w:bCs/>
          <w:i/>
          <w:iCs/>
          <w:noProof/>
          <w:sz w:val="24"/>
          <w:szCs w:val="24"/>
          <w:lang w:val="ro-RO"/>
        </w:rPr>
        <w:t>.</w:t>
      </w:r>
      <w:r w:rsidRPr="005035AA">
        <w:rPr>
          <w:rFonts w:ascii="Arial" w:hAnsi="Arial" w:cs="Arial"/>
          <w:noProof/>
          <w:sz w:val="24"/>
          <w:szCs w:val="24"/>
          <w:lang w:val="ro-RO"/>
        </w:rPr>
        <w:t xml:space="preserve">În conformitate cu H.G.124/2003 privind prevenirea, reducerea şi controlul poluării mediului cu azbest, modificatǎ cu H.G. 734/2006, începând cu data de 1 ianuarie 2007se interzic toate activităţile de comercializare şi de utilizare a azbestului şi a produselor care conţin azbest, cu precizarea din H.G. 734/2006, art.13 „Produsele care conţin azbest şi care au fost instalate sau se aflau în funcţiune înainte de data de 1 ianuarie 2005 pot fi utilizate pânǎ la încheierea ciclului de viaţǎ al acestora.” Materialele de construcţie cu conţinut de azbest vor fi eliminate în conformitate cu prevederile Ordinului 95/2005, privind stabilirea criteriilor de acceptare şi procedurilor preliminare de acceptare a deşeurilor la depozitare şi lista naţională de deşeuri acceptate în fiecare clasă de depozit de deşeuri. </w:t>
      </w:r>
    </w:p>
    <w:p w:rsidR="007E4029" w:rsidRPr="005035AA" w:rsidRDefault="007E4029" w:rsidP="00634122">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5035AA">
        <w:rPr>
          <w:rFonts w:ascii="Arial" w:hAnsi="Arial" w:cs="Arial"/>
          <w:b/>
          <w:bCs/>
          <w:noProof/>
          <w:color w:val="000000"/>
          <w:sz w:val="24"/>
          <w:szCs w:val="24"/>
          <w:lang w:val="ro-RO"/>
        </w:rPr>
        <w:t xml:space="preserve">11.10. </w:t>
      </w:r>
      <w:r w:rsidRPr="005035AA">
        <w:rPr>
          <w:rFonts w:ascii="Arial" w:hAnsi="Arial" w:cs="Arial"/>
          <w:noProof/>
          <w:color w:val="000000"/>
          <w:sz w:val="24"/>
          <w:szCs w:val="24"/>
          <w:lang w:val="ro-RO"/>
        </w:rPr>
        <w:t xml:space="preserve">Deşeurile transportate în afara amplasamentului pentru recuperare sau eliminare trebuie transportate doar de un operator autorizat pentru astfel de activităţi cu deşeuri. </w:t>
      </w:r>
    </w:p>
    <w:p w:rsidR="007E4029" w:rsidRPr="005035AA" w:rsidRDefault="007E4029" w:rsidP="00634122">
      <w:pPr>
        <w:spacing w:after="0" w:line="240" w:lineRule="auto"/>
        <w:jc w:val="both"/>
        <w:rPr>
          <w:rFonts w:ascii="Arial" w:hAnsi="Arial" w:cs="Arial"/>
          <w:noProof/>
          <w:color w:val="000000"/>
          <w:sz w:val="24"/>
          <w:szCs w:val="24"/>
          <w:lang w:val="ro-RO"/>
        </w:rPr>
      </w:pPr>
      <w:r w:rsidRPr="005035AA">
        <w:rPr>
          <w:rFonts w:ascii="Arial" w:hAnsi="Arial" w:cs="Arial"/>
          <w:b/>
          <w:bCs/>
          <w:noProof/>
          <w:color w:val="000000"/>
          <w:sz w:val="24"/>
          <w:szCs w:val="24"/>
          <w:lang w:val="ro-RO"/>
        </w:rPr>
        <w:t xml:space="preserve">11.11. </w:t>
      </w:r>
      <w:r w:rsidRPr="005035AA">
        <w:rPr>
          <w:rFonts w:ascii="Arial" w:hAnsi="Arial" w:cs="Arial"/>
          <w:bCs/>
          <w:noProof/>
          <w:color w:val="000000"/>
          <w:sz w:val="24"/>
          <w:szCs w:val="24"/>
          <w:lang w:val="ro-RO"/>
        </w:rPr>
        <w:t xml:space="preserve">Operatorul </w:t>
      </w:r>
      <w:r w:rsidRPr="005035AA">
        <w:rPr>
          <w:rFonts w:ascii="Arial" w:hAnsi="Arial" w:cs="Arial"/>
          <w:noProof/>
          <w:color w:val="000000"/>
          <w:sz w:val="24"/>
          <w:szCs w:val="24"/>
          <w:lang w:val="ro-RO"/>
        </w:rPr>
        <w:t>autorizaţiei trebuie să se asigure că deşeurile transferate către o altă persoană sunt ambalate, identificate şi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dispersiei în mediu. Deşeurile trebuie clar identificate, inscripţionate şi separate corespunzător.</w:t>
      </w:r>
    </w:p>
    <w:p w:rsidR="007E4029" w:rsidRPr="005035AA" w:rsidRDefault="007E4029" w:rsidP="00634122">
      <w:pPr>
        <w:pStyle w:val="BodyText2"/>
        <w:spacing w:line="240" w:lineRule="auto"/>
        <w:jc w:val="both"/>
        <w:rPr>
          <w:rFonts w:ascii="Arial" w:hAnsi="Arial" w:cs="Arial"/>
          <w:sz w:val="24"/>
          <w:szCs w:val="24"/>
          <w:lang w:val="ro-RO"/>
        </w:rPr>
      </w:pPr>
      <w:r w:rsidRPr="005035AA">
        <w:rPr>
          <w:rFonts w:ascii="Arial" w:hAnsi="Arial" w:cs="Arial"/>
          <w:b/>
          <w:noProof/>
          <w:color w:val="000000"/>
          <w:sz w:val="24"/>
          <w:szCs w:val="24"/>
          <w:lang w:val="ro-RO"/>
        </w:rPr>
        <w:t xml:space="preserve">11.12. </w:t>
      </w:r>
      <w:r w:rsidRPr="005035AA">
        <w:rPr>
          <w:rFonts w:ascii="Arial" w:hAnsi="Arial" w:cs="Arial"/>
          <w:sz w:val="24"/>
          <w:szCs w:val="24"/>
          <w:lang w:val="ro-RO"/>
        </w:rPr>
        <w:t>Nu se desfăşoară activităţi de dezmembrări ale autovehiculelor scoase din uz, conform prevederilor Legea nr. 212/2015 privind modalitatea de gestionare a vehiculelor şi a vehiculelor scoase din uz.</w:t>
      </w:r>
    </w:p>
    <w:p w:rsidR="007E4029" w:rsidRPr="005032B7" w:rsidRDefault="007E4029" w:rsidP="00634122">
      <w:pPr>
        <w:pStyle w:val="BodyText2"/>
        <w:spacing w:line="240" w:lineRule="auto"/>
        <w:jc w:val="both"/>
        <w:rPr>
          <w:rFonts w:ascii="Arial" w:hAnsi="Arial" w:cs="Arial"/>
          <w:color w:val="FF0000"/>
          <w:sz w:val="24"/>
          <w:szCs w:val="24"/>
        </w:rPr>
      </w:pPr>
      <w:r w:rsidRPr="005035AA">
        <w:rPr>
          <w:rFonts w:ascii="Arial" w:hAnsi="Arial" w:cs="Arial"/>
          <w:b/>
          <w:sz w:val="24"/>
          <w:szCs w:val="24"/>
        </w:rPr>
        <w:t xml:space="preserve">11.13. </w:t>
      </w:r>
      <w:r w:rsidRPr="005032B7">
        <w:rPr>
          <w:rFonts w:ascii="Arial" w:hAnsi="Arial" w:cs="Arial"/>
          <w:color w:val="FF0000"/>
          <w:sz w:val="24"/>
          <w:szCs w:val="24"/>
        </w:rPr>
        <w:t xml:space="preserve">Nu se desfăşoară activităţi de tratare/valorificare a deşeurilor de echipamente electrice şi electronice conform prevederilor OUG nr. 5/2015 privind deşeurile de echipamente electrice şi electronice. În cazul în care se vor desfăşura astfel de activităţi, titularul are obligaţia solicitării revizuirii prezentei  autorizaţii integrate de mediu. </w:t>
      </w:r>
    </w:p>
    <w:p w:rsidR="007E4029" w:rsidRPr="005035AA" w:rsidRDefault="007E4029" w:rsidP="00634122">
      <w:pPr>
        <w:pStyle w:val="BodyText2"/>
        <w:spacing w:line="240" w:lineRule="auto"/>
        <w:jc w:val="both"/>
        <w:rPr>
          <w:rFonts w:ascii="Arial" w:hAnsi="Arial" w:cs="Arial"/>
          <w:sz w:val="24"/>
          <w:szCs w:val="24"/>
        </w:rPr>
      </w:pPr>
      <w:r w:rsidRPr="005035AA">
        <w:rPr>
          <w:rFonts w:ascii="Arial" w:hAnsi="Arial" w:cs="Arial"/>
          <w:b/>
          <w:sz w:val="24"/>
          <w:szCs w:val="24"/>
        </w:rPr>
        <w:t>11.14.</w:t>
      </w:r>
      <w:r w:rsidRPr="005035AA">
        <w:rPr>
          <w:rFonts w:ascii="Arial" w:hAnsi="Arial" w:cs="Arial"/>
          <w:sz w:val="24"/>
          <w:szCs w:val="24"/>
        </w:rPr>
        <w:t xml:space="preserve">Titularul este obligat să respecte prevederile HG nr.170/2004 privind gestionarea anvelopelor uzate. </w:t>
      </w:r>
    </w:p>
    <w:p w:rsidR="007E4029" w:rsidRPr="005035AA" w:rsidRDefault="007E4029" w:rsidP="00634122">
      <w:pPr>
        <w:autoSpaceDE w:val="0"/>
        <w:autoSpaceDN w:val="0"/>
        <w:adjustRightInd w:val="0"/>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11.15</w:t>
      </w:r>
      <w:r w:rsidRPr="005035AA">
        <w:rPr>
          <w:rFonts w:ascii="Arial" w:eastAsia="Times New Roman" w:hAnsi="Arial" w:cs="Arial"/>
          <w:b/>
          <w:i/>
          <w:sz w:val="24"/>
          <w:szCs w:val="24"/>
          <w:lang w:val="ro-RO"/>
        </w:rPr>
        <w:t>.</w:t>
      </w:r>
      <w:r w:rsidRPr="005035AA">
        <w:rPr>
          <w:rFonts w:ascii="Arial" w:eastAsia="Times New Roman" w:hAnsi="Arial" w:cs="Arial"/>
          <w:sz w:val="24"/>
          <w:szCs w:val="24"/>
          <w:lang w:val="ro-RO"/>
        </w:rPr>
        <w:t xml:space="preserve">Titularul se va asigura în contractele încheiate cu operatorul de transport autorizat, referitor la respectarea condiţiilor conform H.G. nr. 1061/2008, astfel:    </w:t>
      </w:r>
    </w:p>
    <w:p w:rsidR="007E4029" w:rsidRPr="005035AA" w:rsidRDefault="007E4029" w:rsidP="00634122">
      <w:pPr>
        <w:autoSpaceDE w:val="0"/>
        <w:autoSpaceDN w:val="0"/>
        <w:adjustRightInd w:val="0"/>
        <w:spacing w:after="0" w:line="240" w:lineRule="auto"/>
        <w:ind w:firstLine="360"/>
        <w:jc w:val="both"/>
        <w:rPr>
          <w:rFonts w:ascii="Arial" w:hAnsi="Arial" w:cs="Arial"/>
          <w:b/>
          <w:sz w:val="24"/>
          <w:szCs w:val="24"/>
        </w:rPr>
      </w:pPr>
      <w:r w:rsidRPr="005035AA">
        <w:rPr>
          <w:rFonts w:ascii="Arial" w:hAnsi="Arial" w:cs="Arial"/>
          <w:b/>
          <w:sz w:val="24"/>
          <w:szCs w:val="24"/>
        </w:rPr>
        <w:t xml:space="preserve">Condiții privind transportul de deşeuri periculoase: </w:t>
      </w:r>
    </w:p>
    <w:p w:rsidR="007E4029" w:rsidRPr="005035AA" w:rsidRDefault="007E4029" w:rsidP="00634122">
      <w:pPr>
        <w:spacing w:after="0" w:line="240" w:lineRule="auto"/>
        <w:ind w:firstLine="360"/>
        <w:jc w:val="both"/>
        <w:rPr>
          <w:rFonts w:ascii="Arial" w:hAnsi="Arial" w:cs="Arial"/>
          <w:sz w:val="24"/>
          <w:szCs w:val="24"/>
        </w:rPr>
      </w:pPr>
      <w:r w:rsidRPr="005035AA">
        <w:rPr>
          <w:rFonts w:ascii="Arial" w:hAnsi="Arial" w:cs="Arial"/>
          <w:sz w:val="24"/>
          <w:szCs w:val="24"/>
        </w:rPr>
        <w:t xml:space="preserve">- să utilizeze numai mijloace de transport adecvate naturii deşeurilor transportate, care să nu permită împrăştierea deşeurilor şi emanaţii de noxe în timpul transportului, astfel încât să fie respectate normele privind sănătatea populaţiei şi a mediului înconjurător; </w:t>
      </w:r>
    </w:p>
    <w:p w:rsidR="007E4029" w:rsidRPr="005035AA" w:rsidRDefault="007E4029" w:rsidP="00634122">
      <w:pPr>
        <w:spacing w:after="0" w:line="240" w:lineRule="auto"/>
        <w:ind w:firstLine="360"/>
        <w:jc w:val="both"/>
        <w:rPr>
          <w:rFonts w:ascii="Arial" w:hAnsi="Arial" w:cs="Arial"/>
          <w:sz w:val="24"/>
          <w:szCs w:val="24"/>
        </w:rPr>
      </w:pPr>
      <w:r w:rsidRPr="005035AA">
        <w:rPr>
          <w:rFonts w:ascii="Arial" w:hAnsi="Arial" w:cs="Arial"/>
          <w:sz w:val="24"/>
          <w:szCs w:val="24"/>
        </w:rPr>
        <w:t xml:space="preserve">- să deţină toate documentele necesare de însoţire a deşeurilor transportate, din care să rezulte deţinătorul, destinatarul, tipurile de deşeuri, locul de încărcare, locul de destinaţie şi, după caz, cantitatea de deşeuri transportate şi codificarea acestora conform legii; </w:t>
      </w:r>
    </w:p>
    <w:p w:rsidR="007E4029" w:rsidRPr="005035AA" w:rsidRDefault="007E4029" w:rsidP="00634122">
      <w:pPr>
        <w:spacing w:after="0" w:line="240" w:lineRule="auto"/>
        <w:ind w:firstLine="360"/>
        <w:jc w:val="both"/>
        <w:rPr>
          <w:rFonts w:ascii="Arial" w:hAnsi="Arial" w:cs="Arial"/>
          <w:sz w:val="24"/>
          <w:szCs w:val="24"/>
        </w:rPr>
      </w:pPr>
      <w:r w:rsidRPr="005035AA">
        <w:rPr>
          <w:rFonts w:ascii="Arial" w:hAnsi="Arial" w:cs="Arial"/>
          <w:sz w:val="24"/>
          <w:szCs w:val="24"/>
        </w:rPr>
        <w:t xml:space="preserve">- să nu abandoneze deşeurile pe traseu; </w:t>
      </w:r>
    </w:p>
    <w:p w:rsidR="007E4029" w:rsidRPr="005035AA" w:rsidRDefault="007E4029" w:rsidP="00634122">
      <w:pPr>
        <w:spacing w:after="0" w:line="240" w:lineRule="auto"/>
        <w:ind w:firstLine="360"/>
        <w:jc w:val="both"/>
        <w:rPr>
          <w:rFonts w:ascii="Arial" w:hAnsi="Arial" w:cs="Arial"/>
          <w:sz w:val="24"/>
          <w:szCs w:val="24"/>
        </w:rPr>
      </w:pPr>
      <w:r w:rsidRPr="005035AA">
        <w:rPr>
          <w:rFonts w:ascii="Arial" w:hAnsi="Arial" w:cs="Arial"/>
          <w:sz w:val="24"/>
          <w:szCs w:val="24"/>
        </w:rPr>
        <w:t xml:space="preserve">- să folosească traseele cele mai scurte şi/sau cu cel mai redus risc pentru </w:t>
      </w:r>
    </w:p>
    <w:p w:rsidR="007E4029" w:rsidRPr="005035AA" w:rsidRDefault="007E4029" w:rsidP="00634122">
      <w:pPr>
        <w:spacing w:after="0" w:line="240" w:lineRule="auto"/>
        <w:jc w:val="both"/>
        <w:rPr>
          <w:rFonts w:ascii="Arial" w:hAnsi="Arial" w:cs="Arial"/>
          <w:sz w:val="24"/>
          <w:szCs w:val="24"/>
        </w:rPr>
      </w:pPr>
      <w:r w:rsidRPr="005035AA">
        <w:rPr>
          <w:rFonts w:ascii="Arial" w:hAnsi="Arial" w:cs="Arial"/>
          <w:sz w:val="24"/>
          <w:szCs w:val="24"/>
        </w:rPr>
        <w:t xml:space="preserve">sănătatea populaţiei şi a mediului şi care au fost aprobate de autorităţile competente; </w:t>
      </w:r>
    </w:p>
    <w:p w:rsidR="007E4029" w:rsidRPr="005035AA" w:rsidRDefault="007E4029" w:rsidP="00634122">
      <w:pPr>
        <w:spacing w:after="0" w:line="240" w:lineRule="auto"/>
        <w:ind w:firstLine="284"/>
        <w:jc w:val="both"/>
        <w:rPr>
          <w:rFonts w:ascii="Arial" w:hAnsi="Arial" w:cs="Arial"/>
          <w:sz w:val="24"/>
          <w:szCs w:val="24"/>
        </w:rPr>
      </w:pPr>
      <w:r w:rsidRPr="005035AA">
        <w:rPr>
          <w:rFonts w:ascii="Arial" w:hAnsi="Arial" w:cs="Arial"/>
          <w:sz w:val="24"/>
          <w:szCs w:val="24"/>
        </w:rPr>
        <w:t xml:space="preserve">- să posede dotarea tehnică necesară pentru intervenţie în cazul unor accidente sau defecţiuni apărute în timpul transportării deşeurilor periculoase sau, în cazul în care nu deţin dotarea tehnică şi de personal corespunzătoare, să asigure acest lucru prin unităţi specializate; </w:t>
      </w:r>
    </w:p>
    <w:p w:rsidR="007E4029" w:rsidRPr="005035AA" w:rsidRDefault="007E4029" w:rsidP="00634122">
      <w:pPr>
        <w:spacing w:after="0" w:line="240" w:lineRule="auto"/>
        <w:ind w:firstLine="284"/>
        <w:jc w:val="both"/>
        <w:rPr>
          <w:rFonts w:ascii="Arial" w:hAnsi="Arial" w:cs="Arial"/>
          <w:sz w:val="24"/>
          <w:szCs w:val="24"/>
        </w:rPr>
      </w:pPr>
      <w:r w:rsidRPr="005035AA">
        <w:rPr>
          <w:rFonts w:ascii="Arial" w:hAnsi="Arial" w:cs="Arial"/>
          <w:sz w:val="24"/>
          <w:szCs w:val="24"/>
        </w:rPr>
        <w:t xml:space="preserve">- transportul deşeurilor se realizează numai către operatorii economici care </w:t>
      </w:r>
    </w:p>
    <w:p w:rsidR="007E4029" w:rsidRPr="005035AA" w:rsidRDefault="007E4029" w:rsidP="00634122">
      <w:pPr>
        <w:spacing w:after="0" w:line="240" w:lineRule="auto"/>
        <w:jc w:val="both"/>
        <w:rPr>
          <w:rFonts w:ascii="Arial" w:hAnsi="Arial" w:cs="Arial"/>
          <w:sz w:val="24"/>
          <w:szCs w:val="24"/>
        </w:rPr>
      </w:pPr>
      <w:r w:rsidRPr="005035AA">
        <w:rPr>
          <w:rFonts w:ascii="Arial" w:hAnsi="Arial" w:cs="Arial"/>
          <w:sz w:val="24"/>
          <w:szCs w:val="24"/>
        </w:rPr>
        <w:t xml:space="preserve">deţin autorizaţie de mediu conform legislaţiei în vigoare pentru activităţile de colectare/ stocare temporară /tratare/ valorificare /eliminare; </w:t>
      </w:r>
    </w:p>
    <w:p w:rsidR="007E4029" w:rsidRPr="005035AA" w:rsidRDefault="007E4029" w:rsidP="00634122">
      <w:pPr>
        <w:spacing w:after="0" w:line="240" w:lineRule="auto"/>
        <w:ind w:firstLine="284"/>
        <w:jc w:val="both"/>
        <w:rPr>
          <w:rFonts w:ascii="Arial" w:hAnsi="Arial" w:cs="Arial"/>
          <w:sz w:val="24"/>
          <w:szCs w:val="24"/>
        </w:rPr>
      </w:pPr>
      <w:r w:rsidRPr="005035AA">
        <w:rPr>
          <w:rFonts w:ascii="Arial" w:hAnsi="Arial" w:cs="Arial"/>
          <w:sz w:val="24"/>
          <w:szCs w:val="24"/>
        </w:rPr>
        <w:lastRenderedPageBreak/>
        <w:t>-deşeurile periculoase care fac obiectul transportului trebuie să fie ambalate şi etichetate în conformitate cu prevederile legale referitoare la transportul mărfurilor periculoase;</w:t>
      </w:r>
    </w:p>
    <w:p w:rsidR="007E4029" w:rsidRPr="005035AA" w:rsidRDefault="007E4029" w:rsidP="00634122">
      <w:pPr>
        <w:spacing w:after="0" w:line="240" w:lineRule="auto"/>
        <w:ind w:firstLine="284"/>
        <w:jc w:val="both"/>
        <w:rPr>
          <w:rFonts w:ascii="Arial" w:hAnsi="Arial" w:cs="Arial"/>
          <w:sz w:val="24"/>
          <w:szCs w:val="24"/>
        </w:rPr>
      </w:pPr>
      <w:r w:rsidRPr="005035AA">
        <w:rPr>
          <w:rFonts w:ascii="Arial" w:hAnsi="Arial" w:cs="Arial"/>
          <w:sz w:val="24"/>
          <w:szCs w:val="24"/>
        </w:rPr>
        <w:t xml:space="preserve">- să respecte pentru transportul deşeurilor periculoase reglementările specifice transportului de mărfuri periculoase cu aceleaşi caracteristici; </w:t>
      </w:r>
    </w:p>
    <w:p w:rsidR="007E4029" w:rsidRPr="005035AA" w:rsidRDefault="007E4029" w:rsidP="00634122">
      <w:pPr>
        <w:spacing w:after="0" w:line="240" w:lineRule="auto"/>
        <w:ind w:firstLine="284"/>
        <w:jc w:val="both"/>
        <w:rPr>
          <w:rFonts w:ascii="Arial" w:hAnsi="Arial" w:cs="Arial"/>
          <w:sz w:val="24"/>
          <w:szCs w:val="24"/>
        </w:rPr>
      </w:pPr>
      <w:r w:rsidRPr="005035AA">
        <w:rPr>
          <w:rFonts w:ascii="Arial" w:hAnsi="Arial" w:cs="Arial"/>
          <w:sz w:val="24"/>
          <w:szCs w:val="24"/>
        </w:rPr>
        <w:t xml:space="preserve">-transportul deşeurilor se realizează numai în baza formularului de transport prevăzut în legislaţie, semnat şi ştampilat de către expeditor şi destinatar, aprobat de către agenţia pentru protecţia mediului pe raza căreia se află valorificatorul/eliminatorul; </w:t>
      </w:r>
    </w:p>
    <w:p w:rsidR="007E4029" w:rsidRPr="005035AA" w:rsidRDefault="007E4029" w:rsidP="00634122">
      <w:pPr>
        <w:spacing w:after="0" w:line="240" w:lineRule="auto"/>
        <w:ind w:firstLine="284"/>
        <w:jc w:val="both"/>
        <w:rPr>
          <w:rFonts w:ascii="Arial" w:hAnsi="Arial" w:cs="Arial"/>
          <w:sz w:val="24"/>
          <w:szCs w:val="24"/>
        </w:rPr>
      </w:pPr>
      <w:r w:rsidRPr="005035AA">
        <w:rPr>
          <w:rFonts w:ascii="Arial" w:hAnsi="Arial" w:cs="Arial"/>
          <w:sz w:val="24"/>
          <w:szCs w:val="24"/>
        </w:rPr>
        <w:t xml:space="preserve">- pentru deşeurile periculoase generate în cantitate mai mică de 1 t/an, formularul de expediţie/transport deşeuri periculoase, nu trebuie să conţină aprobarea agenţiei pentru protecţia mediului în raza căreia se află destinatarul deşeurilor periculoase; </w:t>
      </w:r>
    </w:p>
    <w:p w:rsidR="007E4029" w:rsidRPr="005035AA" w:rsidRDefault="007E4029" w:rsidP="00634122">
      <w:pPr>
        <w:spacing w:after="0" w:line="240" w:lineRule="auto"/>
        <w:ind w:firstLine="284"/>
        <w:jc w:val="both"/>
        <w:rPr>
          <w:rFonts w:ascii="Arial" w:hAnsi="Arial" w:cs="Arial"/>
          <w:sz w:val="24"/>
          <w:szCs w:val="24"/>
        </w:rPr>
      </w:pPr>
      <w:r w:rsidRPr="005035AA">
        <w:rPr>
          <w:rFonts w:ascii="Arial" w:hAnsi="Arial" w:cs="Arial"/>
          <w:sz w:val="24"/>
          <w:szCs w:val="24"/>
        </w:rPr>
        <w:t xml:space="preserve">- ruta de transport al deşeurilor periculoase se stabileşte de către expeditor şi transportator, avându-se în vedere pe cât posibil ocolirea oraşelor şi se autorizează </w:t>
      </w:r>
    </w:p>
    <w:p w:rsidR="007E4029" w:rsidRPr="005035AA" w:rsidRDefault="007E4029" w:rsidP="00634122">
      <w:pPr>
        <w:spacing w:after="0" w:line="240" w:lineRule="auto"/>
        <w:jc w:val="both"/>
        <w:rPr>
          <w:rFonts w:ascii="Arial" w:hAnsi="Arial" w:cs="Arial"/>
          <w:sz w:val="24"/>
          <w:szCs w:val="24"/>
        </w:rPr>
      </w:pPr>
      <w:r w:rsidRPr="005035AA">
        <w:rPr>
          <w:rFonts w:ascii="Arial" w:hAnsi="Arial" w:cs="Arial"/>
          <w:sz w:val="24"/>
          <w:szCs w:val="24"/>
        </w:rPr>
        <w:t xml:space="preserve">de către inspectoratul pentru situaţii de urgenţă al judeţului în a cărui rază teritorială se află expeditorul, înscriindu-se în documentele de însoţire ale transportului deşeurilor periculoase; </w:t>
      </w:r>
    </w:p>
    <w:p w:rsidR="007E4029" w:rsidRPr="005035AA" w:rsidRDefault="007E4029" w:rsidP="00634122">
      <w:pPr>
        <w:spacing w:after="0" w:line="240" w:lineRule="auto"/>
        <w:ind w:firstLine="284"/>
        <w:jc w:val="both"/>
        <w:rPr>
          <w:rFonts w:ascii="Arial" w:hAnsi="Arial" w:cs="Arial"/>
          <w:sz w:val="24"/>
          <w:szCs w:val="24"/>
        </w:rPr>
      </w:pPr>
      <w:r w:rsidRPr="005035AA">
        <w:rPr>
          <w:rFonts w:ascii="Arial" w:hAnsi="Arial" w:cs="Arial"/>
          <w:sz w:val="24"/>
          <w:szCs w:val="24"/>
        </w:rPr>
        <w:t xml:space="preserve">- se va respecta principiul proximităţii, care presupune ca deşeurile să fie </w:t>
      </w:r>
    </w:p>
    <w:p w:rsidR="007E4029" w:rsidRPr="005035AA" w:rsidRDefault="007E4029" w:rsidP="00634122">
      <w:pPr>
        <w:spacing w:after="0" w:line="240" w:lineRule="auto"/>
        <w:rPr>
          <w:rFonts w:ascii="Arial" w:hAnsi="Arial" w:cs="Arial"/>
          <w:sz w:val="24"/>
          <w:szCs w:val="24"/>
        </w:rPr>
      </w:pPr>
      <w:r w:rsidRPr="005035AA">
        <w:rPr>
          <w:rFonts w:ascii="Arial" w:hAnsi="Arial" w:cs="Arial"/>
          <w:sz w:val="24"/>
          <w:szCs w:val="24"/>
        </w:rPr>
        <w:t xml:space="preserve">valorificate şi eliminate cât mai aproape de locul de generare; </w:t>
      </w:r>
    </w:p>
    <w:p w:rsidR="007E4029" w:rsidRPr="005035AA" w:rsidRDefault="007E4029" w:rsidP="00FD570F">
      <w:pPr>
        <w:numPr>
          <w:ilvl w:val="0"/>
          <w:numId w:val="15"/>
        </w:numPr>
        <w:spacing w:after="0" w:line="240" w:lineRule="auto"/>
        <w:ind w:left="426" w:hanging="142"/>
        <w:jc w:val="both"/>
        <w:rPr>
          <w:rFonts w:ascii="Arial" w:hAnsi="Arial" w:cs="Arial"/>
          <w:sz w:val="24"/>
          <w:szCs w:val="24"/>
        </w:rPr>
      </w:pPr>
      <w:r w:rsidRPr="005035AA">
        <w:rPr>
          <w:rFonts w:ascii="Arial" w:hAnsi="Arial" w:cs="Arial"/>
          <w:sz w:val="24"/>
          <w:szCs w:val="24"/>
        </w:rPr>
        <w:t xml:space="preserve"> titularul este obligat să prezinte formularul de expediţie/transport deşeuri </w:t>
      </w:r>
    </w:p>
    <w:p w:rsidR="007E4029" w:rsidRPr="005035AA" w:rsidRDefault="007E4029" w:rsidP="00634122">
      <w:pPr>
        <w:spacing w:after="0" w:line="240" w:lineRule="auto"/>
        <w:rPr>
          <w:rFonts w:ascii="Arial" w:hAnsi="Arial" w:cs="Arial"/>
          <w:sz w:val="24"/>
          <w:szCs w:val="24"/>
        </w:rPr>
      </w:pPr>
      <w:r w:rsidRPr="005035AA">
        <w:rPr>
          <w:rFonts w:ascii="Arial" w:hAnsi="Arial" w:cs="Arial"/>
          <w:sz w:val="24"/>
          <w:szCs w:val="24"/>
        </w:rPr>
        <w:t xml:space="preserve">periculoase la solicitarea organelor abilitate conform legii să efectueze controlul asupra gestionării deşeurilor periculoase; </w:t>
      </w:r>
    </w:p>
    <w:p w:rsidR="007E4029" w:rsidRPr="005035AA" w:rsidRDefault="007E4029" w:rsidP="00634122">
      <w:pPr>
        <w:spacing w:after="0" w:line="240" w:lineRule="auto"/>
        <w:ind w:firstLine="720"/>
        <w:rPr>
          <w:rFonts w:ascii="Arial" w:hAnsi="Arial" w:cs="Arial"/>
          <w:sz w:val="24"/>
          <w:szCs w:val="24"/>
        </w:rPr>
      </w:pPr>
      <w:r w:rsidRPr="005035AA">
        <w:rPr>
          <w:rFonts w:ascii="Arial" w:hAnsi="Arial" w:cs="Arial"/>
          <w:sz w:val="24"/>
          <w:szCs w:val="24"/>
        </w:rPr>
        <w:t xml:space="preserve">- transportul deşeurilor periculoase care sunt generate într-o cantitate mai </w:t>
      </w:r>
    </w:p>
    <w:p w:rsidR="007E4029" w:rsidRPr="005035AA" w:rsidRDefault="007E4029" w:rsidP="00634122">
      <w:pPr>
        <w:spacing w:after="0" w:line="240" w:lineRule="auto"/>
        <w:jc w:val="both"/>
        <w:rPr>
          <w:rFonts w:ascii="Arial" w:hAnsi="Arial" w:cs="Arial"/>
          <w:sz w:val="24"/>
          <w:szCs w:val="24"/>
        </w:rPr>
      </w:pPr>
      <w:r w:rsidRPr="005035AA">
        <w:rPr>
          <w:rFonts w:ascii="Arial" w:hAnsi="Arial" w:cs="Arial"/>
          <w:sz w:val="24"/>
          <w:szCs w:val="24"/>
        </w:rPr>
        <w:t>mare de 1 t/an din aceeaşi categorie, trebuie să fie însoţit de formularul de expediţie/transport deşeuri periculoase şi de formularul pentru aprobarea transportului deşeurilor periculoase;</w:t>
      </w:r>
    </w:p>
    <w:p w:rsidR="007E4029" w:rsidRPr="005035AA" w:rsidRDefault="007E4029" w:rsidP="00634122">
      <w:pPr>
        <w:spacing w:after="0" w:line="240" w:lineRule="auto"/>
        <w:ind w:firstLine="720"/>
        <w:jc w:val="both"/>
        <w:rPr>
          <w:rFonts w:ascii="Arial" w:hAnsi="Arial" w:cs="Arial"/>
          <w:sz w:val="24"/>
          <w:szCs w:val="24"/>
        </w:rPr>
      </w:pPr>
      <w:r w:rsidRPr="005035AA">
        <w:rPr>
          <w:rFonts w:ascii="Arial" w:hAnsi="Arial" w:cs="Arial"/>
          <w:sz w:val="24"/>
          <w:szCs w:val="24"/>
        </w:rPr>
        <w:t xml:space="preserve">-personalul angajat trebuie să deţină echipament special şi să fie instruit asupra utilizării acestuia, precum şi pentru luarea primelor măsuri de intervenţie în cazul unei poluări accidentale, în conformitate cu prevederile legale privind transportul mărfurilor periculoase; </w:t>
      </w:r>
    </w:p>
    <w:p w:rsidR="007E4029" w:rsidRPr="005035AA" w:rsidRDefault="007E4029" w:rsidP="00634122">
      <w:pPr>
        <w:spacing w:after="0" w:line="240" w:lineRule="auto"/>
        <w:ind w:firstLine="720"/>
        <w:jc w:val="both"/>
        <w:rPr>
          <w:rFonts w:ascii="Arial" w:hAnsi="Arial" w:cs="Arial"/>
          <w:sz w:val="24"/>
          <w:szCs w:val="24"/>
        </w:rPr>
      </w:pPr>
      <w:r w:rsidRPr="005035AA">
        <w:rPr>
          <w:rFonts w:ascii="Arial" w:hAnsi="Arial" w:cs="Arial"/>
          <w:sz w:val="24"/>
          <w:szCs w:val="24"/>
        </w:rPr>
        <w:t xml:space="preserve">- transportatorul deşeurilor periculoase va anunţa imediat în cazul producerii unui accident pe timpul transportului, inspectoratul pentru situaţii de urgenţă </w:t>
      </w:r>
    </w:p>
    <w:p w:rsidR="007E4029" w:rsidRPr="005035AA" w:rsidRDefault="007E4029" w:rsidP="00634122">
      <w:pPr>
        <w:spacing w:after="0" w:line="240" w:lineRule="auto"/>
        <w:jc w:val="both"/>
        <w:rPr>
          <w:rFonts w:ascii="Arial" w:hAnsi="Arial" w:cs="Arial"/>
          <w:sz w:val="24"/>
          <w:szCs w:val="24"/>
        </w:rPr>
      </w:pPr>
      <w:r w:rsidRPr="005035AA">
        <w:rPr>
          <w:rFonts w:ascii="Arial" w:hAnsi="Arial" w:cs="Arial"/>
          <w:sz w:val="24"/>
          <w:szCs w:val="24"/>
        </w:rPr>
        <w:t xml:space="preserve">şi autorităţile pentru protecţia mediului de pe raza judeţului unde s-a produs incidentul; </w:t>
      </w:r>
    </w:p>
    <w:p w:rsidR="007E4029" w:rsidRPr="005035AA" w:rsidRDefault="007E4029" w:rsidP="00634122">
      <w:pPr>
        <w:spacing w:after="0" w:line="240" w:lineRule="auto"/>
        <w:ind w:firstLine="720"/>
        <w:jc w:val="both"/>
        <w:rPr>
          <w:rFonts w:ascii="Arial" w:hAnsi="Arial" w:cs="Arial"/>
          <w:sz w:val="24"/>
          <w:szCs w:val="24"/>
        </w:rPr>
      </w:pPr>
      <w:r w:rsidRPr="005035AA">
        <w:rPr>
          <w:rFonts w:ascii="Arial" w:hAnsi="Arial" w:cs="Arial"/>
          <w:sz w:val="24"/>
          <w:szCs w:val="24"/>
        </w:rPr>
        <w:t xml:space="preserve">-să anunţe autorităţile pentru protecţia mediului despre orice transport de </w:t>
      </w:r>
    </w:p>
    <w:p w:rsidR="007E4029" w:rsidRPr="005035AA" w:rsidRDefault="007E4029" w:rsidP="00634122">
      <w:pPr>
        <w:spacing w:after="0" w:line="240" w:lineRule="auto"/>
        <w:rPr>
          <w:rFonts w:ascii="Arial" w:hAnsi="Arial" w:cs="Arial"/>
          <w:sz w:val="24"/>
          <w:szCs w:val="24"/>
        </w:rPr>
      </w:pPr>
      <w:r w:rsidRPr="005035AA">
        <w:rPr>
          <w:rFonts w:ascii="Arial" w:hAnsi="Arial" w:cs="Arial"/>
          <w:sz w:val="24"/>
          <w:szCs w:val="24"/>
        </w:rPr>
        <w:t xml:space="preserve">deşeuri periculoase, înaintea efectuării acestuia, precum şi unităţile de pompieri, în </w:t>
      </w:r>
    </w:p>
    <w:p w:rsidR="007E4029" w:rsidRPr="005035AA" w:rsidRDefault="007E4029" w:rsidP="00634122">
      <w:pPr>
        <w:spacing w:after="0" w:line="240" w:lineRule="auto"/>
        <w:rPr>
          <w:rFonts w:ascii="Arial" w:hAnsi="Arial" w:cs="Arial"/>
          <w:sz w:val="24"/>
          <w:szCs w:val="24"/>
        </w:rPr>
      </w:pPr>
      <w:r w:rsidRPr="005035AA">
        <w:rPr>
          <w:rFonts w:ascii="Arial" w:hAnsi="Arial" w:cs="Arial"/>
          <w:sz w:val="24"/>
          <w:szCs w:val="24"/>
        </w:rPr>
        <w:t xml:space="preserve">cazul transportului deşeurilor cu pericol de incendiu sau explozie; </w:t>
      </w:r>
    </w:p>
    <w:p w:rsidR="007E4029" w:rsidRPr="005035AA" w:rsidRDefault="007E4029" w:rsidP="00634122">
      <w:pPr>
        <w:spacing w:after="0" w:line="240" w:lineRule="auto"/>
        <w:ind w:firstLine="720"/>
        <w:jc w:val="both"/>
        <w:rPr>
          <w:rFonts w:ascii="Arial" w:hAnsi="Arial" w:cs="Arial"/>
          <w:sz w:val="24"/>
          <w:szCs w:val="24"/>
        </w:rPr>
      </w:pPr>
      <w:r w:rsidRPr="005035AA">
        <w:rPr>
          <w:rFonts w:ascii="Arial" w:hAnsi="Arial" w:cs="Arial"/>
          <w:sz w:val="24"/>
          <w:szCs w:val="24"/>
        </w:rPr>
        <w:t xml:space="preserve">- în cazul în care se realizează transporturi de deşeuri periculoase din aceeaşi categorie către acelaşi destinatar, urmând aceeaşi rută de transport stabilită în formularul pentru aprobarea transportului deşeurilor periculoase, cu o frecvenţă ai </w:t>
      </w:r>
    </w:p>
    <w:p w:rsidR="007E4029" w:rsidRPr="005035AA" w:rsidRDefault="007E4029" w:rsidP="00634122">
      <w:pPr>
        <w:spacing w:after="0" w:line="240" w:lineRule="auto"/>
        <w:jc w:val="both"/>
        <w:rPr>
          <w:rFonts w:ascii="Arial" w:hAnsi="Arial" w:cs="Arial"/>
          <w:sz w:val="24"/>
          <w:szCs w:val="24"/>
        </w:rPr>
      </w:pPr>
      <w:r w:rsidRPr="005035AA">
        <w:rPr>
          <w:rFonts w:ascii="Arial" w:hAnsi="Arial" w:cs="Arial"/>
          <w:sz w:val="24"/>
          <w:szCs w:val="24"/>
        </w:rPr>
        <w:t xml:space="preserve">mare de un transport pe lună, expeditorul este obligat să transmită către inspectoratul pentru situaţii de urgenţă formularul de expediţie/transport deşeuri periculoase numai la efectuarea primului transport. Începând cu cel de-al doilea transport de deşeuri periculoase expeditorul este obligat să informeze inspectoratul pentru situaţii de urgenţă cu 48 de ore înaintea efectuării fiecărui transport de deşeuri periculoase, prin fax, notă telefonică sau e-mail. În informarea transmisă inspectoratului pentru situaţii de urgenţă se va preciza cantitatea de deşeuri periculoase care se transportă, numărul formularului de aprobare a transportului deşeurilor periculoase în baza căruia se realizează acesta şi date pentru identificarea transportatorului, aşa cum sunt prevăzute în formularul de expediţie/transport deşeuri periculoase; </w:t>
      </w:r>
    </w:p>
    <w:p w:rsidR="007E4029" w:rsidRPr="005035AA" w:rsidRDefault="007E4029" w:rsidP="00FD570F">
      <w:pPr>
        <w:numPr>
          <w:ilvl w:val="0"/>
          <w:numId w:val="15"/>
        </w:numPr>
        <w:spacing w:after="0" w:line="240" w:lineRule="auto"/>
        <w:jc w:val="both"/>
        <w:rPr>
          <w:rFonts w:ascii="Arial" w:hAnsi="Arial" w:cs="Arial"/>
          <w:sz w:val="24"/>
          <w:szCs w:val="24"/>
        </w:rPr>
      </w:pPr>
      <w:r w:rsidRPr="005035AA">
        <w:rPr>
          <w:rFonts w:ascii="Arial" w:hAnsi="Arial" w:cs="Arial"/>
          <w:sz w:val="24"/>
          <w:szCs w:val="24"/>
        </w:rPr>
        <w:t xml:space="preserve">gestionarea ambalajelor, cu excepţia cazurilor în care o altă parte îşi </w:t>
      </w:r>
    </w:p>
    <w:p w:rsidR="007E4029" w:rsidRPr="005035AA" w:rsidRDefault="007E4029" w:rsidP="00634122">
      <w:pPr>
        <w:spacing w:after="0" w:line="240" w:lineRule="auto"/>
        <w:rPr>
          <w:rFonts w:ascii="Arial" w:hAnsi="Arial" w:cs="Arial"/>
          <w:sz w:val="24"/>
          <w:szCs w:val="24"/>
        </w:rPr>
      </w:pPr>
      <w:r w:rsidRPr="005035AA">
        <w:rPr>
          <w:rFonts w:ascii="Arial" w:hAnsi="Arial" w:cs="Arial"/>
          <w:sz w:val="24"/>
          <w:szCs w:val="24"/>
        </w:rPr>
        <w:t>asumă răspunderea în scris pentru gestionarea acestora;</w:t>
      </w:r>
    </w:p>
    <w:p w:rsidR="007E4029" w:rsidRPr="005035AA" w:rsidRDefault="007E4029" w:rsidP="00634122">
      <w:pPr>
        <w:spacing w:after="0" w:line="240" w:lineRule="auto"/>
        <w:rPr>
          <w:rFonts w:ascii="Arial" w:hAnsi="Arial" w:cs="Arial"/>
          <w:b/>
          <w:sz w:val="24"/>
          <w:szCs w:val="24"/>
        </w:rPr>
      </w:pPr>
      <w:r w:rsidRPr="005035AA">
        <w:rPr>
          <w:rFonts w:ascii="Arial" w:hAnsi="Arial" w:cs="Arial"/>
          <w:b/>
          <w:sz w:val="24"/>
          <w:szCs w:val="24"/>
        </w:rPr>
        <w:t>Condiţii privind transportul deşeurilor nepericuloase :</w:t>
      </w:r>
    </w:p>
    <w:p w:rsidR="007E4029" w:rsidRPr="005035AA" w:rsidRDefault="007E4029" w:rsidP="00FD570F">
      <w:pPr>
        <w:numPr>
          <w:ilvl w:val="0"/>
          <w:numId w:val="16"/>
        </w:numPr>
        <w:spacing w:after="0" w:line="240" w:lineRule="auto"/>
        <w:ind w:left="567" w:hanging="283"/>
        <w:jc w:val="both"/>
        <w:rPr>
          <w:rFonts w:ascii="Arial" w:hAnsi="Arial" w:cs="Arial"/>
          <w:sz w:val="24"/>
          <w:szCs w:val="24"/>
        </w:rPr>
      </w:pPr>
      <w:r w:rsidRPr="005035AA">
        <w:rPr>
          <w:rFonts w:ascii="Arial" w:hAnsi="Arial" w:cs="Arial"/>
          <w:sz w:val="24"/>
          <w:szCs w:val="24"/>
        </w:rPr>
        <w:lastRenderedPageBreak/>
        <w:t xml:space="preserve">transportul deşeurilor nepericuloase se efectuează pe baza formularului de încărcare-descărcare deşeuri nepericuloase prevăzut în legislaţia specifică; </w:t>
      </w:r>
    </w:p>
    <w:p w:rsidR="007E4029" w:rsidRPr="005035AA" w:rsidRDefault="007E4029" w:rsidP="00FD570F">
      <w:pPr>
        <w:numPr>
          <w:ilvl w:val="0"/>
          <w:numId w:val="16"/>
        </w:numPr>
        <w:spacing w:after="0" w:line="240" w:lineRule="auto"/>
        <w:ind w:left="567" w:hanging="283"/>
        <w:jc w:val="both"/>
        <w:rPr>
          <w:rFonts w:ascii="Arial" w:hAnsi="Arial" w:cs="Arial"/>
          <w:sz w:val="24"/>
          <w:szCs w:val="24"/>
        </w:rPr>
      </w:pPr>
      <w:r w:rsidRPr="005035AA">
        <w:rPr>
          <w:rFonts w:ascii="Arial" w:hAnsi="Arial" w:cs="Arial"/>
          <w:sz w:val="24"/>
          <w:szCs w:val="24"/>
        </w:rPr>
        <w:t xml:space="preserve">formularul de încărcare-descărcare deşeuri nepericuloase se completează de către expeditor în 3 exemplare şi se păstrează după cum urmează: un exemplar semnat şi ştampilat la expeditor, unul la transportator, semnat, completat cu codul numeric personal al persoanei care transportă deşeurile şi cu numărul de înmatriculare al mijlocului de transport, iar ultimul se transmite destinatarului prin intermediul transportatorului; </w:t>
      </w:r>
    </w:p>
    <w:p w:rsidR="007E4029" w:rsidRPr="005035AA" w:rsidRDefault="007E4029" w:rsidP="00FD570F">
      <w:pPr>
        <w:numPr>
          <w:ilvl w:val="0"/>
          <w:numId w:val="16"/>
        </w:numPr>
        <w:spacing w:after="0" w:line="240" w:lineRule="auto"/>
        <w:ind w:left="567" w:hanging="283"/>
        <w:jc w:val="both"/>
        <w:rPr>
          <w:rFonts w:ascii="Arial" w:hAnsi="Arial" w:cs="Arial"/>
          <w:sz w:val="24"/>
          <w:szCs w:val="24"/>
        </w:rPr>
      </w:pPr>
      <w:r w:rsidRPr="005035AA">
        <w:rPr>
          <w:rFonts w:ascii="Arial" w:hAnsi="Arial" w:cs="Arial"/>
          <w:sz w:val="24"/>
          <w:szCs w:val="24"/>
        </w:rPr>
        <w:t xml:space="preserve">expeditorul, destinatarul şi transportatorul deşeurilor nepericuloase sunt obligaţi să prezinte formularul de încărcare-descărcare deşeuri nepericuloase la solicitarea organelor abilitate conform legii să efectueze controlul asupra gestionării deşeurilor; </w:t>
      </w:r>
    </w:p>
    <w:p w:rsidR="00DE1884" w:rsidRDefault="007E4029" w:rsidP="00DE1884">
      <w:pPr>
        <w:numPr>
          <w:ilvl w:val="0"/>
          <w:numId w:val="16"/>
        </w:numPr>
        <w:spacing w:after="0" w:line="240" w:lineRule="auto"/>
        <w:ind w:left="567" w:hanging="283"/>
        <w:jc w:val="both"/>
        <w:rPr>
          <w:rFonts w:ascii="Arial" w:hAnsi="Arial" w:cs="Arial"/>
          <w:sz w:val="24"/>
          <w:szCs w:val="24"/>
        </w:rPr>
      </w:pPr>
      <w:r w:rsidRPr="005035AA">
        <w:rPr>
          <w:rFonts w:ascii="Arial" w:hAnsi="Arial" w:cs="Arial"/>
          <w:sz w:val="24"/>
          <w:szCs w:val="24"/>
        </w:rPr>
        <w:t xml:space="preserve"> în cazul în care se efectuează transportul propriilor deşeuri nepericuloase, cum ar fi deşeurile de producţie şi deşeurile asimilabile celor municipale, se va completa formularul de încărcare-descărcare deşeuri nepericuloase. </w:t>
      </w:r>
    </w:p>
    <w:p w:rsidR="00DE1884" w:rsidRPr="00DE1884" w:rsidRDefault="00DE1884" w:rsidP="00DE1884">
      <w:pPr>
        <w:spacing w:after="0" w:line="240" w:lineRule="auto"/>
        <w:ind w:left="567"/>
        <w:jc w:val="both"/>
        <w:rPr>
          <w:rFonts w:ascii="Arial" w:hAnsi="Arial" w:cs="Arial"/>
          <w:sz w:val="24"/>
          <w:szCs w:val="24"/>
        </w:rPr>
      </w:pPr>
    </w:p>
    <w:p w:rsidR="00DE1884" w:rsidRPr="00DE1884" w:rsidRDefault="00DE1884" w:rsidP="00DE1884">
      <w:pPr>
        <w:pStyle w:val="Default"/>
        <w:spacing w:line="276" w:lineRule="auto"/>
        <w:ind w:left="-567" w:right="-23"/>
        <w:jc w:val="both"/>
        <w:rPr>
          <w:rFonts w:ascii="Arial" w:eastAsiaTheme="minorHAnsi" w:hAnsi="Arial" w:cs="Arial"/>
          <w:b/>
          <w:bCs/>
          <w:color w:val="000000" w:themeColor="text1"/>
        </w:rPr>
      </w:pPr>
      <w:r w:rsidRPr="00AD0223">
        <w:rPr>
          <w:rFonts w:ascii="Arial" w:hAnsi="Arial" w:cs="Arial"/>
          <w:highlight w:val="yellow"/>
          <w:lang w:val="ro-RO"/>
        </w:rPr>
        <w:t>-</w:t>
      </w:r>
      <w:r w:rsidRPr="00DE1884">
        <w:rPr>
          <w:rFonts w:ascii="Arial" w:hAnsi="Arial" w:cs="Arial"/>
          <w:color w:val="000000" w:themeColor="text1"/>
          <w:lang w:val="ro-RO"/>
        </w:rPr>
        <w:t xml:space="preserve">Operatorul trebuie să respecte prevederile </w:t>
      </w:r>
      <w:r w:rsidRPr="00DE1884">
        <w:rPr>
          <w:rFonts w:ascii="Arial" w:eastAsiaTheme="minorHAnsi" w:hAnsi="Arial" w:cs="Arial"/>
          <w:b/>
          <w:bCs/>
          <w:color w:val="000000" w:themeColor="text1"/>
        </w:rPr>
        <w:t>REGULAMENTULULUI(CE) NR. 1069/2009 AL PARLAMENTULUI EUROPEAN ŞI AL CONSILIULUI din 21 octombrie 2009 de stabilire a unor norme sanitare privind subprodusele de origine animală și produsele derivate care nu sunt destinate consumului uman și de abrogare a Regulamentului (CE) nr. 1774/2002 (Regulament privind subprodusele de origine animală), privind tratarea  și eliminarea deșeurilor din categoria 3, astfel:</w:t>
      </w:r>
    </w:p>
    <w:p w:rsidR="00DE1884" w:rsidRPr="00DE1884" w:rsidRDefault="00DE1884" w:rsidP="00B91BD0">
      <w:pPr>
        <w:pStyle w:val="Default"/>
        <w:numPr>
          <w:ilvl w:val="0"/>
          <w:numId w:val="50"/>
        </w:numPr>
        <w:spacing w:line="276" w:lineRule="auto"/>
        <w:ind w:left="-567" w:right="-23" w:firstLine="0"/>
        <w:jc w:val="both"/>
        <w:rPr>
          <w:rFonts w:ascii="Arial" w:hAnsi="Arial" w:cs="Arial"/>
          <w:b/>
          <w:i/>
          <w:color w:val="000000" w:themeColor="text1"/>
          <w:lang w:val="ro-RO"/>
        </w:rPr>
      </w:pPr>
      <w:r w:rsidRPr="00DE1884">
        <w:rPr>
          <w:rFonts w:ascii="Arial" w:hAnsi="Arial" w:cs="Arial"/>
          <w:b/>
          <w:i/>
          <w:color w:val="000000" w:themeColor="text1"/>
          <w:lang w:val="ro-RO"/>
        </w:rPr>
        <w:t>Condiții de autorizare</w:t>
      </w:r>
    </w:p>
    <w:p w:rsidR="00DE1884" w:rsidRPr="00DE1884" w:rsidRDefault="00DE1884" w:rsidP="00DE1884">
      <w:pPr>
        <w:pStyle w:val="Default"/>
        <w:spacing w:line="276" w:lineRule="auto"/>
        <w:ind w:left="-567" w:right="-23"/>
        <w:jc w:val="both"/>
        <w:rPr>
          <w:rFonts w:ascii="Arial" w:hAnsi="Arial" w:cs="Arial"/>
          <w:i/>
          <w:color w:val="000000" w:themeColor="text1"/>
          <w:lang w:val="ro-RO"/>
        </w:rPr>
      </w:pPr>
      <w:r w:rsidRPr="00DE1884">
        <w:rPr>
          <w:rFonts w:ascii="Arial" w:hAnsi="Arial" w:cs="Arial"/>
          <w:i/>
          <w:color w:val="000000" w:themeColor="text1"/>
          <w:lang w:val="ro-RO"/>
        </w:rPr>
        <w:t>înaintea începerii operaţiilor, operatorul notifică autoritatea competentă cu privire la orice unităţi sau instalaţii aflate sub controlul lor care sunt în funcţiune la toate etapele producerii, transportului, manipulării, procesării, depozitării, introducerii pe piaţă, distribuţiei, utilizării sau eliminării subproduselor de origine animală și a produselor derivate</w:t>
      </w:r>
    </w:p>
    <w:p w:rsidR="00DE1884" w:rsidRPr="00DE1884" w:rsidRDefault="00DE1884" w:rsidP="00B91BD0">
      <w:pPr>
        <w:pStyle w:val="Default"/>
        <w:numPr>
          <w:ilvl w:val="0"/>
          <w:numId w:val="50"/>
        </w:numPr>
        <w:spacing w:line="276" w:lineRule="auto"/>
        <w:ind w:left="-567" w:right="-23" w:firstLine="0"/>
        <w:jc w:val="both"/>
        <w:rPr>
          <w:rFonts w:ascii="Arial" w:hAnsi="Arial" w:cs="Arial"/>
          <w:b/>
          <w:i/>
          <w:color w:val="000000" w:themeColor="text1"/>
          <w:lang w:val="ro-RO"/>
        </w:rPr>
      </w:pPr>
      <w:r w:rsidRPr="00DE1884">
        <w:rPr>
          <w:rFonts w:ascii="Arial" w:hAnsi="Arial" w:cs="Arial"/>
          <w:b/>
          <w:i/>
          <w:color w:val="000000" w:themeColor="text1"/>
          <w:lang w:val="ro-RO"/>
        </w:rPr>
        <w:t>Cerințe de igienă</w:t>
      </w:r>
    </w:p>
    <w:p w:rsidR="00DE1884" w:rsidRPr="00DE1884" w:rsidRDefault="00DE1884" w:rsidP="00DE1884">
      <w:pPr>
        <w:pStyle w:val="Default"/>
        <w:spacing w:line="276" w:lineRule="auto"/>
        <w:ind w:left="-567" w:right="-23"/>
        <w:jc w:val="both"/>
        <w:rPr>
          <w:rFonts w:ascii="Arial" w:hAnsi="Arial" w:cs="Arial"/>
          <w:i/>
          <w:color w:val="000000" w:themeColor="text1"/>
          <w:lang w:val="ro-RO"/>
        </w:rPr>
      </w:pPr>
      <w:r w:rsidRPr="00DE1884">
        <w:rPr>
          <w:rFonts w:ascii="Arial" w:hAnsi="Arial" w:cs="Arial"/>
          <w:i/>
          <w:color w:val="000000" w:themeColor="text1"/>
          <w:lang w:val="ro-RO"/>
        </w:rPr>
        <w:t>Spațiile în care se desfășoară tratarea deșeurilor de SNCU sunt construite astfel încât să permită curăţarea eficientă și dezinfectarea și, după caz, construirea de dușumele facilitează drenarea lichidelor;</w:t>
      </w:r>
    </w:p>
    <w:p w:rsidR="00DE1884" w:rsidRPr="00DE1884" w:rsidRDefault="00DE1884" w:rsidP="00DE1884">
      <w:pPr>
        <w:pStyle w:val="Default"/>
        <w:spacing w:line="276" w:lineRule="auto"/>
        <w:ind w:left="-567" w:right="-23"/>
        <w:jc w:val="both"/>
        <w:rPr>
          <w:rFonts w:ascii="Arial" w:hAnsi="Arial" w:cs="Arial"/>
          <w:i/>
          <w:color w:val="000000" w:themeColor="text1"/>
          <w:lang w:val="ro-RO"/>
        </w:rPr>
      </w:pPr>
      <w:r w:rsidRPr="00DE1884">
        <w:rPr>
          <w:rFonts w:ascii="Arial" w:hAnsi="Arial" w:cs="Arial"/>
          <w:i/>
          <w:color w:val="000000" w:themeColor="text1"/>
          <w:lang w:val="ro-RO"/>
        </w:rPr>
        <w:t>(b) personalul angajat are acces la instalaţii corespunzătoare de igienă personală, precum toalete, vestiare și chiuvete pentru personal;</w:t>
      </w:r>
    </w:p>
    <w:p w:rsidR="00DE1884" w:rsidRPr="00DE1884" w:rsidRDefault="00DE1884" w:rsidP="00DE1884">
      <w:pPr>
        <w:pStyle w:val="Default"/>
        <w:spacing w:line="276" w:lineRule="auto"/>
        <w:ind w:left="-567" w:right="-23"/>
        <w:jc w:val="both"/>
        <w:rPr>
          <w:rFonts w:ascii="Arial" w:hAnsi="Arial" w:cs="Arial"/>
          <w:i/>
          <w:color w:val="000000" w:themeColor="text1"/>
          <w:lang w:val="ro-RO"/>
        </w:rPr>
      </w:pPr>
      <w:r w:rsidRPr="00DE1884">
        <w:rPr>
          <w:rFonts w:ascii="Arial" w:hAnsi="Arial" w:cs="Arial"/>
          <w:i/>
          <w:color w:val="000000" w:themeColor="text1"/>
          <w:lang w:val="ro-RO"/>
        </w:rPr>
        <w:t>(c)beneficiază de aranjamente adecvate pentru protecţia împotriva dăunătorilor, precum insectele, rozătoarele și păsările;</w:t>
      </w:r>
    </w:p>
    <w:p w:rsidR="00DE1884" w:rsidRPr="00DE1884" w:rsidRDefault="00DE1884" w:rsidP="00DE1884">
      <w:pPr>
        <w:pStyle w:val="Default"/>
        <w:spacing w:line="276" w:lineRule="auto"/>
        <w:ind w:left="-567" w:right="-23"/>
        <w:jc w:val="both"/>
        <w:rPr>
          <w:rFonts w:ascii="Arial" w:hAnsi="Arial" w:cs="Arial"/>
          <w:i/>
          <w:color w:val="000000" w:themeColor="text1"/>
          <w:lang w:val="ro-RO"/>
        </w:rPr>
      </w:pPr>
      <w:r w:rsidRPr="00DE1884">
        <w:rPr>
          <w:rFonts w:ascii="Arial" w:hAnsi="Arial" w:cs="Arial"/>
          <w:i/>
          <w:color w:val="000000" w:themeColor="text1"/>
          <w:lang w:val="ro-RO"/>
        </w:rPr>
        <w:t>(d)menţin instalaţiile și echipamentele în bună stare de funcţionare și se asigură că aparatele de măsură sunt calibrate periodic; și</w:t>
      </w:r>
    </w:p>
    <w:p w:rsidR="00DE1884" w:rsidRPr="00DE1884" w:rsidRDefault="00DE1884" w:rsidP="00DE1884">
      <w:pPr>
        <w:pStyle w:val="Default"/>
        <w:spacing w:line="276" w:lineRule="auto"/>
        <w:ind w:left="-567" w:right="-23"/>
        <w:jc w:val="both"/>
        <w:rPr>
          <w:rFonts w:ascii="Arial" w:hAnsi="Arial" w:cs="Arial"/>
          <w:i/>
          <w:color w:val="000000" w:themeColor="text1"/>
          <w:lang w:val="ro-RO"/>
        </w:rPr>
      </w:pPr>
      <w:r w:rsidRPr="00DE1884">
        <w:rPr>
          <w:rFonts w:ascii="Arial" w:hAnsi="Arial" w:cs="Arial"/>
          <w:i/>
          <w:color w:val="000000" w:themeColor="text1"/>
          <w:lang w:val="ro-RO"/>
        </w:rPr>
        <w:t>(e)beneficiază de aranjamente adecvate pentru curăţarea și dezinfectarea containerelor și a vehiculelor care au ca scop evitarea riscului contaminării.</w:t>
      </w:r>
    </w:p>
    <w:p w:rsidR="00DE1884" w:rsidRPr="00DE1884" w:rsidRDefault="00DE1884" w:rsidP="00DE1884">
      <w:pPr>
        <w:pStyle w:val="Default"/>
        <w:spacing w:line="276" w:lineRule="auto"/>
        <w:ind w:right="-23"/>
        <w:jc w:val="both"/>
        <w:rPr>
          <w:rFonts w:ascii="Arial" w:hAnsi="Arial" w:cs="Arial"/>
          <w:b/>
          <w:i/>
          <w:color w:val="000000" w:themeColor="text1"/>
          <w:lang w:val="ro-RO"/>
        </w:rPr>
      </w:pPr>
    </w:p>
    <w:p w:rsidR="00DE1884" w:rsidRDefault="00DE1884" w:rsidP="00DE1884">
      <w:pPr>
        <w:spacing w:after="0"/>
        <w:ind w:left="-567" w:right="-23"/>
        <w:jc w:val="both"/>
        <w:rPr>
          <w:rFonts w:ascii="Arial" w:hAnsi="Arial" w:cs="Arial"/>
          <w:b/>
          <w:i/>
          <w:noProof/>
          <w:color w:val="000000" w:themeColor="text1"/>
          <w:sz w:val="24"/>
          <w:szCs w:val="24"/>
          <w:lang w:val="ro-RO"/>
        </w:rPr>
      </w:pPr>
      <w:r w:rsidRPr="00DE1884">
        <w:rPr>
          <w:rFonts w:ascii="Arial" w:hAnsi="Arial" w:cs="Arial"/>
          <w:b/>
          <w:i/>
          <w:noProof/>
          <w:color w:val="000000" w:themeColor="text1"/>
          <w:sz w:val="24"/>
          <w:szCs w:val="24"/>
          <w:lang w:val="ro-RO"/>
        </w:rPr>
        <w:t>Tratarea deșeurilor de SNCU(alimente expirate), prin tratare preliminară în vederea obținerii compostului sau trimiterii la instalații de fabricare a biogazului se va face cu respectarea condițiilor impuse în Autorizația sanitar veterinară</w:t>
      </w:r>
    </w:p>
    <w:p w:rsidR="00DE1884" w:rsidRPr="00DE1884" w:rsidRDefault="00DE1884" w:rsidP="00DE1884">
      <w:pPr>
        <w:spacing w:after="0"/>
        <w:ind w:left="-567" w:right="-23"/>
        <w:jc w:val="both"/>
        <w:rPr>
          <w:rFonts w:ascii="Arial" w:hAnsi="Arial" w:cs="Arial"/>
          <w:b/>
          <w:i/>
          <w:noProof/>
          <w:color w:val="000000" w:themeColor="text1"/>
          <w:sz w:val="24"/>
          <w:szCs w:val="24"/>
          <w:lang w:val="ro-RO"/>
        </w:rPr>
      </w:pPr>
    </w:p>
    <w:p w:rsidR="00DE1884" w:rsidRPr="005035AA" w:rsidRDefault="00DE1884" w:rsidP="00634122">
      <w:pPr>
        <w:spacing w:after="0" w:line="240" w:lineRule="auto"/>
        <w:jc w:val="both"/>
        <w:rPr>
          <w:rFonts w:ascii="Arial" w:hAnsi="Arial" w:cs="Arial"/>
          <w:noProof/>
          <w:color w:val="000000"/>
          <w:sz w:val="24"/>
          <w:szCs w:val="24"/>
          <w:lang w:val="ro-RO"/>
        </w:rPr>
      </w:pPr>
    </w:p>
    <w:p w:rsidR="007E4029" w:rsidRPr="005035AA" w:rsidRDefault="007E4029" w:rsidP="00634122">
      <w:pPr>
        <w:pStyle w:val="Heading1"/>
      </w:pPr>
      <w:r w:rsidRPr="005035AA">
        <w:lastRenderedPageBreak/>
        <w:t>12. INTERVENŢIA RAPIDĂ, PREVENIREA ŞI MANAGEMENTUL SITUAŢIILOR  DE URGENŢĂ</w:t>
      </w:r>
    </w:p>
    <w:p w:rsidR="007E4029" w:rsidRPr="005035AA" w:rsidRDefault="007E4029" w:rsidP="00634122">
      <w:pPr>
        <w:spacing w:after="0" w:line="240" w:lineRule="auto"/>
        <w:jc w:val="both"/>
        <w:rPr>
          <w:rFonts w:ascii="Arial" w:hAnsi="Arial" w:cs="Arial"/>
          <w:color w:val="000000"/>
          <w:sz w:val="24"/>
          <w:szCs w:val="24"/>
          <w:lang w:val="ro-RO"/>
        </w:rPr>
      </w:pPr>
    </w:p>
    <w:p w:rsidR="007E4029" w:rsidRPr="005035AA" w:rsidRDefault="007E4029" w:rsidP="00634122">
      <w:pPr>
        <w:tabs>
          <w:tab w:val="left" w:pos="-720"/>
        </w:tabs>
        <w:suppressAutoHyphens/>
        <w:spacing w:after="0" w:line="240" w:lineRule="auto"/>
        <w:jc w:val="both"/>
        <w:rPr>
          <w:rFonts w:ascii="Arial" w:hAnsi="Arial" w:cs="Arial"/>
          <w:sz w:val="24"/>
          <w:szCs w:val="24"/>
        </w:rPr>
      </w:pPr>
      <w:r w:rsidRPr="005035AA">
        <w:rPr>
          <w:rFonts w:ascii="Arial" w:hAnsi="Arial" w:cs="Arial"/>
          <w:b/>
          <w:sz w:val="24"/>
          <w:szCs w:val="24"/>
        </w:rPr>
        <w:t xml:space="preserve">12.1 </w:t>
      </w:r>
      <w:r w:rsidRPr="005035AA">
        <w:rPr>
          <w:rFonts w:ascii="Arial" w:hAnsi="Arial" w:cs="Arial"/>
          <w:sz w:val="24"/>
          <w:szCs w:val="24"/>
        </w:rPr>
        <w:t xml:space="preserve">Activitatea </w:t>
      </w:r>
      <w:r w:rsidRPr="005035AA">
        <w:rPr>
          <w:rFonts w:ascii="Arial" w:hAnsi="Arial" w:cs="Arial"/>
          <w:b/>
          <w:sz w:val="24"/>
          <w:szCs w:val="24"/>
        </w:rPr>
        <w:t>nu</w:t>
      </w:r>
      <w:r w:rsidRPr="005035AA">
        <w:rPr>
          <w:rFonts w:ascii="Arial" w:hAnsi="Arial" w:cs="Arial"/>
          <w:sz w:val="24"/>
          <w:szCs w:val="24"/>
        </w:rPr>
        <w:t xml:space="preserve"> se încadrează în categoria obiectivelor cu risc, pentru care se aplică prevederile Legii nr. 59/2016 privind controlul asupra pericolelor de accident major în care sunt implicate substanţe periculoase.</w:t>
      </w:r>
    </w:p>
    <w:p w:rsidR="007E4029" w:rsidRPr="005035AA" w:rsidRDefault="007E4029" w:rsidP="00634122">
      <w:pPr>
        <w:spacing w:after="0" w:line="240" w:lineRule="auto"/>
        <w:jc w:val="both"/>
        <w:rPr>
          <w:rFonts w:ascii="Arial" w:hAnsi="Arial" w:cs="Arial"/>
          <w:b/>
          <w:bCs/>
          <w:iCs/>
          <w:noProof/>
          <w:sz w:val="24"/>
          <w:szCs w:val="24"/>
          <w:lang w:val="ro-RO"/>
        </w:rPr>
      </w:pPr>
    </w:p>
    <w:p w:rsidR="007E4029" w:rsidRPr="005035AA" w:rsidRDefault="007E4029" w:rsidP="00634122">
      <w:pPr>
        <w:spacing w:after="0" w:line="240" w:lineRule="auto"/>
        <w:jc w:val="both"/>
        <w:rPr>
          <w:rFonts w:ascii="Arial" w:hAnsi="Arial" w:cs="Arial"/>
          <w:b/>
          <w:noProof/>
          <w:sz w:val="24"/>
          <w:szCs w:val="24"/>
          <w:lang w:val="ro-RO"/>
        </w:rPr>
      </w:pPr>
      <w:r w:rsidRPr="005035AA">
        <w:rPr>
          <w:rFonts w:ascii="Arial" w:hAnsi="Arial" w:cs="Arial"/>
          <w:b/>
          <w:bCs/>
          <w:iCs/>
          <w:noProof/>
          <w:sz w:val="24"/>
          <w:szCs w:val="24"/>
          <w:lang w:val="ro-RO"/>
        </w:rPr>
        <w:t>12.2.</w:t>
      </w:r>
      <w:r w:rsidRPr="005035AA">
        <w:rPr>
          <w:rFonts w:ascii="Arial" w:hAnsi="Arial" w:cs="Arial"/>
          <w:b/>
          <w:iCs/>
          <w:noProof/>
          <w:sz w:val="24"/>
          <w:szCs w:val="24"/>
          <w:lang w:val="ro-RO"/>
        </w:rPr>
        <w:t>Plan operativ de prevenire şi management al situaţiilor de urgenţă</w:t>
      </w:r>
    </w:p>
    <w:p w:rsidR="007E4029" w:rsidRPr="005035AA" w:rsidRDefault="007E4029" w:rsidP="00634122">
      <w:pPr>
        <w:spacing w:after="0" w:line="240" w:lineRule="auto"/>
        <w:jc w:val="both"/>
        <w:rPr>
          <w:rFonts w:ascii="Arial" w:hAnsi="Arial" w:cs="Arial"/>
          <w:noProof/>
          <w:sz w:val="24"/>
          <w:szCs w:val="24"/>
          <w:lang w:val="ro-RO"/>
        </w:rPr>
      </w:pPr>
      <w:r w:rsidRPr="005035AA">
        <w:rPr>
          <w:rFonts w:ascii="Arial" w:hAnsi="Arial" w:cs="Arial"/>
          <w:b/>
          <w:noProof/>
          <w:sz w:val="24"/>
          <w:szCs w:val="24"/>
          <w:lang w:val="ro-RO"/>
        </w:rPr>
        <w:t xml:space="preserve">12.2.1. </w:t>
      </w:r>
      <w:r w:rsidRPr="005035AA">
        <w:rPr>
          <w:rFonts w:ascii="Arial" w:hAnsi="Arial" w:cs="Arial"/>
          <w:noProof/>
          <w:sz w:val="24"/>
          <w:szCs w:val="24"/>
          <w:lang w:val="ro-RO"/>
        </w:rPr>
        <w:t xml:space="preserve">Operatorul deţine un </w:t>
      </w:r>
      <w:r w:rsidRPr="005035AA">
        <w:rPr>
          <w:rFonts w:ascii="Arial" w:hAnsi="Arial" w:cs="Arial"/>
          <w:iCs/>
          <w:noProof/>
          <w:sz w:val="24"/>
          <w:szCs w:val="24"/>
          <w:lang w:val="ro-RO"/>
        </w:rPr>
        <w:t>Plan operativ de prevenire şi management al situaţiilor de urgenţă,</w:t>
      </w:r>
      <w:r w:rsidRPr="005035AA">
        <w:rPr>
          <w:rFonts w:ascii="Arial" w:hAnsi="Arial" w:cs="Arial"/>
          <w:noProof/>
          <w:sz w:val="24"/>
          <w:szCs w:val="24"/>
          <w:lang w:val="ro-RO"/>
        </w:rPr>
        <w:t>plan care trateazǎ pericolele de pe amplasament, în special în legătură cu prevenirea accidentelor cu un posibil impact asupra mediului, care conţine cel puţin:</w:t>
      </w:r>
    </w:p>
    <w:p w:rsidR="007E4029" w:rsidRPr="005035AA" w:rsidRDefault="007E4029" w:rsidP="00FD570F">
      <w:pPr>
        <w:numPr>
          <w:ilvl w:val="0"/>
          <w:numId w:val="8"/>
        </w:numPr>
        <w:spacing w:after="0" w:line="240" w:lineRule="auto"/>
        <w:jc w:val="both"/>
        <w:rPr>
          <w:rFonts w:ascii="Arial" w:hAnsi="Arial" w:cs="Arial"/>
          <w:noProof/>
          <w:sz w:val="24"/>
          <w:szCs w:val="24"/>
          <w:lang w:val="ro-RO"/>
        </w:rPr>
      </w:pPr>
      <w:r w:rsidRPr="005035AA">
        <w:rPr>
          <w:rFonts w:ascii="Arial" w:hAnsi="Arial" w:cs="Arial"/>
          <w:noProof/>
          <w:sz w:val="24"/>
          <w:szCs w:val="24"/>
          <w:lang w:val="ro-RO"/>
        </w:rPr>
        <w:t>Planul reţelelor de alimentare cu apǎ şi punctele de racord la aceste reţele;</w:t>
      </w:r>
    </w:p>
    <w:p w:rsidR="007E4029" w:rsidRPr="005035AA" w:rsidRDefault="007E4029" w:rsidP="00FD570F">
      <w:pPr>
        <w:numPr>
          <w:ilvl w:val="0"/>
          <w:numId w:val="8"/>
        </w:numPr>
        <w:spacing w:after="0" w:line="240" w:lineRule="auto"/>
        <w:jc w:val="both"/>
        <w:rPr>
          <w:rFonts w:ascii="Arial" w:hAnsi="Arial" w:cs="Arial"/>
          <w:noProof/>
          <w:sz w:val="24"/>
          <w:szCs w:val="24"/>
          <w:lang w:val="ro-RO"/>
        </w:rPr>
      </w:pPr>
      <w:r w:rsidRPr="005035AA">
        <w:rPr>
          <w:rFonts w:ascii="Arial" w:hAnsi="Arial" w:cs="Arial"/>
          <w:noProof/>
          <w:sz w:val="24"/>
          <w:szCs w:val="24"/>
          <w:lang w:val="ro-RO"/>
        </w:rPr>
        <w:t>Planul reţelelor de canalizare;</w:t>
      </w:r>
    </w:p>
    <w:p w:rsidR="007E4029" w:rsidRPr="005035AA" w:rsidRDefault="007E4029" w:rsidP="00FD570F">
      <w:pPr>
        <w:numPr>
          <w:ilvl w:val="0"/>
          <w:numId w:val="8"/>
        </w:numPr>
        <w:spacing w:after="0" w:line="240" w:lineRule="auto"/>
        <w:jc w:val="both"/>
        <w:rPr>
          <w:rFonts w:ascii="Arial" w:hAnsi="Arial" w:cs="Arial"/>
          <w:noProof/>
          <w:sz w:val="24"/>
          <w:szCs w:val="24"/>
          <w:lang w:val="ro-RO"/>
        </w:rPr>
      </w:pPr>
      <w:r w:rsidRPr="005035AA">
        <w:rPr>
          <w:rFonts w:ascii="Arial" w:hAnsi="Arial" w:cs="Arial"/>
          <w:noProof/>
          <w:sz w:val="24"/>
          <w:szCs w:val="24"/>
          <w:lang w:val="ro-RO"/>
        </w:rPr>
        <w:t>Identificarea pericolelor posibile din cadrul instalaţiei;</w:t>
      </w:r>
    </w:p>
    <w:p w:rsidR="007E4029" w:rsidRPr="005035AA" w:rsidRDefault="007E4029" w:rsidP="00FD570F">
      <w:pPr>
        <w:numPr>
          <w:ilvl w:val="0"/>
          <w:numId w:val="8"/>
        </w:numPr>
        <w:spacing w:after="0" w:line="240" w:lineRule="auto"/>
        <w:jc w:val="both"/>
        <w:rPr>
          <w:rFonts w:ascii="Arial" w:hAnsi="Arial" w:cs="Arial"/>
          <w:noProof/>
          <w:sz w:val="24"/>
          <w:szCs w:val="24"/>
          <w:lang w:val="ro-RO"/>
        </w:rPr>
      </w:pPr>
      <w:r w:rsidRPr="005035AA">
        <w:rPr>
          <w:rFonts w:ascii="Arial" w:hAnsi="Arial" w:cs="Arial"/>
          <w:noProof/>
          <w:sz w:val="24"/>
          <w:szCs w:val="24"/>
          <w:lang w:val="ro-RO"/>
        </w:rPr>
        <w:t>Evaluarea riscurilor, accidentelor şi consecinţelor posibile;</w:t>
      </w:r>
    </w:p>
    <w:p w:rsidR="007E4029" w:rsidRPr="005035AA" w:rsidRDefault="007E4029" w:rsidP="00FD570F">
      <w:pPr>
        <w:numPr>
          <w:ilvl w:val="0"/>
          <w:numId w:val="8"/>
        </w:numPr>
        <w:spacing w:after="0" w:line="240" w:lineRule="auto"/>
        <w:jc w:val="both"/>
        <w:rPr>
          <w:rFonts w:ascii="Arial" w:hAnsi="Arial" w:cs="Arial"/>
          <w:noProof/>
          <w:sz w:val="24"/>
          <w:szCs w:val="24"/>
          <w:lang w:val="ro-RO"/>
        </w:rPr>
      </w:pPr>
      <w:r w:rsidRPr="005035AA">
        <w:rPr>
          <w:rFonts w:ascii="Arial" w:hAnsi="Arial" w:cs="Arial"/>
          <w:noProof/>
          <w:sz w:val="24"/>
          <w:szCs w:val="24"/>
          <w:lang w:val="ro-RO"/>
        </w:rPr>
        <w:t>Implementarea mǎsurilor de reducere a riscurilor de accidente şi consecinţele lor;</w:t>
      </w:r>
    </w:p>
    <w:p w:rsidR="007E4029" w:rsidRPr="005035AA" w:rsidRDefault="007E4029" w:rsidP="00FD570F">
      <w:pPr>
        <w:numPr>
          <w:ilvl w:val="0"/>
          <w:numId w:val="8"/>
        </w:numPr>
        <w:spacing w:after="0" w:line="240" w:lineRule="auto"/>
        <w:jc w:val="both"/>
        <w:rPr>
          <w:rFonts w:ascii="Arial" w:hAnsi="Arial" w:cs="Arial"/>
          <w:noProof/>
          <w:sz w:val="24"/>
          <w:szCs w:val="24"/>
          <w:lang w:val="ro-RO"/>
        </w:rPr>
      </w:pPr>
      <w:r w:rsidRPr="005035AA">
        <w:rPr>
          <w:rFonts w:ascii="Arial" w:hAnsi="Arial" w:cs="Arial"/>
          <w:caps/>
          <w:noProof/>
          <w:sz w:val="24"/>
          <w:szCs w:val="24"/>
          <w:lang w:val="ro-RO"/>
        </w:rPr>
        <w:t>a</w:t>
      </w:r>
      <w:r w:rsidRPr="005035AA">
        <w:rPr>
          <w:rFonts w:ascii="Arial" w:hAnsi="Arial" w:cs="Arial"/>
          <w:noProof/>
          <w:sz w:val="24"/>
          <w:szCs w:val="24"/>
          <w:lang w:val="ro-RO"/>
        </w:rPr>
        <w:t>mplasarea şi caracteristicile echipamentelor care pot fi utilizate în situaţii de urgenţǎ.</w:t>
      </w:r>
    </w:p>
    <w:p w:rsidR="007E4029" w:rsidRPr="005035AA" w:rsidRDefault="007E4029" w:rsidP="00634122">
      <w:pPr>
        <w:spacing w:after="0" w:line="240" w:lineRule="auto"/>
        <w:jc w:val="both"/>
        <w:rPr>
          <w:rFonts w:ascii="Arial" w:hAnsi="Arial" w:cs="Arial"/>
          <w:noProof/>
          <w:spacing w:val="-6"/>
          <w:sz w:val="24"/>
          <w:szCs w:val="24"/>
          <w:lang w:val="ro-RO"/>
        </w:rPr>
      </w:pPr>
      <w:r w:rsidRPr="005035AA">
        <w:rPr>
          <w:rFonts w:ascii="Arial" w:hAnsi="Arial" w:cs="Arial"/>
          <w:b/>
          <w:bCs/>
          <w:iCs/>
          <w:noProof/>
          <w:sz w:val="24"/>
          <w:szCs w:val="24"/>
          <w:lang w:val="ro-RO"/>
        </w:rPr>
        <w:t>12.2.2.</w:t>
      </w:r>
      <w:r w:rsidRPr="005035AA">
        <w:rPr>
          <w:rFonts w:ascii="Arial" w:hAnsi="Arial" w:cs="Arial"/>
          <w:noProof/>
          <w:spacing w:val="-6"/>
          <w:sz w:val="24"/>
          <w:szCs w:val="24"/>
          <w:lang w:val="ro-RO"/>
        </w:rPr>
        <w:t>Planul operativ de prevenire şi management al situaţiilor de urgenţă trebuie să includă prevederi pentru minimizarea efectelor asupra mediului apărute în urma oricărei situaţii de urgenţă.</w:t>
      </w:r>
    </w:p>
    <w:p w:rsidR="007E4029" w:rsidRPr="005035AA" w:rsidRDefault="007E4029" w:rsidP="00634122">
      <w:pPr>
        <w:spacing w:after="0" w:line="240" w:lineRule="auto"/>
        <w:jc w:val="both"/>
        <w:rPr>
          <w:rFonts w:ascii="Arial" w:hAnsi="Arial" w:cs="Arial"/>
          <w:noProof/>
          <w:sz w:val="24"/>
          <w:szCs w:val="24"/>
          <w:lang w:val="ro-RO"/>
        </w:rPr>
      </w:pPr>
      <w:r w:rsidRPr="005035AA">
        <w:rPr>
          <w:rFonts w:ascii="Arial" w:hAnsi="Arial" w:cs="Arial"/>
          <w:b/>
          <w:bCs/>
          <w:iCs/>
          <w:noProof/>
          <w:sz w:val="24"/>
          <w:szCs w:val="24"/>
          <w:lang w:val="ro-RO"/>
        </w:rPr>
        <w:t>12.2.3.</w:t>
      </w:r>
      <w:r w:rsidRPr="005035AA">
        <w:rPr>
          <w:rFonts w:ascii="Arial" w:hAnsi="Arial" w:cs="Arial"/>
          <w:noProof/>
          <w:sz w:val="24"/>
          <w:szCs w:val="24"/>
          <w:lang w:val="ro-RO"/>
        </w:rPr>
        <w:t xml:space="preserve"> Planul operativ de prevenire şi management al situaţiilor de urgenţă trebuie să fie revizuit anual şi actualizat după cum este necesar. El trebuie să fie disponibil pe amplasament în orice moment pentru inspecţie de către personalul cu drept de control al autorităţilor de specialitate.</w:t>
      </w:r>
    </w:p>
    <w:p w:rsidR="007E4029" w:rsidRPr="005035AA" w:rsidRDefault="007E4029" w:rsidP="00634122">
      <w:pPr>
        <w:spacing w:after="0" w:line="240" w:lineRule="auto"/>
        <w:jc w:val="both"/>
        <w:rPr>
          <w:rFonts w:ascii="Arial" w:hAnsi="Arial" w:cs="Arial"/>
          <w:noProof/>
          <w:color w:val="000000"/>
          <w:sz w:val="24"/>
          <w:szCs w:val="24"/>
          <w:lang w:val="ro-RO"/>
        </w:rPr>
      </w:pPr>
      <w:r w:rsidRPr="005035AA">
        <w:rPr>
          <w:rFonts w:ascii="Arial" w:hAnsi="Arial" w:cs="Arial"/>
          <w:b/>
          <w:bCs/>
          <w:iCs/>
          <w:noProof/>
          <w:color w:val="000000"/>
          <w:sz w:val="24"/>
          <w:szCs w:val="24"/>
          <w:lang w:val="ro-RO"/>
        </w:rPr>
        <w:t>12.2.4.</w:t>
      </w:r>
      <w:r w:rsidRPr="005035AA">
        <w:rPr>
          <w:rFonts w:ascii="Arial" w:hAnsi="Arial" w:cs="Arial"/>
          <w:noProof/>
          <w:color w:val="000000"/>
          <w:sz w:val="24"/>
          <w:szCs w:val="24"/>
          <w:lang w:val="ro-RO"/>
        </w:rPr>
        <w:t xml:space="preserve"> Operatorul trebuie să deţină mijloacele materiale necesare în caz de poluări accidentale şi să acţioneze în conformitate cu prevederile planului mai sus menţionat.</w:t>
      </w:r>
    </w:p>
    <w:p w:rsidR="007E4029" w:rsidRPr="005035AA" w:rsidRDefault="007E4029" w:rsidP="00634122">
      <w:pPr>
        <w:spacing w:after="0" w:line="240" w:lineRule="auto"/>
        <w:jc w:val="both"/>
        <w:rPr>
          <w:rFonts w:ascii="Arial" w:hAnsi="Arial" w:cs="Arial"/>
          <w:b/>
          <w:sz w:val="24"/>
          <w:szCs w:val="24"/>
          <w:lang w:val="ro-RO"/>
        </w:rPr>
      </w:pP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12.3. Program de revizii şi reparaţii a utilajelor şi instalaţiilor din dotare </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12.3.1.</w:t>
      </w:r>
      <w:r w:rsidRPr="005035AA">
        <w:rPr>
          <w:rFonts w:ascii="Arial" w:hAnsi="Arial" w:cs="Arial"/>
          <w:sz w:val="24"/>
          <w:szCs w:val="24"/>
          <w:lang w:val="ro-RO"/>
        </w:rPr>
        <w:t xml:space="preserve"> Operatorul trebuie să întocmeascã şi sã implementeze un </w:t>
      </w:r>
      <w:r w:rsidRPr="005035AA">
        <w:rPr>
          <w:rFonts w:ascii="Arial" w:hAnsi="Arial" w:cs="Arial"/>
          <w:i/>
          <w:sz w:val="24"/>
          <w:szCs w:val="24"/>
          <w:lang w:val="ro-RO"/>
        </w:rPr>
        <w:t>Program anual de revizii şi reparaţii</w:t>
      </w:r>
      <w:r w:rsidRPr="005035AA">
        <w:rPr>
          <w:rFonts w:ascii="Arial" w:hAnsi="Arial" w:cs="Arial"/>
          <w:sz w:val="24"/>
          <w:szCs w:val="24"/>
          <w:lang w:val="ro-RO"/>
        </w:rPr>
        <w:t xml:space="preserve"> pentru utilajele şi instalaţiile din dotarea societăţii, contribuind în acest fel la reducerea riscului apariţiei unor situaţii neprevăzute, cu consecinţe grave asupra mediului înconjurător.</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12.3.2.</w:t>
      </w:r>
      <w:r w:rsidRPr="005035AA">
        <w:rPr>
          <w:rFonts w:ascii="Arial" w:hAnsi="Arial" w:cs="Arial"/>
          <w:sz w:val="24"/>
          <w:szCs w:val="24"/>
          <w:lang w:val="ro-RO"/>
        </w:rPr>
        <w:t xml:space="preserve"> Planul de întreţinere şi reparaţii trebuie să cuprindă toate utilităţile de care dispune amplasamentul (instalaţii de alimentare cu apă şi combustibil, clădiri, instalaţii de ventilaţie, incălzire şi iluminat, depozite de deşeuri, etc.)</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12.3.3.</w:t>
      </w:r>
      <w:r w:rsidRPr="005035AA">
        <w:rPr>
          <w:rFonts w:ascii="Arial" w:hAnsi="Arial" w:cs="Arial"/>
          <w:sz w:val="24"/>
          <w:szCs w:val="24"/>
          <w:lang w:val="ro-RO"/>
        </w:rPr>
        <w:t xml:space="preserve"> Periodicitatea operaţiilor de întreţinere şi reparaţii trebuie să corespundă cu prescripţiile furnizorului de echipamente.</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12.3.4.</w:t>
      </w:r>
      <w:r w:rsidRPr="005035AA">
        <w:rPr>
          <w:rFonts w:ascii="Arial" w:hAnsi="Arial" w:cs="Arial"/>
          <w:sz w:val="24"/>
          <w:szCs w:val="24"/>
          <w:lang w:val="ro-RO"/>
        </w:rPr>
        <w:t xml:space="preserve"> Activităţile prevăzute în Planul de înteţinere şi reparaţii va fi consemnat într-un registru. Acesta va cuprinde minim următoarele date:</w:t>
      </w:r>
    </w:p>
    <w:p w:rsidR="007E4029" w:rsidRPr="005035AA" w:rsidRDefault="007E4029" w:rsidP="00634122">
      <w:pPr>
        <w:spacing w:after="0" w:line="240" w:lineRule="auto"/>
        <w:ind w:firstLine="709"/>
        <w:jc w:val="both"/>
        <w:rPr>
          <w:rFonts w:ascii="Arial" w:hAnsi="Arial" w:cs="Arial"/>
          <w:sz w:val="24"/>
          <w:szCs w:val="24"/>
          <w:lang w:val="ro-RO"/>
        </w:rPr>
      </w:pPr>
      <w:r w:rsidRPr="005035AA">
        <w:rPr>
          <w:rFonts w:ascii="Arial" w:hAnsi="Arial" w:cs="Arial"/>
          <w:sz w:val="24"/>
          <w:szCs w:val="24"/>
          <w:lang w:val="ro-RO"/>
        </w:rPr>
        <w:t>- obiectivul supus reparaţiei sau verificării;</w:t>
      </w:r>
    </w:p>
    <w:p w:rsidR="007E4029" w:rsidRPr="005035AA" w:rsidRDefault="007E4029" w:rsidP="00634122">
      <w:pPr>
        <w:spacing w:after="0" w:line="240" w:lineRule="auto"/>
        <w:ind w:firstLine="709"/>
        <w:jc w:val="both"/>
        <w:rPr>
          <w:rFonts w:ascii="Arial" w:hAnsi="Arial" w:cs="Arial"/>
          <w:sz w:val="24"/>
          <w:szCs w:val="24"/>
          <w:lang w:val="ro-RO"/>
        </w:rPr>
      </w:pPr>
      <w:r w:rsidRPr="005035AA">
        <w:rPr>
          <w:rFonts w:ascii="Arial" w:hAnsi="Arial" w:cs="Arial"/>
          <w:sz w:val="24"/>
          <w:szCs w:val="24"/>
          <w:lang w:val="ro-RO"/>
        </w:rPr>
        <w:t>- data efectuării intervenţiei;</w:t>
      </w:r>
    </w:p>
    <w:p w:rsidR="007E4029" w:rsidRPr="005035AA" w:rsidRDefault="007E4029" w:rsidP="00634122">
      <w:pPr>
        <w:spacing w:after="0" w:line="240" w:lineRule="auto"/>
        <w:ind w:firstLine="709"/>
        <w:jc w:val="both"/>
        <w:rPr>
          <w:rFonts w:ascii="Arial" w:hAnsi="Arial" w:cs="Arial"/>
          <w:sz w:val="24"/>
          <w:szCs w:val="24"/>
          <w:lang w:val="ro-RO"/>
        </w:rPr>
      </w:pPr>
      <w:r w:rsidRPr="005035AA">
        <w:rPr>
          <w:rFonts w:ascii="Arial" w:hAnsi="Arial" w:cs="Arial"/>
          <w:sz w:val="24"/>
          <w:szCs w:val="24"/>
          <w:lang w:val="ro-RO"/>
        </w:rPr>
        <w:t>- felul intervenţiei (planificată sau neplanificată);</w:t>
      </w:r>
    </w:p>
    <w:p w:rsidR="007E4029" w:rsidRPr="005035AA" w:rsidRDefault="007E4029" w:rsidP="00634122">
      <w:pPr>
        <w:spacing w:after="0" w:line="240" w:lineRule="auto"/>
        <w:ind w:firstLine="709"/>
        <w:jc w:val="both"/>
        <w:rPr>
          <w:rFonts w:ascii="Arial" w:hAnsi="Arial" w:cs="Arial"/>
          <w:sz w:val="24"/>
          <w:szCs w:val="24"/>
          <w:lang w:val="ro-RO"/>
        </w:rPr>
      </w:pPr>
      <w:r w:rsidRPr="005035AA">
        <w:rPr>
          <w:rFonts w:ascii="Arial" w:hAnsi="Arial" w:cs="Arial"/>
          <w:sz w:val="24"/>
          <w:szCs w:val="24"/>
          <w:lang w:val="ro-RO"/>
        </w:rPr>
        <w:t>- tipul operaţiei executate;</w:t>
      </w:r>
    </w:p>
    <w:p w:rsidR="007E4029" w:rsidRPr="005035AA" w:rsidRDefault="007E4029" w:rsidP="00634122">
      <w:pPr>
        <w:spacing w:after="0" w:line="240" w:lineRule="auto"/>
        <w:ind w:firstLine="709"/>
        <w:jc w:val="both"/>
        <w:rPr>
          <w:rFonts w:ascii="Arial" w:hAnsi="Arial" w:cs="Arial"/>
          <w:sz w:val="24"/>
          <w:szCs w:val="24"/>
          <w:lang w:val="ro-RO"/>
        </w:rPr>
      </w:pPr>
      <w:r w:rsidRPr="005035AA">
        <w:rPr>
          <w:rFonts w:ascii="Arial" w:hAnsi="Arial" w:cs="Arial"/>
          <w:sz w:val="24"/>
          <w:szCs w:val="24"/>
          <w:lang w:val="ro-RO"/>
        </w:rPr>
        <w:t>- responsabilul execuţiei lucrării;</w:t>
      </w:r>
    </w:p>
    <w:p w:rsidR="007E4029" w:rsidRPr="005035AA" w:rsidRDefault="007E4029" w:rsidP="00634122">
      <w:pPr>
        <w:pStyle w:val="BodyTextIndent3"/>
        <w:ind w:left="0"/>
        <w:rPr>
          <w:rFonts w:ascii="Arial" w:eastAsia="Calibri" w:hAnsi="Arial" w:cs="Arial"/>
          <w:lang w:val="ro-RO"/>
        </w:rPr>
      </w:pPr>
      <w:r w:rsidRPr="005035AA">
        <w:rPr>
          <w:rFonts w:ascii="Arial" w:eastAsia="Calibri" w:hAnsi="Arial" w:cs="Arial"/>
          <w:lang w:val="ro-RO"/>
        </w:rPr>
        <w:t xml:space="preserve">           - fonduri repartizate reparaţiilor sau intervenţiilor.</w:t>
      </w:r>
    </w:p>
    <w:p w:rsidR="007E4029" w:rsidRPr="005035AA" w:rsidRDefault="007E4029" w:rsidP="00634122">
      <w:pPr>
        <w:spacing w:after="0" w:line="240" w:lineRule="auto"/>
        <w:jc w:val="both"/>
        <w:rPr>
          <w:rFonts w:ascii="Arial" w:hAnsi="Arial" w:cs="Arial"/>
          <w:sz w:val="24"/>
          <w:szCs w:val="24"/>
          <w:lang w:val="ro-RO"/>
        </w:rPr>
      </w:pPr>
    </w:p>
    <w:p w:rsidR="007E4029" w:rsidRPr="005035AA" w:rsidRDefault="007E4029" w:rsidP="00634122">
      <w:pPr>
        <w:pStyle w:val="Heading1"/>
      </w:pPr>
      <w:r w:rsidRPr="005035AA">
        <w:t>13. MONITORIZAREA  ACTIVITĂŢII</w:t>
      </w:r>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spacing w:after="0" w:line="240" w:lineRule="auto"/>
        <w:ind w:right="-360"/>
        <w:jc w:val="both"/>
        <w:rPr>
          <w:rFonts w:ascii="Arial" w:hAnsi="Arial" w:cs="Arial"/>
          <w:b/>
          <w:caps/>
          <w:sz w:val="24"/>
          <w:szCs w:val="24"/>
          <w:lang w:val="ro-RO"/>
        </w:rPr>
      </w:pPr>
      <w:r w:rsidRPr="005035AA">
        <w:rPr>
          <w:rFonts w:ascii="Arial" w:hAnsi="Arial" w:cs="Arial"/>
          <w:b/>
          <w:caps/>
          <w:sz w:val="24"/>
          <w:szCs w:val="24"/>
          <w:lang w:val="ro-RO"/>
        </w:rPr>
        <w:t xml:space="preserve">13.1.   </w:t>
      </w:r>
      <w:r w:rsidRPr="005035AA">
        <w:rPr>
          <w:rFonts w:ascii="Arial" w:hAnsi="Arial" w:cs="Arial"/>
          <w:b/>
          <w:sz w:val="24"/>
          <w:szCs w:val="24"/>
          <w:lang w:val="ro-RO"/>
        </w:rPr>
        <w:t>Prevederi generale privind monitorizarea</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ro-RO"/>
        </w:rPr>
      </w:pPr>
      <w:r w:rsidRPr="005035AA">
        <w:rPr>
          <w:rFonts w:ascii="Arial" w:hAnsi="Arial" w:cs="Arial"/>
          <w:b/>
          <w:sz w:val="24"/>
          <w:szCs w:val="24"/>
          <w:lang w:val="ro-RO"/>
        </w:rPr>
        <w:lastRenderedPageBreak/>
        <w:t>13.1.1</w:t>
      </w:r>
      <w:r w:rsidRPr="005035AA">
        <w:rPr>
          <w:rFonts w:ascii="Arial" w:hAnsi="Arial" w:cs="Arial"/>
          <w:b/>
          <w:bCs/>
          <w:sz w:val="24"/>
          <w:szCs w:val="24"/>
          <w:lang w:val="ro-RO"/>
        </w:rPr>
        <w:t>.</w:t>
      </w:r>
      <w:r w:rsidRPr="005035AA">
        <w:rPr>
          <w:rFonts w:ascii="Arial" w:hAnsi="Arial" w:cs="Arial"/>
          <w:bCs/>
          <w:sz w:val="24"/>
          <w:szCs w:val="24"/>
          <w:lang w:val="ro-RO"/>
        </w:rPr>
        <w:t xml:space="preserve"> Operatorul </w:t>
      </w:r>
      <w:r w:rsidRPr="005035AA">
        <w:rPr>
          <w:rFonts w:ascii="Arial" w:hAnsi="Arial" w:cs="Arial"/>
          <w:sz w:val="24"/>
          <w:szCs w:val="24"/>
          <w:lang w:val="ro-RO"/>
        </w:rPr>
        <w:t xml:space="preserve">are obligaţia să monitorizeze nivelul emisiilor de poluanţi conform prezentei autorizaţii integrate de mediu şi să raporteze datele de monitorizare către autoritatea competentă de protecţie a mediului. </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ro-RO"/>
        </w:rPr>
      </w:pPr>
      <w:r w:rsidRPr="005035AA">
        <w:rPr>
          <w:rFonts w:ascii="Arial" w:hAnsi="Arial" w:cs="Arial"/>
          <w:b/>
          <w:sz w:val="24"/>
          <w:szCs w:val="24"/>
          <w:lang w:val="ro-RO"/>
        </w:rPr>
        <w:t>13.1.2.</w:t>
      </w:r>
      <w:r w:rsidRPr="005035AA">
        <w:rPr>
          <w:rFonts w:ascii="Arial" w:hAnsi="Arial" w:cs="Arial"/>
          <w:sz w:val="24"/>
          <w:szCs w:val="24"/>
          <w:lang w:val="ro-RO"/>
        </w:rPr>
        <w:t xml:space="preserve"> Monitorizarea fiecǎrei emisii trebuie realizată aşa cum s-a precizat în prezenta autorizaţie, respectând condiţiile generale prevăzute de standardele specifice.</w:t>
      </w:r>
    </w:p>
    <w:p w:rsidR="007E4029" w:rsidRPr="005035AA" w:rsidRDefault="007E4029" w:rsidP="00634122">
      <w:pPr>
        <w:tabs>
          <w:tab w:val="left" w:pos="360"/>
          <w:tab w:val="left" w:pos="720"/>
          <w:tab w:val="left" w:pos="1800"/>
        </w:tabs>
        <w:spacing w:after="0" w:line="240" w:lineRule="auto"/>
        <w:jc w:val="both"/>
        <w:rPr>
          <w:rFonts w:ascii="Arial" w:hAnsi="Arial" w:cs="Arial"/>
          <w:b/>
          <w:sz w:val="24"/>
          <w:szCs w:val="24"/>
          <w:lang w:val="ro-RO"/>
        </w:rPr>
      </w:pPr>
      <w:r w:rsidRPr="005035AA">
        <w:rPr>
          <w:rFonts w:ascii="Arial" w:hAnsi="Arial" w:cs="Arial"/>
          <w:b/>
          <w:sz w:val="24"/>
          <w:szCs w:val="24"/>
          <w:lang w:val="ro-RO"/>
        </w:rPr>
        <w:t>13.1.3.</w:t>
      </w:r>
      <w:r w:rsidRPr="005035AA">
        <w:rPr>
          <w:rFonts w:ascii="Arial" w:hAnsi="Arial" w:cs="Arial"/>
          <w:sz w:val="24"/>
          <w:szCs w:val="24"/>
          <w:lang w:val="ro-RO"/>
        </w:rPr>
        <w:t xml:space="preserve"> Prelevarea şi analiza probelor pentru monitorizarea factorilor de mediu se va realiza prin laborator propriu sau de către laboratoare acreditate, prin metode de analiză conform standardelor de metodă.</w:t>
      </w:r>
    </w:p>
    <w:p w:rsidR="007E4029" w:rsidRPr="005035AA" w:rsidRDefault="007E4029" w:rsidP="00634122">
      <w:pPr>
        <w:pStyle w:val="BodyText"/>
        <w:tabs>
          <w:tab w:val="left" w:pos="0"/>
        </w:tabs>
        <w:rPr>
          <w:rFonts w:ascii="Arial" w:hAnsi="Arial" w:cs="Arial"/>
          <w:lang w:val="ro-RO"/>
        </w:rPr>
      </w:pPr>
      <w:r w:rsidRPr="005035AA">
        <w:rPr>
          <w:rFonts w:ascii="Arial" w:hAnsi="Arial" w:cs="Arial"/>
          <w:b/>
          <w:lang w:val="ro-RO"/>
        </w:rPr>
        <w:t>13.1.4.</w:t>
      </w:r>
      <w:r w:rsidRPr="005035AA">
        <w:rPr>
          <w:rFonts w:ascii="Arial" w:hAnsi="Arial" w:cs="Arial"/>
          <w:lang w:val="ro-RO"/>
        </w:rPr>
        <w:t xml:space="preserve"> Echipamentelede monitorizare şi analiză trebuie exploatate şi întreţinute astfel încât monitorizarea să reflecte cu precizie emisiile sau evacuările. </w:t>
      </w:r>
    </w:p>
    <w:p w:rsidR="007E4029" w:rsidRPr="005035AA" w:rsidRDefault="007E4029" w:rsidP="00634122">
      <w:pPr>
        <w:tabs>
          <w:tab w:val="left" w:pos="360"/>
          <w:tab w:val="left" w:pos="720"/>
          <w:tab w:val="left" w:pos="1800"/>
        </w:tabs>
        <w:spacing w:after="0" w:line="240" w:lineRule="auto"/>
        <w:ind w:right="3"/>
        <w:jc w:val="both"/>
        <w:rPr>
          <w:rFonts w:ascii="Arial" w:hAnsi="Arial" w:cs="Arial"/>
          <w:sz w:val="24"/>
          <w:szCs w:val="24"/>
          <w:lang w:val="ro-RO"/>
        </w:rPr>
      </w:pPr>
      <w:r w:rsidRPr="005035AA">
        <w:rPr>
          <w:rFonts w:ascii="Arial" w:hAnsi="Arial" w:cs="Arial"/>
          <w:b/>
          <w:sz w:val="24"/>
          <w:szCs w:val="24"/>
          <w:lang w:val="ro-RO"/>
        </w:rPr>
        <w:t>13.1.5.</w:t>
      </w:r>
      <w:r w:rsidRPr="005035AA">
        <w:rPr>
          <w:rFonts w:ascii="Arial" w:hAnsi="Arial" w:cs="Arial"/>
          <w:bCs/>
          <w:sz w:val="24"/>
          <w:szCs w:val="24"/>
          <w:lang w:val="ro-RO"/>
        </w:rPr>
        <w:t xml:space="preserve">Operatorul </w:t>
      </w:r>
      <w:r w:rsidRPr="005035AA">
        <w:rPr>
          <w:rFonts w:ascii="Arial" w:hAnsi="Arial" w:cs="Arial"/>
          <w:sz w:val="24"/>
          <w:szCs w:val="24"/>
          <w:lang w:val="ro-RO"/>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rsidR="007E4029" w:rsidRPr="005035AA" w:rsidRDefault="007E4029" w:rsidP="00634122">
      <w:pPr>
        <w:spacing w:after="0" w:line="240" w:lineRule="auto"/>
        <w:jc w:val="both"/>
        <w:rPr>
          <w:rFonts w:ascii="Arial" w:hAnsi="Arial" w:cs="Arial"/>
          <w:spacing w:val="-4"/>
          <w:sz w:val="24"/>
          <w:szCs w:val="24"/>
          <w:lang w:val="ro-RO"/>
        </w:rPr>
      </w:pPr>
      <w:r w:rsidRPr="005035AA">
        <w:rPr>
          <w:rFonts w:ascii="Arial" w:hAnsi="Arial" w:cs="Arial"/>
          <w:b/>
          <w:sz w:val="24"/>
          <w:szCs w:val="24"/>
          <w:lang w:val="ro-RO"/>
        </w:rPr>
        <w:t>13.1.6.</w:t>
      </w:r>
      <w:r w:rsidRPr="005035AA">
        <w:rPr>
          <w:rFonts w:ascii="Arial" w:hAnsi="Arial" w:cs="Arial"/>
          <w:bCs/>
          <w:sz w:val="24"/>
          <w:szCs w:val="24"/>
          <w:lang w:val="ro-RO"/>
        </w:rPr>
        <w:t xml:space="preserve">Operatorul </w:t>
      </w:r>
      <w:r w:rsidRPr="005035AA">
        <w:rPr>
          <w:rFonts w:ascii="Arial" w:hAnsi="Arial" w:cs="Arial"/>
          <w:spacing w:val="-4"/>
          <w:sz w:val="24"/>
          <w:szCs w:val="24"/>
          <w:lang w:val="ro-RO"/>
        </w:rPr>
        <w:t>are obligaţia sa înregistreze şi sa arhiveze buletinele de analizǎ emise de terţi.</w:t>
      </w:r>
    </w:p>
    <w:p w:rsidR="007E4029" w:rsidRPr="005035AA" w:rsidRDefault="007E4029" w:rsidP="00634122">
      <w:pPr>
        <w:pStyle w:val="BodyText"/>
        <w:rPr>
          <w:rFonts w:ascii="Arial" w:hAnsi="Arial" w:cs="Arial"/>
          <w:lang w:val="ro-RO"/>
        </w:rPr>
      </w:pPr>
      <w:r w:rsidRPr="005035AA">
        <w:rPr>
          <w:rFonts w:ascii="Arial" w:hAnsi="Arial" w:cs="Arial"/>
          <w:b/>
          <w:lang w:val="ro-RO"/>
        </w:rPr>
        <w:t>13.1.5.</w:t>
      </w:r>
      <w:r w:rsidRPr="005035AA">
        <w:rPr>
          <w:rFonts w:ascii="Arial" w:hAnsi="Arial" w:cs="Arial"/>
          <w:lang w:val="ro-RO"/>
        </w:rPr>
        <w:t xml:space="preserve"> Monitorizarea emisiilor se va realiza astfel încît valorile determinate să poată fi comparate cu valorile limită impuse prin prezenta autorizaţie.</w:t>
      </w:r>
    </w:p>
    <w:p w:rsidR="007E4029" w:rsidRPr="005035AA" w:rsidRDefault="007E4029" w:rsidP="00634122">
      <w:pPr>
        <w:pStyle w:val="BodyText"/>
        <w:rPr>
          <w:rFonts w:ascii="Arial" w:hAnsi="Arial" w:cs="Arial"/>
          <w:lang w:val="ro-RO"/>
        </w:rPr>
      </w:pPr>
      <w:r w:rsidRPr="005035AA">
        <w:rPr>
          <w:rFonts w:ascii="Arial" w:hAnsi="Arial" w:cs="Arial"/>
          <w:b/>
          <w:lang w:val="ro-RO"/>
        </w:rPr>
        <w:t>13.1.7.</w:t>
      </w:r>
      <w:r w:rsidRPr="005035AA">
        <w:rPr>
          <w:rFonts w:ascii="Arial" w:hAnsi="Arial" w:cs="Arial"/>
          <w:lang w:val="ro-RO"/>
        </w:rPr>
        <w:t xml:space="preserve"> Toate rezultatele măsurătorilor trebuie prelucrate şi prezentate într-o formă adecvată pentru a permite ACPM să verifice conformitatea cu condiţiile de funcţionare autorizate şi valorile limită de emisie  stabilite.</w:t>
      </w:r>
    </w:p>
    <w:p w:rsidR="007E4029" w:rsidRPr="005035AA" w:rsidRDefault="007E4029" w:rsidP="00634122">
      <w:pPr>
        <w:tabs>
          <w:tab w:val="left" w:pos="360"/>
          <w:tab w:val="left" w:pos="720"/>
          <w:tab w:val="left" w:pos="1800"/>
        </w:tabs>
        <w:spacing w:after="0" w:line="240" w:lineRule="auto"/>
        <w:ind w:right="3"/>
        <w:jc w:val="both"/>
        <w:rPr>
          <w:rFonts w:ascii="Arial" w:hAnsi="Arial" w:cs="Arial"/>
          <w:spacing w:val="-6"/>
          <w:sz w:val="24"/>
          <w:szCs w:val="24"/>
          <w:lang w:val="ro-RO"/>
        </w:rPr>
      </w:pPr>
      <w:r w:rsidRPr="005035AA">
        <w:rPr>
          <w:rFonts w:ascii="Arial" w:hAnsi="Arial" w:cs="Arial"/>
          <w:b/>
          <w:sz w:val="24"/>
          <w:szCs w:val="24"/>
          <w:lang w:val="ro-RO"/>
        </w:rPr>
        <w:t>13.1.8.</w:t>
      </w:r>
      <w:r w:rsidRPr="005035AA">
        <w:rPr>
          <w:rFonts w:ascii="Arial" w:hAnsi="Arial" w:cs="Arial"/>
          <w:sz w:val="24"/>
          <w:szCs w:val="24"/>
          <w:lang w:val="ro-RO"/>
        </w:rPr>
        <w:t>Operatorul trebuie să asigure accesul sigur şi permanent la toate puncte de prelevare şi monitorizare.</w:t>
      </w:r>
    </w:p>
    <w:p w:rsidR="007E4029" w:rsidRPr="005035AA" w:rsidRDefault="007E4029" w:rsidP="00634122">
      <w:pPr>
        <w:spacing w:after="0" w:line="240" w:lineRule="auto"/>
        <w:ind w:right="-23"/>
        <w:jc w:val="both"/>
        <w:rPr>
          <w:rFonts w:ascii="Arial" w:hAnsi="Arial" w:cs="Arial"/>
          <w:bCs/>
          <w:sz w:val="24"/>
          <w:szCs w:val="24"/>
          <w:lang w:val="ro-RO"/>
        </w:rPr>
      </w:pPr>
      <w:r w:rsidRPr="005035AA">
        <w:rPr>
          <w:rFonts w:ascii="Arial" w:hAnsi="Arial" w:cs="Arial"/>
          <w:b/>
          <w:sz w:val="24"/>
          <w:szCs w:val="24"/>
          <w:lang w:val="ro-RO"/>
        </w:rPr>
        <w:t>13.1.9.</w:t>
      </w:r>
      <w:r w:rsidRPr="005035AA">
        <w:rPr>
          <w:rFonts w:ascii="Arial" w:hAnsi="Arial" w:cs="Arial"/>
          <w:bCs/>
          <w:sz w:val="24"/>
          <w:szCs w:val="24"/>
          <w:lang w:val="ro-RO"/>
        </w:rPr>
        <w:t xml:space="preserve"> Operatorul va asigura şi monitorizarea tehnologică/monitorizarea variabilelor de proces, în conformitate cu specificul activităţii.</w:t>
      </w:r>
    </w:p>
    <w:p w:rsidR="007E4029" w:rsidRPr="005035AA" w:rsidRDefault="007E4029" w:rsidP="00634122">
      <w:pPr>
        <w:spacing w:after="0" w:line="240" w:lineRule="auto"/>
        <w:ind w:right="-23"/>
        <w:jc w:val="both"/>
        <w:rPr>
          <w:rFonts w:ascii="Arial" w:hAnsi="Arial" w:cs="Arial"/>
          <w:sz w:val="24"/>
          <w:szCs w:val="24"/>
          <w:lang w:val="ro-RO"/>
        </w:rPr>
      </w:pPr>
      <w:r w:rsidRPr="005035AA">
        <w:rPr>
          <w:rFonts w:ascii="Arial" w:hAnsi="Arial" w:cs="Arial"/>
          <w:b/>
          <w:sz w:val="24"/>
          <w:szCs w:val="24"/>
          <w:lang w:val="ro-RO"/>
        </w:rPr>
        <w:t>13.1.10.</w:t>
      </w:r>
      <w:r w:rsidRPr="005035AA">
        <w:rPr>
          <w:rFonts w:ascii="Arial" w:hAnsi="Arial" w:cs="Arial"/>
          <w:sz w:val="24"/>
          <w:szCs w:val="24"/>
          <w:lang w:val="ro-RO"/>
        </w:rPr>
        <w:t xml:space="preserve"> Frecvenţa, metodele şi scopul monitorizării, prelevării şi analizelor, aşa cum sunt prevăzute în prezenta autorizaţie, pot fi modificate doar cu acordul scris al autorităţii competente pentru protecţia mediului.</w:t>
      </w:r>
    </w:p>
    <w:p w:rsidR="007E4029" w:rsidRPr="005035AA" w:rsidRDefault="007E4029" w:rsidP="00634122">
      <w:pPr>
        <w:tabs>
          <w:tab w:val="left" w:pos="360"/>
          <w:tab w:val="left" w:pos="720"/>
          <w:tab w:val="left" w:pos="1800"/>
        </w:tabs>
        <w:spacing w:after="0" w:line="240" w:lineRule="auto"/>
        <w:ind w:right="72"/>
        <w:jc w:val="both"/>
        <w:rPr>
          <w:rFonts w:ascii="Arial" w:hAnsi="Arial" w:cs="Arial"/>
          <w:b/>
          <w:sz w:val="24"/>
          <w:szCs w:val="24"/>
          <w:lang w:val="ro-RO"/>
        </w:rPr>
      </w:pPr>
    </w:p>
    <w:p w:rsidR="007E4029" w:rsidRPr="005035AA" w:rsidRDefault="007E4029" w:rsidP="00634122">
      <w:pPr>
        <w:tabs>
          <w:tab w:val="left" w:pos="360"/>
          <w:tab w:val="left" w:pos="720"/>
          <w:tab w:val="left" w:pos="1800"/>
        </w:tabs>
        <w:spacing w:after="0" w:line="240" w:lineRule="auto"/>
        <w:ind w:right="72"/>
        <w:jc w:val="both"/>
        <w:rPr>
          <w:rFonts w:ascii="Arial" w:hAnsi="Arial" w:cs="Arial"/>
          <w:b/>
          <w:sz w:val="24"/>
          <w:szCs w:val="24"/>
          <w:lang w:val="ro-RO"/>
        </w:rPr>
      </w:pPr>
    </w:p>
    <w:p w:rsidR="007E4029" w:rsidRPr="005035AA" w:rsidRDefault="007E4029" w:rsidP="00634122">
      <w:pPr>
        <w:tabs>
          <w:tab w:val="left" w:pos="360"/>
          <w:tab w:val="left" w:pos="720"/>
          <w:tab w:val="left" w:pos="1800"/>
        </w:tabs>
        <w:spacing w:after="0" w:line="240" w:lineRule="auto"/>
        <w:ind w:right="72"/>
        <w:jc w:val="both"/>
        <w:rPr>
          <w:rFonts w:ascii="Arial" w:hAnsi="Arial" w:cs="Arial"/>
          <w:b/>
          <w:sz w:val="24"/>
          <w:szCs w:val="24"/>
          <w:lang w:val="ro-RO"/>
        </w:rPr>
      </w:pPr>
      <w:r w:rsidRPr="005035AA">
        <w:rPr>
          <w:rFonts w:ascii="Arial" w:hAnsi="Arial" w:cs="Arial"/>
          <w:b/>
          <w:sz w:val="24"/>
          <w:szCs w:val="24"/>
          <w:lang w:val="ro-RO"/>
        </w:rPr>
        <w:t>13.2.  Monitorizarea emisiilor în aer</w:t>
      </w:r>
    </w:p>
    <w:p w:rsidR="007E4029" w:rsidRPr="005035AA" w:rsidRDefault="007E4029" w:rsidP="00634122">
      <w:pPr>
        <w:tabs>
          <w:tab w:val="left" w:pos="360"/>
          <w:tab w:val="left" w:pos="720"/>
          <w:tab w:val="left" w:pos="1800"/>
        </w:tabs>
        <w:spacing w:after="0" w:line="240" w:lineRule="auto"/>
        <w:ind w:right="6"/>
        <w:jc w:val="both"/>
        <w:rPr>
          <w:rFonts w:ascii="Arial" w:hAnsi="Arial" w:cs="Arial"/>
          <w:bCs/>
          <w:sz w:val="24"/>
          <w:szCs w:val="24"/>
          <w:lang w:val="ro-RO"/>
        </w:rPr>
      </w:pPr>
      <w:r w:rsidRPr="005035AA">
        <w:rPr>
          <w:rFonts w:ascii="Arial" w:hAnsi="Arial" w:cs="Arial"/>
          <w:bCs/>
          <w:sz w:val="24"/>
          <w:szCs w:val="24"/>
          <w:lang w:val="ro-RO"/>
        </w:rPr>
        <w:t xml:space="preserve">Monitorizarea emisiilor gazoase se va face în conformitate cu prevederile SR EN-15259/2008-Calitatea aerului, mǎsurarea emisiilor surselor fixe, cerinţe referitoare la secţiuni şi amplasamente de mǎsurare, precum şi la obiectivul, planul şi raportul de mǎsurare.  </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13.2.1. </w:t>
      </w:r>
      <w:r w:rsidRPr="005035AA">
        <w:rPr>
          <w:rFonts w:ascii="Arial" w:hAnsi="Arial" w:cs="Arial"/>
          <w:b/>
          <w:caps/>
          <w:sz w:val="24"/>
          <w:szCs w:val="24"/>
          <w:lang w:val="ro-RO"/>
        </w:rPr>
        <w:t>e</w:t>
      </w:r>
      <w:r w:rsidRPr="005035AA">
        <w:rPr>
          <w:rFonts w:ascii="Arial" w:hAnsi="Arial" w:cs="Arial"/>
          <w:b/>
          <w:sz w:val="24"/>
          <w:szCs w:val="24"/>
          <w:lang w:val="ro-RO"/>
        </w:rPr>
        <w:t>misii din surse dirijate</w:t>
      </w:r>
    </w:p>
    <w:p w:rsidR="007E4029"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Nu este cazul.</w:t>
      </w:r>
    </w:p>
    <w:p w:rsidR="004C342F" w:rsidRPr="005035AA" w:rsidRDefault="004C342F" w:rsidP="00634122">
      <w:pPr>
        <w:spacing w:after="0" w:line="240" w:lineRule="auto"/>
        <w:jc w:val="both"/>
        <w:rPr>
          <w:rFonts w:ascii="Arial" w:eastAsia="Times New Roman" w:hAnsi="Arial" w:cs="Arial"/>
          <w:b/>
          <w:sz w:val="24"/>
          <w:szCs w:val="24"/>
          <w:lang w:val="ro-RO"/>
        </w:rPr>
      </w:pPr>
    </w:p>
    <w:p w:rsidR="007E4029" w:rsidRPr="005035AA" w:rsidRDefault="007E4029" w:rsidP="00391193">
      <w:pPr>
        <w:pStyle w:val="Heading2"/>
      </w:pPr>
      <w:r w:rsidRPr="005035AA">
        <w:t>13.2.2. Monitorizarea calităţii aerului</w:t>
      </w:r>
    </w:p>
    <w:p w:rsidR="007E4029" w:rsidRDefault="007E4029" w:rsidP="00634122">
      <w:pPr>
        <w:spacing w:after="0" w:line="240" w:lineRule="auto"/>
        <w:rPr>
          <w:rFonts w:ascii="Arial" w:hAnsi="Arial" w:cs="Arial"/>
          <w:sz w:val="24"/>
          <w:szCs w:val="24"/>
          <w:lang w:val="ro-RO"/>
        </w:rPr>
      </w:pPr>
      <w:r w:rsidRPr="005035AA">
        <w:rPr>
          <w:rFonts w:ascii="Arial" w:hAnsi="Arial" w:cs="Arial"/>
          <w:sz w:val="24"/>
          <w:szCs w:val="24"/>
          <w:lang w:val="ro-RO"/>
        </w:rPr>
        <w:t xml:space="preserve">Nu este cazul. </w:t>
      </w:r>
    </w:p>
    <w:p w:rsidR="004C342F" w:rsidRPr="005035AA" w:rsidRDefault="004C342F" w:rsidP="00634122">
      <w:pPr>
        <w:spacing w:after="0" w:line="240" w:lineRule="auto"/>
        <w:rPr>
          <w:rFonts w:ascii="Arial" w:hAnsi="Arial" w:cs="Arial"/>
          <w:sz w:val="24"/>
          <w:szCs w:val="24"/>
          <w:lang w:val="ro-RO"/>
        </w:rPr>
      </w:pPr>
    </w:p>
    <w:p w:rsidR="007E4029" w:rsidRPr="005035AA" w:rsidRDefault="007E4029" w:rsidP="00391193">
      <w:pPr>
        <w:pStyle w:val="Heading2"/>
      </w:pPr>
      <w:r w:rsidRPr="005035AA">
        <w:t>13.3.   Monitorizarea emisiilor în apă</w:t>
      </w:r>
    </w:p>
    <w:p w:rsidR="007E4029" w:rsidRPr="005035AA" w:rsidRDefault="007E4029" w:rsidP="00634122">
      <w:pPr>
        <w:spacing w:after="0" w:line="240" w:lineRule="auto"/>
        <w:rPr>
          <w:rFonts w:ascii="Arial" w:hAnsi="Arial" w:cs="Arial"/>
          <w:b/>
          <w:sz w:val="24"/>
          <w:szCs w:val="24"/>
          <w:lang w:val="ro-RO"/>
        </w:rPr>
      </w:pPr>
      <w:r w:rsidRPr="005035AA">
        <w:rPr>
          <w:rFonts w:ascii="Arial" w:hAnsi="Arial" w:cs="Arial"/>
          <w:b/>
          <w:sz w:val="24"/>
          <w:szCs w:val="24"/>
          <w:lang w:val="ro-RO"/>
        </w:rPr>
        <w:t>13.3.1. Monitorizarea apei</w:t>
      </w:r>
    </w:p>
    <w:p w:rsidR="004C342F" w:rsidRDefault="004C342F" w:rsidP="004C342F">
      <w:pPr>
        <w:pStyle w:val="NoSpacing"/>
        <w:rPr>
          <w:rFonts w:ascii="Arial" w:hAnsi="Arial" w:cs="Arial"/>
          <w:color w:val="000000"/>
          <w:sz w:val="24"/>
          <w:szCs w:val="24"/>
          <w:lang w:val="it-IT"/>
        </w:rPr>
      </w:pPr>
      <w:r>
        <w:rPr>
          <w:rFonts w:ascii="Arial" w:hAnsi="Arial" w:cs="Arial"/>
          <w:sz w:val="24"/>
          <w:szCs w:val="24"/>
          <w:lang w:val="it-IT"/>
        </w:rPr>
        <w:t xml:space="preserve">   S</w:t>
      </w:r>
      <w:r w:rsidRPr="004E59AF">
        <w:rPr>
          <w:rFonts w:ascii="Arial" w:hAnsi="Arial" w:cs="Arial"/>
          <w:sz w:val="24"/>
          <w:szCs w:val="24"/>
          <w:lang w:val="it-IT"/>
        </w:rPr>
        <w:t xml:space="preserve">e vor </w:t>
      </w:r>
      <w:r w:rsidRPr="004E59AF">
        <w:rPr>
          <w:rFonts w:ascii="Arial" w:hAnsi="Arial" w:cs="Arial"/>
          <w:color w:val="000000"/>
          <w:sz w:val="24"/>
          <w:szCs w:val="24"/>
          <w:lang w:val="it-IT"/>
        </w:rPr>
        <w:t xml:space="preserve">efectua </w:t>
      </w:r>
      <w:r>
        <w:rPr>
          <w:rFonts w:ascii="Arial" w:hAnsi="Arial" w:cs="Arial"/>
          <w:sz w:val="24"/>
          <w:szCs w:val="24"/>
        </w:rPr>
        <w:t>determinari</w:t>
      </w:r>
      <w:r w:rsidRPr="004E59AF">
        <w:rPr>
          <w:rFonts w:ascii="Arial" w:hAnsi="Arial" w:cs="Arial"/>
          <w:color w:val="000000"/>
          <w:sz w:val="24"/>
          <w:szCs w:val="24"/>
          <w:lang w:val="it-IT"/>
        </w:rPr>
        <w:t xml:space="preserve"> </w:t>
      </w:r>
      <w:r>
        <w:rPr>
          <w:rFonts w:ascii="Arial" w:hAnsi="Arial" w:cs="Arial"/>
          <w:color w:val="000000"/>
          <w:sz w:val="24"/>
          <w:szCs w:val="24"/>
          <w:lang w:val="it-IT"/>
        </w:rPr>
        <w:t>SEMESTRIALE</w:t>
      </w:r>
      <w:r w:rsidRPr="004E59AF">
        <w:rPr>
          <w:rFonts w:ascii="Arial" w:hAnsi="Arial" w:cs="Arial"/>
          <w:color w:val="000000"/>
          <w:sz w:val="24"/>
          <w:szCs w:val="24"/>
          <w:lang w:val="it-IT"/>
        </w:rPr>
        <w:t xml:space="preserve"> pentru indicatorii </w:t>
      </w:r>
      <w:r>
        <w:rPr>
          <w:rFonts w:ascii="Arial" w:hAnsi="Arial" w:cs="Arial"/>
          <w:color w:val="000000"/>
          <w:sz w:val="24"/>
          <w:szCs w:val="24"/>
          <w:lang w:val="it-IT"/>
        </w:rPr>
        <w:t>care sa ateste calitatea apelor pluviale.</w:t>
      </w:r>
    </w:p>
    <w:p w:rsidR="004C342F" w:rsidRDefault="00DE1884" w:rsidP="004C342F">
      <w:pPr>
        <w:pStyle w:val="NoSpacing"/>
        <w:rPr>
          <w:rFonts w:ascii="Arial" w:hAnsi="Arial" w:cs="Arial"/>
          <w:color w:val="000000"/>
          <w:sz w:val="24"/>
          <w:szCs w:val="24"/>
          <w:lang w:val="it-IT"/>
        </w:rPr>
      </w:pPr>
      <w:r>
        <w:rPr>
          <w:rFonts w:ascii="Arial" w:hAnsi="Arial" w:cs="Arial"/>
          <w:color w:val="000000"/>
          <w:sz w:val="24"/>
          <w:szCs w:val="24"/>
          <w:lang w:val="it-IT"/>
        </w:rPr>
        <w:t xml:space="preserve"> </w:t>
      </w:r>
      <w:r w:rsidR="004C342F">
        <w:rPr>
          <w:rFonts w:ascii="Arial" w:hAnsi="Arial" w:cs="Arial"/>
          <w:color w:val="000000"/>
          <w:sz w:val="24"/>
          <w:szCs w:val="24"/>
          <w:lang w:val="it-IT"/>
        </w:rPr>
        <w:t>Sectiunea de control: cele doua bazine de retentie V1=60mc si V6=60mc.</w:t>
      </w:r>
    </w:p>
    <w:p w:rsidR="007E4029" w:rsidRPr="005035AA" w:rsidRDefault="007E4029" w:rsidP="004C342F">
      <w:pPr>
        <w:spacing w:after="0" w:line="240" w:lineRule="auto"/>
        <w:rPr>
          <w:rFonts w:ascii="Arial" w:hAnsi="Arial" w:cs="Arial"/>
          <w:b/>
          <w:sz w:val="24"/>
          <w:szCs w:val="24"/>
          <w:lang w:val="ro-RO"/>
        </w:rPr>
      </w:pPr>
    </w:p>
    <w:p w:rsidR="007E4029" w:rsidRPr="005035AA" w:rsidRDefault="007E4029" w:rsidP="00634122">
      <w:pPr>
        <w:tabs>
          <w:tab w:val="left" w:pos="330"/>
        </w:tabs>
        <w:spacing w:after="0" w:line="240" w:lineRule="auto"/>
        <w:jc w:val="both"/>
        <w:rPr>
          <w:rFonts w:ascii="Arial" w:hAnsi="Arial" w:cs="Arial"/>
          <w:b/>
          <w:bCs/>
          <w:sz w:val="24"/>
          <w:szCs w:val="24"/>
          <w:lang w:val="ro-RO"/>
        </w:rPr>
      </w:pPr>
      <w:r w:rsidRPr="005035AA">
        <w:rPr>
          <w:rFonts w:ascii="Arial" w:hAnsi="Arial" w:cs="Arial"/>
          <w:b/>
          <w:sz w:val="24"/>
          <w:szCs w:val="24"/>
          <w:lang w:val="ro-RO"/>
        </w:rPr>
        <w:t>13.4.</w:t>
      </w:r>
      <w:r w:rsidRPr="005035AA">
        <w:rPr>
          <w:rFonts w:ascii="Arial" w:hAnsi="Arial" w:cs="Arial"/>
          <w:b/>
          <w:bCs/>
          <w:sz w:val="24"/>
          <w:szCs w:val="24"/>
          <w:lang w:val="ro-RO"/>
        </w:rPr>
        <w:t>Monitorizarea pânzei freatice</w:t>
      </w:r>
    </w:p>
    <w:p w:rsidR="007E4029" w:rsidRPr="005035AA" w:rsidRDefault="007E4029" w:rsidP="00634122">
      <w:pPr>
        <w:tabs>
          <w:tab w:val="left" w:pos="330"/>
        </w:tabs>
        <w:spacing w:after="0" w:line="240" w:lineRule="auto"/>
        <w:jc w:val="both"/>
        <w:rPr>
          <w:rFonts w:ascii="Arial" w:hAnsi="Arial" w:cs="Arial"/>
          <w:b/>
          <w:bCs/>
          <w:sz w:val="24"/>
          <w:szCs w:val="24"/>
          <w:lang w:val="ro-RO"/>
        </w:rPr>
      </w:pPr>
      <w:r w:rsidRPr="005035AA">
        <w:rPr>
          <w:rFonts w:ascii="Arial" w:hAnsi="Arial" w:cs="Arial"/>
          <w:sz w:val="24"/>
          <w:szCs w:val="24"/>
          <w:lang w:val="ro-RO"/>
        </w:rPr>
        <w:t>Nu este cazul.</w:t>
      </w:r>
    </w:p>
    <w:p w:rsidR="004C342F" w:rsidRDefault="004C342F" w:rsidP="00634122">
      <w:pPr>
        <w:tabs>
          <w:tab w:val="left" w:pos="330"/>
        </w:tabs>
        <w:spacing w:after="0" w:line="240" w:lineRule="auto"/>
        <w:jc w:val="both"/>
        <w:rPr>
          <w:rFonts w:ascii="Arial" w:hAnsi="Arial" w:cs="Arial"/>
          <w:bCs/>
          <w:sz w:val="24"/>
          <w:szCs w:val="24"/>
          <w:lang w:val="ro-RO"/>
        </w:rPr>
      </w:pPr>
    </w:p>
    <w:p w:rsidR="004C342F" w:rsidRPr="005035AA" w:rsidRDefault="004C342F" w:rsidP="00634122">
      <w:pPr>
        <w:tabs>
          <w:tab w:val="left" w:pos="330"/>
        </w:tabs>
        <w:spacing w:after="0" w:line="240" w:lineRule="auto"/>
        <w:jc w:val="both"/>
        <w:rPr>
          <w:rFonts w:ascii="Arial" w:hAnsi="Arial" w:cs="Arial"/>
          <w:bCs/>
          <w:sz w:val="24"/>
          <w:szCs w:val="24"/>
          <w:lang w:val="ro-RO"/>
        </w:rPr>
      </w:pPr>
    </w:p>
    <w:p w:rsidR="007E4029" w:rsidRPr="005035AA" w:rsidRDefault="007E4029" w:rsidP="00634122">
      <w:pPr>
        <w:spacing w:after="0" w:line="240" w:lineRule="auto"/>
        <w:jc w:val="both"/>
        <w:rPr>
          <w:rFonts w:ascii="Arial" w:hAnsi="Arial" w:cs="Arial"/>
          <w:b/>
          <w:sz w:val="24"/>
          <w:szCs w:val="24"/>
        </w:rPr>
      </w:pPr>
      <w:r w:rsidRPr="005035AA">
        <w:rPr>
          <w:rFonts w:ascii="Arial" w:hAnsi="Arial" w:cs="Arial"/>
          <w:b/>
          <w:sz w:val="24"/>
          <w:szCs w:val="24"/>
          <w:lang w:val="ro-RO"/>
        </w:rPr>
        <w:lastRenderedPageBreak/>
        <w:t>13.5.</w:t>
      </w:r>
      <w:r w:rsidRPr="005035AA">
        <w:rPr>
          <w:rFonts w:ascii="Arial" w:hAnsi="Arial" w:cs="Arial"/>
          <w:b/>
          <w:sz w:val="24"/>
          <w:szCs w:val="24"/>
        </w:rPr>
        <w:t>Monitorizarea solului</w:t>
      </w:r>
    </w:p>
    <w:tbl>
      <w:tblPr>
        <w:tblW w:w="93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5"/>
        <w:gridCol w:w="1555"/>
        <w:gridCol w:w="1555"/>
        <w:gridCol w:w="1555"/>
        <w:gridCol w:w="1555"/>
        <w:gridCol w:w="1555"/>
      </w:tblGrid>
      <w:tr w:rsidR="005032B7" w:rsidRPr="005032B7" w:rsidTr="005032B7">
        <w:tc>
          <w:tcPr>
            <w:tcW w:w="1555" w:type="dxa"/>
            <w:shd w:val="clear" w:color="auto" w:fill="C0C0C0"/>
            <w:vAlign w:val="center"/>
          </w:tcPr>
          <w:p w:rsidR="005032B7" w:rsidRPr="005032B7" w:rsidRDefault="005032B7" w:rsidP="005032B7">
            <w:pPr>
              <w:pStyle w:val="NoSpacing"/>
              <w:rPr>
                <w:rFonts w:ascii="Arial" w:hAnsi="Arial" w:cs="Arial"/>
                <w:b/>
                <w:sz w:val="24"/>
                <w:szCs w:val="24"/>
              </w:rPr>
            </w:pPr>
            <w:r w:rsidRPr="005032B7">
              <w:rPr>
                <w:rFonts w:ascii="Arial" w:hAnsi="Arial" w:cs="Arial"/>
                <w:b/>
                <w:sz w:val="24"/>
                <w:szCs w:val="24"/>
              </w:rPr>
              <w:t>Loc de prelevare</w:t>
            </w:r>
          </w:p>
        </w:tc>
        <w:tc>
          <w:tcPr>
            <w:tcW w:w="1555" w:type="dxa"/>
            <w:shd w:val="clear" w:color="auto" w:fill="C0C0C0"/>
            <w:vAlign w:val="center"/>
          </w:tcPr>
          <w:p w:rsidR="005032B7" w:rsidRPr="005032B7" w:rsidRDefault="005032B7" w:rsidP="005032B7">
            <w:pPr>
              <w:pStyle w:val="NoSpacing"/>
              <w:rPr>
                <w:rFonts w:ascii="Arial" w:hAnsi="Arial" w:cs="Arial"/>
                <w:b/>
                <w:sz w:val="24"/>
                <w:szCs w:val="24"/>
              </w:rPr>
            </w:pPr>
            <w:r w:rsidRPr="005032B7">
              <w:rPr>
                <w:rFonts w:ascii="Arial" w:hAnsi="Arial" w:cs="Arial"/>
                <w:b/>
                <w:sz w:val="24"/>
                <w:szCs w:val="24"/>
              </w:rPr>
              <w:t>Adâncime (cm)</w:t>
            </w:r>
          </w:p>
        </w:tc>
        <w:tc>
          <w:tcPr>
            <w:tcW w:w="1555" w:type="dxa"/>
            <w:shd w:val="clear" w:color="auto" w:fill="C0C0C0"/>
            <w:vAlign w:val="center"/>
          </w:tcPr>
          <w:p w:rsidR="005032B7" w:rsidRPr="005032B7" w:rsidRDefault="005032B7" w:rsidP="005032B7">
            <w:pPr>
              <w:pStyle w:val="NoSpacing"/>
              <w:rPr>
                <w:rFonts w:ascii="Arial" w:hAnsi="Arial" w:cs="Arial"/>
                <w:b/>
                <w:sz w:val="24"/>
                <w:szCs w:val="24"/>
              </w:rPr>
            </w:pPr>
            <w:r w:rsidRPr="005032B7">
              <w:rPr>
                <w:rFonts w:ascii="Arial" w:hAnsi="Arial" w:cs="Arial"/>
                <w:b/>
                <w:sz w:val="24"/>
                <w:szCs w:val="24"/>
              </w:rPr>
              <w:t>Indicator analizat</w:t>
            </w:r>
          </w:p>
        </w:tc>
        <w:tc>
          <w:tcPr>
            <w:tcW w:w="1555" w:type="dxa"/>
            <w:shd w:val="clear" w:color="auto" w:fill="C0C0C0"/>
            <w:vAlign w:val="center"/>
          </w:tcPr>
          <w:p w:rsidR="005032B7" w:rsidRPr="005032B7" w:rsidRDefault="005032B7" w:rsidP="005032B7">
            <w:pPr>
              <w:pStyle w:val="NoSpacing"/>
              <w:rPr>
                <w:rFonts w:ascii="Arial" w:hAnsi="Arial" w:cs="Arial"/>
                <w:b/>
                <w:sz w:val="24"/>
                <w:szCs w:val="24"/>
              </w:rPr>
            </w:pPr>
            <w:r w:rsidRPr="005032B7">
              <w:rPr>
                <w:rFonts w:ascii="Arial" w:hAnsi="Arial" w:cs="Arial"/>
                <w:b/>
                <w:sz w:val="24"/>
                <w:szCs w:val="24"/>
              </w:rPr>
              <w:t>Tip de monitorizare</w:t>
            </w:r>
          </w:p>
        </w:tc>
        <w:tc>
          <w:tcPr>
            <w:tcW w:w="1555" w:type="dxa"/>
            <w:shd w:val="clear" w:color="auto" w:fill="C0C0C0"/>
            <w:vAlign w:val="center"/>
          </w:tcPr>
          <w:p w:rsidR="005032B7" w:rsidRPr="005032B7" w:rsidRDefault="005032B7" w:rsidP="005032B7">
            <w:pPr>
              <w:pStyle w:val="NoSpacing"/>
              <w:rPr>
                <w:rFonts w:ascii="Arial" w:hAnsi="Arial" w:cs="Arial"/>
                <w:b/>
                <w:sz w:val="24"/>
                <w:szCs w:val="24"/>
              </w:rPr>
            </w:pPr>
            <w:r w:rsidRPr="005032B7">
              <w:rPr>
                <w:rFonts w:ascii="Arial" w:hAnsi="Arial" w:cs="Arial"/>
                <w:b/>
                <w:sz w:val="24"/>
                <w:szCs w:val="24"/>
              </w:rPr>
              <w:t>Frecvență</w:t>
            </w:r>
          </w:p>
        </w:tc>
        <w:tc>
          <w:tcPr>
            <w:tcW w:w="1555" w:type="dxa"/>
            <w:shd w:val="clear" w:color="auto" w:fill="C0C0C0"/>
            <w:vAlign w:val="center"/>
          </w:tcPr>
          <w:p w:rsidR="005032B7" w:rsidRPr="005032B7" w:rsidRDefault="005032B7" w:rsidP="005032B7">
            <w:pPr>
              <w:pStyle w:val="NoSpacing"/>
              <w:rPr>
                <w:rFonts w:ascii="Arial" w:hAnsi="Arial" w:cs="Arial"/>
                <w:b/>
                <w:sz w:val="24"/>
                <w:szCs w:val="24"/>
              </w:rPr>
            </w:pPr>
            <w:r w:rsidRPr="005032B7">
              <w:rPr>
                <w:rFonts w:ascii="Arial" w:hAnsi="Arial" w:cs="Arial"/>
                <w:b/>
                <w:sz w:val="24"/>
                <w:szCs w:val="24"/>
              </w:rPr>
              <w:t>Metodă de analiză</w:t>
            </w:r>
          </w:p>
        </w:tc>
      </w:tr>
      <w:tr w:rsidR="005032B7" w:rsidRPr="005032B7" w:rsidTr="005032B7">
        <w:tc>
          <w:tcPr>
            <w:tcW w:w="1555" w:type="dxa"/>
            <w:shd w:val="clear" w:color="auto" w:fill="auto"/>
          </w:tcPr>
          <w:p w:rsidR="005032B7" w:rsidRPr="005032B7" w:rsidRDefault="005032B7" w:rsidP="005032B7">
            <w:pPr>
              <w:pStyle w:val="NoSpacing"/>
              <w:rPr>
                <w:rFonts w:ascii="Arial" w:hAnsi="Arial" w:cs="Arial"/>
                <w:sz w:val="24"/>
                <w:szCs w:val="24"/>
                <w:lang w:val="de-DE"/>
              </w:rPr>
            </w:pPr>
            <w:r w:rsidRPr="005032B7">
              <w:rPr>
                <w:rFonts w:ascii="Arial" w:hAnsi="Arial" w:cs="Arial"/>
                <w:sz w:val="24"/>
                <w:szCs w:val="24"/>
                <w:lang w:val="de-DE"/>
              </w:rPr>
              <w:tab/>
              <w:t xml:space="preserve">2 puncte de prelevare </w:t>
            </w:r>
            <w:r w:rsidRPr="00A5265F">
              <w:rPr>
                <w:rFonts w:ascii="Arial" w:hAnsi="Arial" w:cs="Arial"/>
                <w:sz w:val="24"/>
                <w:szCs w:val="24"/>
                <w:lang w:val="ro-RO"/>
              </w:rPr>
              <w:t xml:space="preserve">zona </w:t>
            </w:r>
            <w:r>
              <w:rPr>
                <w:rFonts w:ascii="Arial" w:hAnsi="Arial" w:cs="Arial"/>
                <w:sz w:val="24"/>
                <w:szCs w:val="24"/>
                <w:lang w:val="ro-RO"/>
              </w:rPr>
              <w:t>platformei de bioremediere</w:t>
            </w:r>
          </w:p>
        </w:tc>
        <w:tc>
          <w:tcPr>
            <w:tcW w:w="1555" w:type="dxa"/>
            <w:shd w:val="clear" w:color="auto" w:fill="auto"/>
          </w:tcPr>
          <w:p w:rsidR="005032B7" w:rsidRPr="005032B7" w:rsidRDefault="005032B7" w:rsidP="005032B7">
            <w:pPr>
              <w:pStyle w:val="NoSpacing"/>
              <w:rPr>
                <w:rFonts w:ascii="Arial" w:hAnsi="Arial" w:cs="Arial"/>
                <w:sz w:val="24"/>
                <w:szCs w:val="24"/>
              </w:rPr>
            </w:pPr>
            <w:r w:rsidRPr="005032B7">
              <w:rPr>
                <w:rFonts w:ascii="Arial" w:hAnsi="Arial" w:cs="Arial"/>
                <w:sz w:val="24"/>
                <w:szCs w:val="24"/>
              </w:rPr>
              <w:t>0-30</w:t>
            </w:r>
          </w:p>
        </w:tc>
        <w:tc>
          <w:tcPr>
            <w:tcW w:w="1555" w:type="dxa"/>
            <w:shd w:val="clear" w:color="auto" w:fill="auto"/>
          </w:tcPr>
          <w:p w:rsidR="005032B7" w:rsidRPr="005032B7" w:rsidRDefault="005032B7" w:rsidP="005032B7">
            <w:pPr>
              <w:pStyle w:val="NoSpacing"/>
              <w:rPr>
                <w:rFonts w:ascii="Arial" w:hAnsi="Arial" w:cs="Arial"/>
                <w:sz w:val="24"/>
                <w:szCs w:val="24"/>
              </w:rPr>
            </w:pPr>
            <w:r w:rsidRPr="005032B7">
              <w:rPr>
                <w:rFonts w:ascii="Arial" w:hAnsi="Arial" w:cs="Arial"/>
                <w:sz w:val="24"/>
                <w:szCs w:val="24"/>
              </w:rPr>
              <w:t>Hidrocarburi din petrol</w:t>
            </w:r>
          </w:p>
        </w:tc>
        <w:tc>
          <w:tcPr>
            <w:tcW w:w="1555" w:type="dxa"/>
            <w:shd w:val="clear" w:color="auto" w:fill="auto"/>
          </w:tcPr>
          <w:p w:rsidR="005032B7" w:rsidRPr="005032B7" w:rsidRDefault="005032B7" w:rsidP="005032B7">
            <w:pPr>
              <w:pStyle w:val="NoSpacing"/>
              <w:rPr>
                <w:rFonts w:ascii="Arial" w:hAnsi="Arial" w:cs="Arial"/>
                <w:sz w:val="24"/>
                <w:szCs w:val="24"/>
              </w:rPr>
            </w:pPr>
            <w:r w:rsidRPr="005032B7">
              <w:rPr>
                <w:rFonts w:ascii="Arial" w:hAnsi="Arial" w:cs="Arial"/>
                <w:sz w:val="24"/>
                <w:szCs w:val="24"/>
              </w:rPr>
              <w:t>discontiuna</w:t>
            </w:r>
          </w:p>
        </w:tc>
        <w:tc>
          <w:tcPr>
            <w:tcW w:w="1555" w:type="dxa"/>
            <w:shd w:val="clear" w:color="auto" w:fill="auto"/>
          </w:tcPr>
          <w:p w:rsidR="005032B7" w:rsidRPr="005032B7" w:rsidRDefault="005032B7" w:rsidP="005032B7">
            <w:pPr>
              <w:pStyle w:val="NoSpacing"/>
              <w:rPr>
                <w:rFonts w:ascii="Arial" w:hAnsi="Arial" w:cs="Arial"/>
                <w:sz w:val="24"/>
                <w:szCs w:val="24"/>
              </w:rPr>
            </w:pPr>
            <w:r>
              <w:rPr>
                <w:rFonts w:ascii="Arial" w:hAnsi="Arial" w:cs="Arial"/>
                <w:sz w:val="24"/>
                <w:szCs w:val="24"/>
              </w:rPr>
              <w:t>trimestriala</w:t>
            </w:r>
          </w:p>
        </w:tc>
        <w:tc>
          <w:tcPr>
            <w:tcW w:w="1555" w:type="dxa"/>
            <w:shd w:val="clear" w:color="auto" w:fill="auto"/>
          </w:tcPr>
          <w:p w:rsidR="005032B7" w:rsidRPr="005032B7" w:rsidRDefault="005032B7" w:rsidP="005032B7">
            <w:pPr>
              <w:pStyle w:val="NoSpacing"/>
              <w:rPr>
                <w:rFonts w:ascii="Arial" w:hAnsi="Arial" w:cs="Arial"/>
                <w:sz w:val="24"/>
                <w:szCs w:val="24"/>
              </w:rPr>
            </w:pPr>
            <w:r w:rsidRPr="005032B7">
              <w:rPr>
                <w:rFonts w:ascii="Arial" w:hAnsi="Arial" w:cs="Arial"/>
                <w:sz w:val="24"/>
                <w:szCs w:val="24"/>
              </w:rPr>
              <w:t>SR ISO/TR11046/1997</w:t>
            </w:r>
          </w:p>
        </w:tc>
      </w:tr>
    </w:tbl>
    <w:p w:rsidR="007E4029" w:rsidRPr="005035AA" w:rsidRDefault="007E4029" w:rsidP="005032B7">
      <w:pPr>
        <w:pStyle w:val="NoSpacing"/>
        <w:rPr>
          <w:rFonts w:ascii="Arial" w:hAnsi="Arial" w:cs="Arial"/>
          <w:b/>
          <w:sz w:val="24"/>
          <w:szCs w:val="24"/>
        </w:rPr>
      </w:pPr>
    </w:p>
    <w:p w:rsidR="007C29E3" w:rsidRPr="00AD0223" w:rsidRDefault="007C29E3" w:rsidP="007C29E3">
      <w:pPr>
        <w:pStyle w:val="NoSpacing"/>
        <w:spacing w:line="276" w:lineRule="auto"/>
        <w:ind w:left="-567" w:right="-23"/>
        <w:rPr>
          <w:rFonts w:ascii="Arial" w:hAnsi="Arial" w:cs="Arial"/>
          <w:b/>
          <w:sz w:val="24"/>
          <w:szCs w:val="24"/>
        </w:rPr>
      </w:pPr>
      <w:r w:rsidRPr="00AD0223">
        <w:rPr>
          <w:rFonts w:ascii="Arial" w:hAnsi="Arial" w:cs="Arial"/>
          <w:sz w:val="24"/>
          <w:szCs w:val="24"/>
          <w:lang w:val="ro-RO"/>
        </w:rPr>
        <w:t>.</w:t>
      </w:r>
    </w:p>
    <w:p w:rsidR="007C29E3" w:rsidRPr="007C29E3" w:rsidRDefault="007C29E3" w:rsidP="007C29E3">
      <w:pPr>
        <w:tabs>
          <w:tab w:val="left" w:pos="330"/>
        </w:tabs>
        <w:spacing w:after="0"/>
        <w:ind w:left="-567" w:right="-23"/>
        <w:jc w:val="both"/>
        <w:rPr>
          <w:rFonts w:ascii="Arial" w:hAnsi="Arial" w:cs="Arial"/>
          <w:b/>
          <w:color w:val="000000" w:themeColor="text1"/>
          <w:sz w:val="24"/>
          <w:szCs w:val="24"/>
          <w:lang w:val="ro-RO"/>
        </w:rPr>
      </w:pPr>
      <w:r>
        <w:rPr>
          <w:rFonts w:ascii="Arial" w:hAnsi="Arial" w:cs="Arial"/>
          <w:b/>
          <w:color w:val="000000" w:themeColor="text1"/>
          <w:sz w:val="24"/>
          <w:szCs w:val="24"/>
          <w:lang w:val="ro-RO"/>
        </w:rPr>
        <w:t xml:space="preserve">         </w:t>
      </w:r>
      <w:r w:rsidRPr="007C29E3">
        <w:rPr>
          <w:rFonts w:ascii="Arial" w:hAnsi="Arial" w:cs="Arial"/>
          <w:b/>
          <w:color w:val="000000" w:themeColor="text1"/>
          <w:sz w:val="24"/>
          <w:szCs w:val="24"/>
          <w:lang w:val="ro-RO"/>
        </w:rPr>
        <w:t>Zona de bioremediere este betonată</w:t>
      </w:r>
    </w:p>
    <w:p w:rsidR="007C29E3" w:rsidRPr="007C29E3" w:rsidRDefault="007C29E3" w:rsidP="007C29E3">
      <w:pPr>
        <w:spacing w:after="0"/>
        <w:ind w:left="-270" w:right="-23" w:hanging="90"/>
        <w:rPr>
          <w:rFonts w:ascii="Arial" w:eastAsia="Times New Roman" w:hAnsi="Arial" w:cs="Arial"/>
          <w:color w:val="000000" w:themeColor="text1"/>
          <w:sz w:val="24"/>
          <w:szCs w:val="24"/>
          <w:lang w:val="it-IT"/>
        </w:rPr>
      </w:pPr>
      <w:r w:rsidRPr="007C29E3">
        <w:rPr>
          <w:rFonts w:ascii="Arial" w:eastAsia="Times New Roman" w:hAnsi="Arial" w:cs="Arial"/>
          <w:color w:val="000000" w:themeColor="text1"/>
          <w:sz w:val="24"/>
          <w:szCs w:val="24"/>
          <w:lang w:val="it-IT"/>
        </w:rPr>
        <w:t>Limitele admise în sol, pentru poluanţi specifici, nu vor depăși valorile de referinţă stabilite prin Ord. MAPPM nr. 756/1997, pentru aprobarea reglementării privind evaluarea poluării mediului, pentru terenuri cu folosinţă mai puţin sensibilă.</w:t>
      </w:r>
    </w:p>
    <w:p w:rsidR="007C29E3" w:rsidRPr="007C29E3" w:rsidRDefault="007C29E3" w:rsidP="007C29E3">
      <w:pPr>
        <w:spacing w:after="0"/>
        <w:ind w:left="-360" w:right="-23" w:firstLine="108"/>
        <w:rPr>
          <w:rFonts w:ascii="Arial" w:eastAsia="Times New Roman" w:hAnsi="Arial" w:cs="Arial"/>
          <w:b/>
          <w:color w:val="000000" w:themeColor="text1"/>
          <w:sz w:val="24"/>
          <w:szCs w:val="24"/>
          <w:lang w:val="ro-RO"/>
        </w:rPr>
      </w:pPr>
      <w:r w:rsidRPr="007C29E3">
        <w:rPr>
          <w:rFonts w:ascii="Arial" w:eastAsia="Times New Roman" w:hAnsi="Arial" w:cs="Arial"/>
          <w:color w:val="000000" w:themeColor="text1"/>
          <w:sz w:val="24"/>
          <w:szCs w:val="24"/>
          <w:lang w:val="it-IT"/>
        </w:rPr>
        <w:t xml:space="preserve">Titularul are obligaţia sǎ deţinǎ, pe amplasamentul unității, o cantitate corespunzǎtoare de </w:t>
      </w:r>
      <w:r>
        <w:rPr>
          <w:rFonts w:ascii="Arial" w:eastAsia="Times New Roman" w:hAnsi="Arial" w:cs="Arial"/>
          <w:color w:val="000000" w:themeColor="text1"/>
          <w:sz w:val="24"/>
          <w:szCs w:val="24"/>
          <w:lang w:val="it-IT"/>
        </w:rPr>
        <w:t xml:space="preserve">             </w:t>
      </w:r>
      <w:r w:rsidRPr="007C29E3">
        <w:rPr>
          <w:rFonts w:ascii="Arial" w:eastAsia="Times New Roman" w:hAnsi="Arial" w:cs="Arial"/>
          <w:color w:val="000000" w:themeColor="text1"/>
          <w:sz w:val="24"/>
          <w:szCs w:val="24"/>
          <w:lang w:val="it-IT"/>
        </w:rPr>
        <w:t>substanţe adsorbante, adecvate pentru controlul oricǎrei deversǎri accidentale de produse.</w:t>
      </w:r>
    </w:p>
    <w:p w:rsidR="007C29E3" w:rsidRPr="00AD0223" w:rsidRDefault="007C29E3" w:rsidP="007C29E3">
      <w:pPr>
        <w:tabs>
          <w:tab w:val="left" w:pos="330"/>
        </w:tabs>
        <w:spacing w:after="0"/>
        <w:ind w:left="-567" w:right="-23"/>
        <w:jc w:val="both"/>
        <w:rPr>
          <w:rFonts w:ascii="Arial" w:hAnsi="Arial" w:cs="Arial"/>
          <w:b/>
          <w:sz w:val="24"/>
          <w:szCs w:val="24"/>
          <w:lang w:val="ro-RO"/>
        </w:rPr>
      </w:pPr>
    </w:p>
    <w:p w:rsidR="007E4029" w:rsidRPr="005035AA" w:rsidRDefault="007E4029" w:rsidP="00634122">
      <w:pPr>
        <w:tabs>
          <w:tab w:val="left" w:pos="330"/>
        </w:tabs>
        <w:spacing w:after="0" w:line="240" w:lineRule="auto"/>
        <w:jc w:val="both"/>
        <w:rPr>
          <w:rFonts w:ascii="Arial" w:hAnsi="Arial" w:cs="Arial"/>
          <w:b/>
          <w:sz w:val="24"/>
          <w:szCs w:val="24"/>
          <w:lang w:val="ro-RO"/>
        </w:rPr>
      </w:pPr>
    </w:p>
    <w:p w:rsidR="007E4029" w:rsidRPr="005035AA" w:rsidRDefault="007E4029" w:rsidP="00634122">
      <w:pPr>
        <w:tabs>
          <w:tab w:val="left" w:pos="330"/>
        </w:tabs>
        <w:spacing w:after="0" w:line="240" w:lineRule="auto"/>
        <w:jc w:val="both"/>
        <w:rPr>
          <w:rFonts w:ascii="Arial" w:hAnsi="Arial" w:cs="Arial"/>
          <w:b/>
          <w:sz w:val="24"/>
          <w:szCs w:val="24"/>
          <w:lang w:val="ro-RO"/>
        </w:rPr>
      </w:pPr>
      <w:r w:rsidRPr="005035AA">
        <w:rPr>
          <w:rFonts w:ascii="Arial" w:hAnsi="Arial" w:cs="Arial"/>
          <w:b/>
          <w:sz w:val="24"/>
          <w:szCs w:val="24"/>
          <w:lang w:val="ro-RO"/>
        </w:rPr>
        <w:t>13.6. Monitorizare tehnologică</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13.6.1</w:t>
      </w:r>
      <w:r w:rsidRPr="005035AA">
        <w:rPr>
          <w:rFonts w:ascii="Arial" w:hAnsi="Arial" w:cs="Arial"/>
          <w:sz w:val="24"/>
          <w:szCs w:val="24"/>
          <w:lang w:val="ro-RO"/>
        </w:rPr>
        <w:t xml:space="preserve"> Operatorul are obligaţia să monitorizeze parametrii tehnologici specifici fluxului tehnologic şi să menţină înregistrări corespunzătoare.</w:t>
      </w:r>
    </w:p>
    <w:p w:rsidR="007E4029" w:rsidRPr="005035AA" w:rsidRDefault="007E4029" w:rsidP="00634122">
      <w:pPr>
        <w:spacing w:after="0" w:line="240" w:lineRule="auto"/>
        <w:ind w:left="720" w:hanging="720"/>
        <w:jc w:val="both"/>
        <w:rPr>
          <w:rFonts w:ascii="Arial" w:hAnsi="Arial" w:cs="Arial"/>
          <w:sz w:val="24"/>
          <w:szCs w:val="24"/>
          <w:lang w:val="ro-RO"/>
        </w:rPr>
      </w:pPr>
      <w:r w:rsidRPr="005035AA">
        <w:rPr>
          <w:rFonts w:ascii="Arial" w:hAnsi="Arial" w:cs="Arial"/>
          <w:b/>
          <w:sz w:val="24"/>
          <w:szCs w:val="24"/>
          <w:lang w:val="ro-RO"/>
        </w:rPr>
        <w:t>13.6.2.</w:t>
      </w:r>
      <w:r w:rsidRPr="005035AA">
        <w:rPr>
          <w:rFonts w:ascii="Arial" w:hAnsi="Arial" w:cs="Arial"/>
          <w:sz w:val="24"/>
          <w:szCs w:val="24"/>
          <w:lang w:val="ro-RO"/>
        </w:rPr>
        <w:t xml:space="preserve"> Parametrii tehnologici monitorizai/frecventa de monitorizare a acestora:</w:t>
      </w:r>
    </w:p>
    <w:p w:rsidR="007E4029" w:rsidRPr="005035AA" w:rsidRDefault="007E4029" w:rsidP="00391193">
      <w:pPr>
        <w:pStyle w:val="Heading2"/>
      </w:pPr>
    </w:p>
    <w:p w:rsidR="007E4029" w:rsidRPr="005035AA" w:rsidRDefault="007E4029" w:rsidP="00391193">
      <w:pPr>
        <w:pStyle w:val="Heading2"/>
      </w:pPr>
      <w:r w:rsidRPr="005035AA">
        <w:t>13.7.  Monitorizarea deşeurilor</w:t>
      </w:r>
    </w:p>
    <w:p w:rsidR="007E4029" w:rsidRPr="005035AA" w:rsidRDefault="007E4029" w:rsidP="00634122">
      <w:pPr>
        <w:pStyle w:val="BodyTextIndent"/>
        <w:ind w:left="0"/>
        <w:rPr>
          <w:rFonts w:ascii="Arial" w:hAnsi="Arial" w:cs="Arial"/>
          <w:b/>
          <w:i/>
          <w:lang w:val="ro-RO"/>
        </w:rPr>
      </w:pPr>
      <w:r w:rsidRPr="005035AA">
        <w:rPr>
          <w:rFonts w:ascii="Arial" w:hAnsi="Arial" w:cs="Arial"/>
          <w:b/>
          <w:lang w:val="ro-RO"/>
        </w:rPr>
        <w:t>13.7.1.</w:t>
      </w:r>
      <w:r w:rsidRPr="005035AA">
        <w:rPr>
          <w:rFonts w:ascii="Arial" w:hAnsi="Arial" w:cs="Arial"/>
          <w:b/>
          <w:caps/>
          <w:lang w:val="ro-RO"/>
        </w:rPr>
        <w:t>d</w:t>
      </w:r>
      <w:r w:rsidRPr="005035AA">
        <w:rPr>
          <w:rFonts w:ascii="Arial" w:hAnsi="Arial" w:cs="Arial"/>
          <w:b/>
          <w:lang w:val="ro-RO"/>
        </w:rPr>
        <w:t>eşeuri tehnologice şi colectate în vederea stocării temporare</w:t>
      </w:r>
    </w:p>
    <w:p w:rsidR="007E4029" w:rsidRPr="005035AA" w:rsidRDefault="007E4029" w:rsidP="00634122">
      <w:pPr>
        <w:tabs>
          <w:tab w:val="left" w:pos="142"/>
          <w:tab w:val="left" w:pos="360"/>
          <w:tab w:val="left" w:pos="1800"/>
        </w:tabs>
        <w:spacing w:after="0" w:line="240" w:lineRule="auto"/>
        <w:jc w:val="both"/>
        <w:rPr>
          <w:rFonts w:ascii="Arial" w:hAnsi="Arial" w:cs="Arial"/>
          <w:sz w:val="24"/>
          <w:szCs w:val="24"/>
          <w:lang w:val="ro-RO"/>
        </w:rPr>
      </w:pPr>
      <w:r w:rsidRPr="005035AA">
        <w:rPr>
          <w:rFonts w:ascii="Arial" w:hAnsi="Arial" w:cs="Arial"/>
          <w:b/>
          <w:sz w:val="24"/>
          <w:szCs w:val="24"/>
          <w:lang w:val="ro-RO"/>
        </w:rPr>
        <w:t>13.7.1.1</w:t>
      </w:r>
      <w:r w:rsidRPr="005035AA">
        <w:rPr>
          <w:rFonts w:ascii="Arial" w:hAnsi="Arial" w:cs="Arial"/>
          <w:sz w:val="24"/>
          <w:szCs w:val="24"/>
          <w:lang w:val="ro-RO"/>
        </w:rPr>
        <w:t xml:space="preserve"> Monitorizarea deşeurilor se va realiza lunar, pe tipuri de deşeuri generate în conformitate cu prevederile HG 856/2002 privind evidenţa gestiunii deşeurilor şi pentru aprobarea listei ce cuprinde deşeuri, inclusiv deşeurile periculoase, modificatǎ prin HG 210/2007.  </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ro-RO"/>
        </w:rPr>
      </w:pPr>
      <w:r w:rsidRPr="005035AA">
        <w:rPr>
          <w:rFonts w:ascii="Arial" w:hAnsi="Arial" w:cs="Arial"/>
          <w:b/>
          <w:sz w:val="24"/>
          <w:szCs w:val="24"/>
          <w:lang w:val="ro-RO"/>
        </w:rPr>
        <w:t>13.7.1.2</w:t>
      </w:r>
      <w:r w:rsidRPr="005035AA">
        <w:rPr>
          <w:rFonts w:ascii="Arial" w:hAnsi="Arial" w:cs="Arial"/>
          <w:sz w:val="24"/>
          <w:szCs w:val="24"/>
          <w:lang w:val="ro-RO"/>
        </w:rPr>
        <w:t>.Operatorulareobligaţia întocmirii unui registru complet cu aspecte şi probleme legate de operaţiunile şi practicile de management a deşeurilor de pe amplasament, care trebuie pus la dispoziţia persoanelor autorizate ale autorităţii competente pentru protecţia mediului şi ale autorităţii cu atribuţii de control. Acest registru trebuie să conţină minimum detalii cu privire la:</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ro-RO"/>
        </w:rPr>
      </w:pPr>
      <w:r w:rsidRPr="005035AA">
        <w:rPr>
          <w:rFonts w:ascii="Arial" w:hAnsi="Arial" w:cs="Arial"/>
          <w:sz w:val="24"/>
          <w:szCs w:val="24"/>
          <w:lang w:val="ro-RO"/>
        </w:rPr>
        <w:t xml:space="preserve">      -  cantităţile şi codurile deşeurilor;</w:t>
      </w:r>
    </w:p>
    <w:p w:rsidR="007E4029" w:rsidRPr="005035AA" w:rsidRDefault="007E4029" w:rsidP="00634122">
      <w:pPr>
        <w:tabs>
          <w:tab w:val="left" w:pos="360"/>
          <w:tab w:val="left" w:pos="720"/>
          <w:tab w:val="left" w:pos="1800"/>
        </w:tabs>
        <w:spacing w:after="0" w:line="240" w:lineRule="auto"/>
        <w:ind w:left="540" w:hanging="540"/>
        <w:jc w:val="both"/>
        <w:rPr>
          <w:rFonts w:ascii="Arial" w:hAnsi="Arial" w:cs="Arial"/>
          <w:sz w:val="24"/>
          <w:szCs w:val="24"/>
          <w:lang w:val="pt-BR"/>
        </w:rPr>
      </w:pPr>
      <w:r w:rsidRPr="005035AA">
        <w:rPr>
          <w:rFonts w:ascii="Arial" w:hAnsi="Arial" w:cs="Arial"/>
          <w:sz w:val="24"/>
          <w:szCs w:val="24"/>
          <w:lang w:val="pt-BR"/>
        </w:rPr>
        <w:t>- numele transportatorului deşeurilor şi detaliile de atestare şi de autorizare ale acestuia;</w:t>
      </w:r>
    </w:p>
    <w:p w:rsidR="007E4029" w:rsidRPr="005035AA" w:rsidRDefault="007E4029" w:rsidP="00634122">
      <w:pPr>
        <w:tabs>
          <w:tab w:val="left" w:pos="360"/>
          <w:tab w:val="left" w:pos="720"/>
          <w:tab w:val="left" w:pos="1800"/>
        </w:tabs>
        <w:spacing w:after="0" w:line="240" w:lineRule="auto"/>
        <w:ind w:left="540" w:hanging="540"/>
        <w:jc w:val="both"/>
        <w:rPr>
          <w:rFonts w:ascii="Arial" w:hAnsi="Arial" w:cs="Arial"/>
          <w:sz w:val="24"/>
          <w:szCs w:val="24"/>
          <w:lang w:val="pt-BR"/>
        </w:rPr>
      </w:pPr>
      <w:r w:rsidRPr="005035AA">
        <w:rPr>
          <w:rFonts w:ascii="Arial" w:hAnsi="Arial" w:cs="Arial"/>
          <w:sz w:val="24"/>
          <w:szCs w:val="24"/>
          <w:lang w:val="pt-BR"/>
        </w:rPr>
        <w:t xml:space="preserve">      - confirmarea scrisă privind acceptarea şi eliminarea/recuperarea oricăror transporturi de deşeuri periculoase în afara amplasamentului;</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pt-BR"/>
        </w:rPr>
      </w:pPr>
      <w:r w:rsidRPr="005035AA">
        <w:rPr>
          <w:rFonts w:ascii="Arial" w:hAnsi="Arial" w:cs="Arial"/>
          <w:sz w:val="24"/>
          <w:szCs w:val="24"/>
          <w:lang w:val="pt-BR"/>
        </w:rPr>
        <w:t xml:space="preserve">      - detalii privind expediţiile respinse;</w:t>
      </w:r>
    </w:p>
    <w:p w:rsidR="007E4029" w:rsidRPr="005035AA" w:rsidRDefault="007E4029" w:rsidP="00634122">
      <w:pPr>
        <w:tabs>
          <w:tab w:val="left" w:pos="360"/>
          <w:tab w:val="left" w:pos="720"/>
          <w:tab w:val="left" w:pos="1800"/>
        </w:tabs>
        <w:spacing w:after="0" w:line="240" w:lineRule="auto"/>
        <w:jc w:val="both"/>
        <w:rPr>
          <w:rFonts w:ascii="Arial" w:hAnsi="Arial" w:cs="Arial"/>
          <w:i/>
          <w:sz w:val="24"/>
          <w:szCs w:val="24"/>
          <w:lang w:val="pt-BR"/>
        </w:rPr>
      </w:pPr>
      <w:r w:rsidRPr="005035AA">
        <w:rPr>
          <w:rFonts w:ascii="Arial" w:hAnsi="Arial" w:cs="Arial"/>
          <w:sz w:val="24"/>
          <w:szCs w:val="24"/>
          <w:lang w:val="pt-BR"/>
        </w:rPr>
        <w:t xml:space="preserve">      - detalii privind orice amestecare a deşeurilor.</w:t>
      </w:r>
    </w:p>
    <w:p w:rsidR="007E4029" w:rsidRPr="005035AA" w:rsidRDefault="007E4029" w:rsidP="00634122">
      <w:pPr>
        <w:tabs>
          <w:tab w:val="left" w:pos="360"/>
          <w:tab w:val="left" w:pos="720"/>
          <w:tab w:val="left" w:pos="1800"/>
        </w:tabs>
        <w:spacing w:after="0" w:line="240" w:lineRule="auto"/>
        <w:ind w:right="1"/>
        <w:jc w:val="both"/>
        <w:rPr>
          <w:rFonts w:ascii="Arial" w:hAnsi="Arial" w:cs="Arial"/>
          <w:sz w:val="24"/>
          <w:szCs w:val="24"/>
          <w:lang w:val="pt-BR"/>
        </w:rPr>
      </w:pPr>
      <w:r w:rsidRPr="005035AA">
        <w:rPr>
          <w:rFonts w:ascii="Arial" w:hAnsi="Arial" w:cs="Arial"/>
          <w:sz w:val="24"/>
          <w:szCs w:val="24"/>
          <w:lang w:val="pt-BR"/>
        </w:rPr>
        <w:t>Aceste date trebuie raportate ACPM, ca parte a RAM.</w:t>
      </w:r>
    </w:p>
    <w:p w:rsidR="007E4029" w:rsidRPr="005035AA" w:rsidRDefault="007E4029" w:rsidP="00634122">
      <w:pPr>
        <w:tabs>
          <w:tab w:val="left" w:pos="360"/>
          <w:tab w:val="left" w:pos="720"/>
          <w:tab w:val="left" w:pos="1800"/>
        </w:tabs>
        <w:spacing w:after="0" w:line="240" w:lineRule="auto"/>
        <w:ind w:right="1"/>
        <w:jc w:val="both"/>
        <w:rPr>
          <w:rFonts w:ascii="Arial" w:hAnsi="Arial" w:cs="Arial"/>
          <w:sz w:val="24"/>
          <w:szCs w:val="24"/>
          <w:lang w:val="pt-BR"/>
        </w:rPr>
      </w:pPr>
    </w:p>
    <w:p w:rsidR="007E4029" w:rsidRPr="005035AA" w:rsidRDefault="007E4029" w:rsidP="00634122">
      <w:pPr>
        <w:tabs>
          <w:tab w:val="left" w:pos="360"/>
          <w:tab w:val="left" w:pos="720"/>
          <w:tab w:val="left" w:pos="1800"/>
        </w:tabs>
        <w:spacing w:after="0" w:line="240" w:lineRule="auto"/>
        <w:jc w:val="both"/>
        <w:rPr>
          <w:rFonts w:ascii="Arial" w:hAnsi="Arial" w:cs="Arial"/>
          <w:b/>
          <w:sz w:val="24"/>
          <w:szCs w:val="24"/>
          <w:lang w:val="ro-RO"/>
        </w:rPr>
      </w:pPr>
      <w:r w:rsidRPr="005035AA">
        <w:rPr>
          <w:rFonts w:ascii="Arial" w:hAnsi="Arial" w:cs="Arial"/>
          <w:b/>
          <w:sz w:val="24"/>
          <w:szCs w:val="24"/>
          <w:lang w:val="ro-RO"/>
        </w:rPr>
        <w:t>13.8. Ambalaje şi deşeuri de ambalaje</w:t>
      </w:r>
    </w:p>
    <w:p w:rsidR="007E4029" w:rsidRPr="005032B7" w:rsidRDefault="007E4029" w:rsidP="00391193">
      <w:pPr>
        <w:pStyle w:val="Heading2"/>
      </w:pPr>
      <w:r w:rsidRPr="005032B7">
        <w:lastRenderedPageBreak/>
        <w:t>Gestionarea ambalajelor şi a deşeurilor de ambalaje se va realiza în conformitate cu prevederile Legea nr. 249/2015 - modalitatea de gestionare a ambalajelor și a deșeurilor de ambalaje.</w:t>
      </w:r>
    </w:p>
    <w:p w:rsidR="007E4029" w:rsidRPr="005035AA" w:rsidRDefault="007E4029" w:rsidP="00634122">
      <w:pPr>
        <w:tabs>
          <w:tab w:val="left" w:pos="360"/>
          <w:tab w:val="left" w:pos="720"/>
          <w:tab w:val="left" w:pos="1800"/>
        </w:tabs>
        <w:spacing w:after="0" w:line="240" w:lineRule="auto"/>
        <w:ind w:right="3"/>
        <w:jc w:val="both"/>
        <w:rPr>
          <w:rFonts w:ascii="Arial" w:hAnsi="Arial" w:cs="Arial"/>
          <w:sz w:val="24"/>
          <w:szCs w:val="24"/>
          <w:lang w:val="ro-RO"/>
        </w:rPr>
      </w:pPr>
      <w:r w:rsidRPr="005035AA">
        <w:rPr>
          <w:rFonts w:ascii="Arial" w:hAnsi="Arial" w:cs="Arial"/>
          <w:sz w:val="24"/>
          <w:szCs w:val="24"/>
          <w:lang w:val="ro-RO"/>
        </w:rPr>
        <w:tab/>
        <w:t xml:space="preserve">  Raportarea datelor referitoare la ambalaje şi deşeuri de ambalaje, cǎtre autoritǎţile competente pentru protecţia mediului se va realiza în conformitate cu OM nr. 794/2012 privind procedura de raportare a datelor referitor la ambalaje şi deşeuri de ambalaje.  </w:t>
      </w:r>
    </w:p>
    <w:p w:rsidR="007E4029" w:rsidRPr="005035AA" w:rsidRDefault="007E4029" w:rsidP="00634122">
      <w:pPr>
        <w:tabs>
          <w:tab w:val="left" w:pos="360"/>
          <w:tab w:val="left" w:pos="720"/>
          <w:tab w:val="left" w:pos="1800"/>
        </w:tabs>
        <w:spacing w:after="0" w:line="240" w:lineRule="auto"/>
        <w:ind w:right="3"/>
        <w:jc w:val="both"/>
        <w:rPr>
          <w:rFonts w:ascii="Arial" w:hAnsi="Arial" w:cs="Arial"/>
          <w:sz w:val="24"/>
          <w:szCs w:val="24"/>
          <w:lang w:val="ro-RO"/>
        </w:rPr>
      </w:pPr>
    </w:p>
    <w:p w:rsidR="007E4029" w:rsidRPr="005035AA" w:rsidRDefault="007E4029" w:rsidP="005032B7">
      <w:pPr>
        <w:tabs>
          <w:tab w:val="left" w:pos="360"/>
          <w:tab w:val="left" w:pos="720"/>
          <w:tab w:val="left" w:pos="1800"/>
        </w:tabs>
        <w:spacing w:after="0" w:line="240" w:lineRule="auto"/>
        <w:ind w:right="3"/>
        <w:jc w:val="both"/>
        <w:rPr>
          <w:rFonts w:ascii="Arial" w:hAnsi="Arial" w:cs="Arial"/>
          <w:b/>
          <w:sz w:val="24"/>
          <w:szCs w:val="24"/>
          <w:lang w:val="ro-RO"/>
        </w:rPr>
      </w:pPr>
      <w:r w:rsidRPr="005035AA">
        <w:rPr>
          <w:rFonts w:ascii="Arial" w:hAnsi="Arial" w:cs="Arial"/>
          <w:b/>
          <w:sz w:val="24"/>
          <w:szCs w:val="24"/>
          <w:lang w:val="ro-RO"/>
        </w:rPr>
        <w:t>13.9. Monitorizare zgomot</w:t>
      </w:r>
    </w:p>
    <w:p w:rsidR="007E4029" w:rsidRPr="005035AA" w:rsidRDefault="007E4029" w:rsidP="00634122">
      <w:pPr>
        <w:tabs>
          <w:tab w:val="left" w:pos="3660"/>
        </w:tabs>
        <w:spacing w:after="0" w:line="240" w:lineRule="auto"/>
        <w:jc w:val="both"/>
        <w:rPr>
          <w:rFonts w:ascii="Arial" w:hAnsi="Arial" w:cs="Arial"/>
          <w:sz w:val="24"/>
          <w:szCs w:val="24"/>
          <w:lang w:val="ro-RO"/>
        </w:rPr>
      </w:pPr>
      <w:r w:rsidRPr="005035AA">
        <w:rPr>
          <w:rFonts w:ascii="Arial" w:hAnsi="Arial" w:cs="Arial"/>
          <w:sz w:val="24"/>
          <w:szCs w:val="24"/>
          <w:lang w:val="ro-RO"/>
        </w:rPr>
        <w:t xml:space="preserve">Nu este cazul. </w:t>
      </w:r>
    </w:p>
    <w:p w:rsidR="007E4029" w:rsidRPr="005035AA" w:rsidRDefault="007E4029" w:rsidP="005032B7">
      <w:pPr>
        <w:tabs>
          <w:tab w:val="left" w:pos="3660"/>
        </w:tabs>
        <w:spacing w:after="0" w:line="240" w:lineRule="auto"/>
        <w:jc w:val="both"/>
        <w:rPr>
          <w:rFonts w:ascii="Arial" w:hAnsi="Arial" w:cs="Arial"/>
          <w:b/>
          <w:sz w:val="24"/>
          <w:szCs w:val="24"/>
          <w:lang w:val="ro-RO"/>
        </w:rPr>
      </w:pPr>
    </w:p>
    <w:p w:rsidR="007E4029" w:rsidRPr="005035AA" w:rsidRDefault="007E4029" w:rsidP="00634122">
      <w:pPr>
        <w:spacing w:after="0" w:line="240" w:lineRule="auto"/>
        <w:jc w:val="both"/>
        <w:rPr>
          <w:rFonts w:ascii="Arial" w:hAnsi="Arial" w:cs="Arial"/>
          <w:b/>
          <w:color w:val="000000"/>
          <w:sz w:val="24"/>
          <w:szCs w:val="24"/>
          <w:lang w:val="ro-RO"/>
        </w:rPr>
      </w:pPr>
      <w:r w:rsidRPr="005035AA">
        <w:rPr>
          <w:rFonts w:ascii="Arial" w:hAnsi="Arial" w:cs="Arial"/>
          <w:b/>
          <w:color w:val="000000"/>
          <w:sz w:val="24"/>
          <w:szCs w:val="24"/>
          <w:lang w:val="ro-RO"/>
        </w:rPr>
        <w:t>13.10. Monitorizare miros</w:t>
      </w:r>
    </w:p>
    <w:p w:rsidR="007E4029" w:rsidRPr="00391193" w:rsidRDefault="00391193" w:rsidP="00634122">
      <w:pPr>
        <w:spacing w:after="0" w:line="240" w:lineRule="auto"/>
        <w:jc w:val="both"/>
        <w:rPr>
          <w:rFonts w:ascii="Arial" w:hAnsi="Arial" w:cs="Arial"/>
          <w:caps/>
          <w:color w:val="000000"/>
          <w:sz w:val="24"/>
          <w:szCs w:val="24"/>
          <w:lang w:val="ro-RO"/>
        </w:rPr>
      </w:pPr>
      <w:r w:rsidRPr="00391193">
        <w:rPr>
          <w:rFonts w:ascii="Arial" w:hAnsi="Arial" w:cs="Arial"/>
          <w:color w:val="000000"/>
          <w:sz w:val="24"/>
          <w:szCs w:val="24"/>
          <w:lang w:val="ro-RO"/>
        </w:rPr>
        <w:t>Se vor respecta condiţiile de calitate ale aerului în zone protejate prevăzute în STAS 12574/1987, cu menţiunea că depăşesc concentraţia maximă admisibilă acele substanţe  al căror miros persistent şi dezagreabil este sesizabil olfactiv.</w:t>
      </w:r>
      <w:r w:rsidR="007E4029" w:rsidRPr="00391193">
        <w:rPr>
          <w:rFonts w:ascii="Arial" w:hAnsi="Arial" w:cs="Arial"/>
          <w:caps/>
          <w:color w:val="000000"/>
          <w:sz w:val="24"/>
          <w:szCs w:val="24"/>
          <w:lang w:val="ro-RO"/>
        </w:rPr>
        <w:t>.</w:t>
      </w:r>
    </w:p>
    <w:p w:rsidR="007E4029" w:rsidRPr="005035AA" w:rsidRDefault="007E4029" w:rsidP="00634122">
      <w:pPr>
        <w:spacing w:after="0" w:line="240" w:lineRule="auto"/>
        <w:jc w:val="both"/>
        <w:rPr>
          <w:rFonts w:ascii="Arial" w:hAnsi="Arial" w:cs="Arial"/>
          <w:b/>
          <w:caps/>
          <w:color w:val="000000"/>
          <w:sz w:val="24"/>
          <w:szCs w:val="24"/>
          <w:lang w:val="ro-RO"/>
        </w:rPr>
      </w:pPr>
    </w:p>
    <w:p w:rsidR="007E4029" w:rsidRPr="005035AA" w:rsidRDefault="007E4029" w:rsidP="00634122">
      <w:pPr>
        <w:spacing w:after="0" w:line="240" w:lineRule="auto"/>
        <w:rPr>
          <w:rFonts w:ascii="Arial" w:hAnsi="Arial" w:cs="Arial"/>
          <w:b/>
          <w:sz w:val="24"/>
          <w:szCs w:val="24"/>
          <w:lang w:val="ro-RO"/>
        </w:rPr>
      </w:pPr>
      <w:r w:rsidRPr="005035AA">
        <w:rPr>
          <w:rFonts w:ascii="Arial" w:hAnsi="Arial" w:cs="Arial"/>
          <w:b/>
          <w:sz w:val="24"/>
          <w:szCs w:val="24"/>
          <w:lang w:val="ro-RO"/>
        </w:rPr>
        <w:t>13.11. Monitorizare substanţe şi preparate chimice periculoase</w:t>
      </w:r>
    </w:p>
    <w:p w:rsidR="007E4029" w:rsidRPr="005035AA" w:rsidRDefault="007E4029" w:rsidP="00634122">
      <w:pPr>
        <w:spacing w:after="0" w:line="240" w:lineRule="auto"/>
        <w:jc w:val="both"/>
        <w:rPr>
          <w:rFonts w:ascii="Arial" w:hAnsi="Arial" w:cs="Arial"/>
          <w:b/>
          <w:sz w:val="24"/>
          <w:szCs w:val="24"/>
          <w:lang w:val="ro-RO"/>
        </w:rPr>
      </w:pPr>
      <w:r w:rsidRPr="00391193">
        <w:rPr>
          <w:rFonts w:ascii="Arial" w:hAnsi="Arial" w:cs="Arial"/>
          <w:sz w:val="24"/>
          <w:szCs w:val="24"/>
          <w:lang w:val="ro-RO"/>
        </w:rPr>
        <w:t>Nu este cazul</w:t>
      </w:r>
      <w:r w:rsidRPr="005035AA">
        <w:rPr>
          <w:rFonts w:ascii="Arial" w:hAnsi="Arial" w:cs="Arial"/>
          <w:b/>
          <w:sz w:val="24"/>
          <w:szCs w:val="24"/>
          <w:lang w:val="ro-RO"/>
        </w:rPr>
        <w:t>.</w:t>
      </w:r>
    </w:p>
    <w:p w:rsidR="007E4029" w:rsidRPr="005035AA" w:rsidRDefault="007E4029" w:rsidP="00634122">
      <w:pPr>
        <w:spacing w:after="0" w:line="240" w:lineRule="auto"/>
        <w:jc w:val="both"/>
        <w:rPr>
          <w:rFonts w:ascii="Arial" w:hAnsi="Arial" w:cs="Arial"/>
          <w:sz w:val="24"/>
          <w:szCs w:val="24"/>
        </w:rPr>
      </w:pPr>
    </w:p>
    <w:p w:rsidR="007E4029" w:rsidRPr="00391193" w:rsidRDefault="007E4029" w:rsidP="00391193">
      <w:pPr>
        <w:pStyle w:val="Heading2"/>
      </w:pPr>
      <w:r w:rsidRPr="00391193">
        <w:t>13.12.   Monitorizarea post – închidere</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13.12.1.</w:t>
      </w:r>
      <w:r w:rsidRPr="005035AA">
        <w:rPr>
          <w:rFonts w:ascii="Arial" w:hAnsi="Arial" w:cs="Arial"/>
          <w:sz w:val="24"/>
          <w:szCs w:val="24"/>
          <w:lang w:val="ro-RO"/>
        </w:rPr>
        <w:t xml:space="preserve"> În cazul încetării definitive a activităţii vor fi realizate şi urmărite acţiunile conform planului de închidere.</w:t>
      </w:r>
    </w:p>
    <w:p w:rsidR="007E4029" w:rsidRPr="005035AA" w:rsidRDefault="007E4029" w:rsidP="00634122">
      <w:pPr>
        <w:spacing w:after="0" w:line="240" w:lineRule="auto"/>
        <w:jc w:val="both"/>
        <w:rPr>
          <w:rFonts w:ascii="Arial" w:hAnsi="Arial" w:cs="Arial"/>
          <w:sz w:val="24"/>
          <w:szCs w:val="24"/>
          <w:lang w:val="ro-RO"/>
        </w:rPr>
      </w:pPr>
    </w:p>
    <w:p w:rsidR="007E4029" w:rsidRPr="005035AA" w:rsidRDefault="007E4029" w:rsidP="00634122">
      <w:pPr>
        <w:pStyle w:val="Heading1"/>
      </w:pPr>
      <w:r w:rsidRPr="005035AA">
        <w:t>14. RAPORTĂRI CĂTRE AUTORITATEA COMPETENTĂ PENTRU PROTECŢIA MEDIULUI ŞI PERIODICITATEA ACESTORA</w:t>
      </w:r>
    </w:p>
    <w:p w:rsidR="007E4029" w:rsidRPr="005035AA" w:rsidRDefault="007E4029" w:rsidP="00634122">
      <w:pPr>
        <w:spacing w:after="0" w:line="240" w:lineRule="auto"/>
        <w:jc w:val="both"/>
        <w:rPr>
          <w:rFonts w:ascii="Arial" w:hAnsi="Arial" w:cs="Arial"/>
          <w:b/>
          <w:sz w:val="24"/>
          <w:szCs w:val="24"/>
          <w:lang w:val="ro-RO"/>
        </w:rPr>
      </w:pPr>
    </w:p>
    <w:p w:rsidR="007E4029" w:rsidRPr="005035AA" w:rsidRDefault="007E4029" w:rsidP="00634122">
      <w:pPr>
        <w:spacing w:after="0" w:line="240" w:lineRule="auto"/>
        <w:jc w:val="both"/>
        <w:rPr>
          <w:rFonts w:ascii="Arial" w:hAnsi="Arial" w:cs="Arial"/>
          <w:sz w:val="24"/>
          <w:szCs w:val="24"/>
          <w:u w:val="single"/>
          <w:lang w:val="ro-RO"/>
        </w:rPr>
      </w:pPr>
      <w:r w:rsidRPr="005035AA">
        <w:rPr>
          <w:rFonts w:ascii="Arial" w:hAnsi="Arial" w:cs="Arial"/>
          <w:b/>
          <w:sz w:val="24"/>
          <w:szCs w:val="24"/>
          <w:lang w:val="ro-RO"/>
        </w:rPr>
        <w:t>14.1. Date generale</w:t>
      </w:r>
    </w:p>
    <w:p w:rsidR="007E4029" w:rsidRPr="005035AA" w:rsidRDefault="007E4029" w:rsidP="00634122">
      <w:pPr>
        <w:pStyle w:val="BodyText"/>
        <w:tabs>
          <w:tab w:val="left" w:pos="180"/>
          <w:tab w:val="left" w:pos="360"/>
        </w:tabs>
        <w:rPr>
          <w:rFonts w:ascii="Arial" w:hAnsi="Arial" w:cs="Arial"/>
          <w:lang w:val="ro-RO"/>
        </w:rPr>
      </w:pPr>
      <w:r w:rsidRPr="005035AA">
        <w:rPr>
          <w:rFonts w:ascii="Arial" w:hAnsi="Arial" w:cs="Arial"/>
          <w:b/>
          <w:lang w:val="ro-RO"/>
        </w:rPr>
        <w:t>14.1.1.</w:t>
      </w:r>
      <w:r w:rsidRPr="005035AA">
        <w:rPr>
          <w:rFonts w:ascii="Arial" w:hAnsi="Arial" w:cs="Arial"/>
          <w:lang w:val="ro-RO"/>
        </w:rPr>
        <w:t xml:space="preserve"> Formatul tuturor registrelor cerute de prezenta autorizaţie trebuie să asigure înregistrarea tuturor datelor specifice necesare raportării rezultatului monitorizării. Registrele trebuie pǎstrate pe amplasament pe durata valabilităţii autorizaţiei integrate de mediu  şi trebuie sǎ fie disponibile pentru inspecţie de cǎtre personalul cu drept de control al autoritǎţilor de specialitate,  în orice moment. </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 xml:space="preserve">14.1.2. </w:t>
      </w:r>
      <w:r w:rsidRPr="005035AA">
        <w:rPr>
          <w:rFonts w:ascii="Arial" w:hAnsi="Arial" w:cs="Arial"/>
          <w:sz w:val="24"/>
          <w:szCs w:val="24"/>
          <w:lang w:val="ro-RO"/>
        </w:rPr>
        <w:t>Operatorul, prin persoana împuternicitǎ cu atribuţii în domeniul protecţiei mediului, va transmite ACPM raportarile solicitate la datele stabilite.</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14.1.3.</w:t>
      </w:r>
      <w:r w:rsidRPr="005035AA">
        <w:rPr>
          <w:rFonts w:ascii="Arial" w:hAnsi="Arial" w:cs="Arial"/>
          <w:sz w:val="24"/>
          <w:szCs w:val="24"/>
          <w:lang w:val="ro-RO"/>
        </w:rPr>
        <w:t>Operatorul trebuie sǎ înregistreze toate accidentele/incidentele care afecteazǎ exploatarea normalǎ a activitǎţii şi care pot crea un risc de mediu. Această înregistrare trebuie să includă detalii privind natura, extinderea şi impactul incidentului, precum şi circumstanţele care au dat naştere incidentului. Inregistrarea trebuie să includă toate măsurile corective luate asupra mediului şi evitarea reapariţiei incidentului. După notificarea accidentului, operatorul trebuie să depună la sediile: ACPM şi GNM – Comisariatul judeţean Ilfov, raportul privind incidentul.</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14.1.4.</w:t>
      </w:r>
      <w:r w:rsidRPr="005035AA">
        <w:rPr>
          <w:rFonts w:ascii="Arial" w:hAnsi="Arial" w:cs="Arial"/>
          <w:sz w:val="24"/>
          <w:szCs w:val="24"/>
          <w:lang w:val="ro-RO"/>
        </w:rPr>
        <w:t xml:space="preserve"> Operatorul trebuie sǎ înregistreze toate reclamaţiile de mediu legate de exploatarea instalatiei. Fiecare astfel de înregistrare trebuie sǎ ofere detalii privind data şi ora reclamaţiei, numele reclamantului şi informaţii cu privire la natura reclamaţiei, mǎsura luatǎ în cazul fiecarei reclamaţii. Operatorul  trebuie sǎ depunǎ un raport la agenţie în luna urmǎtoare primirii reclamaţiei, oferind detalii despre orice reclamaţie care apare. Un rezumat privind numǎrul şi natura reclamaţiilor primite trebuie inclus în RAM.</w:t>
      </w:r>
    </w:p>
    <w:p w:rsidR="007E4029" w:rsidRPr="005035AA" w:rsidRDefault="007E4029" w:rsidP="00634122">
      <w:pPr>
        <w:spacing w:after="0" w:line="240" w:lineRule="auto"/>
        <w:jc w:val="both"/>
        <w:rPr>
          <w:rFonts w:ascii="Arial" w:hAnsi="Arial" w:cs="Arial"/>
          <w:b/>
          <w:spacing w:val="10"/>
          <w:sz w:val="24"/>
          <w:szCs w:val="24"/>
          <w:lang w:val="ro-RO"/>
        </w:rPr>
      </w:pPr>
    </w:p>
    <w:p w:rsidR="007E4029" w:rsidRPr="00156296" w:rsidRDefault="007E4029" w:rsidP="00634122">
      <w:pPr>
        <w:spacing w:after="0" w:line="240" w:lineRule="auto"/>
        <w:jc w:val="both"/>
        <w:rPr>
          <w:rFonts w:ascii="Arial" w:hAnsi="Arial" w:cs="Arial"/>
          <w:b/>
          <w:color w:val="000000" w:themeColor="text1"/>
          <w:spacing w:val="10"/>
          <w:sz w:val="24"/>
          <w:szCs w:val="24"/>
          <w:lang w:val="ro-RO"/>
        </w:rPr>
      </w:pPr>
      <w:r w:rsidRPr="00156296">
        <w:rPr>
          <w:rFonts w:ascii="Arial" w:hAnsi="Arial" w:cs="Arial"/>
          <w:b/>
          <w:color w:val="000000" w:themeColor="text1"/>
          <w:spacing w:val="10"/>
          <w:sz w:val="24"/>
          <w:szCs w:val="24"/>
          <w:lang w:val="ro-RO"/>
        </w:rPr>
        <w:t>14.2.Raportarea datelor de monitorizare</w:t>
      </w:r>
    </w:p>
    <w:p w:rsidR="007E4029" w:rsidRPr="00156296" w:rsidRDefault="007E4029" w:rsidP="00634122">
      <w:pPr>
        <w:spacing w:after="0" w:line="240" w:lineRule="auto"/>
        <w:jc w:val="both"/>
        <w:rPr>
          <w:rFonts w:ascii="Arial" w:hAnsi="Arial" w:cs="Arial"/>
          <w:color w:val="000000" w:themeColor="text1"/>
          <w:spacing w:val="10"/>
          <w:sz w:val="24"/>
          <w:szCs w:val="24"/>
          <w:lang w:val="ro-RO"/>
        </w:rPr>
      </w:pPr>
      <w:r w:rsidRPr="00156296">
        <w:rPr>
          <w:rFonts w:ascii="Arial" w:hAnsi="Arial" w:cs="Arial"/>
          <w:b/>
          <w:color w:val="000000" w:themeColor="text1"/>
          <w:spacing w:val="10"/>
          <w:sz w:val="24"/>
          <w:szCs w:val="24"/>
          <w:lang w:val="ro-RO"/>
        </w:rPr>
        <w:t>Nu este cazul.</w:t>
      </w:r>
    </w:p>
    <w:p w:rsidR="007E4029" w:rsidRPr="005035AA" w:rsidRDefault="007E4029" w:rsidP="00634122">
      <w:pPr>
        <w:pStyle w:val="BlockText"/>
        <w:ind w:left="0" w:right="0" w:firstLine="0"/>
        <w:rPr>
          <w:rFonts w:ascii="Arial" w:hAnsi="Arial" w:cs="Arial"/>
          <w:b/>
          <w:bCs/>
          <w:color w:val="FF0000"/>
          <w:lang w:val="ro-RO"/>
        </w:rPr>
      </w:pPr>
    </w:p>
    <w:p w:rsidR="007E4029" w:rsidRPr="005035AA" w:rsidRDefault="007E4029" w:rsidP="00634122">
      <w:pPr>
        <w:pStyle w:val="BlockText"/>
        <w:ind w:left="0" w:right="0" w:firstLine="0"/>
        <w:jc w:val="both"/>
        <w:rPr>
          <w:rFonts w:ascii="Arial" w:hAnsi="Arial" w:cs="Arial"/>
          <w:b/>
          <w:lang w:val="ro-RO"/>
        </w:rPr>
      </w:pPr>
      <w:r w:rsidRPr="005035AA">
        <w:rPr>
          <w:rFonts w:ascii="Arial" w:hAnsi="Arial" w:cs="Arial"/>
          <w:b/>
          <w:bCs/>
          <w:lang w:val="ro-RO"/>
        </w:rPr>
        <w:lastRenderedPageBreak/>
        <w:t xml:space="preserve">14.3.  Contribuţia la registrul european al poluanţilor emişi  şi transferaţi (PRTR) </w:t>
      </w:r>
    </w:p>
    <w:p w:rsidR="007E4029" w:rsidRPr="005035AA" w:rsidRDefault="007E4029" w:rsidP="00634122">
      <w:pPr>
        <w:tabs>
          <w:tab w:val="left" w:pos="360"/>
          <w:tab w:val="left" w:pos="720"/>
          <w:tab w:val="left" w:pos="1800"/>
        </w:tabs>
        <w:spacing w:after="0" w:line="240" w:lineRule="auto"/>
        <w:ind w:right="6"/>
        <w:jc w:val="both"/>
        <w:rPr>
          <w:rFonts w:ascii="Arial" w:hAnsi="Arial" w:cs="Arial"/>
          <w:b/>
          <w:sz w:val="24"/>
          <w:szCs w:val="24"/>
          <w:lang w:val="ro-RO"/>
        </w:rPr>
      </w:pPr>
      <w:r w:rsidRPr="005035AA">
        <w:rPr>
          <w:rFonts w:ascii="Arial" w:hAnsi="Arial" w:cs="Arial"/>
          <w:b/>
          <w:sz w:val="24"/>
          <w:szCs w:val="24"/>
          <w:lang w:val="ro-RO"/>
        </w:rPr>
        <w:t>14.3.1.</w:t>
      </w:r>
      <w:r w:rsidRPr="005035AA">
        <w:rPr>
          <w:rFonts w:ascii="Arial" w:hAnsi="Arial" w:cs="Arial"/>
          <w:sz w:val="24"/>
          <w:szCs w:val="24"/>
          <w:lang w:val="ro-RO"/>
        </w:rPr>
        <w:t xml:space="preserve"> Operatorul are obligaţia de a raporta la ACPM, conform  Regulamentului (CE) nr. 166/2006 al Parlamentului European şi al Consiliului din 18.01.2006 privind înfiinţarea Registrului European al Poluanţilor Emişi şi Transferaţi şi modificarea Directivelor Consiliului 91/689/CEE şi 96/61/CE adoptat prin HG 140/2008, cantitãţile anuale, împreunã cu precizarea cã informaţia se bazeazã pe mãsurãtori, calcule sau estimãri a urmãtoarelor: </w:t>
      </w:r>
      <w:r w:rsidRPr="005035AA">
        <w:rPr>
          <w:rFonts w:ascii="Arial" w:hAnsi="Arial" w:cs="Arial"/>
          <w:b/>
          <w:sz w:val="24"/>
          <w:szCs w:val="24"/>
          <w:lang w:val="ro-RO"/>
        </w:rPr>
        <w:t>b)</w:t>
      </w:r>
      <w:r w:rsidRPr="005035AA">
        <w:rPr>
          <w:rFonts w:ascii="Arial" w:hAnsi="Arial" w:cs="Arial"/>
          <w:sz w:val="24"/>
          <w:szCs w:val="24"/>
          <w:lang w:val="ro-RO"/>
        </w:rPr>
        <w:t xml:space="preserve"> transferurile în afara amplasamentului de deşeuri periculoase care depăşesc 2 tone/an sau de deşeuri nepericuloase care depăşesc 2000 tone/an, pentru orice operaţie de valorificare sau eliminare, cu excepţia celor menţionate în Registru poluanţilor şi pentru transferurile transfrontieră de deşeuri periculoase, </w:t>
      </w:r>
      <w:r w:rsidRPr="005035AA">
        <w:rPr>
          <w:rFonts w:ascii="Arial" w:hAnsi="Arial" w:cs="Arial"/>
          <w:b/>
          <w:sz w:val="24"/>
          <w:szCs w:val="24"/>
          <w:lang w:val="ro-RO"/>
        </w:rPr>
        <w:t>numai dacă este cazul.</w:t>
      </w:r>
    </w:p>
    <w:p w:rsidR="007E4029" w:rsidRPr="005035AA" w:rsidRDefault="007E4029" w:rsidP="00634122">
      <w:pPr>
        <w:tabs>
          <w:tab w:val="left" w:pos="360"/>
          <w:tab w:val="left" w:pos="720"/>
          <w:tab w:val="left" w:pos="1800"/>
        </w:tabs>
        <w:spacing w:after="0" w:line="240" w:lineRule="auto"/>
        <w:ind w:right="6"/>
        <w:jc w:val="both"/>
        <w:rPr>
          <w:rFonts w:ascii="Arial" w:hAnsi="Arial" w:cs="Arial"/>
          <w:b/>
          <w:sz w:val="24"/>
          <w:szCs w:val="24"/>
          <w:lang w:val="ro-RO"/>
        </w:rPr>
      </w:pPr>
      <w:r w:rsidRPr="005035AA">
        <w:rPr>
          <w:rFonts w:ascii="Arial" w:hAnsi="Arial" w:cs="Arial"/>
          <w:b/>
          <w:sz w:val="24"/>
          <w:szCs w:val="24"/>
          <w:lang w:val="ro-RO"/>
        </w:rPr>
        <w:t>Următoarele condiţii  vor fi respectate dacă operatorul intră sub incidenţa Regulamentului (CE) nr. 166/2006 privind înfiinţarea Registrului European al Poluanţilor Emişi şi Transferaţi şi modificarea Directivelor Consiliului 91/689/CEE şi 96/61/CE adoptat prin HG 140/2008:</w:t>
      </w:r>
    </w:p>
    <w:p w:rsidR="007E4029" w:rsidRPr="005035AA" w:rsidRDefault="007E4029" w:rsidP="00634122">
      <w:pPr>
        <w:autoSpaceDE w:val="0"/>
        <w:autoSpaceDN w:val="0"/>
        <w:adjustRightInd w:val="0"/>
        <w:spacing w:after="0" w:line="240" w:lineRule="auto"/>
        <w:jc w:val="both"/>
        <w:rPr>
          <w:rFonts w:ascii="Arial" w:hAnsi="Arial" w:cs="Arial"/>
          <w:sz w:val="24"/>
          <w:szCs w:val="24"/>
          <w:lang w:val="ro-RO"/>
        </w:rPr>
      </w:pPr>
      <w:r w:rsidRPr="005035AA">
        <w:rPr>
          <w:rFonts w:ascii="Arial" w:hAnsi="Arial" w:cs="Arial"/>
          <w:b/>
          <w:sz w:val="24"/>
          <w:szCs w:val="24"/>
          <w:lang w:val="ro-RO"/>
        </w:rPr>
        <w:t>14.3.2.</w:t>
      </w:r>
      <w:r w:rsidRPr="005035AA">
        <w:rPr>
          <w:rFonts w:ascii="Arial" w:hAnsi="Arial" w:cs="Arial"/>
          <w:sz w:val="24"/>
          <w:szCs w:val="24"/>
          <w:lang w:val="ro-RO"/>
        </w:rPr>
        <w:t xml:space="preserve"> Operatorul trebuie să colecteze informaţiile necesare cu o frecvenţă adecvată pentru a stabili care dintre emisiile şi transferurile în afara amplasamentului fac obiectul cerinţelor de raportare în conformitate cu prevederile paragrafului 1.</w:t>
      </w:r>
    </w:p>
    <w:p w:rsidR="007E4029" w:rsidRPr="005035AA" w:rsidRDefault="007E4029" w:rsidP="00634122">
      <w:pPr>
        <w:autoSpaceDE w:val="0"/>
        <w:autoSpaceDN w:val="0"/>
        <w:adjustRightInd w:val="0"/>
        <w:spacing w:after="0" w:line="240" w:lineRule="auto"/>
        <w:jc w:val="both"/>
        <w:rPr>
          <w:rFonts w:ascii="Arial" w:hAnsi="Arial" w:cs="Arial"/>
          <w:sz w:val="24"/>
          <w:szCs w:val="24"/>
          <w:lang w:val="ro-RO"/>
        </w:rPr>
      </w:pPr>
      <w:r w:rsidRPr="005035AA">
        <w:rPr>
          <w:rFonts w:ascii="Arial" w:hAnsi="Arial" w:cs="Arial"/>
          <w:b/>
          <w:sz w:val="24"/>
          <w:szCs w:val="24"/>
          <w:lang w:val="ro-RO"/>
        </w:rPr>
        <w:t>14.3.3</w:t>
      </w:r>
      <w:r w:rsidRPr="005035AA">
        <w:rPr>
          <w:rFonts w:ascii="Arial" w:hAnsi="Arial" w:cs="Arial"/>
          <w:sz w:val="24"/>
          <w:szCs w:val="24"/>
          <w:lang w:val="ro-RO"/>
        </w:rPr>
        <w:t xml:space="preserve">. La pregătirea raportului, operatorul trebuie să utilizeze cele mai bune informaţii disponibile ce pot include date de monitorizare, factori de emisie, ecuaţii de bilanţ de masă, monitorizarea indirectă sau alte tipuri de calcule, raţionamente tehnice şi alte metode în conformitate cu Art. 9 (1) din  Regulamentului (CE) nr. 166/2006 al Parlamentului European şi al Consiliului din 18.01.2006 şi în concordanţă cu metodologiile internaţionale aprobate, unde acestea sunt disponibile. </w:t>
      </w:r>
    </w:p>
    <w:p w:rsidR="007E4029" w:rsidRPr="005035AA" w:rsidRDefault="007E4029" w:rsidP="00634122">
      <w:pPr>
        <w:autoSpaceDE w:val="0"/>
        <w:autoSpaceDN w:val="0"/>
        <w:adjustRightInd w:val="0"/>
        <w:spacing w:after="0" w:line="240" w:lineRule="auto"/>
        <w:jc w:val="both"/>
        <w:rPr>
          <w:rFonts w:ascii="Arial" w:hAnsi="Arial" w:cs="Arial"/>
          <w:sz w:val="24"/>
          <w:szCs w:val="24"/>
          <w:lang w:val="ro-RO"/>
        </w:rPr>
      </w:pPr>
      <w:r w:rsidRPr="005035AA">
        <w:rPr>
          <w:rFonts w:ascii="Arial" w:hAnsi="Arial" w:cs="Arial"/>
          <w:b/>
          <w:sz w:val="24"/>
          <w:szCs w:val="24"/>
          <w:lang w:val="ro-RO"/>
        </w:rPr>
        <w:t>14.3.4.</w:t>
      </w:r>
      <w:r w:rsidRPr="005035AA">
        <w:rPr>
          <w:rFonts w:ascii="Arial" w:hAnsi="Arial" w:cs="Arial"/>
          <w:sz w:val="24"/>
          <w:szCs w:val="24"/>
          <w:lang w:val="ro-RO"/>
        </w:rPr>
        <w:t xml:space="preserve"> Operatorul trebuie să asigure calitatea informaţiilor prezentate în raportul transmis autorităţii de mediu.</w:t>
      </w:r>
    </w:p>
    <w:p w:rsidR="007E4029" w:rsidRPr="005035AA" w:rsidRDefault="007E4029" w:rsidP="00634122">
      <w:pPr>
        <w:autoSpaceDE w:val="0"/>
        <w:autoSpaceDN w:val="0"/>
        <w:adjustRightInd w:val="0"/>
        <w:spacing w:after="0" w:line="240" w:lineRule="auto"/>
        <w:jc w:val="both"/>
        <w:rPr>
          <w:rFonts w:ascii="Arial" w:hAnsi="Arial" w:cs="Arial"/>
          <w:sz w:val="24"/>
          <w:szCs w:val="24"/>
          <w:lang w:val="it-IT"/>
        </w:rPr>
      </w:pPr>
      <w:r w:rsidRPr="005035AA">
        <w:rPr>
          <w:rFonts w:ascii="Arial" w:hAnsi="Arial" w:cs="Arial"/>
          <w:b/>
          <w:sz w:val="24"/>
          <w:szCs w:val="24"/>
          <w:lang w:val="ro-RO"/>
        </w:rPr>
        <w:t>14.3.5.</w:t>
      </w:r>
      <w:r w:rsidRPr="005035AA">
        <w:rPr>
          <w:rFonts w:ascii="Arial" w:hAnsi="Arial" w:cs="Arial"/>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sfârşitul anului de raportare în cauză. </w:t>
      </w:r>
      <w:r w:rsidRPr="005035AA">
        <w:rPr>
          <w:rFonts w:ascii="Arial" w:hAnsi="Arial" w:cs="Arial"/>
          <w:sz w:val="24"/>
          <w:szCs w:val="24"/>
          <w:lang w:val="it-IT"/>
        </w:rPr>
        <w:t>Aceste înregistrări trebuie de asemenea să descrie metodologia utilizată pentru colectarea datelor.</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14.3.6. </w:t>
      </w:r>
      <w:r w:rsidRPr="005035AA">
        <w:rPr>
          <w:rFonts w:ascii="Arial" w:hAnsi="Arial" w:cs="Arial"/>
          <w:sz w:val="24"/>
          <w:szCs w:val="24"/>
          <w:lang w:val="ro-RO"/>
        </w:rPr>
        <w:t xml:space="preserve">Poluanţii specifici activităţii desfăşurate de operator  încadrată în Anexa 1 a Regulamentului (CE) nr. 166/2006 al Parlamentului European şi al Consiliului din 18.01.2006 privind înfiinţarea Registrului European al Poluanţilor Emişi şi Transferaţi, la activitatea.de depozitare temporară a deşeurilor periculoase şi nepericuloase, care trebuie raportaţi în cazul în care valorile prag sunt depăşite sunt următorii:- </w:t>
      </w:r>
      <w:r w:rsidRPr="005035AA">
        <w:rPr>
          <w:rFonts w:ascii="Arial" w:hAnsi="Arial" w:cs="Arial"/>
          <w:b/>
          <w:sz w:val="24"/>
          <w:szCs w:val="24"/>
          <w:lang w:val="ro-RO"/>
        </w:rPr>
        <w:t xml:space="preserve">nu este cazul. </w:t>
      </w:r>
    </w:p>
    <w:p w:rsidR="007E4029" w:rsidRPr="005035AA" w:rsidRDefault="007E4029" w:rsidP="00634122">
      <w:pPr>
        <w:pStyle w:val="BodyTextIndent"/>
        <w:ind w:left="0"/>
        <w:rPr>
          <w:rFonts w:ascii="Arial" w:hAnsi="Arial" w:cs="Arial"/>
          <w:lang w:val="ro-RO"/>
        </w:rPr>
      </w:pPr>
      <w:r w:rsidRPr="005035AA">
        <w:rPr>
          <w:rFonts w:ascii="Arial" w:hAnsi="Arial" w:cs="Arial"/>
          <w:b/>
          <w:lang w:val="ro-RO"/>
        </w:rPr>
        <w:t>14.3.7.</w:t>
      </w:r>
      <w:r w:rsidRPr="005035AA">
        <w:rPr>
          <w:rFonts w:ascii="Arial" w:hAnsi="Arial" w:cs="Arial"/>
          <w:lang w:val="ro-RO"/>
        </w:rPr>
        <w:t xml:space="preserve"> Datele de emisie mǎsurate, estimate sau calculate, transferurile de deşeuri în afara amplasamentului, se raportează  de către operatorul respectând formatul din anexa A III a Regulamentului (CE) nr. 166/2006 al Parlamentului European şi al Consiliului din 18.01.2006 privind înfiinţarea Registrului European al Poluanţilor Emişi şi Transferaţi,  împreună cu celelalte informaţii  solicitate prin aceasta.  </w:t>
      </w:r>
    </w:p>
    <w:p w:rsidR="007E4029" w:rsidRPr="005035AA" w:rsidRDefault="007E4029" w:rsidP="00634122">
      <w:pPr>
        <w:pStyle w:val="BodyTextIndent"/>
        <w:ind w:left="0"/>
        <w:rPr>
          <w:rFonts w:ascii="Arial" w:hAnsi="Arial" w:cs="Arial"/>
          <w:lang w:val="ro-RO"/>
        </w:rPr>
      </w:pPr>
    </w:p>
    <w:p w:rsidR="007E4029" w:rsidRPr="005035AA" w:rsidRDefault="007E4029" w:rsidP="00634122">
      <w:pPr>
        <w:tabs>
          <w:tab w:val="left" w:pos="360"/>
          <w:tab w:val="left" w:pos="720"/>
          <w:tab w:val="left" w:pos="1800"/>
        </w:tabs>
        <w:spacing w:after="0" w:line="240" w:lineRule="auto"/>
        <w:ind w:right="6"/>
        <w:jc w:val="both"/>
        <w:rPr>
          <w:rFonts w:ascii="Arial" w:hAnsi="Arial" w:cs="Arial"/>
          <w:b/>
          <w:sz w:val="24"/>
          <w:szCs w:val="24"/>
          <w:lang w:val="ro-RO"/>
        </w:rPr>
      </w:pPr>
      <w:r w:rsidRPr="005035AA">
        <w:rPr>
          <w:rFonts w:ascii="Arial" w:hAnsi="Arial" w:cs="Arial"/>
          <w:b/>
          <w:sz w:val="24"/>
          <w:szCs w:val="24"/>
          <w:lang w:val="ro-RO"/>
        </w:rPr>
        <w:t>14.4. Raportul  anual de mediu</w:t>
      </w:r>
    </w:p>
    <w:p w:rsidR="007E4029" w:rsidRPr="005035AA" w:rsidRDefault="007E4029" w:rsidP="00634122">
      <w:pPr>
        <w:spacing w:after="0" w:line="240" w:lineRule="auto"/>
        <w:jc w:val="both"/>
        <w:rPr>
          <w:rFonts w:ascii="Arial" w:hAnsi="Arial" w:cs="Arial"/>
          <w:sz w:val="24"/>
          <w:szCs w:val="24"/>
          <w:lang w:val="pt-BR"/>
        </w:rPr>
      </w:pPr>
      <w:r w:rsidRPr="005035AA">
        <w:rPr>
          <w:rFonts w:ascii="Arial" w:hAnsi="Arial" w:cs="Arial"/>
          <w:b/>
          <w:sz w:val="24"/>
          <w:szCs w:val="24"/>
          <w:lang w:val="ro-RO"/>
        </w:rPr>
        <w:t>14.4.1.</w:t>
      </w:r>
      <w:r w:rsidRPr="005035AA">
        <w:rPr>
          <w:rFonts w:ascii="Arial" w:hAnsi="Arial" w:cs="Arial"/>
          <w:sz w:val="24"/>
          <w:szCs w:val="24"/>
          <w:lang w:val="ro-RO"/>
        </w:rPr>
        <w:t xml:space="preserve"> Raportului de mediu (RAM) va cuprinde date privind:</w:t>
      </w:r>
    </w:p>
    <w:p w:rsidR="007E4029" w:rsidRPr="005035AA" w:rsidRDefault="007E4029" w:rsidP="00634122">
      <w:pPr>
        <w:spacing w:after="0" w:line="240" w:lineRule="auto"/>
        <w:ind w:firstLine="426"/>
        <w:jc w:val="both"/>
        <w:rPr>
          <w:rFonts w:ascii="Arial" w:hAnsi="Arial" w:cs="Arial"/>
          <w:sz w:val="24"/>
          <w:szCs w:val="24"/>
          <w:lang w:val="pt-BR"/>
        </w:rPr>
      </w:pPr>
      <w:r w:rsidRPr="005035AA">
        <w:rPr>
          <w:rFonts w:ascii="Arial" w:hAnsi="Arial" w:cs="Arial"/>
          <w:sz w:val="24"/>
          <w:szCs w:val="24"/>
          <w:lang w:val="pt-BR"/>
        </w:rPr>
        <w:t>- activitatea de producţie în anul încheiat: producţia obţinută, modul de utilizare a materiilor prime, a materiilor auxiliare şi a utilităţilor (consumuri specifice, eficienţa energetică);</w:t>
      </w:r>
    </w:p>
    <w:p w:rsidR="007E4029" w:rsidRPr="005035AA" w:rsidRDefault="007E4029" w:rsidP="00634122">
      <w:pPr>
        <w:spacing w:after="0" w:line="240" w:lineRule="auto"/>
        <w:jc w:val="both"/>
        <w:rPr>
          <w:rFonts w:ascii="Arial" w:hAnsi="Arial" w:cs="Arial"/>
          <w:sz w:val="24"/>
          <w:szCs w:val="24"/>
          <w:lang w:val="pt-BR"/>
        </w:rPr>
      </w:pPr>
      <w:r w:rsidRPr="005035AA">
        <w:rPr>
          <w:rFonts w:ascii="Arial" w:hAnsi="Arial" w:cs="Arial"/>
          <w:sz w:val="24"/>
          <w:szCs w:val="24"/>
          <w:lang w:val="pt-BR"/>
        </w:rPr>
        <w:t xml:space="preserve">      - sistemul de management de mediu şi modul de implementare a politicii de prevenire a accidentelor generate de substanţele periculoase;</w:t>
      </w:r>
    </w:p>
    <w:p w:rsidR="007E4029" w:rsidRPr="005035AA" w:rsidRDefault="007E4029" w:rsidP="00634122">
      <w:pPr>
        <w:spacing w:after="0" w:line="240" w:lineRule="auto"/>
        <w:ind w:firstLine="426"/>
        <w:jc w:val="both"/>
        <w:rPr>
          <w:rFonts w:ascii="Arial" w:hAnsi="Arial" w:cs="Arial"/>
          <w:sz w:val="24"/>
          <w:szCs w:val="24"/>
          <w:lang w:val="pt-BR"/>
        </w:rPr>
      </w:pPr>
      <w:r w:rsidRPr="005035AA">
        <w:rPr>
          <w:rFonts w:ascii="Arial" w:hAnsi="Arial" w:cs="Arial"/>
          <w:sz w:val="24"/>
          <w:szCs w:val="24"/>
          <w:lang w:val="pt-BR"/>
        </w:rPr>
        <w:t>- impactul activităţii asupra mediului: poluarea aerului, apei, solului, subsolului, pânzei freatice, nivelul zgomotului (date de monitorizare sau estimate);</w:t>
      </w:r>
    </w:p>
    <w:p w:rsidR="007E4029" w:rsidRPr="005035AA" w:rsidRDefault="007E4029" w:rsidP="00634122">
      <w:pPr>
        <w:spacing w:after="0" w:line="240" w:lineRule="auto"/>
        <w:ind w:firstLine="426"/>
        <w:jc w:val="both"/>
        <w:rPr>
          <w:rFonts w:ascii="Arial" w:hAnsi="Arial" w:cs="Arial"/>
          <w:sz w:val="24"/>
          <w:szCs w:val="24"/>
          <w:lang w:val="pt-BR"/>
        </w:rPr>
      </w:pPr>
      <w:r w:rsidRPr="005035AA">
        <w:rPr>
          <w:rFonts w:ascii="Arial" w:hAnsi="Arial" w:cs="Arial"/>
          <w:sz w:val="24"/>
          <w:szCs w:val="24"/>
          <w:lang w:val="pt-BR"/>
        </w:rPr>
        <w:lastRenderedPageBreak/>
        <w:t>- date de monitorizare a emisiilor pe factori de mediu;</w:t>
      </w:r>
    </w:p>
    <w:p w:rsidR="007E4029" w:rsidRPr="005035AA" w:rsidRDefault="007E4029" w:rsidP="00634122">
      <w:pPr>
        <w:spacing w:after="0" w:line="240" w:lineRule="auto"/>
        <w:ind w:firstLine="426"/>
        <w:jc w:val="both"/>
        <w:rPr>
          <w:rFonts w:ascii="Arial" w:hAnsi="Arial" w:cs="Arial"/>
          <w:sz w:val="24"/>
          <w:szCs w:val="24"/>
          <w:lang w:val="pt-BR"/>
        </w:rPr>
      </w:pPr>
      <w:r w:rsidRPr="005035AA">
        <w:rPr>
          <w:rFonts w:ascii="Arial" w:hAnsi="Arial" w:cs="Arial"/>
          <w:sz w:val="24"/>
          <w:szCs w:val="24"/>
          <w:lang w:val="pt-BR"/>
        </w:rPr>
        <w:t xml:space="preserve">- raportarea </w:t>
      </w:r>
      <w:r w:rsidR="00391193">
        <w:rPr>
          <w:rFonts w:ascii="Arial" w:hAnsi="Arial" w:cs="Arial"/>
          <w:sz w:val="24"/>
          <w:szCs w:val="24"/>
          <w:lang w:val="pt-BR"/>
        </w:rPr>
        <w:t>E</w:t>
      </w:r>
      <w:r w:rsidRPr="005035AA">
        <w:rPr>
          <w:rFonts w:ascii="Arial" w:hAnsi="Arial" w:cs="Arial"/>
          <w:sz w:val="24"/>
          <w:szCs w:val="24"/>
          <w:lang w:val="pt-BR"/>
        </w:rPr>
        <w:t>PRTR;</w:t>
      </w:r>
    </w:p>
    <w:p w:rsidR="007E4029" w:rsidRPr="005035AA" w:rsidRDefault="007E4029" w:rsidP="00634122">
      <w:pPr>
        <w:spacing w:after="0" w:line="240" w:lineRule="auto"/>
        <w:ind w:firstLine="426"/>
        <w:jc w:val="both"/>
        <w:rPr>
          <w:rFonts w:ascii="Arial" w:hAnsi="Arial" w:cs="Arial"/>
          <w:sz w:val="24"/>
          <w:szCs w:val="24"/>
          <w:lang w:val="pt-BR"/>
        </w:rPr>
      </w:pPr>
      <w:r w:rsidRPr="005035AA">
        <w:rPr>
          <w:rFonts w:ascii="Arial" w:hAnsi="Arial" w:cs="Arial"/>
          <w:sz w:val="24"/>
          <w:szCs w:val="24"/>
          <w:lang w:val="pt-BR"/>
        </w:rPr>
        <w:t>- p</w:t>
      </w:r>
      <w:r w:rsidRPr="005035AA">
        <w:rPr>
          <w:rFonts w:ascii="Arial" w:hAnsi="Arial" w:cs="Arial"/>
          <w:sz w:val="24"/>
          <w:szCs w:val="24"/>
          <w:lang w:val="ro-RO"/>
        </w:rPr>
        <w:t>lan operativ de prevenire şi management al situaţiilor de urgenţă;</w:t>
      </w:r>
    </w:p>
    <w:p w:rsidR="007E4029" w:rsidRPr="005035AA" w:rsidRDefault="007E4029" w:rsidP="00634122">
      <w:pPr>
        <w:spacing w:after="0" w:line="240" w:lineRule="auto"/>
        <w:ind w:left="720" w:hanging="294"/>
        <w:jc w:val="both"/>
        <w:rPr>
          <w:rFonts w:ascii="Arial" w:hAnsi="Arial" w:cs="Arial"/>
          <w:sz w:val="24"/>
          <w:szCs w:val="24"/>
          <w:lang w:val="ro-RO"/>
        </w:rPr>
      </w:pPr>
      <w:r w:rsidRPr="005035AA">
        <w:rPr>
          <w:rFonts w:ascii="Arial" w:hAnsi="Arial" w:cs="Arial"/>
          <w:sz w:val="24"/>
          <w:szCs w:val="24"/>
          <w:lang w:val="pt-BR"/>
        </w:rPr>
        <w:t>- sesizări şi reclamaţii din partea publicului şi modul de rezolvare a acestora.</w:t>
      </w:r>
    </w:p>
    <w:p w:rsidR="007E4029" w:rsidRPr="005035AA" w:rsidRDefault="007E4029" w:rsidP="00634122">
      <w:pPr>
        <w:pStyle w:val="BodyText"/>
        <w:tabs>
          <w:tab w:val="left" w:pos="180"/>
          <w:tab w:val="left" w:pos="360"/>
        </w:tabs>
        <w:rPr>
          <w:rFonts w:ascii="Arial" w:hAnsi="Arial" w:cs="Arial"/>
          <w:lang w:val="ro-RO"/>
        </w:rPr>
      </w:pPr>
      <w:r w:rsidRPr="005035AA">
        <w:rPr>
          <w:rFonts w:ascii="Arial" w:hAnsi="Arial" w:cs="Arial"/>
          <w:lang w:val="ro-RO"/>
        </w:rPr>
        <w:t xml:space="preserve">       - gestiunea deşeurilor şi ambalajelor;</w:t>
      </w:r>
    </w:p>
    <w:p w:rsidR="007E4029" w:rsidRPr="005035AA" w:rsidRDefault="007E4029" w:rsidP="00634122">
      <w:pPr>
        <w:pStyle w:val="BodyText"/>
        <w:tabs>
          <w:tab w:val="left" w:pos="180"/>
          <w:tab w:val="left" w:pos="360"/>
        </w:tabs>
        <w:rPr>
          <w:rFonts w:ascii="Arial" w:hAnsi="Arial" w:cs="Arial"/>
          <w:lang w:val="ro-RO"/>
        </w:rPr>
      </w:pPr>
      <w:r w:rsidRPr="005035AA">
        <w:rPr>
          <w:rFonts w:ascii="Arial" w:hAnsi="Arial" w:cs="Arial"/>
          <w:lang w:val="ro-RO"/>
        </w:rPr>
        <w:tab/>
        <w:t xml:space="preserve">    - intrările de substanţe şi preparate chimice periculoase.</w:t>
      </w:r>
    </w:p>
    <w:p w:rsidR="007E4029" w:rsidRPr="005035AA" w:rsidRDefault="007E4029" w:rsidP="00634122">
      <w:pPr>
        <w:pStyle w:val="BodyText"/>
        <w:tabs>
          <w:tab w:val="left" w:pos="180"/>
          <w:tab w:val="left" w:pos="360"/>
        </w:tabs>
        <w:rPr>
          <w:rFonts w:ascii="Arial" w:hAnsi="Arial" w:cs="Arial"/>
          <w:b/>
          <w:lang w:val="ro-RO"/>
        </w:rPr>
      </w:pPr>
    </w:p>
    <w:p w:rsidR="007E4029" w:rsidRPr="005035AA" w:rsidRDefault="007E4029" w:rsidP="00634122">
      <w:pPr>
        <w:pStyle w:val="BodyText"/>
        <w:tabs>
          <w:tab w:val="left" w:pos="180"/>
          <w:tab w:val="left" w:pos="360"/>
        </w:tabs>
        <w:rPr>
          <w:rFonts w:ascii="Arial" w:hAnsi="Arial" w:cs="Arial"/>
          <w:lang w:val="ro-RO"/>
        </w:rPr>
      </w:pPr>
      <w:r w:rsidRPr="005035AA">
        <w:rPr>
          <w:rFonts w:ascii="Arial" w:hAnsi="Arial" w:cs="Arial"/>
          <w:b/>
          <w:lang w:val="ro-RO"/>
        </w:rPr>
        <w:t>14.4.2.</w:t>
      </w:r>
      <w:r w:rsidRPr="005035AA">
        <w:rPr>
          <w:rFonts w:ascii="Arial" w:hAnsi="Arial" w:cs="Arial"/>
          <w:lang w:val="ro-RO"/>
        </w:rPr>
        <w:t>Raportului  de mediu  va fi transmis la ACPM.</w:t>
      </w:r>
    </w:p>
    <w:p w:rsidR="007E4029" w:rsidRPr="005035AA" w:rsidRDefault="007E4029" w:rsidP="00634122">
      <w:pPr>
        <w:pStyle w:val="BodyText"/>
        <w:tabs>
          <w:tab w:val="left" w:pos="180"/>
          <w:tab w:val="left" w:pos="360"/>
        </w:tabs>
        <w:rPr>
          <w:rFonts w:ascii="Arial" w:hAnsi="Arial" w:cs="Arial"/>
          <w:lang w:val="ro-RO"/>
        </w:rPr>
      </w:pPr>
    </w:p>
    <w:p w:rsidR="007E4029" w:rsidRPr="005035AA" w:rsidRDefault="007E4029" w:rsidP="00634122">
      <w:pPr>
        <w:pStyle w:val="BodyText"/>
        <w:tabs>
          <w:tab w:val="left" w:pos="180"/>
          <w:tab w:val="left" w:pos="360"/>
        </w:tabs>
        <w:rPr>
          <w:rFonts w:ascii="Arial" w:hAnsi="Arial" w:cs="Arial"/>
          <w:b/>
          <w:lang w:val="ro-RO"/>
        </w:rPr>
      </w:pPr>
      <w:r w:rsidRPr="005035AA">
        <w:rPr>
          <w:rFonts w:ascii="Arial" w:hAnsi="Arial" w:cs="Arial"/>
          <w:b/>
          <w:lang w:val="ro-RO"/>
        </w:rPr>
        <w:t xml:space="preserve">14.5. Alte raportări   </w:t>
      </w:r>
    </w:p>
    <w:p w:rsidR="007E4029" w:rsidRPr="005035AA" w:rsidRDefault="007E4029" w:rsidP="00634122">
      <w:pPr>
        <w:pStyle w:val="BodyText"/>
        <w:tabs>
          <w:tab w:val="left" w:pos="180"/>
          <w:tab w:val="left" w:pos="360"/>
        </w:tabs>
        <w:rPr>
          <w:rFonts w:ascii="Arial" w:hAnsi="Arial" w:cs="Arial"/>
          <w:lang w:val="ro-RO"/>
        </w:rPr>
      </w:pPr>
      <w:r w:rsidRPr="005035AA">
        <w:rPr>
          <w:rFonts w:ascii="Arial" w:hAnsi="Arial" w:cs="Arial"/>
          <w:lang w:val="ro-RO"/>
        </w:rPr>
        <w:t>Operatorul va transmite la ACPM, conform solicitării autorităţii de mediu şi în cadrul RAM:</w:t>
      </w:r>
    </w:p>
    <w:p w:rsidR="007E4029" w:rsidRPr="005035AA" w:rsidRDefault="007E4029" w:rsidP="00634122">
      <w:pPr>
        <w:pStyle w:val="BodyText"/>
        <w:tabs>
          <w:tab w:val="left" w:pos="180"/>
          <w:tab w:val="left" w:pos="360"/>
        </w:tabs>
        <w:rPr>
          <w:rFonts w:ascii="Arial" w:hAnsi="Arial" w:cs="Arial"/>
          <w:lang w:val="ro-RO"/>
        </w:rPr>
      </w:pPr>
      <w:r w:rsidRPr="005035AA">
        <w:rPr>
          <w:rFonts w:ascii="Arial" w:hAnsi="Arial" w:cs="Arial"/>
          <w:lang w:val="ro-RO"/>
        </w:rPr>
        <w:tab/>
        <w:t>- inventarul emisiilor de poluanţi atmosferici, conform Chestionarului-Declaraţie;</w:t>
      </w:r>
    </w:p>
    <w:p w:rsidR="007E4029" w:rsidRPr="005035AA" w:rsidRDefault="007E4029" w:rsidP="00634122">
      <w:pPr>
        <w:spacing w:after="0" w:line="240" w:lineRule="auto"/>
        <w:jc w:val="both"/>
        <w:rPr>
          <w:rFonts w:ascii="Arial" w:hAnsi="Arial" w:cs="Arial"/>
          <w:sz w:val="24"/>
          <w:szCs w:val="24"/>
          <w:lang w:val="pt-BR"/>
        </w:rPr>
      </w:pPr>
      <w:r w:rsidRPr="005035AA">
        <w:rPr>
          <w:rFonts w:ascii="Arial" w:hAnsi="Arial" w:cs="Arial"/>
          <w:sz w:val="24"/>
          <w:szCs w:val="24"/>
          <w:lang w:val="pt-BR"/>
        </w:rPr>
        <w:t xml:space="preserve">  -  gestiunea deşeurilor şi ambalajelor.</w:t>
      </w:r>
    </w:p>
    <w:p w:rsidR="007E4029" w:rsidRPr="005035AA" w:rsidRDefault="007E4029" w:rsidP="00634122">
      <w:pPr>
        <w:spacing w:after="0" w:line="240" w:lineRule="auto"/>
        <w:jc w:val="both"/>
        <w:rPr>
          <w:rFonts w:ascii="Arial" w:hAnsi="Arial" w:cs="Arial"/>
          <w:sz w:val="24"/>
          <w:szCs w:val="24"/>
          <w:lang w:val="pt-BR"/>
        </w:rPr>
      </w:pPr>
    </w:p>
    <w:p w:rsidR="007E4029" w:rsidRPr="005035AA" w:rsidRDefault="007E4029" w:rsidP="00634122">
      <w:pPr>
        <w:spacing w:after="0" w:line="240" w:lineRule="auto"/>
        <w:jc w:val="both"/>
        <w:rPr>
          <w:rFonts w:ascii="Arial" w:hAnsi="Arial" w:cs="Arial"/>
          <w:sz w:val="24"/>
          <w:szCs w:val="24"/>
          <w:lang w:val="pt-BR"/>
        </w:rPr>
      </w:pPr>
      <w:r w:rsidRPr="005035AA">
        <w:rPr>
          <w:rFonts w:ascii="Arial" w:hAnsi="Arial" w:cs="Arial"/>
          <w:sz w:val="24"/>
          <w:szCs w:val="24"/>
          <w:lang w:val="pt-BR"/>
        </w:rPr>
        <w:t>Raportări singulare:</w:t>
      </w:r>
    </w:p>
    <w:p w:rsidR="007E4029" w:rsidRDefault="007E4029" w:rsidP="00634122">
      <w:pPr>
        <w:spacing w:after="0" w:line="240" w:lineRule="auto"/>
        <w:jc w:val="both"/>
        <w:rPr>
          <w:rFonts w:ascii="Arial" w:hAnsi="Arial" w:cs="Arial"/>
          <w:sz w:val="24"/>
          <w:szCs w:val="24"/>
          <w:lang w:val="pt-BR"/>
        </w:rPr>
      </w:pPr>
    </w:p>
    <w:p w:rsidR="000F79AF" w:rsidRPr="005035AA" w:rsidRDefault="000F79AF" w:rsidP="00634122">
      <w:pPr>
        <w:spacing w:after="0" w:line="240" w:lineRule="auto"/>
        <w:jc w:val="both"/>
        <w:rPr>
          <w:rFonts w:ascii="Arial" w:hAnsi="Arial" w:cs="Arial"/>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4"/>
        <w:gridCol w:w="3962"/>
        <w:gridCol w:w="3686"/>
      </w:tblGrid>
      <w:tr w:rsidR="007E4029" w:rsidRPr="005035AA" w:rsidTr="008452BF">
        <w:tc>
          <w:tcPr>
            <w:tcW w:w="824" w:type="dxa"/>
          </w:tcPr>
          <w:p w:rsidR="007E4029" w:rsidRPr="005035AA" w:rsidRDefault="007E4029" w:rsidP="00634122">
            <w:pPr>
              <w:spacing w:after="0" w:line="240" w:lineRule="auto"/>
              <w:ind w:right="-180"/>
              <w:jc w:val="both"/>
              <w:rPr>
                <w:rFonts w:ascii="Arial" w:hAnsi="Arial" w:cs="Arial"/>
                <w:b/>
                <w:iCs/>
                <w:sz w:val="24"/>
                <w:szCs w:val="24"/>
                <w:lang w:val="pt-BR"/>
              </w:rPr>
            </w:pPr>
            <w:r w:rsidRPr="005035AA">
              <w:rPr>
                <w:rFonts w:ascii="Arial" w:hAnsi="Arial" w:cs="Arial"/>
                <w:b/>
                <w:iCs/>
                <w:sz w:val="24"/>
                <w:szCs w:val="24"/>
                <w:lang w:val="pt-BR"/>
              </w:rPr>
              <w:t>Nr.crt.</w:t>
            </w:r>
          </w:p>
        </w:tc>
        <w:tc>
          <w:tcPr>
            <w:tcW w:w="3962" w:type="dxa"/>
          </w:tcPr>
          <w:p w:rsidR="007E4029" w:rsidRPr="005035AA" w:rsidRDefault="007E4029" w:rsidP="00634122">
            <w:pPr>
              <w:spacing w:after="0" w:line="240" w:lineRule="auto"/>
              <w:ind w:right="-180"/>
              <w:jc w:val="center"/>
              <w:rPr>
                <w:rFonts w:ascii="Arial" w:hAnsi="Arial" w:cs="Arial"/>
                <w:b/>
                <w:iCs/>
                <w:sz w:val="24"/>
                <w:szCs w:val="24"/>
                <w:lang w:val="pt-BR"/>
              </w:rPr>
            </w:pPr>
            <w:r w:rsidRPr="005035AA">
              <w:rPr>
                <w:rFonts w:ascii="Arial" w:hAnsi="Arial" w:cs="Arial"/>
                <w:b/>
                <w:iCs/>
                <w:sz w:val="24"/>
                <w:szCs w:val="24"/>
                <w:lang w:val="pt-BR"/>
              </w:rPr>
              <w:t>Raport</w:t>
            </w:r>
          </w:p>
        </w:tc>
        <w:tc>
          <w:tcPr>
            <w:tcW w:w="3686" w:type="dxa"/>
          </w:tcPr>
          <w:p w:rsidR="007E4029" w:rsidRPr="005035AA" w:rsidRDefault="007E4029" w:rsidP="00634122">
            <w:pPr>
              <w:spacing w:after="0" w:line="240" w:lineRule="auto"/>
              <w:ind w:right="-180"/>
              <w:jc w:val="center"/>
              <w:rPr>
                <w:rFonts w:ascii="Arial" w:hAnsi="Arial" w:cs="Arial"/>
                <w:b/>
                <w:iCs/>
                <w:sz w:val="24"/>
                <w:szCs w:val="24"/>
                <w:lang w:val="pt-BR"/>
              </w:rPr>
            </w:pPr>
            <w:r w:rsidRPr="005035AA">
              <w:rPr>
                <w:rFonts w:ascii="Arial" w:hAnsi="Arial" w:cs="Arial"/>
                <w:b/>
                <w:iCs/>
                <w:sz w:val="24"/>
                <w:szCs w:val="24"/>
                <w:lang w:val="pt-BR"/>
              </w:rPr>
              <w:t>Termen</w:t>
            </w:r>
          </w:p>
        </w:tc>
      </w:tr>
      <w:tr w:rsidR="007E4029" w:rsidRPr="005035AA" w:rsidTr="008452BF">
        <w:tc>
          <w:tcPr>
            <w:tcW w:w="824" w:type="dxa"/>
          </w:tcPr>
          <w:p w:rsidR="007E4029" w:rsidRPr="005035AA" w:rsidRDefault="007E4029" w:rsidP="00634122">
            <w:pPr>
              <w:spacing w:after="0" w:line="240" w:lineRule="auto"/>
              <w:ind w:right="-180"/>
              <w:jc w:val="center"/>
              <w:rPr>
                <w:rFonts w:ascii="Arial" w:hAnsi="Arial" w:cs="Arial"/>
                <w:iCs/>
                <w:sz w:val="24"/>
                <w:szCs w:val="24"/>
                <w:lang w:val="pt-BR"/>
              </w:rPr>
            </w:pPr>
            <w:r w:rsidRPr="005035AA">
              <w:rPr>
                <w:rFonts w:ascii="Arial" w:hAnsi="Arial" w:cs="Arial"/>
                <w:iCs/>
                <w:sz w:val="24"/>
                <w:szCs w:val="24"/>
                <w:lang w:val="pt-BR"/>
              </w:rPr>
              <w:t>1</w:t>
            </w:r>
          </w:p>
        </w:tc>
        <w:tc>
          <w:tcPr>
            <w:tcW w:w="3962" w:type="dxa"/>
          </w:tcPr>
          <w:p w:rsidR="007E4029" w:rsidRPr="005035AA" w:rsidRDefault="007E4029" w:rsidP="00634122">
            <w:pPr>
              <w:spacing w:after="0" w:line="240" w:lineRule="auto"/>
              <w:jc w:val="center"/>
              <w:rPr>
                <w:rFonts w:ascii="Arial" w:hAnsi="Arial" w:cs="Arial"/>
                <w:iCs/>
                <w:sz w:val="24"/>
                <w:szCs w:val="24"/>
                <w:lang w:val="pt-BR"/>
              </w:rPr>
            </w:pPr>
            <w:r w:rsidRPr="005035AA">
              <w:rPr>
                <w:rFonts w:ascii="Arial" w:hAnsi="Arial" w:cs="Arial"/>
                <w:iCs/>
                <w:sz w:val="24"/>
                <w:szCs w:val="24"/>
                <w:lang w:val="pt-BR"/>
              </w:rPr>
              <w:t>Notificare in caz de functionare defectuasa</w:t>
            </w:r>
          </w:p>
          <w:p w:rsidR="007E4029" w:rsidRPr="005035AA" w:rsidRDefault="007E4029" w:rsidP="00634122">
            <w:pPr>
              <w:spacing w:after="0" w:line="240" w:lineRule="auto"/>
              <w:jc w:val="center"/>
              <w:rPr>
                <w:rFonts w:ascii="Arial" w:hAnsi="Arial" w:cs="Arial"/>
                <w:iCs/>
                <w:sz w:val="24"/>
                <w:szCs w:val="24"/>
                <w:lang w:val="pt-BR"/>
              </w:rPr>
            </w:pPr>
            <w:r w:rsidRPr="005035AA">
              <w:rPr>
                <w:rFonts w:ascii="Arial" w:hAnsi="Arial" w:cs="Arial"/>
                <w:iCs/>
                <w:sz w:val="24"/>
                <w:szCs w:val="24"/>
                <w:lang w:val="pt-BR"/>
              </w:rPr>
              <w:t>a instalatiilor de reducere a poluarii</w:t>
            </w:r>
          </w:p>
        </w:tc>
        <w:tc>
          <w:tcPr>
            <w:tcW w:w="3686" w:type="dxa"/>
          </w:tcPr>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In cel mai scurt timp posibil</w:t>
            </w:r>
          </w:p>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de la producerea evenimentului</w:t>
            </w:r>
          </w:p>
        </w:tc>
      </w:tr>
      <w:tr w:rsidR="007E4029" w:rsidRPr="005035AA" w:rsidTr="008452BF">
        <w:tc>
          <w:tcPr>
            <w:tcW w:w="824" w:type="dxa"/>
          </w:tcPr>
          <w:p w:rsidR="007E4029" w:rsidRPr="005035AA" w:rsidRDefault="007E4029" w:rsidP="00634122">
            <w:pPr>
              <w:spacing w:after="0" w:line="240" w:lineRule="auto"/>
              <w:ind w:right="-180"/>
              <w:jc w:val="center"/>
              <w:rPr>
                <w:rFonts w:ascii="Arial" w:hAnsi="Arial" w:cs="Arial"/>
                <w:iCs/>
                <w:sz w:val="24"/>
                <w:szCs w:val="24"/>
                <w:lang w:val="it-IT"/>
              </w:rPr>
            </w:pPr>
            <w:r w:rsidRPr="005035AA">
              <w:rPr>
                <w:rFonts w:ascii="Arial" w:hAnsi="Arial" w:cs="Arial"/>
                <w:iCs/>
                <w:sz w:val="24"/>
                <w:szCs w:val="24"/>
                <w:lang w:val="it-IT"/>
              </w:rPr>
              <w:t>2</w:t>
            </w:r>
          </w:p>
        </w:tc>
        <w:tc>
          <w:tcPr>
            <w:tcW w:w="3962" w:type="dxa"/>
          </w:tcPr>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Notificare in caz de oprire/pornire programata a</w:t>
            </w:r>
          </w:p>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instalatiei</w:t>
            </w:r>
          </w:p>
        </w:tc>
        <w:tc>
          <w:tcPr>
            <w:tcW w:w="3686" w:type="dxa"/>
          </w:tcPr>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Cu 48 de ore inaintea opririi/</w:t>
            </w:r>
          </w:p>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pornirii.</w:t>
            </w:r>
          </w:p>
        </w:tc>
      </w:tr>
      <w:tr w:rsidR="007E4029" w:rsidRPr="005035AA" w:rsidTr="008452BF">
        <w:tc>
          <w:tcPr>
            <w:tcW w:w="824" w:type="dxa"/>
          </w:tcPr>
          <w:p w:rsidR="007E4029" w:rsidRPr="005035AA" w:rsidRDefault="007E4029" w:rsidP="00634122">
            <w:pPr>
              <w:spacing w:after="0" w:line="240" w:lineRule="auto"/>
              <w:ind w:right="-180"/>
              <w:jc w:val="center"/>
              <w:rPr>
                <w:rFonts w:ascii="Arial" w:hAnsi="Arial" w:cs="Arial"/>
                <w:iCs/>
                <w:sz w:val="24"/>
                <w:szCs w:val="24"/>
                <w:lang w:val="it-IT"/>
              </w:rPr>
            </w:pPr>
            <w:r w:rsidRPr="005035AA">
              <w:rPr>
                <w:rFonts w:ascii="Arial" w:hAnsi="Arial" w:cs="Arial"/>
                <w:iCs/>
                <w:sz w:val="24"/>
                <w:szCs w:val="24"/>
                <w:lang w:val="it-IT"/>
              </w:rPr>
              <w:t>3</w:t>
            </w:r>
          </w:p>
        </w:tc>
        <w:tc>
          <w:tcPr>
            <w:tcW w:w="3962" w:type="dxa"/>
          </w:tcPr>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Notificare privind poluarile accidentale</w:t>
            </w:r>
          </w:p>
        </w:tc>
        <w:tc>
          <w:tcPr>
            <w:tcW w:w="3686" w:type="dxa"/>
          </w:tcPr>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Maxim 2 ore de la producere</w:t>
            </w:r>
          </w:p>
        </w:tc>
      </w:tr>
      <w:tr w:rsidR="007E4029" w:rsidRPr="005035AA" w:rsidTr="008452BF">
        <w:tc>
          <w:tcPr>
            <w:tcW w:w="824" w:type="dxa"/>
          </w:tcPr>
          <w:p w:rsidR="007E4029" w:rsidRPr="005035AA" w:rsidRDefault="007E4029" w:rsidP="00634122">
            <w:pPr>
              <w:spacing w:after="0" w:line="240" w:lineRule="auto"/>
              <w:ind w:right="-180"/>
              <w:jc w:val="center"/>
              <w:rPr>
                <w:rFonts w:ascii="Arial" w:hAnsi="Arial" w:cs="Arial"/>
                <w:iCs/>
                <w:sz w:val="24"/>
                <w:szCs w:val="24"/>
                <w:lang w:val="it-IT"/>
              </w:rPr>
            </w:pPr>
            <w:r w:rsidRPr="005035AA">
              <w:rPr>
                <w:rFonts w:ascii="Arial" w:hAnsi="Arial" w:cs="Arial"/>
                <w:iCs/>
                <w:sz w:val="24"/>
                <w:szCs w:val="24"/>
                <w:lang w:val="it-IT"/>
              </w:rPr>
              <w:t>4</w:t>
            </w:r>
          </w:p>
        </w:tc>
        <w:tc>
          <w:tcPr>
            <w:tcW w:w="3962" w:type="dxa"/>
          </w:tcPr>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Raport privind reclamatiile de mediu</w:t>
            </w:r>
          </w:p>
        </w:tc>
        <w:tc>
          <w:tcPr>
            <w:tcW w:w="3686" w:type="dxa"/>
          </w:tcPr>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iCs/>
                <w:sz w:val="24"/>
                <w:szCs w:val="24"/>
                <w:lang w:val="it-IT"/>
              </w:rPr>
              <w:t>Luna urmatoare primirii rec.</w:t>
            </w:r>
          </w:p>
        </w:tc>
      </w:tr>
      <w:tr w:rsidR="007E4029" w:rsidRPr="005035AA" w:rsidTr="008452BF">
        <w:tc>
          <w:tcPr>
            <w:tcW w:w="824" w:type="dxa"/>
          </w:tcPr>
          <w:p w:rsidR="007E4029" w:rsidRPr="005035AA" w:rsidRDefault="007E4029" w:rsidP="00634122">
            <w:pPr>
              <w:spacing w:after="0" w:line="240" w:lineRule="auto"/>
              <w:ind w:right="-180"/>
              <w:jc w:val="center"/>
              <w:rPr>
                <w:rFonts w:ascii="Arial" w:hAnsi="Arial" w:cs="Arial"/>
                <w:iCs/>
                <w:sz w:val="24"/>
                <w:szCs w:val="24"/>
                <w:lang w:val="it-IT"/>
              </w:rPr>
            </w:pPr>
            <w:r w:rsidRPr="005035AA">
              <w:rPr>
                <w:rFonts w:ascii="Arial" w:hAnsi="Arial" w:cs="Arial"/>
                <w:iCs/>
                <w:sz w:val="24"/>
                <w:szCs w:val="24"/>
                <w:lang w:val="it-IT"/>
              </w:rPr>
              <w:t>5</w:t>
            </w:r>
          </w:p>
        </w:tc>
        <w:tc>
          <w:tcPr>
            <w:tcW w:w="3962" w:type="dxa"/>
          </w:tcPr>
          <w:p w:rsidR="007E4029" w:rsidRPr="005035AA" w:rsidRDefault="007E4029" w:rsidP="00634122">
            <w:pPr>
              <w:spacing w:after="0" w:line="240" w:lineRule="auto"/>
              <w:jc w:val="center"/>
              <w:rPr>
                <w:rFonts w:ascii="Arial" w:hAnsi="Arial" w:cs="Arial"/>
                <w:iCs/>
                <w:sz w:val="24"/>
                <w:szCs w:val="24"/>
                <w:lang w:val="it-IT"/>
              </w:rPr>
            </w:pPr>
            <w:r w:rsidRPr="005035AA">
              <w:rPr>
                <w:rFonts w:ascii="Arial" w:hAnsi="Arial" w:cs="Arial"/>
                <w:sz w:val="24"/>
                <w:szCs w:val="24"/>
              </w:rPr>
              <w:t>Proiect de închidere definitivă (dezafectare) a instalaţiei</w:t>
            </w:r>
          </w:p>
        </w:tc>
        <w:tc>
          <w:tcPr>
            <w:tcW w:w="3686" w:type="dxa"/>
          </w:tcPr>
          <w:p w:rsidR="007E4029" w:rsidRPr="005035AA" w:rsidRDefault="007E4029" w:rsidP="00634122">
            <w:pPr>
              <w:spacing w:after="0" w:line="240" w:lineRule="auto"/>
              <w:jc w:val="center"/>
              <w:rPr>
                <w:rFonts w:ascii="Arial" w:hAnsi="Arial" w:cs="Arial"/>
                <w:iCs/>
                <w:sz w:val="24"/>
                <w:szCs w:val="24"/>
              </w:rPr>
            </w:pPr>
            <w:r w:rsidRPr="005035AA">
              <w:rPr>
                <w:rFonts w:ascii="Arial" w:hAnsi="Arial" w:cs="Arial"/>
                <w:sz w:val="24"/>
                <w:szCs w:val="24"/>
              </w:rPr>
              <w:t>Inainte de punerea in aplicare a proiectului</w:t>
            </w:r>
          </w:p>
        </w:tc>
      </w:tr>
    </w:tbl>
    <w:p w:rsidR="007E4029" w:rsidRPr="005035AA" w:rsidRDefault="007E4029" w:rsidP="00634122">
      <w:pPr>
        <w:autoSpaceDE w:val="0"/>
        <w:autoSpaceDN w:val="0"/>
        <w:adjustRightInd w:val="0"/>
        <w:spacing w:after="0" w:line="240" w:lineRule="auto"/>
        <w:jc w:val="both"/>
        <w:rPr>
          <w:rFonts w:ascii="Arial" w:hAnsi="Arial" w:cs="Arial"/>
          <w:b/>
          <w:bCs/>
          <w:color w:val="000000"/>
          <w:sz w:val="24"/>
          <w:szCs w:val="24"/>
          <w:highlight w:val="yellow"/>
          <w:lang w:val="ro-RO"/>
        </w:rPr>
      </w:pPr>
    </w:p>
    <w:p w:rsidR="007E4029" w:rsidRPr="005035AA" w:rsidRDefault="007E4029" w:rsidP="00634122">
      <w:pPr>
        <w:spacing w:after="0" w:line="240" w:lineRule="auto"/>
        <w:jc w:val="both"/>
        <w:rPr>
          <w:rFonts w:ascii="Arial" w:hAnsi="Arial" w:cs="Arial"/>
          <w:b/>
          <w:sz w:val="24"/>
          <w:szCs w:val="24"/>
          <w:lang w:val="pt-BR"/>
        </w:rPr>
      </w:pPr>
    </w:p>
    <w:p w:rsidR="00886678" w:rsidRPr="005035AA" w:rsidRDefault="00886678" w:rsidP="00634122">
      <w:pPr>
        <w:spacing w:after="0" w:line="240" w:lineRule="auto"/>
        <w:jc w:val="both"/>
        <w:rPr>
          <w:rFonts w:ascii="Arial" w:hAnsi="Arial" w:cs="Arial"/>
          <w:b/>
          <w:sz w:val="24"/>
          <w:szCs w:val="24"/>
          <w:lang w:val="ro-RO"/>
        </w:rPr>
      </w:pPr>
    </w:p>
    <w:p w:rsidR="00886678" w:rsidRPr="005035AA" w:rsidRDefault="00886678" w:rsidP="00634122">
      <w:pPr>
        <w:spacing w:after="0" w:line="240" w:lineRule="auto"/>
        <w:jc w:val="both"/>
        <w:rPr>
          <w:rFonts w:ascii="Arial" w:hAnsi="Arial" w:cs="Arial"/>
          <w:b/>
          <w:sz w:val="24"/>
          <w:szCs w:val="24"/>
          <w:lang w:val="ro-RO"/>
        </w:rPr>
      </w:pP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14.6. Mod de raportare</w:t>
      </w:r>
    </w:p>
    <w:p w:rsidR="007E4029" w:rsidRPr="005035AA" w:rsidRDefault="007E4029" w:rsidP="00634122">
      <w:pPr>
        <w:spacing w:after="0" w:line="240" w:lineRule="auto"/>
        <w:jc w:val="both"/>
        <w:rPr>
          <w:rFonts w:ascii="Arial" w:hAnsi="Arial" w:cs="Arial"/>
          <w:b/>
          <w:sz w:val="24"/>
          <w:szCs w:val="24"/>
          <w:lang w:val="ro-RO"/>
        </w:rPr>
      </w:pPr>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2"/>
        <w:gridCol w:w="3111"/>
        <w:gridCol w:w="1244"/>
        <w:gridCol w:w="1867"/>
        <w:gridCol w:w="2489"/>
      </w:tblGrid>
      <w:tr w:rsidR="007E4029" w:rsidRPr="005035AA" w:rsidTr="008452BF">
        <w:tc>
          <w:tcPr>
            <w:tcW w:w="622" w:type="dxa"/>
            <w:shd w:val="clear" w:color="auto" w:fill="C0C0C0"/>
            <w:vAlign w:val="center"/>
          </w:tcPr>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Nr. Crt.</w:t>
            </w:r>
          </w:p>
        </w:tc>
        <w:tc>
          <w:tcPr>
            <w:tcW w:w="3111" w:type="dxa"/>
            <w:shd w:val="clear" w:color="auto" w:fill="C0C0C0"/>
            <w:vAlign w:val="center"/>
          </w:tcPr>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Denumire raport</w:t>
            </w:r>
          </w:p>
        </w:tc>
        <w:tc>
          <w:tcPr>
            <w:tcW w:w="1244" w:type="dxa"/>
            <w:shd w:val="clear" w:color="auto" w:fill="C0C0C0"/>
            <w:vAlign w:val="center"/>
          </w:tcPr>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Frecvență de raportare</w:t>
            </w:r>
          </w:p>
        </w:tc>
        <w:tc>
          <w:tcPr>
            <w:tcW w:w="1867" w:type="dxa"/>
            <w:shd w:val="clear" w:color="auto" w:fill="C0C0C0"/>
            <w:vAlign w:val="center"/>
          </w:tcPr>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Perioada depunerii raportului</w:t>
            </w:r>
          </w:p>
        </w:tc>
        <w:tc>
          <w:tcPr>
            <w:tcW w:w="2489" w:type="dxa"/>
            <w:shd w:val="clear" w:color="auto" w:fill="C0C0C0"/>
            <w:vAlign w:val="center"/>
          </w:tcPr>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Acces aplicații SIM</w:t>
            </w:r>
          </w:p>
        </w:tc>
      </w:tr>
      <w:tr w:rsidR="007E4029" w:rsidRPr="005035AA" w:rsidTr="008452BF">
        <w:tc>
          <w:tcPr>
            <w:tcW w:w="622"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1</w:t>
            </w:r>
          </w:p>
        </w:tc>
        <w:tc>
          <w:tcPr>
            <w:tcW w:w="3111"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Deseuri echipamente electrice si electronice (DEEE): Anexa 09 - Formular de raportare pentru administratorii punctelor de colectere</w:t>
            </w:r>
          </w:p>
        </w:tc>
        <w:tc>
          <w:tcPr>
            <w:tcW w:w="1244"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anual</w:t>
            </w:r>
          </w:p>
        </w:tc>
        <w:tc>
          <w:tcPr>
            <w:tcW w:w="1867"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1 februarie - 30 aprilie</w:t>
            </w:r>
          </w:p>
        </w:tc>
        <w:tc>
          <w:tcPr>
            <w:tcW w:w="2489"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Anexa 09 - Formular de raportare pentru administratorii punctelor de colectere</w:t>
            </w:r>
          </w:p>
        </w:tc>
      </w:tr>
      <w:tr w:rsidR="007E4029" w:rsidRPr="005035AA" w:rsidTr="008452BF">
        <w:tc>
          <w:tcPr>
            <w:tcW w:w="622"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2</w:t>
            </w:r>
          </w:p>
        </w:tc>
        <w:tc>
          <w:tcPr>
            <w:tcW w:w="3111"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Deseuri provenite din uleiuri: Chestionar 3.1: Operatori autorizati colectare</w:t>
            </w:r>
          </w:p>
        </w:tc>
        <w:tc>
          <w:tcPr>
            <w:tcW w:w="1244"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anual</w:t>
            </w:r>
          </w:p>
        </w:tc>
        <w:tc>
          <w:tcPr>
            <w:tcW w:w="1867"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1 februarie - 31 mai</w:t>
            </w:r>
          </w:p>
        </w:tc>
        <w:tc>
          <w:tcPr>
            <w:tcW w:w="2489"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Chestionar 3.1: Operatori autorizati colectare</w:t>
            </w:r>
          </w:p>
        </w:tc>
      </w:tr>
      <w:tr w:rsidR="007E4029" w:rsidRPr="005035AA" w:rsidTr="008452BF">
        <w:tc>
          <w:tcPr>
            <w:tcW w:w="622"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3</w:t>
            </w:r>
          </w:p>
        </w:tc>
        <w:tc>
          <w:tcPr>
            <w:tcW w:w="3111"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 xml:space="preserve">Statistica deseurilor: </w:t>
            </w:r>
            <w:r w:rsidRPr="005035AA">
              <w:rPr>
                <w:rFonts w:ascii="Arial" w:hAnsi="Arial" w:cs="Arial"/>
                <w:sz w:val="24"/>
                <w:szCs w:val="24"/>
                <w:lang w:val="ro-RO"/>
              </w:rPr>
              <w:lastRenderedPageBreak/>
              <w:t>Chestionar 1: COL/TRAT – completat de operatorii ce se ocupa cu colectarea si/sau tratarea deseurilor.</w:t>
            </w:r>
          </w:p>
        </w:tc>
        <w:tc>
          <w:tcPr>
            <w:tcW w:w="1244"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lastRenderedPageBreak/>
              <w:t>anual</w:t>
            </w:r>
          </w:p>
        </w:tc>
        <w:tc>
          <w:tcPr>
            <w:tcW w:w="1867"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 xml:space="preserve">1 februarie - 15 </w:t>
            </w:r>
            <w:r w:rsidRPr="005035AA">
              <w:rPr>
                <w:rFonts w:ascii="Arial" w:hAnsi="Arial" w:cs="Arial"/>
                <w:sz w:val="24"/>
                <w:szCs w:val="24"/>
                <w:lang w:val="ro-RO"/>
              </w:rPr>
              <w:lastRenderedPageBreak/>
              <w:t>iunie</w:t>
            </w:r>
          </w:p>
        </w:tc>
        <w:tc>
          <w:tcPr>
            <w:tcW w:w="2489"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lastRenderedPageBreak/>
              <w:t xml:space="preserve">Chestionar 1: </w:t>
            </w:r>
            <w:r w:rsidRPr="005035AA">
              <w:rPr>
                <w:rFonts w:ascii="Arial" w:hAnsi="Arial" w:cs="Arial"/>
                <w:sz w:val="24"/>
                <w:szCs w:val="24"/>
                <w:lang w:val="ro-RO"/>
              </w:rPr>
              <w:lastRenderedPageBreak/>
              <w:t>COL/TRAT – completat de operatorii ce se ocupa cu colectarea si/sau tratarea deseurilor.</w:t>
            </w:r>
          </w:p>
        </w:tc>
      </w:tr>
      <w:tr w:rsidR="007E4029" w:rsidRPr="005035AA" w:rsidTr="008452BF">
        <w:tc>
          <w:tcPr>
            <w:tcW w:w="622"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lastRenderedPageBreak/>
              <w:t>4</w:t>
            </w:r>
          </w:p>
        </w:tc>
        <w:tc>
          <w:tcPr>
            <w:tcW w:w="3111" w:type="dxa"/>
            <w:shd w:val="clear" w:color="auto" w:fill="auto"/>
          </w:tcPr>
          <w:p w:rsidR="007E4029" w:rsidRPr="005035AA" w:rsidRDefault="007E4029" w:rsidP="00391193">
            <w:pPr>
              <w:spacing w:after="0" w:line="240" w:lineRule="auto"/>
              <w:jc w:val="center"/>
              <w:rPr>
                <w:rFonts w:ascii="Arial" w:hAnsi="Arial" w:cs="Arial"/>
                <w:sz w:val="24"/>
                <w:szCs w:val="24"/>
                <w:lang w:val="ro-RO"/>
              </w:rPr>
            </w:pPr>
            <w:r w:rsidRPr="005035AA">
              <w:rPr>
                <w:rFonts w:ascii="Arial" w:hAnsi="Arial" w:cs="Arial"/>
                <w:sz w:val="24"/>
                <w:szCs w:val="24"/>
                <w:lang w:val="ro-RO"/>
              </w:rPr>
              <w:t xml:space="preserve">Raport privind conformarea instalatiei cu prevederile autorizatiei integrate de mediu -Registrul </w:t>
            </w:r>
            <w:r w:rsidR="00391193">
              <w:rPr>
                <w:rFonts w:ascii="Arial" w:hAnsi="Arial" w:cs="Arial"/>
                <w:sz w:val="24"/>
                <w:szCs w:val="24"/>
                <w:lang w:val="ro-RO"/>
              </w:rPr>
              <w:t>IED</w:t>
            </w:r>
          </w:p>
        </w:tc>
        <w:tc>
          <w:tcPr>
            <w:tcW w:w="1244"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anual</w:t>
            </w:r>
          </w:p>
        </w:tc>
        <w:tc>
          <w:tcPr>
            <w:tcW w:w="1867"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Perioada 1aprilie - 30 mai pentru anul de raportare n-1</w:t>
            </w:r>
          </w:p>
        </w:tc>
        <w:tc>
          <w:tcPr>
            <w:tcW w:w="2489" w:type="dxa"/>
            <w:shd w:val="clear" w:color="auto" w:fill="auto"/>
          </w:tcPr>
          <w:p w:rsidR="007E4029" w:rsidRPr="005035AA" w:rsidRDefault="007E4029" w:rsidP="00634122">
            <w:pPr>
              <w:spacing w:after="0" w:line="240" w:lineRule="auto"/>
              <w:jc w:val="center"/>
              <w:rPr>
                <w:rFonts w:ascii="Arial" w:hAnsi="Arial" w:cs="Arial"/>
                <w:sz w:val="24"/>
                <w:szCs w:val="24"/>
                <w:lang w:val="ro-RO"/>
              </w:rPr>
            </w:pPr>
            <w:r w:rsidRPr="005035AA">
              <w:rPr>
                <w:rFonts w:ascii="Arial" w:hAnsi="Arial" w:cs="Arial"/>
                <w:sz w:val="24"/>
                <w:szCs w:val="24"/>
                <w:lang w:val="ro-RO"/>
              </w:rPr>
              <w:t>Registrul Integrat: IPPC</w:t>
            </w:r>
          </w:p>
        </w:tc>
      </w:tr>
      <w:tr w:rsidR="00391193" w:rsidRPr="00156296" w:rsidTr="008452BF">
        <w:tc>
          <w:tcPr>
            <w:tcW w:w="622" w:type="dxa"/>
            <w:shd w:val="clear" w:color="auto" w:fill="auto"/>
          </w:tcPr>
          <w:p w:rsidR="00391193" w:rsidRPr="00156296" w:rsidRDefault="00CF5E40"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5</w:t>
            </w:r>
          </w:p>
        </w:tc>
        <w:tc>
          <w:tcPr>
            <w:tcW w:w="3111" w:type="dxa"/>
            <w:shd w:val="clear" w:color="auto" w:fill="auto"/>
          </w:tcPr>
          <w:p w:rsidR="00391193" w:rsidRPr="00156296" w:rsidRDefault="00391193" w:rsidP="00391193">
            <w:pPr>
              <w:spacing w:after="0" w:line="240" w:lineRule="auto"/>
              <w:rPr>
                <w:rFonts w:ascii="Arial" w:hAnsi="Arial" w:cs="Arial"/>
                <w:color w:val="000000" w:themeColor="text1"/>
                <w:sz w:val="24"/>
                <w:szCs w:val="24"/>
                <w:lang w:val="ro-RO"/>
              </w:rPr>
            </w:pPr>
            <w:r w:rsidRPr="00156296">
              <w:rPr>
                <w:rFonts w:ascii="Arial" w:hAnsi="Arial" w:cs="Arial"/>
                <w:iCs/>
                <w:color w:val="000000" w:themeColor="text1"/>
                <w:sz w:val="24"/>
                <w:szCs w:val="24"/>
                <w:lang w:val="ro-RO"/>
              </w:rPr>
              <w:t xml:space="preserve">Raportarea datelor referitoare la deșeurile de ambalaje colectate conform cerințelor Ordinului nr. 794/2012 </w:t>
            </w:r>
          </w:p>
          <w:p w:rsidR="00391193" w:rsidRPr="00156296" w:rsidRDefault="00391193" w:rsidP="00634122">
            <w:pPr>
              <w:spacing w:after="0" w:line="240" w:lineRule="auto"/>
              <w:jc w:val="center"/>
              <w:rPr>
                <w:rFonts w:ascii="Arial" w:hAnsi="Arial" w:cs="Arial"/>
                <w:color w:val="000000" w:themeColor="text1"/>
                <w:sz w:val="24"/>
                <w:szCs w:val="24"/>
                <w:lang w:val="ro-RO"/>
              </w:rPr>
            </w:pPr>
          </w:p>
        </w:tc>
        <w:tc>
          <w:tcPr>
            <w:tcW w:w="1244"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r w:rsidRPr="00156296">
              <w:rPr>
                <w:rFonts w:ascii="Arial" w:hAnsi="Arial" w:cs="Arial"/>
                <w:iCs/>
                <w:color w:val="000000" w:themeColor="text1"/>
                <w:sz w:val="24"/>
                <w:szCs w:val="24"/>
                <w:lang w:val="ro-RO"/>
              </w:rPr>
              <w:t>anual</w:t>
            </w:r>
          </w:p>
        </w:tc>
        <w:tc>
          <w:tcPr>
            <w:tcW w:w="1867"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r w:rsidRPr="00156296">
              <w:rPr>
                <w:rFonts w:ascii="Arial" w:hAnsi="Arial" w:cs="Arial"/>
                <w:iCs/>
                <w:color w:val="000000" w:themeColor="text1"/>
                <w:sz w:val="24"/>
                <w:szCs w:val="24"/>
                <w:lang w:val="ro-RO"/>
              </w:rPr>
              <w:t>– termen 25 februarie</w:t>
            </w:r>
          </w:p>
        </w:tc>
        <w:tc>
          <w:tcPr>
            <w:tcW w:w="2489"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p>
        </w:tc>
      </w:tr>
      <w:tr w:rsidR="00391193" w:rsidRPr="00156296" w:rsidTr="008452BF">
        <w:tc>
          <w:tcPr>
            <w:tcW w:w="622" w:type="dxa"/>
            <w:shd w:val="clear" w:color="auto" w:fill="auto"/>
          </w:tcPr>
          <w:p w:rsidR="00391193" w:rsidRPr="00156296" w:rsidRDefault="00CF5E40"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6</w:t>
            </w:r>
          </w:p>
        </w:tc>
        <w:tc>
          <w:tcPr>
            <w:tcW w:w="3111" w:type="dxa"/>
            <w:shd w:val="clear" w:color="auto" w:fill="auto"/>
          </w:tcPr>
          <w:p w:rsidR="00391193" w:rsidRPr="00156296" w:rsidRDefault="00391193" w:rsidP="00391193">
            <w:pPr>
              <w:spacing w:after="0" w:line="240" w:lineRule="auto"/>
              <w:jc w:val="center"/>
              <w:rPr>
                <w:rFonts w:ascii="Arial" w:hAnsi="Arial" w:cs="Arial"/>
                <w:color w:val="000000" w:themeColor="text1"/>
                <w:sz w:val="24"/>
                <w:szCs w:val="24"/>
                <w:lang w:val="ro-RO"/>
              </w:rPr>
            </w:pPr>
            <w:r w:rsidRPr="00156296">
              <w:rPr>
                <w:rFonts w:ascii="Arial" w:hAnsi="Arial" w:cs="Arial"/>
                <w:iCs/>
                <w:color w:val="000000" w:themeColor="text1"/>
                <w:sz w:val="24"/>
                <w:szCs w:val="24"/>
                <w:lang w:val="ro-RO"/>
              </w:rPr>
              <w:t xml:space="preserve">Evidenta uleiurilor uzate, in conformitate cu HG 235/2007 privind gestionarea uleiurilor uzate, </w:t>
            </w:r>
          </w:p>
        </w:tc>
        <w:tc>
          <w:tcPr>
            <w:tcW w:w="1244"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r w:rsidRPr="00156296">
              <w:rPr>
                <w:rFonts w:ascii="Arial" w:hAnsi="Arial" w:cs="Arial"/>
                <w:iCs/>
                <w:color w:val="000000" w:themeColor="text1"/>
                <w:sz w:val="24"/>
                <w:szCs w:val="24"/>
                <w:lang w:val="ro-RO"/>
              </w:rPr>
              <w:t>semestrial sau la cerere</w:t>
            </w:r>
          </w:p>
        </w:tc>
        <w:tc>
          <w:tcPr>
            <w:tcW w:w="1867"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w:t>
            </w:r>
          </w:p>
        </w:tc>
        <w:tc>
          <w:tcPr>
            <w:tcW w:w="2489"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p>
        </w:tc>
      </w:tr>
      <w:tr w:rsidR="00391193" w:rsidRPr="00156296" w:rsidTr="008452BF">
        <w:tc>
          <w:tcPr>
            <w:tcW w:w="622" w:type="dxa"/>
            <w:shd w:val="clear" w:color="auto" w:fill="auto"/>
          </w:tcPr>
          <w:p w:rsidR="00391193" w:rsidRPr="00156296" w:rsidRDefault="00CF5E40"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7</w:t>
            </w:r>
          </w:p>
        </w:tc>
        <w:tc>
          <w:tcPr>
            <w:tcW w:w="3111" w:type="dxa"/>
            <w:shd w:val="clear" w:color="auto" w:fill="auto"/>
          </w:tcPr>
          <w:p w:rsidR="00391193" w:rsidRPr="00156296" w:rsidRDefault="00391193" w:rsidP="00391193">
            <w:pPr>
              <w:spacing w:after="0" w:line="240" w:lineRule="auto"/>
              <w:rPr>
                <w:rFonts w:ascii="Arial" w:hAnsi="Arial" w:cs="Arial"/>
                <w:color w:val="000000" w:themeColor="text1"/>
                <w:sz w:val="24"/>
                <w:szCs w:val="24"/>
                <w:lang w:val="ro-RO"/>
              </w:rPr>
            </w:pPr>
            <w:r w:rsidRPr="00156296">
              <w:rPr>
                <w:rFonts w:ascii="Arial" w:hAnsi="Arial" w:cs="Arial"/>
                <w:iCs/>
                <w:color w:val="000000" w:themeColor="text1"/>
                <w:sz w:val="24"/>
                <w:szCs w:val="24"/>
                <w:lang w:val="ro-RO"/>
              </w:rPr>
              <w:t>Evidenta cantitatilor de anvelope uzate colectate conform Anexei nr. 4 din HG nr. 170/2004 –</w:t>
            </w:r>
          </w:p>
        </w:tc>
        <w:tc>
          <w:tcPr>
            <w:tcW w:w="1244"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La cerere</w:t>
            </w:r>
          </w:p>
        </w:tc>
        <w:tc>
          <w:tcPr>
            <w:tcW w:w="1867"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w:t>
            </w:r>
          </w:p>
        </w:tc>
        <w:tc>
          <w:tcPr>
            <w:tcW w:w="2489"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p>
        </w:tc>
      </w:tr>
      <w:tr w:rsidR="00391193" w:rsidRPr="00156296" w:rsidTr="008452BF">
        <w:tc>
          <w:tcPr>
            <w:tcW w:w="622" w:type="dxa"/>
            <w:shd w:val="clear" w:color="auto" w:fill="auto"/>
          </w:tcPr>
          <w:p w:rsidR="00391193" w:rsidRPr="00156296" w:rsidRDefault="00CF5E40"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8</w:t>
            </w:r>
          </w:p>
        </w:tc>
        <w:tc>
          <w:tcPr>
            <w:tcW w:w="3111" w:type="dxa"/>
            <w:shd w:val="clear" w:color="auto" w:fill="auto"/>
          </w:tcPr>
          <w:p w:rsidR="00391193" w:rsidRPr="00156296" w:rsidRDefault="00391193" w:rsidP="00391193">
            <w:pPr>
              <w:spacing w:after="0" w:line="240" w:lineRule="auto"/>
              <w:rPr>
                <w:rFonts w:ascii="Arial" w:hAnsi="Arial" w:cs="Arial"/>
                <w:iCs/>
                <w:color w:val="000000" w:themeColor="text1"/>
                <w:sz w:val="24"/>
                <w:szCs w:val="24"/>
                <w:lang w:val="ro-RO"/>
              </w:rPr>
            </w:pPr>
            <w:r w:rsidRPr="00156296">
              <w:rPr>
                <w:rFonts w:ascii="Arial" w:hAnsi="Arial" w:cs="Arial"/>
                <w:iCs/>
                <w:color w:val="000000" w:themeColor="text1"/>
                <w:sz w:val="24"/>
                <w:szCs w:val="24"/>
                <w:lang w:val="ro-RO"/>
              </w:rPr>
              <w:t>Raportarea a gestiunii deşeurilor de baterii şi acumulatori uzati colectati, conform anexei 2</w:t>
            </w:r>
          </w:p>
        </w:tc>
        <w:tc>
          <w:tcPr>
            <w:tcW w:w="1244"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anual</w:t>
            </w:r>
          </w:p>
        </w:tc>
        <w:tc>
          <w:tcPr>
            <w:tcW w:w="1867"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r w:rsidRPr="00156296">
              <w:rPr>
                <w:rFonts w:ascii="Arial" w:hAnsi="Arial" w:cs="Arial"/>
                <w:color w:val="000000" w:themeColor="text1"/>
                <w:sz w:val="24"/>
                <w:szCs w:val="24"/>
                <w:lang w:val="ro-RO"/>
              </w:rPr>
              <w:t>-</w:t>
            </w:r>
          </w:p>
        </w:tc>
        <w:tc>
          <w:tcPr>
            <w:tcW w:w="2489" w:type="dxa"/>
            <w:shd w:val="clear" w:color="auto" w:fill="auto"/>
          </w:tcPr>
          <w:p w:rsidR="00391193" w:rsidRPr="00156296" w:rsidRDefault="00391193" w:rsidP="00634122">
            <w:pPr>
              <w:spacing w:after="0" w:line="240" w:lineRule="auto"/>
              <w:jc w:val="center"/>
              <w:rPr>
                <w:rFonts w:ascii="Arial" w:hAnsi="Arial" w:cs="Arial"/>
                <w:color w:val="000000" w:themeColor="text1"/>
                <w:sz w:val="24"/>
                <w:szCs w:val="24"/>
                <w:lang w:val="ro-RO"/>
              </w:rPr>
            </w:pPr>
          </w:p>
        </w:tc>
      </w:tr>
    </w:tbl>
    <w:p w:rsidR="007E4029" w:rsidRPr="00156296" w:rsidRDefault="007E4029" w:rsidP="00634122">
      <w:pPr>
        <w:spacing w:after="0" w:line="240" w:lineRule="auto"/>
        <w:jc w:val="both"/>
        <w:rPr>
          <w:rFonts w:ascii="Arial" w:hAnsi="Arial" w:cs="Arial"/>
          <w:b/>
          <w:color w:val="000000" w:themeColor="text1"/>
          <w:sz w:val="24"/>
          <w:szCs w:val="24"/>
          <w:lang w:val="ro-RO"/>
        </w:rPr>
      </w:pPr>
    </w:p>
    <w:p w:rsidR="002339E2" w:rsidRPr="00156296" w:rsidRDefault="002339E2" w:rsidP="00634122">
      <w:pPr>
        <w:pStyle w:val="Heading1"/>
        <w:rPr>
          <w:color w:val="000000" w:themeColor="text1"/>
        </w:rPr>
      </w:pPr>
    </w:p>
    <w:p w:rsidR="002339E2" w:rsidRPr="00156296" w:rsidRDefault="002339E2" w:rsidP="00634122">
      <w:pPr>
        <w:pStyle w:val="Heading1"/>
        <w:rPr>
          <w:color w:val="000000" w:themeColor="text1"/>
        </w:rPr>
      </w:pPr>
    </w:p>
    <w:p w:rsidR="002339E2" w:rsidRPr="005035AA" w:rsidRDefault="002339E2" w:rsidP="00634122">
      <w:pPr>
        <w:pStyle w:val="Heading1"/>
      </w:pPr>
    </w:p>
    <w:p w:rsidR="007E4029" w:rsidRPr="005035AA" w:rsidRDefault="007E4029" w:rsidP="00634122">
      <w:pPr>
        <w:pStyle w:val="Heading1"/>
      </w:pPr>
      <w:r w:rsidRPr="005035AA">
        <w:t>15. OBLIGAŢIILE OPERATORULUI</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15.1</w:t>
      </w:r>
      <w:r w:rsidRPr="005035AA">
        <w:rPr>
          <w:rFonts w:ascii="Arial" w:eastAsia="Times New Roman" w:hAnsi="Arial" w:cs="Arial"/>
          <w:sz w:val="24"/>
          <w:szCs w:val="24"/>
          <w:lang w:val="ro-RO"/>
        </w:rPr>
        <w:t>. Obligaţiile de bază ale operatorului privind exploatarea instalaţiei, conform Legii 278/2013 privind emisiile industriale, sunt următoarele:</w:t>
      </w:r>
    </w:p>
    <w:p w:rsidR="007E4029" w:rsidRPr="005035AA" w:rsidRDefault="007E4029" w:rsidP="00FD570F">
      <w:pPr>
        <w:numPr>
          <w:ilvl w:val="0"/>
          <w:numId w:val="9"/>
        </w:num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luarea tuturor măsurilor de prevenire eficientă a poluării în special prin recurgerea la cele mai bune tehnici disponibile;</w:t>
      </w:r>
    </w:p>
    <w:p w:rsidR="007E4029" w:rsidRPr="005035AA" w:rsidRDefault="007E4029" w:rsidP="00FD570F">
      <w:pPr>
        <w:numPr>
          <w:ilvl w:val="0"/>
          <w:numId w:val="9"/>
        </w:num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luarea măsurilor care să asigure că nicio poluare importantă nu va fi cauzată;</w:t>
      </w:r>
    </w:p>
    <w:p w:rsidR="007E4029" w:rsidRPr="005035AA" w:rsidRDefault="007E4029" w:rsidP="00FD570F">
      <w:pPr>
        <w:numPr>
          <w:ilvl w:val="0"/>
          <w:numId w:val="9"/>
        </w:num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7E4029" w:rsidRPr="005035AA" w:rsidRDefault="007E4029" w:rsidP="00FD570F">
      <w:pPr>
        <w:numPr>
          <w:ilvl w:val="0"/>
          <w:numId w:val="9"/>
        </w:num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 xml:space="preserve">utilizarea eficientă a energiei; </w:t>
      </w:r>
    </w:p>
    <w:p w:rsidR="007E4029" w:rsidRPr="005035AA" w:rsidRDefault="007E4029" w:rsidP="00FD570F">
      <w:pPr>
        <w:numPr>
          <w:ilvl w:val="0"/>
          <w:numId w:val="9"/>
        </w:num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luarea măsurilor necesare pentru prevenirea accidentelor şi limitarea consecinţelor acestora;</w:t>
      </w:r>
    </w:p>
    <w:p w:rsidR="007E4029" w:rsidRPr="005035AA" w:rsidRDefault="007E4029" w:rsidP="00FD570F">
      <w:pPr>
        <w:numPr>
          <w:ilvl w:val="0"/>
          <w:numId w:val="9"/>
        </w:num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luarea măsurilor necesare, în cazul încetării definitive a activităţilor, pentru evitarea oricărui risc de poluare şi pentru aducerea amplasamentului şi a zonelor afectate într-o stare care să permită reutilizarea acestora.</w:t>
      </w:r>
    </w:p>
    <w:p w:rsidR="007E4029" w:rsidRPr="005035AA" w:rsidRDefault="007E4029" w:rsidP="00634122">
      <w:pPr>
        <w:spacing w:after="0" w:line="240" w:lineRule="auto"/>
        <w:jc w:val="both"/>
        <w:rPr>
          <w:rFonts w:ascii="Arial" w:eastAsia="Times New Roman" w:hAnsi="Arial" w:cs="Arial"/>
          <w:bCs/>
          <w:position w:val="-6"/>
          <w:sz w:val="24"/>
          <w:szCs w:val="24"/>
          <w:lang w:val="ro-RO"/>
        </w:rPr>
      </w:pPr>
      <w:r w:rsidRPr="005035AA">
        <w:rPr>
          <w:rFonts w:ascii="Arial" w:eastAsia="Times New Roman" w:hAnsi="Arial" w:cs="Arial"/>
          <w:b/>
          <w:bCs/>
          <w:position w:val="-6"/>
          <w:sz w:val="24"/>
          <w:szCs w:val="24"/>
          <w:lang w:val="ro-RO"/>
        </w:rPr>
        <w:t>15.2</w:t>
      </w:r>
      <w:r w:rsidRPr="005035AA">
        <w:rPr>
          <w:rFonts w:ascii="Arial" w:eastAsia="Times New Roman" w:hAnsi="Arial" w:cs="Arial"/>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7E4029" w:rsidRPr="005035AA" w:rsidRDefault="007E4029" w:rsidP="00634122">
      <w:pPr>
        <w:spacing w:after="0" w:line="240" w:lineRule="auto"/>
        <w:jc w:val="both"/>
        <w:rPr>
          <w:rFonts w:ascii="Arial" w:eastAsia="Times New Roman" w:hAnsi="Arial" w:cs="Arial"/>
          <w:bCs/>
          <w:position w:val="-6"/>
          <w:sz w:val="24"/>
          <w:szCs w:val="24"/>
          <w:lang w:val="it-IT"/>
        </w:rPr>
      </w:pPr>
      <w:r w:rsidRPr="005035AA">
        <w:rPr>
          <w:rFonts w:ascii="Arial" w:eastAsia="Times New Roman" w:hAnsi="Arial" w:cs="Arial"/>
          <w:bCs/>
          <w:position w:val="-6"/>
          <w:sz w:val="24"/>
          <w:szCs w:val="24"/>
          <w:lang w:val="it-IT"/>
        </w:rPr>
        <w:lastRenderedPageBreak/>
        <w:t>- modificări privind numele sub care societatea este înregistrată la Registrul Comerţului, adresa sediului social al operatorului;</w:t>
      </w:r>
    </w:p>
    <w:p w:rsidR="007E4029" w:rsidRPr="005035AA" w:rsidRDefault="007E4029" w:rsidP="00634122">
      <w:pPr>
        <w:spacing w:after="0" w:line="240" w:lineRule="auto"/>
        <w:jc w:val="both"/>
        <w:rPr>
          <w:rFonts w:ascii="Arial" w:eastAsia="Times New Roman" w:hAnsi="Arial" w:cs="Arial"/>
          <w:bCs/>
          <w:position w:val="-6"/>
          <w:sz w:val="24"/>
          <w:szCs w:val="24"/>
          <w:lang w:val="it-IT"/>
        </w:rPr>
      </w:pPr>
      <w:r w:rsidRPr="005035AA">
        <w:rPr>
          <w:rFonts w:ascii="Arial" w:eastAsia="Times New Roman" w:hAnsi="Arial" w:cs="Arial"/>
          <w:bCs/>
          <w:position w:val="-6"/>
          <w:sz w:val="24"/>
          <w:szCs w:val="24"/>
          <w:lang w:val="it-IT"/>
        </w:rPr>
        <w:t xml:space="preserve"> - modificări privind deţinătorul instalaţiei;  </w:t>
      </w:r>
    </w:p>
    <w:p w:rsidR="007E4029" w:rsidRPr="005035AA" w:rsidRDefault="007E4029" w:rsidP="00634122">
      <w:pPr>
        <w:spacing w:after="0" w:line="240" w:lineRule="auto"/>
        <w:jc w:val="both"/>
        <w:rPr>
          <w:rFonts w:ascii="Arial" w:eastAsia="Times New Roman" w:hAnsi="Arial" w:cs="Arial"/>
          <w:bCs/>
          <w:position w:val="-6"/>
          <w:sz w:val="24"/>
          <w:szCs w:val="24"/>
          <w:lang w:val="it-IT"/>
        </w:rPr>
      </w:pPr>
      <w:r w:rsidRPr="005035AA">
        <w:rPr>
          <w:rFonts w:ascii="Arial" w:eastAsia="Times New Roman" w:hAnsi="Arial" w:cs="Arial"/>
          <w:bCs/>
          <w:position w:val="-6"/>
          <w:sz w:val="24"/>
          <w:szCs w:val="24"/>
          <w:lang w:val="it-IT"/>
        </w:rPr>
        <w:t xml:space="preserve"> - măsuri luate privind intrarea în proces de lichidare.</w:t>
      </w:r>
    </w:p>
    <w:p w:rsidR="007E4029" w:rsidRPr="005035AA" w:rsidRDefault="007E4029" w:rsidP="00634122">
      <w:pPr>
        <w:spacing w:after="0" w:line="240" w:lineRule="auto"/>
        <w:jc w:val="both"/>
        <w:rPr>
          <w:rFonts w:ascii="Arial" w:eastAsia="Times New Roman" w:hAnsi="Arial" w:cs="Arial"/>
          <w:sz w:val="24"/>
          <w:szCs w:val="24"/>
          <w:lang w:val="it-IT"/>
        </w:rPr>
      </w:pPr>
      <w:r w:rsidRPr="005035AA">
        <w:rPr>
          <w:rFonts w:ascii="Arial" w:eastAsia="Times New Roman" w:hAnsi="Arial" w:cs="Arial"/>
          <w:sz w:val="24"/>
          <w:szCs w:val="24"/>
          <w:lang w:val="it-IT"/>
        </w:rPr>
        <w:t xml:space="preserve">In conformitate cu prevederile art. 10 (2) din OUG 195/2005 privind protecţia mediului, cu modificările </w:t>
      </w:r>
      <w:r w:rsidRPr="005035AA">
        <w:rPr>
          <w:rFonts w:ascii="Arial" w:eastAsia="Times New Roman" w:hAnsi="Arial" w:cs="Arial"/>
          <w:sz w:val="24"/>
          <w:szCs w:val="24"/>
          <w:lang w:val="ro-RO"/>
        </w:rPr>
        <w:t xml:space="preserve">şi completările </w:t>
      </w:r>
      <w:r w:rsidRPr="005035AA">
        <w:rPr>
          <w:rFonts w:ascii="Arial" w:eastAsia="Times New Roman" w:hAnsi="Arial" w:cs="Arial"/>
          <w:sz w:val="24"/>
          <w:szCs w:val="24"/>
          <w:lang w:val="it-IT"/>
        </w:rPr>
        <w:t xml:space="preserve">ulterioare, </w:t>
      </w:r>
      <w:r w:rsidRPr="005035AA">
        <w:rPr>
          <w:rFonts w:ascii="Arial" w:eastAsia="Times New Roman" w:hAnsi="Arial" w:cs="Arial"/>
          <w:color w:val="000000"/>
          <w:sz w:val="24"/>
          <w:szCs w:val="24"/>
          <w:lang w:val="fr-FR"/>
        </w:rPr>
        <w:t xml:space="preserve">în termen de 60 de zile de la data semnării/emiterii documentului care atestă încheierea uneia dintre procedurile de vânzare a pachetului majoritar de acţiuni, vânzare de active, fuziune, divizare, concesionare ori în care implică schimbarea titularului activităţii, precum şi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15.3.</w:t>
      </w:r>
      <w:r w:rsidRPr="005035AA">
        <w:rPr>
          <w:rFonts w:ascii="Arial" w:eastAsia="Times New Roman" w:hAnsi="Arial" w:cs="Arial"/>
          <w:sz w:val="24"/>
          <w:szCs w:val="24"/>
          <w:lang w:val="ro-RO"/>
        </w:rPr>
        <w:t xml:space="preserve"> Operatorul este obligat să respecte condiţiile din autorizaţia integrată de mediu în desfăşurarea activităţii din instalaţie.</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 xml:space="preserve">15.4. </w:t>
      </w:r>
      <w:r w:rsidRPr="005035AA">
        <w:rPr>
          <w:rFonts w:ascii="Arial" w:eastAsia="Times New Roman" w:hAnsi="Arial" w:cs="Arial"/>
          <w:sz w:val="24"/>
          <w:szCs w:val="24"/>
          <w:lang w:val="ro-RO"/>
        </w:rPr>
        <w:t>Nu se va realiza nici o modificare a instalaţiei sau a modului de exploatare a acesteia fără notificarea din timp a ACPM.</w:t>
      </w:r>
    </w:p>
    <w:p w:rsidR="007E4029" w:rsidRPr="005035AA" w:rsidRDefault="007E4029" w:rsidP="00634122">
      <w:pPr>
        <w:tabs>
          <w:tab w:val="left" w:pos="0"/>
          <w:tab w:val="left" w:pos="360"/>
        </w:tabs>
        <w:spacing w:after="0" w:line="240" w:lineRule="auto"/>
        <w:ind w:right="1"/>
        <w:jc w:val="both"/>
        <w:rPr>
          <w:rFonts w:ascii="Arial" w:eastAsia="Times New Roman" w:hAnsi="Arial" w:cs="Arial"/>
          <w:sz w:val="24"/>
          <w:szCs w:val="24"/>
          <w:lang w:val="ro-RO"/>
        </w:rPr>
      </w:pPr>
      <w:r w:rsidRPr="005035AA">
        <w:rPr>
          <w:rFonts w:ascii="Arial" w:eastAsia="Times New Roman" w:hAnsi="Arial" w:cs="Arial"/>
          <w:b/>
          <w:sz w:val="24"/>
          <w:szCs w:val="24"/>
          <w:lang w:val="ro-RO"/>
        </w:rPr>
        <w:t xml:space="preserve">15.5. </w:t>
      </w:r>
      <w:r w:rsidRPr="005035AA">
        <w:rPr>
          <w:rFonts w:ascii="Arial" w:eastAsia="Times New Roman" w:hAnsi="Arial" w:cs="Arial"/>
          <w:sz w:val="24"/>
          <w:szCs w:val="24"/>
          <w:lang w:val="ro-RO"/>
        </w:rPr>
        <w:t>In cazul oricărei situaţii de mai jos trebuie trimisă o notificare scrisă ACPM, Gărzii Naţionale de Mediu - Comisariatul Judeţean  Ilfov:</w:t>
      </w:r>
    </w:p>
    <w:p w:rsidR="007E4029" w:rsidRPr="005035AA" w:rsidRDefault="007E4029" w:rsidP="00634122">
      <w:pPr>
        <w:tabs>
          <w:tab w:val="left" w:pos="180"/>
          <w:tab w:val="left" w:pos="360"/>
        </w:tabs>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  încetarea permanentă a exploatării oricărei părţi sau a întregii instalaţii autorizate;</w:t>
      </w:r>
    </w:p>
    <w:p w:rsidR="007E4029" w:rsidRPr="005035AA" w:rsidRDefault="007E4029" w:rsidP="00634122">
      <w:pPr>
        <w:tabs>
          <w:tab w:val="left" w:pos="180"/>
          <w:tab w:val="left" w:pos="360"/>
        </w:tabs>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 xml:space="preserve"> - încetarea funcţionǎrii oricărei părţi sau a întregii instalaţii autorizate pentru o perioadă care poate depăşi un an;</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 xml:space="preserve"> - reluarea exploatării oricărei părţi sau a întregii instalaţii autorizate după oprire.</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15.6.</w:t>
      </w:r>
      <w:r w:rsidRPr="005035AA">
        <w:rPr>
          <w:rFonts w:ascii="Arial" w:eastAsia="Times New Roman" w:hAnsi="Arial" w:cs="Arial"/>
          <w:sz w:val="24"/>
          <w:szCs w:val="24"/>
          <w:lang w:val="ro-RO"/>
        </w:rPr>
        <w:t xml:space="preserve"> Operatorul este obligat să raporteze cu regularitate la autoritatea competentă pentru protecţia mediului, datele cuprinse la capitolul 14 al prezentei autorizaţii, rezultatele monitorizării emisiilor şi în termenul cel mai scurt, despre orice incident sau accident care  afectează semnificativ mediu.</w:t>
      </w:r>
    </w:p>
    <w:p w:rsidR="007E4029" w:rsidRPr="005035AA" w:rsidRDefault="007E4029" w:rsidP="00634122">
      <w:pPr>
        <w:tabs>
          <w:tab w:val="left" w:pos="180"/>
          <w:tab w:val="left" w:pos="360"/>
        </w:tabs>
        <w:spacing w:after="0" w:line="240" w:lineRule="auto"/>
        <w:ind w:right="1"/>
        <w:jc w:val="both"/>
        <w:rPr>
          <w:rFonts w:ascii="Arial" w:eastAsia="Times New Roman" w:hAnsi="Arial" w:cs="Arial"/>
          <w:sz w:val="24"/>
          <w:szCs w:val="24"/>
          <w:lang w:val="ro-RO"/>
        </w:rPr>
      </w:pPr>
      <w:r w:rsidRPr="005035AA">
        <w:rPr>
          <w:rFonts w:ascii="Arial" w:eastAsia="Times New Roman" w:hAnsi="Arial" w:cs="Arial"/>
          <w:b/>
          <w:sz w:val="24"/>
          <w:szCs w:val="24"/>
          <w:lang w:val="ro-RO"/>
        </w:rPr>
        <w:t>15.7.</w:t>
      </w:r>
      <w:r w:rsidRPr="005035AA">
        <w:rPr>
          <w:rFonts w:ascii="Arial" w:eastAsia="Times New Roman" w:hAnsi="Arial" w:cs="Arial"/>
          <w:sz w:val="24"/>
          <w:szCs w:val="24"/>
          <w:lang w:val="ro-RO"/>
        </w:rPr>
        <w:t xml:space="preserve"> Operatorul trebuie să notifice ACPM şi GNM – CJ .Ilfov  prin fax şi electronic, dacă este posibil, imediat ce se confruntă cu oricare din următoarele situaţii:</w:t>
      </w:r>
    </w:p>
    <w:p w:rsidR="007E4029" w:rsidRPr="005035AA" w:rsidRDefault="007E4029" w:rsidP="00634122">
      <w:pPr>
        <w:tabs>
          <w:tab w:val="left" w:pos="0"/>
          <w:tab w:val="left" w:pos="180"/>
          <w:tab w:val="left" w:pos="360"/>
        </w:tabs>
        <w:spacing w:after="0" w:line="240" w:lineRule="auto"/>
        <w:ind w:right="-360" w:hanging="283"/>
        <w:rPr>
          <w:rFonts w:ascii="Arial" w:eastAsia="Times New Roman" w:hAnsi="Arial" w:cs="Arial"/>
          <w:sz w:val="24"/>
          <w:szCs w:val="24"/>
          <w:lang w:val="ro-RO"/>
        </w:rPr>
      </w:pPr>
      <w:r w:rsidRPr="005035AA">
        <w:rPr>
          <w:rFonts w:ascii="Arial" w:eastAsia="Times New Roman" w:hAnsi="Arial" w:cs="Arial"/>
          <w:sz w:val="24"/>
          <w:szCs w:val="24"/>
          <w:lang w:val="ro-RO"/>
        </w:rPr>
        <w:t xml:space="preserve">     -  orice emisie în aer, semnificativă pentru mediu, de la orice punct potenţial de emisie;</w:t>
      </w:r>
    </w:p>
    <w:p w:rsidR="007E4029" w:rsidRPr="005035AA" w:rsidRDefault="007E4029" w:rsidP="00634122">
      <w:pPr>
        <w:tabs>
          <w:tab w:val="left" w:pos="0"/>
          <w:tab w:val="left" w:pos="180"/>
          <w:tab w:val="left" w:pos="360"/>
        </w:tabs>
        <w:spacing w:after="0" w:line="240" w:lineRule="auto"/>
        <w:ind w:right="3" w:hanging="283"/>
        <w:jc w:val="both"/>
        <w:rPr>
          <w:rFonts w:ascii="Arial" w:eastAsia="Times New Roman" w:hAnsi="Arial" w:cs="Arial"/>
          <w:sz w:val="24"/>
          <w:szCs w:val="24"/>
          <w:lang w:val="ro-RO"/>
        </w:rPr>
      </w:pPr>
      <w:r w:rsidRPr="005035AA">
        <w:rPr>
          <w:rFonts w:ascii="Arial" w:eastAsia="Times New Roman" w:hAnsi="Arial" w:cs="Arial"/>
          <w:sz w:val="24"/>
          <w:szCs w:val="24"/>
          <w:lang w:val="ro-RO"/>
        </w:rPr>
        <w:t xml:space="preserve">     - orice funcţionare defectuoasă a echipamentului de control care poate duce la pierderea controlului oricărui sistem de reducere a poluării de pe amplasament;</w:t>
      </w:r>
    </w:p>
    <w:p w:rsidR="007E4029" w:rsidRPr="005035AA" w:rsidRDefault="007E4029" w:rsidP="00634122">
      <w:pPr>
        <w:tabs>
          <w:tab w:val="left" w:pos="0"/>
          <w:tab w:val="left" w:pos="180"/>
          <w:tab w:val="left" w:pos="360"/>
        </w:tabs>
        <w:spacing w:after="0" w:line="240" w:lineRule="auto"/>
        <w:ind w:right="1" w:hanging="283"/>
        <w:jc w:val="both"/>
        <w:rPr>
          <w:rFonts w:ascii="Arial" w:eastAsia="Times New Roman" w:hAnsi="Arial" w:cs="Arial"/>
          <w:sz w:val="24"/>
          <w:szCs w:val="24"/>
          <w:lang w:val="ro-RO"/>
        </w:rPr>
      </w:pPr>
      <w:r w:rsidRPr="005035AA">
        <w:rPr>
          <w:rFonts w:ascii="Arial" w:eastAsia="Times New Roman" w:hAnsi="Arial" w:cs="Arial"/>
          <w:sz w:val="24"/>
          <w:szCs w:val="24"/>
          <w:lang w:val="ro-RO"/>
        </w:rPr>
        <w:t xml:space="preserve">     - orice incident cu potenţial de contaminare a apelor de suprafaţă şi subterane sau care poate reprezenta o ameninţare de mediu pentru aer sau sol sau necesită un răspuns urgent din partea agenţiei;</w:t>
      </w:r>
    </w:p>
    <w:p w:rsidR="007E4029" w:rsidRPr="005035AA" w:rsidRDefault="007E4029" w:rsidP="00634122">
      <w:pPr>
        <w:tabs>
          <w:tab w:val="left" w:pos="0"/>
          <w:tab w:val="left" w:pos="180"/>
          <w:tab w:val="left" w:pos="360"/>
        </w:tabs>
        <w:spacing w:after="0" w:line="240" w:lineRule="auto"/>
        <w:ind w:right="1" w:hanging="283"/>
        <w:jc w:val="both"/>
        <w:rPr>
          <w:rFonts w:ascii="Arial" w:eastAsia="Times New Roman" w:hAnsi="Arial" w:cs="Arial"/>
          <w:sz w:val="24"/>
          <w:szCs w:val="24"/>
          <w:lang w:val="ro-RO"/>
        </w:rPr>
      </w:pPr>
      <w:r w:rsidRPr="005035AA">
        <w:rPr>
          <w:rFonts w:ascii="Arial" w:eastAsia="Times New Roman" w:hAnsi="Arial" w:cs="Arial"/>
          <w:sz w:val="24"/>
          <w:szCs w:val="24"/>
          <w:lang w:val="ro-RO"/>
        </w:rPr>
        <w:t xml:space="preserve">      - orice emisie care nu se conformează cu cerinţele autorizaţiei. </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t>Notificarea va cuprinde: data şi ora incidentului, detalii privind natura oricărei emisii şi a oricărui risc creat de incident şi măsurile luate pentru minimizarea emisiilor şi evitarea reapariţie.</w:t>
      </w:r>
    </w:p>
    <w:p w:rsidR="007E4029" w:rsidRPr="005035AA" w:rsidRDefault="007E4029" w:rsidP="00634122">
      <w:pPr>
        <w:tabs>
          <w:tab w:val="left" w:pos="180"/>
          <w:tab w:val="left" w:pos="360"/>
        </w:tabs>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15.8.</w:t>
      </w:r>
      <w:r w:rsidRPr="005035AA">
        <w:rPr>
          <w:rFonts w:ascii="Arial" w:eastAsia="Times New Roman" w:hAnsi="Arial" w:cs="Arial"/>
          <w:sz w:val="24"/>
          <w:szCs w:val="24"/>
          <w:lang w:val="ro-RO"/>
        </w:rPr>
        <w:t xml:space="preserve"> În cazul oricărui incident sau situaţie de urgenţă, persoanele autorizate de operator vor anunţa, după caz, şi alte autorităţi, în cel mai scurt timp posibil:</w:t>
      </w:r>
    </w:p>
    <w:p w:rsidR="007E4029" w:rsidRPr="005035AA" w:rsidRDefault="007E4029" w:rsidP="00634122">
      <w:pPr>
        <w:spacing w:after="0" w:line="240" w:lineRule="auto"/>
        <w:ind w:left="567" w:hanging="142"/>
        <w:jc w:val="both"/>
        <w:rPr>
          <w:rFonts w:ascii="Arial" w:eastAsia="Times New Roman" w:hAnsi="Arial" w:cs="Arial"/>
          <w:sz w:val="24"/>
          <w:szCs w:val="24"/>
          <w:lang w:val="ro-RO"/>
        </w:rPr>
      </w:pPr>
      <w:r w:rsidRPr="005035AA">
        <w:rPr>
          <w:rFonts w:ascii="Arial" w:eastAsia="Times New Roman" w:hAnsi="Arial" w:cs="Arial"/>
          <w:sz w:val="24"/>
          <w:szCs w:val="24"/>
          <w:lang w:val="ro-RO"/>
        </w:rPr>
        <w:t xml:space="preserve"> - în cazul contaminării solului, apelor subterane, apelor de suprafaţă: Administraţia Naţională  „Apele Romane” Direcţia Apelor </w:t>
      </w:r>
      <w:r w:rsidRPr="005035AA">
        <w:rPr>
          <w:rFonts w:ascii="Arial" w:hAnsi="Arial" w:cs="Arial"/>
          <w:sz w:val="24"/>
          <w:szCs w:val="24"/>
          <w:lang w:val="it-IT"/>
        </w:rPr>
        <w:t>Argeş – Vedea</w:t>
      </w:r>
      <w:r w:rsidRPr="005035AA">
        <w:rPr>
          <w:rFonts w:ascii="Arial" w:eastAsia="Times New Roman" w:hAnsi="Arial" w:cs="Arial"/>
          <w:sz w:val="24"/>
          <w:szCs w:val="24"/>
          <w:lang w:val="ro-RO"/>
        </w:rPr>
        <w:t xml:space="preserve"> ; </w:t>
      </w:r>
    </w:p>
    <w:p w:rsidR="007E4029" w:rsidRPr="005035AA" w:rsidRDefault="007E4029" w:rsidP="00634122">
      <w:pPr>
        <w:tabs>
          <w:tab w:val="left" w:pos="180"/>
          <w:tab w:val="left" w:pos="360"/>
        </w:tabs>
        <w:spacing w:after="0" w:line="240" w:lineRule="auto"/>
        <w:ind w:left="567" w:hanging="142"/>
        <w:jc w:val="both"/>
        <w:rPr>
          <w:rFonts w:ascii="Arial" w:eastAsia="Times New Roman" w:hAnsi="Arial" w:cs="Arial"/>
          <w:sz w:val="24"/>
          <w:szCs w:val="24"/>
          <w:lang w:val="ro-RO"/>
        </w:rPr>
      </w:pPr>
      <w:r w:rsidRPr="005035AA">
        <w:rPr>
          <w:rFonts w:ascii="Arial" w:eastAsia="Times New Roman" w:hAnsi="Arial" w:cs="Arial"/>
          <w:sz w:val="24"/>
          <w:szCs w:val="24"/>
          <w:lang w:val="ro-RO"/>
        </w:rPr>
        <w:t>-  în cazul incendiilor: Inspectoratul pentru Situaţii de Urgenţă Ilfov;</w:t>
      </w:r>
    </w:p>
    <w:p w:rsidR="007E4029" w:rsidRPr="005035AA" w:rsidRDefault="007E4029" w:rsidP="00FD570F">
      <w:pPr>
        <w:numPr>
          <w:ilvl w:val="0"/>
          <w:numId w:val="6"/>
        </w:numPr>
        <w:tabs>
          <w:tab w:val="left" w:pos="180"/>
          <w:tab w:val="left" w:pos="360"/>
        </w:tabs>
        <w:spacing w:after="0" w:line="240" w:lineRule="auto"/>
        <w:ind w:left="567" w:hanging="142"/>
        <w:jc w:val="both"/>
        <w:rPr>
          <w:rFonts w:ascii="Arial" w:eastAsia="Times New Roman" w:hAnsi="Arial" w:cs="Arial"/>
          <w:sz w:val="24"/>
          <w:szCs w:val="24"/>
          <w:lang w:val="ro-RO"/>
        </w:rPr>
      </w:pPr>
      <w:r w:rsidRPr="005035AA">
        <w:rPr>
          <w:rFonts w:ascii="Arial" w:eastAsia="Times New Roman" w:hAnsi="Arial" w:cs="Arial"/>
          <w:sz w:val="24"/>
          <w:szCs w:val="24"/>
          <w:lang w:val="ro-RO"/>
        </w:rPr>
        <w:t xml:space="preserve"> în caz de îmbolnăviri ale personalului: Direcţia de Sănătate Publică, Inspectoratul Teritorial de Muncă.</w:t>
      </w:r>
    </w:p>
    <w:p w:rsidR="007E4029" w:rsidRPr="005035AA" w:rsidRDefault="007E4029" w:rsidP="00634122">
      <w:pPr>
        <w:tabs>
          <w:tab w:val="left" w:pos="0"/>
          <w:tab w:val="left" w:pos="180"/>
        </w:tabs>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15.9</w:t>
      </w:r>
      <w:r w:rsidRPr="005035AA">
        <w:rPr>
          <w:rFonts w:ascii="Arial" w:eastAsia="Times New Roman" w:hAnsi="Arial" w:cs="Arial"/>
          <w:sz w:val="24"/>
          <w:szCs w:val="24"/>
          <w:lang w:val="ro-RO"/>
        </w:rPr>
        <w:t xml:space="preserve">. </w:t>
      </w:r>
      <w:r w:rsidRPr="005035AA">
        <w:rPr>
          <w:rFonts w:ascii="Arial" w:hAnsi="Arial" w:cs="Arial"/>
          <w:noProof/>
          <w:sz w:val="24"/>
          <w:szCs w:val="24"/>
          <w:lang w:val="ro-RO"/>
        </w:rPr>
        <w:t>Operatorul</w:t>
      </w:r>
      <w:r w:rsidRPr="005035AA">
        <w:rPr>
          <w:rFonts w:ascii="Arial" w:eastAsia="Times New Roman" w:hAnsi="Arial" w:cs="Arial"/>
          <w:sz w:val="24"/>
          <w:szCs w:val="24"/>
          <w:lang w:val="ro-RO"/>
        </w:rPr>
        <w:t xml:space="preserve"> trebuie să menţină un dosar pentru informarea publică, care să fie disponibil publicului, la cerere. Acest dosar trebuie să conţină următoarele:</w:t>
      </w:r>
    </w:p>
    <w:p w:rsidR="007E4029" w:rsidRPr="005035AA" w:rsidRDefault="007E4029" w:rsidP="00634122">
      <w:pPr>
        <w:tabs>
          <w:tab w:val="left" w:pos="180"/>
          <w:tab w:val="left" w:pos="360"/>
        </w:tabs>
        <w:spacing w:after="0" w:line="240" w:lineRule="auto"/>
        <w:rPr>
          <w:rFonts w:ascii="Arial" w:eastAsia="Times New Roman" w:hAnsi="Arial" w:cs="Arial"/>
          <w:sz w:val="24"/>
          <w:szCs w:val="24"/>
          <w:lang w:val="ro-RO"/>
        </w:rPr>
      </w:pP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t>- autorizaţia; </w:t>
      </w:r>
    </w:p>
    <w:p w:rsidR="007E4029" w:rsidRPr="005035AA" w:rsidRDefault="007E4029" w:rsidP="00634122">
      <w:pPr>
        <w:tabs>
          <w:tab w:val="left" w:pos="180"/>
          <w:tab w:val="left" w:pos="360"/>
        </w:tabs>
        <w:spacing w:after="0" w:line="240" w:lineRule="auto"/>
        <w:ind w:right="-360"/>
        <w:rPr>
          <w:rFonts w:ascii="Arial" w:eastAsia="Times New Roman" w:hAnsi="Arial" w:cs="Arial"/>
          <w:sz w:val="24"/>
          <w:szCs w:val="24"/>
          <w:lang w:val="ro-RO"/>
        </w:rPr>
      </w:pP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t>- solicitarea; </w:t>
      </w:r>
    </w:p>
    <w:p w:rsidR="007E4029" w:rsidRPr="005035AA" w:rsidRDefault="007E4029" w:rsidP="00634122">
      <w:pPr>
        <w:tabs>
          <w:tab w:val="left" w:pos="180"/>
          <w:tab w:val="left" w:pos="360"/>
        </w:tabs>
        <w:spacing w:after="0" w:line="240" w:lineRule="auto"/>
        <w:ind w:right="-360"/>
        <w:rPr>
          <w:rFonts w:ascii="Arial" w:eastAsia="Times New Roman" w:hAnsi="Arial" w:cs="Arial"/>
          <w:sz w:val="24"/>
          <w:szCs w:val="24"/>
          <w:lang w:val="ro-RO"/>
        </w:rPr>
      </w:pP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r>
      <w:r w:rsidRPr="005035AA">
        <w:rPr>
          <w:rFonts w:ascii="Arial" w:eastAsia="Times New Roman" w:hAnsi="Arial" w:cs="Arial"/>
          <w:sz w:val="24"/>
          <w:szCs w:val="24"/>
          <w:lang w:val="ro-RO"/>
        </w:rPr>
        <w:tab/>
        <w:t>- raportarea anuală privind aspectele de mediu netehnice;</w:t>
      </w:r>
    </w:p>
    <w:p w:rsidR="007E4029" w:rsidRPr="005035AA" w:rsidRDefault="007E4029" w:rsidP="00634122">
      <w:pPr>
        <w:tabs>
          <w:tab w:val="left" w:pos="180"/>
          <w:tab w:val="left" w:pos="360"/>
        </w:tabs>
        <w:spacing w:after="0" w:line="240" w:lineRule="auto"/>
        <w:ind w:right="-360" w:firstLine="1440"/>
        <w:rPr>
          <w:rFonts w:ascii="Arial" w:eastAsia="Times New Roman" w:hAnsi="Arial" w:cs="Arial"/>
          <w:sz w:val="24"/>
          <w:szCs w:val="24"/>
          <w:lang w:val="ro-RO"/>
        </w:rPr>
      </w:pPr>
      <w:r w:rsidRPr="005035AA">
        <w:rPr>
          <w:rFonts w:ascii="Arial" w:eastAsia="Times New Roman" w:hAnsi="Arial" w:cs="Arial"/>
          <w:sz w:val="24"/>
          <w:szCs w:val="24"/>
          <w:lang w:val="ro-RO"/>
        </w:rPr>
        <w:t>- raportul anual de monitorizare;</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sz w:val="24"/>
          <w:szCs w:val="24"/>
          <w:lang w:val="ro-RO"/>
        </w:rPr>
        <w:lastRenderedPageBreak/>
        <w:tab/>
        <w:t xml:space="preserve">           - alte aspecte pe care operatorul le consideră adecvate.</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15.10</w:t>
      </w:r>
      <w:r w:rsidRPr="005035AA">
        <w:rPr>
          <w:rFonts w:ascii="Arial" w:eastAsia="Times New Roman" w:hAnsi="Arial" w:cs="Arial"/>
          <w:sz w:val="24"/>
          <w:szCs w:val="24"/>
          <w:lang w:val="ro-RO"/>
        </w:rPr>
        <w:t xml:space="preserve">. În conformitate cu prevederile OUG 195/2005 privind protecţia mediului, aprobată şi modificată prin Legea 265/2006, modificată şi completată de OUG 164/2008 conducerea </w:t>
      </w:r>
      <w:r w:rsidR="00886678" w:rsidRPr="00CF5E40">
        <w:rPr>
          <w:rFonts w:ascii="Arial" w:eastAsia="Times New Roman" w:hAnsi="Arial" w:cs="Arial"/>
          <w:b/>
          <w:sz w:val="24"/>
          <w:szCs w:val="24"/>
          <w:lang w:val="ro-RO"/>
        </w:rPr>
        <w:t>S.C. DEMECO</w:t>
      </w:r>
      <w:r w:rsidRPr="00CF5E40">
        <w:rPr>
          <w:rFonts w:ascii="Arial" w:eastAsia="Times New Roman" w:hAnsi="Arial" w:cs="Arial"/>
          <w:b/>
          <w:sz w:val="24"/>
          <w:szCs w:val="24"/>
          <w:lang w:val="ro-RO"/>
        </w:rPr>
        <w:t xml:space="preserve"> SRL</w:t>
      </w:r>
      <w:r w:rsidRPr="005035AA">
        <w:rPr>
          <w:rFonts w:ascii="Arial" w:eastAsia="Times New Roman" w:hAnsi="Arial" w:cs="Arial"/>
          <w:sz w:val="24"/>
          <w:szCs w:val="24"/>
          <w:lang w:val="ro-RO"/>
        </w:rPr>
        <w:t xml:space="preserve">, 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w:t>
      </w:r>
    </w:p>
    <w:p w:rsidR="007E4029" w:rsidRPr="005035AA" w:rsidRDefault="007E4029" w:rsidP="00634122">
      <w:pPr>
        <w:spacing w:after="0" w:line="240" w:lineRule="auto"/>
        <w:jc w:val="both"/>
        <w:rPr>
          <w:rFonts w:ascii="Arial" w:eastAsia="Times New Roman" w:hAnsi="Arial" w:cs="Arial"/>
          <w:sz w:val="24"/>
          <w:szCs w:val="24"/>
          <w:lang w:val="ro-RO"/>
        </w:rPr>
      </w:pPr>
      <w:r w:rsidRPr="005035AA">
        <w:rPr>
          <w:rFonts w:ascii="Arial" w:eastAsia="Times New Roman" w:hAnsi="Arial" w:cs="Arial"/>
          <w:b/>
          <w:sz w:val="24"/>
          <w:szCs w:val="24"/>
          <w:lang w:val="ro-RO"/>
        </w:rPr>
        <w:t>15.11</w:t>
      </w:r>
      <w:r w:rsidRPr="005035AA">
        <w:rPr>
          <w:rFonts w:ascii="Arial" w:eastAsia="Times New Roman" w:hAnsi="Arial" w:cs="Arial"/>
          <w:sz w:val="24"/>
          <w:szCs w:val="24"/>
          <w:lang w:val="ro-RO"/>
        </w:rPr>
        <w:t>. Operatorul are obligaţia de a realiza măsurile impuse anterior de persoane împuternicite cu inspecţia. Măsurile impuse de aceste autorităţi, modul de realizare a acestora şi data realizării acestora vor fi raportate la  ACPM şi autoritatea care a impus măsurile, imediat după realizarea lor.</w:t>
      </w:r>
    </w:p>
    <w:p w:rsidR="007E4029" w:rsidRPr="005035AA" w:rsidRDefault="007E4029" w:rsidP="00634122">
      <w:pPr>
        <w:spacing w:after="0" w:line="240" w:lineRule="auto"/>
        <w:jc w:val="both"/>
        <w:rPr>
          <w:rFonts w:ascii="Arial" w:eastAsia="Times New Roman" w:hAnsi="Arial" w:cs="Arial"/>
          <w:b/>
          <w:sz w:val="24"/>
          <w:szCs w:val="24"/>
          <w:lang w:val="ro-RO"/>
        </w:rPr>
      </w:pPr>
      <w:r w:rsidRPr="005035AA">
        <w:rPr>
          <w:rFonts w:ascii="Arial" w:eastAsia="Times New Roman" w:hAnsi="Arial" w:cs="Arial"/>
          <w:b/>
          <w:sz w:val="24"/>
          <w:szCs w:val="24"/>
          <w:lang w:val="ro-RO"/>
        </w:rPr>
        <w:t>15.12.</w:t>
      </w:r>
      <w:r w:rsidRPr="005035AA">
        <w:rPr>
          <w:rFonts w:ascii="Arial" w:eastAsia="Times New Roman" w:hAnsi="Arial" w:cs="Arial"/>
          <w:sz w:val="24"/>
          <w:szCs w:val="24"/>
          <w:lang w:val="ro-RO"/>
        </w:rPr>
        <w:t>În conformitate cu OUG 196/2005, aprobată de Legea105/2006 privind fondul de mediu,operatorul are obligaţia să declare, să calculeze şi să achite taxele aferente fondului de mediu pentru ambalajele introduse pe piaţa internă şi emisiile atmosferice din surse fixe şi mobile.</w:t>
      </w:r>
    </w:p>
    <w:p w:rsidR="007E4029" w:rsidRPr="005035AA" w:rsidRDefault="007E4029" w:rsidP="00634122">
      <w:pPr>
        <w:tabs>
          <w:tab w:val="left" w:pos="360"/>
          <w:tab w:val="left" w:pos="720"/>
          <w:tab w:val="left" w:pos="1800"/>
        </w:tabs>
        <w:spacing w:after="0" w:line="240" w:lineRule="auto"/>
        <w:ind w:right="3"/>
        <w:jc w:val="both"/>
        <w:rPr>
          <w:rFonts w:ascii="Arial" w:eastAsia="Times New Roman" w:hAnsi="Arial" w:cs="Arial"/>
          <w:b/>
          <w:sz w:val="24"/>
          <w:szCs w:val="24"/>
          <w:lang w:val="ro-RO"/>
        </w:rPr>
      </w:pPr>
      <w:r w:rsidRPr="005035AA">
        <w:rPr>
          <w:rFonts w:ascii="Arial" w:eastAsia="Times New Roman" w:hAnsi="Arial" w:cs="Arial"/>
          <w:b/>
          <w:caps/>
          <w:sz w:val="24"/>
          <w:szCs w:val="24"/>
          <w:lang w:val="ro-RO"/>
        </w:rPr>
        <w:t xml:space="preserve">15.13. </w:t>
      </w:r>
      <w:r w:rsidRPr="005035AA">
        <w:rPr>
          <w:rFonts w:ascii="Arial" w:eastAsia="Times New Roman" w:hAnsi="Arial" w:cs="Arial"/>
          <w:sz w:val="24"/>
          <w:szCs w:val="24"/>
          <w:lang w:val="ro-RO"/>
        </w:rPr>
        <w:t xml:space="preserve">Operatorul are obligaţia de a întreţine în mod corespunzător întregul amplasamentul închiriat care face obiectul prezentei autorizații integrate de mediu,  conform art. 70, lit.i din OUG 195/2005 privind protecţia mediului, aprobată şi modificată prin Legea 265/2006, cu toate completările si modificările ulterioare.   </w:t>
      </w:r>
    </w:p>
    <w:p w:rsidR="007E4029" w:rsidRPr="005035AA" w:rsidRDefault="007E4029" w:rsidP="00634122">
      <w:pPr>
        <w:spacing w:after="0" w:line="240" w:lineRule="auto"/>
        <w:jc w:val="both"/>
        <w:rPr>
          <w:rFonts w:ascii="Arial" w:hAnsi="Arial" w:cs="Arial"/>
          <w:sz w:val="24"/>
          <w:szCs w:val="24"/>
          <w:lang w:val="ro-RO"/>
        </w:rPr>
      </w:pPr>
    </w:p>
    <w:p w:rsidR="007E4029" w:rsidRPr="005035AA" w:rsidRDefault="007E4029" w:rsidP="00634122">
      <w:pPr>
        <w:pStyle w:val="Heading1"/>
      </w:pPr>
      <w:r w:rsidRPr="005035AA">
        <w:t>16. MANAGEMENTUL ÎNCHIDERII INSTALAŢIEI, MANAGEMENTUL REZIDUURILOR</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ro-RO"/>
        </w:rPr>
      </w:pPr>
      <w:r w:rsidRPr="005035AA">
        <w:rPr>
          <w:rFonts w:ascii="Arial" w:hAnsi="Arial" w:cs="Arial"/>
          <w:b/>
          <w:bCs/>
          <w:sz w:val="24"/>
          <w:szCs w:val="24"/>
          <w:lang w:val="ro-RO"/>
        </w:rPr>
        <w:t xml:space="preserve">16.1. </w:t>
      </w:r>
      <w:r w:rsidRPr="005035AA">
        <w:rPr>
          <w:rFonts w:ascii="Arial" w:hAnsi="Arial" w:cs="Arial"/>
          <w:sz w:val="24"/>
          <w:szCs w:val="24"/>
          <w:lang w:val="ro-RO"/>
        </w:rPr>
        <w:t>În cazul în care o</w:t>
      </w:r>
      <w:r w:rsidRPr="005035AA">
        <w:rPr>
          <w:rFonts w:ascii="Arial" w:eastAsia="Times New Roman" w:hAnsi="Arial" w:cs="Arial"/>
          <w:sz w:val="24"/>
          <w:szCs w:val="24"/>
          <w:lang w:val="ro-RO"/>
        </w:rPr>
        <w:t xml:space="preserve">peratorul </w:t>
      </w:r>
      <w:r w:rsidRPr="005035AA">
        <w:rPr>
          <w:rFonts w:ascii="Arial" w:hAnsi="Arial" w:cs="Arial"/>
          <w:sz w:val="24"/>
          <w:szCs w:val="24"/>
          <w:lang w:val="ro-RO"/>
        </w:rPr>
        <w:t>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operatorul cu privire la obligaţiile de mediu care trebuie asumate de părţile implicate, pe baza evaluărilor care au stat la baza emiterii actelor de reglementare existente.</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ro-RO"/>
        </w:rPr>
      </w:pPr>
      <w:r w:rsidRPr="005035AA">
        <w:rPr>
          <w:rFonts w:ascii="Arial" w:hAnsi="Arial" w:cs="Arial"/>
          <w:sz w:val="24"/>
          <w:szCs w:val="24"/>
          <w:lang w:val="ro-RO"/>
        </w:rPr>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7E4029" w:rsidRPr="005035AA" w:rsidRDefault="007E4029" w:rsidP="00634122">
      <w:pPr>
        <w:tabs>
          <w:tab w:val="left" w:pos="360"/>
          <w:tab w:val="left" w:pos="720"/>
          <w:tab w:val="left" w:pos="1800"/>
        </w:tabs>
        <w:spacing w:after="0" w:line="240" w:lineRule="auto"/>
        <w:jc w:val="both"/>
        <w:rPr>
          <w:rFonts w:ascii="Arial" w:hAnsi="Arial" w:cs="Arial"/>
          <w:b/>
          <w:sz w:val="24"/>
          <w:szCs w:val="24"/>
          <w:lang w:val="ro-RO"/>
        </w:rPr>
      </w:pPr>
      <w:r w:rsidRPr="005035AA">
        <w:rPr>
          <w:rFonts w:ascii="Arial" w:hAnsi="Arial" w:cs="Arial"/>
          <w:b/>
          <w:sz w:val="24"/>
          <w:szCs w:val="24"/>
          <w:lang w:val="ro-RO"/>
        </w:rPr>
        <w:t>Îndeplinirea obligaţiilor de mediu este prioritară în cazul procedurilor de: dizolvare urmată de lichidare, lichidare, faliment, încetarea activităţii.</w:t>
      </w:r>
    </w:p>
    <w:p w:rsidR="007E4029" w:rsidRPr="005035AA" w:rsidRDefault="007E4029" w:rsidP="00634122">
      <w:pPr>
        <w:tabs>
          <w:tab w:val="left" w:pos="360"/>
          <w:tab w:val="left" w:pos="720"/>
          <w:tab w:val="left" w:pos="1800"/>
        </w:tabs>
        <w:spacing w:after="0" w:line="240" w:lineRule="auto"/>
        <w:jc w:val="both"/>
        <w:rPr>
          <w:rFonts w:ascii="Arial" w:hAnsi="Arial" w:cs="Arial"/>
          <w:sz w:val="24"/>
          <w:szCs w:val="24"/>
          <w:lang w:val="ro-RO"/>
        </w:rPr>
      </w:pPr>
      <w:r w:rsidRPr="005035AA">
        <w:rPr>
          <w:rFonts w:ascii="Arial" w:hAnsi="Arial" w:cs="Arial"/>
          <w:b/>
          <w:sz w:val="24"/>
          <w:szCs w:val="24"/>
          <w:lang w:val="ro-RO"/>
        </w:rPr>
        <w:t>16.2.</w:t>
      </w:r>
      <w:r w:rsidRPr="005035AA">
        <w:rPr>
          <w:rFonts w:ascii="Arial" w:hAnsi="Arial" w:cs="Arial"/>
          <w:sz w:val="24"/>
          <w:szCs w:val="24"/>
          <w:lang w:val="ro-RO"/>
        </w:rPr>
        <w:t xml:space="preserve"> În cazul încetării temporare sau definitive a activităţii întregii instalaţii sau a unor părţi din instalaţie, o</w:t>
      </w:r>
      <w:r w:rsidRPr="005035AA">
        <w:rPr>
          <w:rFonts w:ascii="Arial" w:eastAsia="Times New Roman" w:hAnsi="Arial" w:cs="Arial"/>
          <w:sz w:val="24"/>
          <w:szCs w:val="24"/>
          <w:lang w:val="ro-RO"/>
        </w:rPr>
        <w:t xml:space="preserve">peratorul </w:t>
      </w:r>
      <w:r w:rsidRPr="005035AA">
        <w:rPr>
          <w:rFonts w:ascii="Arial" w:hAnsi="Arial" w:cs="Arial"/>
          <w:sz w:val="24"/>
          <w:szCs w:val="24"/>
          <w:lang w:val="ro-RO"/>
        </w:rPr>
        <w:t xml:space="preserve">trebuie să respecte </w:t>
      </w:r>
      <w:r w:rsidRPr="005035AA">
        <w:rPr>
          <w:rFonts w:ascii="Arial" w:hAnsi="Arial" w:cs="Arial"/>
          <w:b/>
          <w:sz w:val="24"/>
          <w:szCs w:val="24"/>
          <w:lang w:val="ro-RO"/>
        </w:rPr>
        <w:t>Planul de închidere a instalaţiei</w:t>
      </w:r>
      <w:r w:rsidRPr="005035AA">
        <w:rPr>
          <w:rFonts w:ascii="Arial" w:hAnsi="Arial" w:cs="Arial"/>
          <w:sz w:val="24"/>
          <w:szCs w:val="24"/>
          <w:lang w:val="ro-RO"/>
        </w:rPr>
        <w:t xml:space="preserve"> întocmit şi agreat de ACPM. </w:t>
      </w:r>
      <w:r w:rsidRPr="00156296">
        <w:rPr>
          <w:rFonts w:ascii="Arial" w:hAnsi="Arial" w:cs="Arial"/>
          <w:color w:val="000000" w:themeColor="text1"/>
          <w:sz w:val="24"/>
          <w:szCs w:val="24"/>
          <w:lang w:val="ro-RO"/>
        </w:rPr>
        <w:t>Scopul planului de închidere trebuie să respecte prevederile Ghidului Tehnic General (punctul nr.18). Planul de închidere conform prevederilor  Ghidului tehnic General  trebuie să includă cel</w:t>
      </w:r>
      <w:r w:rsidRPr="005035AA">
        <w:rPr>
          <w:rFonts w:ascii="Arial" w:hAnsi="Arial" w:cs="Arial"/>
          <w:sz w:val="24"/>
          <w:szCs w:val="24"/>
          <w:lang w:val="ro-RO"/>
        </w:rPr>
        <w:t xml:space="preserve">  putin următoarele;</w:t>
      </w:r>
    </w:p>
    <w:p w:rsidR="007E4029" w:rsidRPr="005035AA" w:rsidRDefault="007E4029" w:rsidP="00634122">
      <w:pPr>
        <w:tabs>
          <w:tab w:val="left" w:pos="360"/>
          <w:tab w:val="left" w:pos="720"/>
          <w:tab w:val="left" w:pos="1800"/>
        </w:tabs>
        <w:spacing w:after="0" w:line="240" w:lineRule="auto"/>
        <w:ind w:left="714"/>
        <w:jc w:val="both"/>
        <w:rPr>
          <w:rFonts w:ascii="Arial" w:hAnsi="Arial" w:cs="Arial"/>
          <w:sz w:val="24"/>
          <w:szCs w:val="24"/>
          <w:lang w:val="ro-RO"/>
        </w:rPr>
      </w:pPr>
      <w:r w:rsidRPr="005035AA">
        <w:rPr>
          <w:rFonts w:ascii="Arial" w:hAnsi="Arial" w:cs="Arial"/>
          <w:sz w:val="24"/>
          <w:szCs w:val="24"/>
          <w:lang w:val="ro-RO"/>
        </w:rPr>
        <w:t>- planuri ale tuturor conductelor instalaţiilor şi rezervoarelor;</w:t>
      </w:r>
    </w:p>
    <w:p w:rsidR="007E4029" w:rsidRPr="005035AA" w:rsidRDefault="007E4029" w:rsidP="00634122">
      <w:pPr>
        <w:tabs>
          <w:tab w:val="left" w:pos="360"/>
          <w:tab w:val="left" w:pos="720"/>
          <w:tab w:val="left" w:pos="1800"/>
        </w:tabs>
        <w:spacing w:after="0" w:line="240" w:lineRule="auto"/>
        <w:ind w:left="714"/>
        <w:jc w:val="both"/>
        <w:rPr>
          <w:rFonts w:ascii="Arial" w:hAnsi="Arial" w:cs="Arial"/>
          <w:sz w:val="24"/>
          <w:szCs w:val="24"/>
          <w:lang w:val="ro-RO"/>
        </w:rPr>
      </w:pPr>
      <w:r w:rsidRPr="005035AA">
        <w:rPr>
          <w:rFonts w:ascii="Arial" w:hAnsi="Arial" w:cs="Arial"/>
          <w:sz w:val="24"/>
          <w:szCs w:val="24"/>
          <w:lang w:val="ro-RO"/>
        </w:rPr>
        <w:t>- orice măsură de precauţie specifică necesară pentru asigurarea faptului că demolarea clădirilor sau a altor structuri nu cauzează poluare în aer, apă sau sol;</w:t>
      </w:r>
    </w:p>
    <w:p w:rsidR="007E4029" w:rsidRPr="005035AA" w:rsidRDefault="007E4029" w:rsidP="00634122">
      <w:pPr>
        <w:tabs>
          <w:tab w:val="left" w:pos="360"/>
          <w:tab w:val="left" w:pos="720"/>
          <w:tab w:val="left" w:pos="1800"/>
        </w:tabs>
        <w:spacing w:after="0" w:line="240" w:lineRule="auto"/>
        <w:ind w:left="714"/>
        <w:jc w:val="both"/>
        <w:rPr>
          <w:rFonts w:ascii="Arial" w:hAnsi="Arial" w:cs="Arial"/>
          <w:sz w:val="24"/>
          <w:szCs w:val="24"/>
          <w:lang w:val="ro-RO"/>
        </w:rPr>
      </w:pPr>
      <w:r w:rsidRPr="005035AA">
        <w:rPr>
          <w:rFonts w:ascii="Arial" w:hAnsi="Arial" w:cs="Arial"/>
          <w:sz w:val="24"/>
          <w:szCs w:val="24"/>
          <w:lang w:val="ro-RO"/>
        </w:rPr>
        <w:t>- măsuri de eliminare şi acolo unde este cazul, spălare a conductelor şi a rezervoarelor şi golirea completă de conţinutul potenţial periculos;</w:t>
      </w:r>
    </w:p>
    <w:p w:rsidR="007E4029" w:rsidRPr="005035AA" w:rsidRDefault="007E4029" w:rsidP="00634122">
      <w:pPr>
        <w:tabs>
          <w:tab w:val="left" w:pos="360"/>
          <w:tab w:val="left" w:pos="720"/>
          <w:tab w:val="left" w:pos="1800"/>
        </w:tabs>
        <w:spacing w:after="0" w:line="240" w:lineRule="auto"/>
        <w:ind w:left="714"/>
        <w:jc w:val="both"/>
        <w:rPr>
          <w:rFonts w:ascii="Arial" w:hAnsi="Arial" w:cs="Arial"/>
          <w:b/>
          <w:caps/>
          <w:sz w:val="24"/>
          <w:szCs w:val="24"/>
          <w:u w:val="single"/>
          <w:lang w:val="ro-RO"/>
        </w:rPr>
      </w:pPr>
      <w:r w:rsidRPr="005035AA">
        <w:rPr>
          <w:rFonts w:ascii="Arial" w:hAnsi="Arial" w:cs="Arial"/>
          <w:sz w:val="24"/>
          <w:szCs w:val="24"/>
          <w:lang w:val="ro-RO"/>
        </w:rPr>
        <w:lastRenderedPageBreak/>
        <w:t>- eliminarea substanţelor potenţial dăunătoare, dacă nu s-a stabilit că este acceptabil a se lăsa astfel de obligaţii viitorilor proprietari;</w:t>
      </w:r>
    </w:p>
    <w:p w:rsidR="007E4029" w:rsidRPr="005035AA" w:rsidRDefault="007E4029" w:rsidP="00634122">
      <w:pPr>
        <w:tabs>
          <w:tab w:val="left" w:pos="360"/>
          <w:tab w:val="left" w:pos="720"/>
          <w:tab w:val="left" w:pos="1800"/>
        </w:tabs>
        <w:spacing w:after="0" w:line="240" w:lineRule="auto"/>
        <w:ind w:left="720"/>
        <w:jc w:val="both"/>
        <w:rPr>
          <w:rFonts w:ascii="Arial" w:hAnsi="Arial" w:cs="Arial"/>
          <w:sz w:val="24"/>
          <w:szCs w:val="24"/>
          <w:lang w:val="ro-RO"/>
        </w:rPr>
      </w:pPr>
      <w:r w:rsidRPr="005035AA">
        <w:rPr>
          <w:rFonts w:ascii="Arial" w:hAnsi="Arial" w:cs="Arial"/>
          <w:sz w:val="24"/>
          <w:szCs w:val="24"/>
          <w:lang w:val="ro-RO"/>
        </w:rPr>
        <w:t>- oprirea alimentării cu utilităţi: apă, energie electrică şi combustibil a instalaţiilor;</w:t>
      </w:r>
    </w:p>
    <w:p w:rsidR="007E4029" w:rsidRPr="005035AA" w:rsidRDefault="007E4029" w:rsidP="00634122">
      <w:pPr>
        <w:tabs>
          <w:tab w:val="left" w:pos="360"/>
          <w:tab w:val="left" w:pos="720"/>
          <w:tab w:val="left" w:pos="1800"/>
        </w:tabs>
        <w:spacing w:after="0" w:line="240" w:lineRule="auto"/>
        <w:ind w:left="720"/>
        <w:jc w:val="both"/>
        <w:rPr>
          <w:rFonts w:ascii="Arial" w:hAnsi="Arial" w:cs="Arial"/>
          <w:sz w:val="24"/>
          <w:szCs w:val="24"/>
          <w:lang w:val="ro-RO"/>
        </w:rPr>
      </w:pPr>
      <w:r w:rsidRPr="005035AA">
        <w:rPr>
          <w:rFonts w:ascii="Arial" w:hAnsi="Arial" w:cs="Arial"/>
          <w:sz w:val="24"/>
          <w:szCs w:val="24"/>
          <w:lang w:val="ro-RO"/>
        </w:rPr>
        <w:t>- demontarea instalaţiilor şi transportul materialelor rezultate, spre destinaţiile anterior stabilite;</w:t>
      </w:r>
    </w:p>
    <w:p w:rsidR="007E4029" w:rsidRPr="005035AA" w:rsidRDefault="007E4029" w:rsidP="00634122">
      <w:pPr>
        <w:tabs>
          <w:tab w:val="left" w:pos="360"/>
          <w:tab w:val="left" w:pos="720"/>
          <w:tab w:val="left" w:pos="1800"/>
        </w:tabs>
        <w:spacing w:after="0" w:line="240" w:lineRule="auto"/>
        <w:ind w:left="720"/>
        <w:jc w:val="both"/>
        <w:rPr>
          <w:rFonts w:ascii="Arial" w:hAnsi="Arial" w:cs="Arial"/>
          <w:sz w:val="24"/>
          <w:szCs w:val="24"/>
          <w:lang w:val="ro-RO"/>
        </w:rPr>
      </w:pPr>
      <w:r w:rsidRPr="005035AA">
        <w:rPr>
          <w:rFonts w:ascii="Arial" w:hAnsi="Arial" w:cs="Arial"/>
          <w:sz w:val="24"/>
          <w:szCs w:val="24"/>
          <w:lang w:val="ro-RO"/>
        </w:rPr>
        <w:t>- dezafectarea depozitelor;</w:t>
      </w:r>
    </w:p>
    <w:p w:rsidR="007E4029" w:rsidRPr="005035AA" w:rsidRDefault="007E4029" w:rsidP="00634122">
      <w:pPr>
        <w:tabs>
          <w:tab w:val="left" w:pos="360"/>
          <w:tab w:val="left" w:pos="720"/>
          <w:tab w:val="left" w:pos="1800"/>
        </w:tabs>
        <w:spacing w:after="0" w:line="240" w:lineRule="auto"/>
        <w:ind w:left="720"/>
        <w:jc w:val="both"/>
        <w:rPr>
          <w:rFonts w:ascii="Arial" w:hAnsi="Arial" w:cs="Arial"/>
          <w:sz w:val="24"/>
          <w:szCs w:val="24"/>
          <w:lang w:val="ro-RO"/>
        </w:rPr>
      </w:pPr>
      <w:r w:rsidRPr="005035AA">
        <w:rPr>
          <w:rFonts w:ascii="Arial" w:hAnsi="Arial" w:cs="Arial"/>
          <w:sz w:val="24"/>
          <w:szCs w:val="24"/>
          <w:lang w:val="ro-RO"/>
        </w:rPr>
        <w:t>- determinarea gradului de afectare a solului;</w:t>
      </w:r>
    </w:p>
    <w:p w:rsidR="007E4029" w:rsidRPr="005035AA" w:rsidRDefault="007E4029" w:rsidP="00634122">
      <w:pPr>
        <w:tabs>
          <w:tab w:val="left" w:pos="360"/>
          <w:tab w:val="left" w:pos="720"/>
          <w:tab w:val="left" w:pos="1800"/>
        </w:tabs>
        <w:spacing w:after="0" w:line="240" w:lineRule="auto"/>
        <w:ind w:left="720"/>
        <w:jc w:val="both"/>
        <w:rPr>
          <w:rFonts w:ascii="Arial" w:hAnsi="Arial" w:cs="Arial"/>
          <w:sz w:val="24"/>
          <w:szCs w:val="24"/>
          <w:lang w:val="ro-RO"/>
        </w:rPr>
      </w:pPr>
      <w:r w:rsidRPr="005035AA">
        <w:rPr>
          <w:rFonts w:ascii="Arial" w:hAnsi="Arial" w:cs="Arial"/>
          <w:sz w:val="24"/>
          <w:szCs w:val="24"/>
          <w:lang w:val="ro-RO"/>
        </w:rPr>
        <w:t>- măsuri pentru reconstrucţia ecologică a terenului afectat istoric prin activităţile  desfăşurate pe amplasament.</w:t>
      </w:r>
    </w:p>
    <w:p w:rsidR="000F79AF" w:rsidRDefault="000F79AF" w:rsidP="000F79AF">
      <w:pPr>
        <w:tabs>
          <w:tab w:val="left" w:pos="360"/>
          <w:tab w:val="left" w:pos="720"/>
          <w:tab w:val="left" w:pos="1800"/>
        </w:tabs>
        <w:spacing w:after="0" w:line="240" w:lineRule="auto"/>
        <w:jc w:val="both"/>
        <w:rPr>
          <w:rFonts w:ascii="Arial" w:hAnsi="Arial" w:cs="Arial"/>
          <w:sz w:val="24"/>
          <w:szCs w:val="24"/>
          <w:lang w:val="ro-RO"/>
        </w:rPr>
      </w:pPr>
    </w:p>
    <w:p w:rsidR="000F79AF" w:rsidRDefault="000F79AF" w:rsidP="000F79AF">
      <w:pPr>
        <w:tabs>
          <w:tab w:val="left" w:pos="360"/>
          <w:tab w:val="left" w:pos="720"/>
          <w:tab w:val="left" w:pos="1800"/>
        </w:tabs>
        <w:spacing w:after="0" w:line="240" w:lineRule="auto"/>
        <w:jc w:val="both"/>
        <w:rPr>
          <w:rFonts w:ascii="Arial" w:hAnsi="Arial" w:cs="Arial"/>
          <w:sz w:val="24"/>
          <w:szCs w:val="24"/>
          <w:lang w:val="ro-RO"/>
        </w:rPr>
      </w:pPr>
    </w:p>
    <w:p w:rsidR="007E4029" w:rsidRPr="005035AA" w:rsidRDefault="007E4029" w:rsidP="000F79AF">
      <w:pPr>
        <w:tabs>
          <w:tab w:val="left" w:pos="360"/>
          <w:tab w:val="left" w:pos="720"/>
          <w:tab w:val="left" w:pos="1800"/>
        </w:tabs>
        <w:spacing w:after="0" w:line="240" w:lineRule="auto"/>
        <w:jc w:val="both"/>
        <w:rPr>
          <w:rFonts w:ascii="Arial" w:hAnsi="Arial" w:cs="Arial"/>
          <w:sz w:val="24"/>
          <w:szCs w:val="24"/>
          <w:lang w:val="ro-RO"/>
        </w:rPr>
      </w:pPr>
      <w:r w:rsidRPr="005035AA">
        <w:rPr>
          <w:rFonts w:ascii="Arial" w:hAnsi="Arial" w:cs="Arial"/>
          <w:b/>
          <w:sz w:val="24"/>
          <w:szCs w:val="24"/>
          <w:lang w:val="ro-RO"/>
        </w:rPr>
        <w:t>Planul de închidere a instalaţiei va fi adaptat specificului activității autorizate.</w:t>
      </w:r>
    </w:p>
    <w:p w:rsidR="007E4029" w:rsidRPr="005035AA" w:rsidRDefault="007E4029" w:rsidP="00634122">
      <w:pPr>
        <w:tabs>
          <w:tab w:val="left" w:pos="360"/>
          <w:tab w:val="left" w:pos="720"/>
          <w:tab w:val="left" w:pos="1800"/>
        </w:tabs>
        <w:spacing w:after="0" w:line="240" w:lineRule="auto"/>
        <w:jc w:val="both"/>
        <w:rPr>
          <w:rFonts w:ascii="Arial" w:hAnsi="Arial" w:cs="Arial"/>
          <w:b/>
          <w:bCs/>
          <w:sz w:val="24"/>
          <w:szCs w:val="24"/>
          <w:lang w:val="ro-RO"/>
        </w:rPr>
      </w:pPr>
      <w:r w:rsidRPr="005035AA">
        <w:rPr>
          <w:rFonts w:ascii="Arial" w:hAnsi="Arial" w:cs="Arial"/>
          <w:b/>
          <w:sz w:val="24"/>
          <w:szCs w:val="24"/>
          <w:lang w:val="ro-RO"/>
        </w:rPr>
        <w:t>16.3.</w:t>
      </w:r>
      <w:r w:rsidRPr="005035AA">
        <w:rPr>
          <w:rFonts w:ascii="Arial" w:hAnsi="Arial" w:cs="Arial"/>
          <w:sz w:val="24"/>
          <w:szCs w:val="24"/>
          <w:lang w:val="ro-RO"/>
        </w:rPr>
        <w:t xml:space="preserve"> Operatorul are obligaţia să asigure resursele necesare pentru punerea în practică a Planului de închidere şi să declare mijloacele de asigurare a disponibilităţii acestor resurse, indiferent de situaţia sa financiară.</w:t>
      </w:r>
    </w:p>
    <w:p w:rsidR="007E4029" w:rsidRPr="005035AA" w:rsidRDefault="007E4029" w:rsidP="00634122">
      <w:pPr>
        <w:tabs>
          <w:tab w:val="left" w:pos="360"/>
          <w:tab w:val="left" w:pos="720"/>
          <w:tab w:val="left" w:pos="1800"/>
        </w:tabs>
        <w:spacing w:after="0" w:line="240" w:lineRule="auto"/>
        <w:ind w:right="-43"/>
        <w:jc w:val="both"/>
        <w:rPr>
          <w:rFonts w:ascii="Arial" w:hAnsi="Arial" w:cs="Arial"/>
          <w:sz w:val="24"/>
          <w:szCs w:val="24"/>
          <w:lang w:val="ro-RO"/>
        </w:rPr>
      </w:pPr>
      <w:r w:rsidRPr="005035AA">
        <w:rPr>
          <w:rFonts w:ascii="Arial" w:hAnsi="Arial" w:cs="Arial"/>
          <w:b/>
          <w:bCs/>
          <w:sz w:val="24"/>
          <w:szCs w:val="24"/>
          <w:lang w:val="ro-RO"/>
        </w:rPr>
        <w:t xml:space="preserve">16.4. </w:t>
      </w:r>
      <w:r w:rsidRPr="005035AA">
        <w:rPr>
          <w:rFonts w:ascii="Arial" w:hAnsi="Arial" w:cs="Arial"/>
          <w:sz w:val="24"/>
          <w:szCs w:val="24"/>
          <w:lang w:val="ro-RO"/>
        </w:rPr>
        <w:t>Laîncetarea activităţii se va reface Raportul de amplasament, reanalizându-se poluanţii din apa subterană şi sol, pentru a stabili aportul la poluare al instalaţiei şi măsurile de remediere ce se impun.</w:t>
      </w:r>
    </w:p>
    <w:p w:rsidR="007E4029" w:rsidRPr="005035AA" w:rsidRDefault="007E4029" w:rsidP="00634122">
      <w:pPr>
        <w:pStyle w:val="Footer"/>
        <w:spacing w:after="0" w:line="240" w:lineRule="auto"/>
        <w:jc w:val="both"/>
        <w:rPr>
          <w:rFonts w:ascii="Arial" w:hAnsi="Arial" w:cs="Arial"/>
          <w:sz w:val="24"/>
          <w:szCs w:val="24"/>
          <w:lang w:val="ro-RO"/>
        </w:rPr>
      </w:pPr>
      <w:r w:rsidRPr="005035AA">
        <w:rPr>
          <w:rFonts w:ascii="Arial" w:hAnsi="Arial" w:cs="Arial"/>
          <w:b/>
          <w:bCs/>
          <w:sz w:val="24"/>
          <w:szCs w:val="24"/>
          <w:lang w:val="ro-RO"/>
        </w:rPr>
        <w:t>16.5</w:t>
      </w:r>
      <w:r w:rsidRPr="005035AA">
        <w:rPr>
          <w:rFonts w:ascii="Arial" w:hAnsi="Arial" w:cs="Arial"/>
          <w:sz w:val="24"/>
          <w:szCs w:val="24"/>
          <w:lang w:val="ro-RO"/>
        </w:rPr>
        <w:t>. Operatorul are obligaţia ca în cazul încetării definitive a activităţii să ia măsurile necesare pentru evitarea oricărui risc de poluare şi de aducere a amplasamentului şi a zonelor afectate într-o stare care să permită reutilizarea acestora.</w:t>
      </w:r>
    </w:p>
    <w:p w:rsidR="007E4029" w:rsidRPr="005035AA" w:rsidRDefault="007E4029" w:rsidP="00634122">
      <w:pPr>
        <w:autoSpaceDE w:val="0"/>
        <w:autoSpaceDN w:val="0"/>
        <w:adjustRightInd w:val="0"/>
        <w:spacing w:after="0" w:line="240" w:lineRule="auto"/>
        <w:jc w:val="both"/>
        <w:rPr>
          <w:rFonts w:ascii="Arial" w:hAnsi="Arial" w:cs="Arial"/>
          <w:b/>
          <w:bCs/>
          <w:sz w:val="24"/>
          <w:szCs w:val="24"/>
          <w:lang w:val="ro-RO"/>
        </w:rPr>
      </w:pPr>
    </w:p>
    <w:p w:rsidR="007E4029" w:rsidRDefault="007E4029" w:rsidP="00634122">
      <w:pPr>
        <w:autoSpaceDE w:val="0"/>
        <w:autoSpaceDN w:val="0"/>
        <w:adjustRightInd w:val="0"/>
        <w:spacing w:after="0" w:line="240" w:lineRule="auto"/>
        <w:jc w:val="both"/>
        <w:rPr>
          <w:rFonts w:ascii="Arial" w:hAnsi="Arial" w:cs="Arial"/>
          <w:b/>
          <w:bCs/>
          <w:color w:val="000000"/>
          <w:sz w:val="24"/>
          <w:szCs w:val="24"/>
        </w:rPr>
      </w:pPr>
      <w:r w:rsidRPr="005035AA">
        <w:rPr>
          <w:rFonts w:ascii="Arial" w:hAnsi="Arial" w:cs="Arial"/>
          <w:b/>
          <w:bCs/>
          <w:color w:val="000000"/>
          <w:sz w:val="24"/>
          <w:szCs w:val="24"/>
        </w:rPr>
        <w:t>17. VALABILITATE</w:t>
      </w:r>
    </w:p>
    <w:p w:rsidR="000F79AF" w:rsidRPr="005035AA" w:rsidRDefault="000F79AF" w:rsidP="00634122">
      <w:pPr>
        <w:autoSpaceDE w:val="0"/>
        <w:autoSpaceDN w:val="0"/>
        <w:adjustRightInd w:val="0"/>
        <w:spacing w:after="0" w:line="240" w:lineRule="auto"/>
        <w:jc w:val="both"/>
        <w:rPr>
          <w:rFonts w:ascii="Arial" w:hAnsi="Arial" w:cs="Arial"/>
          <w:b/>
          <w:bCs/>
          <w:color w:val="000000"/>
          <w:sz w:val="24"/>
          <w:szCs w:val="24"/>
        </w:rPr>
      </w:pPr>
    </w:p>
    <w:p w:rsidR="000F79AF" w:rsidRPr="00784C27" w:rsidRDefault="000F79AF" w:rsidP="000F79AF">
      <w:pPr>
        <w:spacing w:after="0" w:line="240" w:lineRule="auto"/>
        <w:rPr>
          <w:rFonts w:ascii="Arial" w:eastAsia="Times New Roman" w:hAnsi="Arial" w:cs="Arial"/>
          <w:b/>
          <w:sz w:val="28"/>
          <w:szCs w:val="28"/>
          <w:lang w:val="ro-RO"/>
        </w:rPr>
      </w:pPr>
      <w:r w:rsidRPr="00784C27">
        <w:rPr>
          <w:rFonts w:ascii="Arial" w:hAnsi="Arial" w:cs="Arial"/>
          <w:b/>
          <w:bCs/>
          <w:iCs/>
          <w:sz w:val="28"/>
          <w:szCs w:val="28"/>
        </w:rPr>
        <w:t>Prezenta autorizatie de mediu isi p</w:t>
      </w:r>
      <w:r>
        <w:rPr>
          <w:rFonts w:ascii="Arial" w:hAnsi="Arial" w:cs="Arial"/>
          <w:b/>
          <w:bCs/>
          <w:iCs/>
          <w:sz w:val="28"/>
          <w:szCs w:val="28"/>
        </w:rPr>
        <w:t xml:space="preserve">astreaza valabilitatea pe toata   </w:t>
      </w:r>
      <w:r w:rsidRPr="00784C27">
        <w:rPr>
          <w:rFonts w:ascii="Arial" w:hAnsi="Arial" w:cs="Arial"/>
          <w:b/>
          <w:bCs/>
          <w:iCs/>
          <w:sz w:val="28"/>
          <w:szCs w:val="28"/>
        </w:rPr>
        <w:t xml:space="preserve">perioada in care beneficiarul acesteia obtine viza anuala. </w:t>
      </w:r>
    </w:p>
    <w:p w:rsidR="000F79AF" w:rsidRPr="005035AA" w:rsidRDefault="000F79AF" w:rsidP="000F79AF">
      <w:pPr>
        <w:spacing w:after="0" w:line="240" w:lineRule="auto"/>
        <w:rPr>
          <w:rFonts w:ascii="Arial" w:eastAsia="Times New Roman" w:hAnsi="Arial" w:cs="Arial"/>
          <w:b/>
          <w:sz w:val="24"/>
          <w:szCs w:val="24"/>
          <w:lang w:val="ro-RO"/>
        </w:rPr>
      </w:pPr>
    </w:p>
    <w:p w:rsidR="00886678" w:rsidRPr="005035AA" w:rsidRDefault="007E4029" w:rsidP="00634122">
      <w:pPr>
        <w:spacing w:after="0" w:line="240" w:lineRule="auto"/>
        <w:ind w:right="-5"/>
        <w:jc w:val="both"/>
        <w:rPr>
          <w:rFonts w:ascii="Arial" w:hAnsi="Arial" w:cs="Arial"/>
          <w:sz w:val="24"/>
          <w:szCs w:val="24"/>
          <w:lang w:val="ro-RO"/>
        </w:rPr>
      </w:pPr>
      <w:r w:rsidRPr="005035AA">
        <w:rPr>
          <w:rFonts w:ascii="Arial" w:hAnsi="Arial" w:cs="Arial"/>
          <w:b/>
          <w:sz w:val="24"/>
          <w:szCs w:val="24"/>
          <w:lang w:val="ro-RO"/>
        </w:rPr>
        <w:t>17.1.</w:t>
      </w:r>
      <w:r w:rsidRPr="005035AA">
        <w:rPr>
          <w:rFonts w:ascii="Arial" w:hAnsi="Arial" w:cs="Arial"/>
          <w:sz w:val="24"/>
          <w:szCs w:val="24"/>
          <w:lang w:val="ro-RO"/>
        </w:rPr>
        <w:t xml:space="preserve"> Prezenta Autorizaţie integrată de mediu, care conţine </w:t>
      </w:r>
      <w:r w:rsidR="00156296">
        <w:rPr>
          <w:rFonts w:ascii="Arial" w:hAnsi="Arial" w:cs="Arial"/>
          <w:color w:val="FF0000"/>
          <w:sz w:val="24"/>
          <w:szCs w:val="24"/>
          <w:lang w:val="ro-RO"/>
        </w:rPr>
        <w:t>74</w:t>
      </w:r>
      <w:r w:rsidRPr="005035AA">
        <w:rPr>
          <w:rFonts w:ascii="Arial" w:hAnsi="Arial" w:cs="Arial"/>
          <w:color w:val="FF0000"/>
          <w:sz w:val="24"/>
          <w:szCs w:val="24"/>
          <w:lang w:val="ro-RO"/>
        </w:rPr>
        <w:t xml:space="preserve"> de pagini</w:t>
      </w:r>
      <w:r w:rsidR="00886678" w:rsidRPr="005035AA">
        <w:rPr>
          <w:rFonts w:ascii="Arial" w:hAnsi="Arial" w:cs="Arial"/>
          <w:sz w:val="24"/>
          <w:szCs w:val="24"/>
          <w:lang w:val="ro-RO"/>
        </w:rPr>
        <w:t>.</w:t>
      </w:r>
    </w:p>
    <w:p w:rsidR="007E4029" w:rsidRPr="005035AA" w:rsidRDefault="007E4029" w:rsidP="00634122">
      <w:pPr>
        <w:spacing w:after="0" w:line="240" w:lineRule="auto"/>
        <w:ind w:right="-5"/>
        <w:jc w:val="both"/>
        <w:rPr>
          <w:rFonts w:ascii="Arial" w:hAnsi="Arial" w:cs="Arial"/>
          <w:sz w:val="24"/>
          <w:szCs w:val="24"/>
        </w:rPr>
      </w:pPr>
      <w:r w:rsidRPr="005035AA">
        <w:rPr>
          <w:rFonts w:ascii="Arial" w:hAnsi="Arial" w:cs="Arial"/>
          <w:b/>
          <w:sz w:val="24"/>
          <w:szCs w:val="24"/>
          <w:lang w:val="ro-RO"/>
        </w:rPr>
        <w:t>17</w:t>
      </w:r>
      <w:r w:rsidRPr="005035AA">
        <w:rPr>
          <w:rFonts w:ascii="Arial" w:hAnsi="Arial" w:cs="Arial"/>
          <w:b/>
          <w:sz w:val="24"/>
          <w:szCs w:val="24"/>
        </w:rPr>
        <w:t>.2.Revizuirea autorizatiei integrate de mediueste obligatorie</w:t>
      </w:r>
      <w:r w:rsidRPr="005035AA">
        <w:rPr>
          <w:rFonts w:ascii="Arial" w:hAnsi="Arial" w:cs="Arial"/>
          <w:sz w:val="24"/>
          <w:szCs w:val="24"/>
        </w:rPr>
        <w:t xml:space="preserve"> in toate situatiile in care:</w:t>
      </w:r>
    </w:p>
    <w:p w:rsidR="007E4029" w:rsidRPr="005035AA" w:rsidRDefault="007E4029" w:rsidP="00FD570F">
      <w:pPr>
        <w:numPr>
          <w:ilvl w:val="0"/>
          <w:numId w:val="11"/>
        </w:numPr>
        <w:tabs>
          <w:tab w:val="clear" w:pos="1080"/>
          <w:tab w:val="num" w:pos="440"/>
        </w:tabs>
        <w:spacing w:after="0" w:line="240" w:lineRule="auto"/>
        <w:ind w:left="0" w:firstLine="0"/>
        <w:jc w:val="both"/>
        <w:rPr>
          <w:rFonts w:ascii="Arial" w:hAnsi="Arial" w:cs="Arial"/>
          <w:b/>
          <w:sz w:val="24"/>
          <w:szCs w:val="24"/>
          <w:lang w:val="fr-FR"/>
        </w:rPr>
      </w:pPr>
      <w:r w:rsidRPr="005035AA">
        <w:rPr>
          <w:rFonts w:ascii="Arial" w:hAnsi="Arial" w:cs="Arial"/>
          <w:sz w:val="24"/>
          <w:szCs w:val="24"/>
          <w:lang w:val="fr-FR"/>
        </w:rPr>
        <w:t>poluarea produsa de instalatie este semnificativa incat necesita revizuirea valorilor limita de emisie sau includerea de noi astfel de valori in autorizatia integrata de mediu;</w:t>
      </w:r>
    </w:p>
    <w:p w:rsidR="007E4029" w:rsidRPr="005035AA" w:rsidRDefault="007E4029" w:rsidP="00FD570F">
      <w:pPr>
        <w:numPr>
          <w:ilvl w:val="0"/>
          <w:numId w:val="11"/>
        </w:numPr>
        <w:tabs>
          <w:tab w:val="clear" w:pos="1080"/>
          <w:tab w:val="num" w:pos="440"/>
        </w:tabs>
        <w:spacing w:after="0" w:line="240" w:lineRule="auto"/>
        <w:ind w:left="0" w:firstLine="0"/>
        <w:jc w:val="both"/>
        <w:rPr>
          <w:rFonts w:ascii="Arial" w:hAnsi="Arial" w:cs="Arial"/>
          <w:b/>
          <w:sz w:val="24"/>
          <w:szCs w:val="24"/>
        </w:rPr>
      </w:pPr>
      <w:r w:rsidRPr="005035AA">
        <w:rPr>
          <w:rFonts w:ascii="Arial" w:hAnsi="Arial" w:cs="Arial"/>
          <w:sz w:val="24"/>
          <w:szCs w:val="24"/>
        </w:rPr>
        <w:t>schimbarile substantiale ale celor mai bune tehnici disponibile fac posibila reducerea semnificativa a emisiilor fara a presupune costuri excesive ;</w:t>
      </w:r>
    </w:p>
    <w:p w:rsidR="007E4029" w:rsidRPr="005035AA" w:rsidRDefault="007E4029" w:rsidP="00FD570F">
      <w:pPr>
        <w:numPr>
          <w:ilvl w:val="0"/>
          <w:numId w:val="11"/>
        </w:numPr>
        <w:tabs>
          <w:tab w:val="clear" w:pos="1080"/>
          <w:tab w:val="num" w:pos="440"/>
        </w:tabs>
        <w:spacing w:after="0" w:line="240" w:lineRule="auto"/>
        <w:ind w:left="0" w:firstLine="0"/>
        <w:jc w:val="both"/>
        <w:rPr>
          <w:rFonts w:ascii="Arial" w:hAnsi="Arial" w:cs="Arial"/>
          <w:b/>
          <w:sz w:val="24"/>
          <w:szCs w:val="24"/>
        </w:rPr>
      </w:pPr>
      <w:r w:rsidRPr="005035AA">
        <w:rPr>
          <w:rFonts w:ascii="Arial" w:hAnsi="Arial" w:cs="Arial"/>
          <w:sz w:val="24"/>
          <w:szCs w:val="24"/>
        </w:rPr>
        <w:t>siguranta in exploatare a proceselor sau activitatilor presupun utilizarea altor tehnici;</w:t>
      </w:r>
    </w:p>
    <w:p w:rsidR="007E4029" w:rsidRPr="005035AA" w:rsidRDefault="007E4029" w:rsidP="00FD570F">
      <w:pPr>
        <w:numPr>
          <w:ilvl w:val="0"/>
          <w:numId w:val="11"/>
        </w:numPr>
        <w:tabs>
          <w:tab w:val="clear" w:pos="1080"/>
          <w:tab w:val="num" w:pos="440"/>
        </w:tabs>
        <w:spacing w:after="0" w:line="240" w:lineRule="auto"/>
        <w:ind w:left="0" w:firstLine="0"/>
        <w:jc w:val="both"/>
        <w:rPr>
          <w:rFonts w:ascii="Arial" w:hAnsi="Arial" w:cs="Arial"/>
          <w:b/>
          <w:sz w:val="24"/>
          <w:szCs w:val="24"/>
        </w:rPr>
      </w:pPr>
      <w:r w:rsidRPr="005035AA">
        <w:rPr>
          <w:rFonts w:ascii="Arial" w:hAnsi="Arial" w:cs="Arial"/>
          <w:sz w:val="24"/>
          <w:szCs w:val="24"/>
        </w:rPr>
        <w:t>rezultatele actiunilor de inspectie si control al conformarii releva aspecte noi, neprecizate de documentatia depusa pentru sustinerea solicitarii, sau modificari ulterioare emiterii actului de autorizare ;</w:t>
      </w:r>
    </w:p>
    <w:p w:rsidR="007E4029" w:rsidRPr="005035AA" w:rsidRDefault="007E4029" w:rsidP="00FD570F">
      <w:pPr>
        <w:numPr>
          <w:ilvl w:val="0"/>
          <w:numId w:val="11"/>
        </w:numPr>
        <w:tabs>
          <w:tab w:val="clear" w:pos="1080"/>
          <w:tab w:val="num" w:pos="440"/>
        </w:tabs>
        <w:spacing w:after="0" w:line="240" w:lineRule="auto"/>
        <w:ind w:left="0" w:firstLine="0"/>
        <w:jc w:val="both"/>
        <w:rPr>
          <w:rFonts w:ascii="Arial" w:hAnsi="Arial" w:cs="Arial"/>
          <w:b/>
          <w:sz w:val="24"/>
          <w:szCs w:val="24"/>
        </w:rPr>
      </w:pPr>
      <w:r w:rsidRPr="005035AA">
        <w:rPr>
          <w:rFonts w:ascii="Arial" w:hAnsi="Arial" w:cs="Arial"/>
          <w:sz w:val="24"/>
          <w:szCs w:val="24"/>
        </w:rPr>
        <w:t>prevederile unor noi reglementari legale o impun .</w:t>
      </w:r>
    </w:p>
    <w:p w:rsidR="007E4029" w:rsidRPr="005035AA" w:rsidRDefault="007E4029" w:rsidP="00634122">
      <w:pPr>
        <w:spacing w:after="0" w:line="240" w:lineRule="auto"/>
        <w:jc w:val="both"/>
        <w:rPr>
          <w:rFonts w:ascii="Arial" w:hAnsi="Arial" w:cs="Arial"/>
          <w:sz w:val="24"/>
          <w:szCs w:val="24"/>
        </w:rPr>
      </w:pPr>
    </w:p>
    <w:p w:rsidR="007E4029" w:rsidRPr="005035AA" w:rsidRDefault="007E4029" w:rsidP="00634122">
      <w:pPr>
        <w:spacing w:after="0" w:line="240" w:lineRule="auto"/>
        <w:ind w:firstLine="708"/>
        <w:jc w:val="both"/>
        <w:rPr>
          <w:rFonts w:ascii="Arial" w:hAnsi="Arial" w:cs="Arial"/>
          <w:b/>
          <w:sz w:val="24"/>
          <w:szCs w:val="24"/>
          <w:lang w:val="fr-FR"/>
        </w:rPr>
      </w:pPr>
      <w:r w:rsidRPr="005035AA">
        <w:rPr>
          <w:rFonts w:ascii="Arial" w:hAnsi="Arial" w:cs="Arial"/>
          <w:b/>
          <w:sz w:val="24"/>
          <w:szCs w:val="24"/>
        </w:rPr>
        <w:t xml:space="preserve">Nerespectarea prevederilor din prezenta autorizaţie conduce la suspendarea autorizaţiei integrate de mediu, după o notificare prealabilă nu mai mare de 60 de zile.  </w:t>
      </w:r>
      <w:r w:rsidRPr="005035AA">
        <w:rPr>
          <w:rFonts w:ascii="Arial" w:hAnsi="Arial" w:cs="Arial"/>
          <w:b/>
          <w:sz w:val="24"/>
          <w:szCs w:val="24"/>
          <w:lang w:val="fr-FR"/>
        </w:rPr>
        <w:t>Suspendarea se mentine până la eliminarea cauzelor, dar nu mai mult de 6 luni.  Pe perioada suspendării, desfăşurarea activităţii este interzisă.</w:t>
      </w:r>
    </w:p>
    <w:p w:rsidR="007E4029" w:rsidRPr="005035AA" w:rsidRDefault="007E4029" w:rsidP="00634122">
      <w:pPr>
        <w:spacing w:after="0" w:line="240" w:lineRule="auto"/>
        <w:ind w:firstLine="708"/>
        <w:jc w:val="both"/>
        <w:rPr>
          <w:rFonts w:ascii="Arial" w:hAnsi="Arial" w:cs="Arial"/>
          <w:b/>
          <w:sz w:val="24"/>
          <w:szCs w:val="24"/>
          <w:lang w:val="fr-FR"/>
        </w:rPr>
      </w:pPr>
    </w:p>
    <w:p w:rsidR="007E4029" w:rsidRPr="005035AA" w:rsidRDefault="007E4029" w:rsidP="00634122">
      <w:pPr>
        <w:spacing w:after="0" w:line="240" w:lineRule="auto"/>
        <w:ind w:firstLine="708"/>
        <w:jc w:val="both"/>
        <w:rPr>
          <w:rFonts w:ascii="Arial" w:hAnsi="Arial" w:cs="Arial"/>
          <w:b/>
          <w:sz w:val="24"/>
          <w:szCs w:val="24"/>
          <w:lang w:val="fr-FR"/>
        </w:rPr>
      </w:pPr>
      <w:r w:rsidRPr="005035AA">
        <w:rPr>
          <w:rFonts w:ascii="Arial" w:hAnsi="Arial" w:cs="Arial"/>
          <w:b/>
          <w:sz w:val="24"/>
          <w:szCs w:val="24"/>
          <w:lang w:val="fr-FR"/>
        </w:rPr>
        <w:t>In cazul în care nu s-au îndeplinit condiţiile stabilite prin actul de suspendare, APM Ilfov dispune, după expirarea termenului de suspendare, anularea autorizaţiei integrate de mediu.</w:t>
      </w:r>
    </w:p>
    <w:p w:rsidR="007E4029" w:rsidRPr="005035AA" w:rsidRDefault="007E4029" w:rsidP="00634122">
      <w:pPr>
        <w:spacing w:after="0" w:line="240" w:lineRule="auto"/>
        <w:jc w:val="both"/>
        <w:rPr>
          <w:rFonts w:ascii="Arial" w:hAnsi="Arial" w:cs="Arial"/>
          <w:b/>
          <w:bCs/>
          <w:sz w:val="24"/>
          <w:szCs w:val="24"/>
          <w:lang w:val="ro-RO"/>
        </w:rPr>
      </w:pPr>
    </w:p>
    <w:p w:rsidR="007E4029" w:rsidRPr="005035AA" w:rsidRDefault="007E4029" w:rsidP="00634122">
      <w:pPr>
        <w:spacing w:after="0" w:line="240" w:lineRule="auto"/>
        <w:jc w:val="both"/>
        <w:rPr>
          <w:rFonts w:ascii="Arial" w:hAnsi="Arial" w:cs="Arial"/>
          <w:b/>
          <w:bCs/>
          <w:sz w:val="24"/>
          <w:szCs w:val="24"/>
          <w:lang w:val="ro-RO"/>
        </w:rPr>
      </w:pPr>
      <w:r w:rsidRPr="005035AA">
        <w:rPr>
          <w:rFonts w:ascii="Arial" w:hAnsi="Arial" w:cs="Arial"/>
          <w:b/>
          <w:bCs/>
          <w:sz w:val="24"/>
          <w:szCs w:val="24"/>
          <w:lang w:val="ro-RO"/>
        </w:rPr>
        <w:t xml:space="preserve">Verificarea conformării cu prevederile prezentului act se face de către reprezentanţii Gărzii Naţionale de Mediu - Comisariatul Judeţean Ilfov </w:t>
      </w:r>
    </w:p>
    <w:p w:rsidR="007E4029" w:rsidRPr="005035AA" w:rsidRDefault="007E4029" w:rsidP="00634122">
      <w:pPr>
        <w:spacing w:after="0" w:line="240" w:lineRule="auto"/>
        <w:jc w:val="both"/>
        <w:rPr>
          <w:rFonts w:ascii="Arial" w:hAnsi="Arial" w:cs="Arial"/>
          <w:b/>
          <w:bCs/>
          <w:sz w:val="24"/>
          <w:szCs w:val="24"/>
          <w:lang w:val="ro-RO"/>
        </w:rPr>
      </w:pPr>
    </w:p>
    <w:p w:rsidR="007E4029" w:rsidRPr="005035AA" w:rsidRDefault="007E4029" w:rsidP="00634122">
      <w:pPr>
        <w:spacing w:after="0" w:line="240" w:lineRule="auto"/>
        <w:jc w:val="both"/>
        <w:rPr>
          <w:rFonts w:ascii="Arial" w:hAnsi="Arial" w:cs="Arial"/>
          <w:b/>
          <w:bCs/>
          <w:sz w:val="24"/>
          <w:szCs w:val="24"/>
          <w:lang w:val="ro-RO"/>
        </w:rPr>
      </w:pPr>
      <w:r w:rsidRPr="005035AA">
        <w:rPr>
          <w:rFonts w:ascii="Arial" w:hAnsi="Arial" w:cs="Arial"/>
          <w:b/>
          <w:sz w:val="24"/>
          <w:szCs w:val="24"/>
        </w:rPr>
        <w:t>APM Ilfov iţi rezervă dreptul de a modifica limitele pentru emisiile de poluanţi datorate activităţii, în funcţie de evoluţia procesului de transpunere a legislatiei Comunităţii Europene în legislaţia naţională</w:t>
      </w:r>
    </w:p>
    <w:p w:rsidR="007E4029" w:rsidRDefault="007E4029" w:rsidP="00634122">
      <w:pPr>
        <w:spacing w:after="0" w:line="240" w:lineRule="auto"/>
        <w:jc w:val="both"/>
        <w:rPr>
          <w:rFonts w:ascii="Arial" w:hAnsi="Arial" w:cs="Arial"/>
          <w:b/>
          <w:bCs/>
          <w:sz w:val="24"/>
          <w:szCs w:val="24"/>
          <w:lang w:val="ro-RO"/>
        </w:rPr>
      </w:pPr>
    </w:p>
    <w:p w:rsidR="000F79AF" w:rsidRPr="005035AA" w:rsidRDefault="000F79AF" w:rsidP="00634122">
      <w:pPr>
        <w:spacing w:after="0" w:line="240" w:lineRule="auto"/>
        <w:jc w:val="both"/>
        <w:rPr>
          <w:rFonts w:ascii="Arial" w:hAnsi="Arial" w:cs="Arial"/>
          <w:b/>
          <w:bCs/>
          <w:sz w:val="24"/>
          <w:szCs w:val="24"/>
          <w:lang w:val="ro-RO"/>
        </w:rPr>
      </w:pP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Prezenta autorizaţie integrată de mediu a fost emisă în 3 exemplare, fiecare exemplar având un număr </w:t>
      </w:r>
      <w:r w:rsidR="008110B9" w:rsidRPr="005035AA">
        <w:rPr>
          <w:rFonts w:ascii="Arial" w:hAnsi="Arial" w:cs="Arial"/>
          <w:b/>
          <w:sz w:val="24"/>
          <w:szCs w:val="24"/>
          <w:lang w:val="ro-RO"/>
        </w:rPr>
        <w:t>58</w:t>
      </w:r>
      <w:r w:rsidRPr="005035AA">
        <w:rPr>
          <w:rFonts w:ascii="Arial" w:hAnsi="Arial" w:cs="Arial"/>
          <w:b/>
          <w:sz w:val="24"/>
          <w:szCs w:val="24"/>
          <w:lang w:val="ro-RO"/>
        </w:rPr>
        <w:t>pagini semnate şi ştampilate.</w:t>
      </w:r>
    </w:p>
    <w:p w:rsidR="007E4029" w:rsidRPr="005035AA" w:rsidRDefault="007E4029" w:rsidP="00634122">
      <w:pPr>
        <w:spacing w:after="0" w:line="240" w:lineRule="auto"/>
        <w:rPr>
          <w:rFonts w:ascii="Arial" w:hAnsi="Arial" w:cs="Arial"/>
          <w:sz w:val="24"/>
          <w:szCs w:val="24"/>
          <w:lang w:val="ro-RO"/>
        </w:rPr>
      </w:pPr>
    </w:p>
    <w:p w:rsidR="007E4029" w:rsidRDefault="007E4029" w:rsidP="00634122">
      <w:pPr>
        <w:spacing w:after="0" w:line="240" w:lineRule="auto"/>
        <w:jc w:val="center"/>
        <w:rPr>
          <w:rFonts w:ascii="Arial" w:hAnsi="Arial" w:cs="Arial"/>
          <w:i/>
          <w:color w:val="808080"/>
          <w:sz w:val="24"/>
          <w:szCs w:val="24"/>
          <w:lang w:val="ro-RO"/>
        </w:rPr>
      </w:pPr>
    </w:p>
    <w:p w:rsidR="00CF5E40" w:rsidRPr="005035AA" w:rsidRDefault="00CF5E40" w:rsidP="00634122">
      <w:pPr>
        <w:spacing w:after="0" w:line="240" w:lineRule="auto"/>
        <w:jc w:val="center"/>
        <w:rPr>
          <w:rFonts w:ascii="Arial" w:hAnsi="Arial" w:cs="Arial"/>
          <w:i/>
          <w:color w:val="808080"/>
          <w:sz w:val="24"/>
          <w:szCs w:val="24"/>
          <w:lang w:val="ro-RO"/>
        </w:rPr>
      </w:pPr>
    </w:p>
    <w:p w:rsidR="007E4029" w:rsidRPr="005035AA" w:rsidRDefault="007E4029" w:rsidP="00634122">
      <w:pPr>
        <w:spacing w:after="0" w:line="240" w:lineRule="auto"/>
        <w:jc w:val="center"/>
        <w:rPr>
          <w:rFonts w:ascii="Arial" w:hAnsi="Arial" w:cs="Arial"/>
          <w:b/>
          <w:sz w:val="24"/>
          <w:szCs w:val="24"/>
          <w:lang w:val="ro-RO"/>
        </w:rPr>
      </w:pPr>
      <w:r w:rsidRPr="005035AA">
        <w:rPr>
          <w:rFonts w:ascii="Arial" w:hAnsi="Arial" w:cs="Arial"/>
          <w:b/>
          <w:sz w:val="24"/>
          <w:szCs w:val="24"/>
          <w:lang w:val="ro-RO"/>
        </w:rPr>
        <w:t>DIRECTOR   EXECUTIV,</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ab/>
      </w:r>
      <w:r w:rsidRPr="005035AA">
        <w:rPr>
          <w:rFonts w:ascii="Arial" w:hAnsi="Arial" w:cs="Arial"/>
          <w:b/>
          <w:sz w:val="24"/>
          <w:szCs w:val="24"/>
          <w:lang w:val="ro-RO"/>
        </w:rPr>
        <w:tab/>
      </w:r>
      <w:r w:rsidRPr="005035AA">
        <w:rPr>
          <w:rFonts w:ascii="Arial" w:hAnsi="Arial" w:cs="Arial"/>
          <w:b/>
          <w:sz w:val="24"/>
          <w:szCs w:val="24"/>
          <w:lang w:val="ro-RO"/>
        </w:rPr>
        <w:tab/>
      </w:r>
      <w:r w:rsidRPr="005035AA">
        <w:rPr>
          <w:rFonts w:ascii="Arial" w:hAnsi="Arial" w:cs="Arial"/>
          <w:b/>
          <w:sz w:val="24"/>
          <w:szCs w:val="24"/>
          <w:lang w:val="ro-RO"/>
        </w:rPr>
        <w:tab/>
      </w:r>
      <w:r w:rsidRPr="005035AA">
        <w:rPr>
          <w:rFonts w:ascii="Arial" w:hAnsi="Arial" w:cs="Arial"/>
          <w:b/>
          <w:sz w:val="24"/>
          <w:szCs w:val="24"/>
          <w:lang w:val="ro-RO"/>
        </w:rPr>
        <w:tab/>
      </w:r>
      <w:r w:rsidR="008110B9" w:rsidRPr="005035AA">
        <w:rPr>
          <w:rFonts w:ascii="Arial" w:hAnsi="Arial" w:cs="Arial"/>
          <w:b/>
          <w:sz w:val="24"/>
          <w:szCs w:val="24"/>
          <w:lang w:val="ro-RO"/>
        </w:rPr>
        <w:t>ALIN ROMEO CIPRIAN STANCIU</w:t>
      </w:r>
    </w:p>
    <w:p w:rsidR="007E4029" w:rsidRDefault="007E4029" w:rsidP="00634122">
      <w:pPr>
        <w:spacing w:after="0" w:line="240" w:lineRule="auto"/>
        <w:jc w:val="both"/>
        <w:rPr>
          <w:rFonts w:ascii="Arial" w:hAnsi="Arial" w:cs="Arial"/>
          <w:b/>
          <w:sz w:val="24"/>
          <w:szCs w:val="24"/>
          <w:lang w:val="ro-RO"/>
        </w:rPr>
      </w:pPr>
    </w:p>
    <w:p w:rsidR="00CF5E40" w:rsidRDefault="00CF5E40" w:rsidP="00634122">
      <w:pPr>
        <w:spacing w:after="0" w:line="240" w:lineRule="auto"/>
        <w:jc w:val="both"/>
        <w:rPr>
          <w:rFonts w:ascii="Arial" w:hAnsi="Arial" w:cs="Arial"/>
          <w:b/>
          <w:sz w:val="24"/>
          <w:szCs w:val="24"/>
          <w:lang w:val="ro-RO"/>
        </w:rPr>
      </w:pPr>
    </w:p>
    <w:p w:rsidR="00CF5E40" w:rsidRPr="005035AA" w:rsidRDefault="00CF5E40" w:rsidP="00634122">
      <w:pPr>
        <w:spacing w:after="0" w:line="240" w:lineRule="auto"/>
        <w:jc w:val="both"/>
        <w:rPr>
          <w:rFonts w:ascii="Arial" w:hAnsi="Arial" w:cs="Arial"/>
          <w:b/>
          <w:sz w:val="24"/>
          <w:szCs w:val="24"/>
          <w:lang w:val="ro-RO"/>
        </w:rPr>
      </w:pP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SERVICIU AAA,</w:t>
      </w:r>
    </w:p>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Ing. </w:t>
      </w:r>
      <w:r w:rsidR="00886678" w:rsidRPr="005035AA">
        <w:rPr>
          <w:rFonts w:ascii="Arial" w:hAnsi="Arial" w:cs="Arial"/>
          <w:b/>
          <w:sz w:val="24"/>
          <w:szCs w:val="24"/>
          <w:lang w:val="ro-RO"/>
        </w:rPr>
        <w:t>SIMONA CRETU</w:t>
      </w:r>
    </w:p>
    <w:p w:rsidR="00886678" w:rsidRDefault="00886678" w:rsidP="00634122">
      <w:pPr>
        <w:spacing w:after="0" w:line="240" w:lineRule="auto"/>
        <w:jc w:val="both"/>
        <w:rPr>
          <w:rFonts w:ascii="Arial" w:hAnsi="Arial" w:cs="Arial"/>
          <w:b/>
          <w:sz w:val="24"/>
          <w:szCs w:val="24"/>
          <w:lang w:val="ro-RO"/>
        </w:rPr>
      </w:pPr>
    </w:p>
    <w:p w:rsidR="00CF5E40" w:rsidRDefault="00CF5E40" w:rsidP="00634122">
      <w:pPr>
        <w:spacing w:after="0" w:line="240" w:lineRule="auto"/>
        <w:jc w:val="both"/>
        <w:rPr>
          <w:rFonts w:ascii="Arial" w:hAnsi="Arial" w:cs="Arial"/>
          <w:b/>
          <w:sz w:val="24"/>
          <w:szCs w:val="24"/>
          <w:lang w:val="ro-RO"/>
        </w:rPr>
      </w:pPr>
    </w:p>
    <w:p w:rsidR="00CF5E40" w:rsidRPr="005035AA" w:rsidRDefault="00CF5E40" w:rsidP="00634122">
      <w:pPr>
        <w:spacing w:after="0" w:line="240" w:lineRule="auto"/>
        <w:jc w:val="both"/>
        <w:rPr>
          <w:rFonts w:ascii="Arial" w:hAnsi="Arial" w:cs="Arial"/>
          <w:b/>
          <w:sz w:val="24"/>
          <w:szCs w:val="24"/>
          <w:lang w:val="ro-RO"/>
        </w:rPr>
      </w:pPr>
    </w:p>
    <w:p w:rsidR="00886678" w:rsidRPr="005035AA" w:rsidRDefault="00886678"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INTOCMIT ,</w:t>
      </w:r>
    </w:p>
    <w:p w:rsidR="00886678" w:rsidRPr="005035AA" w:rsidRDefault="00886678"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Ing. Corina Necula</w:t>
      </w:r>
    </w:p>
    <w:p w:rsidR="007E4029" w:rsidRPr="005035AA" w:rsidRDefault="007E4029" w:rsidP="00634122">
      <w:pPr>
        <w:spacing w:after="0" w:line="240" w:lineRule="auto"/>
        <w:jc w:val="both"/>
        <w:rPr>
          <w:rFonts w:ascii="Arial" w:hAnsi="Arial" w:cs="Arial"/>
          <w:b/>
          <w:sz w:val="24"/>
          <w:szCs w:val="24"/>
          <w:lang w:val="ro-RO"/>
        </w:rPr>
      </w:pPr>
    </w:p>
    <w:p w:rsidR="007E4029" w:rsidRPr="005035AA" w:rsidRDefault="007E4029" w:rsidP="00634122">
      <w:pPr>
        <w:spacing w:after="0" w:line="240" w:lineRule="auto"/>
        <w:jc w:val="both"/>
        <w:rPr>
          <w:rFonts w:ascii="Arial" w:hAnsi="Arial" w:cs="Arial"/>
          <w:i/>
          <w:sz w:val="24"/>
          <w:szCs w:val="24"/>
          <w:lang w:val="ro-RO"/>
        </w:rPr>
      </w:pPr>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pStyle w:val="Heading1"/>
      </w:pPr>
      <w:r w:rsidRPr="005035AA">
        <w:t xml:space="preserve">18. Anexe – nu este cazul. </w:t>
      </w:r>
    </w:p>
    <w:p w:rsidR="007E4029" w:rsidRPr="005035AA" w:rsidRDefault="007E4029" w:rsidP="00634122">
      <w:pPr>
        <w:pStyle w:val="Heading1"/>
        <w:rPr>
          <w:rFonts w:eastAsia="Calibri"/>
        </w:rPr>
      </w:pPr>
    </w:p>
    <w:p w:rsidR="007E4029" w:rsidRPr="005035AA" w:rsidRDefault="007E4029" w:rsidP="00634122">
      <w:pPr>
        <w:pStyle w:val="Heading1"/>
        <w:rPr>
          <w:rFonts w:eastAsia="Calibri"/>
          <w:lang w:val="en-US"/>
        </w:rPr>
      </w:pPr>
      <w:r w:rsidRPr="005035AA">
        <w:rPr>
          <w:rFonts w:eastAsia="Calibri"/>
          <w:lang w:val="en-US"/>
        </w:rPr>
        <w:t xml:space="preserve">19. </w:t>
      </w:r>
      <w:r w:rsidRPr="005035AA">
        <w:t>DICŢIONAR     DE    TERMENI</w:t>
      </w:r>
    </w:p>
    <w:p w:rsidR="007E4029" w:rsidRPr="005035AA" w:rsidRDefault="007E4029" w:rsidP="00634122">
      <w:pPr>
        <w:spacing w:after="0" w:line="240" w:lineRule="auto"/>
        <w:rPr>
          <w:rFonts w:ascii="Arial" w:hAnsi="Arial" w:cs="Arial"/>
          <w:sz w:val="24"/>
          <w:szCs w:val="24"/>
          <w:lang w:val="ro-R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79"/>
        <w:gridCol w:w="5861"/>
      </w:tblGrid>
      <w:tr w:rsidR="007E4029" w:rsidRPr="005035AA" w:rsidTr="008452BF">
        <w:trPr>
          <w:trHeight w:val="546"/>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b/>
                <w:sz w:val="24"/>
                <w:szCs w:val="24"/>
                <w:lang w:val="ro-RO"/>
              </w:rPr>
              <w:t>Autoritatea competentă pentru protecţia mediului (ACPM)</w:t>
            </w:r>
          </w:p>
        </w:tc>
        <w:tc>
          <w:tcPr>
            <w:tcW w:w="5861"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sz w:val="24"/>
                <w:szCs w:val="24"/>
                <w:lang w:val="ro-RO"/>
              </w:rPr>
              <w:t>Agenţia pentru Protecţia Mediului Ilfov</w:t>
            </w:r>
          </w:p>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p>
        </w:tc>
      </w:tr>
      <w:tr w:rsidR="007E4029" w:rsidRPr="005035AA" w:rsidTr="008452BF">
        <w:trPr>
          <w:trHeight w:val="777"/>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p>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 xml:space="preserve">2           </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Autoritatea cu atribuţii de control, inspecţie şi sancţionare în domeniul protecţiei mediului </w:t>
            </w:r>
          </w:p>
        </w:tc>
        <w:tc>
          <w:tcPr>
            <w:tcW w:w="5861"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sz w:val="24"/>
                <w:szCs w:val="24"/>
                <w:lang w:val="ro-RO"/>
              </w:rPr>
              <w:t xml:space="preserve">Comisariatul Judeţean  Ilfov  al  Gărzii Naţionale de Mediu                 </w:t>
            </w:r>
          </w:p>
        </w:tc>
      </w:tr>
      <w:tr w:rsidR="007E4029" w:rsidRPr="005035AA" w:rsidTr="008452BF">
        <w:trPr>
          <w:trHeight w:val="636"/>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p>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3</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Autoritatea centrală de protecţie a mediului </w:t>
            </w:r>
          </w:p>
        </w:tc>
        <w:tc>
          <w:tcPr>
            <w:tcW w:w="5861"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sz w:val="24"/>
                <w:szCs w:val="24"/>
                <w:lang w:val="ro-RO"/>
              </w:rPr>
              <w:t>Ministerul Mediului, Apelor și Pădurilor</w:t>
            </w:r>
          </w:p>
        </w:tc>
      </w:tr>
      <w:tr w:rsidR="007E4029" w:rsidRPr="005035AA" w:rsidTr="008452BF">
        <w:trPr>
          <w:trHeight w:val="1560"/>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4</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b/>
                <w:sz w:val="24"/>
                <w:szCs w:val="24"/>
                <w:lang w:val="ro-RO"/>
              </w:rPr>
              <w:t>Operator</w:t>
            </w:r>
          </w:p>
        </w:tc>
        <w:tc>
          <w:tcPr>
            <w:tcW w:w="5861" w:type="dxa"/>
          </w:tcPr>
          <w:p w:rsidR="007E4029" w:rsidRPr="005035AA" w:rsidRDefault="007E4029" w:rsidP="00634122">
            <w:pPr>
              <w:spacing w:after="0" w:line="240" w:lineRule="auto"/>
              <w:jc w:val="both"/>
              <w:rPr>
                <w:rFonts w:ascii="Arial" w:hAnsi="Arial" w:cs="Arial"/>
                <w:bCs/>
                <w:sz w:val="24"/>
                <w:szCs w:val="24"/>
                <w:lang w:val="ro-RO"/>
              </w:rPr>
            </w:pPr>
            <w:r w:rsidRPr="005035AA">
              <w:rPr>
                <w:rFonts w:ascii="Arial" w:hAnsi="Arial" w:cs="Arial"/>
                <w:sz w:val="24"/>
                <w:szCs w:val="24"/>
                <w:lang w:val="ro-RO"/>
              </w:rPr>
              <w:t xml:space="preserve">Persoană fizică sau juridică, care operează ori deţine controlul instalaţiei, aşa cum este prevăzut în legislaţia naţională, sau care a fost investită cu putere economică decisivă asupra funcţionării tehnice a instalaţiei, respectiv </w:t>
            </w:r>
          </w:p>
        </w:tc>
      </w:tr>
      <w:tr w:rsidR="007E4029" w:rsidRPr="005035AA" w:rsidTr="008452BF">
        <w:trPr>
          <w:trHeight w:val="580"/>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lastRenderedPageBreak/>
              <w:t>5</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BAT</w:t>
            </w:r>
          </w:p>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sz w:val="24"/>
                <w:szCs w:val="24"/>
                <w:lang w:val="ro-RO"/>
              </w:rPr>
              <w:t>(cele mai bune tehnici disponibile)</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Stadiul de dezvoltare cel mai avansat şi eficient înregistrat în dezvoltarea unei activităţi şi a modurilor de exploatare, care demonstrează posibilitatea practică a tehnicilor specifice de a constitui referinţă pentru stabilirea valorilor limită de emisie în scopul prevenirii poluării, iar în cazul în care acest fapt nu este posibil, pentru a reduce în ansamblu emisiile şi impactul asupra mediului, în întregul său</w:t>
            </w:r>
          </w:p>
        </w:tc>
      </w:tr>
      <w:tr w:rsidR="007E4029" w:rsidRPr="005035AA" w:rsidTr="008452BF">
        <w:trPr>
          <w:trHeight w:val="321"/>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6</w:t>
            </w:r>
          </w:p>
        </w:tc>
        <w:tc>
          <w:tcPr>
            <w:tcW w:w="3679" w:type="dxa"/>
          </w:tcPr>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CAT</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Colectiv tehnic de avizare</w:t>
            </w:r>
          </w:p>
        </w:tc>
      </w:tr>
      <w:tr w:rsidR="007E4029" w:rsidRPr="005035AA" w:rsidTr="008452BF">
        <w:trPr>
          <w:trHeight w:val="339"/>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7</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b/>
                <w:sz w:val="24"/>
                <w:szCs w:val="24"/>
                <w:vertAlign w:val="subscript"/>
                <w:lang w:val="ro-RO"/>
              </w:rPr>
            </w:pPr>
            <w:r w:rsidRPr="005035AA">
              <w:rPr>
                <w:rFonts w:ascii="Arial" w:hAnsi="Arial" w:cs="Arial"/>
                <w:b/>
                <w:sz w:val="24"/>
                <w:szCs w:val="24"/>
                <w:lang w:val="ro-RO"/>
              </w:rPr>
              <w:t>CBO</w:t>
            </w:r>
            <w:r w:rsidRPr="005035AA">
              <w:rPr>
                <w:rFonts w:ascii="Arial" w:hAnsi="Arial" w:cs="Arial"/>
                <w:b/>
                <w:sz w:val="24"/>
                <w:szCs w:val="24"/>
                <w:vertAlign w:val="subscript"/>
                <w:lang w:val="ro-RO"/>
              </w:rPr>
              <w:t>5</w:t>
            </w:r>
          </w:p>
        </w:tc>
        <w:tc>
          <w:tcPr>
            <w:tcW w:w="5861"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sz w:val="24"/>
                <w:szCs w:val="24"/>
                <w:lang w:val="ro-RO"/>
              </w:rPr>
              <w:t>Consumul biochimic de oxigen  la 5 zile</w:t>
            </w:r>
          </w:p>
        </w:tc>
      </w:tr>
      <w:tr w:rsidR="007E4029" w:rsidRPr="005035AA" w:rsidTr="008452BF">
        <w:trPr>
          <w:trHeight w:val="300"/>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8</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CCOCr</w:t>
            </w:r>
          </w:p>
        </w:tc>
        <w:tc>
          <w:tcPr>
            <w:tcW w:w="5861"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sz w:val="24"/>
                <w:szCs w:val="24"/>
                <w:lang w:val="ro-RO"/>
              </w:rPr>
              <w:t>Consumul chimic de oxigen – metoda cu dicromat de potasiu</w:t>
            </w:r>
          </w:p>
        </w:tc>
      </w:tr>
      <w:tr w:rsidR="007E4029" w:rsidRPr="005035AA" w:rsidTr="008452BF">
        <w:trPr>
          <w:trHeight w:val="258"/>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9</w:t>
            </w:r>
          </w:p>
        </w:tc>
        <w:tc>
          <w:tcPr>
            <w:tcW w:w="3679" w:type="dxa"/>
          </w:tcPr>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COV</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Compuşi organici volatili</w:t>
            </w:r>
          </w:p>
        </w:tc>
      </w:tr>
      <w:tr w:rsidR="007E4029" w:rsidRPr="005035AA" w:rsidTr="008452BF">
        <w:trPr>
          <w:trHeight w:val="303"/>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10</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dB(A)</w:t>
            </w:r>
          </w:p>
        </w:tc>
        <w:tc>
          <w:tcPr>
            <w:tcW w:w="5861"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sz w:val="24"/>
                <w:szCs w:val="24"/>
                <w:lang w:val="ro-RO"/>
              </w:rPr>
              <w:t>Decibeli (curba de zgomot A).</w:t>
            </w:r>
          </w:p>
        </w:tc>
      </w:tr>
      <w:tr w:rsidR="007E4029" w:rsidRPr="005035AA" w:rsidTr="008452BF">
        <w:trPr>
          <w:trHeight w:val="258"/>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11</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IED</w:t>
            </w:r>
          </w:p>
        </w:tc>
        <w:tc>
          <w:tcPr>
            <w:tcW w:w="5861"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sz w:val="24"/>
                <w:szCs w:val="24"/>
                <w:lang w:val="ro-RO"/>
              </w:rPr>
              <w:t>Prevenirea, reducerea şi controlul integrat al poluării</w:t>
            </w:r>
          </w:p>
        </w:tc>
      </w:tr>
      <w:tr w:rsidR="007E4029" w:rsidRPr="005035AA" w:rsidTr="008452BF">
        <w:trPr>
          <w:trHeight w:val="546"/>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12</w:t>
            </w:r>
          </w:p>
        </w:tc>
        <w:tc>
          <w:tcPr>
            <w:tcW w:w="3679"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Instalaţie IED/</w:t>
            </w:r>
          </w:p>
        </w:tc>
        <w:tc>
          <w:tcPr>
            <w:tcW w:w="5861" w:type="dxa"/>
          </w:tcPr>
          <w:p w:rsidR="007E4029" w:rsidRPr="005035AA" w:rsidRDefault="007E4029" w:rsidP="00634122">
            <w:pPr>
              <w:tabs>
                <w:tab w:val="left" w:pos="1300"/>
                <w:tab w:val="left" w:pos="1780"/>
              </w:tabs>
              <w:spacing w:after="0" w:line="240" w:lineRule="auto"/>
              <w:jc w:val="both"/>
              <w:rPr>
                <w:rFonts w:ascii="Arial" w:hAnsi="Arial" w:cs="Arial"/>
                <w:sz w:val="24"/>
                <w:szCs w:val="24"/>
                <w:lang w:val="ro-RO"/>
              </w:rPr>
            </w:pPr>
            <w:r w:rsidRPr="005035AA">
              <w:rPr>
                <w:rFonts w:ascii="Arial" w:hAnsi="Arial" w:cs="Arial"/>
                <w:sz w:val="24"/>
                <w:szCs w:val="24"/>
                <w:lang w:val="ro-RO"/>
              </w:rPr>
              <w:t>Orice instalaţie tehnică staţionară, în care se desfăşoară una sau mai multe activităţi prevăzute în Anexa 1 din Legea 278/2013, precum şi orice altă activitate direct legată, sub aspect tehnic, de activităţile desfăşurate pe acelaşi amplasament, susceptibilă de a avea efecte asupra emisiilor şi poluării</w:t>
            </w:r>
          </w:p>
        </w:tc>
      </w:tr>
      <w:tr w:rsidR="007E4029" w:rsidRPr="005035AA" w:rsidTr="008452BF">
        <w:trPr>
          <w:trHeight w:val="285"/>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13</w:t>
            </w:r>
          </w:p>
        </w:tc>
        <w:tc>
          <w:tcPr>
            <w:tcW w:w="3679" w:type="dxa"/>
          </w:tcPr>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RAM</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Raport anual de mediu</w:t>
            </w:r>
          </w:p>
        </w:tc>
      </w:tr>
      <w:tr w:rsidR="007E4029" w:rsidRPr="005035AA" w:rsidTr="008452BF">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14</w:t>
            </w:r>
          </w:p>
        </w:tc>
        <w:tc>
          <w:tcPr>
            <w:tcW w:w="3679" w:type="dxa"/>
          </w:tcPr>
          <w:p w:rsidR="007E4029" w:rsidRPr="005035AA" w:rsidRDefault="007E4029" w:rsidP="00634122">
            <w:pPr>
              <w:spacing w:after="0" w:line="240" w:lineRule="auto"/>
              <w:jc w:val="both"/>
              <w:rPr>
                <w:rFonts w:ascii="Arial" w:hAnsi="Arial" w:cs="Arial"/>
                <w:b/>
                <w:sz w:val="24"/>
                <w:szCs w:val="24"/>
                <w:lang w:val="ro-RO"/>
              </w:rPr>
            </w:pPr>
            <w:r w:rsidRPr="005035AA">
              <w:rPr>
                <w:rFonts w:ascii="Arial" w:hAnsi="Arial" w:cs="Arial"/>
                <w:b/>
                <w:sz w:val="24"/>
                <w:szCs w:val="24"/>
                <w:lang w:val="ro-RO"/>
              </w:rPr>
              <w:t>PRTR</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bCs/>
                <w:sz w:val="24"/>
                <w:szCs w:val="24"/>
                <w:lang w:val="ro-RO"/>
              </w:rPr>
              <w:t>H.G. nr. 140/2008</w:t>
            </w:r>
            <w:r w:rsidRPr="005035AA">
              <w:rPr>
                <w:rFonts w:ascii="Arial" w:hAnsi="Arial" w:cs="Arial"/>
                <w:sz w:val="24"/>
                <w:szCs w:val="24"/>
                <w:lang w:val="ro-RO"/>
              </w:rPr>
              <w:t xml:space="preserve">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tc>
      </w:tr>
      <w:tr w:rsidR="007E4029" w:rsidRPr="005035AA" w:rsidTr="008452BF">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15</w:t>
            </w:r>
          </w:p>
        </w:tc>
        <w:tc>
          <w:tcPr>
            <w:tcW w:w="3679" w:type="dxa"/>
          </w:tcPr>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R</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 xml:space="preserve">Fraza de risc este o frază care exprimă o descriere concisă a riscului prezentat de substanţele şi preparatele chimice periculoase  pentru  om şi  mediul  înconjurător  conform  SR 13253/1996 </w:t>
            </w:r>
          </w:p>
        </w:tc>
      </w:tr>
      <w:tr w:rsidR="007E4029" w:rsidRPr="005035AA" w:rsidTr="008452BF">
        <w:trPr>
          <w:trHeight w:val="343"/>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16</w:t>
            </w:r>
          </w:p>
        </w:tc>
        <w:tc>
          <w:tcPr>
            <w:tcW w:w="3679" w:type="dxa"/>
          </w:tcPr>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SMA</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Sistem de management al autorizaţiei</w:t>
            </w:r>
          </w:p>
        </w:tc>
      </w:tr>
      <w:tr w:rsidR="007E4029" w:rsidRPr="005035AA" w:rsidTr="008452BF">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17</w:t>
            </w:r>
          </w:p>
        </w:tc>
        <w:tc>
          <w:tcPr>
            <w:tcW w:w="3679" w:type="dxa"/>
          </w:tcPr>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Cod CAEN</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Clasificarea activităţilor din economia naţională</w:t>
            </w:r>
          </w:p>
        </w:tc>
      </w:tr>
      <w:tr w:rsidR="007E4029" w:rsidRPr="005035AA" w:rsidTr="008452BF">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18</w:t>
            </w:r>
          </w:p>
        </w:tc>
        <w:tc>
          <w:tcPr>
            <w:tcW w:w="3679" w:type="dxa"/>
          </w:tcPr>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Prejudiciu</w:t>
            </w:r>
          </w:p>
        </w:tc>
        <w:tc>
          <w:tcPr>
            <w:tcW w:w="5861" w:type="dxa"/>
          </w:tcPr>
          <w:p w:rsidR="007E4029" w:rsidRPr="005035AA" w:rsidRDefault="007E4029" w:rsidP="00634122">
            <w:pPr>
              <w:spacing w:after="0" w:line="240" w:lineRule="auto"/>
              <w:jc w:val="both"/>
              <w:rPr>
                <w:rFonts w:ascii="Arial" w:hAnsi="Arial" w:cs="Arial"/>
                <w:iCs/>
                <w:sz w:val="24"/>
                <w:szCs w:val="24"/>
                <w:lang w:val="ro-RO"/>
              </w:rPr>
            </w:pPr>
            <w:r w:rsidRPr="005035AA">
              <w:rPr>
                <w:rFonts w:ascii="Arial" w:hAnsi="Arial" w:cs="Arial"/>
                <w:sz w:val="24"/>
                <w:szCs w:val="24"/>
                <w:lang w:val="ro-RO"/>
              </w:rPr>
              <w:t>O schimbare negativă măsurabilă a unei resurse naturale sau o deteriorare măsurabilă a unui serviciu legat de resursele naturale, care poate surveni direct sau indirect</w:t>
            </w:r>
          </w:p>
        </w:tc>
      </w:tr>
      <w:tr w:rsidR="007E4029" w:rsidRPr="005035AA" w:rsidTr="008452BF">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t>19</w:t>
            </w:r>
          </w:p>
        </w:tc>
        <w:tc>
          <w:tcPr>
            <w:tcW w:w="3679" w:type="dxa"/>
          </w:tcPr>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 xml:space="preserve">Ameninţare iminentă </w:t>
            </w:r>
          </w:p>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 xml:space="preserve">cu un prejudiciu  </w:t>
            </w:r>
          </w:p>
        </w:tc>
        <w:tc>
          <w:tcPr>
            <w:tcW w:w="5861" w:type="dxa"/>
          </w:tcPr>
          <w:p w:rsidR="007E4029" w:rsidRPr="005035AA" w:rsidRDefault="007E4029" w:rsidP="00634122">
            <w:pPr>
              <w:spacing w:after="0" w:line="240" w:lineRule="auto"/>
              <w:jc w:val="both"/>
              <w:rPr>
                <w:rFonts w:ascii="Arial" w:hAnsi="Arial" w:cs="Arial"/>
                <w:iCs/>
                <w:sz w:val="24"/>
                <w:szCs w:val="24"/>
                <w:lang w:val="ro-RO"/>
              </w:rPr>
            </w:pPr>
            <w:r w:rsidRPr="005035AA">
              <w:rPr>
                <w:rFonts w:ascii="Arial" w:hAnsi="Arial" w:cs="Arial"/>
                <w:sz w:val="24"/>
                <w:szCs w:val="24"/>
                <w:lang w:val="ro-RO"/>
              </w:rPr>
              <w:t>O probabilitate suficientă de producere a unui prejudiciu asupra mediului în viitorul apropriat</w:t>
            </w:r>
          </w:p>
        </w:tc>
      </w:tr>
      <w:tr w:rsidR="007E4029" w:rsidRPr="005035AA" w:rsidTr="008452BF">
        <w:trPr>
          <w:trHeight w:val="5115"/>
        </w:trPr>
        <w:tc>
          <w:tcPr>
            <w:tcW w:w="540" w:type="dxa"/>
          </w:tcPr>
          <w:p w:rsidR="007E4029" w:rsidRPr="005035AA" w:rsidRDefault="007E4029" w:rsidP="00634122">
            <w:pPr>
              <w:tabs>
                <w:tab w:val="left" w:pos="1300"/>
                <w:tab w:val="left" w:pos="1780"/>
              </w:tabs>
              <w:spacing w:after="0" w:line="240" w:lineRule="auto"/>
              <w:jc w:val="both"/>
              <w:rPr>
                <w:rFonts w:ascii="Arial" w:hAnsi="Arial" w:cs="Arial"/>
                <w:b/>
                <w:sz w:val="24"/>
                <w:szCs w:val="24"/>
                <w:lang w:val="ro-RO"/>
              </w:rPr>
            </w:pPr>
            <w:r w:rsidRPr="005035AA">
              <w:rPr>
                <w:rFonts w:ascii="Arial" w:hAnsi="Arial" w:cs="Arial"/>
                <w:b/>
                <w:sz w:val="24"/>
                <w:szCs w:val="24"/>
                <w:lang w:val="ro-RO"/>
              </w:rPr>
              <w:lastRenderedPageBreak/>
              <w:t>20</w:t>
            </w:r>
          </w:p>
        </w:tc>
        <w:tc>
          <w:tcPr>
            <w:tcW w:w="3679" w:type="dxa"/>
          </w:tcPr>
          <w:p w:rsidR="007E4029" w:rsidRPr="005035AA" w:rsidRDefault="007E4029" w:rsidP="00634122">
            <w:pPr>
              <w:pStyle w:val="Heading6"/>
              <w:rPr>
                <w:rFonts w:ascii="Arial" w:hAnsi="Arial" w:cs="Arial"/>
                <w:sz w:val="24"/>
                <w:szCs w:val="24"/>
                <w:lang w:val="ro-RO"/>
              </w:rPr>
            </w:pPr>
            <w:r w:rsidRPr="005035AA">
              <w:rPr>
                <w:rFonts w:ascii="Arial" w:hAnsi="Arial" w:cs="Arial"/>
                <w:sz w:val="24"/>
                <w:szCs w:val="24"/>
                <w:lang w:val="ro-RO"/>
              </w:rPr>
              <w:t>Prejudiciul asupra mediului</w:t>
            </w:r>
          </w:p>
        </w:tc>
        <w:tc>
          <w:tcPr>
            <w:tcW w:w="5861"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 a)</w:t>
            </w:r>
            <w:r w:rsidRPr="005035AA">
              <w:rPr>
                <w:rFonts w:ascii="Arial" w:hAnsi="Arial" w:cs="Arial"/>
                <w:b/>
                <w:i/>
                <w:sz w:val="24"/>
                <w:szCs w:val="24"/>
                <w:lang w:val="ro-RO"/>
              </w:rPr>
              <w:t xml:space="preserve">prejudiciul asupra speciilor şi habitatelor naturale protejate </w:t>
            </w:r>
            <w:r w:rsidRPr="005035AA">
              <w:rPr>
                <w:rFonts w:ascii="Arial" w:hAnsi="Arial" w:cs="Arial"/>
                <w:sz w:val="24"/>
                <w:szCs w:val="24"/>
                <w:lang w:val="ro-RO"/>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 </w:t>
            </w:r>
            <w:r w:rsidRPr="005035AA">
              <w:rPr>
                <w:rFonts w:ascii="Arial" w:hAnsi="Arial" w:cs="Arial"/>
                <w:b/>
                <w:sz w:val="24"/>
                <w:szCs w:val="24"/>
                <w:lang w:val="ro-RO"/>
              </w:rPr>
              <w:t>b)</w:t>
            </w:r>
            <w:r w:rsidRPr="005035AA">
              <w:rPr>
                <w:rFonts w:ascii="Arial" w:hAnsi="Arial" w:cs="Arial"/>
                <w:b/>
                <w:i/>
                <w:sz w:val="24"/>
                <w:szCs w:val="24"/>
                <w:lang w:val="ro-RO"/>
              </w:rPr>
              <w:t>prejudiciul asupra apelor</w:t>
            </w:r>
            <w:r w:rsidRPr="005035AA">
              <w:rPr>
                <w:rFonts w:ascii="Arial" w:hAnsi="Arial" w:cs="Arial"/>
                <w:sz w:val="24"/>
                <w:szCs w:val="24"/>
                <w:lang w:val="ro-RO"/>
              </w:rPr>
              <w:t xml:space="preserve"> - orice prejudiciu care are efecte adverse semnificative asupra stării ecologice chimice si/sau cantitative şi/sau potenţialului ecologic al apelor în cauză, astfel cum au fost definite în Legea nr. 107/1996, cu modificările şi completările ulterioare, cu excepţia efectelor negative pentru care se aplica art. 2</w:t>
            </w:r>
            <w:r w:rsidRPr="005035AA">
              <w:rPr>
                <w:rFonts w:ascii="Arial" w:hAnsi="Arial" w:cs="Arial"/>
                <w:sz w:val="24"/>
                <w:szCs w:val="24"/>
                <w:vertAlign w:val="superscript"/>
                <w:lang w:val="ro-RO"/>
              </w:rPr>
              <w:t>7</w:t>
            </w:r>
            <w:r w:rsidRPr="005035AA">
              <w:rPr>
                <w:rFonts w:ascii="Arial" w:hAnsi="Arial" w:cs="Arial"/>
                <w:sz w:val="24"/>
                <w:szCs w:val="24"/>
                <w:lang w:val="ro-RO"/>
              </w:rPr>
              <w:t xml:space="preserve"> din Legea nr. 107/1996, cu modificările şi completările ulterioare </w:t>
            </w:r>
          </w:p>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b/>
                <w:sz w:val="24"/>
                <w:szCs w:val="24"/>
                <w:lang w:val="ro-RO"/>
              </w:rPr>
              <w:t>c)</w:t>
            </w:r>
            <w:r w:rsidRPr="005035AA">
              <w:rPr>
                <w:rFonts w:ascii="Arial" w:hAnsi="Arial" w:cs="Arial"/>
                <w:b/>
                <w:i/>
                <w:sz w:val="24"/>
                <w:szCs w:val="24"/>
                <w:lang w:val="ro-RO"/>
              </w:rPr>
              <w:t>prejudiciul asupra solului</w:t>
            </w:r>
            <w:r w:rsidRPr="005035AA">
              <w:rPr>
                <w:rFonts w:ascii="Arial" w:hAnsi="Arial" w:cs="Arial"/>
                <w:sz w:val="24"/>
                <w:szCs w:val="24"/>
                <w:lang w:val="ro-RO"/>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rsidR="007E4029" w:rsidRPr="005035AA" w:rsidRDefault="007E4029" w:rsidP="00634122">
      <w:pPr>
        <w:pStyle w:val="Heading1"/>
      </w:pPr>
    </w:p>
    <w:p w:rsidR="007E4029" w:rsidRPr="005035AA" w:rsidRDefault="007E4029" w:rsidP="00634122">
      <w:pPr>
        <w:spacing w:after="0" w:line="240" w:lineRule="auto"/>
        <w:rPr>
          <w:rFonts w:ascii="Arial" w:hAnsi="Arial" w:cs="Arial"/>
          <w:sz w:val="24"/>
          <w:szCs w:val="24"/>
          <w:lang w:val="ro-RO"/>
        </w:rPr>
      </w:pPr>
    </w:p>
    <w:p w:rsidR="007E4029" w:rsidRPr="005035AA" w:rsidRDefault="007E4029" w:rsidP="00634122">
      <w:pPr>
        <w:tabs>
          <w:tab w:val="left" w:pos="330"/>
        </w:tabs>
        <w:spacing w:after="0" w:line="240" w:lineRule="auto"/>
        <w:jc w:val="both"/>
        <w:rPr>
          <w:rFonts w:ascii="Arial" w:hAnsi="Arial" w:cs="Arial"/>
          <w:b/>
          <w:bCs/>
          <w:sz w:val="24"/>
          <w:szCs w:val="24"/>
          <w:lang w:val="ro-RO"/>
        </w:rPr>
      </w:pPr>
    </w:p>
    <w:p w:rsidR="007E4029" w:rsidRPr="005035AA" w:rsidRDefault="007E4029" w:rsidP="00634122">
      <w:pPr>
        <w:tabs>
          <w:tab w:val="left" w:pos="330"/>
        </w:tabs>
        <w:spacing w:after="0" w:line="240" w:lineRule="auto"/>
        <w:ind w:firstLine="330"/>
        <w:rPr>
          <w:rFonts w:ascii="Arial" w:hAnsi="Arial" w:cs="Arial"/>
          <w:b/>
          <w:bCs/>
          <w:sz w:val="24"/>
          <w:szCs w:val="24"/>
          <w:lang w:val="ro-RO"/>
        </w:rPr>
      </w:pPr>
      <w:r w:rsidRPr="005035AA">
        <w:rPr>
          <w:rFonts w:ascii="Arial" w:hAnsi="Arial" w:cs="Arial"/>
          <w:b/>
          <w:sz w:val="24"/>
          <w:szCs w:val="24"/>
          <w:lang w:val="ro-RO"/>
        </w:rPr>
        <w:t>20.</w:t>
      </w:r>
      <w:r w:rsidRPr="005035AA">
        <w:rPr>
          <w:rFonts w:ascii="Arial" w:hAnsi="Arial" w:cs="Arial"/>
          <w:b/>
          <w:bCs/>
          <w:sz w:val="24"/>
          <w:szCs w:val="24"/>
          <w:lang w:val="ro-RO"/>
        </w:rPr>
        <w:t>ABREVIERI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54"/>
        <w:gridCol w:w="6286"/>
      </w:tblGrid>
      <w:tr w:rsidR="007E4029" w:rsidRPr="005035AA" w:rsidTr="008452BF">
        <w:trPr>
          <w:trHeight w:val="543"/>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1</w:t>
            </w:r>
          </w:p>
        </w:tc>
        <w:tc>
          <w:tcPr>
            <w:tcW w:w="3254"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A.P.M. ILFOV</w:t>
            </w:r>
          </w:p>
        </w:tc>
        <w:tc>
          <w:tcPr>
            <w:tcW w:w="6286" w:type="dxa"/>
          </w:tcPr>
          <w:p w:rsidR="007E4029" w:rsidRPr="005035AA" w:rsidRDefault="007E4029" w:rsidP="00634122">
            <w:pPr>
              <w:tabs>
                <w:tab w:val="left" w:pos="1300"/>
                <w:tab w:val="left" w:pos="1780"/>
              </w:tabs>
              <w:spacing w:after="0" w:line="240" w:lineRule="auto"/>
              <w:rPr>
                <w:rFonts w:ascii="Arial" w:hAnsi="Arial" w:cs="Arial"/>
                <w:sz w:val="24"/>
                <w:szCs w:val="24"/>
                <w:lang w:val="ro-RO"/>
              </w:rPr>
            </w:pPr>
            <w:r w:rsidRPr="005035AA">
              <w:rPr>
                <w:rFonts w:ascii="Arial" w:hAnsi="Arial" w:cs="Arial"/>
                <w:sz w:val="24"/>
                <w:szCs w:val="24"/>
                <w:lang w:val="ro-RO"/>
              </w:rPr>
              <w:t>Agenţia pentru Protecţia Mediului  Ilfov</w:t>
            </w:r>
          </w:p>
          <w:p w:rsidR="007E4029" w:rsidRPr="005035AA" w:rsidRDefault="007E4029" w:rsidP="00634122">
            <w:pPr>
              <w:spacing w:after="0" w:line="240" w:lineRule="auto"/>
              <w:rPr>
                <w:rFonts w:ascii="Arial" w:hAnsi="Arial" w:cs="Arial"/>
                <w:sz w:val="24"/>
                <w:szCs w:val="24"/>
                <w:lang w:val="ro-RO"/>
              </w:rPr>
            </w:pPr>
          </w:p>
        </w:tc>
      </w:tr>
      <w:tr w:rsidR="007E4029" w:rsidRPr="005035AA" w:rsidTr="008452BF">
        <w:trPr>
          <w:trHeight w:val="543"/>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2</w:t>
            </w:r>
          </w:p>
        </w:tc>
        <w:tc>
          <w:tcPr>
            <w:tcW w:w="3254"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A.C.P.M.</w:t>
            </w:r>
          </w:p>
        </w:tc>
        <w:tc>
          <w:tcPr>
            <w:tcW w:w="6286" w:type="dxa"/>
          </w:tcPr>
          <w:p w:rsidR="007E4029" w:rsidRPr="005035AA" w:rsidRDefault="007E4029" w:rsidP="00634122">
            <w:pPr>
              <w:tabs>
                <w:tab w:val="left" w:pos="1300"/>
                <w:tab w:val="left" w:pos="1780"/>
              </w:tabs>
              <w:spacing w:after="0" w:line="240" w:lineRule="auto"/>
              <w:rPr>
                <w:rFonts w:ascii="Arial" w:hAnsi="Arial" w:cs="Arial"/>
                <w:sz w:val="24"/>
                <w:szCs w:val="24"/>
                <w:lang w:val="ro-RO"/>
              </w:rPr>
            </w:pPr>
            <w:r w:rsidRPr="005035AA">
              <w:rPr>
                <w:rFonts w:ascii="Arial" w:hAnsi="Arial" w:cs="Arial"/>
                <w:sz w:val="24"/>
                <w:szCs w:val="24"/>
                <w:lang w:val="ro-RO"/>
              </w:rPr>
              <w:t>Autoritatea competentă pentru protecţia mediului</w:t>
            </w:r>
          </w:p>
        </w:tc>
      </w:tr>
      <w:tr w:rsidR="007E4029" w:rsidRPr="005035AA" w:rsidTr="008452BF">
        <w:trPr>
          <w:trHeight w:val="390"/>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3</w:t>
            </w:r>
          </w:p>
        </w:tc>
        <w:tc>
          <w:tcPr>
            <w:tcW w:w="3254"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C.J. Ilfov  al G.N.M.</w:t>
            </w:r>
          </w:p>
        </w:tc>
        <w:tc>
          <w:tcPr>
            <w:tcW w:w="6286" w:type="dxa"/>
            <w:vAlign w:val="center"/>
          </w:tcPr>
          <w:p w:rsidR="007E4029" w:rsidRPr="005035AA" w:rsidRDefault="007E4029" w:rsidP="00634122">
            <w:pPr>
              <w:tabs>
                <w:tab w:val="left" w:pos="1300"/>
                <w:tab w:val="left" w:pos="1780"/>
              </w:tabs>
              <w:spacing w:after="0" w:line="240" w:lineRule="auto"/>
              <w:rPr>
                <w:rFonts w:ascii="Arial" w:hAnsi="Arial" w:cs="Arial"/>
                <w:sz w:val="24"/>
                <w:szCs w:val="24"/>
                <w:lang w:val="ro-RO"/>
              </w:rPr>
            </w:pPr>
            <w:r w:rsidRPr="005035AA">
              <w:rPr>
                <w:rFonts w:ascii="Arial" w:hAnsi="Arial" w:cs="Arial"/>
                <w:sz w:val="24"/>
                <w:szCs w:val="24"/>
                <w:lang w:val="ro-RO"/>
              </w:rPr>
              <w:t xml:space="preserve">Comisariatul Judeţean Ilfov al  Gărzii Naţionale de Mediu          </w:t>
            </w:r>
          </w:p>
        </w:tc>
      </w:tr>
      <w:tr w:rsidR="007E4029" w:rsidRPr="005035AA" w:rsidTr="008452BF">
        <w:trPr>
          <w:trHeight w:val="321"/>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4</w:t>
            </w:r>
          </w:p>
        </w:tc>
        <w:tc>
          <w:tcPr>
            <w:tcW w:w="3254" w:type="dxa"/>
            <w:vAlign w:val="center"/>
          </w:tcPr>
          <w:p w:rsidR="007E4029" w:rsidRPr="005035AA" w:rsidRDefault="007E4029" w:rsidP="00634122">
            <w:pPr>
              <w:keepNext/>
              <w:spacing w:after="0" w:line="240" w:lineRule="auto"/>
              <w:outlineLvl w:val="5"/>
              <w:rPr>
                <w:rFonts w:ascii="Arial" w:eastAsia="Times New Roman" w:hAnsi="Arial" w:cs="Arial"/>
                <w:b/>
                <w:bCs/>
                <w:sz w:val="24"/>
                <w:szCs w:val="24"/>
                <w:lang w:val="ro-RO"/>
              </w:rPr>
            </w:pPr>
            <w:r w:rsidRPr="005035AA">
              <w:rPr>
                <w:rFonts w:ascii="Arial" w:eastAsia="Times New Roman" w:hAnsi="Arial" w:cs="Arial"/>
                <w:b/>
                <w:bCs/>
                <w:sz w:val="24"/>
                <w:szCs w:val="24"/>
                <w:lang w:val="ro-RO"/>
              </w:rPr>
              <w:t>CAT</w:t>
            </w:r>
          </w:p>
        </w:tc>
        <w:tc>
          <w:tcPr>
            <w:tcW w:w="6286" w:type="dxa"/>
          </w:tcPr>
          <w:p w:rsidR="007E4029" w:rsidRPr="005035AA" w:rsidRDefault="007E4029" w:rsidP="00634122">
            <w:pPr>
              <w:spacing w:after="0" w:line="240" w:lineRule="auto"/>
              <w:rPr>
                <w:rFonts w:ascii="Arial" w:hAnsi="Arial" w:cs="Arial"/>
                <w:sz w:val="24"/>
                <w:szCs w:val="24"/>
                <w:lang w:val="ro-RO"/>
              </w:rPr>
            </w:pPr>
            <w:r w:rsidRPr="005035AA">
              <w:rPr>
                <w:rFonts w:ascii="Arial" w:hAnsi="Arial" w:cs="Arial"/>
                <w:sz w:val="24"/>
                <w:szCs w:val="24"/>
                <w:lang w:val="ro-RO"/>
              </w:rPr>
              <w:t>Colectiv tehnic de avizare</w:t>
            </w:r>
          </w:p>
        </w:tc>
      </w:tr>
      <w:tr w:rsidR="007E4029" w:rsidRPr="005035AA" w:rsidTr="008452BF">
        <w:trPr>
          <w:trHeight w:val="339"/>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5</w:t>
            </w:r>
          </w:p>
        </w:tc>
        <w:tc>
          <w:tcPr>
            <w:tcW w:w="3254"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vertAlign w:val="subscript"/>
                <w:lang w:val="ro-RO"/>
              </w:rPr>
            </w:pPr>
            <w:r w:rsidRPr="005035AA">
              <w:rPr>
                <w:rFonts w:ascii="Arial" w:hAnsi="Arial" w:cs="Arial"/>
                <w:b/>
                <w:sz w:val="24"/>
                <w:szCs w:val="24"/>
                <w:lang w:val="ro-RO"/>
              </w:rPr>
              <w:t>CBO</w:t>
            </w:r>
            <w:r w:rsidRPr="005035AA">
              <w:rPr>
                <w:rFonts w:ascii="Arial" w:hAnsi="Arial" w:cs="Arial"/>
                <w:b/>
                <w:sz w:val="24"/>
                <w:szCs w:val="24"/>
                <w:vertAlign w:val="subscript"/>
                <w:lang w:val="ro-RO"/>
              </w:rPr>
              <w:t>5</w:t>
            </w:r>
          </w:p>
        </w:tc>
        <w:tc>
          <w:tcPr>
            <w:tcW w:w="6286" w:type="dxa"/>
          </w:tcPr>
          <w:p w:rsidR="007E4029" w:rsidRPr="005035AA" w:rsidRDefault="007E4029" w:rsidP="00634122">
            <w:pPr>
              <w:tabs>
                <w:tab w:val="left" w:pos="1300"/>
                <w:tab w:val="left" w:pos="1780"/>
              </w:tabs>
              <w:spacing w:after="0" w:line="240" w:lineRule="auto"/>
              <w:rPr>
                <w:rFonts w:ascii="Arial" w:hAnsi="Arial" w:cs="Arial"/>
                <w:sz w:val="24"/>
                <w:szCs w:val="24"/>
                <w:lang w:val="ro-RO"/>
              </w:rPr>
            </w:pPr>
            <w:r w:rsidRPr="005035AA">
              <w:rPr>
                <w:rFonts w:ascii="Arial" w:hAnsi="Arial" w:cs="Arial"/>
                <w:sz w:val="24"/>
                <w:szCs w:val="24"/>
                <w:lang w:val="ro-RO"/>
              </w:rPr>
              <w:t>Consumul biochimic de oxigen  la 5 zile</w:t>
            </w:r>
          </w:p>
        </w:tc>
      </w:tr>
      <w:tr w:rsidR="007E4029" w:rsidRPr="005035AA" w:rsidTr="008452BF">
        <w:trPr>
          <w:trHeight w:val="300"/>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6</w:t>
            </w:r>
          </w:p>
        </w:tc>
        <w:tc>
          <w:tcPr>
            <w:tcW w:w="3254"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CCOCr</w:t>
            </w:r>
          </w:p>
        </w:tc>
        <w:tc>
          <w:tcPr>
            <w:tcW w:w="6286" w:type="dxa"/>
          </w:tcPr>
          <w:p w:rsidR="007E4029" w:rsidRPr="005035AA" w:rsidRDefault="007E4029" w:rsidP="00634122">
            <w:pPr>
              <w:tabs>
                <w:tab w:val="left" w:pos="1300"/>
                <w:tab w:val="left" w:pos="1780"/>
              </w:tabs>
              <w:spacing w:after="0" w:line="240" w:lineRule="auto"/>
              <w:rPr>
                <w:rFonts w:ascii="Arial" w:hAnsi="Arial" w:cs="Arial"/>
                <w:sz w:val="24"/>
                <w:szCs w:val="24"/>
                <w:lang w:val="ro-RO"/>
              </w:rPr>
            </w:pPr>
            <w:r w:rsidRPr="005035AA">
              <w:rPr>
                <w:rFonts w:ascii="Arial" w:hAnsi="Arial" w:cs="Arial"/>
                <w:sz w:val="24"/>
                <w:szCs w:val="24"/>
                <w:lang w:val="ro-RO"/>
              </w:rPr>
              <w:t>Consumul chimic de oxigen – metoda cu dicromat de potasiu</w:t>
            </w:r>
          </w:p>
        </w:tc>
      </w:tr>
      <w:tr w:rsidR="007E4029" w:rsidRPr="005035AA" w:rsidTr="008452BF">
        <w:trPr>
          <w:trHeight w:val="258"/>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7</w:t>
            </w:r>
          </w:p>
        </w:tc>
        <w:tc>
          <w:tcPr>
            <w:tcW w:w="3254" w:type="dxa"/>
            <w:vAlign w:val="center"/>
          </w:tcPr>
          <w:p w:rsidR="007E4029" w:rsidRPr="005035AA" w:rsidRDefault="007E4029" w:rsidP="00634122">
            <w:pPr>
              <w:keepNext/>
              <w:spacing w:after="0" w:line="240" w:lineRule="auto"/>
              <w:outlineLvl w:val="5"/>
              <w:rPr>
                <w:rFonts w:ascii="Arial" w:eastAsia="Times New Roman" w:hAnsi="Arial" w:cs="Arial"/>
                <w:b/>
                <w:bCs/>
                <w:sz w:val="24"/>
                <w:szCs w:val="24"/>
                <w:lang w:val="ro-RO"/>
              </w:rPr>
            </w:pPr>
            <w:r w:rsidRPr="005035AA">
              <w:rPr>
                <w:rFonts w:ascii="Arial" w:eastAsia="Times New Roman" w:hAnsi="Arial" w:cs="Arial"/>
                <w:b/>
                <w:bCs/>
                <w:sz w:val="24"/>
                <w:szCs w:val="24"/>
                <w:lang w:val="ro-RO"/>
              </w:rPr>
              <w:t>COV</w:t>
            </w:r>
          </w:p>
        </w:tc>
        <w:tc>
          <w:tcPr>
            <w:tcW w:w="6286" w:type="dxa"/>
          </w:tcPr>
          <w:p w:rsidR="007E4029" w:rsidRPr="005035AA" w:rsidRDefault="007E4029" w:rsidP="00634122">
            <w:pPr>
              <w:spacing w:after="0" w:line="240" w:lineRule="auto"/>
              <w:rPr>
                <w:rFonts w:ascii="Arial" w:hAnsi="Arial" w:cs="Arial"/>
                <w:sz w:val="24"/>
                <w:szCs w:val="24"/>
                <w:lang w:val="ro-RO"/>
              </w:rPr>
            </w:pPr>
            <w:r w:rsidRPr="005035AA">
              <w:rPr>
                <w:rFonts w:ascii="Arial" w:hAnsi="Arial" w:cs="Arial"/>
                <w:sz w:val="24"/>
                <w:szCs w:val="24"/>
                <w:lang w:val="ro-RO"/>
              </w:rPr>
              <w:t>Compuşi organici volatili</w:t>
            </w:r>
          </w:p>
        </w:tc>
      </w:tr>
      <w:tr w:rsidR="007E4029" w:rsidRPr="005035AA" w:rsidTr="008452BF">
        <w:trPr>
          <w:trHeight w:val="303"/>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8</w:t>
            </w:r>
          </w:p>
        </w:tc>
        <w:tc>
          <w:tcPr>
            <w:tcW w:w="3254"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dB(A)</w:t>
            </w:r>
          </w:p>
        </w:tc>
        <w:tc>
          <w:tcPr>
            <w:tcW w:w="6286" w:type="dxa"/>
          </w:tcPr>
          <w:p w:rsidR="007E4029" w:rsidRPr="005035AA" w:rsidRDefault="007E4029" w:rsidP="00634122">
            <w:pPr>
              <w:tabs>
                <w:tab w:val="left" w:pos="1300"/>
                <w:tab w:val="left" w:pos="1780"/>
              </w:tabs>
              <w:spacing w:after="0" w:line="240" w:lineRule="auto"/>
              <w:rPr>
                <w:rFonts w:ascii="Arial" w:hAnsi="Arial" w:cs="Arial"/>
                <w:sz w:val="24"/>
                <w:szCs w:val="24"/>
                <w:lang w:val="ro-RO"/>
              </w:rPr>
            </w:pPr>
            <w:r w:rsidRPr="005035AA">
              <w:rPr>
                <w:rFonts w:ascii="Arial" w:hAnsi="Arial" w:cs="Arial"/>
                <w:sz w:val="24"/>
                <w:szCs w:val="24"/>
                <w:lang w:val="ro-RO"/>
              </w:rPr>
              <w:t>Decibeli (curba de zgomot A).</w:t>
            </w:r>
          </w:p>
        </w:tc>
      </w:tr>
      <w:tr w:rsidR="007E4029" w:rsidRPr="005035AA" w:rsidTr="008452BF">
        <w:trPr>
          <w:trHeight w:val="258"/>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9</w:t>
            </w:r>
          </w:p>
        </w:tc>
        <w:tc>
          <w:tcPr>
            <w:tcW w:w="3254"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IPPC</w:t>
            </w:r>
          </w:p>
        </w:tc>
        <w:tc>
          <w:tcPr>
            <w:tcW w:w="6286" w:type="dxa"/>
          </w:tcPr>
          <w:p w:rsidR="007E4029" w:rsidRPr="005035AA" w:rsidRDefault="007E4029" w:rsidP="00634122">
            <w:pPr>
              <w:tabs>
                <w:tab w:val="left" w:pos="1300"/>
                <w:tab w:val="left" w:pos="1780"/>
              </w:tabs>
              <w:spacing w:after="0" w:line="240" w:lineRule="auto"/>
              <w:rPr>
                <w:rFonts w:ascii="Arial" w:hAnsi="Arial" w:cs="Arial"/>
                <w:sz w:val="24"/>
                <w:szCs w:val="24"/>
                <w:lang w:val="ro-RO"/>
              </w:rPr>
            </w:pPr>
            <w:r w:rsidRPr="005035AA">
              <w:rPr>
                <w:rFonts w:ascii="Arial" w:hAnsi="Arial" w:cs="Arial"/>
                <w:sz w:val="24"/>
                <w:szCs w:val="24"/>
                <w:lang w:val="ro-RO"/>
              </w:rPr>
              <w:t>Prevenirea, reducerea şi controlul integrat al poluării</w:t>
            </w:r>
          </w:p>
        </w:tc>
      </w:tr>
      <w:tr w:rsidR="007E4029" w:rsidRPr="005035AA" w:rsidTr="008452BF">
        <w:trPr>
          <w:trHeight w:val="341"/>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10</w:t>
            </w:r>
          </w:p>
        </w:tc>
        <w:tc>
          <w:tcPr>
            <w:tcW w:w="3254" w:type="dxa"/>
            <w:vAlign w:val="center"/>
          </w:tcPr>
          <w:p w:rsidR="007E4029" w:rsidRPr="005035AA" w:rsidRDefault="007E4029" w:rsidP="00634122">
            <w:pPr>
              <w:spacing w:after="0" w:line="240" w:lineRule="auto"/>
              <w:rPr>
                <w:rFonts w:ascii="Arial" w:hAnsi="Arial" w:cs="Arial"/>
                <w:b/>
                <w:sz w:val="24"/>
                <w:szCs w:val="24"/>
                <w:lang w:val="ro-RO"/>
              </w:rPr>
            </w:pPr>
            <w:r w:rsidRPr="005035AA">
              <w:rPr>
                <w:rFonts w:ascii="Arial" w:hAnsi="Arial" w:cs="Arial"/>
                <w:b/>
                <w:sz w:val="24"/>
                <w:szCs w:val="24"/>
                <w:lang w:val="ro-RO"/>
              </w:rPr>
              <w:t>RAM</w:t>
            </w:r>
          </w:p>
        </w:tc>
        <w:tc>
          <w:tcPr>
            <w:tcW w:w="6286" w:type="dxa"/>
          </w:tcPr>
          <w:p w:rsidR="007E4029" w:rsidRPr="005035AA" w:rsidRDefault="007E4029" w:rsidP="00634122">
            <w:pPr>
              <w:spacing w:after="0" w:line="240" w:lineRule="auto"/>
              <w:rPr>
                <w:rFonts w:ascii="Arial" w:hAnsi="Arial" w:cs="Arial"/>
                <w:sz w:val="24"/>
                <w:szCs w:val="24"/>
                <w:lang w:val="ro-RO"/>
              </w:rPr>
            </w:pPr>
            <w:r w:rsidRPr="005035AA">
              <w:rPr>
                <w:rFonts w:ascii="Arial" w:hAnsi="Arial" w:cs="Arial"/>
                <w:sz w:val="24"/>
                <w:szCs w:val="24"/>
                <w:lang w:val="ro-RO"/>
              </w:rPr>
              <w:t>Raport anual de mediu</w:t>
            </w:r>
          </w:p>
        </w:tc>
      </w:tr>
      <w:tr w:rsidR="007E4029" w:rsidRPr="005035AA" w:rsidTr="008452BF">
        <w:trPr>
          <w:trHeight w:val="274"/>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11</w:t>
            </w:r>
          </w:p>
        </w:tc>
        <w:tc>
          <w:tcPr>
            <w:tcW w:w="3254" w:type="dxa"/>
            <w:vAlign w:val="center"/>
          </w:tcPr>
          <w:p w:rsidR="007E4029" w:rsidRPr="005035AA" w:rsidRDefault="007E4029" w:rsidP="00634122">
            <w:pPr>
              <w:spacing w:after="0" w:line="240" w:lineRule="auto"/>
              <w:rPr>
                <w:rFonts w:ascii="Arial" w:hAnsi="Arial" w:cs="Arial"/>
                <w:b/>
                <w:sz w:val="24"/>
                <w:szCs w:val="24"/>
                <w:lang w:val="ro-RO"/>
              </w:rPr>
            </w:pPr>
            <w:r w:rsidRPr="005035AA">
              <w:rPr>
                <w:rFonts w:ascii="Arial" w:hAnsi="Arial" w:cs="Arial"/>
                <w:b/>
                <w:sz w:val="24"/>
                <w:szCs w:val="24"/>
                <w:lang w:val="ro-RO"/>
              </w:rPr>
              <w:t>PRTR</w:t>
            </w:r>
          </w:p>
        </w:tc>
        <w:tc>
          <w:tcPr>
            <w:tcW w:w="6286" w:type="dxa"/>
          </w:tcPr>
          <w:p w:rsidR="007E4029" w:rsidRPr="005035AA" w:rsidRDefault="007E4029" w:rsidP="00634122">
            <w:pPr>
              <w:spacing w:after="0" w:line="240" w:lineRule="auto"/>
              <w:rPr>
                <w:rFonts w:ascii="Arial" w:hAnsi="Arial" w:cs="Arial"/>
                <w:sz w:val="24"/>
                <w:szCs w:val="24"/>
                <w:lang w:val="ro-RO"/>
              </w:rPr>
            </w:pPr>
            <w:r w:rsidRPr="005035AA">
              <w:rPr>
                <w:rFonts w:ascii="Arial" w:hAnsi="Arial" w:cs="Arial"/>
                <w:sz w:val="24"/>
                <w:szCs w:val="24"/>
                <w:lang w:val="ro-RO"/>
              </w:rPr>
              <w:t>Registru European al Poluanţilor Emişi şi Transferaţi şi modificarea Directivelor Consiliului 91/689/CEE şi   96/61/CE.</w:t>
            </w:r>
          </w:p>
        </w:tc>
      </w:tr>
      <w:tr w:rsidR="007E4029" w:rsidRPr="005035AA" w:rsidTr="008452BF">
        <w:trPr>
          <w:trHeight w:val="343"/>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12</w:t>
            </w:r>
          </w:p>
        </w:tc>
        <w:tc>
          <w:tcPr>
            <w:tcW w:w="3254" w:type="dxa"/>
            <w:vAlign w:val="center"/>
          </w:tcPr>
          <w:p w:rsidR="007E4029" w:rsidRPr="005035AA" w:rsidRDefault="007E4029" w:rsidP="00634122">
            <w:pPr>
              <w:keepNext/>
              <w:spacing w:after="0" w:line="240" w:lineRule="auto"/>
              <w:outlineLvl w:val="5"/>
              <w:rPr>
                <w:rFonts w:ascii="Arial" w:eastAsia="Times New Roman" w:hAnsi="Arial" w:cs="Arial"/>
                <w:b/>
                <w:bCs/>
                <w:sz w:val="24"/>
                <w:szCs w:val="24"/>
                <w:lang w:val="ro-RO"/>
              </w:rPr>
            </w:pPr>
            <w:r w:rsidRPr="005035AA">
              <w:rPr>
                <w:rFonts w:ascii="Arial" w:eastAsia="Times New Roman" w:hAnsi="Arial" w:cs="Arial"/>
                <w:b/>
                <w:bCs/>
                <w:sz w:val="24"/>
                <w:szCs w:val="24"/>
                <w:lang w:val="ro-RO"/>
              </w:rPr>
              <w:t>SMA</w:t>
            </w:r>
          </w:p>
        </w:tc>
        <w:tc>
          <w:tcPr>
            <w:tcW w:w="6286" w:type="dxa"/>
          </w:tcPr>
          <w:p w:rsidR="007E4029" w:rsidRPr="005035AA" w:rsidRDefault="007E4029" w:rsidP="00634122">
            <w:pPr>
              <w:spacing w:after="0" w:line="240" w:lineRule="auto"/>
              <w:rPr>
                <w:rFonts w:ascii="Arial" w:hAnsi="Arial" w:cs="Arial"/>
                <w:sz w:val="24"/>
                <w:szCs w:val="24"/>
                <w:lang w:val="ro-RO"/>
              </w:rPr>
            </w:pPr>
            <w:r w:rsidRPr="005035AA">
              <w:rPr>
                <w:rFonts w:ascii="Arial" w:hAnsi="Arial" w:cs="Arial"/>
                <w:sz w:val="24"/>
                <w:szCs w:val="24"/>
                <w:lang w:val="ro-RO"/>
              </w:rPr>
              <w:t>Sistem de management al autorizaţiei</w:t>
            </w:r>
          </w:p>
        </w:tc>
      </w:tr>
      <w:tr w:rsidR="007E4029" w:rsidRPr="005035AA" w:rsidTr="008452BF">
        <w:trPr>
          <w:trHeight w:val="345"/>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13</w:t>
            </w:r>
          </w:p>
        </w:tc>
        <w:tc>
          <w:tcPr>
            <w:tcW w:w="3254" w:type="dxa"/>
            <w:vAlign w:val="center"/>
          </w:tcPr>
          <w:p w:rsidR="007E4029" w:rsidRPr="005035AA" w:rsidRDefault="007E4029" w:rsidP="00634122">
            <w:pPr>
              <w:keepNext/>
              <w:spacing w:after="0" w:line="240" w:lineRule="auto"/>
              <w:outlineLvl w:val="5"/>
              <w:rPr>
                <w:rFonts w:ascii="Arial" w:eastAsia="Times New Roman" w:hAnsi="Arial" w:cs="Arial"/>
                <w:b/>
                <w:bCs/>
                <w:sz w:val="24"/>
                <w:szCs w:val="24"/>
                <w:lang w:val="ro-RO"/>
              </w:rPr>
            </w:pPr>
            <w:r w:rsidRPr="005035AA">
              <w:rPr>
                <w:rFonts w:ascii="Arial" w:eastAsia="Times New Roman" w:hAnsi="Arial" w:cs="Arial"/>
                <w:b/>
                <w:bCs/>
                <w:sz w:val="24"/>
                <w:szCs w:val="24"/>
                <w:lang w:val="ro-RO"/>
              </w:rPr>
              <w:t>Cod CAEN</w:t>
            </w:r>
          </w:p>
        </w:tc>
        <w:tc>
          <w:tcPr>
            <w:tcW w:w="6286" w:type="dxa"/>
          </w:tcPr>
          <w:p w:rsidR="007E4029" w:rsidRPr="005035AA" w:rsidRDefault="007E4029" w:rsidP="00634122">
            <w:pPr>
              <w:spacing w:after="0" w:line="240" w:lineRule="auto"/>
              <w:rPr>
                <w:rFonts w:ascii="Arial" w:hAnsi="Arial" w:cs="Arial"/>
                <w:sz w:val="24"/>
                <w:szCs w:val="24"/>
                <w:lang w:val="ro-RO"/>
              </w:rPr>
            </w:pPr>
            <w:r w:rsidRPr="005035AA">
              <w:rPr>
                <w:rFonts w:ascii="Arial" w:hAnsi="Arial" w:cs="Arial"/>
                <w:sz w:val="24"/>
                <w:szCs w:val="24"/>
                <w:lang w:val="ro-RO"/>
              </w:rPr>
              <w:t>Clasificarea activităţilor din economia naţională</w:t>
            </w:r>
          </w:p>
        </w:tc>
      </w:tr>
      <w:tr w:rsidR="007E4029" w:rsidRPr="005035AA" w:rsidTr="008452BF">
        <w:trPr>
          <w:trHeight w:val="548"/>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lastRenderedPageBreak/>
              <w:t>14</w:t>
            </w:r>
          </w:p>
        </w:tc>
        <w:tc>
          <w:tcPr>
            <w:tcW w:w="3254" w:type="dxa"/>
            <w:vAlign w:val="center"/>
          </w:tcPr>
          <w:p w:rsidR="007E4029" w:rsidRPr="005035AA" w:rsidRDefault="007E4029" w:rsidP="00634122">
            <w:pPr>
              <w:keepNext/>
              <w:spacing w:after="0" w:line="240" w:lineRule="auto"/>
              <w:outlineLvl w:val="5"/>
              <w:rPr>
                <w:rFonts w:ascii="Arial" w:eastAsia="Times New Roman" w:hAnsi="Arial" w:cs="Arial"/>
                <w:b/>
                <w:bCs/>
                <w:sz w:val="24"/>
                <w:szCs w:val="24"/>
                <w:lang w:val="ro-RO"/>
              </w:rPr>
            </w:pPr>
            <w:r w:rsidRPr="005035AA">
              <w:rPr>
                <w:rFonts w:ascii="Arial" w:eastAsia="Times New Roman" w:hAnsi="Arial" w:cs="Arial"/>
                <w:b/>
                <w:bCs/>
                <w:sz w:val="24"/>
                <w:szCs w:val="24"/>
                <w:lang w:val="ro-RO"/>
              </w:rPr>
              <w:t xml:space="preserve">BREF </w:t>
            </w:r>
          </w:p>
        </w:tc>
        <w:tc>
          <w:tcPr>
            <w:tcW w:w="6286"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lang w:val="ro-RO"/>
              </w:rPr>
              <w:t>Reference Document on Best Available Techniques for Intensive Rearing of Poultry and Pigs (iulie 2003)</w:t>
            </w:r>
          </w:p>
        </w:tc>
      </w:tr>
      <w:tr w:rsidR="007E4029" w:rsidRPr="005035AA" w:rsidTr="008452BF">
        <w:trPr>
          <w:trHeight w:val="548"/>
        </w:trPr>
        <w:tc>
          <w:tcPr>
            <w:tcW w:w="540" w:type="dxa"/>
            <w:vAlign w:val="center"/>
          </w:tcPr>
          <w:p w:rsidR="007E4029" w:rsidRPr="005035AA" w:rsidRDefault="007E4029" w:rsidP="00634122">
            <w:pPr>
              <w:tabs>
                <w:tab w:val="left" w:pos="1300"/>
                <w:tab w:val="left" w:pos="1780"/>
              </w:tabs>
              <w:spacing w:after="0" w:line="240" w:lineRule="auto"/>
              <w:rPr>
                <w:rFonts w:ascii="Arial" w:hAnsi="Arial" w:cs="Arial"/>
                <w:b/>
                <w:sz w:val="24"/>
                <w:szCs w:val="24"/>
                <w:lang w:val="ro-RO"/>
              </w:rPr>
            </w:pPr>
            <w:r w:rsidRPr="005035AA">
              <w:rPr>
                <w:rFonts w:ascii="Arial" w:hAnsi="Arial" w:cs="Arial"/>
                <w:b/>
                <w:sz w:val="24"/>
                <w:szCs w:val="24"/>
                <w:lang w:val="ro-RO"/>
              </w:rPr>
              <w:t>15</w:t>
            </w:r>
          </w:p>
        </w:tc>
        <w:tc>
          <w:tcPr>
            <w:tcW w:w="3254" w:type="dxa"/>
            <w:vAlign w:val="center"/>
          </w:tcPr>
          <w:p w:rsidR="007E4029" w:rsidRPr="005035AA" w:rsidRDefault="007E4029" w:rsidP="00634122">
            <w:pPr>
              <w:keepNext/>
              <w:spacing w:after="0" w:line="240" w:lineRule="auto"/>
              <w:outlineLvl w:val="5"/>
              <w:rPr>
                <w:rFonts w:ascii="Arial" w:eastAsia="Times New Roman" w:hAnsi="Arial" w:cs="Arial"/>
                <w:b/>
                <w:bCs/>
                <w:sz w:val="24"/>
                <w:szCs w:val="24"/>
                <w:lang w:val="ro-RO"/>
              </w:rPr>
            </w:pPr>
            <w:r w:rsidRPr="005035AA">
              <w:rPr>
                <w:rFonts w:ascii="Arial" w:eastAsia="Times New Roman" w:hAnsi="Arial" w:cs="Arial"/>
                <w:b/>
                <w:bCs/>
                <w:sz w:val="24"/>
                <w:szCs w:val="24"/>
                <w:lang w:val="ro-RO"/>
              </w:rPr>
              <w:t>IMA</w:t>
            </w:r>
          </w:p>
        </w:tc>
        <w:tc>
          <w:tcPr>
            <w:tcW w:w="6286" w:type="dxa"/>
          </w:tcPr>
          <w:p w:rsidR="007E4029" w:rsidRPr="005035AA" w:rsidRDefault="007E4029" w:rsidP="00634122">
            <w:pPr>
              <w:spacing w:after="0" w:line="240" w:lineRule="auto"/>
              <w:jc w:val="both"/>
              <w:rPr>
                <w:rFonts w:ascii="Arial" w:hAnsi="Arial" w:cs="Arial"/>
                <w:sz w:val="24"/>
                <w:szCs w:val="24"/>
                <w:lang w:val="ro-RO"/>
              </w:rPr>
            </w:pPr>
            <w:r w:rsidRPr="005035AA">
              <w:rPr>
                <w:rFonts w:ascii="Arial" w:hAnsi="Arial" w:cs="Arial"/>
                <w:sz w:val="24"/>
                <w:szCs w:val="24"/>
              </w:rPr>
              <w:t>Instalaţie mare de ardere</w:t>
            </w:r>
          </w:p>
        </w:tc>
      </w:tr>
    </w:tbl>
    <w:p w:rsidR="007E4029" w:rsidRPr="005035AA" w:rsidRDefault="007E4029" w:rsidP="00634122">
      <w:pPr>
        <w:tabs>
          <w:tab w:val="left" w:pos="330"/>
        </w:tabs>
        <w:spacing w:after="0" w:line="240" w:lineRule="auto"/>
        <w:rPr>
          <w:rFonts w:ascii="Arial" w:hAnsi="Arial" w:cs="Arial"/>
          <w:b/>
          <w:bCs/>
          <w:sz w:val="24"/>
          <w:szCs w:val="24"/>
          <w:lang w:val="ro-RO"/>
        </w:rPr>
      </w:pPr>
    </w:p>
    <w:p w:rsidR="007E4029" w:rsidRPr="005035AA" w:rsidRDefault="007E4029" w:rsidP="00634122">
      <w:pPr>
        <w:tabs>
          <w:tab w:val="left" w:pos="330"/>
        </w:tabs>
        <w:spacing w:after="0" w:line="240" w:lineRule="auto"/>
        <w:jc w:val="both"/>
        <w:rPr>
          <w:rFonts w:ascii="Arial" w:hAnsi="Arial" w:cs="Arial"/>
          <w:b/>
          <w:sz w:val="24"/>
          <w:szCs w:val="24"/>
        </w:rPr>
      </w:pPr>
      <w:r w:rsidRPr="005035AA">
        <w:rPr>
          <w:rFonts w:ascii="Arial" w:hAnsi="Arial" w:cs="Arial"/>
          <w:b/>
          <w:bCs/>
          <w:sz w:val="24"/>
          <w:szCs w:val="24"/>
          <w:lang w:val="ro-RO"/>
        </w:rPr>
        <w:t>20.</w:t>
      </w:r>
      <w:r w:rsidRPr="005035AA">
        <w:rPr>
          <w:rFonts w:ascii="Arial" w:hAnsi="Arial" w:cs="Arial"/>
          <w:b/>
          <w:sz w:val="24"/>
          <w:szCs w:val="24"/>
        </w:rPr>
        <w:t>C U P R I N S</w:t>
      </w:r>
    </w:p>
    <w:tbl>
      <w:tblPr>
        <w:tblW w:w="102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460"/>
        <w:gridCol w:w="899"/>
      </w:tblGrid>
      <w:tr w:rsidR="007E4029" w:rsidRPr="005035AA" w:rsidTr="008452BF">
        <w:tc>
          <w:tcPr>
            <w:tcW w:w="90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    1</w:t>
            </w:r>
          </w:p>
        </w:tc>
        <w:tc>
          <w:tcPr>
            <w:tcW w:w="8460" w:type="dxa"/>
          </w:tcPr>
          <w:p w:rsidR="007E4029" w:rsidRPr="005035AA" w:rsidRDefault="007E4029" w:rsidP="00634122">
            <w:pPr>
              <w:pStyle w:val="Heading5"/>
              <w:rPr>
                <w:rFonts w:ascii="Arial" w:hAnsi="Arial" w:cs="Arial"/>
                <w:b/>
                <w:sz w:val="24"/>
                <w:lang w:val="ro-RO"/>
              </w:rPr>
            </w:pPr>
            <w:r w:rsidRPr="005035AA">
              <w:rPr>
                <w:rFonts w:ascii="Arial" w:hAnsi="Arial" w:cs="Arial"/>
                <w:b/>
                <w:sz w:val="24"/>
                <w:lang w:val="ro-RO"/>
              </w:rPr>
              <w:t>DATE  DE  IDENTIFICARE  A  OPERATORULUI</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1</w:t>
            </w:r>
          </w:p>
        </w:tc>
      </w:tr>
      <w:tr w:rsidR="007E4029" w:rsidRPr="005035AA" w:rsidTr="008452BF">
        <w:tc>
          <w:tcPr>
            <w:tcW w:w="90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    2</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TEMEIUL  LEGAL</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2</w:t>
            </w:r>
          </w:p>
        </w:tc>
      </w:tr>
      <w:tr w:rsidR="007E4029" w:rsidRPr="005035AA" w:rsidTr="008452BF">
        <w:tc>
          <w:tcPr>
            <w:tcW w:w="90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    3</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CATEGORIA DE ACTIVITATE</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4</w:t>
            </w:r>
          </w:p>
        </w:tc>
      </w:tr>
      <w:tr w:rsidR="007E4029" w:rsidRPr="005035AA" w:rsidTr="008452BF">
        <w:tc>
          <w:tcPr>
            <w:tcW w:w="90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    4</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DOCUMENTAŢIA SOLICITĂRII AUTORIZAŢIEI </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4</w:t>
            </w:r>
          </w:p>
        </w:tc>
      </w:tr>
      <w:tr w:rsidR="007E4029" w:rsidRPr="005035AA" w:rsidTr="008452BF">
        <w:tc>
          <w:tcPr>
            <w:tcW w:w="90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    5</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MANAGEMENTUL ACTIVITĂŢII</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5</w:t>
            </w:r>
          </w:p>
        </w:tc>
      </w:tr>
      <w:tr w:rsidR="007E4029" w:rsidRPr="005035AA" w:rsidTr="008452BF">
        <w:tc>
          <w:tcPr>
            <w:tcW w:w="90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    6</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MATERII PRIME ŞI MATERIALE AUXILIARE</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6</w:t>
            </w:r>
          </w:p>
        </w:tc>
      </w:tr>
      <w:tr w:rsidR="007E4029" w:rsidRPr="005035AA" w:rsidTr="008452BF">
        <w:tc>
          <w:tcPr>
            <w:tcW w:w="90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    7</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RESURSE: APĂ, ENERGIE ELECTRICĂ, GAZE NATURALE</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7</w:t>
            </w:r>
          </w:p>
        </w:tc>
      </w:tr>
      <w:tr w:rsidR="007E4029" w:rsidRPr="005035AA" w:rsidTr="008452BF">
        <w:tc>
          <w:tcPr>
            <w:tcW w:w="900" w:type="dxa"/>
            <w:vAlign w:val="center"/>
          </w:tcPr>
          <w:p w:rsidR="007E4029" w:rsidRPr="005035AA" w:rsidRDefault="007E4029" w:rsidP="00634122">
            <w:pPr>
              <w:pStyle w:val="Heading5"/>
              <w:rPr>
                <w:rFonts w:ascii="Arial" w:hAnsi="Arial" w:cs="Arial"/>
                <w:b/>
                <w:sz w:val="24"/>
                <w:lang w:val="ro-RO"/>
              </w:rPr>
            </w:pPr>
            <w:r w:rsidRPr="005035AA">
              <w:rPr>
                <w:rFonts w:ascii="Arial" w:hAnsi="Arial" w:cs="Arial"/>
                <w:b/>
                <w:sz w:val="24"/>
                <w:lang w:val="ro-RO"/>
              </w:rPr>
              <w:t xml:space="preserve">    8</w:t>
            </w:r>
          </w:p>
        </w:tc>
        <w:tc>
          <w:tcPr>
            <w:tcW w:w="8460" w:type="dxa"/>
          </w:tcPr>
          <w:p w:rsidR="007E4029" w:rsidRPr="005035AA" w:rsidRDefault="007E4029" w:rsidP="00634122">
            <w:pPr>
              <w:tabs>
                <w:tab w:val="right" w:leader="dot" w:pos="9540"/>
              </w:tabs>
              <w:spacing w:after="0" w:line="240" w:lineRule="auto"/>
              <w:jc w:val="both"/>
              <w:rPr>
                <w:rFonts w:ascii="Arial" w:hAnsi="Arial" w:cs="Arial"/>
                <w:b/>
                <w:bCs/>
                <w:sz w:val="24"/>
                <w:szCs w:val="24"/>
                <w:lang w:val="ro-RO"/>
              </w:rPr>
            </w:pPr>
            <w:r w:rsidRPr="005035AA">
              <w:rPr>
                <w:rFonts w:ascii="Arial" w:hAnsi="Arial" w:cs="Arial"/>
                <w:b/>
                <w:bCs/>
                <w:sz w:val="24"/>
                <w:szCs w:val="24"/>
                <w:lang w:val="ro-RO"/>
              </w:rPr>
              <w:t xml:space="preserve">DESCRIEREA  INSTALAŢIEI  ŞI  A  FLUXURILOR  TEHNOLOGICE  </w:t>
            </w:r>
          </w:p>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EXISTENTE  PE AMPLASAMENT</w:t>
            </w:r>
          </w:p>
        </w:tc>
        <w:tc>
          <w:tcPr>
            <w:tcW w:w="899" w:type="dxa"/>
            <w:vAlign w:val="center"/>
          </w:tcPr>
          <w:p w:rsidR="007E4029" w:rsidRPr="00CF5E40" w:rsidRDefault="007E4029" w:rsidP="00634122">
            <w:pPr>
              <w:spacing w:after="0" w:line="240" w:lineRule="auto"/>
              <w:jc w:val="center"/>
              <w:rPr>
                <w:rFonts w:ascii="Arial" w:hAnsi="Arial" w:cs="Arial"/>
                <w:b/>
                <w:color w:val="FF0000"/>
                <w:sz w:val="24"/>
                <w:szCs w:val="24"/>
                <w:lang w:val="ro-RO"/>
              </w:rPr>
            </w:pPr>
            <w:r w:rsidRPr="00CF5E40">
              <w:rPr>
                <w:rFonts w:ascii="Arial" w:hAnsi="Arial" w:cs="Arial"/>
                <w:b/>
                <w:color w:val="FF0000"/>
                <w:sz w:val="24"/>
                <w:szCs w:val="24"/>
                <w:lang w:val="ro-RO"/>
              </w:rPr>
              <w:t>8</w:t>
            </w:r>
          </w:p>
        </w:tc>
      </w:tr>
      <w:tr w:rsidR="007E4029" w:rsidRPr="005035AA" w:rsidTr="008452BF">
        <w:tc>
          <w:tcPr>
            <w:tcW w:w="900" w:type="dxa"/>
            <w:vAlign w:val="center"/>
          </w:tcPr>
          <w:p w:rsidR="007E4029" w:rsidRPr="005035AA" w:rsidRDefault="007E4029" w:rsidP="00634122">
            <w:pPr>
              <w:pStyle w:val="Heading5"/>
              <w:jc w:val="center"/>
              <w:rPr>
                <w:rFonts w:ascii="Arial" w:hAnsi="Arial" w:cs="Arial"/>
                <w:b/>
                <w:sz w:val="24"/>
                <w:lang w:val="ro-RO"/>
              </w:rPr>
            </w:pPr>
            <w:r w:rsidRPr="005035AA">
              <w:rPr>
                <w:rFonts w:ascii="Arial" w:hAnsi="Arial" w:cs="Arial"/>
                <w:b/>
                <w:sz w:val="24"/>
                <w:lang w:val="ro-RO"/>
              </w:rPr>
              <w:t>9</w:t>
            </w:r>
          </w:p>
        </w:tc>
        <w:tc>
          <w:tcPr>
            <w:tcW w:w="8460" w:type="dxa"/>
          </w:tcPr>
          <w:p w:rsidR="007E4029" w:rsidRPr="005035AA" w:rsidRDefault="007E4029" w:rsidP="00634122">
            <w:pPr>
              <w:tabs>
                <w:tab w:val="right" w:leader="dot" w:pos="9356"/>
              </w:tabs>
              <w:spacing w:after="0" w:line="240" w:lineRule="auto"/>
              <w:jc w:val="both"/>
              <w:rPr>
                <w:rFonts w:ascii="Arial" w:hAnsi="Arial" w:cs="Arial"/>
                <w:b/>
                <w:bCs/>
                <w:sz w:val="24"/>
                <w:szCs w:val="24"/>
                <w:lang w:val="ro-RO"/>
              </w:rPr>
            </w:pPr>
            <w:r w:rsidRPr="005035AA">
              <w:rPr>
                <w:rFonts w:ascii="Arial" w:hAnsi="Arial" w:cs="Arial"/>
                <w:b/>
                <w:bCs/>
                <w:sz w:val="24"/>
                <w:szCs w:val="24"/>
                <w:lang w:val="ro-RO"/>
              </w:rPr>
              <w:t xml:space="preserve">INSTALAŢII PENTRU EVACUAREA, REŢINEREA ŞI DISPERSIA </w:t>
            </w:r>
          </w:p>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POLUANŢILOR ÎN MEDIU</w:t>
            </w:r>
          </w:p>
        </w:tc>
        <w:tc>
          <w:tcPr>
            <w:tcW w:w="899" w:type="dxa"/>
            <w:vAlign w:val="center"/>
          </w:tcPr>
          <w:p w:rsidR="007E4029" w:rsidRPr="00CF5E40" w:rsidRDefault="007E4029" w:rsidP="00634122">
            <w:pPr>
              <w:spacing w:after="0" w:line="240" w:lineRule="auto"/>
              <w:jc w:val="center"/>
              <w:rPr>
                <w:rFonts w:ascii="Arial" w:hAnsi="Arial" w:cs="Arial"/>
                <w:b/>
                <w:color w:val="FF0000"/>
                <w:sz w:val="24"/>
                <w:szCs w:val="24"/>
                <w:lang w:val="ro-RO"/>
              </w:rPr>
            </w:pPr>
            <w:r w:rsidRPr="00CF5E40">
              <w:rPr>
                <w:rFonts w:ascii="Arial" w:hAnsi="Arial" w:cs="Arial"/>
                <w:b/>
                <w:color w:val="FF0000"/>
                <w:sz w:val="24"/>
                <w:szCs w:val="24"/>
                <w:lang w:val="ro-RO"/>
              </w:rPr>
              <w:t>11</w:t>
            </w:r>
          </w:p>
        </w:tc>
      </w:tr>
      <w:tr w:rsidR="007E4029" w:rsidRPr="005035AA" w:rsidTr="008452BF">
        <w:tc>
          <w:tcPr>
            <w:tcW w:w="900" w:type="dxa"/>
            <w:vAlign w:val="center"/>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10</w:t>
            </w:r>
          </w:p>
        </w:tc>
        <w:tc>
          <w:tcPr>
            <w:tcW w:w="8460" w:type="dxa"/>
          </w:tcPr>
          <w:p w:rsidR="007E4029" w:rsidRPr="005035AA" w:rsidRDefault="007E4029" w:rsidP="00634122">
            <w:pPr>
              <w:pStyle w:val="Heading5"/>
              <w:rPr>
                <w:rFonts w:ascii="Arial" w:hAnsi="Arial" w:cs="Arial"/>
                <w:b/>
                <w:sz w:val="24"/>
                <w:lang w:val="ro-RO"/>
              </w:rPr>
            </w:pPr>
            <w:r w:rsidRPr="005035AA">
              <w:rPr>
                <w:rFonts w:ascii="Arial" w:hAnsi="Arial" w:cs="Arial"/>
                <w:b/>
                <w:sz w:val="24"/>
                <w:lang w:val="ro-RO"/>
              </w:rPr>
              <w:t>CONCENTRAŢII DE POLUANŢI ADMISE LA EVACUAREA ÎN MEDIUL ÎNCONJURĂTOR, NIVEL DE ZGOMOT</w:t>
            </w:r>
          </w:p>
        </w:tc>
        <w:tc>
          <w:tcPr>
            <w:tcW w:w="899" w:type="dxa"/>
            <w:vAlign w:val="center"/>
          </w:tcPr>
          <w:p w:rsidR="007E4029" w:rsidRPr="00CF5E40" w:rsidRDefault="007E4029" w:rsidP="00634122">
            <w:pPr>
              <w:spacing w:after="0" w:line="240" w:lineRule="auto"/>
              <w:jc w:val="center"/>
              <w:rPr>
                <w:rFonts w:ascii="Arial" w:hAnsi="Arial" w:cs="Arial"/>
                <w:b/>
                <w:color w:val="FF0000"/>
                <w:sz w:val="24"/>
                <w:szCs w:val="24"/>
                <w:lang w:val="ro-RO"/>
              </w:rPr>
            </w:pPr>
            <w:r w:rsidRPr="00CF5E40">
              <w:rPr>
                <w:rFonts w:ascii="Arial" w:hAnsi="Arial" w:cs="Arial"/>
                <w:b/>
                <w:color w:val="FF0000"/>
                <w:sz w:val="24"/>
                <w:szCs w:val="24"/>
                <w:lang w:val="ro-RO"/>
              </w:rPr>
              <w:t>13</w:t>
            </w:r>
          </w:p>
        </w:tc>
      </w:tr>
      <w:tr w:rsidR="007E4029" w:rsidRPr="005035AA" w:rsidTr="008452BF">
        <w:tc>
          <w:tcPr>
            <w:tcW w:w="900" w:type="dxa"/>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11</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GESTIUNEA DEŞEURILOR </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14</w:t>
            </w:r>
          </w:p>
        </w:tc>
      </w:tr>
      <w:tr w:rsidR="007E4029" w:rsidRPr="005035AA" w:rsidTr="008452BF">
        <w:tc>
          <w:tcPr>
            <w:tcW w:w="900" w:type="dxa"/>
            <w:vAlign w:val="center"/>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12</w:t>
            </w:r>
          </w:p>
        </w:tc>
        <w:tc>
          <w:tcPr>
            <w:tcW w:w="8460" w:type="dxa"/>
          </w:tcPr>
          <w:p w:rsidR="007E4029" w:rsidRPr="005035AA" w:rsidRDefault="007E4029" w:rsidP="00634122">
            <w:pPr>
              <w:tabs>
                <w:tab w:val="right" w:leader="dot" w:pos="9356"/>
              </w:tabs>
              <w:spacing w:after="0" w:line="240" w:lineRule="auto"/>
              <w:jc w:val="both"/>
              <w:rPr>
                <w:rFonts w:ascii="Arial" w:hAnsi="Arial" w:cs="Arial"/>
                <w:b/>
                <w:bCs/>
                <w:sz w:val="24"/>
                <w:szCs w:val="24"/>
                <w:lang w:val="ro-RO"/>
              </w:rPr>
            </w:pPr>
            <w:r w:rsidRPr="005035AA">
              <w:rPr>
                <w:rFonts w:ascii="Arial" w:hAnsi="Arial" w:cs="Arial"/>
                <w:b/>
                <w:bCs/>
                <w:sz w:val="24"/>
                <w:szCs w:val="24"/>
                <w:lang w:val="ro-RO"/>
              </w:rPr>
              <w:t xml:space="preserve">INTERVENŢIA RAPIDĂ, PREVENIREA ŞI MANAGEMENTUL </w:t>
            </w:r>
          </w:p>
          <w:p w:rsidR="007E4029" w:rsidRPr="005035AA" w:rsidRDefault="007E4029" w:rsidP="00634122">
            <w:pPr>
              <w:tabs>
                <w:tab w:val="right" w:leader="dot" w:pos="9356"/>
              </w:tabs>
              <w:spacing w:after="0" w:line="240" w:lineRule="auto"/>
              <w:jc w:val="both"/>
              <w:rPr>
                <w:rFonts w:ascii="Arial" w:hAnsi="Arial" w:cs="Arial"/>
                <w:b/>
                <w:bCs/>
                <w:sz w:val="24"/>
                <w:szCs w:val="24"/>
                <w:lang w:val="ro-RO"/>
              </w:rPr>
            </w:pPr>
            <w:r w:rsidRPr="005035AA">
              <w:rPr>
                <w:rFonts w:ascii="Arial" w:hAnsi="Arial" w:cs="Arial"/>
                <w:b/>
                <w:bCs/>
                <w:sz w:val="24"/>
                <w:szCs w:val="24"/>
                <w:lang w:val="ro-RO"/>
              </w:rPr>
              <w:t xml:space="preserve">SITUAŢIILOR DE URGENŢĂ </w:t>
            </w:r>
          </w:p>
        </w:tc>
        <w:tc>
          <w:tcPr>
            <w:tcW w:w="899" w:type="dxa"/>
            <w:vAlign w:val="center"/>
          </w:tcPr>
          <w:p w:rsidR="007E4029" w:rsidRPr="00CF5E40" w:rsidRDefault="007E4029" w:rsidP="00634122">
            <w:pPr>
              <w:spacing w:after="0" w:line="240" w:lineRule="auto"/>
              <w:jc w:val="center"/>
              <w:rPr>
                <w:rFonts w:ascii="Arial" w:hAnsi="Arial" w:cs="Arial"/>
                <w:b/>
                <w:color w:val="FF0000"/>
                <w:sz w:val="24"/>
                <w:szCs w:val="24"/>
                <w:lang w:val="ro-RO"/>
              </w:rPr>
            </w:pPr>
            <w:r w:rsidRPr="00CF5E40">
              <w:rPr>
                <w:rFonts w:ascii="Arial" w:hAnsi="Arial" w:cs="Arial"/>
                <w:b/>
                <w:color w:val="FF0000"/>
                <w:sz w:val="24"/>
                <w:szCs w:val="24"/>
                <w:lang w:val="ro-RO"/>
              </w:rPr>
              <w:t>47</w:t>
            </w:r>
          </w:p>
        </w:tc>
      </w:tr>
      <w:tr w:rsidR="007E4029" w:rsidRPr="005035AA" w:rsidTr="008452BF">
        <w:tc>
          <w:tcPr>
            <w:tcW w:w="900" w:type="dxa"/>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13</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MONITORIZAREA ACTIVITĂŢII</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48</w:t>
            </w:r>
          </w:p>
        </w:tc>
      </w:tr>
      <w:tr w:rsidR="007E4029" w:rsidRPr="005035AA" w:rsidTr="008452BF">
        <w:tc>
          <w:tcPr>
            <w:tcW w:w="900" w:type="dxa"/>
            <w:vAlign w:val="center"/>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14</w:t>
            </w:r>
          </w:p>
        </w:tc>
        <w:tc>
          <w:tcPr>
            <w:tcW w:w="8460" w:type="dxa"/>
          </w:tcPr>
          <w:p w:rsidR="007E4029" w:rsidRPr="005035AA" w:rsidRDefault="007E4029" w:rsidP="00634122">
            <w:pPr>
              <w:tabs>
                <w:tab w:val="right" w:leader="dot" w:pos="9356"/>
              </w:tabs>
              <w:spacing w:after="0" w:line="240" w:lineRule="auto"/>
              <w:jc w:val="both"/>
              <w:rPr>
                <w:rFonts w:ascii="Arial" w:hAnsi="Arial" w:cs="Arial"/>
                <w:b/>
                <w:bCs/>
                <w:sz w:val="24"/>
                <w:szCs w:val="24"/>
                <w:lang w:val="ro-RO"/>
              </w:rPr>
            </w:pPr>
            <w:r w:rsidRPr="005035AA">
              <w:rPr>
                <w:rFonts w:ascii="Arial" w:hAnsi="Arial" w:cs="Arial"/>
                <w:b/>
                <w:bCs/>
                <w:sz w:val="24"/>
                <w:szCs w:val="24"/>
                <w:lang w:val="ro-RO"/>
              </w:rPr>
              <w:t>RAPORTĂRI CĂTRE AUTORITATEA COMPETENTĂ PENTRU</w:t>
            </w:r>
          </w:p>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 xml:space="preserve"> PROTECŢIA MEDIULUI ŞI PERIODICITATEA ACESTORA</w:t>
            </w:r>
          </w:p>
        </w:tc>
        <w:tc>
          <w:tcPr>
            <w:tcW w:w="899" w:type="dxa"/>
            <w:vAlign w:val="center"/>
          </w:tcPr>
          <w:p w:rsidR="007E4029" w:rsidRPr="00CF5E40" w:rsidRDefault="007E4029" w:rsidP="00634122">
            <w:pPr>
              <w:spacing w:after="0" w:line="240" w:lineRule="auto"/>
              <w:jc w:val="center"/>
              <w:rPr>
                <w:rFonts w:ascii="Arial" w:hAnsi="Arial" w:cs="Arial"/>
                <w:b/>
                <w:color w:val="FF0000"/>
                <w:sz w:val="24"/>
                <w:szCs w:val="24"/>
                <w:lang w:val="ro-RO"/>
              </w:rPr>
            </w:pPr>
            <w:r w:rsidRPr="00CF5E40">
              <w:rPr>
                <w:rFonts w:ascii="Arial" w:hAnsi="Arial" w:cs="Arial"/>
                <w:b/>
                <w:color w:val="FF0000"/>
                <w:sz w:val="24"/>
                <w:szCs w:val="24"/>
                <w:lang w:val="ro-RO"/>
              </w:rPr>
              <w:t>50</w:t>
            </w:r>
          </w:p>
        </w:tc>
      </w:tr>
      <w:tr w:rsidR="007E4029" w:rsidRPr="005035AA" w:rsidTr="008452BF">
        <w:tc>
          <w:tcPr>
            <w:tcW w:w="900" w:type="dxa"/>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15</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OBLIGAŢIILE OPERATORULUI</w:t>
            </w:r>
          </w:p>
        </w:tc>
        <w:tc>
          <w:tcPr>
            <w:tcW w:w="899" w:type="dxa"/>
            <w:vAlign w:val="center"/>
          </w:tcPr>
          <w:p w:rsidR="007E4029" w:rsidRPr="00CF5E40" w:rsidRDefault="007E4029" w:rsidP="00634122">
            <w:pPr>
              <w:pStyle w:val="Heading5"/>
              <w:jc w:val="center"/>
              <w:rPr>
                <w:rFonts w:ascii="Arial" w:hAnsi="Arial" w:cs="Arial"/>
                <w:b/>
                <w:color w:val="FF0000"/>
                <w:sz w:val="24"/>
                <w:lang w:val="ro-RO"/>
              </w:rPr>
            </w:pPr>
            <w:r w:rsidRPr="00CF5E40">
              <w:rPr>
                <w:rFonts w:ascii="Arial" w:hAnsi="Arial" w:cs="Arial"/>
                <w:b/>
                <w:color w:val="FF0000"/>
                <w:sz w:val="24"/>
                <w:lang w:val="ro-RO"/>
              </w:rPr>
              <w:t>53</w:t>
            </w:r>
          </w:p>
        </w:tc>
      </w:tr>
      <w:tr w:rsidR="007E4029" w:rsidRPr="005035AA" w:rsidTr="008452BF">
        <w:tc>
          <w:tcPr>
            <w:tcW w:w="900" w:type="dxa"/>
            <w:vAlign w:val="center"/>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16</w:t>
            </w:r>
          </w:p>
        </w:tc>
        <w:tc>
          <w:tcPr>
            <w:tcW w:w="8460" w:type="dxa"/>
          </w:tcPr>
          <w:p w:rsidR="007E4029" w:rsidRPr="005035AA" w:rsidRDefault="007E4029" w:rsidP="00634122">
            <w:pPr>
              <w:pStyle w:val="Heading5"/>
              <w:rPr>
                <w:rFonts w:ascii="Arial" w:hAnsi="Arial" w:cs="Arial"/>
                <w:b/>
                <w:sz w:val="24"/>
                <w:lang w:val="ro-RO"/>
              </w:rPr>
            </w:pPr>
            <w:r w:rsidRPr="005035AA">
              <w:rPr>
                <w:rFonts w:ascii="Arial" w:hAnsi="Arial" w:cs="Arial"/>
                <w:b/>
                <w:sz w:val="24"/>
                <w:lang w:val="ro-RO"/>
              </w:rPr>
              <w:t>MANAGEMENTUL  ÎNCHIDERII  INSTALAŢIEI,  MANAGEMENTUL REZIDUURILOR</w:t>
            </w:r>
          </w:p>
        </w:tc>
        <w:tc>
          <w:tcPr>
            <w:tcW w:w="899" w:type="dxa"/>
            <w:vAlign w:val="center"/>
          </w:tcPr>
          <w:p w:rsidR="007E4029" w:rsidRPr="005035AA" w:rsidRDefault="007E4029" w:rsidP="00634122">
            <w:pPr>
              <w:pStyle w:val="Heading5"/>
              <w:jc w:val="center"/>
              <w:rPr>
                <w:rFonts w:ascii="Arial" w:hAnsi="Arial" w:cs="Arial"/>
                <w:b/>
                <w:sz w:val="24"/>
                <w:lang w:val="ro-RO"/>
              </w:rPr>
            </w:pPr>
            <w:r w:rsidRPr="005035AA">
              <w:rPr>
                <w:rFonts w:ascii="Arial" w:hAnsi="Arial" w:cs="Arial"/>
                <w:b/>
                <w:sz w:val="24"/>
                <w:lang w:val="ro-RO"/>
              </w:rPr>
              <w:t>55</w:t>
            </w:r>
          </w:p>
        </w:tc>
      </w:tr>
      <w:tr w:rsidR="007E4029" w:rsidRPr="005035AA" w:rsidTr="008452BF">
        <w:tc>
          <w:tcPr>
            <w:tcW w:w="900" w:type="dxa"/>
            <w:vAlign w:val="center"/>
          </w:tcPr>
          <w:p w:rsidR="007E4029" w:rsidRPr="005035AA" w:rsidRDefault="007E4029" w:rsidP="00634122">
            <w:pPr>
              <w:spacing w:after="0" w:line="240" w:lineRule="auto"/>
              <w:jc w:val="center"/>
              <w:rPr>
                <w:rFonts w:ascii="Arial" w:hAnsi="Arial" w:cs="Arial"/>
                <w:b/>
                <w:bCs/>
                <w:sz w:val="24"/>
                <w:szCs w:val="24"/>
                <w:lang w:val="ro-RO"/>
              </w:rPr>
            </w:pPr>
            <w:r w:rsidRPr="005035AA">
              <w:rPr>
                <w:rFonts w:ascii="Arial" w:hAnsi="Arial" w:cs="Arial"/>
                <w:b/>
                <w:bCs/>
                <w:sz w:val="24"/>
                <w:szCs w:val="24"/>
                <w:lang w:val="ro-RO"/>
              </w:rPr>
              <w:t>17</w:t>
            </w:r>
          </w:p>
        </w:tc>
        <w:tc>
          <w:tcPr>
            <w:tcW w:w="8460" w:type="dxa"/>
          </w:tcPr>
          <w:p w:rsidR="007E4029" w:rsidRPr="005035AA" w:rsidRDefault="007E4029" w:rsidP="00634122">
            <w:pPr>
              <w:pStyle w:val="Heading5"/>
              <w:rPr>
                <w:rFonts w:ascii="Arial" w:hAnsi="Arial" w:cs="Arial"/>
                <w:b/>
                <w:bCs/>
                <w:sz w:val="24"/>
                <w:lang w:val="ro-RO"/>
              </w:rPr>
            </w:pPr>
            <w:r w:rsidRPr="005035AA">
              <w:rPr>
                <w:rFonts w:ascii="Arial" w:hAnsi="Arial" w:cs="Arial"/>
                <w:b/>
                <w:bCs/>
                <w:sz w:val="24"/>
                <w:lang w:val="ro-RO"/>
              </w:rPr>
              <w:t>VALABILITATE</w:t>
            </w:r>
          </w:p>
        </w:tc>
        <w:tc>
          <w:tcPr>
            <w:tcW w:w="899" w:type="dxa"/>
            <w:vAlign w:val="center"/>
          </w:tcPr>
          <w:p w:rsidR="007E4029" w:rsidRPr="005035AA" w:rsidRDefault="007E4029" w:rsidP="00634122">
            <w:pPr>
              <w:pStyle w:val="Heading5"/>
              <w:jc w:val="center"/>
              <w:rPr>
                <w:rFonts w:ascii="Arial" w:hAnsi="Arial" w:cs="Arial"/>
                <w:b/>
                <w:sz w:val="24"/>
                <w:lang w:val="ro-RO"/>
              </w:rPr>
            </w:pPr>
            <w:r w:rsidRPr="005035AA">
              <w:rPr>
                <w:rFonts w:ascii="Arial" w:hAnsi="Arial" w:cs="Arial"/>
                <w:b/>
                <w:sz w:val="24"/>
                <w:lang w:val="ro-RO"/>
              </w:rPr>
              <w:t>56</w:t>
            </w:r>
          </w:p>
        </w:tc>
      </w:tr>
      <w:tr w:rsidR="007E4029" w:rsidRPr="005035AA" w:rsidTr="008452BF">
        <w:tc>
          <w:tcPr>
            <w:tcW w:w="900" w:type="dxa"/>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18</w:t>
            </w:r>
          </w:p>
        </w:tc>
        <w:tc>
          <w:tcPr>
            <w:tcW w:w="8460" w:type="dxa"/>
          </w:tcPr>
          <w:p w:rsidR="007E4029" w:rsidRPr="005035AA" w:rsidRDefault="007E4029" w:rsidP="00634122">
            <w:pPr>
              <w:pStyle w:val="Heading5"/>
              <w:rPr>
                <w:rFonts w:ascii="Arial" w:hAnsi="Arial" w:cs="Arial"/>
                <w:b/>
                <w:bCs/>
                <w:sz w:val="24"/>
                <w:lang w:val="ro-RO"/>
              </w:rPr>
            </w:pPr>
            <w:r w:rsidRPr="005035AA">
              <w:rPr>
                <w:rFonts w:ascii="Arial" w:hAnsi="Arial" w:cs="Arial"/>
                <w:b/>
                <w:bCs/>
                <w:sz w:val="24"/>
                <w:lang w:val="ro-RO"/>
              </w:rPr>
              <w:t xml:space="preserve">ANEXE  </w:t>
            </w:r>
          </w:p>
        </w:tc>
        <w:tc>
          <w:tcPr>
            <w:tcW w:w="899" w:type="dxa"/>
            <w:vAlign w:val="center"/>
          </w:tcPr>
          <w:p w:rsidR="007E4029" w:rsidRPr="005035AA" w:rsidRDefault="007E4029" w:rsidP="00634122">
            <w:pPr>
              <w:pStyle w:val="Heading5"/>
              <w:jc w:val="center"/>
              <w:rPr>
                <w:rFonts w:ascii="Arial" w:hAnsi="Arial" w:cs="Arial"/>
                <w:b/>
                <w:sz w:val="24"/>
                <w:lang w:val="ro-RO"/>
              </w:rPr>
            </w:pPr>
            <w:r w:rsidRPr="005035AA">
              <w:rPr>
                <w:rFonts w:ascii="Arial" w:hAnsi="Arial" w:cs="Arial"/>
                <w:b/>
                <w:sz w:val="24"/>
                <w:lang w:val="ro-RO"/>
              </w:rPr>
              <w:t>58</w:t>
            </w:r>
          </w:p>
        </w:tc>
      </w:tr>
      <w:tr w:rsidR="007E4029" w:rsidRPr="005035AA" w:rsidTr="008452BF">
        <w:trPr>
          <w:trHeight w:val="177"/>
        </w:trPr>
        <w:tc>
          <w:tcPr>
            <w:tcW w:w="900" w:type="dxa"/>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19</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DICŢIONAR DE TERMENI</w:t>
            </w:r>
          </w:p>
        </w:tc>
        <w:tc>
          <w:tcPr>
            <w:tcW w:w="899" w:type="dxa"/>
            <w:vAlign w:val="center"/>
          </w:tcPr>
          <w:p w:rsidR="007E4029" w:rsidRPr="005035AA" w:rsidRDefault="007E4029" w:rsidP="00634122">
            <w:pPr>
              <w:pStyle w:val="Heading5"/>
              <w:jc w:val="center"/>
              <w:rPr>
                <w:rFonts w:ascii="Arial" w:hAnsi="Arial" w:cs="Arial"/>
                <w:b/>
                <w:sz w:val="24"/>
                <w:lang w:val="ro-RO"/>
              </w:rPr>
            </w:pPr>
            <w:r w:rsidRPr="005035AA">
              <w:rPr>
                <w:rFonts w:ascii="Arial" w:hAnsi="Arial" w:cs="Arial"/>
                <w:b/>
                <w:sz w:val="24"/>
                <w:lang w:val="ro-RO"/>
              </w:rPr>
              <w:t>58</w:t>
            </w:r>
          </w:p>
        </w:tc>
      </w:tr>
      <w:tr w:rsidR="007E4029" w:rsidRPr="005035AA" w:rsidTr="008452BF">
        <w:tc>
          <w:tcPr>
            <w:tcW w:w="900" w:type="dxa"/>
          </w:tcPr>
          <w:p w:rsidR="007E4029" w:rsidRPr="005035AA" w:rsidRDefault="007E4029" w:rsidP="00634122">
            <w:pPr>
              <w:spacing w:after="0" w:line="240" w:lineRule="auto"/>
              <w:rPr>
                <w:rFonts w:ascii="Arial" w:hAnsi="Arial" w:cs="Arial"/>
                <w:b/>
                <w:bCs/>
                <w:sz w:val="24"/>
                <w:szCs w:val="24"/>
                <w:lang w:val="ro-RO"/>
              </w:rPr>
            </w:pPr>
            <w:r w:rsidRPr="005035AA">
              <w:rPr>
                <w:rFonts w:ascii="Arial" w:hAnsi="Arial" w:cs="Arial"/>
                <w:b/>
                <w:bCs/>
                <w:sz w:val="24"/>
                <w:szCs w:val="24"/>
                <w:lang w:val="ro-RO"/>
              </w:rPr>
              <w:t xml:space="preserve">  20</w:t>
            </w:r>
          </w:p>
        </w:tc>
        <w:tc>
          <w:tcPr>
            <w:tcW w:w="8460" w:type="dxa"/>
          </w:tcPr>
          <w:p w:rsidR="007E4029" w:rsidRPr="005035AA" w:rsidRDefault="007E4029" w:rsidP="00634122">
            <w:pPr>
              <w:pStyle w:val="Heading5"/>
              <w:jc w:val="both"/>
              <w:rPr>
                <w:rFonts w:ascii="Arial" w:hAnsi="Arial" w:cs="Arial"/>
                <w:b/>
                <w:sz w:val="24"/>
                <w:lang w:val="ro-RO"/>
              </w:rPr>
            </w:pPr>
            <w:r w:rsidRPr="005035AA">
              <w:rPr>
                <w:rFonts w:ascii="Arial" w:hAnsi="Arial" w:cs="Arial"/>
                <w:b/>
                <w:sz w:val="24"/>
                <w:lang w:val="ro-RO"/>
              </w:rPr>
              <w:t>ABREVIERI</w:t>
            </w:r>
          </w:p>
        </w:tc>
        <w:tc>
          <w:tcPr>
            <w:tcW w:w="899" w:type="dxa"/>
            <w:vAlign w:val="center"/>
          </w:tcPr>
          <w:p w:rsidR="007E4029" w:rsidRPr="005035AA" w:rsidRDefault="007E4029" w:rsidP="00634122">
            <w:pPr>
              <w:pStyle w:val="Heading5"/>
              <w:jc w:val="center"/>
              <w:rPr>
                <w:rFonts w:ascii="Arial" w:hAnsi="Arial" w:cs="Arial"/>
                <w:b/>
                <w:sz w:val="24"/>
                <w:lang w:val="ro-RO"/>
              </w:rPr>
            </w:pPr>
            <w:r w:rsidRPr="005035AA">
              <w:rPr>
                <w:rFonts w:ascii="Arial" w:hAnsi="Arial" w:cs="Arial"/>
                <w:b/>
                <w:sz w:val="24"/>
                <w:lang w:val="ro-RO"/>
              </w:rPr>
              <w:t>60</w:t>
            </w:r>
          </w:p>
        </w:tc>
      </w:tr>
      <w:bookmarkEnd w:id="8"/>
      <w:bookmarkEnd w:id="9"/>
    </w:tbl>
    <w:p w:rsidR="007E4029" w:rsidRPr="005035AA" w:rsidRDefault="007E4029" w:rsidP="00634122">
      <w:pPr>
        <w:tabs>
          <w:tab w:val="left" w:pos="330"/>
        </w:tabs>
        <w:spacing w:after="0" w:line="240" w:lineRule="auto"/>
        <w:jc w:val="both"/>
        <w:rPr>
          <w:rFonts w:ascii="Arial" w:hAnsi="Arial" w:cs="Arial"/>
          <w:b/>
          <w:bCs/>
          <w:sz w:val="24"/>
          <w:szCs w:val="24"/>
          <w:lang w:val="ro-RO"/>
        </w:rPr>
      </w:pPr>
    </w:p>
    <w:p w:rsidR="007E4029" w:rsidRPr="005035AA" w:rsidRDefault="007E4029" w:rsidP="00634122">
      <w:pPr>
        <w:tabs>
          <w:tab w:val="left" w:pos="330"/>
        </w:tabs>
        <w:spacing w:after="0" w:line="240" w:lineRule="auto"/>
        <w:jc w:val="both"/>
        <w:rPr>
          <w:rFonts w:ascii="Arial" w:hAnsi="Arial" w:cs="Arial"/>
          <w:b/>
          <w:bCs/>
          <w:sz w:val="24"/>
          <w:szCs w:val="24"/>
          <w:lang w:val="ro-RO"/>
        </w:rPr>
      </w:pPr>
    </w:p>
    <w:p w:rsidR="007E4029" w:rsidRPr="005035AA" w:rsidRDefault="007E4029" w:rsidP="00634122">
      <w:pPr>
        <w:tabs>
          <w:tab w:val="left" w:pos="330"/>
        </w:tabs>
        <w:spacing w:after="0" w:line="240" w:lineRule="auto"/>
        <w:jc w:val="both"/>
        <w:rPr>
          <w:rFonts w:ascii="Arial" w:hAnsi="Arial" w:cs="Arial"/>
          <w:b/>
          <w:bCs/>
          <w:sz w:val="24"/>
          <w:szCs w:val="24"/>
          <w:lang w:val="ro-RO"/>
        </w:rPr>
      </w:pPr>
    </w:p>
    <w:p w:rsidR="007E4029" w:rsidRPr="005035AA" w:rsidRDefault="007E4029" w:rsidP="00634122">
      <w:pPr>
        <w:spacing w:after="0" w:line="240" w:lineRule="auto"/>
        <w:rPr>
          <w:rFonts w:ascii="Arial" w:hAnsi="Arial" w:cs="Arial"/>
          <w:sz w:val="24"/>
          <w:szCs w:val="24"/>
        </w:rPr>
      </w:pPr>
    </w:p>
    <w:p w:rsidR="007E4029" w:rsidRPr="005035AA" w:rsidRDefault="007E4029" w:rsidP="00634122">
      <w:pPr>
        <w:spacing w:after="0" w:line="240" w:lineRule="auto"/>
        <w:rPr>
          <w:rFonts w:ascii="Arial" w:hAnsi="Arial" w:cs="Arial"/>
          <w:sz w:val="24"/>
          <w:szCs w:val="24"/>
        </w:rPr>
      </w:pPr>
    </w:p>
    <w:p w:rsidR="004F511F" w:rsidRPr="005035AA" w:rsidRDefault="004F511F" w:rsidP="00634122">
      <w:pPr>
        <w:spacing w:after="0" w:line="240" w:lineRule="auto"/>
        <w:rPr>
          <w:rFonts w:ascii="Arial" w:hAnsi="Arial" w:cs="Arial"/>
          <w:sz w:val="24"/>
          <w:szCs w:val="24"/>
        </w:rPr>
      </w:pPr>
    </w:p>
    <w:sectPr w:rsidR="004F511F" w:rsidRPr="005035AA" w:rsidSect="008452BF">
      <w:footerReference w:type="default" r:id="rId14"/>
      <w:pgSz w:w="12240" w:h="15840" w:code="1"/>
      <w:pgMar w:top="562" w:right="1440" w:bottom="562" w:left="1440" w:header="28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D0" w:rsidRDefault="00B91BD0" w:rsidP="002829B2">
      <w:pPr>
        <w:spacing w:after="0" w:line="240" w:lineRule="auto"/>
      </w:pPr>
      <w:r>
        <w:separator/>
      </w:r>
    </w:p>
  </w:endnote>
  <w:endnote w:type="continuationSeparator" w:id="1">
    <w:p w:rsidR="00B91BD0" w:rsidRDefault="00B91BD0" w:rsidP="00282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UpR">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FormalScrp421 BT">
    <w:panose1 w:val="00000000000000000000"/>
    <w:charset w:val="00"/>
    <w:family w:val="script"/>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IDFont+F4">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A5" w:rsidRPr="00FB3F3F" w:rsidRDefault="006A3FA5" w:rsidP="008452BF">
    <w:pPr>
      <w:pStyle w:val="Header"/>
      <w:tabs>
        <w:tab w:val="clear" w:pos="4680"/>
      </w:tabs>
      <w:jc w:val="center"/>
      <w:rPr>
        <w:rFonts w:ascii="Times New Roman" w:hAnsi="Times New Roman"/>
        <w:b/>
        <w:sz w:val="24"/>
        <w:szCs w:val="24"/>
        <w:lang w:val="ro-RO"/>
      </w:rPr>
    </w:pPr>
    <w:r w:rsidRPr="003C30CE">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25pt;margin-top:6.15pt;width:41.9pt;height:34.45pt;z-index:-251656192">
          <v:imagedata r:id="rId1" o:title=""/>
        </v:shape>
        <o:OLEObject Type="Embed" ProgID="CorelDRAW.Graphic.13" ShapeID="_x0000_s2049" DrawAspect="Content" ObjectID="_1617715273" r:id="rId2"/>
      </w:pict>
    </w:r>
    <w:r w:rsidRPr="003C30CE">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11.25pt;margin-top:-2.75pt;width:492pt;height:.05pt;z-index:251661312" o:connectortype="straight" strokecolor="#00214e" strokeweight="1.5pt"/>
      </w:pict>
    </w:r>
    <w:r w:rsidRPr="00FB3F3F">
      <w:rPr>
        <w:rFonts w:ascii="Times New Roman" w:hAnsi="Times New Roman"/>
        <w:b/>
        <w:sz w:val="24"/>
        <w:szCs w:val="24"/>
      </w:rPr>
      <w:t>AGEN</w:t>
    </w:r>
    <w:r w:rsidRPr="00FB3F3F">
      <w:rPr>
        <w:rFonts w:ascii="Times New Roman" w:hAnsi="Times New Roman"/>
        <w:b/>
        <w:sz w:val="24"/>
        <w:szCs w:val="24"/>
        <w:lang w:val="ro-RO"/>
      </w:rPr>
      <w:t>ŢIA PENTRU PROTECŢIA MEDIULUI ILFOV</w:t>
    </w:r>
  </w:p>
  <w:p w:rsidR="006A3FA5" w:rsidRPr="00FB3F3F" w:rsidRDefault="006A3FA5" w:rsidP="008452BF">
    <w:pPr>
      <w:pStyle w:val="Header"/>
      <w:tabs>
        <w:tab w:val="clear" w:pos="4680"/>
      </w:tabs>
      <w:jc w:val="center"/>
      <w:rPr>
        <w:rFonts w:ascii="Times New Roman" w:hAnsi="Times New Roman"/>
        <w:sz w:val="24"/>
        <w:szCs w:val="24"/>
        <w:lang w:val="ro-RO"/>
      </w:rPr>
    </w:pPr>
    <w:r w:rsidRPr="00FB3F3F">
      <w:rPr>
        <w:rFonts w:ascii="Times New Roman" w:hAnsi="Times New Roman"/>
        <w:sz w:val="24"/>
        <w:szCs w:val="24"/>
        <w:lang w:val="ro-RO"/>
      </w:rPr>
      <w:t>Aleea Lacul Morii, nr.1, Bucureşti, Sector 6, Cod 060841</w:t>
    </w:r>
  </w:p>
  <w:p w:rsidR="006A3FA5" w:rsidRPr="00FB3F3F" w:rsidRDefault="006A3FA5" w:rsidP="008452BF">
    <w:pPr>
      <w:pStyle w:val="Header"/>
      <w:tabs>
        <w:tab w:val="clear" w:pos="4680"/>
      </w:tabs>
      <w:jc w:val="center"/>
      <w:rPr>
        <w:rFonts w:ascii="Times New Roman" w:hAnsi="Times New Roman"/>
        <w:sz w:val="24"/>
        <w:szCs w:val="24"/>
        <w:lang w:val="ro-RO"/>
      </w:rPr>
    </w:pPr>
    <w:r w:rsidRPr="00FB3F3F">
      <w:rPr>
        <w:rFonts w:ascii="Times New Roman" w:hAnsi="Times New Roman"/>
        <w:sz w:val="24"/>
        <w:szCs w:val="24"/>
        <w:lang w:val="ro-RO"/>
      </w:rPr>
      <w:t xml:space="preserve">E-mail: </w:t>
    </w:r>
    <w:hyperlink r:id="rId3" w:history="1">
      <w:r w:rsidRPr="00FB3F3F">
        <w:rPr>
          <w:rFonts w:ascii="Times New Roman" w:hAnsi="Times New Roman"/>
          <w:sz w:val="24"/>
          <w:szCs w:val="24"/>
          <w:lang w:val="ro-RO"/>
        </w:rPr>
        <w:t>office@apmif.anpm.ro</w:t>
      </w:r>
    </w:hyperlink>
    <w:r w:rsidRPr="00FB3F3F">
      <w:rPr>
        <w:rFonts w:ascii="Times New Roman" w:hAnsi="Times New Roman"/>
        <w:sz w:val="24"/>
        <w:szCs w:val="24"/>
        <w:lang w:val="ro-RO"/>
      </w:rPr>
      <w:t>; Tel/Fax. 021. 430.15.23; 021.430.14.02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D0" w:rsidRDefault="00B91BD0" w:rsidP="002829B2">
      <w:pPr>
        <w:spacing w:after="0" w:line="240" w:lineRule="auto"/>
      </w:pPr>
      <w:r>
        <w:separator/>
      </w:r>
    </w:p>
  </w:footnote>
  <w:footnote w:type="continuationSeparator" w:id="1">
    <w:p w:rsidR="00B91BD0" w:rsidRDefault="00B91BD0" w:rsidP="00282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B23"/>
    <w:multiLevelType w:val="hybridMultilevel"/>
    <w:tmpl w:val="2A30DA0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75" w:hanging="360"/>
      </w:pPr>
      <w:rPr>
        <w:rFonts w:ascii="Courier New" w:hAnsi="Courier New" w:cs="Courier New" w:hint="default"/>
      </w:rPr>
    </w:lvl>
    <w:lvl w:ilvl="2" w:tplc="04090005" w:tentative="1">
      <w:start w:val="1"/>
      <w:numFmt w:val="bullet"/>
      <w:lvlText w:val=""/>
      <w:lvlJc w:val="left"/>
      <w:pPr>
        <w:ind w:left="445" w:hanging="360"/>
      </w:pPr>
      <w:rPr>
        <w:rFonts w:ascii="Wingdings" w:hAnsi="Wingdings" w:hint="default"/>
      </w:rPr>
    </w:lvl>
    <w:lvl w:ilvl="3" w:tplc="04090001" w:tentative="1">
      <w:start w:val="1"/>
      <w:numFmt w:val="bullet"/>
      <w:lvlText w:val=""/>
      <w:lvlJc w:val="left"/>
      <w:pPr>
        <w:ind w:left="1165" w:hanging="360"/>
      </w:pPr>
      <w:rPr>
        <w:rFonts w:ascii="Symbol" w:hAnsi="Symbol" w:hint="default"/>
      </w:rPr>
    </w:lvl>
    <w:lvl w:ilvl="4" w:tplc="04090003" w:tentative="1">
      <w:start w:val="1"/>
      <w:numFmt w:val="bullet"/>
      <w:lvlText w:val="o"/>
      <w:lvlJc w:val="left"/>
      <w:pPr>
        <w:ind w:left="1885" w:hanging="360"/>
      </w:pPr>
      <w:rPr>
        <w:rFonts w:ascii="Courier New" w:hAnsi="Courier New" w:cs="Courier New" w:hint="default"/>
      </w:rPr>
    </w:lvl>
    <w:lvl w:ilvl="5" w:tplc="04090005" w:tentative="1">
      <w:start w:val="1"/>
      <w:numFmt w:val="bullet"/>
      <w:lvlText w:val=""/>
      <w:lvlJc w:val="left"/>
      <w:pPr>
        <w:ind w:left="2605" w:hanging="360"/>
      </w:pPr>
      <w:rPr>
        <w:rFonts w:ascii="Wingdings" w:hAnsi="Wingdings" w:hint="default"/>
      </w:rPr>
    </w:lvl>
    <w:lvl w:ilvl="6" w:tplc="04090001" w:tentative="1">
      <w:start w:val="1"/>
      <w:numFmt w:val="bullet"/>
      <w:lvlText w:val=""/>
      <w:lvlJc w:val="left"/>
      <w:pPr>
        <w:ind w:left="3325" w:hanging="360"/>
      </w:pPr>
      <w:rPr>
        <w:rFonts w:ascii="Symbol" w:hAnsi="Symbol" w:hint="default"/>
      </w:rPr>
    </w:lvl>
    <w:lvl w:ilvl="7" w:tplc="04090003" w:tentative="1">
      <w:start w:val="1"/>
      <w:numFmt w:val="bullet"/>
      <w:lvlText w:val="o"/>
      <w:lvlJc w:val="left"/>
      <w:pPr>
        <w:ind w:left="4045" w:hanging="360"/>
      </w:pPr>
      <w:rPr>
        <w:rFonts w:ascii="Courier New" w:hAnsi="Courier New" w:cs="Courier New" w:hint="default"/>
      </w:rPr>
    </w:lvl>
    <w:lvl w:ilvl="8" w:tplc="04090005" w:tentative="1">
      <w:start w:val="1"/>
      <w:numFmt w:val="bullet"/>
      <w:lvlText w:val=""/>
      <w:lvlJc w:val="left"/>
      <w:pPr>
        <w:ind w:left="4765" w:hanging="360"/>
      </w:pPr>
      <w:rPr>
        <w:rFonts w:ascii="Wingdings" w:hAnsi="Wingdings" w:hint="default"/>
      </w:rPr>
    </w:lvl>
  </w:abstractNum>
  <w:abstractNum w:abstractNumId="1">
    <w:nsid w:val="03F0302D"/>
    <w:multiLevelType w:val="hybridMultilevel"/>
    <w:tmpl w:val="F214A3D4"/>
    <w:lvl w:ilvl="0" w:tplc="3190C0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D1629"/>
    <w:multiLevelType w:val="hybridMultilevel"/>
    <w:tmpl w:val="9C2254A2"/>
    <w:lvl w:ilvl="0" w:tplc="E55EF56A">
      <w:start w:val="2"/>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D3AB4"/>
    <w:multiLevelType w:val="hybridMultilevel"/>
    <w:tmpl w:val="41A47EC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6727E2F"/>
    <w:multiLevelType w:val="hybridMultilevel"/>
    <w:tmpl w:val="13B66D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FB4A32"/>
    <w:multiLevelType w:val="hybridMultilevel"/>
    <w:tmpl w:val="38F0C034"/>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97369"/>
    <w:multiLevelType w:val="hybridMultilevel"/>
    <w:tmpl w:val="7C205484"/>
    <w:lvl w:ilvl="0" w:tplc="F6A0240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8D049E"/>
    <w:multiLevelType w:val="hybridMultilevel"/>
    <w:tmpl w:val="A09624FA"/>
    <w:lvl w:ilvl="0" w:tplc="A97A2B64">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CA41EEF"/>
    <w:multiLevelType w:val="hybridMultilevel"/>
    <w:tmpl w:val="8298A59A"/>
    <w:lvl w:ilvl="0" w:tplc="10C00DE8">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0F207872"/>
    <w:multiLevelType w:val="hybridMultilevel"/>
    <w:tmpl w:val="BCD01AA6"/>
    <w:lvl w:ilvl="0" w:tplc="B610F54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165B3"/>
    <w:multiLevelType w:val="hybridMultilevel"/>
    <w:tmpl w:val="C5421DF0"/>
    <w:lvl w:ilvl="0" w:tplc="3190C0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40493"/>
    <w:multiLevelType w:val="hybridMultilevel"/>
    <w:tmpl w:val="6FACB1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39D004E"/>
    <w:multiLevelType w:val="hybridMultilevel"/>
    <w:tmpl w:val="229C40C4"/>
    <w:lvl w:ilvl="0" w:tplc="A97A2B64">
      <w:start w:val="5"/>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240F009F"/>
    <w:multiLevelType w:val="hybridMultilevel"/>
    <w:tmpl w:val="1C789200"/>
    <w:lvl w:ilvl="0" w:tplc="60BA51D6">
      <w:start w:val="1"/>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65681"/>
    <w:multiLevelType w:val="hybridMultilevel"/>
    <w:tmpl w:val="D6340DEC"/>
    <w:lvl w:ilvl="0" w:tplc="FF8C557C">
      <w:start w:val="1"/>
      <w:numFmt w:val="bullet"/>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63EEA"/>
    <w:multiLevelType w:val="hybridMultilevel"/>
    <w:tmpl w:val="A4062A76"/>
    <w:lvl w:ilvl="0" w:tplc="3190C0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B1BD3"/>
    <w:multiLevelType w:val="hybridMultilevel"/>
    <w:tmpl w:val="EEF4CE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FF30DE"/>
    <w:multiLevelType w:val="hybridMultilevel"/>
    <w:tmpl w:val="E146CBB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F1E5101"/>
    <w:multiLevelType w:val="hybridMultilevel"/>
    <w:tmpl w:val="B6AEBFE6"/>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84B0D"/>
    <w:multiLevelType w:val="hybridMultilevel"/>
    <w:tmpl w:val="B982509E"/>
    <w:lvl w:ilvl="0" w:tplc="FFFFFFFF">
      <w:start w:val="19"/>
      <w:numFmt w:val="bullet"/>
      <w:lvlText w:val="-"/>
      <w:lvlJc w:val="left"/>
      <w:pPr>
        <w:tabs>
          <w:tab w:val="num" w:pos="420"/>
        </w:tabs>
        <w:ind w:left="420" w:hanging="360"/>
      </w:pPr>
      <w:rPr>
        <w:rFonts w:ascii="Times New Roman" w:eastAsia="Times New Roman" w:hAnsi="Times New Roman" w:cs="Times New Roman" w:hint="default"/>
      </w:rPr>
    </w:lvl>
    <w:lvl w:ilvl="1" w:tplc="FFFFFFFF">
      <w:start w:val="1"/>
      <w:numFmt w:val="bullet"/>
      <w:lvlText w:val=""/>
      <w:lvlJc w:val="left"/>
      <w:pPr>
        <w:tabs>
          <w:tab w:val="num" w:pos="1140"/>
        </w:tabs>
        <w:ind w:left="1140" w:hanging="360"/>
      </w:pPr>
      <w:rPr>
        <w:rFonts w:ascii="Symbol" w:hAnsi="Symbol"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0">
    <w:nsid w:val="3663388B"/>
    <w:multiLevelType w:val="hybridMultilevel"/>
    <w:tmpl w:val="A30A55CE"/>
    <w:lvl w:ilvl="0" w:tplc="2BAAA1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7FB6888"/>
    <w:multiLevelType w:val="hybridMultilevel"/>
    <w:tmpl w:val="FE801322"/>
    <w:lvl w:ilvl="0" w:tplc="3190C0A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9313C56"/>
    <w:multiLevelType w:val="hybridMultilevel"/>
    <w:tmpl w:val="F418E702"/>
    <w:lvl w:ilvl="0" w:tplc="3190C0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0C2865"/>
    <w:multiLevelType w:val="hybridMultilevel"/>
    <w:tmpl w:val="E20A3116"/>
    <w:lvl w:ilvl="0" w:tplc="3190C0A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AC43967"/>
    <w:multiLevelType w:val="hybridMultilevel"/>
    <w:tmpl w:val="B34CE44C"/>
    <w:lvl w:ilvl="0" w:tplc="D3AAAE4C">
      <w:start w:val="2"/>
      <w:numFmt w:val="bullet"/>
      <w:lvlText w:val="-"/>
      <w:lvlJc w:val="left"/>
      <w:pPr>
        <w:ind w:left="781" w:hanging="360"/>
      </w:pPr>
      <w:rPr>
        <w:rFonts w:ascii="Times New Roman" w:eastAsia="Times New Roman"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nsid w:val="406F1E58"/>
    <w:multiLevelType w:val="hybridMultilevel"/>
    <w:tmpl w:val="8872248C"/>
    <w:lvl w:ilvl="0" w:tplc="B610F544">
      <w:numFmt w:val="bullet"/>
      <w:lvlText w:val="–"/>
      <w:lvlJc w:val="left"/>
      <w:pPr>
        <w:ind w:left="1233" w:hanging="360"/>
      </w:pPr>
      <w:rPr>
        <w:rFonts w:ascii="Times New Roman" w:eastAsia="Times New Roman"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26">
    <w:nsid w:val="415B0DE2"/>
    <w:multiLevelType w:val="hybridMultilevel"/>
    <w:tmpl w:val="92461146"/>
    <w:lvl w:ilvl="0" w:tplc="FF8C557C">
      <w:start w:val="1"/>
      <w:numFmt w:val="bullet"/>
      <w:lvlText w:val="-"/>
      <w:lvlJc w:val="left"/>
      <w:pPr>
        <w:ind w:left="2771" w:hanging="360"/>
      </w:pPr>
      <w:rPr>
        <w:rFonts w:ascii="Garamond" w:eastAsia="Calibri" w:hAnsi="Garamond" w:cs="Arial" w:hint="default"/>
        <w:color w:val="000000"/>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nsid w:val="415C17FE"/>
    <w:multiLevelType w:val="hybridMultilevel"/>
    <w:tmpl w:val="3514C06A"/>
    <w:lvl w:ilvl="0" w:tplc="C03A21FE">
      <w:start w:val="3"/>
      <w:numFmt w:val="bullet"/>
      <w:lvlText w:val="-"/>
      <w:lvlJc w:val="left"/>
      <w:pPr>
        <w:tabs>
          <w:tab w:val="num" w:pos="360"/>
        </w:tabs>
        <w:ind w:left="360" w:hanging="360"/>
      </w:pPr>
      <w:rPr>
        <w:rFonts w:hint="default"/>
        <w:i w:val="0"/>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28">
    <w:nsid w:val="41F77216"/>
    <w:multiLevelType w:val="hybridMultilevel"/>
    <w:tmpl w:val="0896BE5E"/>
    <w:lvl w:ilvl="0" w:tplc="FF8C557C">
      <w:start w:val="1"/>
      <w:numFmt w:val="bullet"/>
      <w:lvlText w:val="-"/>
      <w:lvlJc w:val="left"/>
      <w:pPr>
        <w:tabs>
          <w:tab w:val="num" w:pos="720"/>
        </w:tabs>
        <w:ind w:left="720" w:hanging="360"/>
      </w:pPr>
      <w:rPr>
        <w:rFonts w:ascii="Garamond" w:eastAsia="Calibri" w:hAnsi="Garamond" w:cs="Arial" w:hint="default"/>
      </w:rPr>
    </w:lvl>
    <w:lvl w:ilvl="1" w:tplc="915296E2">
      <w:start w:val="2"/>
      <w:numFmt w:val="bullet"/>
      <w:lvlText w:val="•"/>
      <w:lvlJc w:val="left"/>
      <w:pPr>
        <w:ind w:left="1440" w:hanging="360"/>
      </w:pPr>
      <w:rPr>
        <w:rFonts w:ascii="Arial Narrow" w:eastAsia="Times New Roman" w:hAnsi="Arial Narro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EE42EE"/>
    <w:multiLevelType w:val="hybridMultilevel"/>
    <w:tmpl w:val="C1C63A22"/>
    <w:lvl w:ilvl="0" w:tplc="04090003">
      <w:start w:val="9"/>
      <w:numFmt w:val="bullet"/>
      <w:lvlText w:val="-"/>
      <w:lvlJc w:val="left"/>
      <w:pPr>
        <w:tabs>
          <w:tab w:val="num" w:pos="780"/>
        </w:tabs>
        <w:ind w:left="780" w:hanging="360"/>
      </w:pPr>
      <w:rPr>
        <w:rFonts w:ascii="Times New Roman" w:eastAsia="Times New Roman" w:hAnsi="Times New Roman" w:cs="Times New Roman" w:hint="default"/>
        <w:lang w:val="en-US"/>
      </w:rPr>
    </w:lvl>
    <w:lvl w:ilvl="1" w:tplc="04180003">
      <w:start w:val="1"/>
      <w:numFmt w:val="bullet"/>
      <w:lvlText w:val="o"/>
      <w:lvlJc w:val="left"/>
      <w:pPr>
        <w:tabs>
          <w:tab w:val="num" w:pos="1500"/>
        </w:tabs>
        <w:ind w:left="1500" w:hanging="360"/>
      </w:pPr>
      <w:rPr>
        <w:rFonts w:ascii="Courier New" w:hAnsi="Courier New" w:cs="Courier New" w:hint="default"/>
      </w:rPr>
    </w:lvl>
    <w:lvl w:ilvl="2" w:tplc="04180005">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30">
    <w:nsid w:val="448C7550"/>
    <w:multiLevelType w:val="hybridMultilevel"/>
    <w:tmpl w:val="078E2B56"/>
    <w:lvl w:ilvl="0" w:tplc="FF8C557C">
      <w:start w:val="1"/>
      <w:numFmt w:val="bullet"/>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602D92"/>
    <w:multiLevelType w:val="hybridMultilevel"/>
    <w:tmpl w:val="E95C21D2"/>
    <w:lvl w:ilvl="0" w:tplc="FF8C557C">
      <w:start w:val="1"/>
      <w:numFmt w:val="bullet"/>
      <w:lvlText w:val="-"/>
      <w:lvlJc w:val="left"/>
      <w:pPr>
        <w:ind w:left="1800" w:hanging="360"/>
      </w:pPr>
      <w:rPr>
        <w:rFonts w:ascii="Garamond" w:eastAsia="Calibri" w:hAnsi="Garamond" w:cs="Arial"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9755164"/>
    <w:multiLevelType w:val="hybridMultilevel"/>
    <w:tmpl w:val="1870C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154D7C"/>
    <w:multiLevelType w:val="multilevel"/>
    <w:tmpl w:val="BBA4076E"/>
    <w:lvl w:ilvl="0">
      <w:start w:val="8"/>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E5841E6"/>
    <w:multiLevelType w:val="hybridMultilevel"/>
    <w:tmpl w:val="A926B2DE"/>
    <w:lvl w:ilvl="0" w:tplc="994CA064">
      <w:start w:val="5"/>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4190E50"/>
    <w:multiLevelType w:val="hybridMultilevel"/>
    <w:tmpl w:val="74B83A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607215A"/>
    <w:multiLevelType w:val="hybridMultilevel"/>
    <w:tmpl w:val="60E6D7B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61C38CD"/>
    <w:multiLevelType w:val="hybridMultilevel"/>
    <w:tmpl w:val="6610D1C8"/>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3D2099"/>
    <w:multiLevelType w:val="hybridMultilevel"/>
    <w:tmpl w:val="903A98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627CBB"/>
    <w:multiLevelType w:val="hybridMultilevel"/>
    <w:tmpl w:val="AC6AD388"/>
    <w:lvl w:ilvl="0" w:tplc="0409000D">
      <w:start w:val="1"/>
      <w:numFmt w:val="bullet"/>
      <w:lvlText w:val=""/>
      <w:lvlJc w:val="left"/>
      <w:pPr>
        <w:tabs>
          <w:tab w:val="num" w:pos="360"/>
        </w:tabs>
        <w:ind w:left="360" w:hanging="360"/>
      </w:pPr>
      <w:rPr>
        <w:rFonts w:ascii="Wingdings" w:hAnsi="Wingdings" w:hint="default"/>
        <w:i w:val="0"/>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40">
    <w:nsid w:val="5E3A332A"/>
    <w:multiLevelType w:val="hybridMultilevel"/>
    <w:tmpl w:val="2D70A0CC"/>
    <w:lvl w:ilvl="0" w:tplc="60BA51D6">
      <w:start w:val="1"/>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A42BF3"/>
    <w:multiLevelType w:val="hybridMultilevel"/>
    <w:tmpl w:val="21BC721E"/>
    <w:lvl w:ilvl="0" w:tplc="60BA51D6">
      <w:start w:val="1"/>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CB4F04"/>
    <w:multiLevelType w:val="hybridMultilevel"/>
    <w:tmpl w:val="C082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EC7D05"/>
    <w:multiLevelType w:val="hybridMultilevel"/>
    <w:tmpl w:val="1B54DE86"/>
    <w:lvl w:ilvl="0" w:tplc="FF8C557C">
      <w:start w:val="1"/>
      <w:numFmt w:val="bullet"/>
      <w:lvlText w:val="-"/>
      <w:lvlJc w:val="left"/>
      <w:pPr>
        <w:ind w:left="720" w:hanging="360"/>
      </w:pPr>
      <w:rPr>
        <w:rFonts w:ascii="Garamond" w:eastAsia="Calibri" w:hAnsi="Garamond"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6A4F16A1"/>
    <w:multiLevelType w:val="hybridMultilevel"/>
    <w:tmpl w:val="A754E308"/>
    <w:lvl w:ilvl="0" w:tplc="E55EF56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FD543C"/>
    <w:multiLevelType w:val="hybridMultilevel"/>
    <w:tmpl w:val="B33472DE"/>
    <w:lvl w:ilvl="0" w:tplc="A18A91D8">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nsid w:val="744C652E"/>
    <w:multiLevelType w:val="hybridMultilevel"/>
    <w:tmpl w:val="0F14C264"/>
    <w:lvl w:ilvl="0" w:tplc="04090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585335"/>
    <w:multiLevelType w:val="hybridMultilevel"/>
    <w:tmpl w:val="B62E942A"/>
    <w:lvl w:ilvl="0" w:tplc="C9C040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A40116"/>
    <w:multiLevelType w:val="hybridMultilevel"/>
    <w:tmpl w:val="96A25B7C"/>
    <w:lvl w:ilvl="0" w:tplc="FF8C557C">
      <w:start w:val="1"/>
      <w:numFmt w:val="bullet"/>
      <w:lvlText w:val="-"/>
      <w:lvlJc w:val="left"/>
      <w:pPr>
        <w:tabs>
          <w:tab w:val="num" w:pos="720"/>
        </w:tabs>
        <w:ind w:left="720" w:hanging="360"/>
      </w:pPr>
      <w:rPr>
        <w:rFonts w:ascii="Garamond" w:eastAsia="Calibri"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FA5901"/>
    <w:multiLevelType w:val="hybridMultilevel"/>
    <w:tmpl w:val="C1F210E0"/>
    <w:lvl w:ilvl="0" w:tplc="FFFFFFFF">
      <w:start w:val="3"/>
      <w:numFmt w:val="bullet"/>
      <w:lvlText w:val="-"/>
      <w:lvlJc w:val="left"/>
      <w:pPr>
        <w:tabs>
          <w:tab w:val="num" w:pos="965"/>
        </w:tabs>
        <w:ind w:left="965" w:hanging="360"/>
      </w:pPr>
      <w:rPr>
        <w:rFonts w:ascii="Times New Roman" w:eastAsia="Times New Roman" w:hAnsi="Times New Roman" w:cs="Times New Roman" w:hint="default"/>
      </w:rPr>
    </w:lvl>
    <w:lvl w:ilvl="1" w:tplc="FFFFFFFF">
      <w:start w:val="1"/>
      <w:numFmt w:val="bullet"/>
      <w:lvlText w:val="o"/>
      <w:lvlJc w:val="left"/>
      <w:pPr>
        <w:tabs>
          <w:tab w:val="num" w:pos="1685"/>
        </w:tabs>
        <w:ind w:left="1685" w:hanging="360"/>
      </w:pPr>
      <w:rPr>
        <w:rFonts w:ascii="Courier New" w:hAnsi="Courier New"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num w:numId="1">
    <w:abstractNumId w:val="5"/>
  </w:num>
  <w:num w:numId="2">
    <w:abstractNumId w:val="9"/>
  </w:num>
  <w:num w:numId="3">
    <w:abstractNumId w:val="44"/>
  </w:num>
  <w:num w:numId="4">
    <w:abstractNumId w:val="18"/>
  </w:num>
  <w:num w:numId="5">
    <w:abstractNumId w:val="2"/>
  </w:num>
  <w:num w:numId="6">
    <w:abstractNumId w:val="19"/>
  </w:num>
  <w:num w:numId="7">
    <w:abstractNumId w:val="32"/>
  </w:num>
  <w:num w:numId="8">
    <w:abstractNumId w:val="49"/>
  </w:num>
  <w:num w:numId="9">
    <w:abstractNumId w:val="11"/>
  </w:num>
  <w:num w:numId="10">
    <w:abstractNumId w:val="25"/>
  </w:num>
  <w:num w:numId="11">
    <w:abstractNumId w:val="20"/>
  </w:num>
  <w:num w:numId="12">
    <w:abstractNumId w:val="17"/>
  </w:num>
  <w:num w:numId="13">
    <w:abstractNumId w:val="36"/>
  </w:num>
  <w:num w:numId="14">
    <w:abstractNumId w:val="3"/>
  </w:num>
  <w:num w:numId="15">
    <w:abstractNumId w:val="12"/>
  </w:num>
  <w:num w:numId="16">
    <w:abstractNumId w:val="45"/>
  </w:num>
  <w:num w:numId="17">
    <w:abstractNumId w:val="46"/>
  </w:num>
  <w:num w:numId="18">
    <w:abstractNumId w:val="8"/>
  </w:num>
  <w:num w:numId="19">
    <w:abstractNumId w:val="38"/>
  </w:num>
  <w:num w:numId="20">
    <w:abstractNumId w:val="16"/>
  </w:num>
  <w:num w:numId="21">
    <w:abstractNumId w:val="41"/>
  </w:num>
  <w:num w:numId="22">
    <w:abstractNumId w:val="13"/>
  </w:num>
  <w:num w:numId="23">
    <w:abstractNumId w:val="10"/>
  </w:num>
  <w:num w:numId="24">
    <w:abstractNumId w:val="15"/>
  </w:num>
  <w:num w:numId="25">
    <w:abstractNumId w:val="26"/>
  </w:num>
  <w:num w:numId="26">
    <w:abstractNumId w:val="24"/>
  </w:num>
  <w:num w:numId="27">
    <w:abstractNumId w:val="34"/>
  </w:num>
  <w:num w:numId="28">
    <w:abstractNumId w:val="31"/>
  </w:num>
  <w:num w:numId="29">
    <w:abstractNumId w:val="27"/>
  </w:num>
  <w:num w:numId="30">
    <w:abstractNumId w:val="23"/>
  </w:num>
  <w:num w:numId="31">
    <w:abstractNumId w:val="42"/>
  </w:num>
  <w:num w:numId="32">
    <w:abstractNumId w:val="0"/>
  </w:num>
  <w:num w:numId="33">
    <w:abstractNumId w:val="39"/>
  </w:num>
  <w:num w:numId="34">
    <w:abstractNumId w:val="43"/>
  </w:num>
  <w:num w:numId="35">
    <w:abstractNumId w:val="7"/>
  </w:num>
  <w:num w:numId="36">
    <w:abstractNumId w:val="47"/>
  </w:num>
  <w:num w:numId="37">
    <w:abstractNumId w:val="29"/>
  </w:num>
  <w:num w:numId="38">
    <w:abstractNumId w:val="4"/>
  </w:num>
  <w:num w:numId="39">
    <w:abstractNumId w:val="6"/>
  </w:num>
  <w:num w:numId="40">
    <w:abstractNumId w:val="21"/>
  </w:num>
  <w:num w:numId="41">
    <w:abstractNumId w:val="35"/>
  </w:num>
  <w:num w:numId="42">
    <w:abstractNumId w:val="28"/>
  </w:num>
  <w:num w:numId="43">
    <w:abstractNumId w:val="48"/>
  </w:num>
  <w:num w:numId="44">
    <w:abstractNumId w:val="37"/>
  </w:num>
  <w:num w:numId="45">
    <w:abstractNumId w:val="1"/>
  </w:num>
  <w:num w:numId="46">
    <w:abstractNumId w:val="22"/>
  </w:num>
  <w:num w:numId="47">
    <w:abstractNumId w:val="14"/>
  </w:num>
  <w:num w:numId="48">
    <w:abstractNumId w:val="30"/>
  </w:num>
  <w:num w:numId="49">
    <w:abstractNumId w:val="33"/>
  </w:num>
  <w:num w:numId="50">
    <w:abstractNumId w:val="4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8194"/>
    <o:shapelayout v:ext="edit">
      <o:idmap v:ext="edit" data="2"/>
      <o:rules v:ext="edit">
        <o:r id="V:Rule2" type="connector" idref="#_x0000_s2050"/>
      </o:rules>
    </o:shapelayout>
  </w:hdrShapeDefaults>
  <w:footnotePr>
    <w:footnote w:id="0"/>
    <w:footnote w:id="1"/>
  </w:footnotePr>
  <w:endnotePr>
    <w:endnote w:id="0"/>
    <w:endnote w:id="1"/>
  </w:endnotePr>
  <w:compat/>
  <w:rsids>
    <w:rsidRoot w:val="003A6F21"/>
    <w:rsid w:val="000051F1"/>
    <w:rsid w:val="00010F12"/>
    <w:rsid w:val="00026BCF"/>
    <w:rsid w:val="00045D16"/>
    <w:rsid w:val="000F79AF"/>
    <w:rsid w:val="001108F7"/>
    <w:rsid w:val="0013493B"/>
    <w:rsid w:val="00156296"/>
    <w:rsid w:val="001714B2"/>
    <w:rsid w:val="0017174C"/>
    <w:rsid w:val="001B2976"/>
    <w:rsid w:val="001B6A88"/>
    <w:rsid w:val="001E4CEF"/>
    <w:rsid w:val="00216BE9"/>
    <w:rsid w:val="002236F9"/>
    <w:rsid w:val="00230BE1"/>
    <w:rsid w:val="00233664"/>
    <w:rsid w:val="002339E2"/>
    <w:rsid w:val="00240E75"/>
    <w:rsid w:val="00244D8D"/>
    <w:rsid w:val="0025119D"/>
    <w:rsid w:val="00264E24"/>
    <w:rsid w:val="0027192C"/>
    <w:rsid w:val="00272C37"/>
    <w:rsid w:val="002829B2"/>
    <w:rsid w:val="00295292"/>
    <w:rsid w:val="002B557D"/>
    <w:rsid w:val="002D2F61"/>
    <w:rsid w:val="002D6785"/>
    <w:rsid w:val="002E5E3F"/>
    <w:rsid w:val="00306818"/>
    <w:rsid w:val="00327E36"/>
    <w:rsid w:val="003337A5"/>
    <w:rsid w:val="00357C95"/>
    <w:rsid w:val="00360740"/>
    <w:rsid w:val="00391193"/>
    <w:rsid w:val="00391D3C"/>
    <w:rsid w:val="0039671D"/>
    <w:rsid w:val="00396DCF"/>
    <w:rsid w:val="003A6F21"/>
    <w:rsid w:val="003B1618"/>
    <w:rsid w:val="003B726F"/>
    <w:rsid w:val="003C30CE"/>
    <w:rsid w:val="003D12E7"/>
    <w:rsid w:val="003E6DDD"/>
    <w:rsid w:val="003F7EDD"/>
    <w:rsid w:val="004042CB"/>
    <w:rsid w:val="00405890"/>
    <w:rsid w:val="00406817"/>
    <w:rsid w:val="00465248"/>
    <w:rsid w:val="00472274"/>
    <w:rsid w:val="00484059"/>
    <w:rsid w:val="004B251E"/>
    <w:rsid w:val="004C342F"/>
    <w:rsid w:val="004E2377"/>
    <w:rsid w:val="004F1DFF"/>
    <w:rsid w:val="004F511F"/>
    <w:rsid w:val="005032B7"/>
    <w:rsid w:val="005035AA"/>
    <w:rsid w:val="00550978"/>
    <w:rsid w:val="00550C23"/>
    <w:rsid w:val="0057273F"/>
    <w:rsid w:val="0058674E"/>
    <w:rsid w:val="005C6C8C"/>
    <w:rsid w:val="005D173D"/>
    <w:rsid w:val="005E6431"/>
    <w:rsid w:val="00605846"/>
    <w:rsid w:val="0061275F"/>
    <w:rsid w:val="00615CE7"/>
    <w:rsid w:val="00634122"/>
    <w:rsid w:val="006610EB"/>
    <w:rsid w:val="006654B6"/>
    <w:rsid w:val="006A3FA5"/>
    <w:rsid w:val="006B2781"/>
    <w:rsid w:val="006C40E8"/>
    <w:rsid w:val="006C49D9"/>
    <w:rsid w:val="006C50EF"/>
    <w:rsid w:val="006E21F3"/>
    <w:rsid w:val="00703C6F"/>
    <w:rsid w:val="00704BA3"/>
    <w:rsid w:val="00722B0B"/>
    <w:rsid w:val="00731E6C"/>
    <w:rsid w:val="00762C68"/>
    <w:rsid w:val="00784079"/>
    <w:rsid w:val="00784C27"/>
    <w:rsid w:val="007923DA"/>
    <w:rsid w:val="007B771B"/>
    <w:rsid w:val="007C29E3"/>
    <w:rsid w:val="007E1167"/>
    <w:rsid w:val="007E4029"/>
    <w:rsid w:val="00806B74"/>
    <w:rsid w:val="008110B9"/>
    <w:rsid w:val="00835C76"/>
    <w:rsid w:val="008452BF"/>
    <w:rsid w:val="00845376"/>
    <w:rsid w:val="0084620B"/>
    <w:rsid w:val="008651B7"/>
    <w:rsid w:val="008762F3"/>
    <w:rsid w:val="00886678"/>
    <w:rsid w:val="008B24C6"/>
    <w:rsid w:val="008D07ED"/>
    <w:rsid w:val="008E0502"/>
    <w:rsid w:val="008E3ECF"/>
    <w:rsid w:val="008F1636"/>
    <w:rsid w:val="00901268"/>
    <w:rsid w:val="009114AE"/>
    <w:rsid w:val="00922E96"/>
    <w:rsid w:val="009310C6"/>
    <w:rsid w:val="00974D64"/>
    <w:rsid w:val="00974F10"/>
    <w:rsid w:val="00982698"/>
    <w:rsid w:val="0099250B"/>
    <w:rsid w:val="009A2653"/>
    <w:rsid w:val="009B29A4"/>
    <w:rsid w:val="009D6A17"/>
    <w:rsid w:val="009F2B37"/>
    <w:rsid w:val="009F64BC"/>
    <w:rsid w:val="00A14C2E"/>
    <w:rsid w:val="00A17AD7"/>
    <w:rsid w:val="00A37755"/>
    <w:rsid w:val="00A43BB5"/>
    <w:rsid w:val="00A5265F"/>
    <w:rsid w:val="00A90AB9"/>
    <w:rsid w:val="00AA2673"/>
    <w:rsid w:val="00AC0948"/>
    <w:rsid w:val="00AC47AF"/>
    <w:rsid w:val="00AD0F81"/>
    <w:rsid w:val="00B064C7"/>
    <w:rsid w:val="00B1206C"/>
    <w:rsid w:val="00B24F98"/>
    <w:rsid w:val="00B72F56"/>
    <w:rsid w:val="00B80EDC"/>
    <w:rsid w:val="00B91BD0"/>
    <w:rsid w:val="00B9539C"/>
    <w:rsid w:val="00B957E7"/>
    <w:rsid w:val="00BB24A2"/>
    <w:rsid w:val="00C16843"/>
    <w:rsid w:val="00C60A28"/>
    <w:rsid w:val="00C80616"/>
    <w:rsid w:val="00C9348E"/>
    <w:rsid w:val="00CA52F1"/>
    <w:rsid w:val="00CB7A8E"/>
    <w:rsid w:val="00CD3939"/>
    <w:rsid w:val="00CD3B58"/>
    <w:rsid w:val="00CF5E40"/>
    <w:rsid w:val="00D03226"/>
    <w:rsid w:val="00D0458E"/>
    <w:rsid w:val="00D04EBB"/>
    <w:rsid w:val="00D0670D"/>
    <w:rsid w:val="00D713A1"/>
    <w:rsid w:val="00D7700B"/>
    <w:rsid w:val="00D80652"/>
    <w:rsid w:val="00D95AB3"/>
    <w:rsid w:val="00DA68C4"/>
    <w:rsid w:val="00DB1453"/>
    <w:rsid w:val="00DE1884"/>
    <w:rsid w:val="00DF0F9F"/>
    <w:rsid w:val="00E15B8F"/>
    <w:rsid w:val="00E25EA5"/>
    <w:rsid w:val="00E32C84"/>
    <w:rsid w:val="00E67422"/>
    <w:rsid w:val="00E74243"/>
    <w:rsid w:val="00EA5A7B"/>
    <w:rsid w:val="00EA6E7C"/>
    <w:rsid w:val="00ED12D1"/>
    <w:rsid w:val="00F137E3"/>
    <w:rsid w:val="00F15736"/>
    <w:rsid w:val="00F378D9"/>
    <w:rsid w:val="00FC3C05"/>
    <w:rsid w:val="00FC789C"/>
    <w:rsid w:val="00FD570F"/>
    <w:rsid w:val="00FF4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4C"/>
    <w:rPr>
      <w:rFonts w:ascii="Calibri" w:eastAsia="Calibri" w:hAnsi="Calibri" w:cs="Times New Roman"/>
      <w:lang w:val="en-US"/>
    </w:rPr>
  </w:style>
  <w:style w:type="paragraph" w:styleId="Heading1">
    <w:name w:val="heading 1"/>
    <w:basedOn w:val="Normal"/>
    <w:next w:val="Normal"/>
    <w:link w:val="Heading1Char"/>
    <w:autoRedefine/>
    <w:qFormat/>
    <w:rsid w:val="00272C37"/>
    <w:pPr>
      <w:keepNext/>
      <w:spacing w:after="0" w:line="240" w:lineRule="auto"/>
      <w:outlineLvl w:val="0"/>
    </w:pPr>
    <w:rPr>
      <w:rFonts w:ascii="Arial" w:eastAsia="Times New Roman" w:hAnsi="Arial" w:cs="Arial"/>
      <w:b/>
      <w:bCs/>
      <w:sz w:val="24"/>
      <w:szCs w:val="24"/>
      <w:lang w:val="ro-RO"/>
    </w:rPr>
  </w:style>
  <w:style w:type="paragraph" w:styleId="Heading2">
    <w:name w:val="heading 2"/>
    <w:aliases w:val="TITLE 2,Heading 2 Char Char,Title 2"/>
    <w:basedOn w:val="Normal"/>
    <w:next w:val="Normal"/>
    <w:link w:val="Heading2Char"/>
    <w:autoRedefine/>
    <w:qFormat/>
    <w:rsid w:val="00391193"/>
    <w:pPr>
      <w:keepNext/>
      <w:shd w:val="clear" w:color="auto" w:fill="FFFFFF"/>
      <w:tabs>
        <w:tab w:val="left" w:leader="dot" w:pos="330"/>
      </w:tabs>
      <w:spacing w:after="0" w:line="240" w:lineRule="auto"/>
      <w:jc w:val="both"/>
      <w:outlineLvl w:val="1"/>
    </w:pPr>
    <w:rPr>
      <w:rFonts w:ascii="Arial" w:eastAsia="Times New Roman" w:hAnsi="Arial" w:cs="Arial"/>
      <w:b/>
      <w:sz w:val="24"/>
      <w:szCs w:val="24"/>
      <w:lang w:val="ro-RO"/>
    </w:rPr>
  </w:style>
  <w:style w:type="paragraph" w:styleId="Heading3">
    <w:name w:val="heading 3"/>
    <w:basedOn w:val="Normal"/>
    <w:next w:val="Normal"/>
    <w:link w:val="Heading3Char"/>
    <w:qFormat/>
    <w:rsid w:val="007E4029"/>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uiPriority w:val="9"/>
    <w:qFormat/>
    <w:rsid w:val="007E4029"/>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qFormat/>
    <w:rsid w:val="007E4029"/>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qFormat/>
    <w:rsid w:val="007E4029"/>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qFormat/>
    <w:rsid w:val="007E4029"/>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qFormat/>
    <w:rsid w:val="007E4029"/>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qFormat/>
    <w:rsid w:val="007E4029"/>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3A6F2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A6F21"/>
    <w:rPr>
      <w:rFonts w:ascii="Calibri" w:eastAsia="Calibri" w:hAnsi="Calibri" w:cs="Times New Roman"/>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rsid w:val="003A6F21"/>
    <w:pPr>
      <w:tabs>
        <w:tab w:val="center" w:pos="4513"/>
        <w:tab w:val="right" w:pos="9026"/>
      </w:tabs>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3A6F21"/>
    <w:rPr>
      <w:rFonts w:ascii="Calibri" w:eastAsia="Calibri" w:hAnsi="Calibri" w:cs="Times New Roman"/>
      <w:lang w:val="en-US"/>
    </w:rPr>
  </w:style>
  <w:style w:type="character" w:styleId="Strong">
    <w:name w:val="Strong"/>
    <w:basedOn w:val="DefaultParagraphFont"/>
    <w:qFormat/>
    <w:rsid w:val="003A6F21"/>
    <w:rPr>
      <w:b/>
      <w:bCs/>
    </w:rPr>
  </w:style>
  <w:style w:type="paragraph" w:styleId="BalloonText">
    <w:name w:val="Balloon Text"/>
    <w:basedOn w:val="Normal"/>
    <w:link w:val="BalloonTextChar"/>
    <w:uiPriority w:val="99"/>
    <w:semiHidden/>
    <w:unhideWhenUsed/>
    <w:rsid w:val="003A6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F21"/>
    <w:rPr>
      <w:rFonts w:ascii="Tahoma" w:eastAsia="Calibri" w:hAnsi="Tahoma" w:cs="Tahoma"/>
      <w:sz w:val="16"/>
      <w:szCs w:val="16"/>
      <w:lang w:val="en-US"/>
    </w:rPr>
  </w:style>
  <w:style w:type="character" w:customStyle="1" w:styleId="Heading1Char">
    <w:name w:val="Heading 1 Char"/>
    <w:basedOn w:val="DefaultParagraphFont"/>
    <w:link w:val="Heading1"/>
    <w:rsid w:val="00272C37"/>
    <w:rPr>
      <w:rFonts w:ascii="Arial" w:eastAsia="Times New Roman" w:hAnsi="Arial" w:cs="Arial"/>
      <w:b/>
      <w:bCs/>
      <w:sz w:val="24"/>
      <w:szCs w:val="24"/>
    </w:rPr>
  </w:style>
  <w:style w:type="character" w:customStyle="1" w:styleId="Heading2Char">
    <w:name w:val="Heading 2 Char"/>
    <w:aliases w:val="TITLE 2 Char,Heading 2 Char Char Char,Title 2 Char"/>
    <w:basedOn w:val="DefaultParagraphFont"/>
    <w:link w:val="Heading2"/>
    <w:rsid w:val="00391193"/>
    <w:rPr>
      <w:rFonts w:ascii="Arial" w:eastAsia="Times New Roman" w:hAnsi="Arial" w:cs="Arial"/>
      <w:b/>
      <w:sz w:val="24"/>
      <w:szCs w:val="24"/>
      <w:shd w:val="clear" w:color="auto" w:fill="FFFFFF"/>
    </w:rPr>
  </w:style>
  <w:style w:type="character" w:customStyle="1" w:styleId="Heading3Char">
    <w:name w:val="Heading 3 Char"/>
    <w:basedOn w:val="DefaultParagraphFont"/>
    <w:link w:val="Heading3"/>
    <w:rsid w:val="007E4029"/>
    <w:rPr>
      <w:rFonts w:ascii="Times New Roman" w:eastAsia="Times New Roman" w:hAnsi="Times New Roman" w:cs="Times New Roman"/>
      <w:b/>
      <w:bCs/>
      <w:sz w:val="32"/>
      <w:szCs w:val="24"/>
      <w:lang w:val="en-US"/>
    </w:rPr>
  </w:style>
  <w:style w:type="character" w:customStyle="1" w:styleId="Heading4Char">
    <w:name w:val="Heading 4 Char"/>
    <w:basedOn w:val="DefaultParagraphFont"/>
    <w:uiPriority w:val="9"/>
    <w:rsid w:val="007E402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rsid w:val="007E4029"/>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rsid w:val="007E4029"/>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rsid w:val="007E4029"/>
    <w:rPr>
      <w:rFonts w:ascii="Times New Roman" w:eastAsia="Times New Roman" w:hAnsi="Times New Roman" w:cs="Times New Roman"/>
      <w:sz w:val="35"/>
      <w:szCs w:val="35"/>
      <w:lang w:val="en-US"/>
    </w:rPr>
  </w:style>
  <w:style w:type="character" w:customStyle="1" w:styleId="Heading8Char">
    <w:name w:val="Heading 8 Char"/>
    <w:basedOn w:val="DefaultParagraphFont"/>
    <w:link w:val="Heading8"/>
    <w:rsid w:val="007E4029"/>
    <w:rPr>
      <w:rFonts w:ascii="Times New Roman" w:eastAsia="Times New Roman" w:hAnsi="Times New Roman" w:cs="Times New Roman"/>
      <w:b/>
      <w:i/>
      <w:sz w:val="35"/>
      <w:szCs w:val="35"/>
      <w:lang w:val="en-US"/>
    </w:rPr>
  </w:style>
  <w:style w:type="character" w:customStyle="1" w:styleId="Heading9Char">
    <w:name w:val="Heading 9 Char"/>
    <w:basedOn w:val="DefaultParagraphFont"/>
    <w:link w:val="Heading9"/>
    <w:rsid w:val="007E4029"/>
    <w:rPr>
      <w:rFonts w:ascii="Times New Roman" w:eastAsia="Times New Roman" w:hAnsi="Times New Roman" w:cs="Times New Roman"/>
      <w:b/>
      <w:bCs/>
      <w:sz w:val="35"/>
      <w:szCs w:val="35"/>
      <w:lang w:val="fr-FR"/>
    </w:rPr>
  </w:style>
  <w:style w:type="character" w:customStyle="1" w:styleId="Heading4Char1">
    <w:name w:val="Heading 4 Char1"/>
    <w:link w:val="Heading4"/>
    <w:rsid w:val="007E4029"/>
    <w:rPr>
      <w:rFonts w:ascii="Times New Roman" w:eastAsia="Times New Roman" w:hAnsi="Times New Roman" w:cs="Times New Roman"/>
      <w:b/>
      <w:bCs/>
      <w:sz w:val="32"/>
      <w:szCs w:val="24"/>
      <w:lang w:val="en-US"/>
    </w:rPr>
  </w:style>
  <w:style w:type="character" w:customStyle="1" w:styleId="Heading5Char1">
    <w:name w:val="Heading 5 Char1"/>
    <w:link w:val="Heading5"/>
    <w:rsid w:val="007E4029"/>
    <w:rPr>
      <w:rFonts w:ascii="Times New Roman" w:eastAsia="Times New Roman" w:hAnsi="Times New Roman" w:cs="Times New Roman"/>
      <w:sz w:val="32"/>
      <w:szCs w:val="24"/>
      <w:lang w:val="en-US"/>
    </w:rPr>
  </w:style>
  <w:style w:type="character" w:customStyle="1" w:styleId="Heading6Char1">
    <w:name w:val="Heading 6 Char1"/>
    <w:link w:val="Heading6"/>
    <w:rsid w:val="007E4029"/>
    <w:rPr>
      <w:rFonts w:ascii="Times New Roman" w:eastAsia="Times New Roman" w:hAnsi="Times New Roman" w:cs="Times New Roman"/>
      <w:b/>
      <w:bCs/>
      <w:sz w:val="28"/>
      <w:szCs w:val="23"/>
      <w:lang w:val="en-US"/>
    </w:rPr>
  </w:style>
  <w:style w:type="character" w:customStyle="1" w:styleId="HeaderChar1">
    <w:name w:val="Header Char1"/>
    <w:aliases w:val="Mediu Char1"/>
    <w:basedOn w:val="DefaultParagraphFont"/>
    <w:rsid w:val="007E4029"/>
    <w:rPr>
      <w:rFonts w:ascii="Calibri" w:eastAsia="Calibri" w:hAnsi="Calibri" w:cs="Times New Roman"/>
      <w:lang w:val="en-US"/>
    </w:rPr>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7E4029"/>
    <w:rPr>
      <w:rFonts w:ascii="Calibri" w:eastAsia="Calibri" w:hAnsi="Calibri" w:cs="Times New Roman"/>
      <w:lang w:val="en-US"/>
    </w:rPr>
  </w:style>
  <w:style w:type="character" w:styleId="Hyperlink">
    <w:name w:val="Hyperlink"/>
    <w:uiPriority w:val="99"/>
    <w:rsid w:val="007E4029"/>
    <w:rPr>
      <w:color w:val="0000FF"/>
      <w:u w:val="single"/>
    </w:rPr>
  </w:style>
  <w:style w:type="character" w:styleId="PageNumber">
    <w:name w:val="page number"/>
    <w:basedOn w:val="DefaultParagraphFont"/>
    <w:rsid w:val="007E4029"/>
  </w:style>
  <w:style w:type="character" w:customStyle="1" w:styleId="CaracterCaracter3">
    <w:name w:val="Caracter Caracter3"/>
    <w:basedOn w:val="DefaultParagraphFont"/>
    <w:rsid w:val="007E4029"/>
  </w:style>
  <w:style w:type="paragraph" w:styleId="BodyText">
    <w:name w:val="Body Text"/>
    <w:basedOn w:val="Normal"/>
    <w:link w:val="BodyTextChar1"/>
    <w:rsid w:val="007E4029"/>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rsid w:val="007E4029"/>
    <w:rPr>
      <w:rFonts w:ascii="Calibri" w:eastAsia="Calibri" w:hAnsi="Calibri" w:cs="Times New Roman"/>
      <w:lang w:val="en-US"/>
    </w:rPr>
  </w:style>
  <w:style w:type="character" w:customStyle="1" w:styleId="BodyTextChar1">
    <w:name w:val="Body Text Char1"/>
    <w:link w:val="BodyText"/>
    <w:rsid w:val="007E4029"/>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E4029"/>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E402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7E4029"/>
    <w:pPr>
      <w:spacing w:after="0" w:line="240" w:lineRule="auto"/>
      <w:ind w:left="360" w:hanging="36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7E4029"/>
    <w:rPr>
      <w:rFonts w:ascii="Times New Roman" w:eastAsia="Times New Roman" w:hAnsi="Times New Roman" w:cs="Times New Roman"/>
      <w:sz w:val="24"/>
      <w:szCs w:val="24"/>
      <w:lang w:val="en-US"/>
    </w:rPr>
  </w:style>
  <w:style w:type="paragraph" w:styleId="BodyTextIndent3">
    <w:name w:val="Body Text Indent 3"/>
    <w:basedOn w:val="Normal"/>
    <w:link w:val="BodyTextIndent3Char1"/>
    <w:uiPriority w:val="99"/>
    <w:rsid w:val="007E4029"/>
    <w:pPr>
      <w:spacing w:after="0" w:line="240" w:lineRule="auto"/>
      <w:ind w:left="960"/>
      <w:jc w:val="both"/>
    </w:pPr>
    <w:rPr>
      <w:rFonts w:ascii="Times New Roman" w:eastAsia="Times New Roman" w:hAnsi="Times New Roman"/>
      <w:sz w:val="24"/>
      <w:szCs w:val="24"/>
    </w:rPr>
  </w:style>
  <w:style w:type="character" w:customStyle="1" w:styleId="BodyTextIndent3Char">
    <w:name w:val="Body Text Indent 3 Char"/>
    <w:basedOn w:val="DefaultParagraphFont"/>
    <w:uiPriority w:val="99"/>
    <w:rsid w:val="007E4029"/>
    <w:rPr>
      <w:rFonts w:ascii="Calibri" w:eastAsia="Calibri" w:hAnsi="Calibri" w:cs="Times New Roman"/>
      <w:sz w:val="16"/>
      <w:szCs w:val="16"/>
      <w:lang w:val="en-US"/>
    </w:rPr>
  </w:style>
  <w:style w:type="character" w:customStyle="1" w:styleId="BodyTextIndent3Char1">
    <w:name w:val="Body Text Indent 3 Char1"/>
    <w:link w:val="BodyTextIndent3"/>
    <w:semiHidden/>
    <w:rsid w:val="007E4029"/>
    <w:rPr>
      <w:rFonts w:ascii="Times New Roman" w:eastAsia="Times New Roman" w:hAnsi="Times New Roman" w:cs="Times New Roman"/>
      <w:sz w:val="24"/>
      <w:szCs w:val="24"/>
      <w:lang w:val="en-US"/>
    </w:rPr>
  </w:style>
  <w:style w:type="paragraph" w:styleId="BodyText2">
    <w:name w:val="Body Text 2"/>
    <w:basedOn w:val="Normal"/>
    <w:link w:val="BodyText2Char1"/>
    <w:rsid w:val="007E4029"/>
    <w:pPr>
      <w:spacing w:after="0" w:line="360" w:lineRule="auto"/>
    </w:pPr>
    <w:rPr>
      <w:rFonts w:ascii="Times New Roman" w:eastAsia="Times New Roman" w:hAnsi="Times New Roman"/>
      <w:sz w:val="23"/>
      <w:szCs w:val="23"/>
    </w:rPr>
  </w:style>
  <w:style w:type="character" w:customStyle="1" w:styleId="BodyText2Char">
    <w:name w:val="Body Text 2 Char"/>
    <w:basedOn w:val="DefaultParagraphFont"/>
    <w:rsid w:val="007E4029"/>
    <w:rPr>
      <w:rFonts w:ascii="Calibri" w:eastAsia="Calibri" w:hAnsi="Calibri" w:cs="Times New Roman"/>
      <w:lang w:val="en-US"/>
    </w:rPr>
  </w:style>
  <w:style w:type="character" w:customStyle="1" w:styleId="BodyText2Char1">
    <w:name w:val="Body Text 2 Char1"/>
    <w:link w:val="BodyText2"/>
    <w:rsid w:val="007E4029"/>
    <w:rPr>
      <w:rFonts w:ascii="Times New Roman" w:eastAsia="Times New Roman" w:hAnsi="Times New Roman" w:cs="Times New Roman"/>
      <w:sz w:val="23"/>
      <w:szCs w:val="23"/>
      <w:lang w:val="en-US"/>
    </w:rPr>
  </w:style>
  <w:style w:type="paragraph" w:styleId="BodyText3">
    <w:name w:val="Body Text 3"/>
    <w:basedOn w:val="Normal"/>
    <w:link w:val="BodyText3Char1"/>
    <w:rsid w:val="007E4029"/>
    <w:pPr>
      <w:spacing w:after="0" w:line="360" w:lineRule="auto"/>
      <w:jc w:val="both"/>
    </w:pPr>
    <w:rPr>
      <w:rFonts w:ascii="Times New Roman" w:eastAsia="Times New Roman" w:hAnsi="Times New Roman"/>
      <w:sz w:val="23"/>
      <w:szCs w:val="23"/>
    </w:rPr>
  </w:style>
  <w:style w:type="character" w:customStyle="1" w:styleId="BodyText3Char">
    <w:name w:val="Body Text 3 Char"/>
    <w:basedOn w:val="DefaultParagraphFont"/>
    <w:rsid w:val="007E4029"/>
    <w:rPr>
      <w:rFonts w:ascii="Calibri" w:eastAsia="Calibri" w:hAnsi="Calibri" w:cs="Times New Roman"/>
      <w:sz w:val="16"/>
      <w:szCs w:val="16"/>
      <w:lang w:val="en-US"/>
    </w:rPr>
  </w:style>
  <w:style w:type="character" w:customStyle="1" w:styleId="BodyText3Char1">
    <w:name w:val="Body Text 3 Char1"/>
    <w:link w:val="BodyText3"/>
    <w:rsid w:val="007E4029"/>
    <w:rPr>
      <w:rFonts w:ascii="Times New Roman" w:eastAsia="Times New Roman" w:hAnsi="Times New Roman" w:cs="Times New Roman"/>
      <w:sz w:val="23"/>
      <w:szCs w:val="23"/>
      <w:lang w:val="en-US"/>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7E4029"/>
    <w:rPr>
      <w:rFonts w:ascii="Arial" w:hAnsi="Arial" w:cs="Arial"/>
      <w:b/>
      <w:bCs/>
      <w:noProof w:val="0"/>
      <w:sz w:val="26"/>
      <w:szCs w:val="26"/>
      <w:lang w:val="en-US" w:eastAsia="en-US" w:bidi="ar-SA"/>
    </w:rPr>
  </w:style>
  <w:style w:type="paragraph" w:styleId="BlockText">
    <w:name w:val="Block Text"/>
    <w:basedOn w:val="Normal"/>
    <w:rsid w:val="007E4029"/>
    <w:pPr>
      <w:spacing w:after="0" w:line="240" w:lineRule="auto"/>
      <w:ind w:left="-720" w:right="-360" w:firstLine="1080"/>
    </w:pPr>
    <w:rPr>
      <w:rFonts w:ascii="Times New Roman" w:eastAsia="Times New Roman" w:hAnsi="Times New Roman"/>
      <w:sz w:val="24"/>
      <w:szCs w:val="24"/>
      <w:lang w:val="fr-FR" w:eastAsia="ro-RO"/>
    </w:rPr>
  </w:style>
  <w:style w:type="paragraph" w:styleId="TOC1">
    <w:name w:val="toc 1"/>
    <w:basedOn w:val="Normal"/>
    <w:next w:val="Normal"/>
    <w:autoRedefine/>
    <w:semiHidden/>
    <w:rsid w:val="007E4029"/>
    <w:pPr>
      <w:tabs>
        <w:tab w:val="right" w:leader="dot" w:pos="9678"/>
      </w:tabs>
      <w:spacing w:before="120" w:after="120" w:line="240" w:lineRule="auto"/>
    </w:pPr>
    <w:rPr>
      <w:rFonts w:ascii="Times New Roman" w:eastAsia="Times New Roman" w:hAnsi="Times New Roman"/>
      <w:b/>
      <w:bCs/>
      <w:noProof/>
      <w:sz w:val="20"/>
      <w:szCs w:val="28"/>
      <w:lang w:val="ro-RO"/>
    </w:rPr>
  </w:style>
  <w:style w:type="paragraph" w:styleId="Caption">
    <w:name w:val="caption"/>
    <w:basedOn w:val="Normal"/>
    <w:next w:val="Normal"/>
    <w:qFormat/>
    <w:rsid w:val="007E4029"/>
    <w:pPr>
      <w:spacing w:after="0" w:line="240" w:lineRule="auto"/>
    </w:pPr>
    <w:rPr>
      <w:rFonts w:ascii="Times New Roman" w:eastAsia="Times New Roman" w:hAnsi="Times New Roman"/>
      <w:b/>
      <w:bCs/>
      <w:sz w:val="24"/>
      <w:szCs w:val="24"/>
      <w:lang w:val="pt-PT"/>
    </w:rPr>
  </w:style>
  <w:style w:type="paragraph" w:customStyle="1" w:styleId="table">
    <w:name w:val="table"/>
    <w:basedOn w:val="Normal"/>
    <w:rsid w:val="007E4029"/>
    <w:pPr>
      <w:spacing w:after="120" w:line="240" w:lineRule="auto"/>
    </w:pPr>
    <w:rPr>
      <w:rFonts w:ascii="Times New Roman" w:eastAsia="Times New Roman" w:hAnsi="Times New Roman"/>
      <w:sz w:val="20"/>
      <w:szCs w:val="20"/>
      <w:lang w:val="en-GB"/>
    </w:rPr>
  </w:style>
  <w:style w:type="paragraph" w:customStyle="1" w:styleId="Table0">
    <w:name w:val="Table"/>
    <w:basedOn w:val="Normal"/>
    <w:rsid w:val="007E4029"/>
    <w:pPr>
      <w:spacing w:after="60" w:line="240" w:lineRule="auto"/>
    </w:pPr>
    <w:rPr>
      <w:rFonts w:ascii="Arial" w:eastAsia="Times New Roman" w:hAnsi="Arial"/>
      <w:sz w:val="20"/>
      <w:szCs w:val="24"/>
      <w:lang w:val="en-GB"/>
    </w:rPr>
  </w:style>
  <w:style w:type="paragraph" w:customStyle="1" w:styleId="bullett1indent">
    <w:name w:val="bullett1 indent"/>
    <w:basedOn w:val="Normal"/>
    <w:rsid w:val="007E4029"/>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rsid w:val="007E4029"/>
    <w:pPr>
      <w:tabs>
        <w:tab w:val="num" w:pos="2160"/>
        <w:tab w:val="left" w:pos="2552"/>
      </w:tabs>
      <w:spacing w:after="120"/>
      <w:ind w:left="2160" w:hanging="360"/>
      <w:jc w:val="left"/>
    </w:pPr>
    <w:rPr>
      <w:rFonts w:ascii="Arial" w:hAnsi="Arial"/>
      <w:sz w:val="24"/>
      <w:szCs w:val="20"/>
      <w:lang w:val="ro-RO"/>
    </w:rPr>
  </w:style>
  <w:style w:type="paragraph" w:customStyle="1" w:styleId="Bullet1">
    <w:name w:val="Bullet1"/>
    <w:basedOn w:val="Normal"/>
    <w:rsid w:val="007E4029"/>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rsid w:val="007E4029"/>
    <w:pPr>
      <w:widowControl w:val="0"/>
      <w:tabs>
        <w:tab w:val="left" w:pos="720"/>
      </w:tabs>
      <w:spacing w:after="0" w:line="240" w:lineRule="atLeast"/>
      <w:jc w:val="both"/>
    </w:pPr>
    <w:rPr>
      <w:rFonts w:ascii="Times New Roman" w:eastAsia="Times New Roman" w:hAnsi="Times New Roman"/>
      <w:b/>
      <w:snapToGrid w:val="0"/>
      <w:sz w:val="24"/>
      <w:szCs w:val="20"/>
      <w:lang w:val="ro-RO" w:eastAsia="ro-RO"/>
    </w:rPr>
  </w:style>
  <w:style w:type="character" w:customStyle="1" w:styleId="ln2tpunct">
    <w:name w:val="ln2tpunct"/>
    <w:basedOn w:val="DefaultParagraphFont"/>
    <w:rsid w:val="007E4029"/>
  </w:style>
  <w:style w:type="paragraph" w:customStyle="1" w:styleId="CharCharChar1CharCaracterCharCharCharCharChar1CharChar">
    <w:name w:val="Char Char Char1 Char Caracter Char Char Char Char Char1 Char Char"/>
    <w:basedOn w:val="Normal"/>
    <w:rsid w:val="007E4029"/>
    <w:pPr>
      <w:spacing w:after="0" w:line="240" w:lineRule="auto"/>
    </w:pPr>
    <w:rPr>
      <w:rFonts w:ascii="Times New Roman" w:eastAsia="Times New Roman" w:hAnsi="Times New Roman"/>
      <w:sz w:val="24"/>
      <w:szCs w:val="24"/>
      <w:lang w:val="pl-PL" w:eastAsia="pl-PL"/>
    </w:rPr>
  </w:style>
  <w:style w:type="paragraph" w:customStyle="1" w:styleId="Corptext1">
    <w:name w:val="Corp text1"/>
    <w:rsid w:val="007E4029"/>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7E4029"/>
    <w:rPr>
      <w:b/>
      <w:bCs/>
      <w:sz w:val="26"/>
      <w:szCs w:val="26"/>
    </w:rPr>
  </w:style>
  <w:style w:type="paragraph" w:customStyle="1" w:styleId="StyleBefore6ptAfter12ptLinespacingAtleast12pt">
    <w:name w:val="Style Before:  6 pt After:  12 pt Line spacing:  At least 12 pt"/>
    <w:basedOn w:val="Normal"/>
    <w:autoRedefine/>
    <w:rsid w:val="007E4029"/>
    <w:pPr>
      <w:widowControl w:val="0"/>
      <w:adjustRightInd w:val="0"/>
      <w:spacing w:after="0" w:line="240" w:lineRule="auto"/>
      <w:jc w:val="both"/>
      <w:textAlignment w:val="baseline"/>
    </w:pPr>
    <w:rPr>
      <w:rFonts w:ascii="Times New Roman" w:eastAsia="Times New Roman" w:hAnsi="Times New Roman"/>
      <w:b/>
      <w:bCs/>
      <w:sz w:val="24"/>
      <w:szCs w:val="24"/>
      <w:lang w:val="ro-RO" w:eastAsia="ro-RO"/>
    </w:rPr>
  </w:style>
  <w:style w:type="paragraph" w:customStyle="1" w:styleId="xl36">
    <w:name w:val="xl36"/>
    <w:basedOn w:val="Normal"/>
    <w:rsid w:val="007E4029"/>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7E40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7E4029"/>
    <w:pPr>
      <w:spacing w:after="0" w:line="240" w:lineRule="auto"/>
      <w:jc w:val="center"/>
    </w:pPr>
    <w:rPr>
      <w:rFonts w:ascii="Times New Roman" w:eastAsia="Times New Roman" w:hAnsi="Times New Roman"/>
      <w:b/>
      <w:bCs/>
      <w:sz w:val="32"/>
      <w:szCs w:val="24"/>
      <w:lang w:val="fr-FR" w:eastAsia="ro-RO"/>
    </w:rPr>
  </w:style>
  <w:style w:type="character" w:customStyle="1" w:styleId="TitleChar">
    <w:name w:val="Title Char"/>
    <w:basedOn w:val="DefaultParagraphFont"/>
    <w:link w:val="Title"/>
    <w:rsid w:val="007E4029"/>
    <w:rPr>
      <w:rFonts w:ascii="Times New Roman" w:eastAsia="Times New Roman" w:hAnsi="Times New Roman" w:cs="Times New Roman"/>
      <w:b/>
      <w:bCs/>
      <w:sz w:val="32"/>
      <w:szCs w:val="24"/>
      <w:lang w:val="fr-FR" w:eastAsia="ro-RO"/>
    </w:rPr>
  </w:style>
  <w:style w:type="paragraph" w:customStyle="1" w:styleId="NormalWeb1">
    <w:name w:val="Normal (Web)1"/>
    <w:basedOn w:val="Normal"/>
    <w:rsid w:val="007E4029"/>
    <w:pPr>
      <w:spacing w:after="0" w:line="240" w:lineRule="auto"/>
    </w:pPr>
    <w:rPr>
      <w:rFonts w:ascii="Times New Roman" w:eastAsia="Times New Roman" w:hAnsi="Times New Roman"/>
      <w:color w:val="000000"/>
      <w:sz w:val="24"/>
      <w:szCs w:val="24"/>
      <w:lang w:val="ro-RO" w:eastAsia="ro-RO"/>
    </w:rPr>
  </w:style>
  <w:style w:type="character" w:customStyle="1" w:styleId="punct1">
    <w:name w:val="punct1"/>
    <w:rsid w:val="007E4029"/>
    <w:rPr>
      <w:b/>
      <w:bCs/>
      <w:color w:val="000000"/>
    </w:rPr>
  </w:style>
  <w:style w:type="character" w:customStyle="1" w:styleId="litera1">
    <w:name w:val="litera1"/>
    <w:rsid w:val="007E4029"/>
    <w:rPr>
      <w:b/>
      <w:bCs/>
      <w:color w:val="000000"/>
    </w:rPr>
  </w:style>
  <w:style w:type="character" w:customStyle="1" w:styleId="tpa1">
    <w:name w:val="tpa1"/>
    <w:basedOn w:val="DefaultParagraphFont"/>
    <w:rsid w:val="007E4029"/>
  </w:style>
  <w:style w:type="paragraph" w:styleId="PlainText">
    <w:name w:val="Plain Text"/>
    <w:basedOn w:val="Normal"/>
    <w:link w:val="PlainTextChar1"/>
    <w:rsid w:val="007E40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rsid w:val="007E4029"/>
    <w:rPr>
      <w:rFonts w:ascii="Consolas" w:eastAsia="Calibri" w:hAnsi="Consolas" w:cs="Times New Roman"/>
      <w:sz w:val="21"/>
      <w:szCs w:val="21"/>
      <w:lang w:val="en-US"/>
    </w:rPr>
  </w:style>
  <w:style w:type="character" w:customStyle="1" w:styleId="PlainTextChar1">
    <w:name w:val="Plain Text Char1"/>
    <w:link w:val="PlainText"/>
    <w:rsid w:val="007E4029"/>
    <w:rPr>
      <w:rFonts w:ascii="Courier New" w:eastAsia="Times New Roman" w:hAnsi="Courier New" w:cs="Courier New"/>
      <w:sz w:val="20"/>
      <w:szCs w:val="20"/>
      <w:lang w:val="en-US"/>
    </w:rPr>
  </w:style>
  <w:style w:type="character" w:customStyle="1" w:styleId="StilCharacterStyle1TimesNewRoman11pct">
    <w:name w:val="Stil Character Style 1 + Times New Roman 11 pct."/>
    <w:rsid w:val="007E4029"/>
    <w:rPr>
      <w:rFonts w:ascii="Times New Roman" w:hAnsi="Times New Roman"/>
      <w:sz w:val="24"/>
      <w:szCs w:val="22"/>
    </w:rPr>
  </w:style>
  <w:style w:type="paragraph" w:customStyle="1" w:styleId="Style6">
    <w:name w:val="Style 6"/>
    <w:rsid w:val="007E4029"/>
    <w:pPr>
      <w:widowControl w:val="0"/>
      <w:autoSpaceDE w:val="0"/>
      <w:autoSpaceDN w:val="0"/>
      <w:spacing w:after="0" w:line="240" w:lineRule="auto"/>
      <w:ind w:left="72"/>
    </w:pPr>
    <w:rPr>
      <w:rFonts w:ascii="Arial Narrow" w:eastAsia="Times New Roman" w:hAnsi="Arial Narrow" w:cs="Arial Narrow"/>
    </w:rPr>
  </w:style>
  <w:style w:type="paragraph" w:customStyle="1" w:styleId="Bullet2">
    <w:name w:val="Bullet 2"/>
    <w:basedOn w:val="Normal"/>
    <w:rsid w:val="007E4029"/>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rsid w:val="007E4029"/>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rsid w:val="007E4029"/>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semiHidden/>
    <w:rsid w:val="007E4029"/>
    <w:pPr>
      <w:widowControl w:val="0"/>
      <w:spacing w:after="0" w:line="240" w:lineRule="auto"/>
    </w:pPr>
    <w:rPr>
      <w:rFonts w:ascii="Times New Roman" w:eastAsia="Times New Roman" w:hAnsi="Times New Roman"/>
      <w:sz w:val="18"/>
      <w:szCs w:val="18"/>
      <w:lang w:val="en-GB"/>
    </w:rPr>
  </w:style>
  <w:style w:type="character" w:customStyle="1" w:styleId="FootnoteTextChar">
    <w:name w:val="Footnote Text Char"/>
    <w:basedOn w:val="DefaultParagraphFont"/>
    <w:uiPriority w:val="99"/>
    <w:semiHidden/>
    <w:rsid w:val="007E4029"/>
    <w:rPr>
      <w:rFonts w:ascii="Calibri" w:eastAsia="Calibri" w:hAnsi="Calibri" w:cs="Times New Roman"/>
      <w:sz w:val="20"/>
      <w:szCs w:val="20"/>
      <w:lang w:val="en-US"/>
    </w:rPr>
  </w:style>
  <w:style w:type="character" w:customStyle="1" w:styleId="FootnoteTextChar2">
    <w:name w:val="Footnote Text Char2"/>
    <w:link w:val="FootnoteText"/>
    <w:semiHidden/>
    <w:rsid w:val="007E4029"/>
    <w:rPr>
      <w:rFonts w:ascii="Times New Roman" w:eastAsia="Times New Roman" w:hAnsi="Times New Roman" w:cs="Times New Roman"/>
      <w:sz w:val="18"/>
      <w:szCs w:val="18"/>
      <w:lang w:val="en-GB"/>
    </w:rPr>
  </w:style>
  <w:style w:type="character" w:customStyle="1" w:styleId="FootnoteTextChar1">
    <w:name w:val="Footnote Text Char1"/>
    <w:aliases w:val="Footnote Text Char Char"/>
    <w:rsid w:val="007E4029"/>
    <w:rPr>
      <w:sz w:val="18"/>
      <w:szCs w:val="18"/>
      <w:lang w:val="en-GB"/>
    </w:rPr>
  </w:style>
  <w:style w:type="character" w:customStyle="1" w:styleId="sp1">
    <w:name w:val="sp1"/>
    <w:rsid w:val="007E4029"/>
    <w:rPr>
      <w:b/>
      <w:bCs/>
      <w:color w:val="8F0000"/>
    </w:rPr>
  </w:style>
  <w:style w:type="character" w:customStyle="1" w:styleId="tsp1">
    <w:name w:val="tsp1"/>
    <w:basedOn w:val="DefaultParagraphFont"/>
    <w:rsid w:val="007E4029"/>
  </w:style>
  <w:style w:type="paragraph" w:customStyle="1" w:styleId="ParaAr">
    <w:name w:val="ParaAr"/>
    <w:basedOn w:val="Normal"/>
    <w:rsid w:val="007E4029"/>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rsid w:val="007E4029"/>
    <w:pPr>
      <w:spacing w:before="100" w:beforeAutospacing="1" w:after="100" w:afterAutospacing="1" w:line="240" w:lineRule="auto"/>
      <w:jc w:val="center"/>
    </w:pPr>
    <w:rPr>
      <w:rFonts w:ascii="Times New Roman" w:eastAsia="Times New Roman" w:hAnsi="Times New Roman"/>
      <w:color w:val="000010"/>
      <w:lang w:val="ro-RO" w:eastAsia="ro-RO"/>
    </w:rPr>
  </w:style>
  <w:style w:type="paragraph" w:customStyle="1" w:styleId="AnbotstextEinzug-">
    <w:name w:val="Anbotstext Einzug -"/>
    <w:basedOn w:val="Normal"/>
    <w:rsid w:val="007E4029"/>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rsid w:val="007E4029"/>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rsid w:val="007E4029"/>
    <w:rPr>
      <w:shd w:val="clear" w:color="auto" w:fill="auto"/>
    </w:rPr>
  </w:style>
  <w:style w:type="character" w:customStyle="1" w:styleId="tabel1">
    <w:name w:val="tabel1"/>
    <w:rsid w:val="007E4029"/>
    <w:rPr>
      <w:rFonts w:ascii="Courier New" w:hAnsi="Courier New" w:hint="default"/>
      <w:color w:val="000000"/>
      <w:sz w:val="20"/>
      <w:szCs w:val="20"/>
      <w:shd w:val="clear" w:color="auto" w:fill="auto"/>
    </w:rPr>
  </w:style>
  <w:style w:type="paragraph" w:styleId="Subtitle">
    <w:name w:val="Subtitle"/>
    <w:basedOn w:val="Normal"/>
    <w:link w:val="SubtitleChar"/>
    <w:qFormat/>
    <w:rsid w:val="007E4029"/>
    <w:pPr>
      <w:spacing w:after="0" w:line="240" w:lineRule="auto"/>
    </w:pPr>
    <w:rPr>
      <w:rFonts w:ascii="Times New Roman" w:eastAsia="Times New Roman" w:hAnsi="Times New Roman"/>
      <w:b/>
      <w:bCs/>
      <w:sz w:val="28"/>
      <w:szCs w:val="24"/>
      <w:lang w:val="fr-FR" w:eastAsia="ro-RO"/>
    </w:rPr>
  </w:style>
  <w:style w:type="character" w:customStyle="1" w:styleId="SubtitleChar">
    <w:name w:val="Subtitle Char"/>
    <w:basedOn w:val="DefaultParagraphFont"/>
    <w:link w:val="Subtitle"/>
    <w:rsid w:val="007E4029"/>
    <w:rPr>
      <w:rFonts w:ascii="Times New Roman" w:eastAsia="Times New Roman" w:hAnsi="Times New Roman" w:cs="Times New Roman"/>
      <w:b/>
      <w:bCs/>
      <w:sz w:val="28"/>
      <w:szCs w:val="24"/>
      <w:lang w:val="fr-FR" w:eastAsia="ro-RO"/>
    </w:rPr>
  </w:style>
  <w:style w:type="character" w:customStyle="1" w:styleId="ln2tparagraf">
    <w:name w:val="ln2tparagraf"/>
    <w:basedOn w:val="DefaultParagraphFont"/>
    <w:rsid w:val="007E4029"/>
  </w:style>
  <w:style w:type="paragraph" w:styleId="NormalWeb">
    <w:name w:val="Normal (Web)"/>
    <w:basedOn w:val="Normal"/>
    <w:uiPriority w:val="99"/>
    <w:rsid w:val="007E4029"/>
    <w:pPr>
      <w:spacing w:before="75" w:after="100" w:afterAutospacing="1" w:line="240" w:lineRule="auto"/>
    </w:pPr>
    <w:rPr>
      <w:rFonts w:ascii="Times New Roman" w:eastAsia="Times New Roman" w:hAnsi="Times New Roman"/>
      <w:spacing w:val="11"/>
      <w:sz w:val="17"/>
      <w:szCs w:val="17"/>
      <w:lang w:val="ro-RO" w:eastAsia="ro-RO"/>
    </w:rPr>
  </w:style>
  <w:style w:type="character" w:customStyle="1" w:styleId="CharCharChar">
    <w:name w:val="Char Char Char"/>
    <w:rsid w:val="007E4029"/>
    <w:rPr>
      <w:sz w:val="24"/>
      <w:szCs w:val="24"/>
      <w:lang w:val="ro-RO" w:eastAsia="ro-RO" w:bidi="ar-SA"/>
    </w:rPr>
  </w:style>
  <w:style w:type="character" w:customStyle="1" w:styleId="TableChar">
    <w:name w:val="Table Char"/>
    <w:rsid w:val="007E4029"/>
    <w:rPr>
      <w:rFonts w:ascii="Arial" w:hAnsi="Arial"/>
      <w:szCs w:val="24"/>
      <w:lang w:val="en-GB"/>
    </w:rPr>
  </w:style>
  <w:style w:type="character" w:customStyle="1" w:styleId="CharChar3">
    <w:name w:val="Char Char3"/>
    <w:rsid w:val="007E4029"/>
    <w:rPr>
      <w:sz w:val="24"/>
      <w:szCs w:val="24"/>
      <w:lang w:val="en-US" w:eastAsia="en-US" w:bidi="ar-SA"/>
    </w:rPr>
  </w:style>
  <w:style w:type="character" w:customStyle="1" w:styleId="WW8Num38z1">
    <w:name w:val="WW8Num38z1"/>
    <w:rsid w:val="007E4029"/>
    <w:rPr>
      <w:rFonts w:ascii="Times New Roman" w:eastAsia="Times New Roman" w:hAnsi="Times New Roman" w:cs="Times New Roman"/>
    </w:rPr>
  </w:style>
  <w:style w:type="character" w:customStyle="1" w:styleId="WW8Num26z0">
    <w:name w:val="WW8Num26z0"/>
    <w:rsid w:val="007E4029"/>
    <w:rPr>
      <w:rFonts w:ascii="Times New Roman" w:hAnsi="Times New Roman" w:cs="Times New Roman"/>
      <w:b w:val="0"/>
      <w:i w:val="0"/>
      <w:sz w:val="16"/>
      <w:szCs w:val="16"/>
    </w:rPr>
  </w:style>
  <w:style w:type="paragraph" w:customStyle="1" w:styleId="TableContents">
    <w:name w:val="Table Contents"/>
    <w:basedOn w:val="Normal"/>
    <w:rsid w:val="007E4029"/>
    <w:pPr>
      <w:suppressLineNumbers/>
      <w:suppressAutoHyphens/>
      <w:spacing w:after="0" w:line="240" w:lineRule="auto"/>
    </w:pPr>
    <w:rPr>
      <w:rFonts w:ascii="Times New Roman" w:eastAsia="Times New Roman" w:hAnsi="Times New Roman"/>
      <w:sz w:val="24"/>
      <w:szCs w:val="24"/>
      <w:lang w:val="ro-RO" w:eastAsia="ar-SA"/>
    </w:rPr>
  </w:style>
  <w:style w:type="paragraph" w:customStyle="1" w:styleId="BodyTextIndent31">
    <w:name w:val="Body Text Indent 31"/>
    <w:basedOn w:val="Normal"/>
    <w:rsid w:val="007E4029"/>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rsid w:val="007E4029"/>
    <w:rPr>
      <w:rFonts w:ascii="EUAlbertina" w:hAnsi="EUAlbertina"/>
      <w:color w:val="auto"/>
    </w:rPr>
  </w:style>
  <w:style w:type="character" w:customStyle="1" w:styleId="WW8Num15z0">
    <w:name w:val="WW8Num15z0"/>
    <w:rsid w:val="007E4029"/>
    <w:rPr>
      <w:rFonts w:ascii="Symbol" w:hAnsi="Symbol"/>
    </w:rPr>
  </w:style>
  <w:style w:type="paragraph" w:styleId="ListParagraph">
    <w:name w:val="List Paragraph"/>
    <w:basedOn w:val="Normal"/>
    <w:uiPriority w:val="34"/>
    <w:qFormat/>
    <w:rsid w:val="007E4029"/>
    <w:pPr>
      <w:spacing w:after="0" w:line="240" w:lineRule="auto"/>
      <w:ind w:left="720"/>
      <w:contextualSpacing/>
    </w:pPr>
    <w:rPr>
      <w:rFonts w:ascii="Times New Roman" w:eastAsia="Times New Roman" w:hAnsi="Times New Roman"/>
      <w:sz w:val="24"/>
      <w:szCs w:val="24"/>
    </w:rPr>
  </w:style>
  <w:style w:type="character" w:customStyle="1" w:styleId="WW8Num4z0">
    <w:name w:val="WW8Num4z0"/>
    <w:rsid w:val="007E4029"/>
    <w:rPr>
      <w:rFonts w:ascii="Symbol" w:hAnsi="Symbol"/>
    </w:rPr>
  </w:style>
  <w:style w:type="paragraph" w:customStyle="1" w:styleId="Stilnainte6pctDup12pctSpaierernduriCelpui">
    <w:name w:val="Stil Înainte:  6 pct. După:  12 pct. Spaţiere rânduri:  Cel puţi..."/>
    <w:basedOn w:val="Normal"/>
    <w:rsid w:val="007E4029"/>
    <w:pPr>
      <w:widowControl w:val="0"/>
      <w:adjustRightInd w:val="0"/>
      <w:spacing w:before="120" w:after="240" w:line="240" w:lineRule="atLeast"/>
      <w:jc w:val="both"/>
      <w:textAlignment w:val="baseline"/>
    </w:pPr>
    <w:rPr>
      <w:rFonts w:ascii="Times New Roman" w:eastAsia="Times New Roman" w:hAnsi="Times New Roman"/>
      <w:sz w:val="24"/>
      <w:szCs w:val="24"/>
      <w:lang w:val="ro-RO" w:eastAsia="ro-RO"/>
    </w:rPr>
  </w:style>
  <w:style w:type="paragraph" w:customStyle="1" w:styleId="Standard">
    <w:name w:val="Standard"/>
    <w:rsid w:val="007E4029"/>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paragraph" w:customStyle="1" w:styleId="Heading61">
    <w:name w:val="Heading 61"/>
    <w:basedOn w:val="Standard"/>
    <w:next w:val="Normal"/>
    <w:rsid w:val="007E4029"/>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rsid w:val="007E4029"/>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qFormat/>
    <w:rsid w:val="007E4029"/>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rsid w:val="007E4029"/>
  </w:style>
  <w:style w:type="paragraph" w:customStyle="1" w:styleId="CharCaracterCaracter2CharCharCharCharCharCharCharChar">
    <w:name w:val="Char Caracter Caracter2 Char Char Char Char Char Char Char Char"/>
    <w:basedOn w:val="Normal"/>
    <w:rsid w:val="007E4029"/>
    <w:pPr>
      <w:spacing w:after="0" w:line="240" w:lineRule="auto"/>
    </w:pPr>
    <w:rPr>
      <w:rFonts w:ascii="Times New Roman" w:eastAsia="Times New Roman" w:hAnsi="Times New Roman"/>
      <w:sz w:val="24"/>
      <w:szCs w:val="24"/>
      <w:lang w:val="pl-PL" w:eastAsia="pl-PL"/>
    </w:rPr>
  </w:style>
  <w:style w:type="character" w:styleId="Emphasis">
    <w:name w:val="Emphasis"/>
    <w:qFormat/>
    <w:rsid w:val="007E4029"/>
    <w:rPr>
      <w:i/>
      <w:iCs/>
    </w:rPr>
  </w:style>
  <w:style w:type="character" w:customStyle="1" w:styleId="al1">
    <w:name w:val="al1"/>
    <w:rsid w:val="007E4029"/>
    <w:rPr>
      <w:b/>
      <w:bCs/>
      <w:color w:val="auto"/>
    </w:rPr>
  </w:style>
  <w:style w:type="paragraph" w:customStyle="1" w:styleId="CharCharCaracterCaracterCharChar">
    <w:name w:val="Char Char Caracter Caracter Char Char"/>
    <w:basedOn w:val="Normal"/>
    <w:rsid w:val="007E4029"/>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qFormat/>
    <w:rsid w:val="007E4029"/>
    <w:pPr>
      <w:spacing w:after="0" w:line="240" w:lineRule="auto"/>
      <w:ind w:left="720"/>
      <w:contextualSpacing/>
    </w:pPr>
    <w:rPr>
      <w:rFonts w:ascii="Times New Roman" w:eastAsia="Times New Roman" w:hAnsi="Times New Roman"/>
      <w:sz w:val="24"/>
      <w:szCs w:val="24"/>
    </w:rPr>
  </w:style>
  <w:style w:type="paragraph" w:styleId="List">
    <w:name w:val="List"/>
    <w:basedOn w:val="Normal"/>
    <w:uiPriority w:val="99"/>
    <w:semiHidden/>
    <w:unhideWhenUsed/>
    <w:rsid w:val="007E4029"/>
    <w:pPr>
      <w:ind w:left="283" w:hanging="283"/>
      <w:contextualSpacing/>
    </w:pPr>
  </w:style>
  <w:style w:type="paragraph" w:customStyle="1" w:styleId="1Caracter">
    <w:name w:val="1 Caracter"/>
    <w:basedOn w:val="Normal"/>
    <w:rsid w:val="007E4029"/>
    <w:pPr>
      <w:spacing w:after="0" w:line="240" w:lineRule="auto"/>
    </w:pPr>
    <w:rPr>
      <w:rFonts w:ascii="Times New Roman" w:eastAsia="Times New Roman" w:hAnsi="Times New Roman"/>
      <w:sz w:val="24"/>
      <w:szCs w:val="24"/>
      <w:lang w:val="pl-PL" w:eastAsia="pl-PL"/>
    </w:rPr>
  </w:style>
  <w:style w:type="character" w:styleId="PlaceholderText">
    <w:name w:val="Placeholder Text"/>
    <w:uiPriority w:val="99"/>
    <w:semiHidden/>
    <w:rsid w:val="007E4029"/>
    <w:rPr>
      <w:color w:val="808080"/>
    </w:rPr>
  </w:style>
  <w:style w:type="paragraph" w:styleId="NoSpacing">
    <w:name w:val="No Spacing"/>
    <w:uiPriority w:val="1"/>
    <w:qFormat/>
    <w:rsid w:val="007E4029"/>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rsid w:val="007E4029"/>
    <w:rPr>
      <w:rFonts w:ascii="EUAlbertina" w:hAnsi="EUAlbertina"/>
      <w:color w:val="auto"/>
    </w:rPr>
  </w:style>
  <w:style w:type="paragraph" w:customStyle="1" w:styleId="CM3">
    <w:name w:val="CM3"/>
    <w:basedOn w:val="Default"/>
    <w:next w:val="Default"/>
    <w:rsid w:val="007E4029"/>
    <w:rPr>
      <w:rFonts w:ascii="EUAlbertina" w:hAnsi="EUAlbertina"/>
      <w:color w:val="auto"/>
    </w:rPr>
  </w:style>
  <w:style w:type="paragraph" w:customStyle="1" w:styleId="PARNOU">
    <w:name w:val="PARNOU"/>
    <w:basedOn w:val="Normal"/>
    <w:rsid w:val="007E4029"/>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customStyle="1" w:styleId="Style1">
    <w:name w:val="Style1"/>
    <w:basedOn w:val="Heading2"/>
    <w:next w:val="Heading2"/>
    <w:link w:val="Style1Char"/>
    <w:autoRedefine/>
    <w:qFormat/>
    <w:rsid w:val="007E4029"/>
  </w:style>
  <w:style w:type="character" w:customStyle="1" w:styleId="Style1Char">
    <w:name w:val="Style1 Char"/>
    <w:basedOn w:val="Heading2Char"/>
    <w:link w:val="Style1"/>
    <w:rsid w:val="007E4029"/>
    <w:rPr>
      <w:rFonts w:ascii="Arial" w:eastAsia="Times New Roman" w:hAnsi="Arial" w:cs="Arial"/>
      <w:b/>
      <w:sz w:val="24"/>
      <w:szCs w:val="24"/>
      <w:shd w:val="clear" w:color="auto" w:fill="FFFFFF"/>
    </w:rPr>
  </w:style>
  <w:style w:type="character" w:customStyle="1" w:styleId="StyleHiddenChar">
    <w:name w:val="StyleHidden Char"/>
    <w:basedOn w:val="FooterChar1"/>
    <w:rsid w:val="007E4029"/>
    <w:rPr>
      <w:rFonts w:ascii="Times New Roman" w:eastAsia="Calibri" w:hAnsi="Times New Roman" w:cs="Times New Roman"/>
      <w:b/>
      <w:bCs/>
      <w:sz w:val="24"/>
      <w:szCs w:val="24"/>
      <w:lang w:val="ro-RO"/>
    </w:rPr>
  </w:style>
  <w:style w:type="paragraph" w:customStyle="1" w:styleId="StyleHidden">
    <w:name w:val="StyleHidden"/>
    <w:basedOn w:val="Normal"/>
    <w:link w:val="StyleHiddenChar1"/>
    <w:rsid w:val="007E4029"/>
    <w:pPr>
      <w:spacing w:after="120" w:line="240" w:lineRule="auto"/>
      <w:jc w:val="both"/>
    </w:pPr>
    <w:rPr>
      <w:rFonts w:ascii="Times New Roman" w:hAnsi="Times New Roman"/>
      <w:b/>
      <w:bCs/>
      <w:noProof/>
      <w:sz w:val="2"/>
      <w:szCs w:val="24"/>
      <w:lang w:val="ro-RO"/>
    </w:rPr>
  </w:style>
  <w:style w:type="character" w:customStyle="1" w:styleId="StyleHiddenChar1">
    <w:name w:val="StyleHidden Char1"/>
    <w:basedOn w:val="DefaultParagraphFont"/>
    <w:link w:val="StyleHidden"/>
    <w:rsid w:val="007E4029"/>
    <w:rPr>
      <w:rFonts w:ascii="Times New Roman" w:eastAsia="Calibri" w:hAnsi="Times New Roman" w:cs="Times New Roman"/>
      <w:b/>
      <w:bCs/>
      <w:noProof/>
      <w:sz w:val="2"/>
      <w:szCs w:val="24"/>
    </w:rPr>
  </w:style>
  <w:style w:type="character" w:customStyle="1" w:styleId="DocumentMapChar">
    <w:name w:val="Document Map Char"/>
    <w:basedOn w:val="DefaultParagraphFont"/>
    <w:link w:val="DocumentMap"/>
    <w:uiPriority w:val="99"/>
    <w:semiHidden/>
    <w:rsid w:val="007E4029"/>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7E4029"/>
    <w:pPr>
      <w:shd w:val="clear" w:color="auto" w:fill="000080"/>
    </w:pPr>
    <w:rPr>
      <w:rFonts w:ascii="Tahoma" w:hAnsi="Tahoma" w:cs="Tahoma"/>
      <w:sz w:val="20"/>
      <w:szCs w:val="20"/>
      <w:lang w:val="ro-RO"/>
    </w:rPr>
  </w:style>
  <w:style w:type="character" w:customStyle="1" w:styleId="DocumentMapChar1">
    <w:name w:val="Document Map Char1"/>
    <w:basedOn w:val="DefaultParagraphFont"/>
    <w:uiPriority w:val="99"/>
    <w:semiHidden/>
    <w:rsid w:val="007E4029"/>
    <w:rPr>
      <w:rFonts w:ascii="Tahoma" w:eastAsia="Calibri" w:hAnsi="Tahoma" w:cs="Tahoma"/>
      <w:sz w:val="16"/>
      <w:szCs w:val="16"/>
      <w:lang w:val="en-US"/>
    </w:rPr>
  </w:style>
  <w:style w:type="character" w:customStyle="1" w:styleId="CommentTextChar">
    <w:name w:val="Comment Text Char"/>
    <w:basedOn w:val="DefaultParagraphFont"/>
    <w:link w:val="CommentText"/>
    <w:rsid w:val="007E4029"/>
    <w:rPr>
      <w:rFonts w:ascii="Times New Roman" w:eastAsia="Times New Roman" w:hAnsi="Times New Roman" w:cs="Times New Roman"/>
      <w:sz w:val="20"/>
      <w:szCs w:val="20"/>
      <w:lang w:eastAsia="ro-RO"/>
    </w:rPr>
  </w:style>
  <w:style w:type="paragraph" w:styleId="CommentText">
    <w:name w:val="annotation text"/>
    <w:basedOn w:val="Normal"/>
    <w:link w:val="CommentTextChar"/>
    <w:rsid w:val="007E4029"/>
    <w:pPr>
      <w:spacing w:after="0" w:line="240" w:lineRule="auto"/>
    </w:pPr>
    <w:rPr>
      <w:rFonts w:ascii="Times New Roman" w:eastAsia="Times New Roman" w:hAnsi="Times New Roman"/>
      <w:sz w:val="20"/>
      <w:szCs w:val="20"/>
      <w:lang w:val="ro-RO" w:eastAsia="ro-RO"/>
    </w:rPr>
  </w:style>
  <w:style w:type="character" w:customStyle="1" w:styleId="CommentTextChar1">
    <w:name w:val="Comment Text Char1"/>
    <w:basedOn w:val="DefaultParagraphFont"/>
    <w:uiPriority w:val="99"/>
    <w:semiHidden/>
    <w:rsid w:val="007E4029"/>
    <w:rPr>
      <w:rFonts w:ascii="Calibri" w:eastAsia="Calibri" w:hAnsi="Calibri" w:cs="Times New Roman"/>
      <w:sz w:val="20"/>
      <w:szCs w:val="20"/>
      <w:lang w:val="en-US"/>
    </w:rPr>
  </w:style>
  <w:style w:type="character" w:customStyle="1" w:styleId="CommentSubjectChar">
    <w:name w:val="Comment Subject Char"/>
    <w:basedOn w:val="CommentTextChar"/>
    <w:link w:val="CommentSubject"/>
    <w:semiHidden/>
    <w:rsid w:val="007E4029"/>
    <w:rPr>
      <w:rFonts w:ascii="Calibri" w:eastAsia="Calibri" w:hAnsi="Calibri" w:cs="Times New Roman"/>
      <w:b/>
      <w:bCs/>
      <w:sz w:val="20"/>
      <w:szCs w:val="20"/>
      <w:lang w:val="en-US" w:eastAsia="ro-RO"/>
    </w:rPr>
  </w:style>
  <w:style w:type="paragraph" w:styleId="CommentSubject">
    <w:name w:val="annotation subject"/>
    <w:basedOn w:val="CommentText"/>
    <w:next w:val="CommentText"/>
    <w:link w:val="CommentSubjectChar"/>
    <w:semiHidden/>
    <w:rsid w:val="007E4029"/>
    <w:pPr>
      <w:spacing w:after="200" w:line="276" w:lineRule="auto"/>
    </w:pPr>
    <w:rPr>
      <w:rFonts w:ascii="Calibri" w:eastAsia="Calibri" w:hAnsi="Calibri"/>
      <w:b/>
      <w:bCs/>
      <w:lang w:val="en-US"/>
    </w:rPr>
  </w:style>
  <w:style w:type="character" w:customStyle="1" w:styleId="CommentSubjectChar1">
    <w:name w:val="Comment Subject Char1"/>
    <w:basedOn w:val="CommentTextChar1"/>
    <w:uiPriority w:val="99"/>
    <w:semiHidden/>
    <w:rsid w:val="007E4029"/>
    <w:rPr>
      <w:rFonts w:ascii="Calibri" w:eastAsia="Calibri" w:hAnsi="Calibri" w:cs="Times New Roman"/>
      <w:b/>
      <w:bCs/>
      <w:sz w:val="20"/>
      <w:szCs w:val="20"/>
      <w:lang w:val="en-US"/>
    </w:rPr>
  </w:style>
  <w:style w:type="character" w:customStyle="1" w:styleId="HTMLPreformattedChar">
    <w:name w:val="HTML Preformatted Char"/>
    <w:basedOn w:val="DefaultParagraphFont"/>
    <w:link w:val="HTMLPreformatted"/>
    <w:rsid w:val="007E4029"/>
    <w:rPr>
      <w:rFonts w:ascii="Courier New" w:eastAsia="Calibri" w:hAnsi="Courier New" w:cs="Courier New"/>
      <w:sz w:val="20"/>
      <w:szCs w:val="20"/>
    </w:rPr>
  </w:style>
  <w:style w:type="paragraph" w:styleId="HTMLPreformatted">
    <w:name w:val="HTML Preformatted"/>
    <w:basedOn w:val="Normal"/>
    <w:link w:val="HTMLPreformattedChar"/>
    <w:rsid w:val="007E4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o-RO"/>
    </w:rPr>
  </w:style>
  <w:style w:type="character" w:customStyle="1" w:styleId="HTMLPreformattedChar1">
    <w:name w:val="HTML Preformatted Char1"/>
    <w:basedOn w:val="DefaultParagraphFont"/>
    <w:uiPriority w:val="99"/>
    <w:semiHidden/>
    <w:rsid w:val="007E4029"/>
    <w:rPr>
      <w:rFonts w:ascii="Consolas" w:eastAsia="Calibri" w:hAnsi="Consolas" w:cs="Times New Roman"/>
      <w:sz w:val="20"/>
      <w:szCs w:val="20"/>
      <w:lang w:val="en-US"/>
    </w:rPr>
  </w:style>
  <w:style w:type="paragraph" w:customStyle="1" w:styleId="Textnormal">
    <w:name w:val="Text normal"/>
    <w:link w:val="TextnormalChar"/>
    <w:autoRedefine/>
    <w:qFormat/>
    <w:rsid w:val="007E4029"/>
    <w:pPr>
      <w:spacing w:after="0" w:line="360" w:lineRule="auto"/>
      <w:ind w:firstLine="720"/>
    </w:pPr>
    <w:rPr>
      <w:rFonts w:ascii="Times New Roman" w:eastAsia="Times New Roman" w:hAnsi="Times New Roman" w:cs="Times New Roman"/>
      <w:noProof/>
      <w:color w:val="000000"/>
      <w:sz w:val="24"/>
      <w:szCs w:val="24"/>
      <w:lang w:val="it-IT"/>
    </w:rPr>
  </w:style>
  <w:style w:type="character" w:customStyle="1" w:styleId="TextnormalChar">
    <w:name w:val="Text normal Char"/>
    <w:link w:val="Textnormal"/>
    <w:rsid w:val="007E4029"/>
    <w:rPr>
      <w:rFonts w:ascii="Times New Roman" w:eastAsia="Times New Roman" w:hAnsi="Times New Roman" w:cs="Times New Roman"/>
      <w:noProof/>
      <w:color w:val="000000"/>
      <w:sz w:val="24"/>
      <w:szCs w:val="24"/>
      <w:lang w:val="it-IT"/>
    </w:rPr>
  </w:style>
  <w:style w:type="paragraph" w:customStyle="1" w:styleId="TextnormalCharCharCharChar">
    <w:name w:val="Text normal Char Char Char Char"/>
    <w:basedOn w:val="Normal"/>
    <w:link w:val="TextnormalCharCharCharCharChar"/>
    <w:rsid w:val="007E4029"/>
    <w:pPr>
      <w:spacing w:before="80" w:after="160" w:line="252" w:lineRule="auto"/>
      <w:ind w:left="1304"/>
      <w:jc w:val="both"/>
    </w:pPr>
    <w:rPr>
      <w:rFonts w:ascii="Arial" w:hAnsi="Arial"/>
      <w:sz w:val="24"/>
      <w:lang w:bidi="en-US"/>
    </w:rPr>
  </w:style>
  <w:style w:type="character" w:customStyle="1" w:styleId="TextnormalCharCharCharCharChar">
    <w:name w:val="Text normal Char Char Char Char Char"/>
    <w:link w:val="TextnormalCharCharCharChar"/>
    <w:rsid w:val="007E4029"/>
    <w:rPr>
      <w:rFonts w:ascii="Arial" w:eastAsia="Calibri" w:hAnsi="Arial" w:cs="Times New Roman"/>
      <w:sz w:val="24"/>
      <w:lang w:val="en-US" w:bidi="en-US"/>
    </w:rPr>
  </w:style>
  <w:style w:type="character" w:styleId="FollowedHyperlink">
    <w:name w:val="FollowedHyperlink"/>
    <w:basedOn w:val="DefaultParagraphFont"/>
    <w:uiPriority w:val="99"/>
    <w:semiHidden/>
    <w:unhideWhenUsed/>
    <w:rsid w:val="00045D16"/>
    <w:rPr>
      <w:color w:val="800080" w:themeColor="followedHyperlink"/>
      <w:u w:val="single"/>
    </w:rPr>
  </w:style>
  <w:style w:type="numbering" w:customStyle="1" w:styleId="NoList1">
    <w:name w:val="No List1"/>
    <w:next w:val="NoList"/>
    <w:uiPriority w:val="99"/>
    <w:semiHidden/>
    <w:unhideWhenUsed/>
    <w:rsid w:val="00B80EDC"/>
  </w:style>
  <w:style w:type="paragraph" w:customStyle="1" w:styleId="BodyTextCaracter">
    <w:name w:val="Body Text.Caracter"/>
    <w:basedOn w:val="Normal"/>
    <w:rsid w:val="00B80EDC"/>
    <w:pPr>
      <w:tabs>
        <w:tab w:val="left" w:pos="9498"/>
      </w:tabs>
      <w:spacing w:after="0" w:line="240" w:lineRule="auto"/>
      <w:jc w:val="both"/>
    </w:pPr>
    <w:rPr>
      <w:rFonts w:ascii="Times New Roman" w:eastAsia="Times New Roman" w:hAnsi="Times New Roman"/>
      <w:sz w:val="28"/>
      <w:szCs w:val="20"/>
    </w:rPr>
  </w:style>
  <w:style w:type="paragraph" w:customStyle="1" w:styleId="al">
    <w:name w:val="a_l"/>
    <w:basedOn w:val="Normal"/>
    <w:rsid w:val="00B80EDC"/>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e5.ro/Gratuit/gi3tcnjsgq/regulamentul-nr-1907-2006-privind-inregistrarea-evaluarea-autorizarea-si-restrictionarea-substantelor-chimice-reach-de-infiintare-a-agentiei-europene-pentru-produse-chimice-de-modificare-a-directivei-?pid=&amp;d=2016-1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Gratuit/gm2dsnrxga/regulamentul-nr-1272-2008-privind-clasificarea-etichetarea-si-ambalarea-substantelor-si-a-amestecurilor-de-modificare-si-de-abrogare-a-directivelor-67-548-cee-si-1999-45-ce-precum-si-de-modificare-a-r?pid=&amp;d=2016-1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e5.ro/Gratuit/gmzdmnrtgi/directiva-nr-19-2012-privind-de-eurile-de-echipamente-electrice-i-electronice-deee-reformare-text-cu-relevan-pentru-see?pid=&amp;d=2016-05-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if.anpm.ro" TargetMode="External"/><Relationship Id="rId2" Type="http://schemas.openxmlformats.org/officeDocument/2006/relationships/oleObject" Target="embeddings/oleObject1.bin"/><Relationship Id="rId1" Type="http://schemas.openxmlformats.org/officeDocument/2006/relationships/image" Target="media/image4.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FBD293206C4ABC9BBD6E59928B8E94"/>
        <w:category>
          <w:name w:val="General"/>
          <w:gallery w:val="placeholder"/>
        </w:category>
        <w:types>
          <w:type w:val="bbPlcHdr"/>
        </w:types>
        <w:behaviors>
          <w:behavior w:val="content"/>
        </w:behaviors>
        <w:guid w:val="{B3F0AF4B-B24E-48B5-BB89-EA34762F8793}"/>
      </w:docPartPr>
      <w:docPartBody>
        <w:p w:rsidR="0067601F" w:rsidRDefault="0067601F" w:rsidP="0067601F">
          <w:pPr>
            <w:pStyle w:val="59FBD293206C4ABC9BBD6E59928B8E94"/>
          </w:pPr>
          <w:r w:rsidRPr="00B81806">
            <w:rPr>
              <w:rStyle w:val="PlaceholderText"/>
              <w:rFonts w:ascii="Arial" w:hAnsi="Arial" w:cs="Arial"/>
            </w:rPr>
            <w:t>număr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UpR">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FormalScrp421 BT">
    <w:panose1 w:val="00000000000000000000"/>
    <w:charset w:val="00"/>
    <w:family w:val="script"/>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IDFont+F4">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CB3C11"/>
    <w:rsid w:val="004850BC"/>
    <w:rsid w:val="006247B0"/>
    <w:rsid w:val="0067601F"/>
    <w:rsid w:val="0096477B"/>
    <w:rsid w:val="009A3071"/>
    <w:rsid w:val="00CB3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01F"/>
    <w:rPr>
      <w:color w:val="808080"/>
    </w:rPr>
  </w:style>
  <w:style w:type="paragraph" w:customStyle="1" w:styleId="05ECC74D7B8E467496CCC73A61FC0413">
    <w:name w:val="05ECC74D7B8E467496CCC73A61FC0413"/>
    <w:rsid w:val="00CB3C11"/>
  </w:style>
  <w:style w:type="paragraph" w:customStyle="1" w:styleId="4A02542F1CB94800A94C03B2DB5412BE">
    <w:name w:val="4A02542F1CB94800A94C03B2DB5412BE"/>
    <w:rsid w:val="00CB3C11"/>
  </w:style>
  <w:style w:type="paragraph" w:customStyle="1" w:styleId="1E3BBB76A9CC4573A31963F19C02813B">
    <w:name w:val="1E3BBB76A9CC4573A31963F19C02813B"/>
    <w:rsid w:val="00CB3C11"/>
  </w:style>
  <w:style w:type="paragraph" w:customStyle="1" w:styleId="79E64A184B27452B9BF66A6BF5989171">
    <w:name w:val="79E64A184B27452B9BF66A6BF5989171"/>
    <w:rsid w:val="00CB3C11"/>
  </w:style>
  <w:style w:type="paragraph" w:customStyle="1" w:styleId="62E0EAF286344ADCBBA2CA8B8E096D1E">
    <w:name w:val="62E0EAF286344ADCBBA2CA8B8E096D1E"/>
    <w:rsid w:val="00CB3C11"/>
  </w:style>
  <w:style w:type="paragraph" w:customStyle="1" w:styleId="6268FE7D7C484AA598BEDABC0A57A666">
    <w:name w:val="6268FE7D7C484AA598BEDABC0A57A666"/>
    <w:rsid w:val="00CB3C11"/>
  </w:style>
  <w:style w:type="paragraph" w:customStyle="1" w:styleId="6A7F51ED068942629EA77D31EC1AD756">
    <w:name w:val="6A7F51ED068942629EA77D31EC1AD756"/>
    <w:rsid w:val="00CB3C11"/>
  </w:style>
  <w:style w:type="paragraph" w:customStyle="1" w:styleId="9A8A4C0A08A346A3843E09706B9E34D8">
    <w:name w:val="9A8A4C0A08A346A3843E09706B9E34D8"/>
    <w:rsid w:val="00CB3C11"/>
  </w:style>
  <w:style w:type="paragraph" w:customStyle="1" w:styleId="02BCE623FA3C4DADB06CF4030FC9E3DC">
    <w:name w:val="02BCE623FA3C4DADB06CF4030FC9E3DC"/>
    <w:rsid w:val="00CB3C11"/>
  </w:style>
  <w:style w:type="paragraph" w:customStyle="1" w:styleId="498FDB650DE94EC4BE4F05622FB0AFB9">
    <w:name w:val="498FDB650DE94EC4BE4F05622FB0AFB9"/>
    <w:rsid w:val="00CB3C11"/>
  </w:style>
  <w:style w:type="paragraph" w:customStyle="1" w:styleId="FAD96A1809B148818E7E673F3F08F6DE">
    <w:name w:val="FAD96A1809B148818E7E673F3F08F6DE"/>
    <w:rsid w:val="00CB3C11"/>
  </w:style>
  <w:style w:type="paragraph" w:customStyle="1" w:styleId="7D4B55DD151D46DCA5B5E02241A22DAB">
    <w:name w:val="7D4B55DD151D46DCA5B5E02241A22DAB"/>
    <w:rsid w:val="00CB3C11"/>
  </w:style>
  <w:style w:type="paragraph" w:customStyle="1" w:styleId="E81ADE29ED8A42CA9C92EB6E7CCCA6A5">
    <w:name w:val="E81ADE29ED8A42CA9C92EB6E7CCCA6A5"/>
    <w:rsid w:val="00CB3C11"/>
  </w:style>
  <w:style w:type="paragraph" w:customStyle="1" w:styleId="59B22D3710454F8B83EE4DD07CF601A4">
    <w:name w:val="59B22D3710454F8B83EE4DD07CF601A4"/>
    <w:rsid w:val="00CB3C11"/>
  </w:style>
  <w:style w:type="paragraph" w:customStyle="1" w:styleId="AE8DDCEE6C0E4E968B9C9A88C4DAF2B1">
    <w:name w:val="AE8DDCEE6C0E4E968B9C9A88C4DAF2B1"/>
    <w:rsid w:val="00CB3C11"/>
  </w:style>
  <w:style w:type="paragraph" w:customStyle="1" w:styleId="C1E21A920C0A421BA7FC244D004B9C51">
    <w:name w:val="C1E21A920C0A421BA7FC244D004B9C51"/>
    <w:rsid w:val="00CB3C11"/>
  </w:style>
  <w:style w:type="paragraph" w:customStyle="1" w:styleId="90A56DF3BC5C492BABDE7F7B21533503">
    <w:name w:val="90A56DF3BC5C492BABDE7F7B21533503"/>
    <w:rsid w:val="00CB3C11"/>
  </w:style>
  <w:style w:type="paragraph" w:customStyle="1" w:styleId="6A161877D2454A54AC2B83E82A6C6087">
    <w:name w:val="6A161877D2454A54AC2B83E82A6C6087"/>
    <w:rsid w:val="00CB3C11"/>
  </w:style>
  <w:style w:type="paragraph" w:customStyle="1" w:styleId="0966750A1CEF4D3DBDCE7A5207B5C961">
    <w:name w:val="0966750A1CEF4D3DBDCE7A5207B5C961"/>
    <w:rsid w:val="00CB3C11"/>
  </w:style>
  <w:style w:type="paragraph" w:customStyle="1" w:styleId="F1E2D28B93D34301BE257E820BDA34E9">
    <w:name w:val="F1E2D28B93D34301BE257E820BDA34E9"/>
    <w:rsid w:val="00CB3C11"/>
  </w:style>
  <w:style w:type="paragraph" w:customStyle="1" w:styleId="50618FC4993B441EBF6A3075EB836436">
    <w:name w:val="50618FC4993B441EBF6A3075EB836436"/>
    <w:rsid w:val="00CB3C11"/>
  </w:style>
  <w:style w:type="paragraph" w:customStyle="1" w:styleId="5A5AAF34C78A4349B4B7A80F29F30829">
    <w:name w:val="5A5AAF34C78A4349B4B7A80F29F30829"/>
    <w:rsid w:val="00CB3C11"/>
  </w:style>
  <w:style w:type="paragraph" w:customStyle="1" w:styleId="855DD32EBBCA416593493B0C47FDDECC">
    <w:name w:val="855DD32EBBCA416593493B0C47FDDECC"/>
    <w:rsid w:val="00CB3C11"/>
  </w:style>
  <w:style w:type="paragraph" w:customStyle="1" w:styleId="3BB5CA331B3D4E128F4C193617268040">
    <w:name w:val="3BB5CA331B3D4E128F4C193617268040"/>
    <w:rsid w:val="00CB3C11"/>
  </w:style>
  <w:style w:type="paragraph" w:customStyle="1" w:styleId="200A2E4E41EC47BA9E2EFFE1ABD9D08C">
    <w:name w:val="200A2E4E41EC47BA9E2EFFE1ABD9D08C"/>
    <w:rsid w:val="00CB3C11"/>
  </w:style>
  <w:style w:type="paragraph" w:customStyle="1" w:styleId="53036F92B153454797148E64DAAD0D5D">
    <w:name w:val="53036F92B153454797148E64DAAD0D5D"/>
    <w:rsid w:val="00CB3C11"/>
  </w:style>
  <w:style w:type="paragraph" w:customStyle="1" w:styleId="B7DC69A83413445A881786A442684A63">
    <w:name w:val="B7DC69A83413445A881786A442684A63"/>
    <w:rsid w:val="00CB3C11"/>
  </w:style>
  <w:style w:type="paragraph" w:customStyle="1" w:styleId="DB7714358E434A9E9AD8066D98CD6AF1">
    <w:name w:val="DB7714358E434A9E9AD8066D98CD6AF1"/>
    <w:rsid w:val="00CB3C11"/>
  </w:style>
  <w:style w:type="paragraph" w:customStyle="1" w:styleId="410A3FD165EE480880A1FA4D3FEEAA7F">
    <w:name w:val="410A3FD165EE480880A1FA4D3FEEAA7F"/>
    <w:rsid w:val="00CB3C11"/>
  </w:style>
  <w:style w:type="paragraph" w:customStyle="1" w:styleId="76A6F1D560514AB596AC4A856C280D26">
    <w:name w:val="76A6F1D560514AB596AC4A856C280D26"/>
    <w:rsid w:val="00CB3C11"/>
  </w:style>
  <w:style w:type="paragraph" w:customStyle="1" w:styleId="D4A08CDF05E145E5AAC37985848082E7">
    <w:name w:val="D4A08CDF05E145E5AAC37985848082E7"/>
    <w:rsid w:val="00CB3C11"/>
  </w:style>
  <w:style w:type="paragraph" w:customStyle="1" w:styleId="86B098C83043432EB2DBEE1416074C81">
    <w:name w:val="86B098C83043432EB2DBEE1416074C81"/>
    <w:rsid w:val="00CB3C11"/>
  </w:style>
  <w:style w:type="paragraph" w:customStyle="1" w:styleId="40121DE323E749C6BCB19A008F62BE48">
    <w:name w:val="40121DE323E749C6BCB19A008F62BE48"/>
    <w:rsid w:val="00CB3C11"/>
  </w:style>
  <w:style w:type="paragraph" w:customStyle="1" w:styleId="426363C43AD249B9846C86398A72AB6F">
    <w:name w:val="426363C43AD249B9846C86398A72AB6F"/>
    <w:rsid w:val="00CB3C11"/>
  </w:style>
  <w:style w:type="paragraph" w:customStyle="1" w:styleId="FFC5B534159242259284BAC30FB09FCB">
    <w:name w:val="FFC5B534159242259284BAC30FB09FCB"/>
    <w:rsid w:val="00CB3C11"/>
  </w:style>
  <w:style w:type="paragraph" w:customStyle="1" w:styleId="6D07693F7D0C472C922F7A7C89943472">
    <w:name w:val="6D07693F7D0C472C922F7A7C89943472"/>
    <w:rsid w:val="00CB3C11"/>
  </w:style>
  <w:style w:type="paragraph" w:customStyle="1" w:styleId="CC40B44B16394025A1603511214B2080">
    <w:name w:val="CC40B44B16394025A1603511214B2080"/>
    <w:rsid w:val="00CB3C11"/>
  </w:style>
  <w:style w:type="paragraph" w:customStyle="1" w:styleId="C4DF4B51C2D0407D88673B7D4B70AF99">
    <w:name w:val="C4DF4B51C2D0407D88673B7D4B70AF99"/>
    <w:rsid w:val="00CB3C11"/>
  </w:style>
  <w:style w:type="paragraph" w:customStyle="1" w:styleId="46352725F4284D8D96D088807B422052">
    <w:name w:val="46352725F4284D8D96D088807B422052"/>
    <w:rsid w:val="00CB3C11"/>
  </w:style>
  <w:style w:type="paragraph" w:customStyle="1" w:styleId="BF3D7B3C7E0F48BF9020594EB3839FDF">
    <w:name w:val="BF3D7B3C7E0F48BF9020594EB3839FDF"/>
    <w:rsid w:val="00CB3C11"/>
  </w:style>
  <w:style w:type="paragraph" w:customStyle="1" w:styleId="802F135D094646FEAC4F832BA59577F4">
    <w:name w:val="802F135D094646FEAC4F832BA59577F4"/>
    <w:rsid w:val="00CB3C11"/>
  </w:style>
  <w:style w:type="paragraph" w:customStyle="1" w:styleId="F3C9770F05544F84B71CD170A9409C63">
    <w:name w:val="F3C9770F05544F84B71CD170A9409C63"/>
    <w:rsid w:val="00CB3C11"/>
  </w:style>
  <w:style w:type="paragraph" w:customStyle="1" w:styleId="BB16C7D2B3824873845C1FBEE9B47A94">
    <w:name w:val="BB16C7D2B3824873845C1FBEE9B47A94"/>
    <w:rsid w:val="00CB3C11"/>
  </w:style>
  <w:style w:type="paragraph" w:customStyle="1" w:styleId="706FAC9FA973433B96583F6BCC8D3748">
    <w:name w:val="706FAC9FA973433B96583F6BCC8D3748"/>
    <w:rsid w:val="00CB3C11"/>
  </w:style>
  <w:style w:type="paragraph" w:customStyle="1" w:styleId="BC8766C186DA4F348F7C2DCF89DBCB36">
    <w:name w:val="BC8766C186DA4F348F7C2DCF89DBCB36"/>
    <w:rsid w:val="00CB3C11"/>
  </w:style>
  <w:style w:type="paragraph" w:customStyle="1" w:styleId="DF90F5721E704D58B1B4EF6C975124AD">
    <w:name w:val="DF90F5721E704D58B1B4EF6C975124AD"/>
    <w:rsid w:val="00CB3C11"/>
  </w:style>
  <w:style w:type="paragraph" w:customStyle="1" w:styleId="A7CED945DCDD45478BA67D87D7A5EF01">
    <w:name w:val="A7CED945DCDD45478BA67D87D7A5EF01"/>
    <w:rsid w:val="00CB3C11"/>
  </w:style>
  <w:style w:type="paragraph" w:customStyle="1" w:styleId="C26E088A625D4A93A63F92C39AA3256D">
    <w:name w:val="C26E088A625D4A93A63F92C39AA3256D"/>
    <w:rsid w:val="00CB3C11"/>
  </w:style>
  <w:style w:type="paragraph" w:customStyle="1" w:styleId="E08841C4132D485D93488DBC48E67EF5">
    <w:name w:val="E08841C4132D485D93488DBC48E67EF5"/>
    <w:rsid w:val="00CB3C11"/>
  </w:style>
  <w:style w:type="paragraph" w:customStyle="1" w:styleId="782D917BC9624F5A879EC19644698C13">
    <w:name w:val="782D917BC9624F5A879EC19644698C13"/>
    <w:rsid w:val="00CB3C11"/>
  </w:style>
  <w:style w:type="paragraph" w:customStyle="1" w:styleId="188DC0AE257A4CE395FAEDD1612885B0">
    <w:name w:val="188DC0AE257A4CE395FAEDD1612885B0"/>
    <w:rsid w:val="00CB3C11"/>
  </w:style>
  <w:style w:type="paragraph" w:customStyle="1" w:styleId="26D13001E27346868129D23B3A0C8ED0">
    <w:name w:val="26D13001E27346868129D23B3A0C8ED0"/>
    <w:rsid w:val="00CB3C11"/>
  </w:style>
  <w:style w:type="paragraph" w:customStyle="1" w:styleId="81B020195ACB4272AB5C0E8EC2F9BFCD">
    <w:name w:val="81B020195ACB4272AB5C0E8EC2F9BFCD"/>
    <w:rsid w:val="00CB3C11"/>
  </w:style>
  <w:style w:type="paragraph" w:customStyle="1" w:styleId="C172F1D90A8A4458B86F9FF170D16E52">
    <w:name w:val="C172F1D90A8A4458B86F9FF170D16E52"/>
    <w:rsid w:val="00CB3C11"/>
  </w:style>
  <w:style w:type="paragraph" w:customStyle="1" w:styleId="97FBD2D4D9A04595A2958C85B425233C">
    <w:name w:val="97FBD2D4D9A04595A2958C85B425233C"/>
    <w:rsid w:val="00CB3C11"/>
  </w:style>
  <w:style w:type="paragraph" w:customStyle="1" w:styleId="49CA88992ABD417A85F9770F2A09AE98">
    <w:name w:val="49CA88992ABD417A85F9770F2A09AE98"/>
    <w:rsid w:val="00CB3C11"/>
  </w:style>
  <w:style w:type="paragraph" w:customStyle="1" w:styleId="6043CC01B0AE4B98AE098D07E1644D19">
    <w:name w:val="6043CC01B0AE4B98AE098D07E1644D19"/>
    <w:rsid w:val="00CB3C11"/>
  </w:style>
  <w:style w:type="paragraph" w:customStyle="1" w:styleId="1EE281D7440448C4BEFA73428DFC0F94">
    <w:name w:val="1EE281D7440448C4BEFA73428DFC0F94"/>
    <w:rsid w:val="00CB3C11"/>
  </w:style>
  <w:style w:type="paragraph" w:customStyle="1" w:styleId="76858AEC373E408FBE12AF44806FA959">
    <w:name w:val="76858AEC373E408FBE12AF44806FA959"/>
    <w:rsid w:val="00CB3C11"/>
  </w:style>
  <w:style w:type="paragraph" w:customStyle="1" w:styleId="4A294ED6AAC9461AB9446E27C4017F00">
    <w:name w:val="4A294ED6AAC9461AB9446E27C4017F00"/>
    <w:rsid w:val="00CB3C11"/>
  </w:style>
  <w:style w:type="paragraph" w:customStyle="1" w:styleId="0A898A8B65114E09BF5FD6DCB86C4623">
    <w:name w:val="0A898A8B65114E09BF5FD6DCB86C4623"/>
    <w:rsid w:val="00CB3C11"/>
  </w:style>
  <w:style w:type="paragraph" w:customStyle="1" w:styleId="71F907A1AAC04ECEAA64661571278EAB">
    <w:name w:val="71F907A1AAC04ECEAA64661571278EAB"/>
    <w:rsid w:val="00CB3C11"/>
  </w:style>
  <w:style w:type="paragraph" w:customStyle="1" w:styleId="DAA3DCD47EC34536BA963A702395E475">
    <w:name w:val="DAA3DCD47EC34536BA963A702395E475"/>
    <w:rsid w:val="00CB3C11"/>
  </w:style>
  <w:style w:type="paragraph" w:customStyle="1" w:styleId="E7216797F9EA4BFD9EF28AD37E2EFD55">
    <w:name w:val="E7216797F9EA4BFD9EF28AD37E2EFD55"/>
    <w:rsid w:val="00CB3C11"/>
  </w:style>
  <w:style w:type="paragraph" w:customStyle="1" w:styleId="F0523F5D93F24EE091C0E8BAD0999DAB">
    <w:name w:val="F0523F5D93F24EE091C0E8BAD0999DAB"/>
    <w:rsid w:val="00CB3C11"/>
  </w:style>
  <w:style w:type="paragraph" w:customStyle="1" w:styleId="17D15C62E6D04682B0ED53E10AABB2C8">
    <w:name w:val="17D15C62E6D04682B0ED53E10AABB2C8"/>
    <w:rsid w:val="00CB3C11"/>
  </w:style>
  <w:style w:type="paragraph" w:customStyle="1" w:styleId="C7879F1D4C7E4E9CAA27081B8DCDF2E0">
    <w:name w:val="C7879F1D4C7E4E9CAA27081B8DCDF2E0"/>
    <w:rsid w:val="00CB3C11"/>
  </w:style>
  <w:style w:type="paragraph" w:customStyle="1" w:styleId="1DDD4A7A0D03489295597B503850F562">
    <w:name w:val="1DDD4A7A0D03489295597B503850F562"/>
    <w:rsid w:val="00CB3C11"/>
  </w:style>
  <w:style w:type="paragraph" w:customStyle="1" w:styleId="9E8A1D6075B8429BB994D7260F1E10E8">
    <w:name w:val="9E8A1D6075B8429BB994D7260F1E10E8"/>
    <w:rsid w:val="00CB3C11"/>
  </w:style>
  <w:style w:type="paragraph" w:customStyle="1" w:styleId="FB48FE62AB0F4967AAB69C6700B94183">
    <w:name w:val="FB48FE62AB0F4967AAB69C6700B94183"/>
    <w:rsid w:val="00CB3C11"/>
  </w:style>
  <w:style w:type="paragraph" w:customStyle="1" w:styleId="6A891BEB2E2B4F4B9ED289FB0DFC587E">
    <w:name w:val="6A891BEB2E2B4F4B9ED289FB0DFC587E"/>
    <w:rsid w:val="00CB3C11"/>
  </w:style>
  <w:style w:type="paragraph" w:customStyle="1" w:styleId="1AE4A73C999249EDAE042040438124CB">
    <w:name w:val="1AE4A73C999249EDAE042040438124CB"/>
    <w:rsid w:val="00CB3C11"/>
  </w:style>
  <w:style w:type="paragraph" w:customStyle="1" w:styleId="1FA8B1FDEB6C44E2B436FB1DE124EBAB">
    <w:name w:val="1FA8B1FDEB6C44E2B436FB1DE124EBAB"/>
    <w:rsid w:val="00CB3C11"/>
  </w:style>
  <w:style w:type="paragraph" w:customStyle="1" w:styleId="6B98EB61B956493B9529408FC748DA3C">
    <w:name w:val="6B98EB61B956493B9529408FC748DA3C"/>
    <w:rsid w:val="00CB3C11"/>
  </w:style>
  <w:style w:type="paragraph" w:customStyle="1" w:styleId="2E63DA0BCA774EB4A0A5DA58A71540B5">
    <w:name w:val="2E63DA0BCA774EB4A0A5DA58A71540B5"/>
    <w:rsid w:val="00CB3C11"/>
  </w:style>
  <w:style w:type="paragraph" w:customStyle="1" w:styleId="4E018693FD2C4B268C73BD7D7217D9B0">
    <w:name w:val="4E018693FD2C4B268C73BD7D7217D9B0"/>
    <w:rsid w:val="00CB3C11"/>
  </w:style>
  <w:style w:type="paragraph" w:customStyle="1" w:styleId="B2803CA5F3114601B3792D65A3ADDF22">
    <w:name w:val="B2803CA5F3114601B3792D65A3ADDF22"/>
    <w:rsid w:val="00CB3C11"/>
  </w:style>
  <w:style w:type="paragraph" w:customStyle="1" w:styleId="FF30F9482A0A4C23B02E0E17396D23DC">
    <w:name w:val="FF30F9482A0A4C23B02E0E17396D23DC"/>
    <w:rsid w:val="00CB3C11"/>
  </w:style>
  <w:style w:type="paragraph" w:customStyle="1" w:styleId="81E8A4F1EAA34402BB591AF188DAF996">
    <w:name w:val="81E8A4F1EAA34402BB591AF188DAF996"/>
    <w:rsid w:val="00CB3C11"/>
  </w:style>
  <w:style w:type="paragraph" w:customStyle="1" w:styleId="62BD95B2ADA143F8882427B49279200C">
    <w:name w:val="62BD95B2ADA143F8882427B49279200C"/>
    <w:rsid w:val="00CB3C11"/>
  </w:style>
  <w:style w:type="paragraph" w:customStyle="1" w:styleId="6367F898F3184DBF9F22DF494E7A3D71">
    <w:name w:val="6367F898F3184DBF9F22DF494E7A3D71"/>
    <w:rsid w:val="00CB3C11"/>
  </w:style>
  <w:style w:type="paragraph" w:customStyle="1" w:styleId="31BF745D37CE4F059C15F4A6A52C7603">
    <w:name w:val="31BF745D37CE4F059C15F4A6A52C7603"/>
    <w:rsid w:val="00CB3C11"/>
  </w:style>
  <w:style w:type="paragraph" w:customStyle="1" w:styleId="DBF62A7D08BC488F9541C49DD8217A7C">
    <w:name w:val="DBF62A7D08BC488F9541C49DD8217A7C"/>
    <w:rsid w:val="00CB3C11"/>
  </w:style>
  <w:style w:type="paragraph" w:customStyle="1" w:styleId="0B1767DF74514FF6BCE144489E437C4E">
    <w:name w:val="0B1767DF74514FF6BCE144489E437C4E"/>
    <w:rsid w:val="00CB3C11"/>
  </w:style>
  <w:style w:type="paragraph" w:customStyle="1" w:styleId="777EEF167AD34D2DBABC2C01924BD98B">
    <w:name w:val="777EEF167AD34D2DBABC2C01924BD98B"/>
    <w:rsid w:val="00CB3C11"/>
  </w:style>
  <w:style w:type="paragraph" w:customStyle="1" w:styleId="1B108A25DEBB4C2AA8E97F3E72ED08B1">
    <w:name w:val="1B108A25DEBB4C2AA8E97F3E72ED08B1"/>
    <w:rsid w:val="00CB3C11"/>
  </w:style>
  <w:style w:type="paragraph" w:customStyle="1" w:styleId="5D5EA76B246D43F381D9F1D338504748">
    <w:name w:val="5D5EA76B246D43F381D9F1D338504748"/>
    <w:rsid w:val="00CB3C11"/>
  </w:style>
  <w:style w:type="paragraph" w:customStyle="1" w:styleId="BFE9A6242CF043B6930CF72BBF753447">
    <w:name w:val="BFE9A6242CF043B6930CF72BBF753447"/>
    <w:rsid w:val="00CB3C11"/>
  </w:style>
  <w:style w:type="paragraph" w:customStyle="1" w:styleId="DC62D16E7F8B440F8543FF6FA390768B">
    <w:name w:val="DC62D16E7F8B440F8543FF6FA390768B"/>
    <w:rsid w:val="00CB3C11"/>
  </w:style>
  <w:style w:type="paragraph" w:customStyle="1" w:styleId="30A24C78448146E5812DB4E05A25D557">
    <w:name w:val="30A24C78448146E5812DB4E05A25D557"/>
    <w:rsid w:val="00CB3C11"/>
  </w:style>
  <w:style w:type="paragraph" w:customStyle="1" w:styleId="87366B325E214E338DCD11AB60343F40">
    <w:name w:val="87366B325E214E338DCD11AB60343F40"/>
    <w:rsid w:val="00CB3C11"/>
  </w:style>
  <w:style w:type="paragraph" w:customStyle="1" w:styleId="A0A7FA1E87244C33A5FD788B34CF11B6">
    <w:name w:val="A0A7FA1E87244C33A5FD788B34CF11B6"/>
    <w:rsid w:val="00CB3C11"/>
  </w:style>
  <w:style w:type="paragraph" w:customStyle="1" w:styleId="5F1E89629B2B42D097539122CE7367EC">
    <w:name w:val="5F1E89629B2B42D097539122CE7367EC"/>
    <w:rsid w:val="00CB3C11"/>
  </w:style>
  <w:style w:type="paragraph" w:customStyle="1" w:styleId="864C2662EEA74078A2951C7A1D521B03">
    <w:name w:val="864C2662EEA74078A2951C7A1D521B03"/>
    <w:rsid w:val="00CB3C11"/>
  </w:style>
  <w:style w:type="paragraph" w:customStyle="1" w:styleId="3025545E908D48C19145165BB3ABA94A">
    <w:name w:val="3025545E908D48C19145165BB3ABA94A"/>
    <w:rsid w:val="00CB3C11"/>
  </w:style>
  <w:style w:type="paragraph" w:customStyle="1" w:styleId="0C9B615BB8024FD58AF1BA50EDB8A93D">
    <w:name w:val="0C9B615BB8024FD58AF1BA50EDB8A93D"/>
    <w:rsid w:val="00CB3C11"/>
  </w:style>
  <w:style w:type="paragraph" w:customStyle="1" w:styleId="7CCE36CB83A8432ABDF0739956AB1A2D">
    <w:name w:val="7CCE36CB83A8432ABDF0739956AB1A2D"/>
    <w:rsid w:val="00CB3C11"/>
  </w:style>
  <w:style w:type="paragraph" w:customStyle="1" w:styleId="82946768F99F4B84AF0979803B47A8AE">
    <w:name w:val="82946768F99F4B84AF0979803B47A8AE"/>
    <w:rsid w:val="00CB3C11"/>
  </w:style>
  <w:style w:type="paragraph" w:customStyle="1" w:styleId="CD7532B6197C4615A94088BE818A9FA5">
    <w:name w:val="CD7532B6197C4615A94088BE818A9FA5"/>
    <w:rsid w:val="00CB3C11"/>
  </w:style>
  <w:style w:type="paragraph" w:customStyle="1" w:styleId="DFC6B1569CD7494CB32E04BDC3745223">
    <w:name w:val="DFC6B1569CD7494CB32E04BDC3745223"/>
    <w:rsid w:val="00CB3C11"/>
  </w:style>
  <w:style w:type="paragraph" w:customStyle="1" w:styleId="243F097C130547668956CF2B52D08795">
    <w:name w:val="243F097C130547668956CF2B52D08795"/>
    <w:rsid w:val="00CB3C11"/>
  </w:style>
  <w:style w:type="paragraph" w:customStyle="1" w:styleId="E327D9807A11408CA7ACD3B04337AEE2">
    <w:name w:val="E327D9807A11408CA7ACD3B04337AEE2"/>
    <w:rsid w:val="00CB3C11"/>
  </w:style>
  <w:style w:type="paragraph" w:customStyle="1" w:styleId="124DFF98BF9E439F854719C5452153FD">
    <w:name w:val="124DFF98BF9E439F854719C5452153FD"/>
    <w:rsid w:val="00CB3C11"/>
  </w:style>
  <w:style w:type="paragraph" w:customStyle="1" w:styleId="0069217914C5430695B4CFA97C620095">
    <w:name w:val="0069217914C5430695B4CFA97C620095"/>
    <w:rsid w:val="00CB3C11"/>
  </w:style>
  <w:style w:type="paragraph" w:customStyle="1" w:styleId="B3E300E91CBE403EBE06A88D5F692A80">
    <w:name w:val="B3E300E91CBE403EBE06A88D5F692A80"/>
    <w:rsid w:val="00CB3C11"/>
  </w:style>
  <w:style w:type="paragraph" w:customStyle="1" w:styleId="A552C50030954C039C2625EB9BBAFD1C">
    <w:name w:val="A552C50030954C039C2625EB9BBAFD1C"/>
    <w:rsid w:val="00CB3C11"/>
  </w:style>
  <w:style w:type="paragraph" w:customStyle="1" w:styleId="CDF682969C9249249D38CED743408831">
    <w:name w:val="CDF682969C9249249D38CED743408831"/>
    <w:rsid w:val="00CB3C11"/>
  </w:style>
  <w:style w:type="paragraph" w:customStyle="1" w:styleId="D67DC6F8AA7D47339AA428F5CE3091AB">
    <w:name w:val="D67DC6F8AA7D47339AA428F5CE3091AB"/>
    <w:rsid w:val="00CB3C11"/>
  </w:style>
  <w:style w:type="paragraph" w:customStyle="1" w:styleId="68BCF6126A934305847C5CA1F155CF4B">
    <w:name w:val="68BCF6126A934305847C5CA1F155CF4B"/>
    <w:rsid w:val="00CB3C11"/>
  </w:style>
  <w:style w:type="paragraph" w:customStyle="1" w:styleId="FFF14E6FF5F5444B9B2E0F4342BE5DD3">
    <w:name w:val="FFF14E6FF5F5444B9B2E0F4342BE5DD3"/>
    <w:rsid w:val="00CB3C11"/>
  </w:style>
  <w:style w:type="paragraph" w:customStyle="1" w:styleId="8A6C45E32A564206AA87D029E70A63C2">
    <w:name w:val="8A6C45E32A564206AA87D029E70A63C2"/>
    <w:rsid w:val="00CB3C11"/>
  </w:style>
  <w:style w:type="paragraph" w:customStyle="1" w:styleId="E800DEFBE58A4FF1B50090DB8701C26A">
    <w:name w:val="E800DEFBE58A4FF1B50090DB8701C26A"/>
    <w:rsid w:val="00CB3C11"/>
  </w:style>
  <w:style w:type="paragraph" w:customStyle="1" w:styleId="42DE4D12E0064FEB89CE922A6953118A">
    <w:name w:val="42DE4D12E0064FEB89CE922A6953118A"/>
    <w:rsid w:val="00CB3C11"/>
  </w:style>
  <w:style w:type="paragraph" w:customStyle="1" w:styleId="0CA8C7F1C3AA4930A51BDED7A9C7BB3F">
    <w:name w:val="0CA8C7F1C3AA4930A51BDED7A9C7BB3F"/>
    <w:rsid w:val="00CB3C11"/>
  </w:style>
  <w:style w:type="paragraph" w:customStyle="1" w:styleId="89A573312E0D4F799F5175AD09FF8839">
    <w:name w:val="89A573312E0D4F799F5175AD09FF8839"/>
    <w:rsid w:val="00CB3C11"/>
  </w:style>
  <w:style w:type="paragraph" w:customStyle="1" w:styleId="FDC2524D237646FA885F08823219C5E2">
    <w:name w:val="FDC2524D237646FA885F08823219C5E2"/>
    <w:rsid w:val="00CB3C11"/>
  </w:style>
  <w:style w:type="paragraph" w:customStyle="1" w:styleId="9C6C684664964F8292CD3E4A21BFDF7C">
    <w:name w:val="9C6C684664964F8292CD3E4A21BFDF7C"/>
    <w:rsid w:val="00CB3C11"/>
  </w:style>
  <w:style w:type="paragraph" w:customStyle="1" w:styleId="DF7C6648488843F497B873AD084A20B3">
    <w:name w:val="DF7C6648488843F497B873AD084A20B3"/>
    <w:rsid w:val="00CB3C11"/>
  </w:style>
  <w:style w:type="paragraph" w:customStyle="1" w:styleId="1E224CE67EAE4F2EBA04A1B5480A3D2E">
    <w:name w:val="1E224CE67EAE4F2EBA04A1B5480A3D2E"/>
    <w:rsid w:val="00CB3C11"/>
  </w:style>
  <w:style w:type="paragraph" w:customStyle="1" w:styleId="94A3935A61EE447EAA64BDF9709C8F39">
    <w:name w:val="94A3935A61EE447EAA64BDF9709C8F39"/>
    <w:rsid w:val="00CB3C11"/>
  </w:style>
  <w:style w:type="paragraph" w:customStyle="1" w:styleId="94AA4071257A485B8DC008B8D0C31D78">
    <w:name w:val="94AA4071257A485B8DC008B8D0C31D78"/>
    <w:rsid w:val="00CB3C11"/>
  </w:style>
  <w:style w:type="paragraph" w:customStyle="1" w:styleId="6A53C0996AA44FED9198849F66AF025E">
    <w:name w:val="6A53C0996AA44FED9198849F66AF025E"/>
    <w:rsid w:val="00CB3C11"/>
  </w:style>
  <w:style w:type="paragraph" w:customStyle="1" w:styleId="FB2B25F7A84D446495C3C6FAA25F3B1C">
    <w:name w:val="FB2B25F7A84D446495C3C6FAA25F3B1C"/>
    <w:rsid w:val="00CB3C11"/>
  </w:style>
  <w:style w:type="paragraph" w:customStyle="1" w:styleId="DBA1B1FE2DEC4D4894C6EBA1D8AD2ED1">
    <w:name w:val="DBA1B1FE2DEC4D4894C6EBA1D8AD2ED1"/>
    <w:rsid w:val="00CB3C11"/>
  </w:style>
  <w:style w:type="paragraph" w:customStyle="1" w:styleId="D807E7E6E80E43A48DDBE09773A3C6EA">
    <w:name w:val="D807E7E6E80E43A48DDBE09773A3C6EA"/>
    <w:rsid w:val="00CB3C11"/>
  </w:style>
  <w:style w:type="paragraph" w:customStyle="1" w:styleId="37DB0338195943AD9EC638B0B9F55338">
    <w:name w:val="37DB0338195943AD9EC638B0B9F55338"/>
    <w:rsid w:val="00CB3C11"/>
  </w:style>
  <w:style w:type="paragraph" w:customStyle="1" w:styleId="A341F71EC8014F438022911B02B8EA13">
    <w:name w:val="A341F71EC8014F438022911B02B8EA13"/>
    <w:rsid w:val="00CB3C11"/>
  </w:style>
  <w:style w:type="paragraph" w:customStyle="1" w:styleId="8CEF0B1B8F7E495FAE75F17EDC91BF9E">
    <w:name w:val="8CEF0B1B8F7E495FAE75F17EDC91BF9E"/>
    <w:rsid w:val="00CB3C11"/>
  </w:style>
  <w:style w:type="paragraph" w:customStyle="1" w:styleId="0629DD323FAA4A318E08CE67971539B8">
    <w:name w:val="0629DD323FAA4A318E08CE67971539B8"/>
    <w:rsid w:val="00CB3C11"/>
  </w:style>
  <w:style w:type="paragraph" w:customStyle="1" w:styleId="BBF53F225E0949E7802CA8C1073E3A04">
    <w:name w:val="BBF53F225E0949E7802CA8C1073E3A04"/>
    <w:rsid w:val="00CB3C11"/>
  </w:style>
  <w:style w:type="paragraph" w:customStyle="1" w:styleId="59FBD293206C4ABC9BBD6E59928B8E94">
    <w:name w:val="59FBD293206C4ABC9BBD6E59928B8E94"/>
    <w:rsid w:val="0067601F"/>
    <w:pPr>
      <w:spacing w:after="160" w:line="259" w:lineRule="auto"/>
    </w:pPr>
    <w:rPr>
      <w:lang w:val="ro-RO" w:eastAsia="zh-TW"/>
    </w:rPr>
  </w:style>
  <w:style w:type="paragraph" w:customStyle="1" w:styleId="B83BB4B2AFD34DDEA7CFBFE6B25834CC">
    <w:name w:val="B83BB4B2AFD34DDEA7CFBFE6B25834CC"/>
    <w:rsid w:val="0067601F"/>
    <w:pPr>
      <w:spacing w:after="160" w:line="259" w:lineRule="auto"/>
    </w:pPr>
    <w:rPr>
      <w:lang w:val="ro-RO" w:eastAsia="zh-TW"/>
    </w:rPr>
  </w:style>
  <w:style w:type="paragraph" w:customStyle="1" w:styleId="C1BACD68BB9F4955A49607ADB949909B">
    <w:name w:val="C1BACD68BB9F4955A49607ADB949909B"/>
    <w:rsid w:val="0067601F"/>
    <w:pPr>
      <w:spacing w:after="160" w:line="259" w:lineRule="auto"/>
    </w:pPr>
    <w:rPr>
      <w:lang w:val="ro-RO" w:eastAsia="zh-TW"/>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4C0A-DF2B-4E29-8B04-2F3BB007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28142</Words>
  <Characters>160414</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andreea.popescu</dc:creator>
  <cp:lastModifiedBy>corina.necula</cp:lastModifiedBy>
  <cp:revision>2</cp:revision>
  <cp:lastPrinted>2019-01-16T23:40:00Z</cp:lastPrinted>
  <dcterms:created xsi:type="dcterms:W3CDTF">2019-04-25T13:34:00Z</dcterms:created>
  <dcterms:modified xsi:type="dcterms:W3CDTF">2019-04-25T13:34:00Z</dcterms:modified>
</cp:coreProperties>
</file>